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ED" w:rsidRDefault="00E900AE" w:rsidP="00E900AE">
      <w:pPr>
        <w:jc w:val="right"/>
        <w:rPr>
          <w:rFonts w:ascii="Arial" w:hAnsi="Arial" w:cs="Arial"/>
        </w:rPr>
      </w:pPr>
      <w:r w:rsidRPr="00E900AE">
        <w:rPr>
          <w:rFonts w:ascii="Arial" w:hAnsi="Arial" w:cs="Arial"/>
        </w:rPr>
        <w:t>Załącznik nr 4</w:t>
      </w:r>
    </w:p>
    <w:p w:rsidR="00E900AE" w:rsidRDefault="00E900AE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="00016544" w:rsidRPr="00016544">
        <w:rPr>
          <w:rFonts w:ascii="Arial" w:hAnsi="Arial" w:cs="Arial"/>
          <w:b/>
          <w:u w:val="single"/>
        </w:rPr>
        <w:t>deser jogurtowy</w:t>
      </w:r>
      <w:r w:rsidR="00016544" w:rsidRPr="00AE64E9">
        <w:rPr>
          <w:rFonts w:ascii="Arial" w:hAnsi="Arial" w:cs="Arial"/>
          <w:b/>
        </w:rPr>
        <w:t xml:space="preserve"> </w:t>
      </w:r>
      <w:r w:rsidRPr="00AE64E9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z sosem owocowym z widocznymi kawałkami owoców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Jednolita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gęsta, lekko galaretowata, charakterystyczna dla użytych składników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składników, lekko kwaśny, słodki, bez posmaków i zapachów obcych</w:t>
            </w:r>
          </w:p>
        </w:tc>
      </w:tr>
    </w:tbl>
    <w:p w:rsidR="00E900AE" w:rsidRDefault="00E900AE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>deser mleczny z czekoladą</w:t>
      </w:r>
      <w:r w:rsidRPr="00016544">
        <w:rPr>
          <w:rFonts w:ascii="Arial" w:hAnsi="Arial" w:cs="Arial"/>
          <w:u w:val="single"/>
        </w:rPr>
        <w:t xml:space="preserve"> </w:t>
      </w:r>
      <w:r w:rsidRPr="00AE64E9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postaci puddingu czekoladowego, puddingu czekoladowego z bitą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śmietaną,  ryżu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lub kaszki manny na mleku z sosem czekoladowym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dla użytych składników; dla produktów w postaci puddingów konsystencja jednolita, kremowa, dla pozostałych gęsta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półgęsta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wyczuwalnymi ziarenkami ryżu lub kaszy manny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użytych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składników,  bez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posmaków i zapachów obcych</w:t>
            </w: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 xml:space="preserve">deser mleczny z </w:t>
      </w:r>
      <w:r>
        <w:rPr>
          <w:rFonts w:ascii="Arial" w:hAnsi="Arial" w:cs="Arial"/>
          <w:b/>
          <w:u w:val="single"/>
        </w:rPr>
        <w:t>owocami</w:t>
      </w:r>
      <w:r w:rsidRPr="00016544">
        <w:rPr>
          <w:rFonts w:ascii="Arial" w:hAnsi="Arial" w:cs="Arial"/>
          <w:u w:val="single"/>
        </w:rPr>
        <w:t xml:space="preserve"> </w:t>
      </w:r>
      <w:r w:rsidRPr="00AE64E9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70"/>
        <w:gridCol w:w="5896"/>
      </w:tblGrid>
      <w:tr w:rsidR="00016544" w:rsidRPr="002C3EC8" w:rsidTr="0015680D">
        <w:trPr>
          <w:trHeight w:val="450"/>
          <w:jc w:val="center"/>
        </w:trPr>
        <w:tc>
          <w:tcPr>
            <w:tcW w:w="41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96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postaci puddingu owocowego, puddingu owocowego z bitą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śmietaną,  ryżu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lub kaszki manny na mleku z sosem z owoców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dla użytych składników; dla produktów w postaci puddingów konsystencja jednolita, kremowa, dla pozostałych gęsta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półgęsta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wyczuwalnymi ziarenkami ryżu lub kaszy manny 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cząstkami  użytych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owoców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użytych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składników,  bez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posmaków i zapachów obcych</w:t>
            </w: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>jogurt naturalny</w:t>
      </w:r>
      <w:r w:rsidRPr="00AE64E9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09"/>
        <w:gridCol w:w="5812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09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373"/>
          <w:jc w:val="center"/>
        </w:trPr>
        <w:tc>
          <w:tcPr>
            <w:tcW w:w="0" w:type="auto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5812" w:type="dxa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Skrzep jednolity, zwarty; dopuszcza się lekki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podciek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serwatki oraz nieznaczne gazowanie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zwarta, w przekroju galaretowata; skrzep dający się kroić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orzeźwiający, lekko kwaśny; dopuszcza się lekko cierpki</w:t>
            </w: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>jogurt owocowy ze zbożami</w:t>
      </w:r>
      <w:r w:rsidRPr="00AE64E9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150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50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219"/>
          <w:jc w:val="center"/>
        </w:trPr>
        <w:tc>
          <w:tcPr>
            <w:tcW w:w="0" w:type="auto"/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50" w:type="dxa"/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rozbity; widoczne dodatki (cząstki owoców i ziarna zbóż)</w:t>
            </w:r>
          </w:p>
        </w:tc>
      </w:tr>
      <w:tr w:rsidR="00016544" w:rsidRPr="002C3EC8" w:rsidTr="0015680D">
        <w:trPr>
          <w:cantSplit/>
          <w:trHeight w:val="1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dodatków</w:t>
            </w:r>
          </w:p>
        </w:tc>
      </w:tr>
      <w:tr w:rsidR="00016544" w:rsidRPr="002C3EC8" w:rsidTr="0015680D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wyczuwalne dodatki (cząstki owoców i ziarna zbóż)</w:t>
            </w:r>
          </w:p>
        </w:tc>
      </w:tr>
      <w:tr w:rsidR="00016544" w:rsidRPr="002C3EC8" w:rsidTr="0015680D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lekko kwaśny, słodki z posmakiem użytych dodatków</w:t>
            </w: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 xml:space="preserve">jogurt owocowy </w:t>
      </w:r>
      <w:r w:rsidRPr="00AE64E9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150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50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219"/>
          <w:jc w:val="center"/>
        </w:trPr>
        <w:tc>
          <w:tcPr>
            <w:tcW w:w="0" w:type="auto"/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50" w:type="dxa"/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rozbity; widoczne cząstki owoców</w:t>
            </w:r>
          </w:p>
        </w:tc>
      </w:tr>
      <w:tr w:rsidR="00016544" w:rsidRPr="002C3EC8" w:rsidTr="0015680D">
        <w:trPr>
          <w:cantSplit/>
          <w:trHeight w:val="1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dodatków</w:t>
            </w:r>
          </w:p>
        </w:tc>
      </w:tr>
      <w:tr w:rsidR="00016544" w:rsidRPr="002C3EC8" w:rsidTr="0015680D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wyczuwalne cząstki owoców</w:t>
            </w:r>
          </w:p>
        </w:tc>
      </w:tr>
      <w:tr w:rsidR="00016544" w:rsidRPr="002C3EC8" w:rsidTr="0015680D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lekko kwaśny, słodki z posmakiem użytych dodatków</w:t>
            </w: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>kefir</w:t>
      </w:r>
      <w:r w:rsidRPr="00390169">
        <w:rPr>
          <w:rFonts w:ascii="Arial" w:hAnsi="Arial" w:cs="Arial"/>
          <w:b/>
          <w:sz w:val="40"/>
          <w:szCs w:val="40"/>
        </w:rPr>
        <w:t xml:space="preserve"> </w:t>
      </w:r>
      <w:r w:rsidRPr="00AE64E9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09"/>
        <w:gridCol w:w="6353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9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53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016544" w:rsidRPr="002C3EC8" w:rsidTr="0015680D">
        <w:trPr>
          <w:cantSplit/>
          <w:trHeight w:val="478"/>
          <w:jc w:val="center"/>
        </w:trPr>
        <w:tc>
          <w:tcPr>
            <w:tcW w:w="0" w:type="auto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6353" w:type="dxa"/>
          </w:tcPr>
          <w:p w:rsidR="00016544" w:rsidRPr="001832B8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jednolity z pęcherzykami dwutlenku węgla lub bez pęcherzyków; dopuszcza się lekkie wydzielenie serwatki (do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lekko kremowym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zawiesista</w:t>
            </w:r>
          </w:p>
        </w:tc>
      </w:tr>
      <w:tr w:rsidR="0001654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B841DF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do kwaśnego; charakterystyczny dla kefiru – lekko drożdżowy</w:t>
            </w: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lastRenderedPageBreak/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 xml:space="preserve">masło </w:t>
      </w:r>
      <w:proofErr w:type="gramStart"/>
      <w:r w:rsidRPr="00016544">
        <w:rPr>
          <w:rFonts w:ascii="Arial" w:hAnsi="Arial" w:cs="Arial"/>
          <w:b/>
          <w:u w:val="single"/>
        </w:rPr>
        <w:t>ekstra jednoporcjowe</w:t>
      </w:r>
      <w:proofErr w:type="gramEnd"/>
      <w:r w:rsidRPr="00390169">
        <w:rPr>
          <w:rFonts w:ascii="Arial" w:hAnsi="Arial" w:cs="Arial"/>
          <w:b/>
          <w:sz w:val="40"/>
          <w:szCs w:val="40"/>
        </w:rPr>
        <w:t xml:space="preserve"> </w:t>
      </w:r>
      <w:r w:rsidRPr="00AE64E9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AE64E9">
        <w:rPr>
          <w:rFonts w:ascii="Arial" w:hAnsi="Arial" w:cs="Arial"/>
        </w:rPr>
        <w:t>.</w:t>
      </w:r>
    </w:p>
    <w:p w:rsidR="00016544" w:rsidRPr="00B611C7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631"/>
        <w:gridCol w:w="5096"/>
        <w:gridCol w:w="1924"/>
      </w:tblGrid>
      <w:tr w:rsidR="00016544" w:rsidRPr="00B611C7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016544" w:rsidRPr="00B611C7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16544" w:rsidRPr="00B611C7" w:rsidTr="0015680D">
        <w:trPr>
          <w:cantSplit/>
          <w:trHeight w:val="341"/>
          <w:jc w:val="center"/>
        </w:trPr>
        <w:tc>
          <w:tcPr>
            <w:tcW w:w="0" w:type="auto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Wyg</w:t>
            </w:r>
            <w:r>
              <w:rPr>
                <w:rFonts w:ascii="Arial" w:hAnsi="Arial" w:cs="Arial"/>
                <w:sz w:val="18"/>
                <w:szCs w:val="18"/>
              </w:rPr>
              <w:t>ląd, barwa</w:t>
            </w:r>
          </w:p>
        </w:tc>
        <w:tc>
          <w:tcPr>
            <w:tcW w:w="5215" w:type="dxa"/>
            <w:tcBorders>
              <w:bottom w:val="single" w:sz="6" w:space="0" w:color="auto"/>
            </w:tcBorders>
            <w:vAlign w:val="center"/>
          </w:tcPr>
          <w:p w:rsidR="00016544" w:rsidRPr="00B611C7" w:rsidRDefault="00016544" w:rsidP="0015680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ednostka starannie uformowana; barwa jednolita; dopuszcza się nieznacznie intensywniejszą na powierzchni; wygniecenie prawidłowe; powierzchnia gładka, sucha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16544" w:rsidRPr="00016544" w:rsidRDefault="00016544" w:rsidP="0015680D">
            <w:pPr>
              <w:pStyle w:val="E-1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6544" w:rsidRPr="00016544" w:rsidRDefault="00016544" w:rsidP="0015680D">
            <w:pPr>
              <w:pStyle w:val="E-1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544">
              <w:rPr>
                <w:rFonts w:ascii="Arial" w:hAnsi="Arial" w:cs="Arial"/>
                <w:bCs/>
                <w:sz w:val="18"/>
                <w:szCs w:val="18"/>
              </w:rPr>
              <w:t>Rozporządzenie Komisji (WE) Nr 273/2008 z dnia 5 marca 2008 r. – załącznik IV</w:t>
            </w:r>
          </w:p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544" w:rsidRPr="00B611C7" w:rsidTr="0015680D">
        <w:trPr>
          <w:cantSplit/>
          <w:trHeight w:val="341"/>
          <w:jc w:val="center"/>
        </w:trPr>
        <w:tc>
          <w:tcPr>
            <w:tcW w:w="0" w:type="auto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215" w:type="dxa"/>
            <w:tcBorders>
              <w:bottom w:val="single" w:sz="6" w:space="0" w:color="auto"/>
            </w:tcBorders>
            <w:vAlign w:val="center"/>
          </w:tcPr>
          <w:p w:rsidR="00016544" w:rsidRPr="00B611C7" w:rsidRDefault="00016544" w:rsidP="0015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>ednolita, zwarta, smarowna; dopuszcza się lekko twardą, lekko mazistą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544" w:rsidRPr="00B611C7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B611C7" w:rsidRDefault="00016544" w:rsidP="0015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611C7">
              <w:rPr>
                <w:rFonts w:ascii="Arial" w:hAnsi="Arial" w:cs="Arial"/>
                <w:sz w:val="18"/>
                <w:szCs w:val="18"/>
              </w:rPr>
              <w:t>mak i zapach – czysty, lekko kwaśny, mlekowy;</w:t>
            </w:r>
          </w:p>
          <w:p w:rsidR="00016544" w:rsidRPr="00B611C7" w:rsidRDefault="00016544" w:rsidP="0015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611C7">
              <w:rPr>
                <w:rFonts w:ascii="Arial" w:hAnsi="Arial" w:cs="Arial"/>
                <w:sz w:val="18"/>
                <w:szCs w:val="18"/>
              </w:rPr>
              <w:t>mak – lekki posmak pasteryzacji, lekko tłuszczowy; dopuszcza się niepełny smak i zapach, lekko odbiegający od czystego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P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>
        <w:rPr>
          <w:rFonts w:ascii="Arial" w:hAnsi="Arial" w:cs="Arial"/>
          <w:b/>
          <w:u w:val="single"/>
        </w:rPr>
        <w:t xml:space="preserve">masło ekstra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016544" w:rsidRPr="00B611C7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2"/>
        <w:gridCol w:w="4406"/>
        <w:gridCol w:w="1924"/>
      </w:tblGrid>
      <w:tr w:rsidR="00016544" w:rsidRPr="00B611C7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16544" w:rsidRPr="00B611C7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16544" w:rsidRPr="00B611C7" w:rsidTr="0015680D">
        <w:trPr>
          <w:cantSplit/>
          <w:trHeight w:val="341"/>
          <w:jc w:val="center"/>
        </w:trPr>
        <w:tc>
          <w:tcPr>
            <w:tcW w:w="0" w:type="auto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Wyg</w:t>
            </w:r>
            <w:r>
              <w:rPr>
                <w:rFonts w:ascii="Arial" w:hAnsi="Arial" w:cs="Arial"/>
                <w:sz w:val="18"/>
                <w:szCs w:val="18"/>
              </w:rPr>
              <w:t>ląd, barwa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016544" w:rsidRPr="00B611C7" w:rsidRDefault="00016544" w:rsidP="0015680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A29">
              <w:rPr>
                <w:rFonts w:ascii="Arial" w:hAnsi="Arial" w:cs="Arial"/>
                <w:sz w:val="18"/>
                <w:szCs w:val="18"/>
              </w:rPr>
              <w:t>Produkt starannie uformowany na kształt kostki, prostopadłościanu; barwa jednolita; dopuszcza się nieznacznie intensywniejszą na powierzchni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; wygniecenie prawidłowe; powierzchnia gładka, sucha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16544" w:rsidRPr="00016544" w:rsidRDefault="00016544" w:rsidP="0015680D">
            <w:pPr>
              <w:pStyle w:val="E-1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544">
              <w:rPr>
                <w:rFonts w:ascii="Arial" w:hAnsi="Arial" w:cs="Arial"/>
                <w:bCs/>
                <w:sz w:val="18"/>
                <w:szCs w:val="18"/>
              </w:rPr>
              <w:t>Rozporządzenie Komisji (WE) Nr 273/2008 z dnia 5 marca 2008 r. – załącznik IV</w:t>
            </w:r>
          </w:p>
        </w:tc>
      </w:tr>
      <w:tr w:rsidR="00016544" w:rsidRPr="00B611C7" w:rsidTr="0015680D">
        <w:trPr>
          <w:cantSplit/>
          <w:trHeight w:val="341"/>
          <w:jc w:val="center"/>
        </w:trPr>
        <w:tc>
          <w:tcPr>
            <w:tcW w:w="0" w:type="auto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016544" w:rsidRPr="00B611C7" w:rsidRDefault="00016544" w:rsidP="0015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>ednolita, zwarta, smarowna; dopuszcza się lekko twardą, lekko mazistą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544" w:rsidRPr="00B611C7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B611C7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B611C7" w:rsidRDefault="00016544" w:rsidP="0015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611C7">
              <w:rPr>
                <w:rFonts w:ascii="Arial" w:hAnsi="Arial" w:cs="Arial"/>
                <w:sz w:val="18"/>
                <w:szCs w:val="18"/>
              </w:rPr>
              <w:t>zysty, lekko kwaśny, mlekowy;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1C7">
              <w:rPr>
                <w:rFonts w:ascii="Arial" w:hAnsi="Arial" w:cs="Arial"/>
                <w:sz w:val="18"/>
                <w:szCs w:val="18"/>
              </w:rPr>
              <w:t>lekko tłuszcz</w:t>
            </w:r>
            <w:r>
              <w:rPr>
                <w:rFonts w:ascii="Arial" w:hAnsi="Arial" w:cs="Arial"/>
                <w:sz w:val="18"/>
                <w:szCs w:val="18"/>
              </w:rPr>
              <w:t>owy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16544" w:rsidRPr="00B611C7" w:rsidRDefault="0001654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016544" w:rsidRPr="00016544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016544">
        <w:rPr>
          <w:rFonts w:ascii="Arial" w:hAnsi="Arial" w:cs="Arial"/>
          <w:b/>
          <w:u w:val="single"/>
        </w:rPr>
        <w:t>mleko spożywcze pasteryzowane 2% tł.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016544" w:rsidRPr="002C3EC8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19"/>
        <w:gridCol w:w="4424"/>
        <w:gridCol w:w="1909"/>
      </w:tblGrid>
      <w:tr w:rsidR="0001654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16544" w:rsidRPr="002C3EC8" w:rsidRDefault="0001654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1654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 jednorodna o barwie białej z odcieniem jasnokremowym  lub białej; mleko homogenizowane bez podstoju śmietanki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16544" w:rsidRPr="00632F01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016544" w:rsidRPr="002C3EC8" w:rsidTr="0015680D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16544" w:rsidRDefault="0001654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mleka pasteryzowanego, bez obcych posmaków i zapachów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544" w:rsidRPr="002C3EC8" w:rsidRDefault="0001654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544" w:rsidRDefault="00016544" w:rsidP="00E900AE">
      <w:pPr>
        <w:rPr>
          <w:rFonts w:ascii="Arial" w:hAnsi="Arial" w:cs="Arial"/>
        </w:rPr>
      </w:pPr>
    </w:p>
    <w:p w:rsidR="006D39BF" w:rsidRPr="00016544" w:rsidRDefault="006D39BF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6D39BF">
        <w:rPr>
          <w:rFonts w:ascii="Arial" w:hAnsi="Arial" w:cs="Arial"/>
          <w:b/>
          <w:u w:val="single"/>
        </w:rPr>
        <w:t xml:space="preserve">mleko spożywcze </w:t>
      </w:r>
      <w:r>
        <w:rPr>
          <w:rFonts w:ascii="Arial" w:hAnsi="Arial" w:cs="Arial"/>
          <w:b/>
          <w:u w:val="single"/>
        </w:rPr>
        <w:t>UHT</w:t>
      </w:r>
      <w:r w:rsidRPr="006D39BF">
        <w:rPr>
          <w:rFonts w:ascii="Arial" w:hAnsi="Arial" w:cs="Arial"/>
          <w:b/>
          <w:u w:val="single"/>
        </w:rPr>
        <w:t xml:space="preserve"> 2% tł.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623"/>
        <w:gridCol w:w="5700"/>
        <w:gridCol w:w="1328"/>
      </w:tblGrid>
      <w:tr w:rsidR="006D39BF" w:rsidRPr="002C3EC8" w:rsidTr="0015680D">
        <w:trPr>
          <w:trHeight w:val="419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5" w:type="dxa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 jednorodna o barwie białej z odcieniem jasnokremowym lub białej; bez podstoju śmietanki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6D39BF" w:rsidRPr="00632F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mleka sterylizowanego, bez obcych posmaków i zapachów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6D39BF">
        <w:rPr>
          <w:rFonts w:ascii="Arial" w:hAnsi="Arial" w:cs="Arial"/>
          <w:b/>
          <w:u w:val="single"/>
        </w:rPr>
        <w:t>mleko w proszku pełne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wniosku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61"/>
        <w:gridCol w:w="5628"/>
        <w:gridCol w:w="1463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1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754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754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Proszek sypki, jednolity, drobno rozpylony; dopuszcza się lekkie zbrylenia, łatwo rozsypujące się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6D39BF" w:rsidRPr="00E1625C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5C">
              <w:rPr>
                <w:rFonts w:ascii="Arial" w:hAnsi="Arial" w:cs="Arial"/>
                <w:bCs/>
                <w:sz w:val="18"/>
                <w:szCs w:val="18"/>
              </w:rPr>
              <w:t>PN-A-86030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754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Białokremowa, jednolita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75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mleka pasteryzowanego, bez obcych smaków i zapachów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0953F9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0248D">
              <w:rPr>
                <w:rFonts w:ascii="Arial" w:hAnsi="Arial" w:cs="Arial"/>
                <w:sz w:val="18"/>
                <w:szCs w:val="18"/>
              </w:rPr>
              <w:t>Zanieczyszczenia mechaniczne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0248D">
              <w:rPr>
                <w:rFonts w:ascii="Arial" w:hAnsi="Arial" w:cs="Arial"/>
                <w:sz w:val="18"/>
                <w:szCs w:val="18"/>
              </w:rPr>
              <w:t>iedopuszczalne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E0248D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6D39BF">
        <w:rPr>
          <w:rFonts w:ascii="Arial" w:hAnsi="Arial" w:cs="Arial"/>
          <w:b/>
          <w:u w:val="single"/>
        </w:rPr>
        <w:t>mleko zsiadłe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41"/>
        <w:gridCol w:w="5921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1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21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6D39BF" w:rsidRPr="002C3EC8" w:rsidTr="0015680D">
        <w:trPr>
          <w:cantSplit/>
          <w:trHeight w:val="256"/>
          <w:jc w:val="center"/>
        </w:trPr>
        <w:tc>
          <w:tcPr>
            <w:tcW w:w="0" w:type="auto"/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5921" w:type="dxa"/>
          </w:tcPr>
          <w:p w:rsidR="006D39BF" w:rsidRPr="00341D2E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Jednolity skrzep, dopuszczalny lekki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podciek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serwatki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1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lekko kremowym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do kwaśnego; orzeźwiający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B841D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galaretowata</w:t>
            </w: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dot. </w:t>
      </w:r>
      <w:r w:rsidRPr="006D39BF">
        <w:rPr>
          <w:rFonts w:ascii="Arial" w:hAnsi="Arial" w:cs="Arial"/>
          <w:b/>
          <w:u w:val="single"/>
        </w:rPr>
        <w:t>ser edamski pełnotłusty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9"/>
        <w:gridCol w:w="190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Pr="00B84370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grochu,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081976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E0248D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Łagodny, czysty, lekko orzechowy; dopuszcza się lekko kwaskowaty w serach młodych lub lekko pikantny w serach starszych; niedopuszczalny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gouda pełnotłusty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9"/>
        <w:gridCol w:w="190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D39BF" w:rsidRPr="003E5914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fasolki,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8523A2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E0248D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niedopuszczalna: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Łagodny, czysty, aromatyczny, lekko orzechowy; dopuszcza się lekko kwaskowaty w serach młodych lub lekko pikantny w serach starszych; niedopuszczalny: jałowy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>Szczegółowe wymagania jakościowe dot</w:t>
      </w:r>
      <w:r w:rsidRPr="006D39BF">
        <w:rPr>
          <w:rFonts w:ascii="Arial" w:hAnsi="Arial" w:cs="Arial"/>
        </w:rPr>
        <w:t xml:space="preserve">. </w:t>
      </w:r>
      <w:r w:rsidRPr="006D39BF">
        <w:rPr>
          <w:rFonts w:ascii="Arial" w:hAnsi="Arial" w:cs="Arial"/>
          <w:b/>
          <w:u w:val="single"/>
        </w:rPr>
        <w:t>ser parmezan</w:t>
      </w:r>
      <w:r w:rsidRPr="00016544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7B6343" w:rsidRPr="007B6343" w:rsidRDefault="007B6343" w:rsidP="007B6343">
      <w:pPr>
        <w:jc w:val="both"/>
        <w:rPr>
          <w:rFonts w:ascii="Arial" w:hAnsi="Arial" w:cs="Arial"/>
        </w:rPr>
      </w:pP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723"/>
        <w:gridCol w:w="1602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Postać klinka, kostki; powierzchnia gładka, sucha bez uszkodzeń mechanicznych i wżerów;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Pr="003E5914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6D39BF" w:rsidRPr="008523A2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twardy, lekko suchy, zwarty, bez oczek, jednolity w całej masie; niedopuszczalna nadmierna kruchość, miękkość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6D39BF" w:rsidRPr="00E0248D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Słomkowo-żółta,  jednolita w całej masie; niedopuszczalna: smugowatość, dwubarwność, białe i szare plamy oraz cętki w miąższu pochodzenia mikrobiologicznego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Intensywny, wyrazisty, aromatyczny, pikantny, słony; niedopuszczalny: jałowy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jełki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gnilny, gorzki i inny obcy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pleśniowy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6"/>
        <w:gridCol w:w="5946"/>
      </w:tblGrid>
      <w:tr w:rsidR="006D39BF" w:rsidRPr="002C3EC8" w:rsidTr="0015680D">
        <w:trPr>
          <w:trHeight w:val="450"/>
          <w:jc w:val="center"/>
        </w:trPr>
        <w:tc>
          <w:tcPr>
            <w:tcW w:w="410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49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41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5949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krążka, płaskiego cylindra, klinka lub inna; powierzchnia sera gładka z widoczną niebieską pleśnią przerastającą do miąższu sera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Występują międzyziarnowe szczeliny w których porasta niebieska pleśń, dopuszczalne nieliczne oczka</w:t>
            </w:r>
          </w:p>
        </w:tc>
      </w:tr>
      <w:tr w:rsidR="006D39BF" w:rsidRPr="00DB54D2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kremowa, lekko krucha, niedopuszczalna zbyt miękka mazista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miąższu biała do lekko kremowej, miąższ poprzerastany pleśnią o barwie błękitnej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tego typu serów pleśniowych, zdecydowany, aromatyczny, wyczuwalny posmak pieczarkowy, niedopuszczalny smak i zapach obcy świadczący o zepsuciu</w:t>
            </w: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salami pełnotłusty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7"/>
        <w:gridCol w:w="4419"/>
        <w:gridCol w:w="190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Walec o dopuszczalnych lekko spłaszczonych bokach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D39BF" w:rsidRPr="002B0A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nieregularne wielkości ziarna ryżu do małego grochu, dopuszcza się oczka międzyziarnowe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DB54D2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E0248D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aromatyczny, lekko kwaśny, lekko pikantny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topiony pełnotłusty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06"/>
        <w:gridCol w:w="5143"/>
        <w:gridCol w:w="1602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6D39BF" w:rsidRPr="000633DD" w:rsidRDefault="006D39BF" w:rsidP="0015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dopuszcza się nieliczne oczka pochodzenia niefermentacyjnego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topiony tłusty plasterkowany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6"/>
        <w:gridCol w:w="4420"/>
        <w:gridCol w:w="190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6801">
              <w:rPr>
                <w:rFonts w:ascii="Arial" w:hAnsi="Arial" w:cs="Arial"/>
                <w:sz w:val="18"/>
                <w:szCs w:val="18"/>
              </w:rPr>
              <w:t>pakowanie bezpośrednie sera topionego powinno być nieuszk</w:t>
            </w:r>
            <w:r>
              <w:rPr>
                <w:rFonts w:ascii="Arial" w:hAnsi="Arial" w:cs="Arial"/>
                <w:sz w:val="18"/>
                <w:szCs w:val="18"/>
              </w:rPr>
              <w:t>odzone; każdy plasterek dokładnie zapakowany w folię;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kształt plasterków kwadratowy, </w:t>
            </w:r>
            <w:r w:rsidRPr="00F76801">
              <w:rPr>
                <w:rFonts w:ascii="Arial" w:hAnsi="Arial" w:cs="Arial"/>
                <w:sz w:val="18"/>
                <w:szCs w:val="18"/>
              </w:rPr>
              <w:t>powierzchnia gładka; dopuszcza się niez</w:t>
            </w:r>
            <w:r>
              <w:rPr>
                <w:rFonts w:ascii="Arial" w:hAnsi="Arial" w:cs="Arial"/>
                <w:sz w:val="18"/>
                <w:szCs w:val="18"/>
              </w:rPr>
              <w:t>naczne odchylenia od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D39BF" w:rsidRPr="000633DD" w:rsidRDefault="006D39BF" w:rsidP="0015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topiony z papryką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6"/>
        <w:gridCol w:w="4420"/>
        <w:gridCol w:w="190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Metody badań </w:t>
            </w: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D39BF" w:rsidRPr="000633DD" w:rsidRDefault="006D39BF" w:rsidP="0015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i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 xml:space="preserve">ser topiony z </w:t>
      </w:r>
      <w:r>
        <w:rPr>
          <w:rFonts w:ascii="Arial" w:hAnsi="Arial" w:cs="Arial"/>
          <w:b/>
          <w:u w:val="single"/>
        </w:rPr>
        <w:t>szynką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6"/>
        <w:gridCol w:w="4420"/>
        <w:gridCol w:w="190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D39BF" w:rsidRPr="000633DD" w:rsidRDefault="006D39BF" w:rsidP="0015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F76801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lub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twarogowy półtłusty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30"/>
        <w:gridCol w:w="4579"/>
        <w:gridCol w:w="1743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71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174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kwaśny, posmak pasteryzacji</w:t>
            </w:r>
          </w:p>
        </w:tc>
        <w:tc>
          <w:tcPr>
            <w:tcW w:w="1769" w:type="dxa"/>
            <w:vMerge w:val="restart"/>
            <w:vAlign w:val="center"/>
          </w:tcPr>
          <w:p w:rsidR="006D39BF" w:rsidRPr="00E10FF0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6D39BF" w:rsidRPr="002C3EC8" w:rsidTr="0015680D">
        <w:trPr>
          <w:cantSplit/>
          <w:trHeight w:val="258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zwarta, bez grudek</w:t>
            </w:r>
          </w:p>
        </w:tc>
        <w:tc>
          <w:tcPr>
            <w:tcW w:w="1769" w:type="dxa"/>
            <w:vMerge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71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769" w:type="dxa"/>
            <w:vMerge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 xml:space="preserve">ser twarogowy </w:t>
      </w:r>
      <w:r>
        <w:rPr>
          <w:rFonts w:ascii="Arial" w:hAnsi="Arial" w:cs="Arial"/>
          <w:b/>
          <w:u w:val="single"/>
        </w:rPr>
        <w:t>ziarnisty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29"/>
        <w:gridCol w:w="4414"/>
        <w:gridCol w:w="1909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Śmietankowy, dopuszczalny lekko kwaśny, lekko słony, czysty, łagodny, lekki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9BF" w:rsidRPr="00E10FF0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nieregularne, różnej wielkości, dopuszcza się lekki opływ śmietanki</w:t>
            </w:r>
          </w:p>
        </w:tc>
        <w:tc>
          <w:tcPr>
            <w:tcW w:w="1940" w:type="dxa"/>
            <w:vMerge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6D39BF" w:rsidRPr="002C3EC8" w:rsidRDefault="006D39BF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>ser typu camembert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6"/>
        <w:gridCol w:w="5946"/>
      </w:tblGrid>
      <w:tr w:rsidR="006D39BF" w:rsidRPr="002C3EC8" w:rsidTr="0015680D">
        <w:trPr>
          <w:trHeight w:val="450"/>
          <w:jc w:val="center"/>
        </w:trPr>
        <w:tc>
          <w:tcPr>
            <w:tcW w:w="410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vAlign w:val="center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49" w:type="dxa"/>
            <w:vAlign w:val="center"/>
          </w:tcPr>
          <w:p w:rsidR="006D39BF" w:rsidRPr="00A32CEF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410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5949" w:type="dxa"/>
            <w:tcBorders>
              <w:bottom w:val="single" w:sz="6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krążka; powierzchnia pokryta białą pleśnią, dopuszcza się lekkie nierówności porostu pleśni i nieznaczne pomarszczenia skórki 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dopuszcza się nieliczne małe szczelinki międzyziarnowe</w:t>
            </w:r>
          </w:p>
        </w:tc>
      </w:tr>
      <w:tr w:rsidR="006D39BF" w:rsidRPr="00DB54D2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E0248D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miąższ elastyczny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A32CE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Delikatny, łagodny, serowo-pieczarkowy, dopuszcza się lekko pikantny i kwaśny</w:t>
            </w: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6D39BF" w:rsidRPr="00016544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 xml:space="preserve">ser typu </w:t>
      </w:r>
      <w:r>
        <w:rPr>
          <w:rFonts w:ascii="Arial" w:hAnsi="Arial" w:cs="Arial"/>
          <w:b/>
          <w:u w:val="single"/>
        </w:rPr>
        <w:t>feta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6D39BF" w:rsidRPr="002C3EC8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686"/>
      </w:tblGrid>
      <w:tr w:rsidR="006D39BF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86" w:type="dxa"/>
            <w:vAlign w:val="center"/>
          </w:tcPr>
          <w:p w:rsidR="006D39BF" w:rsidRPr="002C3EC8" w:rsidRDefault="006D39BF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60" w:type="dxa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kostki z opływem wydzielającej się solanki, powierzchnia gładka, czysta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jednolita</w:t>
            </w:r>
          </w:p>
        </w:tc>
      </w:tr>
      <w:tr w:rsidR="006D39BF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 (bez oczek), miękka, lekko krucha,</w:t>
            </w:r>
          </w:p>
          <w:p w:rsidR="006D39BF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zbyt miękka lub mazista</w:t>
            </w:r>
          </w:p>
        </w:tc>
      </w:tr>
      <w:tr w:rsidR="006D39BF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686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2C3EC8" w:rsidRDefault="006D39BF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delikatny, lekko słonawy, bez obcych smaków i posmaków</w:t>
            </w:r>
          </w:p>
        </w:tc>
      </w:tr>
    </w:tbl>
    <w:p w:rsidR="006D39BF" w:rsidRDefault="006D39BF" w:rsidP="00E900AE">
      <w:pPr>
        <w:rPr>
          <w:rFonts w:ascii="Arial" w:hAnsi="Arial" w:cs="Arial"/>
        </w:rPr>
      </w:pPr>
    </w:p>
    <w:p w:rsidR="00341F34" w:rsidRPr="00016544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64E9">
        <w:rPr>
          <w:rFonts w:ascii="Arial" w:hAnsi="Arial" w:cs="Arial"/>
        </w:rPr>
        <w:t xml:space="preserve">Szczegółowe wymagania jakościowe </w:t>
      </w:r>
      <w:r w:rsidRPr="006D39BF">
        <w:rPr>
          <w:rFonts w:ascii="Arial" w:hAnsi="Arial" w:cs="Arial"/>
        </w:rPr>
        <w:t xml:space="preserve">dot. </w:t>
      </w:r>
      <w:r w:rsidRPr="006D39BF">
        <w:rPr>
          <w:rFonts w:ascii="Arial" w:hAnsi="Arial" w:cs="Arial"/>
          <w:b/>
          <w:u w:val="single"/>
        </w:rPr>
        <w:t xml:space="preserve">ser typu </w:t>
      </w:r>
      <w:r>
        <w:rPr>
          <w:rFonts w:ascii="Arial" w:hAnsi="Arial" w:cs="Arial"/>
          <w:b/>
          <w:u w:val="single"/>
        </w:rPr>
        <w:t>fromage</w:t>
      </w:r>
      <w:r>
        <w:rPr>
          <w:rFonts w:ascii="Arial" w:hAnsi="Arial" w:cs="Arial"/>
        </w:rPr>
        <w:t xml:space="preserve"> </w:t>
      </w:r>
      <w:r w:rsidRPr="00016544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016544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85"/>
        <w:gridCol w:w="4557"/>
        <w:gridCol w:w="1910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właściwy, typowy dla dodanych dodatków, lekko kwaśny, bez obcych posmaków i zapachów.</w:t>
            </w:r>
          </w:p>
        </w:tc>
        <w:tc>
          <w:tcPr>
            <w:tcW w:w="1940" w:type="dxa"/>
            <w:vMerge w:val="restart"/>
            <w:vAlign w:val="center"/>
          </w:tcPr>
          <w:p w:rsidR="00341F34" w:rsidRPr="00E10FF0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jednolita, smarowna z lekkim opływem serwatki.</w:t>
            </w:r>
          </w:p>
        </w:tc>
        <w:tc>
          <w:tcPr>
            <w:tcW w:w="1940" w:type="dxa"/>
            <w:vMerge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 w zależności  od dodanych przypraw i innych składników</w:t>
            </w:r>
          </w:p>
        </w:tc>
        <w:tc>
          <w:tcPr>
            <w:tcW w:w="1940" w:type="dxa"/>
            <w:vMerge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7B6343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B6343">
        <w:rPr>
          <w:rFonts w:ascii="Arial" w:hAnsi="Arial" w:cs="Arial"/>
        </w:rPr>
        <w:t xml:space="preserve">Szczegółowe wymagania jakościowe dot. </w:t>
      </w:r>
      <w:r w:rsidRPr="007B6343">
        <w:rPr>
          <w:rFonts w:ascii="Arial" w:hAnsi="Arial" w:cs="Arial"/>
          <w:b/>
          <w:u w:val="single"/>
        </w:rPr>
        <w:t>ser typu mozzarella</w:t>
      </w:r>
      <w:r w:rsidRPr="007B6343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7B6343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10"/>
        <w:gridCol w:w="5400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1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00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110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lekko spłaszczonej kuli zanurzonej w zalewie solankowej, powierzchnia gładka, czysta, niedopuszczalna wysuszona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Biała, jednolita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kremowa, gładka, miękka, niedopuszczalna zbyt miękka lub mazista</w:t>
            </w: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delikatny, mleczny, bez obcych smaków i posmaków</w:t>
            </w: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7B6343" w:rsidRDefault="00341F34" w:rsidP="007B6343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7B6343">
        <w:rPr>
          <w:rFonts w:ascii="Arial" w:hAnsi="Arial" w:cs="Arial"/>
        </w:rPr>
        <w:t xml:space="preserve">Szczegółowe wymagania jakościowe dot. </w:t>
      </w:r>
      <w:r w:rsidRPr="007B6343">
        <w:rPr>
          <w:rFonts w:ascii="Arial" w:hAnsi="Arial" w:cs="Arial"/>
          <w:b/>
          <w:u w:val="single"/>
        </w:rPr>
        <w:t>ser wędzony</w:t>
      </w:r>
      <w:r w:rsidRPr="007B6343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7B6343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83"/>
        <w:gridCol w:w="4729"/>
        <w:gridCol w:w="1740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9" w:type="dxa"/>
            <w:vAlign w:val="center"/>
          </w:tcPr>
          <w:p w:rsidR="00341F34" w:rsidRPr="00A32CEF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191"/>
          <w:jc w:val="center"/>
        </w:trPr>
        <w:tc>
          <w:tcPr>
            <w:tcW w:w="0" w:type="auto"/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Blokowy , regularny</w:t>
            </w:r>
          </w:p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341F34" w:rsidRPr="002B0AB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drobne, nieregularne wielkości ziarna ryżu do małego grochu, dopuszcza się oczka międzyziarnowe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DB54D2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E0248D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E0248D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341F34" w:rsidRPr="00E0248D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twardość, miękkość, mazistość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341F34" w:rsidRPr="00E0248D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Jasnożółta do żółtej, jednolita w całej masie; niedopuszczalne są: smugowatość, dwubarwność, białe i szare plamy oraz cętki w miąższu pochodzenia mikrobiologicznego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A32CE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lekko pikantny, wyczuwalny posmak wędzenia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7B6343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B6343">
        <w:rPr>
          <w:rFonts w:ascii="Arial" w:hAnsi="Arial" w:cs="Arial"/>
        </w:rPr>
        <w:t xml:space="preserve">Szczegółowe wymagania jakościowe dot. </w:t>
      </w:r>
      <w:r w:rsidRPr="007B6343">
        <w:rPr>
          <w:rFonts w:ascii="Arial" w:hAnsi="Arial" w:cs="Arial"/>
          <w:b/>
          <w:u w:val="single"/>
        </w:rPr>
        <w:t>serek homogenizowany naturalny</w:t>
      </w:r>
      <w:r w:rsidRPr="007B6343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7B6343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30"/>
        <w:gridCol w:w="4412"/>
        <w:gridCol w:w="1910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137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341F34" w:rsidRPr="00E10FF0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7B6343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B6343">
        <w:rPr>
          <w:rFonts w:ascii="Arial" w:hAnsi="Arial" w:cs="Arial"/>
        </w:rPr>
        <w:t xml:space="preserve">Szczegółowe wymagania jakościowe dot. </w:t>
      </w:r>
      <w:r w:rsidRPr="007B6343">
        <w:rPr>
          <w:rFonts w:ascii="Arial" w:hAnsi="Arial" w:cs="Arial"/>
          <w:b/>
          <w:u w:val="single"/>
        </w:rPr>
        <w:t>serek homogenizowany waniliowy</w:t>
      </w:r>
      <w:r w:rsidRPr="007B6343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7B6343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30"/>
        <w:gridCol w:w="4412"/>
        <w:gridCol w:w="1910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 o wyraźnym smaku i zapachu użytych dodatków</w:t>
            </w:r>
          </w:p>
        </w:tc>
        <w:tc>
          <w:tcPr>
            <w:tcW w:w="1940" w:type="dxa"/>
            <w:vMerge w:val="restart"/>
            <w:vAlign w:val="center"/>
          </w:tcPr>
          <w:p w:rsidR="00341F34" w:rsidRPr="00E10FF0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0" w:type="auto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 w całej masie</w:t>
            </w:r>
          </w:p>
        </w:tc>
        <w:tc>
          <w:tcPr>
            <w:tcW w:w="1940" w:type="dxa"/>
            <w:vMerge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7B6343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B6343">
        <w:rPr>
          <w:rFonts w:ascii="Arial" w:hAnsi="Arial" w:cs="Arial"/>
        </w:rPr>
        <w:t xml:space="preserve">Szczegółowe wymagania jakościowe dot. </w:t>
      </w:r>
      <w:r w:rsidRPr="007B6343">
        <w:rPr>
          <w:rFonts w:ascii="Arial" w:hAnsi="Arial" w:cs="Arial"/>
          <w:b/>
          <w:u w:val="single"/>
        </w:rPr>
        <w:t>serek naturalny do smarowania</w:t>
      </w:r>
      <w:r w:rsidRPr="007B6343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7B6343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proofErr w:type="spellStart"/>
      <w:r>
        <w:rPr>
          <w:rFonts w:ascii="Arial" w:hAnsi="Arial" w:cs="Arial"/>
          <w:sz w:val="18"/>
          <w:szCs w:val="18"/>
        </w:rPr>
        <w:t>jakosciowe</w:t>
      </w:r>
      <w:proofErr w:type="spellEnd"/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24"/>
        <w:gridCol w:w="4439"/>
        <w:gridCol w:w="2336"/>
      </w:tblGrid>
      <w:tr w:rsidR="00341F34" w:rsidRPr="002C3EC8" w:rsidTr="0015680D">
        <w:trPr>
          <w:trHeight w:val="450"/>
          <w:jc w:val="center"/>
        </w:trPr>
        <w:tc>
          <w:tcPr>
            <w:tcW w:w="411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4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439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336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411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smarowna,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</w:p>
        </w:tc>
        <w:tc>
          <w:tcPr>
            <w:tcW w:w="2336" w:type="dxa"/>
            <w:vMerge w:val="restart"/>
            <w:vAlign w:val="center"/>
          </w:tcPr>
          <w:p w:rsidR="00341F34" w:rsidRPr="00E10FF0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439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36" w:type="dxa"/>
            <w:vMerge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411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4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śmietankowy, bez posmaków i zapachów obcych</w:t>
            </w:r>
          </w:p>
        </w:tc>
        <w:tc>
          <w:tcPr>
            <w:tcW w:w="2336" w:type="dxa"/>
            <w:vMerge/>
            <w:tcBorders>
              <w:bottom w:val="single" w:sz="6" w:space="0" w:color="auto"/>
            </w:tcBorders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3656BA" w:rsidRDefault="00341F34" w:rsidP="003656BA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3656BA">
        <w:rPr>
          <w:rFonts w:ascii="Arial" w:hAnsi="Arial" w:cs="Arial"/>
        </w:rPr>
        <w:t xml:space="preserve">Szczegółowe wymagania jakościowe dot. </w:t>
      </w:r>
      <w:r w:rsidRPr="003656BA">
        <w:rPr>
          <w:rFonts w:ascii="Arial" w:hAnsi="Arial" w:cs="Arial"/>
          <w:b/>
          <w:u w:val="single"/>
        </w:rPr>
        <w:t>serek twarogowy</w:t>
      </w:r>
      <w:r w:rsidRPr="003656BA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3656BA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40"/>
        <w:gridCol w:w="4140"/>
        <w:gridCol w:w="2390"/>
      </w:tblGrid>
      <w:tr w:rsidR="00341F34" w:rsidRPr="002C3EC8" w:rsidTr="0015680D">
        <w:trPr>
          <w:trHeight w:val="450"/>
          <w:jc w:val="center"/>
        </w:trPr>
        <w:tc>
          <w:tcPr>
            <w:tcW w:w="46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140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39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174"/>
          <w:jc w:val="center"/>
        </w:trPr>
        <w:tc>
          <w:tcPr>
            <w:tcW w:w="460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słabo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średniozwartej</w:t>
            </w:r>
            <w:proofErr w:type="spellEnd"/>
          </w:p>
        </w:tc>
        <w:tc>
          <w:tcPr>
            <w:tcW w:w="2390" w:type="dxa"/>
            <w:vMerge w:val="restart"/>
            <w:vAlign w:val="center"/>
          </w:tcPr>
          <w:p w:rsidR="00341F34" w:rsidRPr="00E10FF0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90" w:type="dxa"/>
            <w:vMerge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341"/>
          <w:jc w:val="center"/>
        </w:trPr>
        <w:tc>
          <w:tcPr>
            <w:tcW w:w="460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bez posmaków i zapachów obcych</w:t>
            </w: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3656BA" w:rsidRDefault="00341F34" w:rsidP="003656B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656BA">
        <w:rPr>
          <w:rFonts w:ascii="Arial" w:hAnsi="Arial" w:cs="Arial"/>
        </w:rPr>
        <w:t xml:space="preserve">Szczegółowe wymagania jakościowe dot. </w:t>
      </w:r>
      <w:r w:rsidRPr="003656BA">
        <w:rPr>
          <w:rFonts w:ascii="Arial" w:hAnsi="Arial" w:cs="Arial"/>
          <w:b/>
          <w:u w:val="single"/>
        </w:rPr>
        <w:t>śmietana 12% tł.</w:t>
      </w:r>
      <w:r w:rsidRPr="003656BA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3656BA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95"/>
        <w:gridCol w:w="5830"/>
        <w:gridCol w:w="1327"/>
      </w:tblGrid>
      <w:tr w:rsidR="00341F34" w:rsidRPr="002C3EC8" w:rsidTr="003656BA">
        <w:trPr>
          <w:trHeight w:val="666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341F34" w:rsidRPr="003656BA" w:rsidRDefault="00341F34" w:rsidP="003656B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457"/>
          <w:jc w:val="center"/>
        </w:trPr>
        <w:tc>
          <w:tcPr>
            <w:tcW w:w="0" w:type="auto"/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3" w:type="dxa"/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954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341F34" w:rsidRPr="00C42D9C" w:rsidRDefault="00341F34" w:rsidP="00341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341F34" w:rsidRPr="0074371D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341F34" w:rsidRPr="002C3EC8" w:rsidTr="00341F34">
        <w:trPr>
          <w:cantSplit/>
          <w:trHeight w:val="48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C42D9C" w:rsidRDefault="00341F34" w:rsidP="00341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>mak czysty, lekko kwaśny, lekki zapach i posmak pasteryzacji, niedopuszczalny smak i zapach obcy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C42D9C" w:rsidRDefault="00341F34" w:rsidP="00341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3656BA" w:rsidRDefault="00341F34" w:rsidP="003656B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656BA">
        <w:rPr>
          <w:rFonts w:ascii="Arial" w:hAnsi="Arial" w:cs="Arial"/>
        </w:rPr>
        <w:t xml:space="preserve">Szczegółowe wymagania jakościowe dot. </w:t>
      </w:r>
      <w:r w:rsidRPr="003656BA">
        <w:rPr>
          <w:rFonts w:ascii="Arial" w:hAnsi="Arial" w:cs="Arial"/>
          <w:b/>
          <w:u w:val="single"/>
        </w:rPr>
        <w:t>śmietana 18% tł.</w:t>
      </w:r>
      <w:r w:rsidRPr="003656BA">
        <w:rPr>
          <w:rFonts w:ascii="Arial" w:hAnsi="Arial" w:cs="Arial"/>
        </w:rPr>
        <w:t xml:space="preserve"> stanowi załącznik do </w:t>
      </w:r>
      <w:r w:rsidR="00074D9E">
        <w:rPr>
          <w:rFonts w:ascii="Arial" w:hAnsi="Arial" w:cs="Arial"/>
        </w:rPr>
        <w:t>SWZ</w:t>
      </w:r>
      <w:r w:rsidRPr="003656BA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08"/>
        <w:gridCol w:w="4728"/>
        <w:gridCol w:w="2016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20" w:type="dxa"/>
            <w:vAlign w:val="center"/>
          </w:tcPr>
          <w:p w:rsidR="00341F34" w:rsidRPr="002C3EC8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52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700"/>
          <w:jc w:val="center"/>
        </w:trPr>
        <w:tc>
          <w:tcPr>
            <w:tcW w:w="0" w:type="auto"/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4820" w:type="dxa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Pr="0074371D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</w:t>
            </w:r>
            <w:r>
              <w:rPr>
                <w:rFonts w:ascii="Arial" w:hAnsi="Arial" w:cs="Arial"/>
                <w:sz w:val="18"/>
                <w:szCs w:val="18"/>
              </w:rPr>
              <w:t xml:space="preserve">śmietankowy, </w:t>
            </w:r>
            <w:r w:rsidRPr="00B841DF">
              <w:rPr>
                <w:rFonts w:ascii="Arial" w:hAnsi="Arial" w:cs="Arial"/>
                <w:sz w:val="18"/>
                <w:szCs w:val="18"/>
              </w:rPr>
              <w:t>lekko kwaśny, lekki zapach i posmak pasteryzacji, niedopuszczalny smak i zapach obcy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341F34" w:rsidRPr="003656BA" w:rsidRDefault="00341F34" w:rsidP="003656B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656BA">
        <w:rPr>
          <w:rFonts w:ascii="Arial" w:hAnsi="Arial" w:cs="Arial"/>
        </w:rPr>
        <w:t xml:space="preserve">Szczegółowe wymagania jakościowe dot. </w:t>
      </w:r>
      <w:r w:rsidRPr="003656BA">
        <w:rPr>
          <w:rFonts w:ascii="Arial" w:hAnsi="Arial" w:cs="Arial"/>
          <w:b/>
          <w:u w:val="single"/>
        </w:rPr>
        <w:t>śmietanka kremowa 30% tł.</w:t>
      </w:r>
      <w:r w:rsidRPr="003656BA">
        <w:rPr>
          <w:rFonts w:ascii="Arial" w:hAnsi="Arial" w:cs="Arial"/>
          <w:b/>
        </w:rPr>
        <w:t xml:space="preserve"> </w:t>
      </w:r>
      <w:r w:rsidRPr="003656BA">
        <w:rPr>
          <w:rFonts w:ascii="Arial" w:hAnsi="Arial" w:cs="Arial"/>
        </w:rPr>
        <w:t xml:space="preserve">stanowi załącznik do </w:t>
      </w:r>
      <w:r w:rsidR="00074D9E">
        <w:rPr>
          <w:rFonts w:ascii="Arial" w:hAnsi="Arial" w:cs="Arial"/>
        </w:rPr>
        <w:t>SWZ</w:t>
      </w:r>
      <w:r w:rsidRPr="003656BA">
        <w:rPr>
          <w:rFonts w:ascii="Arial" w:hAnsi="Arial" w:cs="Arial"/>
        </w:rPr>
        <w:t>.</w:t>
      </w:r>
    </w:p>
    <w:p w:rsidR="00341F34" w:rsidRPr="002C3EC8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32"/>
        <w:gridCol w:w="5115"/>
        <w:gridCol w:w="1905"/>
      </w:tblGrid>
      <w:tr w:rsidR="00341F34" w:rsidRPr="002C3EC8" w:rsidTr="0015680D">
        <w:trPr>
          <w:trHeight w:val="450"/>
          <w:jc w:val="center"/>
        </w:trPr>
        <w:tc>
          <w:tcPr>
            <w:tcW w:w="0" w:type="auto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341F34" w:rsidRPr="00B23D6D" w:rsidRDefault="00341F34" w:rsidP="0015680D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  <w:p w:rsidR="00341F34" w:rsidRPr="00B23D6D" w:rsidRDefault="00341F34" w:rsidP="0015680D"/>
        </w:tc>
        <w:tc>
          <w:tcPr>
            <w:tcW w:w="1940" w:type="dxa"/>
            <w:vAlign w:val="center"/>
          </w:tcPr>
          <w:p w:rsidR="00341F34" w:rsidRPr="002C3EC8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41F34" w:rsidRPr="002C3EC8" w:rsidTr="0015680D">
        <w:trPr>
          <w:cantSplit/>
          <w:trHeight w:val="700"/>
          <w:jc w:val="center"/>
        </w:trPr>
        <w:tc>
          <w:tcPr>
            <w:tcW w:w="0" w:type="auto"/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215" w:type="dxa"/>
          </w:tcPr>
          <w:p w:rsidR="00341F34" w:rsidRPr="00B23D6D" w:rsidRDefault="00341F34" w:rsidP="00341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 jednorodny, bez kłaczków ściętego sernika, bez podstoju serwatki,</w:t>
            </w:r>
            <w:r>
              <w:rPr>
                <w:rFonts w:ascii="Arial" w:hAnsi="Arial" w:cs="Arial"/>
                <w:sz w:val="18"/>
                <w:szCs w:val="18"/>
              </w:rPr>
              <w:t xml:space="preserve"> w przypadku śmietanki niehomogenizowanej dopuszcza się lekki podstój tłuszczu,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barwy jednolitej i jasnokremowej do kremowej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Default="00341F34" w:rsidP="00341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F34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341F34" w:rsidRPr="0074371D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lekko </w:t>
            </w:r>
            <w:r>
              <w:rPr>
                <w:rFonts w:ascii="Arial" w:hAnsi="Arial" w:cs="Arial"/>
                <w:sz w:val="18"/>
                <w:szCs w:val="18"/>
              </w:rPr>
              <w:t>słodki</w:t>
            </w:r>
            <w:r w:rsidRPr="00B841DF">
              <w:rPr>
                <w:rFonts w:ascii="Arial" w:hAnsi="Arial" w:cs="Arial"/>
                <w:sz w:val="18"/>
                <w:szCs w:val="18"/>
              </w:rPr>
              <w:t>, lekki zapach i posmak pasteryzacji, niedopuszczalny smak i zapach obcy</w:t>
            </w:r>
            <w:r>
              <w:rPr>
                <w:rFonts w:ascii="Arial" w:hAnsi="Arial" w:cs="Arial"/>
                <w:sz w:val="18"/>
                <w:szCs w:val="18"/>
              </w:rPr>
              <w:t xml:space="preserve"> z wyjątkiem lekkiego zapachu i posmaku pasteryzacji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34" w:rsidRPr="002C3EC8" w:rsidTr="0015680D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B841DF" w:rsidRDefault="00341F34" w:rsidP="00156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łynna, jednolita w całej masie; </w:t>
            </w:r>
            <w:r>
              <w:rPr>
                <w:rFonts w:ascii="Arial" w:hAnsi="Arial" w:cs="Arial"/>
                <w:sz w:val="18"/>
                <w:szCs w:val="18"/>
              </w:rPr>
              <w:t>bez grudek tłuszczu; lekko zawiesista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F34" w:rsidRPr="002C3EC8" w:rsidRDefault="00341F34" w:rsidP="00156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F34" w:rsidRDefault="00341F34" w:rsidP="00E900AE">
      <w:pPr>
        <w:rPr>
          <w:rFonts w:ascii="Arial" w:hAnsi="Arial" w:cs="Arial"/>
        </w:rPr>
      </w:pPr>
    </w:p>
    <w:p w:rsidR="0002120D" w:rsidRPr="00E900AE" w:rsidRDefault="0002120D" w:rsidP="00E900AE">
      <w:pPr>
        <w:rPr>
          <w:rFonts w:ascii="Arial" w:hAnsi="Arial" w:cs="Arial"/>
        </w:rPr>
      </w:pPr>
      <w:bookmarkStart w:id="0" w:name="_GoBack"/>
      <w:bookmarkEnd w:id="0"/>
    </w:p>
    <w:sectPr w:rsidR="0002120D" w:rsidRPr="00E900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61" w:rsidRDefault="003A3661" w:rsidP="00E900AE">
      <w:pPr>
        <w:spacing w:after="0" w:line="240" w:lineRule="auto"/>
      </w:pPr>
      <w:r>
        <w:separator/>
      </w:r>
    </w:p>
  </w:endnote>
  <w:endnote w:type="continuationSeparator" w:id="0">
    <w:p w:rsidR="003A3661" w:rsidRDefault="003A3661" w:rsidP="00E9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811631"/>
      <w:docPartObj>
        <w:docPartGallery w:val="Page Numbers (Bottom of Page)"/>
        <w:docPartUnique/>
      </w:docPartObj>
    </w:sdtPr>
    <w:sdtEndPr/>
    <w:sdtContent>
      <w:p w:rsidR="00D45B4C" w:rsidRDefault="00D45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0D">
          <w:rPr>
            <w:noProof/>
          </w:rPr>
          <w:t>11</w:t>
        </w:r>
        <w:r>
          <w:fldChar w:fldCharType="end"/>
        </w:r>
      </w:p>
    </w:sdtContent>
  </w:sdt>
  <w:p w:rsidR="00D45B4C" w:rsidRDefault="00D45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61" w:rsidRDefault="003A3661" w:rsidP="00E900AE">
      <w:pPr>
        <w:spacing w:after="0" w:line="240" w:lineRule="auto"/>
      </w:pPr>
      <w:r>
        <w:separator/>
      </w:r>
    </w:p>
  </w:footnote>
  <w:footnote w:type="continuationSeparator" w:id="0">
    <w:p w:rsidR="003A3661" w:rsidRDefault="003A3661" w:rsidP="00E9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CA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8D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992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989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E99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D7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640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7D2F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5F8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0545F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16B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16BC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75D5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24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466C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20C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6650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001F1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75E4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31D5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F2E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65891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660E9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66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B35DD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719B8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B17AF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5"/>
  </w:num>
  <w:num w:numId="5">
    <w:abstractNumId w:val="20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23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2"/>
  </w:num>
  <w:num w:numId="19">
    <w:abstractNumId w:val="1"/>
  </w:num>
  <w:num w:numId="20">
    <w:abstractNumId w:val="0"/>
  </w:num>
  <w:num w:numId="21">
    <w:abstractNumId w:val="8"/>
  </w:num>
  <w:num w:numId="22">
    <w:abstractNumId w:val="9"/>
  </w:num>
  <w:num w:numId="23">
    <w:abstractNumId w:val="12"/>
  </w:num>
  <w:num w:numId="24">
    <w:abstractNumId w:val="26"/>
  </w:num>
  <w:num w:numId="25">
    <w:abstractNumId w:val="24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AE"/>
    <w:rsid w:val="00016544"/>
    <w:rsid w:val="0002120D"/>
    <w:rsid w:val="00074D9E"/>
    <w:rsid w:val="002720E4"/>
    <w:rsid w:val="00284154"/>
    <w:rsid w:val="002B2E5E"/>
    <w:rsid w:val="00341F34"/>
    <w:rsid w:val="003656BA"/>
    <w:rsid w:val="003A3661"/>
    <w:rsid w:val="005101D6"/>
    <w:rsid w:val="006D39BF"/>
    <w:rsid w:val="007B6343"/>
    <w:rsid w:val="00CB6612"/>
    <w:rsid w:val="00D45B4C"/>
    <w:rsid w:val="00E64558"/>
    <w:rsid w:val="00E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46125B"/>
  <w15:chartTrackingRefBased/>
  <w15:docId w15:val="{96012BF8-149C-4AD5-BFE9-A6C2C9C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165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65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AE"/>
  </w:style>
  <w:style w:type="paragraph" w:styleId="Stopka">
    <w:name w:val="footer"/>
    <w:basedOn w:val="Normalny"/>
    <w:link w:val="StopkaZnak"/>
    <w:uiPriority w:val="99"/>
    <w:unhideWhenUsed/>
    <w:rsid w:val="00E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0AE"/>
  </w:style>
  <w:style w:type="paragraph" w:styleId="Akapitzlist">
    <w:name w:val="List Paragraph"/>
    <w:basedOn w:val="Normalny"/>
    <w:uiPriority w:val="34"/>
    <w:qFormat/>
    <w:rsid w:val="00E900A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0165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165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016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B9A3A1F-0016-4FDF-A3AF-97DF4C6C1F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2996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Tomasz</dc:creator>
  <cp:keywords/>
  <dc:description/>
  <cp:lastModifiedBy>Łuszczak Joanna</cp:lastModifiedBy>
  <cp:revision>7</cp:revision>
  <dcterms:created xsi:type="dcterms:W3CDTF">2021-09-23T13:51:00Z</dcterms:created>
  <dcterms:modified xsi:type="dcterms:W3CDTF">2021-11-24T07:14:00Z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b35a5dbe-d169-4fa8-8102-ff65efe4fd3a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