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F105EB2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B5B76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702B610" w14:textId="77777777" w:rsidR="005B5B76" w:rsidRPr="005B5B76" w:rsidRDefault="00B83B7D" w:rsidP="005B5B76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5B5B76" w:rsidRPr="005B5B76">
        <w:rPr>
          <w:rFonts w:eastAsia="Times New Roman" w:cs="Arial"/>
          <w:b/>
          <w:bCs/>
          <w:i/>
          <w:iCs/>
          <w:color w:val="000000"/>
          <w:lang w:eastAsia="pl-PL" w:bidi="pl-PL"/>
        </w:rPr>
        <w:t>Budowa automatycznej toalety publicznej wraz z instalacjami, elementami małej architektury w Rewie</w:t>
      </w:r>
    </w:p>
    <w:p w14:paraId="53EE4779" w14:textId="0E0F4AA0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0B553B4" w14:textId="77777777" w:rsidR="005B5B76" w:rsidRPr="005B5B76" w:rsidRDefault="005B5B76" w:rsidP="005B5B76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5B5B76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Budowa automatycznej toalety publicznej wraz z instalacjami, elementami małej architektury w Rewie</w:t>
      </w:r>
    </w:p>
    <w:p w14:paraId="77A3A283" w14:textId="70C276B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bookmarkStart w:id="1" w:name="_Hlk129950582"/>
      <w:r w:rsidR="005B5B76">
        <w:rPr>
          <w:rFonts w:ascii="Arial" w:eastAsia="Calibri" w:hAnsi="Arial" w:cs="Arial"/>
          <w:b/>
          <w:bCs/>
          <w:sz w:val="21"/>
          <w:szCs w:val="21"/>
        </w:rPr>
        <w:t>Przedsiębiorstwo Usług Komunalnych PEKO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bookmarkEnd w:id="1"/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13AF399F" w14:textId="77777777" w:rsidR="00863781" w:rsidRPr="00863781" w:rsidRDefault="00863781" w:rsidP="00863781">
      <w:pPr>
        <w:spacing w:after="0" w:line="23" w:lineRule="atLeast"/>
        <w:rPr>
          <w:rFonts w:ascii="Calibri" w:hAnsi="Calibri" w:cs="Arial"/>
          <w:b/>
          <w:bCs/>
          <w:i/>
          <w:iCs/>
          <w:sz w:val="24"/>
          <w:szCs w:val="24"/>
          <w:lang w:bidi="pl-PL"/>
        </w:rPr>
      </w:pPr>
      <w:r w:rsidRPr="00863781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Budowa automatycznej toalety publicznej wraz z instalacjami, elementami małej architektury w Rewie</w:t>
      </w:r>
    </w:p>
    <w:p w14:paraId="7EAD85D1" w14:textId="43118F32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E44193" w:rsidRPr="00E44193">
        <w:rPr>
          <w:rFonts w:ascii="Calibri" w:hAnsi="Calibri" w:cs="Arial"/>
          <w:b/>
          <w:bCs/>
          <w:sz w:val="24"/>
          <w:szCs w:val="24"/>
        </w:rPr>
        <w:t>Przedsiębiorstwo Usług Komunalnych PEKO</w:t>
      </w:r>
      <w:r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5B5B76"/>
    <w:rsid w:val="00664816"/>
    <w:rsid w:val="007106E5"/>
    <w:rsid w:val="007716E8"/>
    <w:rsid w:val="008224C4"/>
    <w:rsid w:val="00863781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D01AF5"/>
    <w:rsid w:val="00D33FF8"/>
    <w:rsid w:val="00DC71B8"/>
    <w:rsid w:val="00DD71C7"/>
    <w:rsid w:val="00E4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2023-03-17T12:04:00Z</dcterms:created>
  <dcterms:modified xsi:type="dcterms:W3CDTF">2023-03-17T12:04:00Z</dcterms:modified>
</cp:coreProperties>
</file>