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FA" w:rsidRPr="00EF2285" w:rsidRDefault="009F2BFA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272.d.27.2023.RG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2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b do SWZ</w:t>
      </w:r>
    </w:p>
    <w:p w:rsidR="009F2BFA" w:rsidRPr="00B4060D" w:rsidRDefault="009F2BFA" w:rsidP="009F2BFA">
      <w:pPr>
        <w:keepNext/>
        <w:widowControl w:val="0"/>
        <w:suppressAutoHyphens/>
        <w:spacing w:after="0" w:line="240" w:lineRule="auto"/>
        <w:outlineLvl w:val="0"/>
        <w:rPr>
          <w:rFonts w:eastAsia="Arial" w:cs="Times New Roman"/>
          <w:kern w:val="1"/>
          <w:szCs w:val="20"/>
          <w:lang w:eastAsia="zh-CN" w:bidi="hi-IN"/>
        </w:rPr>
      </w:pPr>
    </w:p>
    <w:p w:rsidR="009F2BFA" w:rsidRDefault="009F2BFA" w:rsidP="009F2BFA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F2BFA" w:rsidRDefault="009F2BFA" w:rsidP="009F2BFA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425D3F">
        <w:rPr>
          <w:rFonts w:eastAsia="Arial" w:cs="Times New Roman"/>
          <w:kern w:val="1"/>
          <w:szCs w:val="20"/>
        </w:rPr>
        <w:t xml:space="preserve">dotyczy </w:t>
      </w:r>
      <w:r w:rsidRPr="00425D3F">
        <w:rPr>
          <w:szCs w:val="20"/>
        </w:rPr>
        <w:t>c</w:t>
      </w:r>
      <w:r>
        <w:rPr>
          <w:szCs w:val="20"/>
        </w:rPr>
        <w:t>zęść nr 2</w:t>
      </w:r>
    </w:p>
    <w:p w:rsidR="00B4060D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rPr>
          <w:bCs/>
        </w:rPr>
        <w:t>mebli oraz zabudowy meblowej na wymiar</w:t>
      </w:r>
      <w:r>
        <w:rPr>
          <w:szCs w:val="20"/>
        </w:rPr>
        <w:t xml:space="preserve"> </w:t>
      </w:r>
      <w:r w:rsidRPr="00060CC3">
        <w:rPr>
          <w:szCs w:val="20"/>
        </w:rPr>
        <w:t>na potrzeby funkcjonowania</w:t>
      </w:r>
      <w:r>
        <w:rPr>
          <w:szCs w:val="20"/>
        </w:rPr>
        <w:t xml:space="preserve"> </w:t>
      </w:r>
      <w:r w:rsidR="00B4060D">
        <w:rPr>
          <w:color w:val="000000"/>
          <w:szCs w:val="20"/>
        </w:rPr>
        <w:t>przystani</w:t>
      </w:r>
    </w:p>
    <w:p w:rsidR="009F2BFA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9F2BFA" w:rsidRPr="00F57024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>
        <w:rPr>
          <w:color w:val="000000"/>
          <w:szCs w:val="20"/>
        </w:rPr>
        <w:t>twa przyrodniczego w 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>
        <w:rPr>
          <w:color w:val="000000"/>
          <w:szCs w:val="20"/>
        </w:rPr>
        <w:t>nego Województwa Pomorskiego na 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9F2BFA" w:rsidRPr="00176D92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9F2BFA" w:rsidRPr="008D1A81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F2BFA" w:rsidRPr="00D74475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9F2BFA" w:rsidRDefault="009F2BFA" w:rsidP="00EB2157">
      <w:pPr>
        <w:pStyle w:val="Akapitzlist"/>
        <w:numPr>
          <w:ilvl w:val="0"/>
          <w:numId w:val="1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9F2BFA" w:rsidRPr="00896B81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9F2BFA" w:rsidRPr="00896B81" w:rsidRDefault="009F2BFA" w:rsidP="009F2BFA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7DD8" w:rsidRPr="00417DD8" w:rsidRDefault="00DA7B8B" w:rsidP="00EB2157">
      <w:pPr>
        <w:pStyle w:val="Akapitzlist"/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>Tabela wyliczenia szczegółowego:</w:t>
      </w:r>
    </w:p>
    <w:p w:rsidR="00417DD8" w:rsidRPr="00417DD8" w:rsidRDefault="00417DD8" w:rsidP="00417DD8">
      <w:pPr>
        <w:tabs>
          <w:tab w:val="left" w:pos="426"/>
        </w:tabs>
        <w:spacing w:after="0" w:line="240" w:lineRule="auto"/>
        <w:ind w:left="-11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072" w:type="dxa"/>
        <w:tblInd w:w="2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951"/>
        <w:gridCol w:w="58"/>
        <w:gridCol w:w="811"/>
        <w:gridCol w:w="141"/>
        <w:gridCol w:w="567"/>
        <w:gridCol w:w="295"/>
        <w:gridCol w:w="1265"/>
        <w:gridCol w:w="1417"/>
      </w:tblGrid>
      <w:tr w:rsidR="008F35A3" w:rsidRPr="0070469E" w:rsidTr="008F35A3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F35A3" w:rsidRPr="0070469E" w:rsidTr="008F35A3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8B5CD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70469E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70469E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1.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Biurko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Kontener podblatowy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3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Szafa na dokumenty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4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Aneks kuchenny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5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Stół kuchenny z krzesłami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6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Zabudowa wnęki (szafa)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7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Regały z półkami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8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Meble kuchenne pod zabudowę(na wymiar)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9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Stół jadalniany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10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Krzesła  kuchenne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11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Lamele dekoracyjne (kuchnia)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12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Blat roboczy (na wymiar)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13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 xml:space="preserve">Ławka </w:t>
            </w:r>
            <w:proofErr w:type="spellStart"/>
            <w:r w:rsidRPr="0070469E">
              <w:rPr>
                <w:rFonts w:cs="Times New Roman"/>
                <w:szCs w:val="20"/>
              </w:rPr>
              <w:t>pralnai</w:t>
            </w:r>
            <w:proofErr w:type="spellEnd"/>
            <w:r w:rsidRPr="0070469E">
              <w:rPr>
                <w:rFonts w:cs="Times New Roman"/>
                <w:szCs w:val="20"/>
              </w:rPr>
              <w:t>(siedzisko)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14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Zabudowa z lamelami (pralnia)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15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Wieszak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8F35A3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16</w:t>
            </w:r>
          </w:p>
        </w:tc>
        <w:tc>
          <w:tcPr>
            <w:tcW w:w="40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Drzwi na relingu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lastRenderedPageBreak/>
              <w:t>17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Zabudowa meblowa (sala konferencyjna)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18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</w:t>
            </w:r>
            <w:r>
              <w:rPr>
                <w:rFonts w:cs="Times New Roman"/>
                <w:szCs w:val="20"/>
              </w:rPr>
              <w:t xml:space="preserve">tół konferencyjny modułowy (na </w:t>
            </w:r>
            <w:r w:rsidRPr="0070469E">
              <w:rPr>
                <w:rFonts w:cs="Times New Roman"/>
                <w:szCs w:val="20"/>
              </w:rPr>
              <w:t>wymiar)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19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Krzesła konferencyjne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20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Lamele dekoracyjne (sala konferencyjna)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21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Szafka skrytkowa na szyfr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22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Ławka łazienka (siedzisko)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F35A3" w:rsidRPr="0070469E" w:rsidTr="00EF2285"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jc w:val="center"/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23</w:t>
            </w:r>
          </w:p>
        </w:tc>
        <w:tc>
          <w:tcPr>
            <w:tcW w:w="39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35A3" w:rsidRPr="0070469E" w:rsidRDefault="008F35A3" w:rsidP="00EF2285">
            <w:pPr>
              <w:rPr>
                <w:rFonts w:cs="Times New Roman"/>
                <w:szCs w:val="20"/>
              </w:rPr>
            </w:pPr>
            <w:r w:rsidRPr="0070469E">
              <w:rPr>
                <w:rFonts w:cs="Times New Roman"/>
                <w:szCs w:val="20"/>
              </w:rPr>
              <w:t>Fotel biurowy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70469E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5A3" w:rsidRPr="0070469E" w:rsidRDefault="008F35A3" w:rsidP="008F35A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35A3" w:rsidRPr="0070469E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417DD8" w:rsidRPr="00417DD8" w:rsidRDefault="00417DD8" w:rsidP="00417DD8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9F2BFA" w:rsidRPr="00B4060D" w:rsidRDefault="009F2BFA" w:rsidP="00EB2157">
      <w:pPr>
        <w:pStyle w:val="Akapitzlist"/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B4060D">
        <w:rPr>
          <w:rFonts w:eastAsia="Times New Roman" w:cs="Times New Roman"/>
          <w:b/>
          <w:szCs w:val="20"/>
          <w:lang w:eastAsia="ar-SA"/>
        </w:rPr>
        <w:t>Przedłużenie</w:t>
      </w:r>
      <w:r w:rsidRPr="00B4060D">
        <w:rPr>
          <w:rFonts w:eastAsia="Times New Roman" w:cs="Times New Roman"/>
          <w:szCs w:val="20"/>
          <w:lang w:eastAsia="ar-SA"/>
        </w:rPr>
        <w:t xml:space="preserve"> </w:t>
      </w:r>
      <w:r w:rsidRPr="00B4060D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B4060D">
        <w:rPr>
          <w:rFonts w:eastAsia="Times New Roman" w:cs="Times New Roman"/>
          <w:szCs w:val="20"/>
          <w:lang w:eastAsia="ar-SA"/>
        </w:rPr>
        <w:t>– max 40 pkt.</w:t>
      </w:r>
    </w:p>
    <w:p w:rsidR="009F2BFA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60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9F2BFA" w:rsidRPr="00D74475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9F2BFA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9F2BFA" w:rsidRPr="00821934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60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>ogółem 84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E05C7C" w:rsidRDefault="00E05C7C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9F2BFA" w:rsidRPr="00B4060D" w:rsidRDefault="009F2BFA" w:rsidP="00EB2157">
      <w:pPr>
        <w:pStyle w:val="Akapitzlist"/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B4060D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9F2BFA" w:rsidRDefault="009F2BFA" w:rsidP="00EB2157">
      <w:pPr>
        <w:pStyle w:val="Akapitzlist"/>
        <w:numPr>
          <w:ilvl w:val="0"/>
          <w:numId w:val="11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9F2BFA" w:rsidRPr="00D33774" w:rsidRDefault="009F2BFA" w:rsidP="00EB2157">
      <w:pPr>
        <w:pStyle w:val="Akapitzlist"/>
        <w:numPr>
          <w:ilvl w:val="0"/>
          <w:numId w:val="11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9F2BFA" w:rsidRPr="00DA05CC" w:rsidRDefault="009F2BFA" w:rsidP="009F2BFA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F2BFA" w:rsidRPr="00B4060D" w:rsidRDefault="009F2BFA" w:rsidP="00EB2157">
      <w:pPr>
        <w:pStyle w:val="Akapitzlist"/>
        <w:numPr>
          <w:ilvl w:val="0"/>
          <w:numId w:val="111"/>
        </w:numPr>
        <w:tabs>
          <w:tab w:val="left" w:pos="426"/>
        </w:tabs>
        <w:spacing w:after="0" w:line="240" w:lineRule="auto"/>
        <w:ind w:left="426" w:hanging="43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B4060D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9F2BFA" w:rsidRPr="008416D2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i uruchomienia przedmiotu zamówienia </w:t>
      </w:r>
      <w:r w:rsidRPr="008416D2">
        <w:rPr>
          <w:rFonts w:eastAsia="Arial" w:cs="Times New Roman"/>
          <w:bCs/>
          <w:kern w:val="1"/>
          <w:szCs w:val="20"/>
          <w:lang w:eastAsia="zh-CN" w:bidi="hi-IN"/>
        </w:rPr>
        <w:t>w terminie do 40 dni kalendarzowych od dnia podpisania umowy.</w:t>
      </w:r>
    </w:p>
    <w:p w:rsidR="009F2BFA" w:rsidRPr="00DA05CC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>
        <w:rPr>
          <w:rFonts w:eastAsia="Arial" w:cs="Times New Roman"/>
          <w:kern w:val="1"/>
          <w:szCs w:val="20"/>
          <w:lang w:eastAsia="zh-CN" w:bidi="hi-IN"/>
        </w:rPr>
        <w:t xml:space="preserve"> oraz Załączniku nr 1</w:t>
      </w:r>
      <w:r w:rsidR="00B4060D">
        <w:rPr>
          <w:rFonts w:eastAsia="Arial" w:cs="Times New Roman"/>
          <w:kern w:val="1"/>
          <w:szCs w:val="20"/>
          <w:lang w:eastAsia="zh-CN" w:bidi="hi-IN"/>
        </w:rPr>
        <w:t>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9F2BFA" w:rsidRPr="00F57024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9F2BFA" w:rsidRPr="005A117D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F2BFA" w:rsidRPr="005A117D" w:rsidRDefault="009F2BFA" w:rsidP="009F2BFA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F2BFA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9F2BFA" w:rsidRPr="000951EF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9F2BFA" w:rsidRPr="000951EF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9F2BFA" w:rsidRPr="00DF1174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9F2BFA" w:rsidRPr="00DA05CC" w:rsidRDefault="009F2BFA" w:rsidP="00EB2157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9F2BFA" w:rsidRPr="008F35A3" w:rsidRDefault="009F2BFA" w:rsidP="008F35A3">
      <w:pPr>
        <w:widowControl w:val="0"/>
        <w:numPr>
          <w:ilvl w:val="3"/>
          <w:numId w:val="1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9F2BFA" w:rsidRPr="00DA05CC" w:rsidRDefault="009F2BFA" w:rsidP="009F2BFA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lastRenderedPageBreak/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9F2BFA" w:rsidRPr="0056117F" w:rsidRDefault="009F2BFA" w:rsidP="00EB2157">
      <w:pPr>
        <w:numPr>
          <w:ilvl w:val="0"/>
          <w:numId w:val="11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="004F5DCC">
        <w:rPr>
          <w:rFonts w:eastAsia="Century Gothic" w:cs="Times New Roman"/>
          <w:szCs w:val="20"/>
          <w:lang w:eastAsia="pl-PL"/>
        </w:rPr>
        <w:t>……………………………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4F5DCC">
        <w:rPr>
          <w:rFonts w:eastAsia="Century Gothic" w:cs="Times New Roman"/>
          <w:szCs w:val="20"/>
          <w:lang w:eastAsia="pl-PL"/>
        </w:rPr>
        <w:t xml:space="preserve">            e-mail:…………………………………. </w:t>
      </w:r>
    </w:p>
    <w:p w:rsidR="009F2BFA" w:rsidRPr="00DA05CC" w:rsidRDefault="009F2BFA" w:rsidP="00EB2157">
      <w:pPr>
        <w:pStyle w:val="Akapitzlist"/>
        <w:numPr>
          <w:ilvl w:val="0"/>
          <w:numId w:val="11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9F2BFA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9F2BFA" w:rsidRPr="003E640F" w:rsidRDefault="009F2BFA" w:rsidP="009F2BFA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9F2BFA" w:rsidRPr="003E640F" w:rsidRDefault="009F2BFA" w:rsidP="009F2BFA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9F2BFA" w:rsidRPr="006B71EA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F2BFA" w:rsidRDefault="009F2BFA" w:rsidP="009F2BFA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9F2BFA" w:rsidRPr="00DA05CC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9F2BFA" w:rsidRPr="00DA05CC" w:rsidRDefault="009F2BFA" w:rsidP="009F2BFA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9F2BFA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9F2BFA" w:rsidRPr="0040629C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060D" w:rsidRDefault="00B4060D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4F5DCC" w:rsidRDefault="004F5DCC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F35A3" w:rsidRPr="00D05306" w:rsidRDefault="008F35A3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40629C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F2BFA" w:rsidRPr="00925D14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F35A3" w:rsidRDefault="008F35A3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8F35A3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29" w:rsidRDefault="00D90929">
      <w:pPr>
        <w:spacing w:after="0" w:line="240" w:lineRule="auto"/>
      </w:pPr>
      <w:r>
        <w:separator/>
      </w:r>
    </w:p>
  </w:endnote>
  <w:endnote w:type="continuationSeparator" w:id="0">
    <w:p w:rsidR="00D90929" w:rsidRDefault="00D9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B242E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811A69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29" w:rsidRDefault="00D90929">
      <w:pPr>
        <w:spacing w:after="0" w:line="240" w:lineRule="auto"/>
      </w:pPr>
      <w:r>
        <w:separator/>
      </w:r>
    </w:p>
  </w:footnote>
  <w:footnote w:type="continuationSeparator" w:id="0">
    <w:p w:rsidR="00D90929" w:rsidRDefault="00D9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A69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2EC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0929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7627-7285-41C5-B5EE-7D71EC31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2023-04-20T06:44:00Z</cp:lastPrinted>
  <dcterms:created xsi:type="dcterms:W3CDTF">2023-04-20T06:58:00Z</dcterms:created>
  <dcterms:modified xsi:type="dcterms:W3CDTF">2023-04-20T07:55:00Z</dcterms:modified>
</cp:coreProperties>
</file>