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D0" w:rsidRDefault="004F7B5A" w:rsidP="00222612">
      <w:pPr>
        <w:spacing w:after="37" w:line="259" w:lineRule="auto"/>
        <w:ind w:left="512" w:firstLine="0"/>
        <w:jc w:val="center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:rsidR="006F36D0" w:rsidRDefault="004F7B5A">
      <w:pPr>
        <w:spacing w:after="0" w:line="259" w:lineRule="auto"/>
        <w:ind w:left="0" w:right="384" w:firstLine="0"/>
        <w:jc w:val="center"/>
      </w:pPr>
      <w:r>
        <w:rPr>
          <w:b/>
        </w:rPr>
        <w:t xml:space="preserve"> </w:t>
      </w:r>
    </w:p>
    <w:p w:rsidR="006F36D0" w:rsidRDefault="004F7B5A">
      <w:pPr>
        <w:spacing w:after="0" w:line="259" w:lineRule="auto"/>
        <w:ind w:left="0" w:right="38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07" w:type="dxa"/>
        <w:tblInd w:w="-567" w:type="dxa"/>
        <w:tblCellMar>
          <w:top w:w="14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0207"/>
      </w:tblGrid>
      <w:tr w:rsidR="006F36D0">
        <w:trPr>
          <w:trHeight w:val="38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D0" w:rsidRDefault="004F7B5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KLAUZULA INFORMACYJNA </w:t>
            </w:r>
          </w:p>
        </w:tc>
      </w:tr>
      <w:tr w:rsidR="006F36D0">
        <w:trPr>
          <w:trHeight w:val="746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D0" w:rsidRDefault="004F7B5A">
            <w:pPr>
              <w:spacing w:after="10" w:line="383" w:lineRule="auto"/>
              <w:ind w:left="0" w:firstLine="0"/>
            </w:pPr>
            <w:r>
              <w:rPr>
                <w:sz w:val="16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</w:p>
          <w:p w:rsidR="006F36D0" w:rsidRDefault="004F7B5A">
            <w:pPr>
              <w:spacing w:after="36" w:line="372" w:lineRule="auto"/>
              <w:ind w:left="0" w:right="2338" w:firstLine="0"/>
            </w:pPr>
            <w:r>
              <w:rPr>
                <w:sz w:val="16"/>
              </w:rPr>
              <w:t xml:space="preserve">(ogólne rozporządzenie o ochronie danych, zwane dalej „RODO”)  (Dz. U. UE. L. 119.1  z 04.05.2016) informuję, iż: 1) Administratorem danych osobowych jest Burmistrz Bolkowa z siedzibą w Bolkowie (59-420) przy ulicy Rynek 1. </w:t>
            </w:r>
          </w:p>
          <w:p w:rsidR="006F36D0" w:rsidRDefault="004F7B5A">
            <w:pPr>
              <w:spacing w:after="6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 administratorem można skontaktować się mailowo: </w:t>
            </w:r>
            <w:r>
              <w:rPr>
                <w:color w:val="0563C1"/>
                <w:sz w:val="16"/>
                <w:u w:val="single" w:color="0563C1"/>
              </w:rPr>
              <w:t>um@bolkow.pl</w:t>
            </w:r>
            <w:r>
              <w:rPr>
                <w:color w:val="0563C1"/>
                <w:sz w:val="20"/>
                <w:u w:val="single" w:color="0563C1"/>
              </w:rPr>
              <w:t xml:space="preserve"> </w:t>
            </w:r>
            <w:r>
              <w:rPr>
                <w:sz w:val="16"/>
              </w:rPr>
              <w:t xml:space="preserve"> lub pisemnie na adres siedziby administratora; </w:t>
            </w:r>
          </w:p>
          <w:p w:rsidR="006F36D0" w:rsidRDefault="004F7B5A">
            <w:pPr>
              <w:numPr>
                <w:ilvl w:val="0"/>
                <w:numId w:val="4"/>
              </w:numPr>
              <w:spacing w:after="0" w:line="397" w:lineRule="auto"/>
              <w:ind w:right="80" w:firstLine="0"/>
            </w:pPr>
            <w:r>
              <w:rPr>
                <w:sz w:val="16"/>
              </w:rPr>
              <w:t xml:space="preserve">Administrator </w:t>
            </w:r>
            <w:r>
              <w:rPr>
                <w:sz w:val="16"/>
              </w:rPr>
              <w:tab/>
              <w:t xml:space="preserve">wyznaczył </w:t>
            </w:r>
            <w:r>
              <w:rPr>
                <w:sz w:val="16"/>
              </w:rPr>
              <w:tab/>
              <w:t xml:space="preserve">inspektora </w:t>
            </w:r>
            <w:r>
              <w:rPr>
                <w:sz w:val="16"/>
              </w:rPr>
              <w:tab/>
              <w:t xml:space="preserve">ochrony </w:t>
            </w:r>
            <w:r>
              <w:rPr>
                <w:sz w:val="16"/>
              </w:rPr>
              <w:tab/>
              <w:t xml:space="preserve">danych, </w:t>
            </w:r>
            <w:r>
              <w:rPr>
                <w:sz w:val="16"/>
              </w:rPr>
              <w:tab/>
              <w:t xml:space="preserve">z </w:t>
            </w:r>
            <w:r>
              <w:rPr>
                <w:sz w:val="16"/>
              </w:rPr>
              <w:tab/>
              <w:t xml:space="preserve">którym </w:t>
            </w:r>
            <w:r>
              <w:rPr>
                <w:sz w:val="16"/>
              </w:rPr>
              <w:tab/>
              <w:t xml:space="preserve">może </w:t>
            </w:r>
            <w:r>
              <w:rPr>
                <w:sz w:val="16"/>
              </w:rPr>
              <w:tab/>
              <w:t xml:space="preserve">się </w:t>
            </w:r>
            <w:r>
              <w:rPr>
                <w:sz w:val="16"/>
              </w:rPr>
              <w:tab/>
              <w:t xml:space="preserve">Pani/Pan </w:t>
            </w:r>
            <w:r>
              <w:rPr>
                <w:sz w:val="16"/>
              </w:rPr>
              <w:tab/>
              <w:t xml:space="preserve">skontaktować </w:t>
            </w:r>
            <w:r>
              <w:rPr>
                <w:sz w:val="16"/>
              </w:rPr>
              <w:tab/>
              <w:t xml:space="preserve">mailowo: </w:t>
            </w:r>
            <w:r>
              <w:rPr>
                <w:sz w:val="16"/>
              </w:rPr>
              <w:tab/>
            </w:r>
            <w:r>
              <w:rPr>
                <w:color w:val="0000FF"/>
                <w:sz w:val="16"/>
                <w:u w:val="single" w:color="0000FF"/>
              </w:rPr>
              <w:t>iod@bolkow.pl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.  Z inspektorem ochrony danych można się kontaktować we wszystkich sprawach dotyczących przetwarzania danych osobowych oraz korzystania z praw związanych z przetwarzaniem danych; </w:t>
            </w:r>
          </w:p>
          <w:p w:rsidR="006F36D0" w:rsidRDefault="004F7B5A">
            <w:pPr>
              <w:numPr>
                <w:ilvl w:val="0"/>
                <w:numId w:val="4"/>
              </w:numPr>
              <w:spacing w:after="1" w:line="394" w:lineRule="auto"/>
              <w:ind w:right="80" w:firstLine="0"/>
            </w:pPr>
            <w:r>
              <w:rPr>
                <w:sz w:val="16"/>
              </w:rPr>
              <w:t xml:space="preserve">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 </w:t>
            </w:r>
          </w:p>
          <w:p w:rsidR="006F36D0" w:rsidRDefault="004F7B5A">
            <w:pPr>
              <w:numPr>
                <w:ilvl w:val="0"/>
                <w:numId w:val="4"/>
              </w:numPr>
              <w:spacing w:after="1" w:line="395" w:lineRule="auto"/>
              <w:ind w:right="80" w:firstLine="0"/>
            </w:pPr>
            <w:r>
              <w:rPr>
                <w:sz w:val="16"/>
              </w:rPr>
              <w:t xml:space="preserve"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 </w:t>
            </w:r>
          </w:p>
          <w:p w:rsidR="006F36D0" w:rsidRDefault="004F7B5A">
            <w:pPr>
              <w:numPr>
                <w:ilvl w:val="0"/>
                <w:numId w:val="4"/>
              </w:numPr>
              <w:spacing w:after="0" w:line="376" w:lineRule="auto"/>
              <w:ind w:right="80" w:firstLine="0"/>
            </w:pPr>
            <w:r>
              <w:rPr>
                <w:sz w:val="16"/>
              </w:rPr>
              <w:t xml:space="preserve">Pani/Pana dane osobowe będą przetwarzane przez okres niezbędny do realizacji wskazanych powyżej celów przetwarzania, w tym również obowiązku archiwizacyjnego wynikającego z przepisów prawa; 6) posiada Pani/Pan prawo do: </w:t>
            </w:r>
          </w:p>
          <w:p w:rsidR="006F36D0" w:rsidRDefault="004F7B5A">
            <w:pPr>
              <w:spacing w:after="25" w:line="364" w:lineRule="auto"/>
              <w:ind w:left="0" w:right="78" w:firstLine="0"/>
            </w:pPr>
            <w:r>
              <w:rPr>
                <w:sz w:val="16"/>
              </w:rPr>
              <w:t xml:space="preserve"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 b) wniesienia skargi do organu nadzorczego, </w:t>
            </w:r>
          </w:p>
          <w:p w:rsidR="006F36D0" w:rsidRDefault="004F7B5A">
            <w:pPr>
              <w:spacing w:after="10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7)   nie przysługuje Panu/Pani prawo do: </w:t>
            </w:r>
          </w:p>
          <w:p w:rsidR="006F36D0" w:rsidRDefault="004F7B5A">
            <w:pPr>
              <w:numPr>
                <w:ilvl w:val="0"/>
                <w:numId w:val="5"/>
              </w:numPr>
              <w:spacing w:after="75" w:line="259" w:lineRule="auto"/>
              <w:ind w:hanging="256"/>
              <w:jc w:val="left"/>
            </w:pPr>
            <w:r>
              <w:rPr>
                <w:sz w:val="16"/>
              </w:rPr>
              <w:t xml:space="preserve">usunięcia lub przenoszenia danych osobowych, </w:t>
            </w:r>
          </w:p>
          <w:p w:rsidR="006F36D0" w:rsidRDefault="004F7B5A">
            <w:pPr>
              <w:numPr>
                <w:ilvl w:val="0"/>
                <w:numId w:val="5"/>
              </w:numPr>
              <w:spacing w:after="97" w:line="259" w:lineRule="auto"/>
              <w:ind w:hanging="256"/>
              <w:jc w:val="left"/>
            </w:pPr>
            <w:r>
              <w:rPr>
                <w:sz w:val="16"/>
              </w:rPr>
              <w:t xml:space="preserve">wniesienia sprzeciwu wobec przetwarzania danych osobowych; </w:t>
            </w:r>
          </w:p>
          <w:p w:rsidR="006F36D0" w:rsidRDefault="004F7B5A">
            <w:pPr>
              <w:spacing w:after="10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8) podanie danych osobowych jest konieczne w celu realizacji postępowania o udzielenie zamówienia publicznego oraz realizacji postanowień umownych. </w:t>
            </w:r>
          </w:p>
          <w:p w:rsidR="006F36D0" w:rsidRDefault="004F7B5A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Niepodanie danych będzie skutkowało brakiem możliwości rozpatrzenia oferty złożonej w postępowaniu oraz zawarcia umowy.  </w:t>
            </w:r>
          </w:p>
        </w:tc>
      </w:tr>
    </w:tbl>
    <w:p w:rsidR="006F36D0" w:rsidRDefault="004F7B5A">
      <w:pPr>
        <w:spacing w:after="0" w:line="259" w:lineRule="auto"/>
        <w:ind w:left="4537" w:firstLine="0"/>
      </w:pPr>
      <w:r>
        <w:t xml:space="preserve"> </w:t>
      </w:r>
    </w:p>
    <w:sectPr w:rsidR="006F36D0">
      <w:pgSz w:w="11906" w:h="16838"/>
      <w:pgMar w:top="857" w:right="988" w:bottom="150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230"/>
    <w:multiLevelType w:val="hybridMultilevel"/>
    <w:tmpl w:val="62304798"/>
    <w:lvl w:ilvl="0" w:tplc="F52AEA3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8027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EE80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146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9620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60BD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4644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9A94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844C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F3A54"/>
    <w:multiLevelType w:val="hybridMultilevel"/>
    <w:tmpl w:val="EFE61082"/>
    <w:lvl w:ilvl="0" w:tplc="D0500C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ACE4EA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7A1D30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48700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F0D8CA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CC1F2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2AEE82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F0995A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B0B616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F06FC3"/>
    <w:multiLevelType w:val="hybridMultilevel"/>
    <w:tmpl w:val="5DF84706"/>
    <w:lvl w:ilvl="0" w:tplc="35AA1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732F5"/>
    <w:multiLevelType w:val="hybridMultilevel"/>
    <w:tmpl w:val="37E4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09C5"/>
    <w:multiLevelType w:val="hybridMultilevel"/>
    <w:tmpl w:val="27487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81959"/>
    <w:multiLevelType w:val="hybridMultilevel"/>
    <w:tmpl w:val="61BE359E"/>
    <w:lvl w:ilvl="0" w:tplc="3C2CAE98">
      <w:start w:val="1"/>
      <w:numFmt w:val="lowerLetter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7083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B4CD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B4C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8201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0A9C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5CF4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84DA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4020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226F4B"/>
    <w:multiLevelType w:val="hybridMultilevel"/>
    <w:tmpl w:val="CB366E7A"/>
    <w:lvl w:ilvl="0" w:tplc="99640C9C">
      <w:start w:val="7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FA468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8C1F0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3CEDB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F6D7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CE8B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28F9F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B0D12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4A68B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DC3E31"/>
    <w:multiLevelType w:val="hybridMultilevel"/>
    <w:tmpl w:val="288AAB4E"/>
    <w:lvl w:ilvl="0" w:tplc="4D0088B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14E5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90C7A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64614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EE799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94A22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5816B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002BF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EC76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D0"/>
    <w:rsid w:val="00222612"/>
    <w:rsid w:val="003E4EFB"/>
    <w:rsid w:val="004F7B5A"/>
    <w:rsid w:val="005A7F91"/>
    <w:rsid w:val="006F36D0"/>
    <w:rsid w:val="00715416"/>
    <w:rsid w:val="00733C1A"/>
    <w:rsid w:val="008F5072"/>
    <w:rsid w:val="008F7BF9"/>
    <w:rsid w:val="00A23981"/>
    <w:rsid w:val="00A901DE"/>
    <w:rsid w:val="00AA1BAD"/>
    <w:rsid w:val="00B1673E"/>
    <w:rsid w:val="00B55FC0"/>
    <w:rsid w:val="00E659A1"/>
    <w:rsid w:val="00F11D01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8C50-3F9E-4FCD-B025-B910520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9" w:lineRule="auto"/>
      <w:ind w:left="452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7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">
    <w:name w:val="Styl"/>
    <w:rsid w:val="00A9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7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F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iwona.piatek</dc:creator>
  <cp:keywords/>
  <cp:lastModifiedBy>Krzysztof Nowakowski</cp:lastModifiedBy>
  <cp:revision>15</cp:revision>
  <cp:lastPrinted>2022-04-05T10:36:00Z</cp:lastPrinted>
  <dcterms:created xsi:type="dcterms:W3CDTF">2022-04-05T09:57:00Z</dcterms:created>
  <dcterms:modified xsi:type="dcterms:W3CDTF">2022-04-06T07:20:00Z</dcterms:modified>
</cp:coreProperties>
</file>