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7E" w:rsidRPr="0077026B" w:rsidRDefault="001E0F7E" w:rsidP="001E0F7E">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1E0F7E" w:rsidRPr="0077026B" w:rsidRDefault="001E0F7E" w:rsidP="001E0F7E">
      <w:pPr>
        <w:spacing w:line="122" w:lineRule="exact"/>
        <w:rPr>
          <w:rFonts w:ascii="Calibri" w:hAnsi="Calibri" w:cs="Calibri"/>
          <w:sz w:val="20"/>
          <w:szCs w:val="20"/>
        </w:rPr>
      </w:pPr>
    </w:p>
    <w:p w:rsidR="001E0F7E" w:rsidRDefault="001E0F7E" w:rsidP="001E0F7E">
      <w:pPr>
        <w:pStyle w:val="Tekstpodstawowywcity3"/>
        <w:ind w:left="0" w:right="72" w:firstLine="0"/>
        <w:rPr>
          <w:rFonts w:ascii="Calibri" w:hAnsi="Calibri" w:cs="Calibri"/>
          <w:b w:val="0"/>
          <w:sz w:val="20"/>
        </w:rPr>
      </w:pPr>
      <w:r w:rsidRPr="0077026B">
        <w:rPr>
          <w:rFonts w:ascii="Calibri" w:hAnsi="Calibri" w:cs="Calibri"/>
          <w:b w:val="0"/>
          <w:sz w:val="20"/>
        </w:rPr>
        <w:t>Wojewódzki Zespół Zakładów Opieki Zdrowotnej Centrum Leczenia Chorób Płuc i Rehabilitacji w Łodzi</w:t>
      </w:r>
    </w:p>
    <w:p w:rsidR="001E0F7E" w:rsidRDefault="001E0F7E" w:rsidP="001E0F7E">
      <w:pPr>
        <w:pStyle w:val="Tekstpodstawowywcity3"/>
        <w:ind w:left="0" w:right="72" w:firstLine="0"/>
        <w:rPr>
          <w:rFonts w:ascii="Calibri" w:hAnsi="Calibri" w:cs="Calibri"/>
          <w:sz w:val="20"/>
        </w:rPr>
      </w:pPr>
      <w:r w:rsidRPr="0077026B">
        <w:rPr>
          <w:rFonts w:ascii="Calibri" w:hAnsi="Calibri" w:cs="Calibri"/>
          <w:sz w:val="20"/>
        </w:rPr>
        <w:t>ul.  Okólna 181, 91-520 Łódź</w:t>
      </w:r>
    </w:p>
    <w:p w:rsidR="001E0F7E" w:rsidRDefault="001E0F7E" w:rsidP="001E0F7E">
      <w:pPr>
        <w:pStyle w:val="Tekstpodstawowywcity3"/>
        <w:ind w:left="0" w:right="72" w:firstLine="0"/>
        <w:rPr>
          <w:rFonts w:ascii="Calibri" w:hAnsi="Calibri" w:cs="Calibri"/>
          <w:b w:val="0"/>
          <w:bCs/>
          <w:sz w:val="20"/>
        </w:rPr>
      </w:pPr>
    </w:p>
    <w:p w:rsidR="001E0F7E" w:rsidRDefault="001E0F7E" w:rsidP="001E0F7E">
      <w:pPr>
        <w:pStyle w:val="Tekstpodstawowywcity3"/>
        <w:ind w:left="0" w:right="72" w:firstLine="0"/>
        <w:rPr>
          <w:rFonts w:ascii="Calibri" w:hAnsi="Calibri" w:cs="Calibri"/>
          <w:sz w:val="20"/>
        </w:rPr>
      </w:pPr>
      <w:r w:rsidRPr="007131FC">
        <w:rPr>
          <w:rFonts w:ascii="Calibri" w:hAnsi="Calibri" w:cs="Calibri"/>
          <w:sz w:val="20"/>
        </w:rPr>
        <w:t xml:space="preserve">znak sprawy </w:t>
      </w:r>
      <w:r w:rsidR="00BF0D50">
        <w:rPr>
          <w:rFonts w:ascii="Calibri" w:hAnsi="Calibri" w:cs="Calibri"/>
          <w:sz w:val="20"/>
        </w:rPr>
        <w:t>2</w:t>
      </w:r>
      <w:r>
        <w:rPr>
          <w:rFonts w:ascii="Calibri" w:hAnsi="Calibri" w:cs="Calibri"/>
          <w:sz w:val="20"/>
        </w:rPr>
        <w:t>3/ZP/TP/22</w:t>
      </w:r>
    </w:p>
    <w:p w:rsidR="001E0F7E" w:rsidRDefault="001E0F7E" w:rsidP="001E0F7E">
      <w:pPr>
        <w:pStyle w:val="Tekstpodstawowywcity3"/>
        <w:ind w:left="0" w:right="72" w:firstLine="0"/>
        <w:rPr>
          <w:rFonts w:ascii="Calibri" w:hAnsi="Calibri" w:cs="Calibri"/>
          <w:sz w:val="20"/>
        </w:rPr>
      </w:pPr>
    </w:p>
    <w:p w:rsidR="001E0F7E" w:rsidRPr="003D0C4E" w:rsidRDefault="001E0F7E" w:rsidP="001E0F7E">
      <w:pPr>
        <w:spacing w:line="200" w:lineRule="exact"/>
        <w:rPr>
          <w:rFonts w:ascii="Calibri" w:hAnsi="Calibri" w:cs="Calibri"/>
          <w:b/>
          <w:bCs/>
          <w:sz w:val="20"/>
          <w:szCs w:val="20"/>
        </w:rPr>
      </w:pPr>
    </w:p>
    <w:p w:rsidR="001E0F7E" w:rsidRPr="0077026B" w:rsidRDefault="001E0F7E" w:rsidP="001E0F7E">
      <w:pPr>
        <w:spacing w:line="200" w:lineRule="exact"/>
        <w:rPr>
          <w:rFonts w:ascii="Calibri" w:hAnsi="Calibri" w:cs="Calibri"/>
          <w:sz w:val="20"/>
          <w:szCs w:val="20"/>
        </w:rPr>
      </w:pPr>
    </w:p>
    <w:p w:rsidR="001E0F7E" w:rsidRPr="0077026B" w:rsidRDefault="001E0F7E" w:rsidP="001E0F7E">
      <w:pPr>
        <w:spacing w:line="336" w:lineRule="exact"/>
        <w:rPr>
          <w:rFonts w:ascii="Calibri" w:hAnsi="Calibri" w:cs="Calibri"/>
          <w:sz w:val="20"/>
          <w:szCs w:val="20"/>
        </w:rPr>
      </w:pPr>
    </w:p>
    <w:p w:rsidR="001E0F7E" w:rsidRPr="0077026B" w:rsidRDefault="001E0F7E" w:rsidP="001E0F7E">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1E0F7E" w:rsidRPr="0077026B" w:rsidRDefault="001E0F7E" w:rsidP="001E0F7E">
      <w:pPr>
        <w:spacing w:line="120" w:lineRule="exact"/>
        <w:rPr>
          <w:rFonts w:ascii="Calibri" w:hAnsi="Calibri" w:cs="Calibri"/>
          <w:b/>
          <w:sz w:val="20"/>
          <w:szCs w:val="20"/>
        </w:rPr>
      </w:pPr>
    </w:p>
    <w:p w:rsidR="001E0F7E" w:rsidRDefault="001E0F7E" w:rsidP="001E0F7E">
      <w:pPr>
        <w:spacing w:line="200" w:lineRule="exact"/>
        <w:rPr>
          <w:rFonts w:ascii="Calibri" w:hAnsi="Calibri" w:cs="Calibri"/>
          <w:sz w:val="20"/>
          <w:szCs w:val="20"/>
        </w:rPr>
      </w:pPr>
    </w:p>
    <w:p w:rsidR="001E0F7E" w:rsidRDefault="001E0F7E" w:rsidP="001E0F7E">
      <w:pPr>
        <w:spacing w:line="200" w:lineRule="exact"/>
        <w:rPr>
          <w:rFonts w:ascii="Calibri" w:hAnsi="Calibri" w:cs="Calibri"/>
          <w:sz w:val="20"/>
          <w:szCs w:val="20"/>
        </w:rPr>
      </w:pPr>
    </w:p>
    <w:p w:rsidR="001E0F7E" w:rsidRDefault="001E0F7E" w:rsidP="001E0F7E">
      <w:pPr>
        <w:spacing w:line="200" w:lineRule="exact"/>
        <w:jc w:val="center"/>
        <w:rPr>
          <w:rFonts w:ascii="Calibri" w:hAnsi="Calibri" w:cs="Calibri"/>
          <w:sz w:val="20"/>
          <w:szCs w:val="20"/>
        </w:rPr>
      </w:pPr>
      <w:bookmarkStart w:id="0" w:name="_Hlk105367680"/>
      <w:r w:rsidRPr="00BF0D50">
        <w:rPr>
          <w:rFonts w:asciiTheme="minorHAnsi" w:hAnsiTheme="minorHAnsi" w:cstheme="minorHAnsi"/>
          <w:b/>
          <w:sz w:val="20"/>
          <w:szCs w:val="20"/>
        </w:rPr>
        <w:t>Usługa</w:t>
      </w:r>
      <w:r w:rsidR="00BF0D50" w:rsidRPr="00BF0D50">
        <w:rPr>
          <w:rFonts w:asciiTheme="minorHAnsi" w:hAnsiTheme="minorHAnsi" w:cstheme="minorHAnsi"/>
          <w:b/>
          <w:sz w:val="20"/>
          <w:szCs w:val="20"/>
        </w:rPr>
        <w:t xml:space="preserve"> serwisowania  oprogramowania INFOMEDICA i AMMS firmy </w:t>
      </w:r>
      <w:proofErr w:type="spellStart"/>
      <w:r w:rsidR="00BF0D50" w:rsidRPr="00BF0D50">
        <w:rPr>
          <w:rFonts w:asciiTheme="minorHAnsi" w:hAnsiTheme="minorHAnsi" w:cstheme="minorHAnsi"/>
          <w:b/>
          <w:sz w:val="20"/>
          <w:szCs w:val="20"/>
        </w:rPr>
        <w:t>Asseco</w:t>
      </w:r>
      <w:proofErr w:type="spellEnd"/>
      <w:r w:rsidR="00BF0D50" w:rsidRPr="00BF0D50">
        <w:rPr>
          <w:rFonts w:asciiTheme="minorHAnsi" w:hAnsiTheme="minorHAnsi" w:cstheme="minorHAnsi"/>
          <w:b/>
          <w:sz w:val="20"/>
          <w:szCs w:val="20"/>
        </w:rPr>
        <w:t xml:space="preserve"> Poland S.A. oraz infrastruktury informatycznej </w:t>
      </w:r>
      <w:r>
        <w:rPr>
          <w:rFonts w:ascii="Calibri" w:hAnsi="Calibri" w:cs="Tahoma"/>
          <w:b/>
          <w:sz w:val="20"/>
        </w:rPr>
        <w:t>Wojewódzkiego Zespołu Zakładów Opieki Zdrowotnej Centrum Leczenia Chorób Płuc i Rehabilitacji w Łodzi</w:t>
      </w:r>
    </w:p>
    <w:bookmarkEnd w:id="0"/>
    <w:p w:rsidR="001E0F7E" w:rsidRDefault="001E0F7E" w:rsidP="001E0F7E">
      <w:pPr>
        <w:spacing w:line="200" w:lineRule="exact"/>
        <w:rPr>
          <w:rFonts w:ascii="Calibri" w:hAnsi="Calibri" w:cs="Calibri"/>
          <w:sz w:val="20"/>
          <w:szCs w:val="20"/>
        </w:rPr>
      </w:pPr>
    </w:p>
    <w:p w:rsidR="001E0F7E" w:rsidRPr="0077026B" w:rsidRDefault="001E0F7E" w:rsidP="001E0F7E">
      <w:pPr>
        <w:spacing w:line="200" w:lineRule="exact"/>
        <w:rPr>
          <w:rFonts w:ascii="Calibri" w:hAnsi="Calibri" w:cs="Calibri"/>
          <w:sz w:val="20"/>
          <w:szCs w:val="20"/>
        </w:rPr>
      </w:pPr>
    </w:p>
    <w:p w:rsidR="001E0F7E" w:rsidRDefault="00A7736E" w:rsidP="001E0F7E">
      <w:pPr>
        <w:spacing w:line="200" w:lineRule="exact"/>
        <w:rPr>
          <w:rFonts w:ascii="Calibri" w:hAnsi="Calibri" w:cs="Calibri"/>
          <w:sz w:val="20"/>
          <w:szCs w:val="20"/>
        </w:rPr>
      </w:pPr>
      <w:r w:rsidRPr="00A7736E">
        <w:rPr>
          <w:rFonts w:ascii="Calibri" w:eastAsia="Arial" w:hAnsi="Calibri" w:cs="Calibri"/>
          <w:sz w:val="20"/>
          <w:szCs w:val="20"/>
        </w:rPr>
        <w:pict>
          <v:line id="_x0000_s1026" style="position:absolute;z-index:-251658752" from="5.2pt,6.35pt" to="463.9pt,6.35pt" o:userdrawn="t" strokeweight="1.44pt"/>
        </w:pict>
      </w:r>
    </w:p>
    <w:p w:rsidR="001E0F7E" w:rsidRPr="0077026B" w:rsidRDefault="001E0F7E" w:rsidP="001E0F7E">
      <w:pPr>
        <w:spacing w:line="200" w:lineRule="exact"/>
        <w:rPr>
          <w:rFonts w:ascii="Calibri" w:hAnsi="Calibri" w:cs="Calibri"/>
          <w:sz w:val="20"/>
          <w:szCs w:val="20"/>
        </w:rPr>
      </w:pPr>
    </w:p>
    <w:p w:rsidR="001E0F7E" w:rsidRDefault="001E0F7E" w:rsidP="001E0F7E">
      <w:pPr>
        <w:spacing w:line="200" w:lineRule="exact"/>
        <w:rPr>
          <w:rFonts w:ascii="Calibri" w:hAnsi="Calibri" w:cs="Calibri"/>
          <w:sz w:val="20"/>
          <w:szCs w:val="20"/>
        </w:rPr>
      </w:pPr>
    </w:p>
    <w:p w:rsidR="001E0F7E" w:rsidRPr="0077026B" w:rsidRDefault="001E0F7E" w:rsidP="001E0F7E">
      <w:pPr>
        <w:spacing w:line="200" w:lineRule="exact"/>
        <w:rPr>
          <w:rFonts w:ascii="Calibri" w:hAnsi="Calibri" w:cs="Calibri"/>
          <w:sz w:val="20"/>
          <w:szCs w:val="20"/>
        </w:rPr>
      </w:pPr>
    </w:p>
    <w:p w:rsidR="001E0F7E" w:rsidRPr="00AA2224" w:rsidRDefault="001E0F7E" w:rsidP="008F6DC7">
      <w:pPr>
        <w:pStyle w:val="Tekstpodstawowywcity3"/>
        <w:ind w:left="0" w:right="72" w:firstLine="0"/>
        <w:rPr>
          <w:rFonts w:asciiTheme="minorHAnsi" w:hAnsiTheme="minorHAnsi" w:cstheme="minorHAnsi"/>
          <w:bCs/>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 xml:space="preserve">udostępnione będą zmiany </w:t>
      </w:r>
      <w:r w:rsidR="008F6DC7">
        <w:rPr>
          <w:rFonts w:ascii="Calibri" w:hAnsi="Calibri" w:cs="Calibri"/>
          <w:bCs/>
          <w:sz w:val="20"/>
          <w:lang w:eastAsia="en-US"/>
        </w:rPr>
        <w:t xml:space="preserve">                </w:t>
      </w:r>
      <w:r>
        <w:rPr>
          <w:rFonts w:ascii="Calibri" w:hAnsi="Calibri" w:cs="Calibri"/>
          <w:bCs/>
          <w:sz w:val="20"/>
          <w:lang w:eastAsia="en-US"/>
        </w:rPr>
        <w:t xml:space="preserve">i wyjaśnienia treści SWZ oraz inne dokumenty zamówienia bezpośrednio związane z postępowaniem </w:t>
      </w:r>
      <w:r w:rsidR="008F6DC7">
        <w:rPr>
          <w:rFonts w:ascii="Calibri" w:hAnsi="Calibri" w:cs="Calibri"/>
          <w:bCs/>
          <w:sz w:val="20"/>
          <w:lang w:eastAsia="en-US"/>
        </w:rPr>
        <w:t xml:space="preserve">                       </w:t>
      </w:r>
      <w:r>
        <w:rPr>
          <w:rFonts w:ascii="Calibri" w:hAnsi="Calibri" w:cs="Calibri"/>
          <w:bCs/>
          <w:sz w:val="20"/>
          <w:lang w:eastAsia="en-US"/>
        </w:rPr>
        <w:t>o udzielenie zamówienia</w:t>
      </w:r>
      <w:r w:rsidRPr="00AA2224">
        <w:rPr>
          <w:rFonts w:ascii="Calibri" w:hAnsi="Calibri" w:cs="Calibri"/>
          <w:bCs/>
          <w:sz w:val="20"/>
          <w:lang w:eastAsia="en-US"/>
        </w:rPr>
        <w:t>:</w:t>
      </w:r>
      <w:r w:rsidR="00BF0D50" w:rsidRPr="00AA2224">
        <w:rPr>
          <w:rFonts w:ascii="Calibri" w:hAnsi="Calibri" w:cs="Calibri"/>
          <w:bCs/>
          <w:sz w:val="20"/>
          <w:lang w:eastAsia="en-US"/>
        </w:rPr>
        <w:t xml:space="preserve">  </w:t>
      </w:r>
      <w:r w:rsidR="00AA2224" w:rsidRPr="00AA2224">
        <w:rPr>
          <w:rFonts w:asciiTheme="minorHAnsi" w:hAnsiTheme="minorHAnsi" w:cstheme="minorHAnsi"/>
          <w:sz w:val="20"/>
          <w:szCs w:val="20"/>
        </w:rPr>
        <w:t>https://platformazakupowa.pl/transakcja/670804</w:t>
      </w:r>
    </w:p>
    <w:p w:rsidR="001E0F7E" w:rsidRPr="0077026B" w:rsidRDefault="001E0F7E" w:rsidP="001E0F7E">
      <w:pPr>
        <w:spacing w:line="200" w:lineRule="exact"/>
        <w:rPr>
          <w:rFonts w:ascii="Calibri" w:hAnsi="Calibri" w:cs="Calibri"/>
          <w:sz w:val="20"/>
          <w:szCs w:val="20"/>
        </w:rPr>
      </w:pPr>
    </w:p>
    <w:p w:rsidR="001E0F7E" w:rsidRPr="0077026B" w:rsidRDefault="001E0F7E" w:rsidP="001E0F7E">
      <w:pPr>
        <w:spacing w:line="200" w:lineRule="exact"/>
        <w:rPr>
          <w:rFonts w:ascii="Calibri" w:hAnsi="Calibri" w:cs="Calibri"/>
          <w:sz w:val="20"/>
          <w:szCs w:val="20"/>
        </w:rPr>
      </w:pPr>
    </w:p>
    <w:p w:rsidR="001E0F7E" w:rsidRPr="0077026B" w:rsidRDefault="001E0F7E" w:rsidP="001E0F7E">
      <w:pPr>
        <w:spacing w:line="200" w:lineRule="exact"/>
        <w:rPr>
          <w:rFonts w:ascii="Calibri" w:hAnsi="Calibri" w:cs="Calibri"/>
          <w:sz w:val="20"/>
          <w:szCs w:val="20"/>
        </w:rPr>
      </w:pPr>
    </w:p>
    <w:p w:rsidR="001E0F7E" w:rsidRPr="0077026B" w:rsidRDefault="001E0F7E" w:rsidP="001E0F7E">
      <w:pPr>
        <w:spacing w:line="200" w:lineRule="exact"/>
        <w:rPr>
          <w:rFonts w:ascii="Calibri" w:hAnsi="Calibri" w:cs="Calibri"/>
          <w:sz w:val="20"/>
          <w:szCs w:val="20"/>
        </w:rPr>
      </w:pPr>
    </w:p>
    <w:p w:rsidR="001E0F7E" w:rsidRPr="0077026B" w:rsidRDefault="001E0F7E" w:rsidP="001E0F7E">
      <w:pPr>
        <w:spacing w:line="200" w:lineRule="exact"/>
        <w:rPr>
          <w:rFonts w:ascii="Calibri" w:hAnsi="Calibri" w:cs="Calibri"/>
          <w:sz w:val="20"/>
          <w:szCs w:val="20"/>
        </w:rPr>
      </w:pPr>
    </w:p>
    <w:p w:rsidR="001E0F7E" w:rsidRPr="0077026B" w:rsidRDefault="001E0F7E" w:rsidP="001E0F7E">
      <w:pPr>
        <w:spacing w:line="0" w:lineRule="atLeast"/>
        <w:rPr>
          <w:rFonts w:ascii="Calibri" w:eastAsia="Trebuchet MS" w:hAnsi="Calibri" w:cs="Calibri"/>
          <w:b/>
          <w:sz w:val="20"/>
          <w:szCs w:val="20"/>
        </w:rPr>
      </w:pPr>
    </w:p>
    <w:p w:rsidR="001E0F7E" w:rsidRDefault="001E0F7E" w:rsidP="001E0F7E">
      <w:pPr>
        <w:spacing w:line="0" w:lineRule="atLeast"/>
        <w:ind w:left="5664" w:firstLine="708"/>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527D57" w:rsidRDefault="00527D57" w:rsidP="001E0F7E">
      <w:pPr>
        <w:spacing w:line="0" w:lineRule="atLeast"/>
        <w:rPr>
          <w:rFonts w:ascii="Calibri" w:eastAsia="Trebuchet MS" w:hAnsi="Calibri" w:cs="Calibri"/>
          <w:b/>
          <w:sz w:val="20"/>
          <w:szCs w:val="20"/>
        </w:rPr>
      </w:pPr>
    </w:p>
    <w:p w:rsidR="00527D57" w:rsidRDefault="00527D57" w:rsidP="001E0F7E">
      <w:pPr>
        <w:spacing w:line="0" w:lineRule="atLeast"/>
        <w:rPr>
          <w:rFonts w:ascii="Calibri" w:eastAsia="Trebuchet MS" w:hAnsi="Calibri" w:cs="Calibri"/>
          <w:b/>
          <w:sz w:val="20"/>
          <w:szCs w:val="20"/>
        </w:rPr>
      </w:pPr>
    </w:p>
    <w:p w:rsidR="00527D57" w:rsidRDefault="00527D57" w:rsidP="001E0F7E">
      <w:pPr>
        <w:spacing w:line="0" w:lineRule="atLeast"/>
        <w:rPr>
          <w:rFonts w:ascii="Calibri" w:eastAsia="Trebuchet MS" w:hAnsi="Calibri" w:cs="Calibri"/>
          <w:b/>
          <w:sz w:val="20"/>
          <w:szCs w:val="20"/>
        </w:rPr>
      </w:pPr>
    </w:p>
    <w:p w:rsidR="001E0F7E" w:rsidRPr="0077026B" w:rsidRDefault="001E0F7E" w:rsidP="001E0F7E">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1E0F7E" w:rsidRPr="0077026B" w:rsidRDefault="001E0F7E" w:rsidP="001E0F7E">
      <w:pPr>
        <w:spacing w:line="200" w:lineRule="exact"/>
        <w:rPr>
          <w:rFonts w:ascii="Calibri" w:hAnsi="Calibri" w:cs="Calibri"/>
          <w:sz w:val="20"/>
          <w:szCs w:val="20"/>
        </w:rPr>
      </w:pPr>
    </w:p>
    <w:p w:rsidR="008F6DC7" w:rsidRDefault="008F6DC7" w:rsidP="001E0F7E">
      <w:pPr>
        <w:tabs>
          <w:tab w:val="left" w:pos="360"/>
          <w:tab w:val="left" w:pos="720"/>
          <w:tab w:val="left" w:pos="6375"/>
        </w:tabs>
        <w:jc w:val="both"/>
        <w:rPr>
          <w:rFonts w:ascii="Calibri" w:hAnsi="Calibri" w:cs="Calibri"/>
          <w:sz w:val="20"/>
          <w:szCs w:val="20"/>
        </w:rPr>
      </w:pPr>
    </w:p>
    <w:p w:rsidR="008F6DC7" w:rsidRDefault="008F6DC7" w:rsidP="001E0F7E">
      <w:pPr>
        <w:tabs>
          <w:tab w:val="left" w:pos="360"/>
          <w:tab w:val="left" w:pos="720"/>
          <w:tab w:val="left" w:pos="6375"/>
        </w:tabs>
        <w:jc w:val="both"/>
        <w:rPr>
          <w:rFonts w:ascii="Calibri" w:hAnsi="Calibri" w:cs="Calibri"/>
          <w:sz w:val="20"/>
          <w:szCs w:val="20"/>
        </w:rPr>
      </w:pPr>
    </w:p>
    <w:p w:rsidR="001E0F7E" w:rsidRPr="0077026B" w:rsidRDefault="001E0F7E" w:rsidP="001E0F7E">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Łódź</w:t>
      </w:r>
      <w:r w:rsidR="00BF0D50">
        <w:rPr>
          <w:rFonts w:ascii="Calibri" w:hAnsi="Calibri" w:cs="Calibri"/>
          <w:sz w:val="20"/>
          <w:szCs w:val="20"/>
        </w:rPr>
        <w:t xml:space="preserve">, </w:t>
      </w:r>
      <w:r w:rsidR="00860E29">
        <w:rPr>
          <w:rFonts w:ascii="Calibri" w:hAnsi="Calibri" w:cs="Calibri"/>
          <w:sz w:val="20"/>
          <w:szCs w:val="20"/>
        </w:rPr>
        <w:t>03.10.</w:t>
      </w:r>
      <w:r>
        <w:rPr>
          <w:rFonts w:ascii="Calibri" w:hAnsi="Calibri" w:cs="Calibri"/>
          <w:sz w:val="20"/>
          <w:szCs w:val="20"/>
        </w:rPr>
        <w:t>2022 r.</w:t>
      </w:r>
    </w:p>
    <w:p w:rsidR="001E0F7E" w:rsidRDefault="001E0F7E" w:rsidP="001E0F7E">
      <w:pPr>
        <w:tabs>
          <w:tab w:val="left" w:pos="360"/>
          <w:tab w:val="left" w:pos="720"/>
          <w:tab w:val="left" w:pos="6375"/>
        </w:tabs>
        <w:jc w:val="both"/>
        <w:rPr>
          <w:rFonts w:ascii="Calibri" w:hAnsi="Calibri" w:cs="Calibri"/>
          <w:sz w:val="20"/>
          <w:szCs w:val="20"/>
        </w:rPr>
      </w:pPr>
    </w:p>
    <w:p w:rsidR="001E0F7E" w:rsidRDefault="001E0F7E" w:rsidP="001E0F7E">
      <w:pPr>
        <w:tabs>
          <w:tab w:val="left" w:pos="360"/>
          <w:tab w:val="left" w:pos="720"/>
          <w:tab w:val="left" w:pos="6375"/>
        </w:tabs>
        <w:jc w:val="both"/>
        <w:rPr>
          <w:rFonts w:ascii="Calibri" w:hAnsi="Calibri" w:cs="Calibri"/>
          <w:sz w:val="20"/>
          <w:szCs w:val="20"/>
        </w:rPr>
      </w:pPr>
    </w:p>
    <w:p w:rsidR="008F6DC7" w:rsidRDefault="008F6DC7" w:rsidP="001E0F7E">
      <w:pPr>
        <w:tabs>
          <w:tab w:val="left" w:pos="360"/>
          <w:tab w:val="left" w:pos="720"/>
          <w:tab w:val="left" w:pos="6375"/>
        </w:tabs>
        <w:jc w:val="both"/>
        <w:rPr>
          <w:rFonts w:ascii="Calibri" w:hAnsi="Calibri" w:cs="Calibri"/>
          <w:sz w:val="20"/>
          <w:szCs w:val="20"/>
        </w:rPr>
      </w:pPr>
    </w:p>
    <w:p w:rsidR="008F6DC7" w:rsidRDefault="008F6DC7" w:rsidP="001E0F7E">
      <w:pPr>
        <w:tabs>
          <w:tab w:val="left" w:pos="360"/>
          <w:tab w:val="left" w:pos="720"/>
          <w:tab w:val="left" w:pos="6375"/>
        </w:tabs>
        <w:jc w:val="both"/>
        <w:rPr>
          <w:rFonts w:ascii="Calibri" w:hAnsi="Calibri" w:cs="Calibri"/>
          <w:sz w:val="20"/>
          <w:szCs w:val="20"/>
        </w:rPr>
      </w:pPr>
    </w:p>
    <w:p w:rsidR="00527D57" w:rsidRDefault="00527D57" w:rsidP="001E0F7E">
      <w:pPr>
        <w:tabs>
          <w:tab w:val="left" w:pos="360"/>
          <w:tab w:val="left" w:pos="720"/>
          <w:tab w:val="left" w:pos="6375"/>
        </w:tabs>
        <w:jc w:val="both"/>
        <w:rPr>
          <w:rFonts w:ascii="Calibri" w:hAnsi="Calibri" w:cs="Calibri"/>
          <w:sz w:val="20"/>
          <w:szCs w:val="20"/>
        </w:rPr>
      </w:pPr>
    </w:p>
    <w:p w:rsidR="001E0F7E" w:rsidRPr="0077026B" w:rsidRDefault="001E0F7E" w:rsidP="001E0F7E">
      <w:pPr>
        <w:tabs>
          <w:tab w:val="left" w:pos="360"/>
          <w:tab w:val="left" w:pos="720"/>
          <w:tab w:val="left" w:pos="6375"/>
        </w:tabs>
        <w:jc w:val="both"/>
        <w:rPr>
          <w:rFonts w:ascii="Calibri" w:hAnsi="Calibri" w:cs="Calibri"/>
          <w:sz w:val="20"/>
          <w:szCs w:val="20"/>
        </w:rPr>
      </w:pPr>
    </w:p>
    <w:p w:rsidR="001E0F7E" w:rsidRPr="0077026B" w:rsidRDefault="001E0F7E" w:rsidP="001E0F7E">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1E0F7E" w:rsidRPr="00EB5B01" w:rsidRDefault="001E0F7E" w:rsidP="0075381C">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Opis przedmiotu zamówienia – Załącznik nr 1</w:t>
      </w:r>
    </w:p>
    <w:p w:rsidR="001E0F7E" w:rsidRPr="0077026B" w:rsidRDefault="001E0F7E" w:rsidP="0075381C">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Formularz ofertowy – Załącznik nr </w:t>
      </w:r>
      <w:r>
        <w:rPr>
          <w:rFonts w:ascii="Calibri" w:hAnsi="Calibri" w:cs="Calibri"/>
          <w:sz w:val="20"/>
          <w:szCs w:val="20"/>
        </w:rPr>
        <w:t>2</w:t>
      </w:r>
    </w:p>
    <w:p w:rsidR="00527D57" w:rsidRPr="004D292F" w:rsidRDefault="00527D57" w:rsidP="0075381C">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Theme="minorHAnsi" w:hAnsiTheme="minorHAnsi" w:cstheme="minorHAnsi"/>
          <w:sz w:val="20"/>
          <w:szCs w:val="20"/>
        </w:rPr>
        <w:t>Oświadczenie z art. 125 ust. 1 ustawy Pzp</w:t>
      </w:r>
      <w:r>
        <w:rPr>
          <w:rFonts w:asciiTheme="minorHAnsi" w:hAnsiTheme="minorHAnsi" w:cstheme="minorHAnsi"/>
          <w:sz w:val="20"/>
          <w:szCs w:val="20"/>
        </w:rPr>
        <w:t xml:space="preserve"> </w:t>
      </w:r>
      <w:r w:rsidRPr="004D292F">
        <w:rPr>
          <w:rFonts w:asciiTheme="minorHAnsi" w:hAnsiTheme="minorHAnsi" w:cstheme="minorHAnsi"/>
          <w:sz w:val="20"/>
          <w:szCs w:val="20"/>
        </w:rPr>
        <w:t xml:space="preserve">uwzględniające przesłanki wykluczenia z art. 7 ust. 1  </w:t>
      </w:r>
      <w:r w:rsidRPr="004D292F">
        <w:rPr>
          <w:rFonts w:asciiTheme="minorHAnsi" w:hAnsiTheme="minorHAnsi" w:cstheme="minorHAnsi"/>
          <w:bCs/>
          <w:color w:val="222222"/>
          <w:sz w:val="20"/>
          <w:szCs w:val="20"/>
          <w:shd w:val="clear" w:color="auto" w:fill="FFFFFF"/>
        </w:rPr>
        <w:t xml:space="preserve">ustawy z dnia 13 kwietnia 2022 r. </w:t>
      </w:r>
      <w:r w:rsidRPr="004D292F">
        <w:rPr>
          <w:rFonts w:asciiTheme="minorHAnsi" w:hAnsiTheme="minorHAnsi" w:cstheme="minorHAnsi"/>
          <w:b/>
          <w:bCs/>
          <w:color w:val="222222"/>
          <w:sz w:val="20"/>
          <w:szCs w:val="20"/>
          <w:shd w:val="clear" w:color="auto" w:fill="FFFFFF"/>
        </w:rPr>
        <w:t>– </w:t>
      </w:r>
      <w:r w:rsidRPr="004D292F">
        <w:rPr>
          <w:rFonts w:asciiTheme="minorHAnsi" w:hAnsiTheme="minorHAnsi" w:cstheme="minorHAnsi"/>
          <w:bCs/>
          <w:i/>
          <w:iCs/>
          <w:color w:val="222222"/>
          <w:sz w:val="20"/>
          <w:szCs w:val="20"/>
          <w:shd w:val="clear" w:color="auto" w:fill="FFFFFF"/>
        </w:rPr>
        <w:t xml:space="preserve">o </w:t>
      </w:r>
      <w:r w:rsidRPr="004F7B7A">
        <w:rPr>
          <w:rFonts w:asciiTheme="minorHAnsi" w:hAnsiTheme="minorHAnsi" w:cstheme="minorHAnsi"/>
          <w:bCs/>
          <w:i/>
          <w:iCs/>
          <w:sz w:val="20"/>
          <w:szCs w:val="20"/>
          <w:shd w:val="clear" w:color="auto" w:fill="FFFFFF"/>
        </w:rPr>
        <w:t>szczególnych rozwiązaniach w zakresie przeciwdziałania wspieraniu agresji na Ukrainę oraz służących ochronie bezpieczeństwa narodowego</w:t>
      </w:r>
      <w:r w:rsidRPr="004D292F">
        <w:rPr>
          <w:rFonts w:asciiTheme="minorHAnsi" w:hAnsiTheme="minorHAnsi" w:cstheme="minorHAnsi"/>
          <w:bCs/>
          <w:i/>
          <w:iCs/>
          <w:color w:val="222222"/>
          <w:sz w:val="20"/>
          <w:szCs w:val="20"/>
          <w:shd w:val="clear" w:color="auto" w:fill="FFFFFF"/>
        </w:rPr>
        <w:t xml:space="preserve"> </w:t>
      </w:r>
      <w:r w:rsidRPr="004D292F">
        <w:rPr>
          <w:rFonts w:asciiTheme="minorHAnsi" w:hAnsiTheme="minorHAnsi" w:cstheme="minorHAnsi"/>
          <w:sz w:val="20"/>
          <w:szCs w:val="20"/>
        </w:rPr>
        <w:t>–</w:t>
      </w:r>
      <w:r w:rsidRPr="004D292F">
        <w:rPr>
          <w:rFonts w:ascii="Calibri" w:hAnsi="Calibri" w:cs="Calibri"/>
          <w:sz w:val="20"/>
          <w:szCs w:val="20"/>
        </w:rPr>
        <w:t xml:space="preserve"> Załącznik nr 3</w:t>
      </w:r>
    </w:p>
    <w:p w:rsidR="00527D57" w:rsidRPr="004D292F" w:rsidRDefault="00527D57" w:rsidP="0075381C">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4D292F">
        <w:rPr>
          <w:rFonts w:ascii="Calibri" w:hAnsi="Calibri" w:cs="Calibri"/>
          <w:sz w:val="20"/>
          <w:szCs w:val="20"/>
        </w:rPr>
        <w:t>Projektowane postanowienia Umowy – Załącznik nr 4</w:t>
      </w:r>
    </w:p>
    <w:p w:rsidR="001E0F7E" w:rsidRDefault="001E0F7E" w:rsidP="001E0F7E">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1E0F7E" w:rsidRPr="00AD361A" w:rsidRDefault="001E0F7E" w:rsidP="001E0F7E">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1E0F7E" w:rsidRDefault="001E0F7E" w:rsidP="001E0F7E">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527D57" w:rsidRDefault="00527D57" w:rsidP="001E0F7E">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527D57" w:rsidRDefault="00527D57" w:rsidP="001E0F7E">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527D57" w:rsidRDefault="00527D57" w:rsidP="001E0F7E">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8F57B0" w:rsidRDefault="008F57B0" w:rsidP="001E0F7E">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527D57" w:rsidRPr="00EB5B01" w:rsidRDefault="00527D57" w:rsidP="001E0F7E">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1E0F7E" w:rsidRPr="0077026B" w:rsidRDefault="001E0F7E" w:rsidP="001E0F7E">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1E0F7E" w:rsidRDefault="001E0F7E" w:rsidP="001E0F7E">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sidRPr="00AE154E">
        <w:rPr>
          <w:rFonts w:ascii="Calibri" w:hAnsi="Calibri" w:cs="Calibri"/>
          <w:color w:val="00000A"/>
          <w:sz w:val="20"/>
          <w:szCs w:val="20"/>
          <w:u w:val="single"/>
        </w:rPr>
        <w:t xml:space="preserve">oryginale przez  Dyrektora </w:t>
      </w:r>
      <w:r>
        <w:rPr>
          <w:rFonts w:ascii="Calibri" w:hAnsi="Calibri" w:cs="Calibri"/>
          <w:color w:val="00000A"/>
          <w:sz w:val="20"/>
          <w:szCs w:val="20"/>
          <w:u w:val="single"/>
        </w:rPr>
        <w:t>Zespołu Waldemara Kowalczyka</w:t>
      </w:r>
    </w:p>
    <w:p w:rsidR="00527D57" w:rsidRDefault="00527D57" w:rsidP="001E0F7E">
      <w:pPr>
        <w:pStyle w:val="Tekstpodstawowy2"/>
        <w:spacing w:after="0" w:line="240" w:lineRule="auto"/>
        <w:jc w:val="both"/>
        <w:rPr>
          <w:rFonts w:ascii="Calibri" w:hAnsi="Calibri" w:cs="Calibri"/>
          <w:color w:val="00000A"/>
          <w:sz w:val="20"/>
          <w:szCs w:val="20"/>
          <w:u w:val="single"/>
        </w:rPr>
      </w:pPr>
    </w:p>
    <w:p w:rsidR="001E0F7E" w:rsidRPr="0077026B" w:rsidRDefault="001E0F7E" w:rsidP="001E0F7E">
      <w:pPr>
        <w:pStyle w:val="Tekstpodstawowy2"/>
        <w:spacing w:after="0" w:line="240" w:lineRule="auto"/>
        <w:jc w:val="both"/>
        <w:rPr>
          <w:rFonts w:ascii="Calibri" w:hAnsi="Calibri" w:cs="Calibri"/>
          <w:sz w:val="20"/>
          <w:szCs w:val="20"/>
        </w:rPr>
      </w:pPr>
    </w:p>
    <w:p w:rsidR="001E0F7E" w:rsidRDefault="001E0F7E" w:rsidP="001E0F7E">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lastRenderedPageBreak/>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1E0F7E" w:rsidRPr="0012538A" w:rsidRDefault="001E0F7E" w:rsidP="001E0F7E">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1E0F7E" w:rsidRPr="00B36E70" w:rsidRDefault="001E0F7E" w:rsidP="001E0F7E">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1E0F7E" w:rsidRPr="00B36E70" w:rsidRDefault="001E0F7E" w:rsidP="001E0F7E">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1E0F7E" w:rsidRPr="00B36E70" w:rsidRDefault="001E0F7E" w:rsidP="001E0F7E">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B36E70">
        <w:rPr>
          <w:rFonts w:ascii="Calibri" w:hAnsi="Calibri" w:cs="Calibri"/>
          <w:sz w:val="20"/>
          <w:szCs w:val="20"/>
          <w:highlight w:val="white"/>
          <w:u w:val="single"/>
        </w:rPr>
        <w:t xml:space="preserve"> wpłynie 30 minut przed końcem godzin pracy, odpowiedź zostanie udzielona dnia następnego (roboczego).</w:t>
      </w:r>
    </w:p>
    <w:p w:rsidR="001E0F7E" w:rsidRPr="00B36E70" w:rsidRDefault="001E0F7E" w:rsidP="001E0F7E">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w:t>
      </w:r>
      <w:r>
        <w:rPr>
          <w:rFonts w:ascii="Calibri" w:hAnsi="Calibri" w:cs="Calibri"/>
          <w:sz w:val="20"/>
        </w:rPr>
        <w:t xml:space="preserve"> </w:t>
      </w:r>
      <w:r w:rsidRPr="0012538A">
        <w:rPr>
          <w:rFonts w:ascii="Calibri" w:hAnsi="Calibri" w:cs="Calibri"/>
          <w:sz w:val="20"/>
        </w:rPr>
        <w:t>adres e-mail</w:t>
      </w:r>
      <w:r w:rsidRPr="0012538A">
        <w:rPr>
          <w:rFonts w:ascii="Calibri" w:hAnsi="Calibri" w:cs="Calibri"/>
          <w:b w:val="0"/>
          <w:sz w:val="20"/>
        </w:rPr>
        <w:t>:</w:t>
      </w:r>
      <w:r>
        <w:rPr>
          <w:rFonts w:ascii="Calibri" w:hAnsi="Calibri" w:cs="Calibri"/>
          <w:b w:val="0"/>
          <w:sz w:val="20"/>
        </w:rPr>
        <w:t xml:space="preserve"> </w:t>
      </w:r>
      <w:r w:rsidRPr="00B36E70">
        <w:rPr>
          <w:rFonts w:ascii="Calibri" w:hAnsi="Calibri" w:cs="Calibri"/>
          <w:sz w:val="20"/>
        </w:rPr>
        <w:t>tel.  (42)  617 72 90, zamowienia@centrumpluc.com.pl</w:t>
      </w:r>
    </w:p>
    <w:p w:rsidR="001E0F7E" w:rsidRPr="00316084" w:rsidRDefault="001E0F7E" w:rsidP="001E0F7E">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Pr="00B36E70">
        <w:rPr>
          <w:rFonts w:ascii="Calibri" w:hAnsi="Calibri" w:cs="Calibri"/>
          <w:b/>
          <w:u w:val="single"/>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8" w:history="1">
        <w:r w:rsidRPr="00574B03">
          <w:rPr>
            <w:rStyle w:val="Hipercze"/>
            <w:rFonts w:ascii="Calibri" w:hAnsi="Calibri" w:cs="Calibri"/>
            <w:color w:val="1155CC"/>
          </w:rPr>
          <w:t>platformazakupowa.pl</w:t>
        </w:r>
      </w:hyperlink>
    </w:p>
    <w:p w:rsidR="001E0F7E" w:rsidRPr="00B36E70" w:rsidRDefault="001E0F7E" w:rsidP="001E0F7E">
      <w:pPr>
        <w:pStyle w:val="Tekstpodstawowy2"/>
        <w:tabs>
          <w:tab w:val="left" w:pos="1530"/>
        </w:tabs>
        <w:spacing w:after="0" w:line="240" w:lineRule="auto"/>
        <w:jc w:val="both"/>
        <w:rPr>
          <w:rFonts w:ascii="Calibri" w:hAnsi="Calibri" w:cs="Calibri"/>
          <w:b/>
          <w:color w:val="FF9900"/>
          <w:sz w:val="20"/>
          <w:szCs w:val="20"/>
        </w:rPr>
      </w:pPr>
    </w:p>
    <w:p w:rsidR="001E0F7E" w:rsidRDefault="001E0F7E" w:rsidP="00856F7F">
      <w:pPr>
        <w:pStyle w:val="Default"/>
        <w:numPr>
          <w:ilvl w:val="0"/>
          <w:numId w:val="8"/>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1E0F7E" w:rsidRPr="00997271"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1E0F7E"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Pzp </w:t>
      </w:r>
      <w:r w:rsidRPr="00B575EE">
        <w:rPr>
          <w:rFonts w:ascii="Calibri" w:hAnsi="Calibri" w:cs="Calibri"/>
          <w:sz w:val="20"/>
          <w:szCs w:val="20"/>
          <w:lang w:eastAsia="en-US"/>
        </w:rPr>
        <w:t>tzn. oferty przewidującej odmienny sposób wykonania zamówienia niż określony w niniejszej SWZ.</w:t>
      </w:r>
    </w:p>
    <w:p w:rsidR="001E0F7E"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1E0F7E"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1E0F7E"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1E0F7E"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Pr>
          <w:rFonts w:ascii="Calibri" w:hAnsi="Calibri" w:cs="Calibri"/>
          <w:color w:val="auto"/>
          <w:sz w:val="20"/>
          <w:szCs w:val="20"/>
        </w:rPr>
        <w:t>y</w:t>
      </w:r>
      <w:r w:rsidRPr="00B575EE">
        <w:rPr>
          <w:rFonts w:ascii="Calibri" w:hAnsi="Calibri" w:cs="Calibri"/>
          <w:color w:val="auto"/>
          <w:sz w:val="20"/>
          <w:szCs w:val="20"/>
        </w:rPr>
        <w:t xml:space="preserve"> Pzp.</w:t>
      </w:r>
    </w:p>
    <w:p w:rsidR="001E0F7E" w:rsidRPr="00A803BE"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Zamawiający nie przewiduje zamówień, o których mowa w art. 214 ust. 1 </w:t>
      </w:r>
      <w:proofErr w:type="spellStart"/>
      <w:r w:rsidRPr="00B575EE">
        <w:rPr>
          <w:rFonts w:ascii="Calibri" w:hAnsi="Calibri" w:cs="Calibri"/>
          <w:color w:val="auto"/>
          <w:sz w:val="20"/>
          <w:szCs w:val="20"/>
        </w:rPr>
        <w:t>pkt</w:t>
      </w:r>
      <w:proofErr w:type="spellEnd"/>
      <w:r w:rsidRPr="00B575EE">
        <w:rPr>
          <w:rFonts w:ascii="Calibri" w:hAnsi="Calibri" w:cs="Calibri"/>
          <w:color w:val="auto"/>
          <w:sz w:val="20"/>
          <w:szCs w:val="20"/>
        </w:rPr>
        <w:t xml:space="preserve"> 7 ustawy Pzp.</w:t>
      </w:r>
    </w:p>
    <w:p w:rsidR="001E0F7E" w:rsidRPr="001D0962" w:rsidRDefault="001E0F7E" w:rsidP="00856F7F">
      <w:pPr>
        <w:pStyle w:val="Default"/>
        <w:numPr>
          <w:ilvl w:val="0"/>
          <w:numId w:val="8"/>
        </w:numPr>
        <w:spacing w:after="200" w:line="252" w:lineRule="auto"/>
        <w:ind w:left="426"/>
        <w:contextualSpacing/>
        <w:jc w:val="both"/>
        <w:rPr>
          <w:rFonts w:ascii="Calibri" w:hAnsi="Calibri" w:cs="Calibri"/>
          <w:sz w:val="20"/>
          <w:szCs w:val="20"/>
          <w:lang w:eastAsia="en-US"/>
        </w:rPr>
      </w:pPr>
      <w:r w:rsidRPr="00A803BE">
        <w:rPr>
          <w:rFonts w:ascii="Calibri" w:hAnsi="Calibri" w:cs="Calibri"/>
          <w:color w:val="auto"/>
          <w:sz w:val="20"/>
          <w:szCs w:val="20"/>
        </w:rPr>
        <w:t xml:space="preserve">Zamawiający przewiduje wymagania, o których mowa w art. 95 ustawy Pzp- określone w </w:t>
      </w:r>
      <w:r w:rsidRPr="001D0962">
        <w:rPr>
          <w:rFonts w:ascii="Calibri" w:hAnsi="Calibri" w:cs="Calibri"/>
          <w:color w:val="auto"/>
          <w:sz w:val="20"/>
          <w:szCs w:val="20"/>
        </w:rPr>
        <w:t>Rozdziale VII niniejszej SWZ.</w:t>
      </w:r>
    </w:p>
    <w:p w:rsidR="001E0F7E" w:rsidRPr="00476E15" w:rsidRDefault="001E0F7E" w:rsidP="00856F7F">
      <w:pPr>
        <w:pStyle w:val="Default"/>
        <w:numPr>
          <w:ilvl w:val="0"/>
          <w:numId w:val="8"/>
        </w:numPr>
        <w:spacing w:after="200" w:line="252" w:lineRule="auto"/>
        <w:ind w:left="426"/>
        <w:contextualSpacing/>
        <w:jc w:val="both"/>
        <w:rPr>
          <w:rFonts w:ascii="Calibri" w:hAnsi="Calibri" w:cs="Calibri"/>
          <w:color w:val="auto"/>
          <w:sz w:val="20"/>
          <w:szCs w:val="20"/>
        </w:rPr>
      </w:pPr>
      <w:r w:rsidRPr="00476E15">
        <w:rPr>
          <w:rFonts w:ascii="Calibri" w:hAnsi="Calibri" w:cs="Calibri"/>
          <w:color w:val="auto"/>
          <w:sz w:val="20"/>
          <w:szCs w:val="20"/>
        </w:rPr>
        <w:t xml:space="preserve">Informacje związane z wymaganiami określonymi w art. 96 ust. 2 pkt. 2: Nie określa.  </w:t>
      </w:r>
    </w:p>
    <w:p w:rsidR="001E0F7E" w:rsidRDefault="001E0F7E" w:rsidP="00856F7F">
      <w:pPr>
        <w:pStyle w:val="Default"/>
        <w:numPr>
          <w:ilvl w:val="0"/>
          <w:numId w:val="8"/>
        </w:numPr>
        <w:ind w:left="426"/>
        <w:jc w:val="both"/>
        <w:rPr>
          <w:rFonts w:ascii="Calibri" w:hAnsi="Calibri" w:cs="Calibri"/>
          <w:color w:val="auto"/>
          <w:sz w:val="20"/>
          <w:szCs w:val="20"/>
        </w:rPr>
      </w:pPr>
      <w:r w:rsidRPr="00F40143">
        <w:rPr>
          <w:rFonts w:ascii="Calibri" w:hAnsi="Calibri" w:cs="Calibri"/>
          <w:color w:val="auto"/>
          <w:sz w:val="20"/>
          <w:szCs w:val="20"/>
        </w:rPr>
        <w:t>Zamawiający nie dopuszcza możliwości złożenia ofert w pos</w:t>
      </w:r>
      <w:r>
        <w:rPr>
          <w:rFonts w:ascii="Calibri" w:hAnsi="Calibri" w:cs="Calibri"/>
          <w:color w:val="auto"/>
          <w:sz w:val="20"/>
          <w:szCs w:val="20"/>
        </w:rPr>
        <w:t xml:space="preserve">taci katalogów elektronicznych </w:t>
      </w:r>
      <w:r w:rsidR="00B618F5">
        <w:rPr>
          <w:rFonts w:ascii="Calibri" w:hAnsi="Calibri" w:cs="Calibri"/>
          <w:color w:val="auto"/>
          <w:sz w:val="20"/>
          <w:szCs w:val="20"/>
        </w:rPr>
        <w:t>l</w:t>
      </w:r>
      <w:r>
        <w:rPr>
          <w:rFonts w:ascii="Calibri" w:hAnsi="Calibri" w:cs="Calibri"/>
          <w:color w:val="auto"/>
          <w:sz w:val="20"/>
          <w:szCs w:val="20"/>
        </w:rPr>
        <w:t>ub dołączenia katalogów elektronicznych do oferty.</w:t>
      </w:r>
    </w:p>
    <w:p w:rsidR="001E0F7E" w:rsidRDefault="001E0F7E" w:rsidP="00856F7F">
      <w:pPr>
        <w:pStyle w:val="Default"/>
        <w:numPr>
          <w:ilvl w:val="0"/>
          <w:numId w:val="8"/>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1E0F7E" w:rsidRPr="00AB005E" w:rsidRDefault="001E0F7E" w:rsidP="00856F7F">
      <w:pPr>
        <w:pStyle w:val="Default"/>
        <w:numPr>
          <w:ilvl w:val="0"/>
          <w:numId w:val="8"/>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1E0F7E" w:rsidRDefault="001E0F7E" w:rsidP="00856F7F">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1E0F7E" w:rsidRPr="00AB005E" w:rsidRDefault="001E0F7E" w:rsidP="00856F7F">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1E0F7E" w:rsidRDefault="001E0F7E" w:rsidP="00856F7F">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Pzp – oznaczają </w:t>
      </w:r>
      <w:r w:rsidRPr="00AB005E">
        <w:rPr>
          <w:rFonts w:ascii="Calibri" w:hAnsi="Calibri" w:cs="Calibri"/>
          <w:bCs/>
          <w:sz w:val="20"/>
          <w:szCs w:val="20"/>
        </w:rPr>
        <w:t>ustawę z dnia 11 września 2019 r. Prawo zamówień publicznych (</w:t>
      </w:r>
      <w:proofErr w:type="spellStart"/>
      <w:r>
        <w:rPr>
          <w:rFonts w:ascii="Calibri" w:hAnsi="Calibri" w:cs="Calibri"/>
          <w:bCs/>
          <w:sz w:val="20"/>
          <w:szCs w:val="20"/>
        </w:rPr>
        <w:t>t.j</w:t>
      </w:r>
      <w:proofErr w:type="spellEnd"/>
      <w:r>
        <w:rPr>
          <w:rFonts w:ascii="Calibri" w:hAnsi="Calibri" w:cs="Calibri"/>
          <w:bCs/>
          <w:sz w:val="20"/>
          <w:szCs w:val="20"/>
        </w:rPr>
        <w:t xml:space="preserve">. </w:t>
      </w:r>
      <w:r w:rsidRPr="00AB005E">
        <w:rPr>
          <w:rFonts w:ascii="Calibri" w:hAnsi="Calibri" w:cs="Calibri"/>
          <w:bCs/>
          <w:sz w:val="20"/>
          <w:szCs w:val="20"/>
        </w:rPr>
        <w:t>Dz. U.  20</w:t>
      </w:r>
      <w:r>
        <w:rPr>
          <w:rFonts w:ascii="Calibri" w:hAnsi="Calibri" w:cs="Calibri"/>
          <w:bCs/>
          <w:sz w:val="20"/>
          <w:szCs w:val="20"/>
        </w:rPr>
        <w:t>2</w:t>
      </w:r>
      <w:r w:rsidR="00AF469D">
        <w:rPr>
          <w:rFonts w:ascii="Calibri" w:hAnsi="Calibri" w:cs="Calibri"/>
          <w:bCs/>
          <w:sz w:val="20"/>
          <w:szCs w:val="20"/>
        </w:rPr>
        <w:t>2</w:t>
      </w:r>
      <w:r w:rsidRPr="00AB005E">
        <w:rPr>
          <w:rFonts w:ascii="Calibri" w:hAnsi="Calibri" w:cs="Calibri"/>
          <w:bCs/>
          <w:sz w:val="20"/>
          <w:szCs w:val="20"/>
        </w:rPr>
        <w:t xml:space="preserve">,           poz.   </w:t>
      </w:r>
      <w:r>
        <w:rPr>
          <w:rFonts w:ascii="Calibri" w:hAnsi="Calibri" w:cs="Calibri"/>
          <w:bCs/>
          <w:sz w:val="20"/>
          <w:szCs w:val="20"/>
        </w:rPr>
        <w:t>1</w:t>
      </w:r>
      <w:r w:rsidR="00AF469D">
        <w:rPr>
          <w:rFonts w:ascii="Calibri" w:hAnsi="Calibri" w:cs="Calibri"/>
          <w:bCs/>
          <w:sz w:val="20"/>
          <w:szCs w:val="20"/>
        </w:rPr>
        <w:t>710</w:t>
      </w:r>
      <w:r w:rsidRPr="00AB005E">
        <w:rPr>
          <w:rFonts w:ascii="Calibri" w:hAnsi="Calibri" w:cs="Calibri"/>
          <w:color w:val="auto"/>
          <w:sz w:val="20"/>
          <w:szCs w:val="20"/>
        </w:rPr>
        <w:t>);</w:t>
      </w:r>
    </w:p>
    <w:p w:rsidR="001E0F7E" w:rsidRPr="00AB005E" w:rsidRDefault="001E0F7E" w:rsidP="00856F7F">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1E0F7E" w:rsidRPr="004465B0" w:rsidRDefault="001E0F7E" w:rsidP="001E0F7E">
      <w:pPr>
        <w:rPr>
          <w:rFonts w:ascii="Calibri" w:hAnsi="Calibri" w:cs="Calibri"/>
          <w:color w:val="333333"/>
          <w:sz w:val="20"/>
          <w:szCs w:val="20"/>
          <w:highlight w:val="cyan"/>
        </w:rPr>
      </w:pPr>
    </w:p>
    <w:p w:rsidR="001E0F7E" w:rsidRPr="004465B0" w:rsidRDefault="001E0F7E" w:rsidP="001E0F7E">
      <w:pPr>
        <w:rPr>
          <w:rFonts w:ascii="Calibri" w:hAnsi="Calibri" w:cs="Calibri"/>
          <w:color w:val="333333"/>
          <w:sz w:val="20"/>
          <w:szCs w:val="20"/>
          <w:highlight w:val="cyan"/>
        </w:rPr>
      </w:pPr>
    </w:p>
    <w:p w:rsidR="001E0F7E" w:rsidRPr="005E2F04" w:rsidRDefault="001E0F7E" w:rsidP="001E0F7E">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1E0F7E" w:rsidRPr="004465B0" w:rsidRDefault="001E0F7E" w:rsidP="001E0F7E">
      <w:pPr>
        <w:jc w:val="both"/>
        <w:rPr>
          <w:rFonts w:ascii="Calibri" w:hAnsi="Calibri" w:cs="Calibri"/>
          <w:sz w:val="20"/>
          <w:szCs w:val="20"/>
          <w:lang w:eastAsia="en-US"/>
        </w:rPr>
      </w:pPr>
    </w:p>
    <w:p w:rsidR="001E0F7E" w:rsidRPr="00ED1234" w:rsidRDefault="001E0F7E" w:rsidP="00706EBD">
      <w:pPr>
        <w:pStyle w:val="Akapitzlist"/>
        <w:numPr>
          <w:ilvl w:val="0"/>
          <w:numId w:val="33"/>
        </w:numPr>
        <w:ind w:left="426"/>
        <w:rPr>
          <w:rFonts w:ascii="Calibri" w:hAnsi="Calibri" w:cs="Calibri"/>
          <w:color w:val="000000"/>
          <w:sz w:val="20"/>
          <w:szCs w:val="20"/>
          <w:lang w:eastAsia="en-US"/>
        </w:rPr>
      </w:pPr>
      <w:r w:rsidRPr="00ED1234">
        <w:rPr>
          <w:rFonts w:ascii="Calibri" w:hAnsi="Calibri" w:cs="Calibri"/>
          <w:color w:val="000000"/>
          <w:sz w:val="20"/>
          <w:szCs w:val="20"/>
          <w:lang w:eastAsia="en-US"/>
        </w:rPr>
        <w:t xml:space="preserve">Postępowanie prowadzone jest w trybie art. 275 </w:t>
      </w:r>
      <w:proofErr w:type="spellStart"/>
      <w:r w:rsidRPr="00ED1234">
        <w:rPr>
          <w:rFonts w:ascii="Calibri" w:hAnsi="Calibri" w:cs="Calibri"/>
          <w:color w:val="000000"/>
          <w:sz w:val="20"/>
          <w:szCs w:val="20"/>
          <w:lang w:eastAsia="en-US"/>
        </w:rPr>
        <w:t>pkt</w:t>
      </w:r>
      <w:proofErr w:type="spellEnd"/>
      <w:r w:rsidRPr="00ED1234">
        <w:rPr>
          <w:rFonts w:ascii="Calibri" w:hAnsi="Calibri" w:cs="Calibri"/>
          <w:color w:val="000000"/>
          <w:sz w:val="20"/>
          <w:szCs w:val="20"/>
          <w:lang w:eastAsia="en-US"/>
        </w:rPr>
        <w:t xml:space="preserve"> 2 ustawy Pzp (trybu podstawowego z możliwością prowadzenia negocjacji)</w:t>
      </w:r>
      <w:r>
        <w:rPr>
          <w:rFonts w:ascii="Calibri" w:hAnsi="Calibri" w:cs="Calibri"/>
          <w:color w:val="000000"/>
          <w:sz w:val="20"/>
          <w:szCs w:val="20"/>
          <w:lang w:eastAsia="en-US"/>
        </w:rPr>
        <w:t>.</w:t>
      </w:r>
    </w:p>
    <w:p w:rsidR="001E0F7E" w:rsidRPr="000D7B13" w:rsidRDefault="001E0F7E" w:rsidP="00706EBD">
      <w:pPr>
        <w:pStyle w:val="Akapitzlist"/>
        <w:numPr>
          <w:ilvl w:val="0"/>
          <w:numId w:val="33"/>
        </w:numPr>
        <w:ind w:left="426"/>
        <w:rPr>
          <w:rFonts w:ascii="Calibri" w:hAnsi="Calibri" w:cs="Calibri"/>
          <w:color w:val="000000"/>
          <w:sz w:val="20"/>
          <w:szCs w:val="20"/>
          <w:lang w:eastAsia="en-US"/>
        </w:rPr>
      </w:pPr>
      <w:r w:rsidRPr="000D7B13">
        <w:rPr>
          <w:rFonts w:ascii="Calibri" w:hAnsi="Calibri" w:cs="Calibri"/>
          <w:color w:val="000000"/>
          <w:sz w:val="20"/>
          <w:szCs w:val="20"/>
        </w:rPr>
        <w:t>Negocjacje treści ofert:</w:t>
      </w:r>
    </w:p>
    <w:p w:rsidR="001E0F7E" w:rsidRDefault="001E0F7E" w:rsidP="00706EBD">
      <w:pPr>
        <w:pStyle w:val="Akapitzlist"/>
        <w:numPr>
          <w:ilvl w:val="0"/>
          <w:numId w:val="34"/>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nie mogą prowadzić do zmiany treści SWZ;</w:t>
      </w:r>
    </w:p>
    <w:p w:rsidR="001E0F7E" w:rsidRDefault="001E0F7E" w:rsidP="00706EBD">
      <w:pPr>
        <w:pStyle w:val="Akapitzlist"/>
        <w:numPr>
          <w:ilvl w:val="0"/>
          <w:numId w:val="34"/>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dotyczą wyłącznie tych elementów treści ofert, które podlegają ocenie w ramach kryteriów oceny ofert;</w:t>
      </w:r>
    </w:p>
    <w:p w:rsidR="001E0F7E" w:rsidRDefault="001E0F7E" w:rsidP="00706EBD">
      <w:pPr>
        <w:pStyle w:val="Akapitzlist"/>
        <w:numPr>
          <w:ilvl w:val="0"/>
          <w:numId w:val="34"/>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mają charakter poufny.</w:t>
      </w:r>
    </w:p>
    <w:p w:rsidR="001E0F7E" w:rsidRPr="000D7B13" w:rsidRDefault="001E0F7E" w:rsidP="00706EBD">
      <w:pPr>
        <w:pStyle w:val="Akapitzlist"/>
        <w:numPr>
          <w:ilvl w:val="0"/>
          <w:numId w:val="35"/>
        </w:numPr>
        <w:autoSpaceDE w:val="0"/>
        <w:autoSpaceDN w:val="0"/>
        <w:adjustRightInd w:val="0"/>
        <w:ind w:left="426"/>
        <w:rPr>
          <w:rFonts w:ascii="Calibri" w:hAnsi="Calibri" w:cs="Calibri"/>
          <w:color w:val="000000"/>
          <w:sz w:val="20"/>
          <w:szCs w:val="20"/>
        </w:rPr>
      </w:pPr>
      <w:r w:rsidRPr="000D7B13">
        <w:rPr>
          <w:rFonts w:ascii="Calibri" w:hAnsi="Calibri" w:cs="Calibri"/>
          <w:color w:val="000000"/>
          <w:sz w:val="20"/>
          <w:szCs w:val="20"/>
        </w:rPr>
        <w:t>W przypadku skorzystania przez Zamawiającego z możliwości prowadzenia negocjacji:</w:t>
      </w:r>
    </w:p>
    <w:p w:rsidR="001E0F7E" w:rsidRDefault="001E0F7E" w:rsidP="00706EBD">
      <w:pPr>
        <w:pStyle w:val="Akapitzlist"/>
        <w:numPr>
          <w:ilvl w:val="1"/>
          <w:numId w:val="36"/>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może on zaprosić jednocześnie Wykonawców do negocjacji ofert złożonych w odpowiedzi na ogłoszenie o zamówieniu, jeżeli nie podlegały one odrzuceniu (przy czym Wykonawcy nie mają obowiązku uczestniczenia w negocjacjach);</w:t>
      </w:r>
    </w:p>
    <w:p w:rsidR="001E0F7E" w:rsidRDefault="001E0F7E" w:rsidP="00706EBD">
      <w:pPr>
        <w:pStyle w:val="Akapitzlist"/>
        <w:numPr>
          <w:ilvl w:val="1"/>
          <w:numId w:val="36"/>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t>w zaproszeniu do negocjacji wskazuje miejsce, termin i sposób prowadzenia negocjacji, a także kryteria oceny ofert, w ramach których będą prowadzone negocjacje w celu ulepszenia treści ofert;</w:t>
      </w:r>
    </w:p>
    <w:p w:rsidR="001E0F7E" w:rsidRPr="000D7B13" w:rsidRDefault="001E0F7E" w:rsidP="00706EBD">
      <w:pPr>
        <w:pStyle w:val="Akapitzlist"/>
        <w:numPr>
          <w:ilvl w:val="1"/>
          <w:numId w:val="36"/>
        </w:numPr>
        <w:autoSpaceDE w:val="0"/>
        <w:autoSpaceDN w:val="0"/>
        <w:adjustRightInd w:val="0"/>
        <w:ind w:left="1134"/>
        <w:rPr>
          <w:rFonts w:ascii="Calibri" w:hAnsi="Calibri" w:cs="Calibri"/>
          <w:color w:val="000000"/>
          <w:sz w:val="20"/>
          <w:szCs w:val="20"/>
        </w:rPr>
      </w:pPr>
      <w:r w:rsidRPr="000D7B13">
        <w:rPr>
          <w:rFonts w:ascii="Calibri" w:hAnsi="Calibri" w:cs="Calibri"/>
          <w:color w:val="000000"/>
          <w:sz w:val="20"/>
          <w:szCs w:val="20"/>
        </w:rPr>
        <w:lastRenderedPageBreak/>
        <w:t xml:space="preserve"> informuje on równocześnie wszystkich Wykonawców, których oferty złożone w odpowiedzi na ogłoszenie o zamówieniu nie zostały odrzucone, o zakończeniu negocjacji oraz zaprasza ich do składania ofert dodatkowych (przy czym Wykonawcy nie mają obowiązku składania ofert dodatkowych).</w:t>
      </w:r>
    </w:p>
    <w:p w:rsidR="001E0F7E" w:rsidRDefault="001E0F7E" w:rsidP="00706EBD">
      <w:pPr>
        <w:pStyle w:val="Akapitzlist"/>
        <w:numPr>
          <w:ilvl w:val="0"/>
          <w:numId w:val="37"/>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Wykonawca może złożyć ofertę dodatkową, która zawiera nowe propozycje w zakresie treści oferty      podlegających ocenie w ramach  kryteriów oceny ofert wskazanych przez Zamawiającego w zaproszeniu do      negocjacji.</w:t>
      </w:r>
    </w:p>
    <w:p w:rsidR="001E0F7E" w:rsidRDefault="001E0F7E" w:rsidP="00706EBD">
      <w:pPr>
        <w:pStyle w:val="Akapitzlist"/>
        <w:numPr>
          <w:ilvl w:val="0"/>
          <w:numId w:val="37"/>
        </w:numPr>
        <w:autoSpaceDE w:val="0"/>
        <w:autoSpaceDN w:val="0"/>
        <w:adjustRightInd w:val="0"/>
        <w:ind w:left="426"/>
        <w:rPr>
          <w:rFonts w:ascii="Calibri" w:hAnsi="Calibri" w:cs="Calibri"/>
          <w:color w:val="000000"/>
          <w:sz w:val="20"/>
          <w:szCs w:val="20"/>
        </w:rPr>
      </w:pPr>
      <w:r w:rsidRPr="007049FD">
        <w:rPr>
          <w:rFonts w:ascii="Calibri" w:hAnsi="Calibri" w:cs="Calibri"/>
          <w:color w:val="000000"/>
          <w:sz w:val="20"/>
          <w:szCs w:val="20"/>
        </w:rPr>
        <w:t>Oferta dodatkowa nie może być mniej korzystna w żadnym z kryteriów oceny ofert wskazanych w      zaproszeniu do negocjacji niż oferta złożona w odpowiedzi na ogłoszenie o zamówieniu</w:t>
      </w:r>
      <w:r>
        <w:rPr>
          <w:rFonts w:ascii="Calibri" w:hAnsi="Calibri" w:cs="Calibri"/>
          <w:color w:val="000000"/>
          <w:sz w:val="20"/>
          <w:szCs w:val="20"/>
        </w:rPr>
        <w:t>.</w:t>
      </w:r>
    </w:p>
    <w:p w:rsidR="001E0F7E" w:rsidRDefault="001E0F7E" w:rsidP="00706EBD">
      <w:pPr>
        <w:pStyle w:val="Akapitzlist"/>
        <w:numPr>
          <w:ilvl w:val="0"/>
          <w:numId w:val="3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Oferta przestaje wiązać Wykonawcę w zakresie, w jakim złoży on ofertę dodatkową zawierającą     korzystniejsze propozycje w ramach każdego z kryteriów oceny ofert wskazanych w zaproszeniu do     negocjacji.</w:t>
      </w:r>
    </w:p>
    <w:p w:rsidR="001E0F7E" w:rsidRDefault="001E0F7E" w:rsidP="00706EBD">
      <w:pPr>
        <w:pStyle w:val="Akapitzlist"/>
        <w:numPr>
          <w:ilvl w:val="0"/>
          <w:numId w:val="3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Oferta dodatkowa, która jest mniej korzystna w którymkolwiek z kryteriów oceny ofert wskazanych w      zaproszeniu do negocjacji niż oferta złożona w odpowiedzi na ogłoszenie o zamówieniu, podlega odrzuceniu.</w:t>
      </w:r>
    </w:p>
    <w:p w:rsidR="001E0F7E" w:rsidRDefault="001E0F7E" w:rsidP="00706EBD">
      <w:pPr>
        <w:pStyle w:val="Akapitzlist"/>
        <w:numPr>
          <w:ilvl w:val="0"/>
          <w:numId w:val="3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Zamawiający nie przewiduje możliwości ograniczenia liczby wykonawców, których zaprosi do negocjacji ofert.</w:t>
      </w:r>
    </w:p>
    <w:p w:rsidR="001E0F7E" w:rsidRPr="00B92B31" w:rsidRDefault="001E0F7E" w:rsidP="00706EBD">
      <w:pPr>
        <w:pStyle w:val="Akapitzlist"/>
        <w:numPr>
          <w:ilvl w:val="0"/>
          <w:numId w:val="37"/>
        </w:numPr>
        <w:autoSpaceDE w:val="0"/>
        <w:autoSpaceDN w:val="0"/>
        <w:adjustRightInd w:val="0"/>
        <w:ind w:left="426"/>
        <w:rPr>
          <w:rFonts w:ascii="Calibri" w:hAnsi="Calibri" w:cs="Calibri"/>
          <w:color w:val="000000"/>
          <w:sz w:val="20"/>
          <w:szCs w:val="20"/>
        </w:rPr>
      </w:pPr>
      <w:r w:rsidRPr="00B92B31">
        <w:rPr>
          <w:rFonts w:ascii="Calibri" w:hAnsi="Calibri" w:cs="Calibri"/>
          <w:color w:val="000000"/>
          <w:sz w:val="20"/>
          <w:szCs w:val="20"/>
        </w:rPr>
        <w:t>W przypadku, gdy Zamawiający nie prowadzi negocjacji, dokonuje wyboru najkorzystniejszej oferty spośród   niepodlegających odrzuceniu ofert złożonych w odpowiedzi na ogłoszenie o zamówieniu.</w:t>
      </w:r>
    </w:p>
    <w:p w:rsidR="001E0F7E" w:rsidRPr="00B92B31" w:rsidRDefault="001E0F7E" w:rsidP="001E0F7E">
      <w:pPr>
        <w:pStyle w:val="Akapitzlist"/>
        <w:autoSpaceDE w:val="0"/>
        <w:autoSpaceDN w:val="0"/>
        <w:adjustRightInd w:val="0"/>
        <w:ind w:left="426"/>
        <w:rPr>
          <w:rFonts w:ascii="Calibri" w:hAnsi="Calibri" w:cs="Calibri"/>
          <w:b/>
          <w:sz w:val="20"/>
          <w:szCs w:val="20"/>
          <w:highlight w:val="cyan"/>
          <w:lang w:eastAsia="en-US"/>
        </w:rPr>
      </w:pPr>
    </w:p>
    <w:p w:rsidR="001E0F7E" w:rsidRDefault="001E0F7E" w:rsidP="001E0F7E">
      <w:pPr>
        <w:jc w:val="both"/>
        <w:rPr>
          <w:rFonts w:ascii="Calibri" w:hAnsi="Calibri" w:cs="Calibri"/>
          <w:b/>
          <w:sz w:val="20"/>
          <w:szCs w:val="20"/>
          <w:highlight w:val="cyan"/>
          <w:lang w:eastAsia="en-US"/>
        </w:rPr>
      </w:pPr>
    </w:p>
    <w:p w:rsidR="001E0F7E" w:rsidRDefault="001E0F7E" w:rsidP="001E0F7E">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1E0F7E" w:rsidRPr="0087249D" w:rsidRDefault="001E0F7E" w:rsidP="001E0F7E">
      <w:pPr>
        <w:suppressAutoHyphens/>
        <w:jc w:val="both"/>
        <w:rPr>
          <w:rFonts w:ascii="Calibri" w:hAnsi="Calibri" w:cs="Calibri"/>
          <w:b/>
          <w:sz w:val="20"/>
          <w:szCs w:val="20"/>
          <w:lang w:eastAsia="en-US"/>
        </w:rPr>
      </w:pPr>
    </w:p>
    <w:p w:rsidR="001E0F7E" w:rsidRDefault="001E0F7E" w:rsidP="00856F7F">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1E0F7E" w:rsidRPr="00307820" w:rsidRDefault="001E0F7E" w:rsidP="00856F7F">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Zamówienie może zostać udzielone wykonawcy, który:</w:t>
      </w:r>
    </w:p>
    <w:p w:rsidR="001E0F7E" w:rsidRDefault="001E0F7E" w:rsidP="00856F7F">
      <w:pPr>
        <w:pStyle w:val="Akapitzlist"/>
        <w:numPr>
          <w:ilvl w:val="0"/>
          <w:numId w:val="11"/>
        </w:numPr>
        <w:rPr>
          <w:rFonts w:ascii="Calibri" w:hAnsi="Calibri" w:cs="Calibri"/>
          <w:bCs/>
          <w:sz w:val="20"/>
          <w:szCs w:val="20"/>
        </w:rPr>
      </w:pPr>
      <w:r w:rsidRPr="001F287F">
        <w:rPr>
          <w:rFonts w:ascii="Calibri" w:hAnsi="Calibri" w:cs="Calibri"/>
          <w:sz w:val="20"/>
          <w:szCs w:val="20"/>
          <w:lang w:eastAsia="en-US"/>
        </w:rPr>
        <w:t xml:space="preserve">spełnia warunki udziału w </w:t>
      </w:r>
      <w:r w:rsidR="00D568EB">
        <w:rPr>
          <w:rFonts w:ascii="Calibri" w:hAnsi="Calibri" w:cs="Calibri"/>
          <w:sz w:val="20"/>
          <w:szCs w:val="20"/>
          <w:lang w:eastAsia="en-US"/>
        </w:rPr>
        <w:t xml:space="preserve">postępowaniu, o ile zostały one </w:t>
      </w:r>
      <w:r w:rsidRPr="001F287F">
        <w:rPr>
          <w:rFonts w:ascii="Calibri" w:hAnsi="Calibri" w:cs="Calibri"/>
          <w:sz w:val="20"/>
          <w:szCs w:val="20"/>
        </w:rPr>
        <w:t xml:space="preserve">określone przez Zamawiającego </w:t>
      </w:r>
      <w:r w:rsidRPr="001F287F">
        <w:rPr>
          <w:rFonts w:ascii="Calibri" w:hAnsi="Calibri" w:cs="Calibri"/>
          <w:bCs/>
          <w:sz w:val="20"/>
          <w:szCs w:val="20"/>
        </w:rPr>
        <w:t>w ogłoszeniu o zamówieniu oraz w niniejszej SWZ</w:t>
      </w:r>
      <w:r>
        <w:rPr>
          <w:rFonts w:ascii="Calibri" w:hAnsi="Calibri" w:cs="Calibri"/>
          <w:bCs/>
          <w:sz w:val="20"/>
          <w:szCs w:val="20"/>
        </w:rPr>
        <w:t>;</w:t>
      </w:r>
    </w:p>
    <w:p w:rsidR="0071010D" w:rsidRPr="0071010D" w:rsidRDefault="001E0F7E" w:rsidP="00856F7F">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nie podlega wykluczeniu na podstawie art. 108 ust. 1</w:t>
      </w:r>
      <w:r>
        <w:rPr>
          <w:rFonts w:ascii="Calibri" w:hAnsi="Calibri" w:cs="Calibri"/>
          <w:sz w:val="20"/>
          <w:szCs w:val="20"/>
          <w:lang w:eastAsia="en-US"/>
        </w:rPr>
        <w:t xml:space="preserve"> </w:t>
      </w:r>
      <w:r w:rsidRPr="000E49C9">
        <w:rPr>
          <w:rFonts w:ascii="Calibri" w:hAnsi="Calibri" w:cs="Calibri"/>
          <w:sz w:val="20"/>
          <w:szCs w:val="20"/>
          <w:lang w:eastAsia="en-US"/>
        </w:rPr>
        <w:t>ustawy</w:t>
      </w:r>
      <w:r>
        <w:rPr>
          <w:rFonts w:ascii="Calibri" w:hAnsi="Calibri" w:cs="Calibri"/>
          <w:sz w:val="20"/>
          <w:szCs w:val="20"/>
          <w:lang w:eastAsia="en-US"/>
        </w:rPr>
        <w:t xml:space="preserve"> Pzp </w:t>
      </w:r>
    </w:p>
    <w:p w:rsidR="001E0F7E" w:rsidRPr="00A57741" w:rsidRDefault="0071010D" w:rsidP="00856F7F">
      <w:pPr>
        <w:pStyle w:val="Akapitzlist"/>
        <w:numPr>
          <w:ilvl w:val="0"/>
          <w:numId w:val="11"/>
        </w:numPr>
        <w:rPr>
          <w:rFonts w:ascii="Calibri" w:hAnsi="Calibri" w:cs="Calibri"/>
          <w:bCs/>
          <w:sz w:val="20"/>
          <w:szCs w:val="20"/>
        </w:rPr>
      </w:pPr>
      <w:r>
        <w:rPr>
          <w:rFonts w:ascii="Calibri" w:hAnsi="Calibri" w:cs="Calibri"/>
          <w:sz w:val="20"/>
          <w:szCs w:val="20"/>
          <w:lang w:eastAsia="en-US"/>
        </w:rPr>
        <w:t>nie podlega wykluczeniu na podstawie</w:t>
      </w:r>
      <w:r w:rsidR="001E0F7E">
        <w:rPr>
          <w:rFonts w:ascii="Calibri" w:hAnsi="Calibri" w:cs="Calibri"/>
          <w:sz w:val="20"/>
          <w:szCs w:val="20"/>
          <w:lang w:eastAsia="en-US"/>
        </w:rPr>
        <w:t xml:space="preserve"> </w:t>
      </w:r>
      <w:r w:rsidR="001E0F7E" w:rsidRPr="00A57741">
        <w:rPr>
          <w:rFonts w:asciiTheme="minorHAnsi" w:hAnsiTheme="minorHAnsi" w:cstheme="minorHAnsi"/>
          <w:sz w:val="20"/>
          <w:szCs w:val="20"/>
        </w:rPr>
        <w:t xml:space="preserve">art. 7 ust. 1 </w:t>
      </w:r>
      <w:r w:rsidR="001E0F7E" w:rsidRPr="00A57741">
        <w:rPr>
          <w:rStyle w:val="Pogrubienie"/>
          <w:rFonts w:asciiTheme="minorHAnsi" w:hAnsiTheme="minorHAnsi" w:cstheme="minorHAnsi"/>
          <w:b w:val="0"/>
          <w:color w:val="222222"/>
          <w:sz w:val="20"/>
          <w:szCs w:val="20"/>
          <w:shd w:val="clear" w:color="auto" w:fill="FFFFFF"/>
        </w:rPr>
        <w:t xml:space="preserve">ustawy z dnia 13 kwietnia 2022 r. </w:t>
      </w:r>
      <w:r w:rsidR="001E0F7E" w:rsidRPr="00A57741">
        <w:rPr>
          <w:rStyle w:val="Pogrubienie"/>
          <w:rFonts w:asciiTheme="minorHAnsi" w:hAnsiTheme="minorHAnsi" w:cstheme="minorHAnsi"/>
          <w:color w:val="222222"/>
          <w:sz w:val="20"/>
          <w:szCs w:val="20"/>
          <w:shd w:val="clear" w:color="auto" w:fill="FFFFFF"/>
        </w:rPr>
        <w:t>– </w:t>
      </w:r>
      <w:r w:rsidR="001E0F7E" w:rsidRPr="00A57741">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sidR="001E0F7E" w:rsidRPr="00A57741">
        <w:rPr>
          <w:rFonts w:ascii="Calibri" w:hAnsi="Calibri" w:cs="Calibri"/>
          <w:sz w:val="20"/>
          <w:szCs w:val="20"/>
          <w:lang w:eastAsia="en-US"/>
        </w:rPr>
        <w:t>;</w:t>
      </w:r>
    </w:p>
    <w:p w:rsidR="001E0F7E" w:rsidRPr="00170FC5" w:rsidRDefault="001E0F7E" w:rsidP="00856F7F">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złożył ofertę niepodlegającą odrzuceniu na podstawie art. 226 ust. 1 ustawy Pzp.</w:t>
      </w:r>
    </w:p>
    <w:p w:rsidR="001E0F7E" w:rsidRPr="00170FC5" w:rsidRDefault="001E0F7E" w:rsidP="001E0F7E">
      <w:pPr>
        <w:pStyle w:val="Akapitzlist"/>
        <w:ind w:left="765"/>
        <w:rPr>
          <w:rFonts w:ascii="Calibri" w:hAnsi="Calibri" w:cs="Calibri"/>
          <w:bCs/>
          <w:sz w:val="20"/>
          <w:szCs w:val="20"/>
        </w:rPr>
      </w:pPr>
    </w:p>
    <w:p w:rsidR="001E0F7E" w:rsidRPr="00307820" w:rsidRDefault="001E0F7E" w:rsidP="00856F7F">
      <w:pPr>
        <w:pStyle w:val="Akapitzlist"/>
        <w:numPr>
          <w:ilvl w:val="0"/>
          <w:numId w:val="10"/>
        </w:numPr>
        <w:ind w:left="426"/>
        <w:rPr>
          <w:rFonts w:ascii="Calibri" w:hAnsi="Calibri" w:cs="Calibri"/>
          <w:b/>
          <w:bCs/>
          <w:sz w:val="20"/>
          <w:szCs w:val="20"/>
          <w:lang w:eastAsia="en-US"/>
        </w:rPr>
      </w:pPr>
      <w:r w:rsidRPr="00307820">
        <w:rPr>
          <w:rFonts w:ascii="Calibri" w:hAnsi="Calibri" w:cs="Calibri"/>
          <w:b/>
          <w:sz w:val="20"/>
          <w:szCs w:val="20"/>
          <w:lang w:eastAsia="en-US"/>
        </w:rPr>
        <w:t>Wykonawcy</w:t>
      </w:r>
      <w:r>
        <w:rPr>
          <w:rFonts w:ascii="Calibri" w:hAnsi="Calibri" w:cs="Calibri"/>
          <w:b/>
          <w:sz w:val="20"/>
          <w:szCs w:val="20"/>
          <w:lang w:eastAsia="en-US"/>
        </w:rPr>
        <w:t xml:space="preserve"> </w:t>
      </w:r>
      <w:r w:rsidRPr="00307820">
        <w:rPr>
          <w:rFonts w:ascii="Calibri" w:hAnsi="Calibri" w:cs="Calibri"/>
          <w:b/>
          <w:sz w:val="20"/>
          <w:szCs w:val="20"/>
          <w:lang w:eastAsia="en-US"/>
        </w:rPr>
        <w:t>mogą wspólnie ubiegać się o udzielenie zamówienia</w:t>
      </w:r>
      <w:r w:rsidRPr="00307820">
        <w:rPr>
          <w:rFonts w:ascii="Calibri" w:hAnsi="Calibri" w:cs="Calibri"/>
          <w:sz w:val="20"/>
          <w:szCs w:val="20"/>
          <w:lang w:eastAsia="en-US"/>
        </w:rPr>
        <w:t>. W takim przypadku:</w:t>
      </w:r>
    </w:p>
    <w:p w:rsidR="001E0F7E" w:rsidRPr="00A912D3" w:rsidRDefault="001E0F7E" w:rsidP="00A912D3">
      <w:pPr>
        <w:autoSpaceDE w:val="0"/>
        <w:autoSpaceDN w:val="0"/>
        <w:ind w:left="426"/>
        <w:jc w:val="both"/>
        <w:rPr>
          <w:rFonts w:ascii="Calibri" w:hAnsi="Calibri" w:cs="Calibri"/>
          <w:sz w:val="20"/>
          <w:szCs w:val="20"/>
        </w:rPr>
      </w:pPr>
      <w:r w:rsidRPr="00A912D3">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1E0F7E" w:rsidRPr="00596106" w:rsidRDefault="001E0F7E" w:rsidP="001E0F7E">
      <w:pPr>
        <w:rPr>
          <w:rFonts w:cs="Calibri"/>
          <w:sz w:val="20"/>
          <w:szCs w:val="20"/>
        </w:rPr>
      </w:pPr>
    </w:p>
    <w:p w:rsidR="001E0F7E" w:rsidRPr="00307820" w:rsidRDefault="001E0F7E" w:rsidP="00706EBD">
      <w:pPr>
        <w:pStyle w:val="Akapitzlist"/>
        <w:numPr>
          <w:ilvl w:val="0"/>
          <w:numId w:val="30"/>
        </w:numPr>
        <w:ind w:left="426"/>
        <w:rPr>
          <w:rFonts w:ascii="Calibri" w:hAnsi="Calibri" w:cs="Calibri"/>
          <w:b/>
          <w:sz w:val="20"/>
          <w:szCs w:val="20"/>
          <w:lang w:eastAsia="en-US"/>
        </w:rPr>
      </w:pPr>
      <w:r w:rsidRPr="00307820">
        <w:rPr>
          <w:rFonts w:ascii="Calibri" w:hAnsi="Calibri" w:cs="Calibri"/>
          <w:b/>
          <w:sz w:val="20"/>
          <w:szCs w:val="20"/>
          <w:lang w:eastAsia="en-US"/>
        </w:rPr>
        <w:t>Potencjał podmiotu trzeciego – jeżeli dotyczy</w:t>
      </w:r>
    </w:p>
    <w:p w:rsidR="001E0F7E" w:rsidRDefault="001E0F7E" w:rsidP="001E0F7E">
      <w:pPr>
        <w:ind w:left="426"/>
        <w:jc w:val="both"/>
        <w:rPr>
          <w:rFonts w:ascii="Calibri" w:hAnsi="Calibri" w:cs="Calibri"/>
          <w:sz w:val="20"/>
          <w:szCs w:val="20"/>
          <w:lang w:eastAsia="en-US"/>
        </w:rPr>
      </w:pPr>
      <w:r w:rsidRPr="00F66A3F">
        <w:rPr>
          <w:rFonts w:ascii="Calibri" w:hAnsi="Calibri" w:cs="Calibri"/>
          <w:sz w:val="20"/>
          <w:szCs w:val="20"/>
          <w:lang w:eastAsia="en-US"/>
        </w:rPr>
        <w:t>W celu potwierdzenia spełnienia warunków udziału w postępowaniu, wykonawca może polegać na potencjale podmiotu trzeciego na zasadach opisanych w art.</w:t>
      </w:r>
      <w:r>
        <w:rPr>
          <w:rFonts w:ascii="Calibri" w:hAnsi="Calibri" w:cs="Calibri"/>
          <w:sz w:val="20"/>
          <w:szCs w:val="20"/>
          <w:lang w:eastAsia="en-US"/>
        </w:rPr>
        <w:t xml:space="preserve"> </w:t>
      </w:r>
      <w:r w:rsidRPr="00F66A3F">
        <w:rPr>
          <w:rFonts w:ascii="Calibri" w:hAnsi="Calibri" w:cs="Calibri"/>
          <w:sz w:val="20"/>
          <w:szCs w:val="20"/>
          <w:lang w:eastAsia="en-US"/>
        </w:rPr>
        <w:t>118–123 ustawy Pzp. Podmiot trzeci, na potencjał którego wykonawca powołuje się w celu wykazania spełnienia warunków udziału w postępowaniu, nie może podlegać wykluczeniu na podst</w:t>
      </w:r>
      <w:r>
        <w:rPr>
          <w:rFonts w:ascii="Calibri" w:hAnsi="Calibri" w:cs="Calibri"/>
          <w:sz w:val="20"/>
          <w:szCs w:val="20"/>
          <w:lang w:eastAsia="en-US"/>
        </w:rPr>
        <w:t xml:space="preserve">awie art. 108 ust. 1 ustawy Pzp oraz  </w:t>
      </w:r>
      <w:r>
        <w:rPr>
          <w:rFonts w:asciiTheme="minorHAnsi" w:hAnsiTheme="minorHAnsi" w:cstheme="minorHAnsi"/>
          <w:sz w:val="20"/>
          <w:szCs w:val="20"/>
        </w:rPr>
        <w:t xml:space="preserve">art. 7 ust. 1 </w:t>
      </w:r>
      <w:r w:rsidRPr="00C166F6">
        <w:rPr>
          <w:rStyle w:val="Pogrubienie"/>
          <w:rFonts w:asciiTheme="minorHAnsi" w:hAnsiTheme="minorHAnsi" w:cstheme="minorHAnsi"/>
          <w:b w:val="0"/>
          <w:color w:val="222222"/>
          <w:sz w:val="20"/>
          <w:szCs w:val="20"/>
          <w:shd w:val="clear" w:color="auto" w:fill="FFFFFF"/>
        </w:rPr>
        <w:t xml:space="preserve">ustawy z dnia 13 kwietnia 2022 r. </w:t>
      </w:r>
      <w:r w:rsidRPr="00C166F6">
        <w:rPr>
          <w:rStyle w:val="Pogrubienie"/>
          <w:rFonts w:asciiTheme="minorHAnsi" w:hAnsiTheme="minorHAnsi" w:cstheme="minorHAnsi"/>
          <w:color w:val="222222"/>
          <w:sz w:val="20"/>
          <w:szCs w:val="20"/>
          <w:shd w:val="clear" w:color="auto" w:fill="FFFFFF"/>
        </w:rPr>
        <w:t>– </w:t>
      </w:r>
      <w:r w:rsidRPr="00C166F6">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Pr>
          <w:rStyle w:val="Uwydatnienie"/>
          <w:rFonts w:asciiTheme="minorHAnsi" w:hAnsiTheme="minorHAnsi" w:cstheme="minorHAnsi"/>
          <w:bCs/>
          <w:color w:val="222222"/>
          <w:sz w:val="20"/>
          <w:szCs w:val="20"/>
          <w:shd w:val="clear" w:color="auto" w:fill="FFFFFF"/>
        </w:rPr>
        <w:t>.</w:t>
      </w:r>
    </w:p>
    <w:p w:rsidR="001E0F7E" w:rsidRPr="00F66A3F" w:rsidRDefault="001E0F7E" w:rsidP="001E0F7E">
      <w:pPr>
        <w:ind w:left="426"/>
        <w:jc w:val="both"/>
        <w:rPr>
          <w:rFonts w:ascii="Calibri" w:hAnsi="Calibri" w:cs="Calibri"/>
          <w:sz w:val="20"/>
          <w:szCs w:val="20"/>
          <w:lang w:eastAsia="en-US"/>
        </w:rPr>
      </w:pPr>
    </w:p>
    <w:p w:rsidR="001E0F7E" w:rsidRPr="00307820" w:rsidRDefault="001E0F7E" w:rsidP="00706EBD">
      <w:pPr>
        <w:pStyle w:val="Akapitzlist"/>
        <w:numPr>
          <w:ilvl w:val="0"/>
          <w:numId w:val="31"/>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8B450B" w:rsidRDefault="008B450B" w:rsidP="00856F7F">
      <w:pPr>
        <w:pStyle w:val="Akapitzlist"/>
        <w:numPr>
          <w:ilvl w:val="0"/>
          <w:numId w:val="12"/>
        </w:numPr>
        <w:spacing w:after="200" w:line="252" w:lineRule="auto"/>
        <w:ind w:left="851" w:hanging="284"/>
        <w:contextualSpacing/>
        <w:rPr>
          <w:rFonts w:ascii="Calibri" w:hAnsi="Calibri" w:cs="Calibri"/>
          <w:sz w:val="20"/>
          <w:szCs w:val="20"/>
        </w:rPr>
      </w:pPr>
      <w:r>
        <w:rPr>
          <w:rFonts w:ascii="Calibri" w:hAnsi="Calibri" w:cs="Calibri"/>
          <w:sz w:val="20"/>
          <w:szCs w:val="20"/>
        </w:rPr>
        <w:t>Wykonawca może powierzyć wykonanie części zamówienia podwykonawcy (podwykonawcom).</w:t>
      </w:r>
    </w:p>
    <w:p w:rsidR="00D72E99" w:rsidRDefault="001E0F7E" w:rsidP="00856F7F">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lang w:eastAsia="en-US"/>
        </w:rPr>
        <w:t xml:space="preserve">Zamawiający nie zastrzega obowiązku osobistego wykonania przez wykonawcę kluczowych </w:t>
      </w:r>
      <w:r w:rsidR="008B450B" w:rsidRPr="00D72E99">
        <w:rPr>
          <w:rFonts w:ascii="Calibri" w:hAnsi="Calibri" w:cs="Calibri"/>
          <w:sz w:val="20"/>
          <w:szCs w:val="20"/>
          <w:lang w:eastAsia="en-US"/>
        </w:rPr>
        <w:t>części zamówienia</w:t>
      </w:r>
      <w:r w:rsidRPr="00D72E99">
        <w:rPr>
          <w:rFonts w:ascii="Calibri" w:hAnsi="Calibri" w:cs="Calibri"/>
          <w:sz w:val="20"/>
          <w:szCs w:val="20"/>
          <w:lang w:eastAsia="en-US"/>
        </w:rPr>
        <w:t xml:space="preserve">.             </w:t>
      </w:r>
    </w:p>
    <w:p w:rsidR="001E0F7E" w:rsidRPr="00D72E99" w:rsidRDefault="001E0F7E" w:rsidP="00856F7F">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rPr>
        <w:t>Wykonawca, który zamierza wykonywać zamówienie przy udziale podwykonawcy, musi wskazać w ofercie, jaką część (zakres zamówienia) wykonywać będzie w jego imieniu podwykonawca oraz podać firmę podwykonawcy – o ile są mu wiadome na tym etapie. Należy w tym celu wypełnić odpowiednio punkt formularza ofertowego, stanowiącego załącznik nr 2 do SWZ.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tj. bez udziału podwykonawców.</w:t>
      </w:r>
    </w:p>
    <w:p w:rsidR="001E0F7E" w:rsidRPr="00AE6BA4" w:rsidRDefault="001E0F7E" w:rsidP="00856F7F">
      <w:pPr>
        <w:pStyle w:val="Akapitzlist"/>
        <w:numPr>
          <w:ilvl w:val="0"/>
          <w:numId w:val="12"/>
        </w:numPr>
        <w:spacing w:after="200" w:line="252" w:lineRule="auto"/>
        <w:ind w:left="851" w:hanging="266"/>
        <w:contextualSpacing/>
        <w:rPr>
          <w:rFonts w:ascii="Calibri" w:hAnsi="Calibri" w:cs="Calibri"/>
          <w:sz w:val="20"/>
          <w:szCs w:val="20"/>
        </w:rPr>
      </w:pPr>
      <w:r w:rsidRPr="00AE6BA4">
        <w:rPr>
          <w:rFonts w:ascii="Calibri" w:hAnsi="Calibri" w:cs="Calibri"/>
          <w:sz w:val="20"/>
          <w:szCs w:val="20"/>
        </w:rPr>
        <w:lastRenderedPageBreak/>
        <w:t>Powierzenie wykonania części zamówienia nie zwalnia Wykonawcy z odpowiedzialności za należyte      wykonanie tego zamówienia.</w:t>
      </w:r>
    </w:p>
    <w:p w:rsidR="001E0F7E" w:rsidRDefault="001E0F7E" w:rsidP="001E0F7E">
      <w:pPr>
        <w:spacing w:after="200" w:line="252" w:lineRule="auto"/>
        <w:ind w:hanging="540"/>
        <w:contextualSpacing/>
        <w:jc w:val="both"/>
        <w:rPr>
          <w:rFonts w:ascii="Calibri" w:hAnsi="Calibri" w:cs="Calibri"/>
          <w:sz w:val="20"/>
          <w:szCs w:val="20"/>
          <w:lang w:eastAsia="en-US"/>
        </w:rPr>
      </w:pPr>
    </w:p>
    <w:p w:rsidR="001E0F7E" w:rsidRDefault="001E0F7E" w:rsidP="001E0F7E">
      <w:pPr>
        <w:spacing w:line="238" w:lineRule="auto"/>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1E0F7E" w:rsidRDefault="001E0F7E" w:rsidP="001E0F7E">
      <w:pPr>
        <w:spacing w:line="238"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1E0F7E" w:rsidRDefault="001E0F7E" w:rsidP="001E0F7E">
      <w:pPr>
        <w:spacing w:line="238"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1E0F7E" w:rsidRPr="00574B03" w:rsidRDefault="001E0F7E" w:rsidP="001E0F7E">
      <w:pPr>
        <w:spacing w:line="238" w:lineRule="auto"/>
        <w:jc w:val="center"/>
        <w:rPr>
          <w:rFonts w:ascii="Calibri" w:eastAsia="Trebuchet MS" w:hAnsi="Calibri" w:cs="Calibri"/>
          <w:b/>
          <w:sz w:val="20"/>
          <w:szCs w:val="20"/>
        </w:rPr>
      </w:pPr>
    </w:p>
    <w:p w:rsidR="001E0F7E" w:rsidRPr="0064749A" w:rsidRDefault="001E0F7E" w:rsidP="00706EBD">
      <w:pPr>
        <w:numPr>
          <w:ilvl w:val="0"/>
          <w:numId w:val="53"/>
        </w:numPr>
        <w:ind w:left="426"/>
        <w:jc w:val="both"/>
        <w:rPr>
          <w:rFonts w:ascii="Calibri" w:hAnsi="Calibri" w:cs="Calibri"/>
          <w:sz w:val="20"/>
          <w:szCs w:val="20"/>
        </w:rPr>
      </w:pPr>
      <w:r w:rsidRPr="005577DC">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5577DC">
        <w:rPr>
          <w:rFonts w:ascii="Calibri" w:hAnsi="Calibri" w:cs="Calibri"/>
          <w:i/>
          <w:iCs/>
          <w:sz w:val="20"/>
          <w:szCs w:val="20"/>
        </w:rPr>
        <w:t xml:space="preserve"> - Pracownik Działu Zamówień Publicznych</w:t>
      </w:r>
    </w:p>
    <w:p w:rsidR="00AA2224" w:rsidRPr="00AA2224" w:rsidRDefault="001E0F7E" w:rsidP="00706EBD">
      <w:pPr>
        <w:numPr>
          <w:ilvl w:val="0"/>
          <w:numId w:val="53"/>
        </w:numPr>
        <w:ind w:left="426"/>
        <w:jc w:val="both"/>
        <w:textAlignment w:val="baseline"/>
        <w:rPr>
          <w:rFonts w:ascii="Calibri" w:hAnsi="Calibri" w:cs="Calibri"/>
          <w:color w:val="000000"/>
          <w:sz w:val="20"/>
          <w:szCs w:val="20"/>
        </w:rPr>
      </w:pPr>
      <w:r w:rsidRPr="007B7B50">
        <w:rPr>
          <w:rFonts w:ascii="Calibri" w:hAnsi="Calibri" w:cs="Calibri"/>
          <w:sz w:val="20"/>
        </w:rPr>
        <w:t xml:space="preserve">Postępowanie prowadzone jest w języku polskim w formie elektronicznej za pośrednictwem platformazakupowa.pl pod adresem </w:t>
      </w:r>
      <w:hyperlink r:id="rId9" w:history="1">
        <w:r w:rsidR="00AA2224" w:rsidRPr="00BB737E">
          <w:rPr>
            <w:rStyle w:val="Hipercze"/>
            <w:rFonts w:asciiTheme="minorHAnsi" w:hAnsiTheme="minorHAnsi" w:cstheme="minorHAnsi"/>
            <w:sz w:val="20"/>
            <w:szCs w:val="20"/>
          </w:rPr>
          <w:t>https://platformazakupowa.pl/transakcja/670804</w:t>
        </w:r>
      </w:hyperlink>
    </w:p>
    <w:p w:rsidR="001E0F7E" w:rsidRPr="007B7B50" w:rsidRDefault="001E0F7E" w:rsidP="00AA2224">
      <w:pPr>
        <w:ind w:left="426"/>
        <w:jc w:val="both"/>
        <w:textAlignment w:val="baseline"/>
        <w:rPr>
          <w:rFonts w:ascii="Calibri" w:hAnsi="Calibri" w:cs="Calibri"/>
          <w:color w:val="000000"/>
          <w:sz w:val="20"/>
          <w:szCs w:val="20"/>
        </w:rPr>
      </w:pPr>
      <w:r w:rsidRPr="007B7B50">
        <w:rPr>
          <w:rFonts w:ascii="Calibri" w:hAnsi="Calibri" w:cs="Calibri"/>
          <w:color w:val="000000"/>
          <w:sz w:val="20"/>
          <w:szCs w:val="20"/>
        </w:rPr>
        <w:t>Komunikacja</w:t>
      </w:r>
      <w:r w:rsidRPr="007B7B50">
        <w:rPr>
          <w:rFonts w:ascii="Calibri" w:hAnsi="Calibri" w:cs="Calibri"/>
          <w:color w:val="000000"/>
        </w:rPr>
        <w:t xml:space="preserve"> </w:t>
      </w:r>
      <w:r w:rsidRPr="007B7B50">
        <w:rPr>
          <w:rFonts w:ascii="Calibri" w:hAnsi="Calibri" w:cs="Calibri"/>
          <w:color w:val="000000"/>
          <w:sz w:val="20"/>
          <w:szCs w:val="20"/>
        </w:rPr>
        <w:t>między Wykonawcami a Zamawiającym w szczególności w zakresie:</w:t>
      </w:r>
    </w:p>
    <w:p w:rsidR="001E0F7E" w:rsidRDefault="001E0F7E" w:rsidP="00706EBD">
      <w:pPr>
        <w:pStyle w:val="NormalnyWeb"/>
        <w:numPr>
          <w:ilvl w:val="0"/>
          <w:numId w:val="55"/>
        </w:numPr>
        <w:spacing w:before="0" w:beforeAutospacing="0" w:after="0" w:afterAutospacing="0"/>
        <w:ind w:left="1276"/>
        <w:rPr>
          <w:rFonts w:ascii="Calibri" w:hAnsi="Calibri" w:cs="Calibri"/>
        </w:rPr>
      </w:pPr>
      <w:r w:rsidRPr="00D84539">
        <w:rPr>
          <w:rFonts w:ascii="Calibri" w:hAnsi="Calibri" w:cs="Calibri"/>
          <w:color w:val="000000"/>
          <w:shd w:val="clear" w:color="auto" w:fill="FFFFFF"/>
        </w:rPr>
        <w:t>przesyłania Zamawiającemu pytań do treści SWZ;</w:t>
      </w:r>
    </w:p>
    <w:p w:rsidR="001E0F7E" w:rsidRDefault="001E0F7E" w:rsidP="00706EBD">
      <w:pPr>
        <w:pStyle w:val="NormalnyWeb"/>
        <w:numPr>
          <w:ilvl w:val="0"/>
          <w:numId w:val="55"/>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podmiotowych środków   dowodowych;</w:t>
      </w:r>
    </w:p>
    <w:p w:rsidR="001E0F7E" w:rsidRDefault="001E0F7E" w:rsidP="00706EBD">
      <w:pPr>
        <w:pStyle w:val="NormalnyWeb"/>
        <w:numPr>
          <w:ilvl w:val="0"/>
          <w:numId w:val="55"/>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1E0F7E" w:rsidRDefault="001E0F7E" w:rsidP="00706EBD">
      <w:pPr>
        <w:pStyle w:val="NormalnyWeb"/>
        <w:numPr>
          <w:ilvl w:val="0"/>
          <w:numId w:val="55"/>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1E0F7E" w:rsidRDefault="001E0F7E" w:rsidP="00706EBD">
      <w:pPr>
        <w:pStyle w:val="NormalnyWeb"/>
        <w:numPr>
          <w:ilvl w:val="0"/>
          <w:numId w:val="55"/>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 treści   przedmiotowych środków dowodowych;</w:t>
      </w:r>
    </w:p>
    <w:p w:rsidR="001E0F7E" w:rsidRDefault="001E0F7E" w:rsidP="00706EBD">
      <w:pPr>
        <w:pStyle w:val="NormalnyWeb"/>
        <w:numPr>
          <w:ilvl w:val="0"/>
          <w:numId w:val="55"/>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przesłania odpowiedzi na inne wezwania Zamawiającego wynikające z ustawy - Prawo zamówień publicznych;</w:t>
      </w:r>
    </w:p>
    <w:p w:rsidR="001E0F7E" w:rsidRDefault="001E0F7E" w:rsidP="00706EBD">
      <w:pPr>
        <w:pStyle w:val="NormalnyWeb"/>
        <w:numPr>
          <w:ilvl w:val="0"/>
          <w:numId w:val="55"/>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wniosków, informacji, oświadczeń Wykonawcy;</w:t>
      </w:r>
    </w:p>
    <w:p w:rsidR="001E0F7E" w:rsidRPr="0064749A" w:rsidRDefault="001E0F7E" w:rsidP="00706EBD">
      <w:pPr>
        <w:pStyle w:val="NormalnyWeb"/>
        <w:numPr>
          <w:ilvl w:val="0"/>
          <w:numId w:val="55"/>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inne</w:t>
      </w:r>
    </w:p>
    <w:p w:rsidR="001E0F7E" w:rsidRPr="00D84539" w:rsidRDefault="001E0F7E" w:rsidP="001E0F7E">
      <w:pPr>
        <w:pStyle w:val="NormalnyWeb"/>
        <w:spacing w:before="0" w:beforeAutospacing="0" w:after="0" w:afterAutospacing="0"/>
        <w:ind w:left="720"/>
        <w:rPr>
          <w:rFonts w:ascii="Calibri" w:hAnsi="Calibri" w:cs="Calibri"/>
          <w:b/>
        </w:rPr>
      </w:pPr>
      <w:r w:rsidRPr="00D84539">
        <w:rPr>
          <w:rFonts w:ascii="Calibri" w:hAnsi="Calibri" w:cs="Calibri"/>
          <w:color w:val="000000"/>
        </w:rPr>
        <w:t xml:space="preserve">odbywa się za pośrednictwem </w:t>
      </w:r>
      <w:hyperlink r:id="rId10"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„Wyślij wiadomość do   zamawiającego”. </w:t>
      </w:r>
    </w:p>
    <w:p w:rsidR="001E0F7E" w:rsidRPr="00D84539" w:rsidRDefault="001E0F7E" w:rsidP="001E0F7E">
      <w:pPr>
        <w:ind w:left="720"/>
        <w:jc w:val="both"/>
        <w:rPr>
          <w:rFonts w:ascii="Calibri" w:hAnsi="Calibri" w:cs="Calibri"/>
          <w:sz w:val="20"/>
          <w:szCs w:val="20"/>
        </w:rPr>
      </w:pPr>
      <w:r w:rsidRPr="00D84539">
        <w:rPr>
          <w:rFonts w:ascii="Calibri" w:hAnsi="Calibri" w:cs="Calibri"/>
          <w:sz w:val="20"/>
          <w:szCs w:val="20"/>
        </w:rPr>
        <w:t xml:space="preserve">Za datę przekazania (wpływu) oświadczeń, wniosków, zawiadomień oraz informacji   przyjmuje się datę ich przesłania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1E0F7E" w:rsidRPr="00D84539" w:rsidRDefault="001E0F7E" w:rsidP="00706EBD">
      <w:pPr>
        <w:pStyle w:val="Akapitzlist"/>
        <w:numPr>
          <w:ilvl w:val="0"/>
          <w:numId w:val="53"/>
        </w:numPr>
        <w:spacing w:line="240" w:lineRule="auto"/>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1E0F7E" w:rsidRPr="00D84539" w:rsidRDefault="001E0F7E" w:rsidP="00706EBD">
      <w:pPr>
        <w:numPr>
          <w:ilvl w:val="0"/>
          <w:numId w:val="5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E0F7E" w:rsidRPr="00D84539" w:rsidRDefault="001E0F7E" w:rsidP="00706EBD">
      <w:pPr>
        <w:numPr>
          <w:ilvl w:val="0"/>
          <w:numId w:val="5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Za</w:t>
      </w:r>
      <w:r>
        <w:rPr>
          <w:rFonts w:ascii="Calibri" w:hAnsi="Calibri" w:cs="Calibri"/>
          <w:sz w:val="20"/>
          <w:szCs w:val="20"/>
        </w:rPr>
        <w:t xml:space="preserve">mawiający, zgodnie z </w:t>
      </w:r>
      <w:r w:rsidRPr="00D84539">
        <w:rPr>
          <w:rFonts w:ascii="Calibri" w:hAnsi="Calibri" w:cs="Calibr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1E0F7E" w:rsidRPr="00D84539" w:rsidRDefault="001E0F7E" w:rsidP="00706EBD">
      <w:pPr>
        <w:numPr>
          <w:ilvl w:val="1"/>
          <w:numId w:val="52"/>
        </w:numPr>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1E0F7E" w:rsidRPr="00D84539" w:rsidRDefault="001E0F7E" w:rsidP="00706EBD">
      <w:pPr>
        <w:numPr>
          <w:ilvl w:val="1"/>
          <w:numId w:val="52"/>
        </w:numPr>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1E0F7E" w:rsidRPr="00D84539" w:rsidRDefault="001E0F7E" w:rsidP="00706EBD">
      <w:pPr>
        <w:numPr>
          <w:ilvl w:val="1"/>
          <w:numId w:val="52"/>
        </w:numPr>
        <w:jc w:val="both"/>
        <w:rPr>
          <w:rFonts w:ascii="Calibri" w:hAnsi="Calibri" w:cs="Calibri"/>
          <w:sz w:val="20"/>
          <w:szCs w:val="20"/>
        </w:rPr>
      </w:pPr>
      <w:r w:rsidRPr="00D84539">
        <w:rPr>
          <w:rFonts w:ascii="Calibri" w:hAnsi="Calibri" w:cs="Calibri"/>
          <w:sz w:val="20"/>
          <w:szCs w:val="20"/>
        </w:rPr>
        <w:t>zainstalowana dowolna przeglądarka internetowa, w przypadku Internet Explorer minimalnie wersja 10 0.,</w:t>
      </w:r>
    </w:p>
    <w:p w:rsidR="001E0F7E" w:rsidRPr="00D84539" w:rsidRDefault="001E0F7E" w:rsidP="00706EBD">
      <w:pPr>
        <w:numPr>
          <w:ilvl w:val="1"/>
          <w:numId w:val="52"/>
        </w:numPr>
        <w:jc w:val="both"/>
        <w:rPr>
          <w:rFonts w:ascii="Calibri" w:hAnsi="Calibri" w:cs="Calibri"/>
          <w:sz w:val="20"/>
          <w:szCs w:val="20"/>
        </w:rPr>
      </w:pPr>
      <w:r w:rsidRPr="00D84539">
        <w:rPr>
          <w:rFonts w:ascii="Calibri" w:hAnsi="Calibri" w:cs="Calibri"/>
          <w:sz w:val="20"/>
          <w:szCs w:val="20"/>
        </w:rPr>
        <w:t xml:space="preserve">włączona obsługa </w:t>
      </w:r>
      <w:proofErr w:type="spellStart"/>
      <w:r w:rsidRPr="00D84539">
        <w:rPr>
          <w:rFonts w:ascii="Calibri" w:hAnsi="Calibri" w:cs="Calibri"/>
          <w:sz w:val="20"/>
          <w:szCs w:val="20"/>
        </w:rPr>
        <w:t>JavaScript</w:t>
      </w:r>
      <w:proofErr w:type="spellEnd"/>
      <w:r w:rsidRPr="00D84539">
        <w:rPr>
          <w:rFonts w:ascii="Calibri" w:hAnsi="Calibri" w:cs="Calibri"/>
          <w:sz w:val="20"/>
          <w:szCs w:val="20"/>
        </w:rPr>
        <w:t>,</w:t>
      </w:r>
    </w:p>
    <w:p w:rsidR="001E0F7E" w:rsidRPr="00D84539" w:rsidRDefault="001E0F7E" w:rsidP="00706EBD">
      <w:pPr>
        <w:numPr>
          <w:ilvl w:val="1"/>
          <w:numId w:val="52"/>
        </w:numPr>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w:t>
      </w:r>
      <w:proofErr w:type="spellStart"/>
      <w:r w:rsidRPr="00D84539">
        <w:rPr>
          <w:rFonts w:ascii="Calibri" w:hAnsi="Calibri" w:cs="Calibri"/>
          <w:sz w:val="20"/>
          <w:szCs w:val="20"/>
        </w:rPr>
        <w:t>.pd</w:t>
      </w:r>
      <w:proofErr w:type="spellEnd"/>
      <w:r w:rsidRPr="00D84539">
        <w:rPr>
          <w:rFonts w:ascii="Calibri" w:hAnsi="Calibri" w:cs="Calibri"/>
          <w:sz w:val="20"/>
          <w:szCs w:val="20"/>
        </w:rPr>
        <w:t>f,</w:t>
      </w:r>
    </w:p>
    <w:p w:rsidR="001E0F7E" w:rsidRPr="00D84539" w:rsidRDefault="001E0F7E" w:rsidP="00706EBD">
      <w:pPr>
        <w:numPr>
          <w:ilvl w:val="1"/>
          <w:numId w:val="52"/>
        </w:numPr>
        <w:jc w:val="both"/>
        <w:rPr>
          <w:rFonts w:ascii="Calibri" w:hAnsi="Calibri" w:cs="Calibri"/>
          <w:sz w:val="20"/>
          <w:szCs w:val="20"/>
        </w:rPr>
      </w:pPr>
      <w:r>
        <w:rPr>
          <w:rFonts w:ascii="Calibri" w:hAnsi="Calibri" w:cs="Calibri"/>
          <w:sz w:val="20"/>
          <w:szCs w:val="20"/>
        </w:rPr>
        <w:t>szyfrowania na pl</w:t>
      </w:r>
      <w:r w:rsidR="00D0207A">
        <w:rPr>
          <w:rFonts w:ascii="Calibri" w:hAnsi="Calibri" w:cs="Calibri"/>
          <w:sz w:val="20"/>
          <w:szCs w:val="20"/>
        </w:rPr>
        <w:t>a</w:t>
      </w:r>
      <w:r>
        <w:rPr>
          <w:rFonts w:ascii="Calibri" w:hAnsi="Calibri" w:cs="Calibri"/>
          <w:sz w:val="20"/>
          <w:szCs w:val="20"/>
        </w:rPr>
        <w:t>tfrmazakupowa.pl odbywa się za pomocą protokołu TLS1.3.</w:t>
      </w:r>
      <w:r w:rsidRPr="00D84539">
        <w:rPr>
          <w:rFonts w:ascii="Calibri" w:hAnsi="Calibri" w:cs="Calibri"/>
          <w:sz w:val="20"/>
          <w:szCs w:val="20"/>
        </w:rPr>
        <w:t>,</w:t>
      </w:r>
    </w:p>
    <w:p w:rsidR="001E0F7E" w:rsidRPr="00D84539" w:rsidRDefault="001E0F7E" w:rsidP="00706EBD">
      <w:pPr>
        <w:numPr>
          <w:ilvl w:val="1"/>
          <w:numId w:val="52"/>
        </w:numPr>
        <w:jc w:val="both"/>
        <w:rPr>
          <w:rFonts w:ascii="Calibri" w:hAnsi="Calibri" w:cs="Calibri"/>
          <w:sz w:val="20"/>
          <w:szCs w:val="20"/>
        </w:rPr>
      </w:pPr>
      <w:r w:rsidRPr="00D84539">
        <w:rPr>
          <w:rFonts w:ascii="Calibri" w:hAnsi="Calibri" w:cs="Calibri"/>
          <w:sz w:val="20"/>
          <w:szCs w:val="20"/>
        </w:rPr>
        <w:t>Oznaczenie czasu odbioru danych przez platformę zakupową stanowi datę oraz dokładny czas (</w:t>
      </w:r>
      <w:proofErr w:type="spellStart"/>
      <w:r w:rsidRPr="00D84539">
        <w:rPr>
          <w:rFonts w:ascii="Calibri" w:hAnsi="Calibri" w:cs="Calibri"/>
          <w:sz w:val="20"/>
          <w:szCs w:val="20"/>
        </w:rPr>
        <w:t>hh:mm:ss</w:t>
      </w:r>
      <w:proofErr w:type="spellEnd"/>
      <w:r w:rsidRPr="00D84539">
        <w:rPr>
          <w:rFonts w:ascii="Calibri" w:hAnsi="Calibri" w:cs="Calibri"/>
          <w:sz w:val="20"/>
          <w:szCs w:val="20"/>
        </w:rPr>
        <w:t xml:space="preserve">) generowany </w:t>
      </w:r>
      <w:proofErr w:type="spellStart"/>
      <w:r w:rsidRPr="00D84539">
        <w:rPr>
          <w:rFonts w:ascii="Calibri" w:hAnsi="Calibri" w:cs="Calibri"/>
          <w:sz w:val="20"/>
          <w:szCs w:val="20"/>
        </w:rPr>
        <w:t>wg</w:t>
      </w:r>
      <w:proofErr w:type="spellEnd"/>
      <w:r w:rsidRPr="00D84539">
        <w:rPr>
          <w:rFonts w:ascii="Calibri" w:hAnsi="Calibri" w:cs="Calibri"/>
          <w:sz w:val="20"/>
          <w:szCs w:val="20"/>
        </w:rPr>
        <w:t>. czasu lokalnego serwera synchronizowanego z zegarem Głównego Urzędu Miar.</w:t>
      </w:r>
    </w:p>
    <w:p w:rsidR="001E0F7E" w:rsidRPr="00D84539" w:rsidRDefault="001E0F7E" w:rsidP="00706EBD">
      <w:pPr>
        <w:numPr>
          <w:ilvl w:val="0"/>
          <w:numId w:val="5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1E0F7E" w:rsidRPr="004A4CD6" w:rsidRDefault="001E0F7E" w:rsidP="00706EBD">
      <w:pPr>
        <w:pStyle w:val="Akapitzlist"/>
        <w:numPr>
          <w:ilvl w:val="0"/>
          <w:numId w:val="56"/>
        </w:numPr>
        <w:ind w:left="1418"/>
        <w:rPr>
          <w:rFonts w:ascii="Calibri" w:hAnsi="Calibri" w:cs="Calibri"/>
          <w:sz w:val="20"/>
          <w:szCs w:val="20"/>
        </w:rPr>
      </w:pPr>
      <w:r w:rsidRPr="004A4CD6">
        <w:rPr>
          <w:rFonts w:ascii="Calibri" w:hAnsi="Calibri" w:cs="Calibri"/>
          <w:sz w:val="20"/>
          <w:szCs w:val="20"/>
        </w:rPr>
        <w:t xml:space="preserve">akceptuje warunki korzystania z </w:t>
      </w:r>
      <w:hyperlink r:id="rId15">
        <w:r w:rsidRPr="004A4CD6">
          <w:rPr>
            <w:rFonts w:ascii="Calibri" w:hAnsi="Calibri" w:cs="Calibri"/>
            <w:color w:val="1155CC"/>
            <w:sz w:val="20"/>
            <w:szCs w:val="20"/>
            <w:u w:val="single"/>
          </w:rPr>
          <w:t>platformazakupowa.pl</w:t>
        </w:r>
      </w:hyperlink>
      <w:r w:rsidRPr="004A4CD6">
        <w:rPr>
          <w:rFonts w:ascii="Calibri" w:hAnsi="Calibri" w:cs="Calibri"/>
          <w:sz w:val="20"/>
          <w:szCs w:val="20"/>
        </w:rPr>
        <w:t xml:space="preserve"> określone w Regulaminie </w:t>
      </w:r>
      <w:r w:rsidRPr="004A4CD6">
        <w:rPr>
          <w:rFonts w:ascii="Calibri" w:hAnsi="Calibri" w:cs="Calibri"/>
          <w:sz w:val="20"/>
          <w:szCs w:val="20"/>
        </w:rPr>
        <w:lastRenderedPageBreak/>
        <w:t xml:space="preserve">zamieszczonym na stronie internetowej </w:t>
      </w:r>
      <w:hyperlink r:id="rId16">
        <w:r w:rsidRPr="004A4CD6">
          <w:rPr>
            <w:rFonts w:ascii="Calibri" w:hAnsi="Calibri" w:cs="Calibri"/>
            <w:sz w:val="20"/>
            <w:szCs w:val="20"/>
          </w:rPr>
          <w:t>pod linkiem</w:t>
        </w:r>
      </w:hyperlink>
      <w:r w:rsidRPr="004A4CD6">
        <w:rPr>
          <w:rFonts w:ascii="Calibri" w:hAnsi="Calibri" w:cs="Calibri"/>
          <w:sz w:val="20"/>
          <w:szCs w:val="20"/>
        </w:rPr>
        <w:t xml:space="preserve">  w zakładce „Regulamin" oraz uznaje go za wiążący,</w:t>
      </w:r>
    </w:p>
    <w:p w:rsidR="001E0F7E" w:rsidRPr="004A4CD6" w:rsidRDefault="001E0F7E" w:rsidP="00706EBD">
      <w:pPr>
        <w:pStyle w:val="Akapitzlist"/>
        <w:numPr>
          <w:ilvl w:val="0"/>
          <w:numId w:val="56"/>
        </w:numPr>
        <w:ind w:left="1418"/>
        <w:rPr>
          <w:rFonts w:ascii="Calibri" w:hAnsi="Calibri" w:cs="Calibri"/>
          <w:sz w:val="20"/>
          <w:szCs w:val="20"/>
        </w:rPr>
      </w:pPr>
      <w:r w:rsidRPr="004A4CD6">
        <w:rPr>
          <w:rFonts w:ascii="Calibri" w:hAnsi="Calibri" w:cs="Calibri"/>
          <w:sz w:val="20"/>
          <w:szCs w:val="20"/>
        </w:rPr>
        <w:t xml:space="preserve">zapoznał i stosuje się do Instrukcji składania ofert/wniosków dostępnej </w:t>
      </w:r>
      <w:hyperlink r:id="rId17">
        <w:r w:rsidRPr="004A4CD6">
          <w:rPr>
            <w:rFonts w:ascii="Calibri" w:hAnsi="Calibri" w:cs="Calibri"/>
            <w:sz w:val="20"/>
            <w:szCs w:val="20"/>
            <w:u w:val="single"/>
          </w:rPr>
          <w:t>pod linkiem</w:t>
        </w:r>
      </w:hyperlink>
      <w:r w:rsidRPr="004A4CD6">
        <w:rPr>
          <w:rFonts w:ascii="Calibri" w:hAnsi="Calibri" w:cs="Calibri"/>
          <w:sz w:val="20"/>
          <w:szCs w:val="20"/>
        </w:rPr>
        <w:t>:</w:t>
      </w:r>
    </w:p>
    <w:p w:rsidR="001E0F7E" w:rsidRPr="00D84539" w:rsidRDefault="00A7736E" w:rsidP="001E0F7E">
      <w:pPr>
        <w:ind w:left="1418"/>
        <w:jc w:val="both"/>
        <w:rPr>
          <w:rFonts w:ascii="Calibri" w:hAnsi="Calibri" w:cs="Calibri"/>
          <w:color w:val="FF0000"/>
          <w:sz w:val="20"/>
          <w:szCs w:val="20"/>
        </w:rPr>
      </w:pPr>
      <w:hyperlink r:id="rId18" w:history="1">
        <w:r w:rsidR="001E0F7E" w:rsidRPr="00D84539">
          <w:rPr>
            <w:rFonts w:ascii="Calibri" w:hAnsi="Calibri" w:cs="Calibri"/>
            <w:color w:val="1155CC"/>
            <w:sz w:val="20"/>
            <w:szCs w:val="20"/>
            <w:u w:val="single"/>
          </w:rPr>
          <w:t>https://platformazakupowa.pl/strona/45-instrukcje</w:t>
        </w:r>
      </w:hyperlink>
    </w:p>
    <w:p w:rsidR="001E0F7E" w:rsidRPr="005A5314" w:rsidRDefault="001E0F7E" w:rsidP="00706EBD">
      <w:pPr>
        <w:numPr>
          <w:ilvl w:val="0"/>
          <w:numId w:val="53"/>
        </w:numPr>
        <w:pBdr>
          <w:top w:val="nil"/>
          <w:left w:val="nil"/>
          <w:bottom w:val="nil"/>
          <w:right w:val="nil"/>
          <w:between w:val="nil"/>
        </w:pBdr>
        <w:jc w:val="both"/>
        <w:rPr>
          <w:rFonts w:ascii="Calibri" w:eastAsia="Calibri" w:hAnsi="Calibri" w:cs="Calibri"/>
          <w:sz w:val="20"/>
          <w:szCs w:val="20"/>
        </w:rPr>
      </w:pPr>
      <w:r w:rsidRPr="00D84539">
        <w:rPr>
          <w:rFonts w:ascii="Calibri" w:hAnsi="Calibri" w:cs="Calibri"/>
          <w:b/>
          <w:sz w:val="20"/>
          <w:szCs w:val="20"/>
        </w:rPr>
        <w:t xml:space="preserve">Zamawiający nie ponosi odpowiedzialności za złożenie oferty w sposób niezgodny z Instrukcją korzystania z </w:t>
      </w:r>
      <w:hyperlink r:id="rId19">
        <w:r w:rsidRPr="00D84539">
          <w:rPr>
            <w:rFonts w:ascii="Calibri" w:hAnsi="Calibri" w:cs="Calibri"/>
            <w:b/>
            <w:color w:val="1155CC"/>
            <w:sz w:val="20"/>
            <w:szCs w:val="20"/>
            <w:u w:val="single"/>
          </w:rPr>
          <w:t>platformazakupowa.pl</w:t>
        </w:r>
      </w:hyperlink>
      <w:r w:rsidRPr="00D84539">
        <w:rPr>
          <w:rFonts w:ascii="Calibri" w:hAnsi="Calibri" w:cs="Calibri"/>
          <w:sz w:val="20"/>
          <w:szCs w:val="20"/>
        </w:rPr>
        <w:t xml:space="preserve">, w szczególności za sytuację, gdy zamawiający zapozna się z treścią oferty przed upływem terminu składania ofert (np. złożenie oferty w zakładce </w:t>
      </w:r>
    </w:p>
    <w:p w:rsidR="001E0F7E" w:rsidRPr="00D84539" w:rsidRDefault="001E0F7E" w:rsidP="001E0F7E">
      <w:pPr>
        <w:pBdr>
          <w:top w:val="nil"/>
          <w:left w:val="nil"/>
          <w:bottom w:val="nil"/>
          <w:right w:val="nil"/>
          <w:between w:val="nil"/>
        </w:pBdr>
        <w:ind w:left="720"/>
        <w:jc w:val="both"/>
        <w:rPr>
          <w:rFonts w:ascii="Calibri" w:eastAsia="Calibri" w:hAnsi="Calibri" w:cs="Calibri"/>
          <w:sz w:val="20"/>
          <w:szCs w:val="20"/>
        </w:rPr>
      </w:pPr>
      <w:r w:rsidRPr="00D84539">
        <w:rPr>
          <w:rFonts w:ascii="Calibri" w:hAnsi="Calibri" w:cs="Calibri"/>
          <w:sz w:val="20"/>
          <w:szCs w:val="20"/>
        </w:rPr>
        <w:t>„Wyślij</w:t>
      </w:r>
      <w:r>
        <w:rPr>
          <w:rFonts w:ascii="Calibri" w:hAnsi="Calibri" w:cs="Calibri"/>
          <w:sz w:val="20"/>
          <w:szCs w:val="20"/>
        </w:rPr>
        <w:t xml:space="preserve"> </w:t>
      </w:r>
      <w:r w:rsidRPr="00D84539">
        <w:rPr>
          <w:rFonts w:ascii="Calibri" w:hAnsi="Calibri" w:cs="Calibri"/>
          <w:sz w:val="20"/>
          <w:szCs w:val="20"/>
        </w:rPr>
        <w:t>wiadomość</w:t>
      </w:r>
      <w:r>
        <w:rPr>
          <w:rFonts w:ascii="Calibri" w:hAnsi="Calibri" w:cs="Calibri"/>
          <w:sz w:val="20"/>
          <w:szCs w:val="20"/>
        </w:rPr>
        <w:t xml:space="preserve"> </w:t>
      </w:r>
      <w:r w:rsidRPr="00D84539">
        <w:rPr>
          <w:rFonts w:ascii="Calibri" w:hAnsi="Calibri" w:cs="Calibri"/>
          <w:sz w:val="20"/>
          <w:szCs w:val="20"/>
        </w:rPr>
        <w:t>do</w:t>
      </w:r>
      <w:r>
        <w:rPr>
          <w:rFonts w:ascii="Calibri" w:hAnsi="Calibri" w:cs="Calibri"/>
          <w:sz w:val="20"/>
          <w:szCs w:val="20"/>
        </w:rPr>
        <w:t xml:space="preserve"> </w:t>
      </w:r>
      <w:r w:rsidRPr="00D84539">
        <w:rPr>
          <w:rFonts w:ascii="Calibri" w:hAnsi="Calibri" w:cs="Calibri"/>
          <w:sz w:val="20"/>
          <w:szCs w:val="20"/>
        </w:rPr>
        <w:t>zamawiającego”). Taka oferta zostanie uznana przez Zamawiającego za ofertę handlową i nie będzie brana pod uwagę w przedmiotowym postępowaniu ponieważ nie został spełniony obowiązek narzucony w art. 221 Ustawy Prawo Zamówień Publicznych.</w:t>
      </w:r>
    </w:p>
    <w:p w:rsidR="001E0F7E" w:rsidRPr="00D84539" w:rsidRDefault="001E0F7E" w:rsidP="00706EBD">
      <w:pPr>
        <w:numPr>
          <w:ilvl w:val="0"/>
          <w:numId w:val="53"/>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2">
        <w:r w:rsidRPr="00D84539">
          <w:rPr>
            <w:rFonts w:ascii="Calibri" w:hAnsi="Calibri" w:cs="Calibri"/>
            <w:color w:val="1155CC"/>
            <w:sz w:val="20"/>
            <w:szCs w:val="20"/>
            <w:u w:val="single"/>
          </w:rPr>
          <w:t>https://platformazakupowa.pl/strona/45-instrukcje</w:t>
        </w:r>
      </w:hyperlink>
    </w:p>
    <w:p w:rsidR="001E0F7E" w:rsidRPr="004A4CD6" w:rsidRDefault="001E0F7E" w:rsidP="00706EBD">
      <w:pPr>
        <w:pStyle w:val="Default"/>
        <w:numPr>
          <w:ilvl w:val="0"/>
          <w:numId w:val="53"/>
        </w:numPr>
        <w:jc w:val="both"/>
        <w:rPr>
          <w:rFonts w:ascii="Calibri" w:hAnsi="Calibri" w:cs="Calibri"/>
          <w:color w:val="auto"/>
          <w:sz w:val="20"/>
          <w:szCs w:val="20"/>
        </w:rPr>
      </w:pPr>
      <w:r w:rsidRPr="004A4CD6">
        <w:rPr>
          <w:rFonts w:ascii="Calibri" w:hAnsi="Calibri" w:cs="Calibri"/>
          <w:color w:val="auto"/>
          <w:sz w:val="20"/>
          <w:szCs w:val="20"/>
        </w:rPr>
        <w:t xml:space="preserve">W sytuacjach awaryjnych np. w przypadku niedziałania </w:t>
      </w:r>
      <w:r w:rsidRPr="004A4CD6">
        <w:rPr>
          <w:rFonts w:ascii="Calibri" w:hAnsi="Calibri" w:cs="Calibri"/>
          <w:b/>
          <w:bCs/>
          <w:color w:val="auto"/>
          <w:sz w:val="20"/>
          <w:szCs w:val="20"/>
        </w:rPr>
        <w:t xml:space="preserve">platformazakupowa.pl </w:t>
      </w:r>
      <w:r w:rsidRPr="004A4CD6">
        <w:rPr>
          <w:rFonts w:ascii="Calibri" w:hAnsi="Calibri" w:cs="Calibri"/>
          <w:color w:val="auto"/>
          <w:sz w:val="20"/>
          <w:szCs w:val="20"/>
        </w:rPr>
        <w:t xml:space="preserve">Wykonawcy mogą                zgłaszać problemy w trybie mailowym lub telefonicznym na numer infolinii, która podana jest                w zakładce kontakt pod adresem: </w:t>
      </w:r>
      <w:r w:rsidRPr="004A4CD6">
        <w:rPr>
          <w:rFonts w:ascii="Calibri" w:hAnsi="Calibri" w:cs="Calibri"/>
          <w:b/>
          <w:bCs/>
          <w:color w:val="auto"/>
          <w:sz w:val="20"/>
          <w:szCs w:val="20"/>
        </w:rPr>
        <w:t xml:space="preserve">https://opennexus.pl/ </w:t>
      </w:r>
    </w:p>
    <w:p w:rsidR="001E0F7E" w:rsidRPr="004A4CD6" w:rsidRDefault="001E0F7E" w:rsidP="00706EBD">
      <w:pPr>
        <w:pStyle w:val="Akapitzlist"/>
        <w:numPr>
          <w:ilvl w:val="0"/>
          <w:numId w:val="53"/>
        </w:numPr>
        <w:rPr>
          <w:rFonts w:ascii="Calibri" w:hAnsi="Calibri" w:cs="Calibri"/>
          <w:sz w:val="20"/>
          <w:szCs w:val="20"/>
        </w:rPr>
      </w:pPr>
      <w:r w:rsidRPr="004A4CD6">
        <w:rPr>
          <w:rFonts w:ascii="Calibri" w:hAnsi="Calibri" w:cs="Calibri"/>
          <w:sz w:val="20"/>
          <w:szCs w:val="20"/>
        </w:rPr>
        <w:t>Zamawiający nie zamierza zwoływać zebrania wszystkich Wykonawców w celu wyjaśnienia wątpliwości               dotyczących treści SWZ.</w:t>
      </w:r>
    </w:p>
    <w:p w:rsidR="001E0F7E" w:rsidRPr="0077026B" w:rsidRDefault="001E0F7E" w:rsidP="008F3654">
      <w:pPr>
        <w:suppressAutoHyphens/>
        <w:ind w:left="426" w:hanging="426"/>
        <w:jc w:val="both"/>
        <w:rPr>
          <w:rFonts w:ascii="Calibri" w:hAnsi="Calibri" w:cs="Calibri"/>
          <w:sz w:val="20"/>
          <w:szCs w:val="20"/>
        </w:rPr>
      </w:pPr>
    </w:p>
    <w:p w:rsidR="001E0F7E" w:rsidRDefault="001E0F7E" w:rsidP="008F3654">
      <w:pPr>
        <w:contextualSpacing/>
        <w:jc w:val="both"/>
        <w:rPr>
          <w:rFonts w:ascii="Calibri" w:hAnsi="Calibri" w:cs="Calibri"/>
          <w:b/>
          <w:sz w:val="20"/>
          <w:szCs w:val="20"/>
          <w:lang w:eastAsia="en-US"/>
        </w:rPr>
      </w:pPr>
    </w:p>
    <w:p w:rsidR="001E0F7E" w:rsidRDefault="001E0F7E" w:rsidP="008F3654">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w:t>
      </w:r>
      <w:r w:rsidR="00761E81">
        <w:rPr>
          <w:rFonts w:ascii="Calibri" w:hAnsi="Calibri" w:cs="Calibri"/>
          <w:b/>
          <w:sz w:val="20"/>
          <w:szCs w:val="20"/>
          <w:highlight w:val="cyan"/>
          <w:lang w:eastAsia="en-US"/>
        </w:rPr>
        <w:t xml:space="preserve"> – Zamawiający nie przewiduje</w:t>
      </w:r>
      <w:r w:rsidRPr="00605861">
        <w:rPr>
          <w:rFonts w:ascii="Calibri" w:hAnsi="Calibri" w:cs="Calibri"/>
          <w:b/>
          <w:sz w:val="20"/>
          <w:szCs w:val="20"/>
          <w:highlight w:val="cyan"/>
          <w:lang w:eastAsia="en-US"/>
        </w:rPr>
        <w:t xml:space="preserve"> </w:t>
      </w:r>
    </w:p>
    <w:p w:rsidR="001E0F7E" w:rsidRDefault="001E0F7E" w:rsidP="008F3654">
      <w:pPr>
        <w:tabs>
          <w:tab w:val="left" w:pos="3855"/>
        </w:tabs>
        <w:jc w:val="both"/>
        <w:rPr>
          <w:rFonts w:ascii="Calibri" w:hAnsi="Calibri" w:cs="Calibri"/>
          <w:b/>
          <w:sz w:val="20"/>
          <w:szCs w:val="20"/>
          <w:lang w:eastAsia="en-US"/>
        </w:rPr>
      </w:pPr>
    </w:p>
    <w:p w:rsidR="001E0F7E" w:rsidRDefault="001E0F7E" w:rsidP="008F3654">
      <w:pPr>
        <w:contextualSpacing/>
        <w:jc w:val="both"/>
        <w:rPr>
          <w:rFonts w:ascii="Calibri" w:hAnsi="Calibri" w:cs="Calibri"/>
          <w:sz w:val="20"/>
          <w:szCs w:val="20"/>
          <w:lang w:eastAsia="en-US"/>
        </w:rPr>
      </w:pPr>
    </w:p>
    <w:p w:rsidR="001E0F7E" w:rsidRDefault="001E0F7E" w:rsidP="008F3654">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VI. Opis przedmiotu zamówienia</w:t>
      </w:r>
    </w:p>
    <w:p w:rsidR="008F3654" w:rsidRPr="00CB5257" w:rsidRDefault="008F3654" w:rsidP="008F3654">
      <w:pPr>
        <w:contextualSpacing/>
        <w:jc w:val="center"/>
        <w:rPr>
          <w:rFonts w:ascii="Calibri" w:hAnsi="Calibri" w:cs="Calibri"/>
          <w:b/>
          <w:sz w:val="20"/>
          <w:szCs w:val="20"/>
          <w:lang w:eastAsia="en-US"/>
        </w:rPr>
      </w:pPr>
    </w:p>
    <w:p w:rsidR="00610FCD" w:rsidRPr="00444B18" w:rsidRDefault="00610FCD" w:rsidP="008F3654">
      <w:pPr>
        <w:pStyle w:val="Tekstpodstawowy"/>
        <w:spacing w:after="0"/>
        <w:jc w:val="both"/>
        <w:rPr>
          <w:rFonts w:ascii="Calibri" w:hAnsi="Calibri" w:cs="Tahoma"/>
          <w:b/>
          <w:sz w:val="20"/>
        </w:rPr>
      </w:pPr>
      <w:r w:rsidRPr="00D84539">
        <w:rPr>
          <w:rFonts w:ascii="Calibri" w:hAnsi="Calibri" w:cs="Calibri"/>
          <w:b/>
          <w:sz w:val="20"/>
          <w:szCs w:val="20"/>
        </w:rPr>
        <w:t xml:space="preserve">Przedmiotem zamówienia </w:t>
      </w:r>
      <w:r w:rsidRPr="004B6D54">
        <w:rPr>
          <w:rFonts w:ascii="Calibri" w:hAnsi="Calibri" w:cs="Calibri"/>
          <w:b/>
          <w:sz w:val="20"/>
          <w:szCs w:val="20"/>
        </w:rPr>
        <w:t xml:space="preserve">jest: </w:t>
      </w:r>
      <w:r>
        <w:rPr>
          <w:rFonts w:ascii="Calibri" w:hAnsi="Calibri" w:cs="Tahoma"/>
          <w:b/>
          <w:sz w:val="20"/>
        </w:rPr>
        <w:t xml:space="preserve">Usługa serwisowania oprogramowania INFOMEDICA i AMMS firmy </w:t>
      </w:r>
      <w:proofErr w:type="spellStart"/>
      <w:r>
        <w:rPr>
          <w:rFonts w:ascii="Calibri" w:hAnsi="Calibri" w:cs="Tahoma"/>
          <w:b/>
          <w:sz w:val="20"/>
        </w:rPr>
        <w:t>Asseco</w:t>
      </w:r>
      <w:proofErr w:type="spellEnd"/>
      <w:r>
        <w:rPr>
          <w:rFonts w:ascii="Calibri" w:hAnsi="Calibri" w:cs="Tahoma"/>
          <w:b/>
          <w:sz w:val="20"/>
        </w:rPr>
        <w:t xml:space="preserve"> Poland S.A. oraz infrastruktury informatycznej </w:t>
      </w:r>
      <w:r w:rsidRPr="00C530DD">
        <w:rPr>
          <w:rFonts w:ascii="Calibri" w:hAnsi="Calibri" w:cs="Tahoma"/>
          <w:b/>
          <w:sz w:val="20"/>
        </w:rPr>
        <w:t xml:space="preserve">Wojewódzkiego </w:t>
      </w:r>
      <w:r>
        <w:rPr>
          <w:rFonts w:ascii="Calibri" w:hAnsi="Calibri" w:cs="Tahoma"/>
          <w:b/>
          <w:sz w:val="20"/>
        </w:rPr>
        <w:t>Zespołu Zakładów Opieki Zdrowotnej Centrum Leczenia Chorób Płuc i Rehabilitacji w Łodzi</w:t>
      </w:r>
    </w:p>
    <w:p w:rsidR="00610FCD" w:rsidRDefault="00610FCD" w:rsidP="00610FCD">
      <w:pPr>
        <w:rPr>
          <w:rFonts w:ascii="Calibri" w:hAnsi="Calibri" w:cs="Calibri"/>
          <w:sz w:val="10"/>
        </w:rPr>
      </w:pPr>
    </w:p>
    <w:p w:rsidR="00610FCD" w:rsidRPr="00610FCD" w:rsidRDefault="00610FCD" w:rsidP="00706EBD">
      <w:pPr>
        <w:pStyle w:val="Akapitzlist"/>
        <w:numPr>
          <w:ilvl w:val="3"/>
          <w:numId w:val="53"/>
        </w:numPr>
        <w:ind w:left="426"/>
        <w:rPr>
          <w:rFonts w:ascii="Calibri" w:hAnsi="Calibri" w:cs="Calibri"/>
          <w:sz w:val="20"/>
          <w:szCs w:val="20"/>
        </w:rPr>
      </w:pPr>
      <w:r w:rsidRPr="00610FCD">
        <w:rPr>
          <w:rFonts w:ascii="Calibri" w:hAnsi="Calibri" w:cs="Calibri"/>
          <w:sz w:val="20"/>
          <w:szCs w:val="20"/>
        </w:rPr>
        <w:t>Serwis obejmuje:</w:t>
      </w:r>
    </w:p>
    <w:p w:rsidR="00610FCD" w:rsidRPr="008A3BF4" w:rsidRDefault="00610FCD" w:rsidP="00706EBD">
      <w:pPr>
        <w:pStyle w:val="Akapitzlist"/>
        <w:widowControl/>
        <w:numPr>
          <w:ilvl w:val="0"/>
          <w:numId w:val="98"/>
        </w:numPr>
        <w:tabs>
          <w:tab w:val="clear" w:pos="0"/>
        </w:tabs>
        <w:suppressAutoHyphens w:val="0"/>
        <w:spacing w:line="240" w:lineRule="auto"/>
        <w:ind w:left="993"/>
        <w:contextualSpacing/>
        <w:rPr>
          <w:rFonts w:ascii="Calibri" w:hAnsi="Calibri" w:cs="Calibri"/>
          <w:color w:val="181818"/>
          <w:sz w:val="20"/>
        </w:rPr>
      </w:pPr>
      <w:r w:rsidRPr="008A3BF4">
        <w:rPr>
          <w:rFonts w:ascii="Calibri" w:hAnsi="Calibri" w:cs="Calibri"/>
          <w:color w:val="181818"/>
          <w:sz w:val="20"/>
        </w:rPr>
        <w:t xml:space="preserve">System informatyczny </w:t>
      </w:r>
      <w:proofErr w:type="spellStart"/>
      <w:r w:rsidRPr="008A3BF4">
        <w:rPr>
          <w:rFonts w:ascii="Calibri" w:hAnsi="Calibri" w:cs="Calibri"/>
          <w:i/>
          <w:color w:val="181818"/>
          <w:sz w:val="20"/>
        </w:rPr>
        <w:t>InfoMedica</w:t>
      </w:r>
      <w:proofErr w:type="spellEnd"/>
      <w:r w:rsidRPr="008A3BF4">
        <w:rPr>
          <w:rFonts w:ascii="Calibri" w:hAnsi="Calibri" w:cs="Calibri"/>
          <w:i/>
          <w:color w:val="181818"/>
          <w:sz w:val="20"/>
        </w:rPr>
        <w:t xml:space="preserve"> i AMMS</w:t>
      </w:r>
      <w:r>
        <w:rPr>
          <w:rFonts w:ascii="Calibri" w:hAnsi="Calibri" w:cs="Calibri"/>
          <w:i/>
          <w:color w:val="181818"/>
          <w:sz w:val="20"/>
        </w:rPr>
        <w:t xml:space="preserve"> </w:t>
      </w:r>
      <w:r w:rsidRPr="008A3BF4">
        <w:rPr>
          <w:rFonts w:ascii="Calibri" w:hAnsi="Calibri" w:cs="Calibri"/>
          <w:color w:val="181818"/>
          <w:sz w:val="20"/>
        </w:rPr>
        <w:t>firmy ASSECO Poland S.A. w tym:</w:t>
      </w:r>
    </w:p>
    <w:p w:rsidR="00610FCD" w:rsidRPr="008A3BF4" w:rsidRDefault="00610FCD" w:rsidP="00706EBD">
      <w:pPr>
        <w:pStyle w:val="Akapitzlist"/>
        <w:widowControl/>
        <w:numPr>
          <w:ilvl w:val="1"/>
          <w:numId w:val="98"/>
        </w:numPr>
        <w:tabs>
          <w:tab w:val="clear" w:pos="0"/>
        </w:tabs>
        <w:suppressAutoHyphens w:val="0"/>
        <w:spacing w:line="240" w:lineRule="auto"/>
        <w:ind w:left="1560"/>
        <w:contextualSpacing/>
        <w:rPr>
          <w:rFonts w:ascii="Calibri" w:hAnsi="Calibri" w:cs="Calibri"/>
          <w:color w:val="181818"/>
          <w:sz w:val="20"/>
        </w:rPr>
      </w:pPr>
      <w:r w:rsidRPr="008A3BF4">
        <w:rPr>
          <w:rFonts w:ascii="Calibri" w:hAnsi="Calibri" w:cs="Calibri"/>
          <w:color w:val="181818"/>
          <w:sz w:val="20"/>
        </w:rPr>
        <w:t>część medyczna;</w:t>
      </w:r>
    </w:p>
    <w:p w:rsidR="00610FCD" w:rsidRPr="008A3BF4" w:rsidRDefault="00610FCD" w:rsidP="00706EBD">
      <w:pPr>
        <w:pStyle w:val="Akapitzlist"/>
        <w:widowControl/>
        <w:numPr>
          <w:ilvl w:val="1"/>
          <w:numId w:val="98"/>
        </w:numPr>
        <w:tabs>
          <w:tab w:val="clear" w:pos="0"/>
        </w:tabs>
        <w:suppressAutoHyphens w:val="0"/>
        <w:spacing w:line="240" w:lineRule="auto"/>
        <w:ind w:left="1560"/>
        <w:contextualSpacing/>
        <w:rPr>
          <w:rFonts w:ascii="Calibri" w:hAnsi="Calibri" w:cs="Calibri"/>
          <w:color w:val="181818"/>
          <w:sz w:val="20"/>
        </w:rPr>
      </w:pPr>
      <w:r w:rsidRPr="008A3BF4">
        <w:rPr>
          <w:rFonts w:ascii="Calibri" w:hAnsi="Calibri" w:cs="Calibri"/>
          <w:color w:val="181818"/>
          <w:sz w:val="20"/>
        </w:rPr>
        <w:t>część administracyjna;</w:t>
      </w:r>
    </w:p>
    <w:p w:rsidR="00610FCD" w:rsidRPr="008A3BF4" w:rsidRDefault="00610FCD" w:rsidP="00706EBD">
      <w:pPr>
        <w:numPr>
          <w:ilvl w:val="0"/>
          <w:numId w:val="98"/>
        </w:numPr>
        <w:tabs>
          <w:tab w:val="decimal" w:pos="144"/>
        </w:tabs>
        <w:ind w:left="993"/>
        <w:jc w:val="both"/>
        <w:rPr>
          <w:rFonts w:ascii="Calibri" w:hAnsi="Calibri" w:cs="Calibri"/>
          <w:color w:val="181818"/>
          <w:sz w:val="20"/>
        </w:rPr>
      </w:pPr>
      <w:r w:rsidRPr="008A3BF4">
        <w:rPr>
          <w:rFonts w:ascii="Calibri" w:hAnsi="Calibri" w:cs="Calibri"/>
          <w:color w:val="181818"/>
          <w:sz w:val="20"/>
        </w:rPr>
        <w:t xml:space="preserve">bazy danych </w:t>
      </w:r>
      <w:r w:rsidRPr="008A3BF4">
        <w:rPr>
          <w:rFonts w:ascii="Calibri" w:hAnsi="Calibri" w:cs="Calibri"/>
          <w:b/>
          <w:color w:val="181818"/>
          <w:sz w:val="20"/>
        </w:rPr>
        <w:t>Oracle;</w:t>
      </w:r>
    </w:p>
    <w:p w:rsidR="00610FCD" w:rsidRPr="008A3BF4" w:rsidRDefault="00610FCD" w:rsidP="00706EBD">
      <w:pPr>
        <w:numPr>
          <w:ilvl w:val="0"/>
          <w:numId w:val="98"/>
        </w:numPr>
        <w:tabs>
          <w:tab w:val="decimal" w:pos="216"/>
        </w:tabs>
        <w:ind w:left="993"/>
        <w:jc w:val="both"/>
        <w:rPr>
          <w:rFonts w:ascii="Calibri" w:hAnsi="Calibri" w:cs="Calibri"/>
          <w:color w:val="181818"/>
          <w:sz w:val="20"/>
        </w:rPr>
      </w:pPr>
      <w:r w:rsidRPr="008A3BF4">
        <w:rPr>
          <w:rFonts w:ascii="Calibri" w:hAnsi="Calibri" w:cs="Calibri"/>
          <w:color w:val="181818"/>
          <w:sz w:val="20"/>
        </w:rPr>
        <w:t xml:space="preserve">oprogramowanie towarzyszące </w:t>
      </w:r>
      <w:proofErr w:type="spellStart"/>
      <w:r w:rsidRPr="008A3BF4">
        <w:rPr>
          <w:rFonts w:ascii="Calibri" w:hAnsi="Calibri" w:cs="Calibri"/>
          <w:i/>
          <w:color w:val="181818"/>
          <w:sz w:val="20"/>
        </w:rPr>
        <w:t>Centura</w:t>
      </w:r>
      <w:proofErr w:type="spellEnd"/>
      <w:r w:rsidRPr="008A3BF4">
        <w:rPr>
          <w:rFonts w:ascii="Calibri" w:hAnsi="Calibri" w:cs="Calibri"/>
          <w:i/>
          <w:color w:val="181818"/>
          <w:sz w:val="20"/>
        </w:rPr>
        <w:t xml:space="preserve">  i  </w:t>
      </w:r>
      <w:proofErr w:type="spellStart"/>
      <w:r w:rsidRPr="008A3BF4">
        <w:rPr>
          <w:rFonts w:ascii="Calibri" w:hAnsi="Calibri" w:cs="Calibri"/>
          <w:i/>
          <w:color w:val="181818"/>
          <w:sz w:val="20"/>
        </w:rPr>
        <w:t>Borland</w:t>
      </w:r>
      <w:proofErr w:type="spellEnd"/>
      <w:r w:rsidRPr="008A3BF4">
        <w:rPr>
          <w:rFonts w:ascii="Calibri" w:hAnsi="Calibri" w:cs="Calibri"/>
          <w:i/>
          <w:color w:val="181818"/>
          <w:sz w:val="20"/>
        </w:rPr>
        <w:t>;</w:t>
      </w:r>
    </w:p>
    <w:p w:rsidR="00610FCD" w:rsidRPr="008A3BF4" w:rsidRDefault="00610FCD" w:rsidP="00706EBD">
      <w:pPr>
        <w:numPr>
          <w:ilvl w:val="0"/>
          <w:numId w:val="98"/>
        </w:numPr>
        <w:tabs>
          <w:tab w:val="decimal" w:pos="216"/>
        </w:tabs>
        <w:ind w:left="993"/>
        <w:jc w:val="both"/>
        <w:rPr>
          <w:rFonts w:ascii="Calibri" w:hAnsi="Calibri" w:cs="Calibri"/>
          <w:color w:val="181818"/>
          <w:sz w:val="20"/>
        </w:rPr>
      </w:pPr>
      <w:r w:rsidRPr="008A3BF4">
        <w:rPr>
          <w:rFonts w:ascii="Calibri" w:hAnsi="Calibri" w:cs="Calibri"/>
          <w:color w:val="181818"/>
          <w:sz w:val="20"/>
        </w:rPr>
        <w:t xml:space="preserve">Systemy operacyjne serwerów systemu </w:t>
      </w:r>
      <w:proofErr w:type="spellStart"/>
      <w:r w:rsidRPr="008A3BF4">
        <w:rPr>
          <w:rFonts w:ascii="Calibri" w:hAnsi="Calibri" w:cs="Calibri"/>
          <w:i/>
          <w:color w:val="181818"/>
          <w:sz w:val="20"/>
        </w:rPr>
        <w:t>InfoMedica</w:t>
      </w:r>
      <w:proofErr w:type="spellEnd"/>
      <w:r w:rsidRPr="008A3BF4">
        <w:rPr>
          <w:rFonts w:ascii="Calibri" w:hAnsi="Calibri" w:cs="Calibri"/>
          <w:i/>
          <w:color w:val="181818"/>
          <w:sz w:val="20"/>
        </w:rPr>
        <w:t>, AMMS,</w:t>
      </w:r>
    </w:p>
    <w:p w:rsidR="00610FCD" w:rsidRPr="008A3BF4" w:rsidRDefault="00610FCD" w:rsidP="00706EBD">
      <w:pPr>
        <w:numPr>
          <w:ilvl w:val="0"/>
          <w:numId w:val="98"/>
        </w:numPr>
        <w:tabs>
          <w:tab w:val="decimal" w:pos="216"/>
        </w:tabs>
        <w:ind w:left="993"/>
        <w:jc w:val="both"/>
        <w:rPr>
          <w:rFonts w:ascii="Calibri" w:hAnsi="Calibri" w:cs="Calibri"/>
          <w:color w:val="181818"/>
          <w:sz w:val="20"/>
        </w:rPr>
      </w:pPr>
      <w:r w:rsidRPr="008A3BF4">
        <w:rPr>
          <w:rFonts w:ascii="Calibri" w:hAnsi="Calibri" w:cs="Calibri"/>
          <w:color w:val="181818"/>
          <w:sz w:val="20"/>
        </w:rPr>
        <w:t xml:space="preserve">Serwis systemu </w:t>
      </w:r>
      <w:proofErr w:type="spellStart"/>
      <w:r w:rsidRPr="008A3BF4">
        <w:rPr>
          <w:rFonts w:ascii="Calibri" w:hAnsi="Calibri" w:cs="Calibri"/>
          <w:color w:val="181818"/>
          <w:sz w:val="20"/>
        </w:rPr>
        <w:t>mMedica</w:t>
      </w:r>
      <w:proofErr w:type="spellEnd"/>
      <w:r w:rsidRPr="008A3BF4">
        <w:rPr>
          <w:rFonts w:ascii="Calibri" w:hAnsi="Calibri" w:cs="Calibri"/>
          <w:color w:val="181818"/>
          <w:sz w:val="20"/>
        </w:rPr>
        <w:t xml:space="preserve"> z bazą danych;</w:t>
      </w:r>
    </w:p>
    <w:p w:rsidR="00610FCD" w:rsidRPr="008A3BF4" w:rsidRDefault="00610FCD" w:rsidP="00706EBD">
      <w:pPr>
        <w:numPr>
          <w:ilvl w:val="0"/>
          <w:numId w:val="98"/>
        </w:numPr>
        <w:tabs>
          <w:tab w:val="decimal" w:pos="216"/>
        </w:tabs>
        <w:ind w:left="993"/>
        <w:jc w:val="both"/>
        <w:rPr>
          <w:rFonts w:ascii="Calibri" w:hAnsi="Calibri" w:cs="Calibri"/>
          <w:color w:val="181818"/>
          <w:sz w:val="20"/>
        </w:rPr>
      </w:pPr>
      <w:r w:rsidRPr="008A3BF4">
        <w:rPr>
          <w:rFonts w:ascii="Calibri" w:hAnsi="Calibri" w:cs="Calibri"/>
          <w:color w:val="181818"/>
          <w:sz w:val="20"/>
        </w:rPr>
        <w:t>Pomoc przy rozliczeniach z NFZ w systemie informatycznym;</w:t>
      </w:r>
    </w:p>
    <w:p w:rsidR="00610FCD" w:rsidRPr="008A3BF4" w:rsidRDefault="00610FCD" w:rsidP="00706EBD">
      <w:pPr>
        <w:pStyle w:val="Akapitzlist"/>
        <w:widowControl/>
        <w:numPr>
          <w:ilvl w:val="0"/>
          <w:numId w:val="98"/>
        </w:numPr>
        <w:tabs>
          <w:tab w:val="clear" w:pos="0"/>
        </w:tabs>
        <w:suppressAutoHyphens w:val="0"/>
        <w:spacing w:line="240" w:lineRule="auto"/>
        <w:ind w:left="993"/>
        <w:contextualSpacing/>
        <w:rPr>
          <w:rFonts w:ascii="Calibri" w:hAnsi="Calibri" w:cs="Calibri"/>
          <w:color w:val="181818"/>
          <w:sz w:val="20"/>
        </w:rPr>
      </w:pPr>
      <w:r w:rsidRPr="008A3BF4">
        <w:rPr>
          <w:rFonts w:ascii="Calibri" w:hAnsi="Calibri" w:cs="Calibri"/>
          <w:color w:val="181818"/>
          <w:sz w:val="20"/>
        </w:rPr>
        <w:t>Szkolenia dotyczące serwisowanego systemu;</w:t>
      </w:r>
    </w:p>
    <w:p w:rsidR="00610FCD" w:rsidRPr="008A3BF4" w:rsidRDefault="00610FCD" w:rsidP="00706EBD">
      <w:pPr>
        <w:numPr>
          <w:ilvl w:val="0"/>
          <w:numId w:val="98"/>
        </w:numPr>
        <w:tabs>
          <w:tab w:val="decimal" w:pos="216"/>
        </w:tabs>
        <w:ind w:left="993"/>
        <w:jc w:val="both"/>
        <w:rPr>
          <w:rFonts w:ascii="Calibri" w:hAnsi="Calibri" w:cs="Calibri"/>
          <w:color w:val="181818"/>
          <w:sz w:val="20"/>
        </w:rPr>
      </w:pPr>
      <w:r w:rsidRPr="008A3BF4">
        <w:rPr>
          <w:rFonts w:ascii="Calibri" w:hAnsi="Calibri" w:cs="Calibri"/>
          <w:color w:val="181818"/>
          <w:sz w:val="20"/>
        </w:rPr>
        <w:t>Konsultacje telefoniczne;</w:t>
      </w:r>
    </w:p>
    <w:p w:rsidR="00610FCD" w:rsidRPr="008A3BF4" w:rsidRDefault="00610FCD" w:rsidP="00706EBD">
      <w:pPr>
        <w:numPr>
          <w:ilvl w:val="0"/>
          <w:numId w:val="98"/>
        </w:numPr>
        <w:tabs>
          <w:tab w:val="decimal" w:pos="216"/>
        </w:tabs>
        <w:ind w:left="993"/>
        <w:jc w:val="both"/>
        <w:rPr>
          <w:rFonts w:ascii="Calibri" w:hAnsi="Calibri" w:cs="Calibri"/>
          <w:color w:val="181818"/>
          <w:sz w:val="20"/>
        </w:rPr>
      </w:pPr>
      <w:r w:rsidRPr="008A3BF4">
        <w:rPr>
          <w:rFonts w:ascii="Calibri" w:hAnsi="Calibri" w:cs="Calibri"/>
          <w:color w:val="181818"/>
          <w:sz w:val="20"/>
        </w:rPr>
        <w:t>Serwis zdalny poprzez bezpieczne łącze szyfrowane;</w:t>
      </w:r>
    </w:p>
    <w:p w:rsidR="00610FCD" w:rsidRPr="008A3BF4" w:rsidRDefault="00610FCD" w:rsidP="00706EBD">
      <w:pPr>
        <w:pStyle w:val="Akapitzlist"/>
        <w:widowControl/>
        <w:numPr>
          <w:ilvl w:val="0"/>
          <w:numId w:val="98"/>
        </w:numPr>
        <w:tabs>
          <w:tab w:val="clear" w:pos="0"/>
        </w:tabs>
        <w:suppressAutoHyphens w:val="0"/>
        <w:spacing w:line="240" w:lineRule="auto"/>
        <w:ind w:left="993"/>
        <w:contextualSpacing/>
        <w:rPr>
          <w:rFonts w:ascii="Calibri" w:hAnsi="Calibri" w:cs="Calibri"/>
          <w:color w:val="181818"/>
          <w:sz w:val="20"/>
        </w:rPr>
      </w:pPr>
      <w:r>
        <w:rPr>
          <w:rFonts w:ascii="Calibri" w:hAnsi="Calibri" w:cs="Calibri"/>
          <w:color w:val="181818"/>
          <w:sz w:val="20"/>
        </w:rPr>
        <w:t>Doradztwo informatyczne;</w:t>
      </w:r>
    </w:p>
    <w:p w:rsidR="00610FCD" w:rsidRPr="008A3BF4" w:rsidRDefault="00610FCD" w:rsidP="00706EBD">
      <w:pPr>
        <w:numPr>
          <w:ilvl w:val="0"/>
          <w:numId w:val="98"/>
        </w:numPr>
        <w:tabs>
          <w:tab w:val="decimal" w:pos="216"/>
        </w:tabs>
        <w:ind w:left="993"/>
        <w:jc w:val="both"/>
        <w:rPr>
          <w:rFonts w:ascii="Calibri" w:hAnsi="Calibri" w:cs="Calibri"/>
          <w:color w:val="181818"/>
          <w:sz w:val="20"/>
        </w:rPr>
      </w:pPr>
      <w:r w:rsidRPr="008A3BF4">
        <w:rPr>
          <w:rFonts w:ascii="Calibri" w:hAnsi="Calibri" w:cs="Calibri"/>
          <w:color w:val="181818"/>
          <w:sz w:val="20"/>
        </w:rPr>
        <w:t>Serwis Infrastruktury informatycznej</w:t>
      </w:r>
    </w:p>
    <w:p w:rsidR="00610FCD" w:rsidRPr="008A3BF4" w:rsidRDefault="00610FCD" w:rsidP="00610FCD">
      <w:pPr>
        <w:rPr>
          <w:rFonts w:ascii="Calibri" w:hAnsi="Calibri" w:cs="Calibri"/>
          <w:sz w:val="12"/>
          <w:szCs w:val="20"/>
        </w:rPr>
      </w:pPr>
    </w:p>
    <w:p w:rsidR="00610FCD" w:rsidRDefault="00610FCD" w:rsidP="00FA1C80">
      <w:pPr>
        <w:pStyle w:val="Tekstpodstawowy"/>
        <w:tabs>
          <w:tab w:val="left" w:pos="709"/>
        </w:tabs>
        <w:spacing w:after="0"/>
        <w:jc w:val="both"/>
        <w:rPr>
          <w:rFonts w:ascii="Calibri" w:hAnsi="Calibri" w:cs="Calibri"/>
          <w:b/>
          <w:sz w:val="20"/>
          <w:u w:val="single"/>
        </w:rPr>
      </w:pPr>
      <w:r w:rsidRPr="00534DB8">
        <w:rPr>
          <w:rFonts w:ascii="Calibri" w:hAnsi="Calibri" w:cs="Calibri"/>
          <w:b/>
          <w:sz w:val="20"/>
          <w:u w:val="single"/>
        </w:rPr>
        <w:t xml:space="preserve">Szczegółowy zakres przedmiotowej usługi wraz z obowiązkami Wykonawcy został określony w Załączniku </w:t>
      </w:r>
      <w:r w:rsidR="00FA1C80">
        <w:rPr>
          <w:rFonts w:ascii="Calibri" w:hAnsi="Calibri" w:cs="Calibri"/>
          <w:b/>
          <w:sz w:val="20"/>
          <w:u w:val="single"/>
        </w:rPr>
        <w:t xml:space="preserve">               </w:t>
      </w:r>
      <w:r w:rsidRPr="00534DB8">
        <w:rPr>
          <w:rFonts w:ascii="Calibri" w:hAnsi="Calibri" w:cs="Calibri"/>
          <w:b/>
          <w:sz w:val="20"/>
          <w:u w:val="single"/>
        </w:rPr>
        <w:t xml:space="preserve">nr </w:t>
      </w:r>
      <w:r>
        <w:rPr>
          <w:rFonts w:ascii="Calibri" w:hAnsi="Calibri" w:cs="Calibri"/>
          <w:b/>
          <w:sz w:val="20"/>
          <w:u w:val="single"/>
        </w:rPr>
        <w:t xml:space="preserve"> 1 do S</w:t>
      </w:r>
      <w:r w:rsidRPr="00534DB8">
        <w:rPr>
          <w:rFonts w:ascii="Calibri" w:hAnsi="Calibri" w:cs="Calibri"/>
          <w:b/>
          <w:sz w:val="20"/>
          <w:u w:val="single"/>
        </w:rPr>
        <w:t>WZ.</w:t>
      </w:r>
    </w:p>
    <w:p w:rsidR="00FA1C80" w:rsidRDefault="00FA1C80" w:rsidP="00FA1C80">
      <w:pPr>
        <w:pStyle w:val="Tekstpodstawowy"/>
        <w:tabs>
          <w:tab w:val="left" w:pos="709"/>
        </w:tabs>
        <w:spacing w:after="0"/>
        <w:jc w:val="both"/>
        <w:rPr>
          <w:rFonts w:ascii="Calibri" w:hAnsi="Calibri" w:cs="Calibri"/>
          <w:b/>
          <w:sz w:val="20"/>
          <w:u w:val="single"/>
        </w:rPr>
      </w:pPr>
    </w:p>
    <w:p w:rsidR="00610FCD" w:rsidRDefault="00610FCD" w:rsidP="00706EBD">
      <w:pPr>
        <w:pStyle w:val="Akapitzlist"/>
        <w:numPr>
          <w:ilvl w:val="3"/>
          <w:numId w:val="53"/>
        </w:numPr>
        <w:ind w:left="426"/>
        <w:contextualSpacing/>
        <w:rPr>
          <w:rFonts w:ascii="Calibri" w:hAnsi="Calibri" w:cs="Calibri"/>
          <w:sz w:val="20"/>
          <w:szCs w:val="20"/>
        </w:rPr>
      </w:pPr>
      <w:r w:rsidRPr="00610FCD">
        <w:rPr>
          <w:rFonts w:ascii="Calibri" w:hAnsi="Calibri" w:cs="Calibri"/>
          <w:sz w:val="20"/>
          <w:szCs w:val="20"/>
          <w:lang w:eastAsia="en-US"/>
        </w:rPr>
        <w:t xml:space="preserve">Zamawiający nie dokonuje podziału zamówienia na części - </w:t>
      </w:r>
      <w:r w:rsidRPr="00610FCD">
        <w:rPr>
          <w:rFonts w:ascii="Calibri" w:hAnsi="Calibri" w:cs="Calibri"/>
          <w:sz w:val="20"/>
          <w:szCs w:val="20"/>
        </w:rPr>
        <w:t xml:space="preserve">Wszystkie urządzenia serwerowe i sieciowe      zintegrowane zostały w system obsługujący HIS Zespołu. Podział zamówienia na części zagroziłby ciągłości        działania HIS i pracy Zespołu. Stworzyłby konflikty zakresów uprawnień administracyjnych oraz      odpowiedzialności za wykonanie lub niedopełnienia obowiązku wykonania poszczególnych zadań. </w:t>
      </w:r>
    </w:p>
    <w:p w:rsidR="00610FCD" w:rsidRPr="00E500F2" w:rsidRDefault="00610FCD" w:rsidP="00610FCD">
      <w:pPr>
        <w:pStyle w:val="Akapitzlist"/>
        <w:ind w:left="426"/>
        <w:contextualSpacing/>
        <w:rPr>
          <w:rFonts w:ascii="Calibri" w:hAnsi="Calibri" w:cs="Calibri"/>
          <w:sz w:val="20"/>
          <w:szCs w:val="20"/>
          <w:lang w:eastAsia="en-US"/>
        </w:rPr>
      </w:pPr>
      <w:r w:rsidRPr="00610FCD">
        <w:rPr>
          <w:rFonts w:ascii="Calibri" w:hAnsi="Calibri" w:cs="Calibri"/>
          <w:sz w:val="20"/>
          <w:szCs w:val="20"/>
        </w:rPr>
        <w:t xml:space="preserve">W związku z powyższym Wykonawca zobowiązany jest do kompleksowej obsługi serwisowej zarówno </w:t>
      </w:r>
      <w:r>
        <w:rPr>
          <w:rFonts w:ascii="Calibri" w:hAnsi="Calibri" w:cs="Calibri"/>
          <w:sz w:val="20"/>
          <w:szCs w:val="20"/>
        </w:rPr>
        <w:t xml:space="preserve">     </w:t>
      </w:r>
      <w:r w:rsidRPr="00E500F2">
        <w:rPr>
          <w:rFonts w:ascii="Calibri" w:hAnsi="Calibri" w:cs="Calibri"/>
          <w:sz w:val="20"/>
          <w:szCs w:val="20"/>
        </w:rPr>
        <w:t>urządzeń serwerowych i sieciowych jak i aplikacji systemowych.</w:t>
      </w:r>
      <w:r>
        <w:rPr>
          <w:rFonts w:ascii="Calibri" w:hAnsi="Calibri" w:cs="Calibri"/>
          <w:sz w:val="20"/>
          <w:szCs w:val="20"/>
        </w:rPr>
        <w:t xml:space="preserve"> </w:t>
      </w:r>
      <w:r w:rsidRPr="00E500F2">
        <w:rPr>
          <w:rFonts w:ascii="Calibri" w:hAnsi="Calibri" w:cs="Calibri"/>
          <w:sz w:val="20"/>
          <w:szCs w:val="20"/>
        </w:rPr>
        <w:t>Brak podziału na części nie narusza zasady</w:t>
      </w:r>
      <w:r>
        <w:rPr>
          <w:rFonts w:ascii="Calibri" w:hAnsi="Calibri" w:cs="Calibri"/>
          <w:sz w:val="20"/>
          <w:szCs w:val="20"/>
        </w:rPr>
        <w:t xml:space="preserve">    </w:t>
      </w:r>
      <w:r w:rsidRPr="00E500F2">
        <w:rPr>
          <w:rFonts w:ascii="Calibri" w:hAnsi="Calibri" w:cs="Calibri"/>
          <w:sz w:val="20"/>
          <w:szCs w:val="20"/>
        </w:rPr>
        <w:t xml:space="preserve">zachowania uczciwej konkurencji oraz dostępności dla małych i średnich przedsiębiorstw. </w:t>
      </w:r>
      <w:r w:rsidRPr="00E500F2">
        <w:rPr>
          <w:rFonts w:ascii="Calibri" w:hAnsi="Calibri" w:cs="Calibri"/>
          <w:sz w:val="20"/>
          <w:szCs w:val="20"/>
          <w:lang w:eastAsia="en-US"/>
        </w:rPr>
        <w:t xml:space="preserve">Tym samym </w:t>
      </w:r>
      <w:r>
        <w:rPr>
          <w:rFonts w:ascii="Calibri" w:hAnsi="Calibri" w:cs="Calibri"/>
          <w:sz w:val="20"/>
          <w:szCs w:val="20"/>
          <w:lang w:eastAsia="en-US"/>
        </w:rPr>
        <w:t xml:space="preserve">    </w:t>
      </w:r>
      <w:r w:rsidRPr="00E500F2">
        <w:rPr>
          <w:rFonts w:ascii="Calibri" w:hAnsi="Calibri" w:cs="Calibri"/>
          <w:sz w:val="20"/>
          <w:szCs w:val="20"/>
          <w:lang w:eastAsia="en-US"/>
        </w:rPr>
        <w:t xml:space="preserve">Zamawiający nie dopuszcza składania ofert częściowych, o których mowa w art. 7 </w:t>
      </w:r>
      <w:proofErr w:type="spellStart"/>
      <w:r w:rsidRPr="00E500F2">
        <w:rPr>
          <w:rFonts w:ascii="Calibri" w:hAnsi="Calibri" w:cs="Calibri"/>
          <w:sz w:val="20"/>
          <w:szCs w:val="20"/>
          <w:lang w:eastAsia="en-US"/>
        </w:rPr>
        <w:t>pkt</w:t>
      </w:r>
      <w:proofErr w:type="spellEnd"/>
      <w:r w:rsidRPr="00E500F2">
        <w:rPr>
          <w:rFonts w:ascii="Calibri" w:hAnsi="Calibri" w:cs="Calibri"/>
          <w:sz w:val="20"/>
          <w:szCs w:val="20"/>
          <w:lang w:eastAsia="en-US"/>
        </w:rPr>
        <w:t xml:space="preserve"> 15 ustawy Pzp.</w:t>
      </w:r>
    </w:p>
    <w:p w:rsidR="00610FCD" w:rsidRDefault="00610FCD" w:rsidP="00706EBD">
      <w:pPr>
        <w:pStyle w:val="Akapitzlist"/>
        <w:numPr>
          <w:ilvl w:val="3"/>
          <w:numId w:val="53"/>
        </w:numPr>
        <w:ind w:left="426"/>
        <w:rPr>
          <w:rFonts w:ascii="Courier New" w:hAnsi="Courier New" w:cs="Courier New"/>
          <w:sz w:val="20"/>
          <w:szCs w:val="20"/>
        </w:rPr>
      </w:pPr>
      <w:r w:rsidRPr="00610FCD">
        <w:rPr>
          <w:rFonts w:ascii="Calibri" w:hAnsi="Calibri" w:cs="Calibri"/>
          <w:b/>
          <w:sz w:val="20"/>
          <w:szCs w:val="20"/>
          <w:lang w:eastAsia="en-US"/>
        </w:rPr>
        <w:t xml:space="preserve">Wspólny Słownik Zamówień: </w:t>
      </w:r>
      <w:r w:rsidRPr="00610FCD">
        <w:rPr>
          <w:rFonts w:ascii="Calibri" w:hAnsi="Calibri" w:cs="Calibri"/>
          <w:sz w:val="20"/>
          <w:szCs w:val="20"/>
        </w:rPr>
        <w:t xml:space="preserve">Kod CPV -  </w:t>
      </w:r>
      <w:r w:rsidRPr="00610FCD">
        <w:rPr>
          <w:rFonts w:ascii="Calibri" w:hAnsi="Calibri" w:cs="Segoe UI"/>
          <w:bCs/>
          <w:sz w:val="20"/>
        </w:rPr>
        <w:t>72000000-5.</w:t>
      </w:r>
      <w:r w:rsidRPr="00610FCD">
        <w:rPr>
          <w:rFonts w:ascii="Courier New" w:hAnsi="Courier New" w:cs="Courier New"/>
          <w:sz w:val="20"/>
          <w:szCs w:val="20"/>
        </w:rPr>
        <w:t xml:space="preserve"> </w:t>
      </w:r>
    </w:p>
    <w:p w:rsidR="007826F6" w:rsidRDefault="00610FCD" w:rsidP="00706EBD">
      <w:pPr>
        <w:pStyle w:val="Akapitzlist"/>
        <w:widowControl/>
        <w:numPr>
          <w:ilvl w:val="3"/>
          <w:numId w:val="53"/>
        </w:numPr>
        <w:tabs>
          <w:tab w:val="clear" w:pos="0"/>
          <w:tab w:val="left" w:pos="426"/>
        </w:tabs>
        <w:suppressAutoHyphens w:val="0"/>
        <w:spacing w:line="240" w:lineRule="auto"/>
        <w:ind w:left="426"/>
        <w:rPr>
          <w:rFonts w:ascii="Calibri" w:hAnsi="Calibri" w:cs="Calibri"/>
          <w:b/>
          <w:color w:val="151515"/>
          <w:sz w:val="20"/>
        </w:rPr>
      </w:pPr>
      <w:r w:rsidRPr="00610FCD">
        <w:rPr>
          <w:rFonts w:ascii="Calibri" w:hAnsi="Calibri" w:cs="Calibri"/>
          <w:color w:val="151515"/>
          <w:sz w:val="20"/>
        </w:rPr>
        <w:t>Wykonawca</w:t>
      </w:r>
      <w:r w:rsidRPr="00610FCD">
        <w:rPr>
          <w:rFonts w:ascii="Calibri" w:hAnsi="Calibri" w:cs="Calibri"/>
          <w:b/>
          <w:color w:val="151515"/>
          <w:sz w:val="20"/>
        </w:rPr>
        <w:t xml:space="preserve"> </w:t>
      </w:r>
      <w:r w:rsidRPr="00610FCD">
        <w:rPr>
          <w:rFonts w:ascii="Calibri" w:hAnsi="Calibri" w:cs="Calibri"/>
          <w:color w:val="151515"/>
          <w:sz w:val="20"/>
        </w:rPr>
        <w:t xml:space="preserve">zobowiązuje się do starannego działania w zakresie niezbędnym do wykonania przedmiotu         zamówienia oraz gwarantuje odpowiednie przygotowanie merytoryczne osób realizujących zapisy niniejszej   SWZ oraz </w:t>
      </w:r>
      <w:r w:rsidR="00192A57">
        <w:rPr>
          <w:rFonts w:ascii="Calibri" w:hAnsi="Calibri" w:cs="Calibri"/>
          <w:color w:val="151515"/>
          <w:sz w:val="20"/>
        </w:rPr>
        <w:t xml:space="preserve"> </w:t>
      </w:r>
      <w:r w:rsidRPr="00610FCD">
        <w:rPr>
          <w:rFonts w:ascii="Calibri" w:hAnsi="Calibri" w:cs="Calibri"/>
          <w:color w:val="151515"/>
          <w:sz w:val="20"/>
        </w:rPr>
        <w:t>Projektowanych postanowień umownych.</w:t>
      </w:r>
    </w:p>
    <w:p w:rsidR="007826F6" w:rsidRPr="007826F6" w:rsidRDefault="00610FCD" w:rsidP="00706EBD">
      <w:pPr>
        <w:pStyle w:val="Akapitzlist"/>
        <w:widowControl/>
        <w:numPr>
          <w:ilvl w:val="3"/>
          <w:numId w:val="53"/>
        </w:numPr>
        <w:tabs>
          <w:tab w:val="clear" w:pos="0"/>
          <w:tab w:val="left" w:pos="426"/>
        </w:tabs>
        <w:suppressAutoHyphens w:val="0"/>
        <w:autoSpaceDE w:val="0"/>
        <w:autoSpaceDN w:val="0"/>
        <w:adjustRightInd w:val="0"/>
        <w:spacing w:line="240" w:lineRule="auto"/>
        <w:ind w:left="426"/>
        <w:rPr>
          <w:rFonts w:ascii="Calibri" w:hAnsi="Calibri" w:cs="Calibri"/>
          <w:color w:val="151515"/>
          <w:sz w:val="20"/>
        </w:rPr>
      </w:pPr>
      <w:r w:rsidRPr="007826F6">
        <w:rPr>
          <w:rFonts w:ascii="Calibri" w:hAnsi="Calibri" w:cs="Calibri"/>
          <w:color w:val="151515"/>
          <w:sz w:val="20"/>
        </w:rPr>
        <w:lastRenderedPageBreak/>
        <w:t>Wykonawca</w:t>
      </w:r>
      <w:r w:rsidRPr="007826F6">
        <w:rPr>
          <w:rFonts w:ascii="Calibri" w:hAnsi="Calibri" w:cs="Calibri"/>
          <w:b/>
          <w:color w:val="151515"/>
          <w:sz w:val="20"/>
        </w:rPr>
        <w:t xml:space="preserve"> </w:t>
      </w:r>
      <w:r w:rsidRPr="007826F6">
        <w:rPr>
          <w:rFonts w:ascii="Calibri" w:hAnsi="Calibri" w:cs="Calibri"/>
          <w:color w:val="151515"/>
          <w:sz w:val="20"/>
        </w:rPr>
        <w:t>zobowiązuje się do usuwania zgłoszonych Błędów Krytycznych w terminie do      …………………..….</w:t>
      </w:r>
      <w:r w:rsidR="007826F6" w:rsidRPr="007826F6">
        <w:rPr>
          <w:rFonts w:ascii="Calibri" w:hAnsi="Calibri" w:cs="Calibri"/>
          <w:color w:val="151515"/>
          <w:sz w:val="20"/>
        </w:rPr>
        <w:t xml:space="preserve"> </w:t>
      </w:r>
      <w:r w:rsidRPr="007826F6">
        <w:rPr>
          <w:rFonts w:ascii="Calibri" w:hAnsi="Calibri" w:cs="Calibri"/>
          <w:color w:val="151515"/>
          <w:sz w:val="20"/>
        </w:rPr>
        <w:t xml:space="preserve">godzin </w:t>
      </w:r>
      <w:r w:rsidR="007826F6">
        <w:rPr>
          <w:rFonts w:ascii="Calibri" w:hAnsi="Calibri" w:cs="Calibri"/>
          <w:i/>
          <w:color w:val="151515"/>
          <w:sz w:val="18"/>
          <w:szCs w:val="18"/>
        </w:rPr>
        <w:t>(</w:t>
      </w:r>
      <w:r w:rsidRPr="007826F6">
        <w:rPr>
          <w:rFonts w:ascii="Calibri" w:hAnsi="Calibri" w:cs="Calibri"/>
          <w:i/>
          <w:color w:val="151515"/>
          <w:sz w:val="18"/>
          <w:szCs w:val="18"/>
        </w:rPr>
        <w:t xml:space="preserve">min. 24 godz. – </w:t>
      </w:r>
      <w:proofErr w:type="spellStart"/>
      <w:r w:rsidRPr="007826F6">
        <w:rPr>
          <w:rFonts w:ascii="Calibri" w:hAnsi="Calibri" w:cs="Calibri"/>
          <w:i/>
          <w:color w:val="151515"/>
          <w:sz w:val="18"/>
          <w:szCs w:val="18"/>
        </w:rPr>
        <w:t>max</w:t>
      </w:r>
      <w:proofErr w:type="spellEnd"/>
      <w:r w:rsidRPr="007826F6">
        <w:rPr>
          <w:rFonts w:ascii="Calibri" w:hAnsi="Calibri" w:cs="Calibri"/>
          <w:i/>
          <w:color w:val="151515"/>
          <w:sz w:val="18"/>
          <w:szCs w:val="18"/>
        </w:rPr>
        <w:t>. 72 godz.</w:t>
      </w:r>
      <w:r w:rsidR="007826F6">
        <w:rPr>
          <w:rFonts w:ascii="Calibri" w:hAnsi="Calibri" w:cs="Calibri"/>
          <w:i/>
          <w:color w:val="151515"/>
          <w:sz w:val="18"/>
          <w:szCs w:val="18"/>
        </w:rPr>
        <w:t>)</w:t>
      </w:r>
      <w:r w:rsidRPr="007826F6">
        <w:rPr>
          <w:rFonts w:ascii="Calibri" w:hAnsi="Calibri" w:cs="Calibri"/>
          <w:color w:val="151515"/>
          <w:sz w:val="20"/>
        </w:rPr>
        <w:t xml:space="preserve"> od momentu </w:t>
      </w:r>
      <w:r w:rsidR="00D97E1E">
        <w:rPr>
          <w:rFonts w:ascii="Calibri" w:hAnsi="Calibri" w:cs="Calibri"/>
          <w:color w:val="151515"/>
          <w:sz w:val="20"/>
        </w:rPr>
        <w:t>przystąpienia do usunięcia błędu krytycznego</w:t>
      </w:r>
      <w:r w:rsidRPr="007826F6">
        <w:rPr>
          <w:rFonts w:ascii="Calibri" w:hAnsi="Calibri" w:cs="Calibri"/>
          <w:color w:val="151515"/>
          <w:sz w:val="20"/>
        </w:rPr>
        <w:t xml:space="preserve">  </w:t>
      </w:r>
      <w:r w:rsidRPr="007826F6">
        <w:rPr>
          <w:rFonts w:ascii="Calibri" w:hAnsi="Calibri" w:cs="Arial"/>
          <w:i/>
          <w:kern w:val="3"/>
          <w:sz w:val="20"/>
        </w:rPr>
        <w:t>- zapis zostanie     doprecyzowany po dokonaniu wyboru Wykonawcy, parametr punktowany</w:t>
      </w:r>
      <w:r w:rsidR="007826F6" w:rsidRPr="007826F6">
        <w:rPr>
          <w:rFonts w:ascii="Calibri" w:hAnsi="Calibri" w:cs="Arial"/>
          <w:i/>
          <w:kern w:val="3"/>
          <w:sz w:val="20"/>
        </w:rPr>
        <w:t>.</w:t>
      </w:r>
    </w:p>
    <w:p w:rsidR="007826F6" w:rsidRPr="007826F6" w:rsidRDefault="00610FCD" w:rsidP="00706EBD">
      <w:pPr>
        <w:pStyle w:val="Akapitzlist"/>
        <w:widowControl/>
        <w:numPr>
          <w:ilvl w:val="3"/>
          <w:numId w:val="53"/>
        </w:numPr>
        <w:tabs>
          <w:tab w:val="clear" w:pos="0"/>
          <w:tab w:val="left" w:pos="426"/>
        </w:tabs>
        <w:suppressAutoHyphens w:val="0"/>
        <w:autoSpaceDE w:val="0"/>
        <w:autoSpaceDN w:val="0"/>
        <w:adjustRightInd w:val="0"/>
        <w:spacing w:line="240" w:lineRule="auto"/>
        <w:ind w:left="426"/>
        <w:contextualSpacing/>
        <w:rPr>
          <w:rFonts w:ascii="Calibri" w:hAnsi="Calibri" w:cs="Calibri"/>
          <w:color w:val="151515"/>
          <w:sz w:val="20"/>
        </w:rPr>
      </w:pPr>
      <w:r w:rsidRPr="007826F6">
        <w:rPr>
          <w:rFonts w:ascii="Calibri" w:hAnsi="Calibri" w:cs="Calibri"/>
          <w:color w:val="151515"/>
          <w:sz w:val="20"/>
        </w:rPr>
        <w:t>Czas reakcji serwisu na przystąpienie do usunięcia błędu/</w:t>
      </w:r>
      <w:r w:rsidR="007826F6" w:rsidRPr="007826F6">
        <w:rPr>
          <w:rFonts w:ascii="Calibri" w:hAnsi="Calibri" w:cs="Calibri"/>
          <w:color w:val="151515"/>
          <w:sz w:val="20"/>
        </w:rPr>
        <w:t>-</w:t>
      </w:r>
      <w:r w:rsidRPr="007826F6">
        <w:rPr>
          <w:rFonts w:ascii="Calibri" w:hAnsi="Calibri" w:cs="Calibri"/>
          <w:color w:val="151515"/>
          <w:sz w:val="20"/>
        </w:rPr>
        <w:t>ów krytycznego/</w:t>
      </w:r>
      <w:r w:rsidR="007826F6" w:rsidRPr="007826F6">
        <w:rPr>
          <w:rFonts w:ascii="Calibri" w:hAnsi="Calibri" w:cs="Calibri"/>
          <w:color w:val="151515"/>
          <w:sz w:val="20"/>
        </w:rPr>
        <w:t>-</w:t>
      </w:r>
      <w:proofErr w:type="spellStart"/>
      <w:r w:rsidRPr="007826F6">
        <w:rPr>
          <w:rFonts w:ascii="Calibri" w:hAnsi="Calibri" w:cs="Calibri"/>
          <w:color w:val="151515"/>
          <w:sz w:val="20"/>
        </w:rPr>
        <w:t>ych</w:t>
      </w:r>
      <w:proofErr w:type="spellEnd"/>
      <w:r w:rsidRPr="007826F6">
        <w:rPr>
          <w:rFonts w:ascii="Calibri" w:hAnsi="Calibri" w:cs="Calibri"/>
          <w:color w:val="151515"/>
          <w:sz w:val="20"/>
        </w:rPr>
        <w:t xml:space="preserve"> wynosi ………… godzin     </w:t>
      </w:r>
      <w:r w:rsidRPr="007826F6">
        <w:rPr>
          <w:rFonts w:ascii="Calibri" w:hAnsi="Calibri" w:cs="Calibri"/>
          <w:i/>
          <w:color w:val="151515"/>
          <w:sz w:val="18"/>
          <w:szCs w:val="18"/>
        </w:rPr>
        <w:t>(min. 3 godz., - max 5 godz.)</w:t>
      </w:r>
      <w:r w:rsidRPr="007826F6">
        <w:rPr>
          <w:rFonts w:ascii="Calibri" w:hAnsi="Calibri" w:cs="Calibri"/>
          <w:color w:val="151515"/>
          <w:sz w:val="20"/>
        </w:rPr>
        <w:t xml:space="preserve"> od telefonicznego lub e</w:t>
      </w:r>
      <w:r w:rsidR="007826F6" w:rsidRPr="007826F6">
        <w:rPr>
          <w:rFonts w:ascii="Calibri" w:hAnsi="Calibri" w:cs="Calibri"/>
          <w:color w:val="151515"/>
          <w:sz w:val="20"/>
        </w:rPr>
        <w:t>-</w:t>
      </w:r>
      <w:r w:rsidRPr="007826F6">
        <w:rPr>
          <w:rFonts w:ascii="Calibri" w:hAnsi="Calibri" w:cs="Calibri"/>
          <w:color w:val="151515"/>
          <w:sz w:val="20"/>
        </w:rPr>
        <w:t xml:space="preserve">mailowego przyjęcia zgłoszenia </w:t>
      </w:r>
      <w:r w:rsidRPr="007826F6">
        <w:rPr>
          <w:rFonts w:ascii="Calibri" w:hAnsi="Calibri" w:cs="Arial"/>
          <w:i/>
          <w:kern w:val="3"/>
          <w:sz w:val="20"/>
        </w:rPr>
        <w:t>- zapis zostanie     doprecyzowany po dokonaniu wyboru Wykonawcy, parametr punktowany)</w:t>
      </w:r>
      <w:r w:rsidRPr="007826F6">
        <w:rPr>
          <w:rFonts w:ascii="Calibri" w:hAnsi="Calibri" w:cs="Calibri"/>
          <w:i/>
          <w:color w:val="151515"/>
          <w:sz w:val="18"/>
          <w:szCs w:val="18"/>
        </w:rPr>
        <w:t xml:space="preserve">.   </w:t>
      </w:r>
    </w:p>
    <w:p w:rsidR="007826F6" w:rsidRDefault="00610FCD" w:rsidP="00706EBD">
      <w:pPr>
        <w:pStyle w:val="Akapitzlist"/>
        <w:widowControl/>
        <w:numPr>
          <w:ilvl w:val="3"/>
          <w:numId w:val="53"/>
        </w:numPr>
        <w:tabs>
          <w:tab w:val="clear" w:pos="0"/>
          <w:tab w:val="left" w:pos="426"/>
        </w:tabs>
        <w:suppressAutoHyphens w:val="0"/>
        <w:autoSpaceDE w:val="0"/>
        <w:autoSpaceDN w:val="0"/>
        <w:adjustRightInd w:val="0"/>
        <w:spacing w:line="240" w:lineRule="auto"/>
        <w:ind w:left="426"/>
        <w:contextualSpacing/>
        <w:rPr>
          <w:rFonts w:ascii="Calibri" w:hAnsi="Calibri" w:cs="Calibri"/>
          <w:color w:val="151515"/>
          <w:sz w:val="20"/>
        </w:rPr>
      </w:pPr>
      <w:r w:rsidRPr="007826F6">
        <w:rPr>
          <w:rFonts w:ascii="Calibri" w:hAnsi="Calibri" w:cs="Calibri"/>
          <w:color w:val="151515"/>
          <w:sz w:val="20"/>
        </w:rPr>
        <w:t>Prace Wykonawcy będą realizowane w dni robocze w godzinach od 8:00 do 16:00.</w:t>
      </w:r>
    </w:p>
    <w:p w:rsidR="007826F6" w:rsidRDefault="00610FCD" w:rsidP="00706EBD">
      <w:pPr>
        <w:pStyle w:val="Akapitzlist"/>
        <w:widowControl/>
        <w:numPr>
          <w:ilvl w:val="3"/>
          <w:numId w:val="53"/>
        </w:numPr>
        <w:tabs>
          <w:tab w:val="clear" w:pos="0"/>
          <w:tab w:val="left" w:pos="426"/>
        </w:tabs>
        <w:suppressAutoHyphens w:val="0"/>
        <w:autoSpaceDE w:val="0"/>
        <w:autoSpaceDN w:val="0"/>
        <w:adjustRightInd w:val="0"/>
        <w:spacing w:line="240" w:lineRule="auto"/>
        <w:ind w:left="426"/>
        <w:contextualSpacing/>
        <w:rPr>
          <w:rFonts w:ascii="Calibri" w:hAnsi="Calibri" w:cs="Calibri"/>
          <w:color w:val="151515"/>
          <w:sz w:val="20"/>
        </w:rPr>
      </w:pPr>
      <w:r w:rsidRPr="007826F6">
        <w:rPr>
          <w:rFonts w:ascii="Calibri" w:hAnsi="Calibri" w:cs="Calibri"/>
          <w:color w:val="151515"/>
          <w:sz w:val="20"/>
        </w:rPr>
        <w:t>Wszystkie prace wykonane przez Wykonawcę w siedzibie Zamawiającego muszą być potwierdzone      protokołami Wykonawcy.</w:t>
      </w:r>
    </w:p>
    <w:p w:rsidR="001E0F7E" w:rsidRDefault="00610FCD" w:rsidP="00706EBD">
      <w:pPr>
        <w:pStyle w:val="Akapitzlist"/>
        <w:widowControl/>
        <w:numPr>
          <w:ilvl w:val="3"/>
          <w:numId w:val="53"/>
        </w:numPr>
        <w:tabs>
          <w:tab w:val="clear" w:pos="0"/>
          <w:tab w:val="left" w:pos="426"/>
          <w:tab w:val="left" w:pos="567"/>
          <w:tab w:val="left" w:pos="709"/>
        </w:tabs>
        <w:suppressAutoHyphens w:val="0"/>
        <w:autoSpaceDE w:val="0"/>
        <w:autoSpaceDN w:val="0"/>
        <w:adjustRightInd w:val="0"/>
        <w:spacing w:line="240" w:lineRule="auto"/>
        <w:ind w:left="426"/>
        <w:contextualSpacing/>
        <w:rPr>
          <w:rFonts w:ascii="Calibri" w:hAnsi="Calibri" w:cs="Calibri"/>
          <w:b/>
          <w:sz w:val="20"/>
          <w:szCs w:val="20"/>
          <w:lang w:eastAsia="en-US"/>
        </w:rPr>
      </w:pPr>
      <w:r w:rsidRPr="00FA1C80">
        <w:rPr>
          <w:rFonts w:ascii="Calibri" w:hAnsi="Calibri" w:cs="Calibri"/>
          <w:sz w:val="20"/>
        </w:rPr>
        <w:t>Wykonawca</w:t>
      </w:r>
      <w:r w:rsidRPr="00FA1C80">
        <w:rPr>
          <w:rFonts w:ascii="Calibri" w:hAnsi="Calibri" w:cs="Calibri"/>
          <w:bCs/>
          <w:sz w:val="20"/>
        </w:rPr>
        <w:t xml:space="preserve"> zobowiązany jest do </w:t>
      </w:r>
      <w:r w:rsidRPr="00FA1C80">
        <w:rPr>
          <w:rFonts w:ascii="Calibri" w:hAnsi="Calibri" w:cs="Calibri"/>
          <w:sz w:val="20"/>
        </w:rPr>
        <w:t>posiadani</w:t>
      </w:r>
      <w:r w:rsidR="00FA1C80">
        <w:rPr>
          <w:rFonts w:ascii="Calibri" w:hAnsi="Calibri" w:cs="Calibri"/>
          <w:sz w:val="20"/>
        </w:rPr>
        <w:t>a</w:t>
      </w:r>
      <w:r w:rsidRPr="00FA1C80">
        <w:rPr>
          <w:rFonts w:ascii="Calibri" w:hAnsi="Calibri" w:cs="Calibri"/>
          <w:sz w:val="20"/>
        </w:rPr>
        <w:t xml:space="preserve"> </w:t>
      </w:r>
      <w:r w:rsidR="007826F6" w:rsidRPr="00FA1C80">
        <w:rPr>
          <w:rFonts w:ascii="Calibri" w:hAnsi="Calibri" w:cs="Calibri"/>
          <w:sz w:val="20"/>
        </w:rPr>
        <w:t>u</w:t>
      </w:r>
      <w:r w:rsidRPr="00FA1C80">
        <w:rPr>
          <w:rFonts w:ascii="Calibri" w:hAnsi="Calibri" w:cs="Calibri"/>
          <w:sz w:val="20"/>
        </w:rPr>
        <w:t>bezpieczenia od odpowiedzialności cywilnej  w zakresie prowadzonej działalności gospodarczej związanej z przedmiotem zamówienia, z minimalną sumą gwarancyjną 300 000,00 zł (brutto) na jedno i wszystkie zdarzeni</w:t>
      </w:r>
      <w:r w:rsidR="00FA1C80">
        <w:rPr>
          <w:rFonts w:ascii="Calibri" w:hAnsi="Calibri" w:cs="Calibri"/>
          <w:sz w:val="20"/>
        </w:rPr>
        <w:t>a. W/w dokument potwierdzający posiadanie ubezpieczenia od odpowiedzialności cywilnej</w:t>
      </w:r>
      <w:r w:rsidRPr="00FA1C80">
        <w:rPr>
          <w:rFonts w:ascii="Calibri" w:hAnsi="Calibri" w:cs="Calibri"/>
          <w:sz w:val="20"/>
        </w:rPr>
        <w:t xml:space="preserve"> wraz z potwierdzeniem opłacenia składek</w:t>
      </w:r>
      <w:r w:rsidRPr="00FA1C80">
        <w:rPr>
          <w:rFonts w:ascii="Calibri" w:hAnsi="Calibri" w:cs="Calibri"/>
          <w:bCs/>
          <w:sz w:val="20"/>
        </w:rPr>
        <w:t xml:space="preserve"> należy </w:t>
      </w:r>
      <w:r w:rsidR="00FA1C80">
        <w:rPr>
          <w:rFonts w:ascii="Calibri" w:hAnsi="Calibri" w:cs="Calibri"/>
          <w:bCs/>
          <w:sz w:val="20"/>
        </w:rPr>
        <w:t>przekazać</w:t>
      </w:r>
      <w:r w:rsidRPr="00FA1C80">
        <w:rPr>
          <w:rFonts w:ascii="Calibri" w:hAnsi="Calibri" w:cs="Calibri"/>
          <w:bCs/>
          <w:sz w:val="20"/>
        </w:rPr>
        <w:t xml:space="preserve"> </w:t>
      </w:r>
      <w:r w:rsidR="00FA1C80">
        <w:rPr>
          <w:rFonts w:ascii="Calibri" w:hAnsi="Calibri" w:cs="Calibri"/>
          <w:bCs/>
          <w:sz w:val="20"/>
        </w:rPr>
        <w:t xml:space="preserve">Zamawiającemu </w:t>
      </w:r>
      <w:r w:rsidRPr="00FA1C80">
        <w:rPr>
          <w:rFonts w:ascii="Calibri" w:hAnsi="Calibri" w:cs="Calibri"/>
          <w:bCs/>
          <w:sz w:val="20"/>
        </w:rPr>
        <w:t>w formie poświadczonej za zgodność z oryginałem</w:t>
      </w:r>
      <w:r w:rsidR="00FA1C80">
        <w:rPr>
          <w:rFonts w:ascii="Calibri" w:hAnsi="Calibri" w:cs="Calibri"/>
          <w:bCs/>
          <w:sz w:val="20"/>
        </w:rPr>
        <w:t xml:space="preserve"> </w:t>
      </w:r>
      <w:r w:rsidR="00D97E1E">
        <w:rPr>
          <w:rFonts w:ascii="Calibri" w:hAnsi="Calibri" w:cs="Calibri"/>
          <w:bCs/>
          <w:sz w:val="20"/>
        </w:rPr>
        <w:t xml:space="preserve">najpóźniej </w:t>
      </w:r>
      <w:r w:rsidR="00FA1C80">
        <w:rPr>
          <w:rFonts w:ascii="Calibri" w:hAnsi="Calibri" w:cs="Calibri"/>
          <w:bCs/>
          <w:sz w:val="20"/>
        </w:rPr>
        <w:t>w dniu podpisania umowy</w:t>
      </w:r>
      <w:r w:rsidRPr="00FA1C80">
        <w:rPr>
          <w:rFonts w:ascii="Calibri" w:hAnsi="Calibri" w:cs="Calibri"/>
          <w:bCs/>
          <w:sz w:val="20"/>
        </w:rPr>
        <w:t xml:space="preserve">. Kopia polisy stanowić  będzie załącznik do umowy.      </w:t>
      </w:r>
    </w:p>
    <w:p w:rsidR="001E0F7E" w:rsidRDefault="001E0F7E" w:rsidP="001E0F7E">
      <w:pPr>
        <w:rPr>
          <w:rFonts w:ascii="Calibri" w:hAnsi="Calibri" w:cs="Calibri"/>
          <w:b/>
          <w:sz w:val="20"/>
          <w:szCs w:val="20"/>
          <w:lang w:eastAsia="en-US"/>
        </w:rPr>
      </w:pPr>
    </w:p>
    <w:p w:rsidR="00FA1C80" w:rsidRPr="00B54FE5" w:rsidRDefault="00FA1C80" w:rsidP="001E0F7E">
      <w:pPr>
        <w:rPr>
          <w:rFonts w:ascii="Calibri" w:hAnsi="Calibri" w:cs="Calibri"/>
          <w:b/>
          <w:sz w:val="20"/>
          <w:szCs w:val="20"/>
          <w:lang w:eastAsia="en-US"/>
        </w:rPr>
      </w:pPr>
    </w:p>
    <w:p w:rsidR="001E0F7E" w:rsidRDefault="001E0F7E" w:rsidP="00FA1C80">
      <w:pPr>
        <w:jc w:val="both"/>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1E0F7E" w:rsidRDefault="001E0F7E" w:rsidP="00FA1C80">
      <w:pPr>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FA1C80" w:rsidRDefault="00FA1C80" w:rsidP="00FA1C80">
      <w:pPr>
        <w:pStyle w:val="Tekstpodstawowy"/>
        <w:spacing w:after="0"/>
        <w:rPr>
          <w:rFonts w:ascii="Calibri" w:hAnsi="Calibri" w:cs="Tahoma"/>
          <w:sz w:val="20"/>
        </w:rPr>
      </w:pPr>
    </w:p>
    <w:p w:rsidR="001E0F7E" w:rsidRDefault="001E0F7E" w:rsidP="00FA1C80">
      <w:pPr>
        <w:pStyle w:val="Tekstpodstawowy"/>
        <w:spacing w:after="0"/>
        <w:rPr>
          <w:rFonts w:ascii="Calibri" w:hAnsi="Calibri" w:cs="Tahoma"/>
          <w:sz w:val="20"/>
        </w:rPr>
      </w:pPr>
      <w:r>
        <w:rPr>
          <w:rFonts w:ascii="Calibri" w:hAnsi="Calibri" w:cs="Tahoma"/>
          <w:sz w:val="20"/>
        </w:rPr>
        <w:t>Wymagania  o których mowa w art. 95 ustawy Pzp.</w:t>
      </w:r>
    </w:p>
    <w:p w:rsidR="001E0F7E" w:rsidRPr="00187674" w:rsidRDefault="001E0F7E" w:rsidP="00706EBD">
      <w:pPr>
        <w:pStyle w:val="Akapitzlist"/>
        <w:widowControl/>
        <w:numPr>
          <w:ilvl w:val="0"/>
          <w:numId w:val="38"/>
        </w:numPr>
        <w:tabs>
          <w:tab w:val="clear" w:pos="0"/>
        </w:tabs>
        <w:suppressAutoHyphens w:val="0"/>
        <w:spacing w:line="240" w:lineRule="auto"/>
        <w:ind w:left="426"/>
        <w:contextualSpacing/>
        <w:rPr>
          <w:rFonts w:ascii="Calibri" w:hAnsi="Calibri" w:cs="Calibri"/>
          <w:bCs/>
          <w:sz w:val="20"/>
        </w:rPr>
      </w:pPr>
      <w:r w:rsidRPr="00187674">
        <w:rPr>
          <w:rFonts w:ascii="Calibri" w:hAnsi="Calibri" w:cs="Calibr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187674">
        <w:rPr>
          <w:rFonts w:ascii="Calibri" w:hAnsi="Calibri" w:cs="Calibri"/>
          <w:sz w:val="20"/>
        </w:rPr>
        <w:t xml:space="preserve">). </w:t>
      </w:r>
      <w:r w:rsidRPr="00187674">
        <w:rPr>
          <w:rFonts w:ascii="Calibri" w:hAnsi="Calibri" w:cs="Calibri"/>
          <w:bCs/>
          <w:sz w:val="20"/>
        </w:rPr>
        <w:t>Wymóg dotyczy czynności bezpośrednio związanych z realizacją zamówienia, czyli prace pracowników polegające na bezpośrednim (fizycznym) wyko</w:t>
      </w:r>
      <w:r w:rsidR="003B3256">
        <w:rPr>
          <w:rFonts w:ascii="Calibri" w:hAnsi="Calibri" w:cs="Calibri"/>
          <w:bCs/>
          <w:sz w:val="20"/>
        </w:rPr>
        <w:t>nywaniu usług opisanych w Załączniku nr 1 do SWZ</w:t>
      </w:r>
      <w:r w:rsidRPr="00187674">
        <w:rPr>
          <w:rFonts w:ascii="Calibri" w:hAnsi="Calibri" w:cs="Calibri"/>
          <w:bCs/>
          <w:sz w:val="20"/>
        </w:rPr>
        <w:t xml:space="preserve">. Obowiązek zatrudnienia na podstawie </w:t>
      </w:r>
      <w:r w:rsidRPr="00187674">
        <w:rPr>
          <w:rFonts w:ascii="Calibri" w:hAnsi="Calibri" w:cs="Calibri"/>
          <w:sz w:val="20"/>
        </w:rPr>
        <w:t xml:space="preserve">stosunku pracy </w:t>
      </w:r>
      <w:r w:rsidRPr="00187674">
        <w:rPr>
          <w:rFonts w:ascii="Calibri" w:hAnsi="Calibri" w:cs="Calibri"/>
          <w:bCs/>
          <w:sz w:val="20"/>
        </w:rPr>
        <w:t xml:space="preserve">nie dotyczy sytuacji w której Wykonawca, podwykonawca lub dalszy podwykonawca osobiście wykonuje powyższe czynności (np. osoba fizyczna prowadząca działalność gospodarczą, wspólnicy spółki cywilnej). </w:t>
      </w:r>
    </w:p>
    <w:p w:rsidR="001E0F7E" w:rsidRPr="0044578C" w:rsidRDefault="001E0F7E" w:rsidP="00706EBD">
      <w:pPr>
        <w:pStyle w:val="Akapitzlist"/>
        <w:numPr>
          <w:ilvl w:val="0"/>
          <w:numId w:val="38"/>
        </w:numPr>
        <w:ind w:left="426"/>
        <w:rPr>
          <w:rFonts w:ascii="Calibri" w:hAnsi="Calibri" w:cs="Calibri"/>
          <w:bCs/>
          <w:sz w:val="20"/>
        </w:rPr>
      </w:pPr>
      <w:r w:rsidRPr="0044578C">
        <w:rPr>
          <w:rFonts w:ascii="Calibri" w:hAnsi="Calibri" w:cs="Calibri"/>
          <w:bCs/>
          <w:sz w:val="20"/>
        </w:rPr>
        <w:t xml:space="preserve">W trakcie realizacji zamówienia Zamawiający uprawniony jest do wykonywania czynności kontrolnych   </w:t>
      </w:r>
      <w:r w:rsidRPr="0044578C">
        <w:rPr>
          <w:rFonts w:ascii="Calibri" w:hAnsi="Calibri" w:cs="Calibri"/>
          <w:sz w:val="20"/>
        </w:rPr>
        <w:t xml:space="preserve">     wobec wykonawcy odnośnie spełniania przez wykonawcę lub podwykonawcę wymogu zatrudnienia  na       podstawie stosunku pracy osób wykonujących wskazane w ustępie </w:t>
      </w:r>
      <w:r w:rsidRPr="0044578C">
        <w:rPr>
          <w:rFonts w:ascii="Calibri" w:hAnsi="Calibri" w:cs="Calibri"/>
          <w:bCs/>
          <w:sz w:val="20"/>
        </w:rPr>
        <w:t xml:space="preserve">1 </w:t>
      </w:r>
      <w:r w:rsidRPr="0044578C">
        <w:rPr>
          <w:rFonts w:ascii="Calibri" w:hAnsi="Calibri" w:cs="Calibri"/>
          <w:sz w:val="20"/>
        </w:rPr>
        <w:t xml:space="preserve">czynności. Zamawiający uprawniony       jest w szczególności do: </w:t>
      </w:r>
    </w:p>
    <w:p w:rsidR="001E0F7E" w:rsidRDefault="001E0F7E" w:rsidP="00706EBD">
      <w:pPr>
        <w:pStyle w:val="Akapitzlist"/>
        <w:numPr>
          <w:ilvl w:val="1"/>
          <w:numId w:val="57"/>
        </w:numPr>
        <w:tabs>
          <w:tab w:val="clear" w:pos="0"/>
          <w:tab w:val="left" w:pos="1134"/>
        </w:tabs>
        <w:ind w:left="1134"/>
        <w:rPr>
          <w:rFonts w:ascii="Calibri" w:hAnsi="Calibri" w:cs="Calibri"/>
          <w:sz w:val="20"/>
        </w:rPr>
      </w:pPr>
      <w:r w:rsidRPr="0044578C">
        <w:rPr>
          <w:rFonts w:ascii="Calibri" w:hAnsi="Calibri" w:cs="Calibri"/>
          <w:sz w:val="20"/>
        </w:rPr>
        <w:t>żądania oświadczeń i dokumentów w zakresie potwierdzenia spełniania ww. wymogów i dokonywania  ich oceny,</w:t>
      </w:r>
    </w:p>
    <w:p w:rsidR="001E0F7E" w:rsidRDefault="001E0F7E" w:rsidP="00706EBD">
      <w:pPr>
        <w:pStyle w:val="Akapitzlist"/>
        <w:numPr>
          <w:ilvl w:val="1"/>
          <w:numId w:val="57"/>
        </w:numPr>
        <w:tabs>
          <w:tab w:val="clear" w:pos="0"/>
          <w:tab w:val="left" w:pos="1134"/>
        </w:tabs>
        <w:ind w:left="1134"/>
        <w:rPr>
          <w:rFonts w:ascii="Calibri" w:hAnsi="Calibri" w:cs="Calibri"/>
          <w:sz w:val="20"/>
        </w:rPr>
      </w:pPr>
      <w:r w:rsidRPr="0044578C">
        <w:rPr>
          <w:rFonts w:ascii="Calibri" w:hAnsi="Calibri" w:cs="Calibri"/>
          <w:sz w:val="20"/>
        </w:rPr>
        <w:t xml:space="preserve">żądania wyjaśnień w przypadku wątpliwości w zakresie potwierdzenia spełniania ww. wymogów,     </w:t>
      </w:r>
    </w:p>
    <w:p w:rsidR="001E0F7E" w:rsidRPr="0044578C" w:rsidRDefault="001E0F7E" w:rsidP="00706EBD">
      <w:pPr>
        <w:pStyle w:val="Akapitzlist"/>
        <w:numPr>
          <w:ilvl w:val="1"/>
          <w:numId w:val="57"/>
        </w:numPr>
        <w:tabs>
          <w:tab w:val="clear" w:pos="0"/>
          <w:tab w:val="left" w:pos="1134"/>
        </w:tabs>
        <w:ind w:left="1134"/>
        <w:rPr>
          <w:rFonts w:ascii="Calibri" w:hAnsi="Calibri" w:cs="Calibri"/>
          <w:sz w:val="20"/>
        </w:rPr>
      </w:pPr>
      <w:r w:rsidRPr="0044578C">
        <w:rPr>
          <w:rFonts w:ascii="Calibri" w:hAnsi="Calibri" w:cs="Calibri"/>
          <w:sz w:val="20"/>
        </w:rPr>
        <w:t>przeprowadzania kontroli na miejscu wykonywania świadczenia.</w:t>
      </w:r>
    </w:p>
    <w:p w:rsidR="001E0F7E" w:rsidRPr="00F670E8" w:rsidRDefault="001E0F7E" w:rsidP="00706EBD">
      <w:pPr>
        <w:pStyle w:val="Akapitzlist"/>
        <w:numPr>
          <w:ilvl w:val="0"/>
          <w:numId w:val="38"/>
        </w:numPr>
        <w:ind w:left="426"/>
        <w:contextualSpacing/>
        <w:rPr>
          <w:rFonts w:ascii="Calibri" w:hAnsi="Calibri" w:cs="Calibri"/>
          <w:sz w:val="20"/>
        </w:rPr>
      </w:pPr>
      <w:r w:rsidRPr="00F670E8">
        <w:rPr>
          <w:rFonts w:ascii="Calibri" w:hAnsi="Calibri" w:cs="Calibri"/>
          <w:bCs/>
          <w:sz w:val="20"/>
        </w:rPr>
        <w:t xml:space="preserve">Wykonawca w terminie 14 dni, od daty  podpisania umowy przedłoży Zamawiającemu </w:t>
      </w:r>
      <w:r w:rsidRPr="00F670E8">
        <w:rPr>
          <w:rFonts w:ascii="Calibri" w:hAnsi="Calibri" w:cs="Calibri"/>
          <w:sz w:val="20"/>
        </w:rPr>
        <w:t>jeden z poniżej       wskazanych dowodów w celu potwierdzenia spełnienia wymogu zatrudnienia na podstawie  stosunku pracy przez wykonawcę lub podwykonawcę osób wykonującyc</w:t>
      </w:r>
      <w:r>
        <w:rPr>
          <w:rFonts w:ascii="Calibri" w:hAnsi="Calibri" w:cs="Calibri"/>
          <w:sz w:val="20"/>
        </w:rPr>
        <w:t>h przedmiotowa usługę:</w:t>
      </w:r>
    </w:p>
    <w:p w:rsidR="001E0F7E" w:rsidRPr="00DA57A4" w:rsidRDefault="001E0F7E" w:rsidP="00706EBD">
      <w:pPr>
        <w:pStyle w:val="Akapitzlist"/>
        <w:widowControl/>
        <w:numPr>
          <w:ilvl w:val="0"/>
          <w:numId w:val="54"/>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1E0F7E" w:rsidRPr="006F5E54" w:rsidRDefault="001E0F7E" w:rsidP="00706EBD">
      <w:pPr>
        <w:pStyle w:val="Akapitzlist"/>
        <w:widowControl/>
        <w:numPr>
          <w:ilvl w:val="0"/>
          <w:numId w:val="54"/>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1E0F7E" w:rsidRPr="00DA57A4" w:rsidRDefault="001E0F7E" w:rsidP="001E0F7E">
      <w:pPr>
        <w:pStyle w:val="Akapitzlist"/>
        <w:widowControl/>
        <w:tabs>
          <w:tab w:val="clear" w:pos="0"/>
        </w:tabs>
        <w:suppressAutoHyphens w:val="0"/>
        <w:spacing w:line="240" w:lineRule="auto"/>
        <w:ind w:left="1080"/>
        <w:contextualSpacing/>
        <w:rPr>
          <w:rFonts w:ascii="Calibri" w:hAnsi="Calibri" w:cs="Calibri"/>
          <w:sz w:val="20"/>
        </w:rPr>
      </w:pPr>
      <w:r w:rsidRPr="00DA57A4">
        <w:rPr>
          <w:rFonts w:ascii="Calibri" w:hAnsi="Calibri" w:cs="Calibri"/>
          <w:sz w:val="20"/>
        </w:rPr>
        <w:t>o pracę</w:t>
      </w:r>
      <w:r>
        <w:rPr>
          <w:rFonts w:ascii="Calibri" w:hAnsi="Calibri" w:cs="Calibri"/>
          <w:sz w:val="20"/>
        </w:rPr>
        <w:t>,</w:t>
      </w:r>
      <w:r w:rsidRPr="00DA57A4">
        <w:rPr>
          <w:rFonts w:ascii="Calibri" w:hAnsi="Calibri" w:cs="Calibri"/>
          <w:sz w:val="20"/>
        </w:rPr>
        <w:t xml:space="preserve"> </w:t>
      </w:r>
    </w:p>
    <w:p w:rsidR="001E0F7E" w:rsidRPr="007C6D63" w:rsidRDefault="001E0F7E" w:rsidP="00706EBD">
      <w:pPr>
        <w:pStyle w:val="Akapitzlist"/>
        <w:widowControl/>
        <w:numPr>
          <w:ilvl w:val="0"/>
          <w:numId w:val="54"/>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1E0F7E" w:rsidRPr="007C6D63" w:rsidRDefault="001E0F7E" w:rsidP="00706EBD">
      <w:pPr>
        <w:pStyle w:val="Akapitzlist"/>
        <w:widowControl/>
        <w:numPr>
          <w:ilvl w:val="0"/>
          <w:numId w:val="54"/>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1E0F7E" w:rsidRPr="00F670E8" w:rsidRDefault="001E0F7E" w:rsidP="00706EBD">
      <w:pPr>
        <w:pStyle w:val="Akapitzlist"/>
        <w:numPr>
          <w:ilvl w:val="0"/>
          <w:numId w:val="58"/>
        </w:numPr>
        <w:ind w:left="851"/>
        <w:rPr>
          <w:sz w:val="23"/>
          <w:szCs w:val="23"/>
        </w:rPr>
      </w:pPr>
      <w:r w:rsidRPr="00F670E8">
        <w:rPr>
          <w:rFonts w:ascii="Calibri" w:hAnsi="Calibri" w:cs="Calibri"/>
          <w:sz w:val="20"/>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1E0F7E" w:rsidRPr="00EA155A" w:rsidRDefault="001E0F7E" w:rsidP="00706EBD">
      <w:pPr>
        <w:pStyle w:val="Akapitzlist"/>
        <w:numPr>
          <w:ilvl w:val="0"/>
          <w:numId w:val="38"/>
        </w:numPr>
        <w:ind w:left="426"/>
        <w:rPr>
          <w:rFonts w:ascii="Calibri" w:hAnsi="Calibri" w:cs="Calibri"/>
          <w:sz w:val="20"/>
        </w:rPr>
      </w:pPr>
      <w:r w:rsidRPr="00EA155A">
        <w:rPr>
          <w:rFonts w:ascii="Calibri" w:hAnsi="Calibri" w:cs="Calibri"/>
          <w:sz w:val="20"/>
        </w:rPr>
        <w:t xml:space="preserve">Z tytułu niespełnienia przez wykonawcę lub podwykonawcę wymogu zatrudnienia na podstawie stosunku     pracy osób wykonujących przedmiotową usługę, Zamawiający przewiduje sankcję w postaci obowiązku     zapłaty przez  wykonawcę kary umownej  w wysokości  określonej w </w:t>
      </w:r>
      <w:r w:rsidR="00AA125C">
        <w:rPr>
          <w:rFonts w:ascii="Calibri" w:hAnsi="Calibri" w:cs="Calibri"/>
          <w:sz w:val="20"/>
        </w:rPr>
        <w:t xml:space="preserve">§9 </w:t>
      </w:r>
      <w:r w:rsidR="008E5D06">
        <w:rPr>
          <w:rFonts w:ascii="Calibri" w:hAnsi="Calibri" w:cs="Calibri"/>
          <w:sz w:val="20"/>
        </w:rPr>
        <w:t>ust.</w:t>
      </w:r>
      <w:r w:rsidR="00AA125C">
        <w:rPr>
          <w:rFonts w:ascii="Calibri" w:hAnsi="Calibri" w:cs="Calibri"/>
          <w:sz w:val="20"/>
        </w:rPr>
        <w:t xml:space="preserve"> 6</w:t>
      </w:r>
      <w:r w:rsidRPr="00EA155A">
        <w:rPr>
          <w:rFonts w:ascii="Calibri" w:hAnsi="Calibri" w:cs="Calibri"/>
          <w:sz w:val="20"/>
        </w:rPr>
        <w:t xml:space="preserve"> wzoru Umowy.  </w:t>
      </w:r>
    </w:p>
    <w:p w:rsidR="001E0F7E" w:rsidRDefault="001E0F7E" w:rsidP="001E0F7E">
      <w:pPr>
        <w:ind w:left="426"/>
        <w:jc w:val="both"/>
        <w:rPr>
          <w:rFonts w:ascii="Calibri" w:hAnsi="Calibri" w:cs="Calibri"/>
          <w:sz w:val="20"/>
        </w:rPr>
      </w:pPr>
      <w:r w:rsidRPr="00B232CC">
        <w:rPr>
          <w:rFonts w:ascii="Calibri" w:hAnsi="Calibri" w:cs="Calibri"/>
          <w:sz w:val="20"/>
        </w:rPr>
        <w:t>Niezłożenie przez wykonawcę w wyznaczonym przez Zamawiającego terminie żądanych przez     Zamawiającego dowodów w celu potwierdzenia spełnienia przez wykonawcę lub podwykonawcę</w:t>
      </w:r>
      <w:r w:rsidRPr="00D8748C">
        <w:rPr>
          <w:rFonts w:ascii="Calibri" w:hAnsi="Calibri" w:cs="Calibri"/>
          <w:sz w:val="20"/>
        </w:rPr>
        <w:t xml:space="preserve"> wymogu </w:t>
      </w:r>
      <w:r>
        <w:rPr>
          <w:rFonts w:ascii="Calibri" w:hAnsi="Calibri" w:cs="Calibri"/>
          <w:sz w:val="20"/>
        </w:rPr>
        <w:t xml:space="preserve">    </w:t>
      </w:r>
      <w:r w:rsidRPr="00D8748C">
        <w:rPr>
          <w:rFonts w:ascii="Calibri" w:hAnsi="Calibri" w:cs="Calibri"/>
          <w:sz w:val="20"/>
        </w:rPr>
        <w:t>zatrudnienia na podstawie umowy o</w:t>
      </w:r>
      <w:r>
        <w:rPr>
          <w:rFonts w:ascii="Calibri" w:hAnsi="Calibri" w:cs="Calibri"/>
          <w:sz w:val="20"/>
        </w:rPr>
        <w:t xml:space="preserve"> </w:t>
      </w:r>
      <w:r w:rsidRPr="00D8748C">
        <w:rPr>
          <w:rFonts w:ascii="Calibri" w:hAnsi="Calibri" w:cs="Calibri"/>
          <w:sz w:val="20"/>
        </w:rPr>
        <w:t xml:space="preserve">pracę traktowane będzie jako niespełnienie przez wykonawcę lub </w:t>
      </w:r>
      <w:r>
        <w:rPr>
          <w:rFonts w:ascii="Calibri" w:hAnsi="Calibri" w:cs="Calibri"/>
          <w:sz w:val="20"/>
        </w:rPr>
        <w:t xml:space="preserve">    </w:t>
      </w:r>
      <w:r w:rsidRPr="00D8748C">
        <w:rPr>
          <w:rFonts w:ascii="Calibri" w:hAnsi="Calibri" w:cs="Calibri"/>
          <w:sz w:val="20"/>
        </w:rPr>
        <w:t xml:space="preserve">podwykonawcę wymogu zatrudnienia na podstawie </w:t>
      </w:r>
      <w:r w:rsidRPr="00673FCD">
        <w:rPr>
          <w:rFonts w:ascii="Calibri" w:hAnsi="Calibri" w:cs="Calibri"/>
          <w:sz w:val="20"/>
        </w:rPr>
        <w:t xml:space="preserve">stosunku pracy </w:t>
      </w:r>
      <w:r w:rsidRPr="00D8748C">
        <w:rPr>
          <w:rFonts w:ascii="Calibri" w:hAnsi="Calibri" w:cs="Calibri"/>
          <w:sz w:val="20"/>
        </w:rPr>
        <w:t xml:space="preserve">osób wykonujących wskazane </w:t>
      </w:r>
      <w:r>
        <w:rPr>
          <w:rFonts w:ascii="Calibri" w:hAnsi="Calibri" w:cs="Calibri"/>
          <w:sz w:val="20"/>
        </w:rPr>
        <w:t xml:space="preserve">w </w:t>
      </w:r>
      <w:r w:rsidR="003B3256">
        <w:rPr>
          <w:rFonts w:ascii="Calibri" w:hAnsi="Calibri" w:cs="Calibri"/>
          <w:sz w:val="20"/>
        </w:rPr>
        <w:t>Załączniku nr 1 do</w:t>
      </w:r>
      <w:r>
        <w:rPr>
          <w:rFonts w:ascii="Calibri" w:hAnsi="Calibri" w:cs="Calibri"/>
          <w:sz w:val="20"/>
        </w:rPr>
        <w:t xml:space="preserve"> niniejszej SWZ </w:t>
      </w:r>
      <w:r w:rsidRPr="008B5E92">
        <w:rPr>
          <w:rFonts w:ascii="Calibri" w:hAnsi="Calibri" w:cs="Calibri"/>
          <w:sz w:val="20"/>
        </w:rPr>
        <w:t xml:space="preserve">czynności. </w:t>
      </w:r>
    </w:p>
    <w:p w:rsidR="001E0F7E" w:rsidRPr="006E0702" w:rsidRDefault="001E0F7E" w:rsidP="00706EBD">
      <w:pPr>
        <w:pStyle w:val="Akapitzlist"/>
        <w:numPr>
          <w:ilvl w:val="0"/>
          <w:numId w:val="38"/>
        </w:numPr>
        <w:ind w:left="426"/>
        <w:rPr>
          <w:rFonts w:ascii="Calibri" w:hAnsi="Calibri" w:cs="Tahoma"/>
          <w:sz w:val="20"/>
        </w:rPr>
      </w:pPr>
      <w:r w:rsidRPr="006E0702">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6E0702">
        <w:rPr>
          <w:rFonts w:ascii="Calibri" w:eastAsia="TimesNewRoman" w:hAnsi="Calibri" w:cs="Calibri"/>
          <w:sz w:val="20"/>
        </w:rPr>
        <w:t>Obowiązek uzyskania zgody pracowników Wykonawcy na udostępnienie danych oraz przekazanie ich    Zamawiającemu ciąży na Wykonawcy</w:t>
      </w:r>
    </w:p>
    <w:p w:rsidR="001E0F7E" w:rsidRDefault="001E0F7E" w:rsidP="001E0F7E">
      <w:pPr>
        <w:jc w:val="both"/>
        <w:rPr>
          <w:rFonts w:ascii="Calibri" w:hAnsi="Calibri" w:cs="Calibri"/>
          <w:b/>
          <w:sz w:val="20"/>
          <w:szCs w:val="20"/>
          <w:highlight w:val="cyan"/>
        </w:rPr>
      </w:pPr>
    </w:p>
    <w:p w:rsidR="001E0F7E" w:rsidRDefault="001E0F7E" w:rsidP="001E0F7E">
      <w:pPr>
        <w:jc w:val="both"/>
        <w:rPr>
          <w:rFonts w:ascii="Calibri" w:hAnsi="Calibri" w:cs="Calibri"/>
          <w:b/>
          <w:sz w:val="20"/>
          <w:szCs w:val="20"/>
          <w:highlight w:val="cyan"/>
        </w:rPr>
      </w:pPr>
    </w:p>
    <w:p w:rsidR="001E0F7E" w:rsidRDefault="001E0F7E" w:rsidP="001E0F7E">
      <w:pPr>
        <w:jc w:val="center"/>
        <w:rPr>
          <w:rFonts w:ascii="Calibri" w:hAnsi="Calibri" w:cs="Calibri"/>
          <w:b/>
          <w:sz w:val="20"/>
          <w:szCs w:val="20"/>
          <w:highlight w:val="cyan"/>
        </w:rPr>
      </w:pPr>
      <w:r w:rsidRPr="00605861">
        <w:rPr>
          <w:rFonts w:ascii="Calibri" w:hAnsi="Calibri" w:cs="Calibri"/>
          <w:b/>
          <w:sz w:val="20"/>
          <w:szCs w:val="20"/>
          <w:highlight w:val="cyan"/>
        </w:rPr>
        <w:lastRenderedPageBreak/>
        <w:t xml:space="preserve">Rozdział VIII. Termin wykonania zamówienia </w:t>
      </w:r>
    </w:p>
    <w:p w:rsidR="001E0F7E" w:rsidRPr="00605861" w:rsidRDefault="001E0F7E" w:rsidP="001E0F7E">
      <w:pPr>
        <w:jc w:val="center"/>
        <w:rPr>
          <w:rFonts w:ascii="Calibri" w:hAnsi="Calibri" w:cs="Calibri"/>
          <w:b/>
          <w:sz w:val="20"/>
          <w:szCs w:val="20"/>
          <w:highlight w:val="cyan"/>
        </w:rPr>
      </w:pPr>
    </w:p>
    <w:p w:rsidR="001E0F7E" w:rsidRPr="00F201F4" w:rsidRDefault="001E0F7E" w:rsidP="001E0F7E">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terminie </w:t>
      </w:r>
      <w:r>
        <w:rPr>
          <w:rFonts w:ascii="Calibri" w:hAnsi="Calibri" w:cs="Tahoma"/>
          <w:b/>
          <w:sz w:val="20"/>
        </w:rPr>
        <w:t>24 miesięcy</w:t>
      </w:r>
      <w:r w:rsidRPr="00F201F4">
        <w:rPr>
          <w:rFonts w:ascii="Calibri" w:hAnsi="Calibri" w:cs="Tahoma"/>
          <w:sz w:val="20"/>
        </w:rPr>
        <w:t>.</w:t>
      </w:r>
    </w:p>
    <w:p w:rsidR="001E0F7E" w:rsidRDefault="001E0F7E" w:rsidP="001E0F7E">
      <w:pPr>
        <w:jc w:val="both"/>
        <w:rPr>
          <w:rFonts w:ascii="Calibri" w:hAnsi="Calibri" w:cs="Calibri"/>
          <w:b/>
          <w:color w:val="FF0000"/>
          <w:sz w:val="20"/>
          <w:szCs w:val="20"/>
          <w:lang w:eastAsia="en-US"/>
        </w:rPr>
      </w:pPr>
    </w:p>
    <w:p w:rsidR="001E0F7E" w:rsidRDefault="001E0F7E" w:rsidP="001E0F7E">
      <w:pPr>
        <w:jc w:val="both"/>
        <w:rPr>
          <w:rFonts w:ascii="Calibri" w:hAnsi="Calibri" w:cs="Calibri"/>
          <w:b/>
          <w:color w:val="FF0000"/>
          <w:sz w:val="20"/>
          <w:szCs w:val="20"/>
          <w:lang w:eastAsia="en-US"/>
        </w:rPr>
      </w:pPr>
    </w:p>
    <w:p w:rsidR="001E0F7E" w:rsidRPr="00605861" w:rsidRDefault="001E0F7E" w:rsidP="001E0F7E">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postępowaniu o udzielenie zamówienia.</w:t>
      </w:r>
    </w:p>
    <w:p w:rsidR="001E0F7E" w:rsidRPr="0077026B" w:rsidRDefault="001E0F7E" w:rsidP="001E0F7E">
      <w:pPr>
        <w:jc w:val="both"/>
        <w:rPr>
          <w:rFonts w:ascii="Calibri" w:hAnsi="Calibri" w:cs="Calibri"/>
          <w:sz w:val="20"/>
          <w:szCs w:val="20"/>
          <w:lang w:eastAsia="en-US"/>
        </w:rPr>
      </w:pPr>
    </w:p>
    <w:p w:rsidR="001E0F7E" w:rsidRPr="00E922CD" w:rsidRDefault="001E0F7E" w:rsidP="00856F7F">
      <w:pPr>
        <w:pStyle w:val="Akapitzlist"/>
        <w:numPr>
          <w:ilvl w:val="0"/>
          <w:numId w:val="14"/>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1E0F7E" w:rsidRPr="00A5104F" w:rsidRDefault="001E0F7E" w:rsidP="001E0F7E">
      <w:pPr>
        <w:tabs>
          <w:tab w:val="left" w:pos="0"/>
          <w:tab w:val="left" w:pos="1260"/>
        </w:tabs>
        <w:suppressAutoHyphens/>
        <w:spacing w:line="200" w:lineRule="atLeast"/>
        <w:jc w:val="both"/>
        <w:rPr>
          <w:rFonts w:ascii="Calibri" w:hAnsi="Calibri" w:cs="Calibri"/>
          <w:b/>
          <w:sz w:val="12"/>
          <w:szCs w:val="20"/>
          <w:lang w:eastAsia="en-US"/>
        </w:rPr>
      </w:pPr>
    </w:p>
    <w:p w:rsidR="001E0F7E" w:rsidRPr="00FC7AB6" w:rsidRDefault="001E0F7E" w:rsidP="001E0F7E">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1E0F7E" w:rsidRPr="0077026B" w:rsidRDefault="001E0F7E" w:rsidP="001E0F7E">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1E0F7E" w:rsidRDefault="001E0F7E" w:rsidP="001E0F7E">
      <w:pPr>
        <w:tabs>
          <w:tab w:val="left" w:pos="0"/>
          <w:tab w:val="left" w:pos="1260"/>
        </w:tabs>
        <w:suppressAutoHyphens/>
        <w:spacing w:line="200" w:lineRule="atLeast"/>
        <w:jc w:val="both"/>
        <w:rPr>
          <w:rFonts w:ascii="Calibri" w:hAnsi="Calibri" w:cs="Calibri"/>
          <w:sz w:val="12"/>
          <w:szCs w:val="20"/>
          <w:u w:val="single"/>
          <w:lang w:eastAsia="en-US"/>
        </w:rPr>
      </w:pPr>
    </w:p>
    <w:p w:rsidR="001E0F7E" w:rsidRDefault="001E0F7E" w:rsidP="001E0F7E">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1E0F7E" w:rsidRPr="00FC7AB6" w:rsidRDefault="001E0F7E" w:rsidP="001E0F7E">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Pr="00FC7AB6">
        <w:rPr>
          <w:rFonts w:ascii="Calibri" w:hAnsi="Calibri" w:cs="Calibri"/>
          <w:b/>
          <w:sz w:val="20"/>
          <w:szCs w:val="20"/>
          <w:lang w:eastAsia="en-US"/>
        </w:rPr>
        <w:t>z odrębnych przepisów:</w:t>
      </w:r>
    </w:p>
    <w:p w:rsidR="001E0F7E" w:rsidRDefault="001E0F7E" w:rsidP="001E0F7E">
      <w:pPr>
        <w:tabs>
          <w:tab w:val="left" w:pos="0"/>
          <w:tab w:val="left" w:pos="426"/>
        </w:tabs>
        <w:suppressAutoHyphens/>
        <w:spacing w:line="200" w:lineRule="atLeast"/>
        <w:jc w:val="both"/>
        <w:rPr>
          <w:rFonts w:ascii="Calibri" w:hAnsi="Calibri" w:cs="Calibri"/>
          <w:sz w:val="20"/>
          <w:szCs w:val="20"/>
          <w:lang w:eastAsia="en-US"/>
        </w:rPr>
      </w:pPr>
      <w:r>
        <w:rPr>
          <w:rFonts w:ascii="Calibri" w:hAnsi="Calibri" w:cs="Calibri"/>
          <w:sz w:val="20"/>
          <w:szCs w:val="20"/>
          <w:lang w:eastAsia="en-US"/>
        </w:rPr>
        <w:tab/>
      </w:r>
      <w:r>
        <w:rPr>
          <w:rFonts w:ascii="Calibri" w:hAnsi="Calibri" w:cs="Calibri"/>
          <w:sz w:val="20"/>
          <w:szCs w:val="20"/>
          <w:lang w:eastAsia="en-US"/>
        </w:rPr>
        <w:tab/>
        <w:t xml:space="preserve">   </w:t>
      </w:r>
      <w:r w:rsidRPr="0077026B">
        <w:rPr>
          <w:rFonts w:ascii="Calibri" w:hAnsi="Calibri" w:cs="Calibri"/>
          <w:sz w:val="20"/>
          <w:szCs w:val="20"/>
          <w:lang w:eastAsia="en-US"/>
        </w:rPr>
        <w:t>Zamawiający nie wskazuje warunku udziału w postępowaniu w tym zakresie.</w:t>
      </w:r>
    </w:p>
    <w:p w:rsidR="001E0F7E" w:rsidRDefault="001E0F7E" w:rsidP="001E0F7E">
      <w:pPr>
        <w:tabs>
          <w:tab w:val="left" w:pos="0"/>
          <w:tab w:val="left" w:pos="426"/>
        </w:tabs>
        <w:suppressAutoHyphens/>
        <w:spacing w:line="200" w:lineRule="atLeast"/>
        <w:jc w:val="both"/>
        <w:rPr>
          <w:rFonts w:ascii="Calibri" w:hAnsi="Calibri" w:cs="Calibri"/>
          <w:sz w:val="20"/>
          <w:szCs w:val="20"/>
          <w:lang w:eastAsia="en-US"/>
        </w:rPr>
      </w:pPr>
    </w:p>
    <w:p w:rsidR="001E0F7E" w:rsidRPr="00FC7AB6" w:rsidRDefault="001E0F7E" w:rsidP="001E0F7E">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1E0F7E" w:rsidRPr="0077026B" w:rsidRDefault="001E0F7E" w:rsidP="001E0F7E">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Pr="0077026B">
        <w:rPr>
          <w:rFonts w:ascii="Calibri" w:hAnsi="Calibri" w:cs="Calibri"/>
          <w:sz w:val="20"/>
          <w:szCs w:val="20"/>
          <w:lang w:eastAsia="en-US"/>
        </w:rPr>
        <w:t xml:space="preserve">Zamawiający nie wskazuje warunku udziału w postępowaniu w tym zakresie. </w:t>
      </w:r>
    </w:p>
    <w:p w:rsidR="001E0F7E" w:rsidRPr="0077026B" w:rsidRDefault="001E0F7E" w:rsidP="001E0F7E">
      <w:pPr>
        <w:ind w:left="-142"/>
        <w:jc w:val="both"/>
        <w:rPr>
          <w:rFonts w:ascii="Calibri" w:hAnsi="Calibri" w:cs="Calibri"/>
          <w:sz w:val="20"/>
          <w:szCs w:val="20"/>
        </w:rPr>
      </w:pPr>
    </w:p>
    <w:p w:rsidR="001E0F7E" w:rsidRPr="000B3846" w:rsidRDefault="001E0F7E" w:rsidP="001E0F7E">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1E0F7E" w:rsidRPr="00B26E68" w:rsidRDefault="00B26E68" w:rsidP="00B26E68">
      <w:pPr>
        <w:ind w:left="851"/>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1E0F7E" w:rsidRPr="00262885" w:rsidRDefault="001E0F7E" w:rsidP="001E0F7E">
      <w:pPr>
        <w:ind w:left="851"/>
        <w:jc w:val="both"/>
        <w:rPr>
          <w:rFonts w:ascii="Calibri" w:hAnsi="Calibri" w:cs="Calibri"/>
          <w:sz w:val="20"/>
          <w:szCs w:val="20"/>
          <w:lang w:eastAsia="en-US"/>
        </w:rPr>
      </w:pPr>
    </w:p>
    <w:p w:rsidR="001E0F7E" w:rsidRDefault="001E0F7E" w:rsidP="001E0F7E">
      <w:pPr>
        <w:jc w:val="both"/>
        <w:rPr>
          <w:rFonts w:ascii="Calibri" w:hAnsi="Calibri" w:cs="Calibri"/>
          <w:b/>
          <w:sz w:val="20"/>
          <w:szCs w:val="20"/>
          <w:highlight w:val="cyan"/>
          <w:lang w:eastAsia="en-US"/>
        </w:rPr>
      </w:pPr>
    </w:p>
    <w:p w:rsidR="001E0F7E" w:rsidRDefault="001E0F7E" w:rsidP="001E0F7E">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X. Podstawy wykluczenia</w:t>
      </w:r>
    </w:p>
    <w:p w:rsidR="001E0F7E" w:rsidRPr="00605861" w:rsidRDefault="001E0F7E" w:rsidP="001E0F7E">
      <w:pPr>
        <w:jc w:val="center"/>
        <w:rPr>
          <w:rFonts w:ascii="Calibri" w:hAnsi="Calibri" w:cs="Calibri"/>
          <w:b/>
          <w:sz w:val="20"/>
          <w:szCs w:val="20"/>
          <w:lang w:eastAsia="en-US"/>
        </w:rPr>
      </w:pPr>
    </w:p>
    <w:p w:rsidR="001E0F7E" w:rsidRPr="00FB6C3D" w:rsidRDefault="001E0F7E" w:rsidP="001E0F7E">
      <w:pPr>
        <w:jc w:val="both"/>
        <w:rPr>
          <w:rFonts w:ascii="Calibri" w:hAnsi="Calibri" w:cs="Calibri"/>
          <w:sz w:val="6"/>
          <w:szCs w:val="20"/>
        </w:rPr>
      </w:pPr>
    </w:p>
    <w:p w:rsidR="001E0F7E" w:rsidRPr="00BD17F8" w:rsidRDefault="001E0F7E" w:rsidP="00856F7F">
      <w:pPr>
        <w:pStyle w:val="Default"/>
        <w:numPr>
          <w:ilvl w:val="0"/>
          <w:numId w:val="15"/>
        </w:numPr>
        <w:ind w:left="426"/>
        <w:jc w:val="both"/>
        <w:rPr>
          <w:rFonts w:ascii="Calibri" w:hAnsi="Calibri" w:cs="Calibri"/>
          <w:sz w:val="20"/>
          <w:szCs w:val="20"/>
        </w:rPr>
      </w:pPr>
      <w:r w:rsidRPr="00BD17F8">
        <w:rPr>
          <w:rFonts w:ascii="Calibri" w:hAnsi="Calibri" w:cs="Calibri"/>
          <w:sz w:val="20"/>
          <w:szCs w:val="20"/>
        </w:rPr>
        <w:t xml:space="preserve">Z postępowania o udzielenie zamówienia wyklucza się (art. 108 ust. 1 ustawy Pzp), z zastrzeżeniem art. 110  ust. 2 ustawy Pzp wykonawcę: </w:t>
      </w:r>
    </w:p>
    <w:p w:rsidR="001E0F7E" w:rsidRPr="00A1736D" w:rsidRDefault="001E0F7E" w:rsidP="00856F7F">
      <w:pPr>
        <w:pStyle w:val="Default"/>
        <w:numPr>
          <w:ilvl w:val="0"/>
          <w:numId w:val="16"/>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1E0F7E" w:rsidRDefault="001E0F7E" w:rsidP="00856F7F">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udziału w zorganizowanej grupie przestępczej albo związku mającym na celu popełnienie przestępstwa lub przestępstwa skarbowego, o którym mowa w art. 258 Kodeksu karnego, </w:t>
      </w:r>
    </w:p>
    <w:p w:rsidR="001E0F7E" w:rsidRDefault="001E0F7E" w:rsidP="00856F7F">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1E0F7E" w:rsidRDefault="001E0F7E" w:rsidP="00856F7F">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493A28">
        <w:rPr>
          <w:rFonts w:ascii="Calibri" w:hAnsi="Calibri" w:cs="Calibri"/>
          <w:sz w:val="20"/>
          <w:szCs w:val="20"/>
        </w:rPr>
        <w:t xml:space="preserve">, </w:t>
      </w:r>
    </w:p>
    <w:p w:rsidR="001E0F7E" w:rsidRDefault="001E0F7E" w:rsidP="00856F7F">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E0F7E" w:rsidRPr="00A212EE" w:rsidRDefault="001E0F7E" w:rsidP="00856F7F">
      <w:pPr>
        <w:pStyle w:val="Default"/>
        <w:numPr>
          <w:ilvl w:val="0"/>
          <w:numId w:val="17"/>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1E0F7E" w:rsidRDefault="001E0F7E" w:rsidP="00856F7F">
      <w:pPr>
        <w:pStyle w:val="Default"/>
        <w:numPr>
          <w:ilvl w:val="0"/>
          <w:numId w:val="17"/>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Pr>
          <w:rFonts w:ascii="Calibri" w:hAnsi="Calibri" w:cs="Calibri"/>
          <w:bCs/>
          <w:sz w:val="20"/>
          <w:szCs w:val="20"/>
        </w:rPr>
        <w:t xml:space="preserve"> </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1E0F7E" w:rsidRDefault="001E0F7E" w:rsidP="00856F7F">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E0F7E" w:rsidRDefault="001E0F7E" w:rsidP="00856F7F">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1E0F7E" w:rsidRPr="00A212EE" w:rsidRDefault="001E0F7E" w:rsidP="001E0F7E">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1E0F7E" w:rsidRDefault="001E0F7E" w:rsidP="00856F7F">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w:t>
      </w:r>
      <w:proofErr w:type="spellStart"/>
      <w:r w:rsidRPr="00224B20">
        <w:rPr>
          <w:rFonts w:ascii="Calibri" w:hAnsi="Calibri" w:cs="Calibri"/>
          <w:sz w:val="20"/>
          <w:szCs w:val="20"/>
        </w:rPr>
        <w:t>komplementariusza</w:t>
      </w:r>
      <w:proofErr w:type="spellEnd"/>
      <w:r w:rsidRPr="00224B20">
        <w:rPr>
          <w:rFonts w:ascii="Calibri" w:hAnsi="Calibri" w:cs="Calibri"/>
          <w:sz w:val="20"/>
          <w:szCs w:val="20"/>
        </w:rPr>
        <w:t xml:space="preserve"> w spółce komandytowej lub komandytowo-akcyjnej lub prokurenta prawomocnie skazano za przestępstwo, o którym mowa w </w:t>
      </w:r>
      <w:proofErr w:type="spellStart"/>
      <w:r w:rsidRPr="00224B20">
        <w:rPr>
          <w:rFonts w:ascii="Calibri" w:hAnsi="Calibri" w:cs="Calibri"/>
          <w:sz w:val="20"/>
          <w:szCs w:val="20"/>
        </w:rPr>
        <w:t>pkt</w:t>
      </w:r>
      <w:proofErr w:type="spellEnd"/>
      <w:r w:rsidRPr="00224B20">
        <w:rPr>
          <w:rFonts w:ascii="Calibri" w:hAnsi="Calibri" w:cs="Calibri"/>
          <w:sz w:val="20"/>
          <w:szCs w:val="20"/>
        </w:rPr>
        <w:t xml:space="preserve"> 1; </w:t>
      </w:r>
    </w:p>
    <w:p w:rsidR="001E0F7E" w:rsidRPr="00224B20" w:rsidRDefault="001E0F7E" w:rsidP="00856F7F">
      <w:pPr>
        <w:pStyle w:val="Default"/>
        <w:numPr>
          <w:ilvl w:val="0"/>
          <w:numId w:val="16"/>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E0F7E" w:rsidRDefault="001E0F7E" w:rsidP="00856F7F">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wobec którego </w:t>
      </w:r>
      <w:r w:rsidRPr="00224B20">
        <w:rPr>
          <w:rFonts w:ascii="Calibri" w:hAnsi="Calibri" w:cs="Calibri"/>
          <w:bCs/>
          <w:sz w:val="20"/>
          <w:szCs w:val="20"/>
        </w:rPr>
        <w:t>prawomocnie</w:t>
      </w:r>
      <w:r>
        <w:rPr>
          <w:rFonts w:ascii="Calibri" w:hAnsi="Calibri" w:cs="Calibri"/>
          <w:bCs/>
          <w:sz w:val="20"/>
          <w:szCs w:val="20"/>
        </w:rPr>
        <w:t xml:space="preserve"> </w:t>
      </w:r>
      <w:r w:rsidRPr="00224B20">
        <w:rPr>
          <w:rFonts w:ascii="Calibri" w:hAnsi="Calibri" w:cs="Calibri"/>
          <w:sz w:val="20"/>
          <w:szCs w:val="20"/>
        </w:rPr>
        <w:t>orzeczono zakaz ubiegania się o zamówienia publiczne;</w:t>
      </w:r>
    </w:p>
    <w:p w:rsidR="001E0F7E" w:rsidRDefault="001E0F7E" w:rsidP="00856F7F">
      <w:pPr>
        <w:pStyle w:val="Default"/>
        <w:numPr>
          <w:ilvl w:val="0"/>
          <w:numId w:val="16"/>
        </w:numPr>
        <w:shd w:val="clear" w:color="auto" w:fill="FFFFFF"/>
        <w:jc w:val="both"/>
        <w:rPr>
          <w:rFonts w:ascii="Calibri" w:hAnsi="Calibri" w:cs="Calibri"/>
          <w:sz w:val="20"/>
          <w:szCs w:val="20"/>
        </w:rPr>
      </w:pPr>
      <w:r w:rsidRPr="00224B20">
        <w:rPr>
          <w:rFonts w:ascii="Calibri" w:hAnsi="Calibri" w:cs="Calibri"/>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E0F7E" w:rsidRPr="000C798E" w:rsidRDefault="001E0F7E" w:rsidP="00856F7F">
      <w:pPr>
        <w:pStyle w:val="Default"/>
        <w:numPr>
          <w:ilvl w:val="0"/>
          <w:numId w:val="16"/>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E0F7E" w:rsidRDefault="001E0F7E" w:rsidP="00856F7F">
      <w:pPr>
        <w:pStyle w:val="Akapitzlist"/>
        <w:numPr>
          <w:ilvl w:val="0"/>
          <w:numId w:val="15"/>
        </w:numPr>
        <w:shd w:val="clear" w:color="auto" w:fill="FFFFFF"/>
        <w:ind w:left="426"/>
        <w:rPr>
          <w:rFonts w:ascii="Calibri" w:hAnsi="Calibri" w:cs="Calibri"/>
          <w:sz w:val="20"/>
          <w:szCs w:val="20"/>
        </w:rPr>
      </w:pPr>
      <w:r w:rsidRPr="00780E57">
        <w:rPr>
          <w:rFonts w:ascii="Calibri" w:hAnsi="Calibri" w:cs="Calibri"/>
          <w:sz w:val="20"/>
          <w:szCs w:val="20"/>
        </w:rPr>
        <w:t>Wykluczenie Wykonawcy następuje zgodnie z art. 111 Pzp.</w:t>
      </w:r>
    </w:p>
    <w:p w:rsidR="001E0F7E" w:rsidRPr="00077240" w:rsidRDefault="001E0F7E" w:rsidP="00856F7F">
      <w:pPr>
        <w:pStyle w:val="Akapitzlist"/>
        <w:numPr>
          <w:ilvl w:val="0"/>
          <w:numId w:val="15"/>
        </w:numPr>
        <w:shd w:val="clear" w:color="auto" w:fill="FFFFFF"/>
        <w:spacing w:line="240" w:lineRule="auto"/>
        <w:ind w:left="426"/>
        <w:rPr>
          <w:rFonts w:ascii="Calibri" w:hAnsi="Calibri" w:cs="Calibri"/>
          <w:color w:val="000000"/>
          <w:sz w:val="20"/>
          <w:szCs w:val="20"/>
        </w:rPr>
      </w:pPr>
      <w:r w:rsidRPr="00077240">
        <w:rPr>
          <w:rFonts w:ascii="Calibri" w:hAnsi="Calibri" w:cs="Calibri"/>
          <w:color w:val="000000"/>
          <w:sz w:val="20"/>
          <w:szCs w:val="20"/>
        </w:rPr>
        <w:t>Podstawy wykluczenia z postępowania wynikające z Ustawy z dnia 13 kwietnia 2022 r. o szczególnych          rozwiązaniach w zakresie przeciwdziałania wspieraniu agresji na Ukrainę oraz służ</w:t>
      </w:r>
      <w:r>
        <w:rPr>
          <w:rFonts w:ascii="Calibri" w:hAnsi="Calibri" w:cs="Calibri"/>
          <w:color w:val="000000"/>
          <w:sz w:val="20"/>
          <w:szCs w:val="20"/>
        </w:rPr>
        <w:t xml:space="preserve">ących ochronie bezpieczeństwa  </w:t>
      </w:r>
      <w:r w:rsidRPr="00077240">
        <w:rPr>
          <w:rFonts w:ascii="Calibri" w:hAnsi="Calibri" w:cs="Calibri"/>
          <w:color w:val="000000"/>
          <w:sz w:val="20"/>
          <w:szCs w:val="20"/>
        </w:rPr>
        <w:t>narodowego (Dziennik Ustaw z 15.04.2022 r. poz. 835).</w:t>
      </w:r>
    </w:p>
    <w:p w:rsidR="001E0F7E" w:rsidRPr="00077240" w:rsidRDefault="001E0F7E" w:rsidP="00706EBD">
      <w:pPr>
        <w:pStyle w:val="Akapitzlist"/>
        <w:numPr>
          <w:ilvl w:val="0"/>
          <w:numId w:val="60"/>
        </w:numPr>
        <w:shd w:val="clear" w:color="auto" w:fill="FFFFFF"/>
        <w:spacing w:line="240" w:lineRule="auto"/>
        <w:rPr>
          <w:rFonts w:ascii="Calibri" w:hAnsi="Calibri" w:cs="Calibri"/>
          <w:color w:val="000000"/>
          <w:sz w:val="20"/>
          <w:szCs w:val="20"/>
        </w:rPr>
      </w:pPr>
      <w:r w:rsidRPr="00077240">
        <w:rPr>
          <w:rFonts w:ascii="Calibri" w:hAnsi="Calibri" w:cs="Calibri"/>
          <w:color w:val="000000"/>
          <w:sz w:val="20"/>
          <w:szCs w:val="20"/>
        </w:rPr>
        <w:t xml:space="preserve">Na podstawie art. 7 ust. 1 ustawy, o której mowa w ust. 3 powyżej, z postępowania o udzielenie zamówienia publicznego lub konkursu prowadzonego na podstawie ustawy Pzp wyklucza się: </w:t>
      </w:r>
    </w:p>
    <w:p w:rsidR="001E0F7E" w:rsidRDefault="001E0F7E" w:rsidP="00706EBD">
      <w:pPr>
        <w:pStyle w:val="Akapitzlist"/>
        <w:numPr>
          <w:ilvl w:val="0"/>
          <w:numId w:val="6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 </w:t>
      </w:r>
    </w:p>
    <w:p w:rsidR="001E0F7E" w:rsidRPr="00077240" w:rsidRDefault="001E0F7E" w:rsidP="00706EBD">
      <w:pPr>
        <w:pStyle w:val="Akapitzlist"/>
        <w:numPr>
          <w:ilvl w:val="0"/>
          <w:numId w:val="6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w:t>
      </w:r>
      <w:r>
        <w:rPr>
          <w:rFonts w:ascii="Calibri" w:hAnsi="Calibri" w:cs="Calibri"/>
          <w:color w:val="000000"/>
          <w:sz w:val="20"/>
          <w:szCs w:val="20"/>
        </w:rPr>
        <w:t xml:space="preserve"> </w:t>
      </w:r>
      <w:r w:rsidRPr="00077240">
        <w:rPr>
          <w:rFonts w:ascii="Calibri" w:hAnsi="Calibri" w:cs="Calibri"/>
          <w:color w:val="000000"/>
          <w:sz w:val="20"/>
          <w:szCs w:val="20"/>
        </w:rPr>
        <w:t xml:space="preserve">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 </w:t>
      </w:r>
    </w:p>
    <w:p w:rsidR="001E0F7E" w:rsidRPr="0043575B" w:rsidRDefault="001E0F7E" w:rsidP="00706EBD">
      <w:pPr>
        <w:pStyle w:val="Akapitzlist"/>
        <w:numPr>
          <w:ilvl w:val="0"/>
          <w:numId w:val="61"/>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którego jednostką dominującą w rozumieniu art. 3 ust.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77240">
        <w:rPr>
          <w:rFonts w:ascii="Calibri" w:hAnsi="Calibri" w:cs="Calibri"/>
          <w:color w:val="000000"/>
          <w:sz w:val="20"/>
          <w:szCs w:val="20"/>
        </w:rPr>
        <w:t>pkt</w:t>
      </w:r>
      <w:proofErr w:type="spellEnd"/>
      <w:r w:rsidRPr="00077240">
        <w:rPr>
          <w:rFonts w:ascii="Calibri" w:hAnsi="Calibri" w:cs="Calibri"/>
          <w:color w:val="000000"/>
          <w:sz w:val="20"/>
          <w:szCs w:val="20"/>
        </w:rPr>
        <w:t xml:space="preserve"> 3 ustawy.</w:t>
      </w:r>
    </w:p>
    <w:p w:rsidR="001E0F7E" w:rsidRDefault="001E0F7E" w:rsidP="001E0F7E">
      <w:pPr>
        <w:shd w:val="clear" w:color="auto" w:fill="FFFFFF"/>
        <w:jc w:val="both"/>
        <w:rPr>
          <w:rFonts w:ascii="Calibri" w:hAnsi="Calibri" w:cs="Calibri"/>
          <w:b/>
          <w:sz w:val="20"/>
          <w:szCs w:val="20"/>
          <w:highlight w:val="cyan"/>
        </w:rPr>
      </w:pPr>
    </w:p>
    <w:p w:rsidR="001E0F7E" w:rsidRDefault="001E0F7E" w:rsidP="001E0F7E">
      <w:pPr>
        <w:shd w:val="clear" w:color="auto" w:fill="FFFFFF"/>
        <w:jc w:val="both"/>
        <w:rPr>
          <w:rFonts w:ascii="Calibri" w:hAnsi="Calibri" w:cs="Calibri"/>
          <w:b/>
          <w:sz w:val="20"/>
          <w:szCs w:val="20"/>
          <w:highlight w:val="cyan"/>
        </w:rPr>
      </w:pPr>
    </w:p>
    <w:p w:rsidR="001E0F7E" w:rsidRDefault="001E0F7E" w:rsidP="001E0F7E">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środków dowodowych oraz przedmiotowych środków dowodowych</w:t>
      </w:r>
    </w:p>
    <w:p w:rsidR="001E0F7E" w:rsidRPr="00564377" w:rsidRDefault="001E0F7E" w:rsidP="001E0F7E">
      <w:pPr>
        <w:shd w:val="clear" w:color="auto" w:fill="FFFFFF"/>
        <w:jc w:val="both"/>
        <w:rPr>
          <w:rFonts w:ascii="Calibri" w:hAnsi="Calibri" w:cs="Calibri"/>
          <w:b/>
          <w:sz w:val="20"/>
          <w:szCs w:val="20"/>
        </w:rPr>
      </w:pPr>
    </w:p>
    <w:p w:rsidR="001E0F7E" w:rsidRPr="00564377" w:rsidRDefault="001E0F7E" w:rsidP="001E0F7E">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1E0F7E" w:rsidRDefault="001E0F7E" w:rsidP="001E0F7E">
      <w:pPr>
        <w:shd w:val="clear" w:color="auto" w:fill="FFFFFF"/>
        <w:jc w:val="both"/>
        <w:rPr>
          <w:rFonts w:ascii="Calibri" w:hAnsi="Calibri" w:cs="Calibri"/>
          <w:b/>
          <w:sz w:val="20"/>
          <w:szCs w:val="20"/>
          <w:highlight w:val="cyan"/>
        </w:rPr>
      </w:pPr>
    </w:p>
    <w:p w:rsidR="001E0F7E" w:rsidRPr="00F96C32" w:rsidRDefault="001E0F7E" w:rsidP="00856F7F">
      <w:pPr>
        <w:pStyle w:val="Akapitzlist"/>
        <w:numPr>
          <w:ilvl w:val="0"/>
          <w:numId w:val="18"/>
        </w:numPr>
        <w:autoSpaceDE w:val="0"/>
        <w:autoSpaceDN w:val="0"/>
        <w:ind w:left="426"/>
        <w:rPr>
          <w:rFonts w:ascii="Calibri" w:hAnsi="Calibri" w:cs="Calibri"/>
          <w:b/>
          <w:sz w:val="20"/>
          <w:szCs w:val="20"/>
        </w:rPr>
      </w:pPr>
      <w:r w:rsidRPr="00F96C32">
        <w:rPr>
          <w:rFonts w:ascii="Calibri" w:hAnsi="Calibri" w:cs="Calibri"/>
          <w:sz w:val="20"/>
          <w:szCs w:val="20"/>
        </w:rPr>
        <w:t xml:space="preserve">Oferta składana jest pod rygorem nieważności </w:t>
      </w:r>
      <w:r w:rsidRPr="00F96C32">
        <w:rPr>
          <w:rFonts w:ascii="Calibri" w:hAnsi="Calibri" w:cs="Calibri"/>
          <w:b/>
          <w:sz w:val="20"/>
          <w:szCs w:val="20"/>
        </w:rPr>
        <w:t>w formie elektronicznej lub w postaci elektronicznej          opatrzonej podpisem zaufanym lub podpisem osobistym.</w:t>
      </w:r>
    </w:p>
    <w:p w:rsidR="001E0F7E" w:rsidRPr="00E53E91" w:rsidRDefault="001E0F7E" w:rsidP="001E0F7E">
      <w:pPr>
        <w:autoSpaceDE w:val="0"/>
        <w:autoSpaceDN w:val="0"/>
        <w:jc w:val="both"/>
        <w:rPr>
          <w:rFonts w:ascii="Calibri" w:hAnsi="Calibri" w:cs="Calibri"/>
          <w:b/>
          <w:sz w:val="12"/>
          <w:szCs w:val="20"/>
        </w:rPr>
      </w:pPr>
    </w:p>
    <w:p w:rsidR="001E0F7E" w:rsidRPr="00F96C32" w:rsidRDefault="001E0F7E" w:rsidP="00856F7F">
      <w:pPr>
        <w:pStyle w:val="Akapitzlist"/>
        <w:numPr>
          <w:ilvl w:val="0"/>
          <w:numId w:val="18"/>
        </w:numPr>
        <w:autoSpaceDE w:val="0"/>
        <w:autoSpaceDN w:val="0"/>
        <w:ind w:left="426"/>
        <w:rPr>
          <w:rFonts w:ascii="Calibri" w:hAnsi="Calibri" w:cs="Calibri"/>
          <w:sz w:val="20"/>
          <w:szCs w:val="20"/>
        </w:rPr>
      </w:pPr>
      <w:r w:rsidRPr="00F96C32">
        <w:rPr>
          <w:rFonts w:ascii="Calibri" w:hAnsi="Calibri" w:cs="Calibri"/>
          <w:b/>
          <w:bCs/>
          <w:sz w:val="20"/>
          <w:szCs w:val="20"/>
          <w:u w:val="single"/>
        </w:rPr>
        <w:t>Wykonawca dołącza do oferty:</w:t>
      </w:r>
    </w:p>
    <w:p w:rsidR="001E0F7E" w:rsidRDefault="001E0F7E" w:rsidP="00856F7F">
      <w:pPr>
        <w:pStyle w:val="Akapitzlist"/>
        <w:numPr>
          <w:ilvl w:val="0"/>
          <w:numId w:val="19"/>
        </w:numPr>
        <w:autoSpaceDE w:val="0"/>
        <w:autoSpaceDN w:val="0"/>
        <w:ind w:left="851"/>
        <w:rPr>
          <w:rFonts w:ascii="Calibri" w:hAnsi="Calibri" w:cs="Calibri"/>
          <w:sz w:val="20"/>
          <w:szCs w:val="20"/>
        </w:rPr>
      </w:pPr>
      <w:r w:rsidRPr="00F96C32">
        <w:rPr>
          <w:rFonts w:ascii="Calibri" w:hAnsi="Calibri" w:cs="Calibri"/>
          <w:sz w:val="20"/>
          <w:szCs w:val="20"/>
        </w:rPr>
        <w:t xml:space="preserve">Formularz ofertowy – Załącznik nr </w:t>
      </w:r>
      <w:r>
        <w:rPr>
          <w:rFonts w:ascii="Calibri" w:hAnsi="Calibri" w:cs="Calibri"/>
          <w:sz w:val="20"/>
          <w:szCs w:val="20"/>
        </w:rPr>
        <w:t>2</w:t>
      </w:r>
      <w:r w:rsidRPr="00F96C32">
        <w:rPr>
          <w:rFonts w:ascii="Calibri" w:hAnsi="Calibri" w:cs="Calibri"/>
          <w:sz w:val="20"/>
          <w:szCs w:val="20"/>
        </w:rPr>
        <w:t xml:space="preserve"> do SWZ</w:t>
      </w:r>
    </w:p>
    <w:p w:rsidR="00761E81" w:rsidRPr="00DA6773" w:rsidRDefault="001E0F7E" w:rsidP="00761E81">
      <w:pPr>
        <w:pStyle w:val="Akapitzlist"/>
        <w:numPr>
          <w:ilvl w:val="0"/>
          <w:numId w:val="19"/>
        </w:numPr>
        <w:autoSpaceDE w:val="0"/>
        <w:autoSpaceDN w:val="0"/>
        <w:ind w:left="851"/>
        <w:rPr>
          <w:rFonts w:asciiTheme="minorHAnsi" w:hAnsiTheme="minorHAnsi" w:cstheme="minorHAnsi"/>
          <w:sz w:val="20"/>
          <w:szCs w:val="20"/>
        </w:rPr>
      </w:pPr>
      <w:r w:rsidRPr="00DA6773">
        <w:rPr>
          <w:rFonts w:asciiTheme="minorHAnsi" w:hAnsiTheme="minorHAnsi" w:cstheme="minorHAnsi"/>
          <w:sz w:val="20"/>
          <w:szCs w:val="20"/>
        </w:rPr>
        <w:t xml:space="preserve">oświadczenie </w:t>
      </w:r>
      <w:r w:rsidR="00761E81" w:rsidRPr="00DA6773">
        <w:rPr>
          <w:rFonts w:asciiTheme="minorHAnsi" w:hAnsiTheme="minorHAnsi" w:cstheme="minorHAnsi"/>
          <w:sz w:val="20"/>
          <w:szCs w:val="20"/>
        </w:rPr>
        <w:t xml:space="preserve">z art. 125 ust. 1 ustawy Pzp uwzględniające przesłanki wykluczenia z art. 7 ust. 1  </w:t>
      </w:r>
      <w:r w:rsidR="00761E81" w:rsidRPr="00DA6773">
        <w:rPr>
          <w:rFonts w:asciiTheme="minorHAnsi" w:hAnsiTheme="minorHAnsi" w:cstheme="minorHAnsi"/>
          <w:bCs/>
          <w:color w:val="222222"/>
          <w:sz w:val="20"/>
          <w:szCs w:val="20"/>
          <w:shd w:val="clear" w:color="auto" w:fill="FFFFFF"/>
        </w:rPr>
        <w:t xml:space="preserve">ustawy z dnia 13 kwietnia 2022 r. </w:t>
      </w:r>
      <w:r w:rsidR="00761E81" w:rsidRPr="00DA6773">
        <w:rPr>
          <w:rFonts w:asciiTheme="minorHAnsi" w:hAnsiTheme="minorHAnsi" w:cstheme="minorHAnsi"/>
          <w:b/>
          <w:bCs/>
          <w:color w:val="222222"/>
          <w:sz w:val="20"/>
          <w:szCs w:val="20"/>
          <w:shd w:val="clear" w:color="auto" w:fill="FFFFFF"/>
        </w:rPr>
        <w:t>– </w:t>
      </w:r>
      <w:r w:rsidR="00761E81" w:rsidRPr="00DA6773">
        <w:rPr>
          <w:rFonts w:asciiTheme="minorHAnsi" w:hAnsiTheme="minorHAnsi" w:cstheme="minorHAnsi"/>
          <w:bCs/>
          <w:i/>
          <w:iCs/>
          <w:color w:val="222222"/>
          <w:sz w:val="20"/>
          <w:szCs w:val="20"/>
          <w:shd w:val="clear" w:color="auto" w:fill="FFFFFF"/>
        </w:rPr>
        <w:t xml:space="preserve">o szczególnych rozwiązaniach w zakresie przeciwdziałania wspieraniu agresji na Ukrainę oraz służących ochronie bezpieczeństwa narodowego </w:t>
      </w:r>
      <w:r w:rsidR="00761E81" w:rsidRPr="00DA6773">
        <w:rPr>
          <w:rFonts w:asciiTheme="minorHAnsi" w:hAnsiTheme="minorHAnsi" w:cstheme="minorHAnsi"/>
          <w:sz w:val="20"/>
          <w:szCs w:val="20"/>
        </w:rPr>
        <w:t>–</w:t>
      </w:r>
      <w:r w:rsidR="00761E81" w:rsidRPr="00DA6773">
        <w:rPr>
          <w:rFonts w:ascii="Calibri" w:hAnsi="Calibri" w:cs="Calibri"/>
          <w:sz w:val="20"/>
          <w:szCs w:val="20"/>
        </w:rPr>
        <w:t xml:space="preserve"> Załącznik nr 3 do SWZ</w:t>
      </w:r>
    </w:p>
    <w:p w:rsidR="00761E81" w:rsidRPr="003D3A8C" w:rsidRDefault="00761E81" w:rsidP="00761E81">
      <w:pPr>
        <w:autoSpaceDE w:val="0"/>
        <w:autoSpaceDN w:val="0"/>
        <w:jc w:val="both"/>
        <w:rPr>
          <w:rFonts w:ascii="Calibri" w:hAnsi="Calibri" w:cs="Calibri"/>
          <w:sz w:val="10"/>
          <w:szCs w:val="20"/>
        </w:rPr>
      </w:pPr>
    </w:p>
    <w:p w:rsidR="001E0F7E" w:rsidRPr="003D3A8C" w:rsidRDefault="001E0F7E" w:rsidP="001E0F7E">
      <w:pPr>
        <w:autoSpaceDE w:val="0"/>
        <w:autoSpaceDN w:val="0"/>
        <w:jc w:val="both"/>
        <w:rPr>
          <w:rFonts w:ascii="Calibri" w:hAnsi="Calibri" w:cs="Calibri"/>
          <w:sz w:val="10"/>
          <w:szCs w:val="20"/>
        </w:rPr>
      </w:pPr>
    </w:p>
    <w:p w:rsidR="001E0F7E" w:rsidRDefault="001E0F7E" w:rsidP="001E0F7E">
      <w:pPr>
        <w:autoSpaceDE w:val="0"/>
        <w:autoSpaceDN w:val="0"/>
        <w:ind w:left="851"/>
        <w:jc w:val="both"/>
        <w:rPr>
          <w:rFonts w:ascii="Calibri" w:hAnsi="Calibri" w:cs="Calibri"/>
          <w:sz w:val="20"/>
          <w:szCs w:val="20"/>
        </w:rPr>
      </w:pPr>
      <w:r>
        <w:rPr>
          <w:rFonts w:ascii="Calibri" w:hAnsi="Calibri" w:cs="Calibri"/>
          <w:b/>
          <w:sz w:val="20"/>
          <w:szCs w:val="20"/>
        </w:rPr>
        <w:t>Oświadczeni</w:t>
      </w:r>
      <w:r w:rsidR="00761E81">
        <w:rPr>
          <w:rFonts w:ascii="Calibri" w:hAnsi="Calibri" w:cs="Calibri"/>
          <w:b/>
          <w:sz w:val="20"/>
          <w:szCs w:val="20"/>
        </w:rPr>
        <w:t>e</w:t>
      </w:r>
      <w:r w:rsidRPr="003D3A8C">
        <w:rPr>
          <w:rFonts w:ascii="Calibri" w:hAnsi="Calibri" w:cs="Calibri"/>
          <w:b/>
          <w:sz w:val="20"/>
          <w:szCs w:val="20"/>
        </w:rPr>
        <w:t xml:space="preserve"> składane </w:t>
      </w:r>
      <w:r w:rsidR="00761E81">
        <w:rPr>
          <w:rFonts w:ascii="Calibri" w:hAnsi="Calibri" w:cs="Calibri"/>
          <w:b/>
          <w:sz w:val="20"/>
          <w:szCs w:val="20"/>
        </w:rPr>
        <w:t>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1E0F7E" w:rsidRPr="0077026B" w:rsidRDefault="001E0F7E" w:rsidP="001E0F7E">
      <w:pPr>
        <w:autoSpaceDE w:val="0"/>
        <w:autoSpaceDN w:val="0"/>
        <w:jc w:val="both"/>
        <w:rPr>
          <w:rFonts w:ascii="Calibri" w:hAnsi="Calibri" w:cs="Calibri"/>
          <w:sz w:val="20"/>
          <w:szCs w:val="20"/>
        </w:rPr>
      </w:pPr>
    </w:p>
    <w:p w:rsidR="001E0F7E" w:rsidRPr="0077026B" w:rsidRDefault="00761E81" w:rsidP="001E0F7E">
      <w:pPr>
        <w:autoSpaceDE w:val="0"/>
        <w:autoSpaceDN w:val="0"/>
        <w:ind w:left="851"/>
        <w:jc w:val="both"/>
        <w:rPr>
          <w:rFonts w:ascii="Calibri" w:hAnsi="Calibri" w:cs="Calibri"/>
          <w:sz w:val="20"/>
          <w:szCs w:val="20"/>
        </w:rPr>
      </w:pPr>
      <w:r>
        <w:rPr>
          <w:rFonts w:ascii="Calibri" w:hAnsi="Calibri" w:cs="Calibri"/>
          <w:b/>
          <w:sz w:val="20"/>
          <w:szCs w:val="20"/>
        </w:rPr>
        <w:t>Oświadczenie składa</w:t>
      </w:r>
      <w:r w:rsidR="001E0F7E">
        <w:rPr>
          <w:rFonts w:ascii="Calibri" w:hAnsi="Calibri" w:cs="Calibri"/>
          <w:b/>
          <w:sz w:val="20"/>
          <w:szCs w:val="20"/>
        </w:rPr>
        <w:t xml:space="preserve"> </w:t>
      </w:r>
      <w:r w:rsidR="001E0F7E" w:rsidRPr="0077026B">
        <w:rPr>
          <w:rFonts w:ascii="Calibri" w:hAnsi="Calibri" w:cs="Calibri"/>
          <w:b/>
          <w:sz w:val="20"/>
          <w:szCs w:val="20"/>
        </w:rPr>
        <w:t>odrębnie</w:t>
      </w:r>
      <w:r w:rsidR="00DA6773">
        <w:rPr>
          <w:rFonts w:ascii="Calibri" w:hAnsi="Calibri" w:cs="Calibri"/>
          <w:b/>
          <w:sz w:val="20"/>
          <w:szCs w:val="20"/>
        </w:rPr>
        <w:t xml:space="preserve"> </w:t>
      </w:r>
      <w:r w:rsidR="00DA6773">
        <w:rPr>
          <w:rFonts w:ascii="Calibri" w:hAnsi="Calibri" w:cs="Calibri"/>
          <w:sz w:val="20"/>
          <w:szCs w:val="20"/>
        </w:rPr>
        <w:t>(jeżeli dotyczy)</w:t>
      </w:r>
      <w:r w:rsidR="001E0F7E" w:rsidRPr="0077026B">
        <w:rPr>
          <w:rFonts w:ascii="Calibri" w:hAnsi="Calibri" w:cs="Calibri"/>
          <w:sz w:val="20"/>
          <w:szCs w:val="20"/>
        </w:rPr>
        <w:t>:</w:t>
      </w:r>
    </w:p>
    <w:p w:rsidR="001E0F7E" w:rsidRDefault="001E0F7E" w:rsidP="00706EBD">
      <w:pPr>
        <w:pStyle w:val="Tekstpodstawowy"/>
        <w:numPr>
          <w:ilvl w:val="0"/>
          <w:numId w:val="39"/>
        </w:numPr>
        <w:spacing w:after="0"/>
        <w:ind w:left="1418" w:right="20"/>
        <w:jc w:val="both"/>
        <w:rPr>
          <w:rFonts w:ascii="Calibri" w:hAnsi="Calibri" w:cs="Calibri"/>
          <w:sz w:val="20"/>
          <w:szCs w:val="20"/>
        </w:rPr>
      </w:pPr>
      <w:r w:rsidRPr="00B61D52">
        <w:rPr>
          <w:rFonts w:ascii="Calibri" w:hAnsi="Calibri" w:cs="Calibri"/>
          <w:b/>
          <w:bCs/>
          <w:sz w:val="20"/>
          <w:szCs w:val="20"/>
        </w:rPr>
        <w:t>wykonawca/każdy</w:t>
      </w:r>
      <w:r w:rsidRPr="0077026B">
        <w:rPr>
          <w:rFonts w:ascii="Calibri" w:hAnsi="Calibri" w:cs="Calibri"/>
          <w:sz w:val="20"/>
          <w:szCs w:val="20"/>
        </w:rPr>
        <w:t xml:space="preserve">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1E0F7E" w:rsidRDefault="001E0F7E" w:rsidP="002C1C61">
      <w:pPr>
        <w:pStyle w:val="Tekstpodstawowy"/>
        <w:numPr>
          <w:ilvl w:val="0"/>
          <w:numId w:val="39"/>
        </w:numPr>
        <w:spacing w:after="0"/>
        <w:ind w:left="1418" w:right="20"/>
        <w:jc w:val="both"/>
        <w:rPr>
          <w:rFonts w:ascii="Calibri" w:hAnsi="Calibri" w:cs="Calibri"/>
          <w:sz w:val="20"/>
          <w:szCs w:val="20"/>
        </w:rPr>
      </w:pPr>
      <w:r w:rsidRPr="00C70597">
        <w:rPr>
          <w:rFonts w:ascii="Calibri" w:hAnsi="Calibri" w:cs="Calibri"/>
          <w:b/>
          <w:bCs/>
          <w:sz w:val="20"/>
          <w:szCs w:val="20"/>
        </w:rPr>
        <w:t>podmiot trzeci</w:t>
      </w:r>
      <w:r w:rsidRPr="00C70597">
        <w:rPr>
          <w:rFonts w:ascii="Calibri" w:hAnsi="Calibri" w:cs="Calibri"/>
          <w:sz w:val="20"/>
          <w:szCs w:val="20"/>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w:t>
      </w:r>
      <w:r w:rsidR="002C1C61">
        <w:rPr>
          <w:rFonts w:ascii="Calibri" w:hAnsi="Calibri" w:cs="Calibri"/>
          <w:sz w:val="20"/>
          <w:szCs w:val="20"/>
        </w:rPr>
        <w:t>jakim podmiot udostępnia swoje zasoby wykonawcy.</w:t>
      </w:r>
    </w:p>
    <w:p w:rsidR="00C70597" w:rsidRDefault="00C70597" w:rsidP="00C70597">
      <w:pPr>
        <w:pStyle w:val="Tekstpodstawowy"/>
        <w:spacing w:after="0"/>
        <w:ind w:right="20"/>
        <w:jc w:val="both"/>
        <w:rPr>
          <w:rFonts w:ascii="Calibri" w:hAnsi="Calibri" w:cs="Calibri"/>
          <w:sz w:val="20"/>
          <w:szCs w:val="20"/>
        </w:rPr>
      </w:pPr>
    </w:p>
    <w:p w:rsidR="00C70597" w:rsidRDefault="00C70597" w:rsidP="00C70597">
      <w:pPr>
        <w:pStyle w:val="Tekstpodstawowy"/>
        <w:spacing w:after="0"/>
        <w:ind w:right="20"/>
        <w:jc w:val="both"/>
        <w:rPr>
          <w:rFonts w:ascii="Calibri" w:hAnsi="Calibri" w:cs="Calibri"/>
          <w:sz w:val="20"/>
          <w:szCs w:val="20"/>
        </w:rPr>
      </w:pPr>
    </w:p>
    <w:p w:rsidR="00C70597" w:rsidRPr="00C70597" w:rsidRDefault="00C70597" w:rsidP="00C70597">
      <w:pPr>
        <w:pStyle w:val="Tekstpodstawowy"/>
        <w:spacing w:after="0"/>
        <w:ind w:right="20"/>
        <w:jc w:val="both"/>
        <w:rPr>
          <w:rFonts w:ascii="Calibri" w:hAnsi="Calibri" w:cs="Calibri"/>
          <w:sz w:val="20"/>
          <w:szCs w:val="20"/>
        </w:rPr>
      </w:pPr>
    </w:p>
    <w:p w:rsidR="001E0F7E" w:rsidRPr="00ED1BF1" w:rsidRDefault="001E0F7E" w:rsidP="001E0F7E">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1E0F7E" w:rsidRPr="00117635" w:rsidRDefault="001E0F7E" w:rsidP="00856F7F">
      <w:pPr>
        <w:pStyle w:val="Akapitzlist"/>
        <w:numPr>
          <w:ilvl w:val="0"/>
          <w:numId w:val="20"/>
        </w:numPr>
        <w:autoSpaceDE w:val="0"/>
        <w:autoSpaceDN w:val="0"/>
        <w:ind w:left="426"/>
        <w:rPr>
          <w:rFonts w:ascii="Calibri" w:hAnsi="Calibri" w:cs="Calibri"/>
          <w:b/>
          <w:sz w:val="20"/>
          <w:szCs w:val="20"/>
        </w:rPr>
      </w:pPr>
      <w:r w:rsidRPr="00117635">
        <w:rPr>
          <w:rFonts w:ascii="Calibri" w:hAnsi="Calibri" w:cs="Calibri"/>
          <w:b/>
          <w:sz w:val="20"/>
          <w:szCs w:val="20"/>
        </w:rPr>
        <w:t xml:space="preserve">Pełnomocnictwo  </w:t>
      </w:r>
      <w:r w:rsidRPr="00117635">
        <w:rPr>
          <w:rFonts w:ascii="Calibri" w:hAnsi="Calibri" w:cs="Calibri"/>
          <w:i/>
          <w:sz w:val="20"/>
          <w:szCs w:val="20"/>
        </w:rPr>
        <w:t xml:space="preserve">- </w:t>
      </w:r>
      <w:r w:rsidRPr="00117635">
        <w:rPr>
          <w:rFonts w:ascii="Calibri" w:hAnsi="Calibri" w:cs="Calibri"/>
          <w:b/>
          <w:i/>
          <w:sz w:val="20"/>
          <w:szCs w:val="20"/>
        </w:rPr>
        <w:t>jeżeli dotyczy</w:t>
      </w:r>
    </w:p>
    <w:p w:rsidR="006D769E" w:rsidRPr="006D769E" w:rsidRDefault="006D769E" w:rsidP="00856F7F">
      <w:pPr>
        <w:pStyle w:val="Akapitzlist"/>
        <w:numPr>
          <w:ilvl w:val="1"/>
          <w:numId w:val="20"/>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6D769E" w:rsidRDefault="006D769E" w:rsidP="00856F7F">
      <w:pPr>
        <w:pStyle w:val="Akapitzlist"/>
        <w:numPr>
          <w:ilvl w:val="1"/>
          <w:numId w:val="20"/>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dokumentów, o których mowa w pkt. </w:t>
      </w:r>
      <w:r w:rsidR="004552A6" w:rsidRPr="004552A6">
        <w:rPr>
          <w:rFonts w:ascii="Calibri" w:hAnsi="Calibri" w:cs="Calibri"/>
          <w:color w:val="000000"/>
          <w:sz w:val="20"/>
          <w:szCs w:val="20"/>
        </w:rPr>
        <w:t>3</w:t>
      </w:r>
      <w:r w:rsidRPr="004552A6">
        <w:rPr>
          <w:rFonts w:ascii="Calibri" w:hAnsi="Calibri" w:cs="Calibri"/>
          <w:color w:val="000000"/>
          <w:sz w:val="20"/>
          <w:szCs w:val="20"/>
        </w:rPr>
        <w:t>.1</w:t>
      </w:r>
      <w:r w:rsidR="004552A6" w:rsidRPr="004552A6">
        <w:rPr>
          <w:rFonts w:ascii="Calibri" w:hAnsi="Calibri" w:cs="Calibri"/>
          <w:color w:val="000000"/>
          <w:sz w:val="20"/>
          <w:szCs w:val="20"/>
        </w:rPr>
        <w:t>.</w:t>
      </w:r>
      <w:r w:rsidRPr="004552A6">
        <w:rPr>
          <w:rFonts w:ascii="Calibri" w:hAnsi="Calibri" w:cs="Calibri"/>
          <w:color w:val="000000"/>
          <w:sz w:val="20"/>
          <w:szCs w:val="20"/>
        </w:rPr>
        <w:t xml:space="preserve">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4552A6" w:rsidRPr="004552A6" w:rsidRDefault="004552A6" w:rsidP="004552A6">
      <w:pPr>
        <w:pStyle w:val="Akapitzlist"/>
        <w:autoSpaceDE w:val="0"/>
        <w:autoSpaceDN w:val="0"/>
        <w:adjustRightInd w:val="0"/>
        <w:ind w:left="993"/>
        <w:contextualSpacing/>
        <w:rPr>
          <w:rFonts w:ascii="Calibri" w:hAnsi="Calibri" w:cs="Calibri"/>
          <w:i/>
          <w:sz w:val="20"/>
          <w:szCs w:val="20"/>
        </w:rPr>
      </w:pPr>
      <w:r w:rsidRPr="004552A6">
        <w:rPr>
          <w:rFonts w:ascii="Calibri" w:hAnsi="Calibri" w:cs="Calibri"/>
          <w:i/>
          <w:sz w:val="20"/>
          <w:szCs w:val="20"/>
        </w:rPr>
        <w:t xml:space="preserve">Wykonawca może wskazać  dostęp do tych dokumentów w Formularzu ofertowym stanowiącym załącznik nr </w:t>
      </w:r>
      <w:r w:rsidR="001348EC">
        <w:rPr>
          <w:rFonts w:ascii="Calibri" w:hAnsi="Calibri" w:cs="Calibri"/>
          <w:i/>
          <w:sz w:val="20"/>
          <w:szCs w:val="20"/>
        </w:rPr>
        <w:t>2</w:t>
      </w:r>
      <w:r w:rsidRPr="004552A6">
        <w:rPr>
          <w:rFonts w:ascii="Calibri" w:hAnsi="Calibri" w:cs="Calibri"/>
          <w:i/>
          <w:sz w:val="20"/>
          <w:szCs w:val="20"/>
        </w:rPr>
        <w:t xml:space="preserve"> do SWZ w części zawierającej dane Wykonawcy.</w:t>
      </w:r>
    </w:p>
    <w:p w:rsidR="004552A6" w:rsidRDefault="004552A6" w:rsidP="00856F7F">
      <w:pPr>
        <w:pStyle w:val="Akapitzlist"/>
        <w:numPr>
          <w:ilvl w:val="1"/>
          <w:numId w:val="20"/>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Jeżeli w imieniu wykonawcy działa osoba, której umocowanie do jego reprezentowania nie wynika z dokumentów, o których mowa w pkt. 3.1. powyżej, Zamawiający żąda od wykonawcy pełnomocnictwa lub innego dokumentu potwierdzającego umocowanie do reprezentowania wykonawcy  obejmującego swym zakresem umocowanie do złożenia oferty lub do złożenia oferty i podpisania umowy. </w:t>
      </w:r>
    </w:p>
    <w:p w:rsidR="006D769E" w:rsidRPr="004552A6" w:rsidRDefault="006D769E" w:rsidP="00856F7F">
      <w:pPr>
        <w:pStyle w:val="Akapitzlist"/>
        <w:numPr>
          <w:ilvl w:val="1"/>
          <w:numId w:val="20"/>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4552A6" w:rsidRDefault="004552A6" w:rsidP="004552A6">
      <w:pPr>
        <w:spacing w:after="200" w:line="252" w:lineRule="auto"/>
        <w:contextualSpacing/>
        <w:jc w:val="both"/>
        <w:rPr>
          <w:rFonts w:ascii="Calibri" w:hAnsi="Calibri" w:cs="Calibri"/>
          <w:bCs/>
          <w:sz w:val="20"/>
          <w:szCs w:val="20"/>
        </w:rPr>
      </w:pPr>
    </w:p>
    <w:p w:rsidR="006D769E" w:rsidRPr="0077026B" w:rsidRDefault="006D769E" w:rsidP="004552A6">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6D769E" w:rsidRPr="0077026B" w:rsidRDefault="006D769E" w:rsidP="006D769E">
      <w:pPr>
        <w:numPr>
          <w:ilvl w:val="0"/>
          <w:numId w:val="1"/>
        </w:num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6D769E" w:rsidRPr="0077026B" w:rsidRDefault="006D769E" w:rsidP="006D769E">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6D769E" w:rsidRPr="000C2BD8" w:rsidRDefault="006D769E" w:rsidP="006D769E">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1E0F7E" w:rsidRDefault="001E0F7E" w:rsidP="001E0F7E">
      <w:pPr>
        <w:ind w:left="644"/>
        <w:jc w:val="both"/>
        <w:rPr>
          <w:rFonts w:ascii="Calibri" w:hAnsi="Calibri" w:cs="Calibri"/>
          <w:bCs/>
          <w:sz w:val="20"/>
          <w:szCs w:val="20"/>
          <w:lang w:eastAsia="en-US"/>
        </w:rPr>
      </w:pPr>
    </w:p>
    <w:p w:rsidR="001E0F7E" w:rsidRPr="000A16B3" w:rsidRDefault="001E0F7E" w:rsidP="001E0F7E">
      <w:pPr>
        <w:pStyle w:val="Tekstpodstawowy"/>
        <w:spacing w:after="0"/>
        <w:ind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1E0F7E" w:rsidRPr="000A16B3" w:rsidRDefault="001E0F7E" w:rsidP="001E0F7E">
      <w:pPr>
        <w:pStyle w:val="Tekstpodstawowy"/>
        <w:spacing w:after="0"/>
        <w:ind w:right="20"/>
        <w:jc w:val="both"/>
        <w:rPr>
          <w:rFonts w:ascii="Calibri" w:hAnsi="Calibri" w:cs="Calibri"/>
          <w:sz w:val="20"/>
          <w:szCs w:val="20"/>
        </w:rPr>
      </w:pPr>
      <w:r w:rsidRPr="000A16B3">
        <w:rPr>
          <w:rFonts w:ascii="Calibri" w:hAnsi="Calibri" w:cs="Calibri"/>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rsidR="001E0F7E" w:rsidRPr="000A16B3" w:rsidRDefault="001E0F7E" w:rsidP="001E0F7E">
      <w:pPr>
        <w:pStyle w:val="Tekstpodstawowy"/>
        <w:spacing w:after="0"/>
        <w:ind w:right="20"/>
        <w:jc w:val="both"/>
        <w:rPr>
          <w:rFonts w:ascii="Calibri" w:hAnsi="Calibri" w:cs="Calibri"/>
          <w:i/>
          <w:color w:val="002060"/>
          <w:sz w:val="20"/>
          <w:szCs w:val="20"/>
          <w:lang w:eastAsia="en-US"/>
        </w:rPr>
      </w:pPr>
    </w:p>
    <w:p w:rsidR="001E0F7E" w:rsidRPr="00CF0257" w:rsidRDefault="001E0F7E" w:rsidP="00706EBD">
      <w:pPr>
        <w:pStyle w:val="Akapitzlist"/>
        <w:numPr>
          <w:ilvl w:val="0"/>
          <w:numId w:val="99"/>
        </w:numPr>
        <w:autoSpaceDE w:val="0"/>
        <w:autoSpaceDN w:val="0"/>
        <w:spacing w:line="240" w:lineRule="auto"/>
        <w:ind w:left="426"/>
        <w:rPr>
          <w:rFonts w:ascii="Calibri" w:hAnsi="Calibri" w:cs="Calibri"/>
          <w:b/>
          <w:color w:val="FF0000"/>
          <w:sz w:val="20"/>
          <w:szCs w:val="20"/>
        </w:rPr>
      </w:pPr>
      <w:r w:rsidRPr="00CF0257">
        <w:rPr>
          <w:rFonts w:ascii="Calibri" w:hAnsi="Calibri" w:cs="Calibri"/>
          <w:b/>
          <w:sz w:val="20"/>
          <w:szCs w:val="20"/>
        </w:rPr>
        <w:t xml:space="preserve">Wykaz przedmiotowych środków dowodowych </w:t>
      </w:r>
    </w:p>
    <w:p w:rsidR="001E0F7E" w:rsidRPr="0061384D" w:rsidRDefault="001E0F7E" w:rsidP="001E0F7E">
      <w:pPr>
        <w:autoSpaceDE w:val="0"/>
        <w:autoSpaceDN w:val="0"/>
        <w:ind w:left="426"/>
        <w:rPr>
          <w:rFonts w:ascii="Calibri" w:hAnsi="Calibri" w:cs="Calibri"/>
          <w:color w:val="000000"/>
          <w:sz w:val="20"/>
          <w:szCs w:val="20"/>
        </w:rPr>
      </w:pPr>
      <w:r w:rsidRPr="0061384D">
        <w:rPr>
          <w:rFonts w:ascii="Calibri" w:hAnsi="Calibri" w:cs="Calibri"/>
          <w:color w:val="000000"/>
          <w:sz w:val="20"/>
          <w:szCs w:val="20"/>
        </w:rPr>
        <w:t xml:space="preserve">W niniejszym postępowaniu Zamawiający </w:t>
      </w:r>
      <w:r>
        <w:rPr>
          <w:rFonts w:ascii="Calibri" w:hAnsi="Calibri" w:cs="Calibri"/>
          <w:color w:val="000000"/>
          <w:sz w:val="20"/>
          <w:szCs w:val="20"/>
        </w:rPr>
        <w:t xml:space="preserve">nie </w:t>
      </w:r>
      <w:r w:rsidRPr="0061384D">
        <w:rPr>
          <w:rFonts w:ascii="Calibri" w:hAnsi="Calibri" w:cs="Calibri"/>
          <w:color w:val="000000"/>
          <w:sz w:val="20"/>
          <w:szCs w:val="20"/>
        </w:rPr>
        <w:t>wymaga złożenia  przedmiotowych środków dowodowych</w:t>
      </w:r>
      <w:r>
        <w:rPr>
          <w:rFonts w:ascii="Calibri" w:hAnsi="Calibri" w:cs="Calibri"/>
          <w:color w:val="000000"/>
          <w:sz w:val="20"/>
          <w:szCs w:val="20"/>
        </w:rPr>
        <w:t>.</w:t>
      </w:r>
    </w:p>
    <w:p w:rsidR="001E0F7E" w:rsidRDefault="001E0F7E" w:rsidP="001E0F7E">
      <w:pPr>
        <w:pStyle w:val="Akapitzlist"/>
        <w:autoSpaceDE w:val="0"/>
        <w:autoSpaceDN w:val="0"/>
        <w:ind w:left="750"/>
        <w:rPr>
          <w:rFonts w:ascii="Calibri" w:hAnsi="Calibri" w:cs="Calibri"/>
          <w:sz w:val="20"/>
          <w:szCs w:val="20"/>
        </w:rPr>
      </w:pPr>
    </w:p>
    <w:p w:rsidR="00CF0257" w:rsidRDefault="00CF0257" w:rsidP="001E0F7E">
      <w:pPr>
        <w:pStyle w:val="Akapitzlist"/>
        <w:autoSpaceDE w:val="0"/>
        <w:autoSpaceDN w:val="0"/>
        <w:ind w:left="750"/>
        <w:rPr>
          <w:rFonts w:ascii="Calibri" w:hAnsi="Calibri" w:cs="Calibri"/>
          <w:sz w:val="20"/>
          <w:szCs w:val="20"/>
        </w:rPr>
      </w:pPr>
    </w:p>
    <w:p w:rsidR="001E0F7E" w:rsidRPr="00853867" w:rsidRDefault="001E0F7E" w:rsidP="001E0F7E">
      <w:pPr>
        <w:autoSpaceDE w:val="0"/>
        <w:autoSpaceDN w:val="0"/>
        <w:spacing w:before="120" w:after="12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1E0F7E" w:rsidRDefault="001E0F7E" w:rsidP="00706EBD">
      <w:pPr>
        <w:pStyle w:val="Akapitzlist"/>
        <w:numPr>
          <w:ilvl w:val="0"/>
          <w:numId w:val="21"/>
        </w:numPr>
        <w:ind w:left="426"/>
        <w:rPr>
          <w:rFonts w:ascii="Calibri" w:hAnsi="Calibri" w:cs="Calibri"/>
          <w:bCs/>
          <w:sz w:val="20"/>
          <w:szCs w:val="20"/>
        </w:rPr>
      </w:pPr>
      <w:r w:rsidRPr="008377A3">
        <w:rPr>
          <w:rFonts w:ascii="Calibri" w:hAnsi="Calibri" w:cs="Calibri"/>
          <w:bCs/>
          <w:sz w:val="20"/>
          <w:szCs w:val="20"/>
        </w:rPr>
        <w:t>Zamawiający nie wymaga wniesienia wadium.</w:t>
      </w:r>
    </w:p>
    <w:p w:rsidR="001E0F7E" w:rsidRDefault="001E0F7E" w:rsidP="00706EBD">
      <w:pPr>
        <w:pStyle w:val="Akapitzlist"/>
        <w:numPr>
          <w:ilvl w:val="0"/>
          <w:numId w:val="21"/>
        </w:numPr>
        <w:ind w:left="426"/>
        <w:rPr>
          <w:rFonts w:ascii="Calibri" w:hAnsi="Calibri" w:cs="Calibri"/>
          <w:bCs/>
          <w:sz w:val="20"/>
          <w:szCs w:val="20"/>
        </w:rPr>
      </w:pPr>
      <w:r w:rsidRPr="008377A3">
        <w:rPr>
          <w:rFonts w:ascii="Calibri" w:hAnsi="Calibri" w:cs="Calibri"/>
          <w:bCs/>
          <w:sz w:val="20"/>
          <w:szCs w:val="20"/>
        </w:rPr>
        <w:t>Zamawiający nie wymaga wniesienia zabezpieczenia należytego wykonania umowy.</w:t>
      </w:r>
    </w:p>
    <w:p w:rsidR="001E0F7E" w:rsidRPr="008377A3" w:rsidRDefault="001E0F7E" w:rsidP="001E0F7E">
      <w:pPr>
        <w:pStyle w:val="Akapitzlist"/>
        <w:ind w:left="426"/>
        <w:rPr>
          <w:rFonts w:ascii="Calibri" w:hAnsi="Calibri" w:cs="Calibri"/>
          <w:bCs/>
          <w:sz w:val="20"/>
          <w:szCs w:val="20"/>
        </w:rPr>
      </w:pPr>
    </w:p>
    <w:p w:rsidR="001E0F7E" w:rsidRDefault="001E0F7E" w:rsidP="001E0F7E">
      <w:pPr>
        <w:spacing w:line="0" w:lineRule="atLeast"/>
        <w:ind w:right="-3"/>
        <w:rPr>
          <w:rFonts w:ascii="Calibri" w:hAnsi="Calibri" w:cs="Calibri"/>
          <w:b/>
          <w:sz w:val="20"/>
          <w:szCs w:val="20"/>
          <w:highlight w:val="cyan"/>
        </w:rPr>
      </w:pPr>
    </w:p>
    <w:p w:rsidR="001E0F7E" w:rsidRDefault="001E0F7E" w:rsidP="001E0F7E">
      <w:pPr>
        <w:ind w:right="-3"/>
        <w:jc w:val="center"/>
        <w:rPr>
          <w:rFonts w:ascii="Calibri" w:eastAsia="Trebuchet MS" w:hAnsi="Calibri" w:cs="Calibri"/>
          <w:b/>
          <w:sz w:val="20"/>
          <w:szCs w:val="20"/>
        </w:rPr>
      </w:pPr>
      <w:r>
        <w:rPr>
          <w:rFonts w:ascii="Calibri" w:hAnsi="Calibri" w:cs="Calibri"/>
          <w:b/>
          <w:sz w:val="20"/>
          <w:szCs w:val="20"/>
          <w:highlight w:val="cyan"/>
        </w:rPr>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1E0F7E" w:rsidRPr="00152623" w:rsidRDefault="001E0F7E" w:rsidP="001E0F7E">
      <w:pPr>
        <w:ind w:right="-3"/>
        <w:jc w:val="center"/>
        <w:rPr>
          <w:rFonts w:ascii="Calibri" w:eastAsia="Trebuchet MS" w:hAnsi="Calibri" w:cs="Calibri"/>
          <w:b/>
          <w:sz w:val="20"/>
          <w:szCs w:val="20"/>
        </w:rPr>
      </w:pPr>
    </w:p>
    <w:p w:rsidR="001E0F7E" w:rsidRPr="00A458EF" w:rsidRDefault="001E0F7E" w:rsidP="00706EBD">
      <w:pPr>
        <w:pStyle w:val="Akapitzlist"/>
        <w:numPr>
          <w:ilvl w:val="0"/>
          <w:numId w:val="62"/>
        </w:numPr>
        <w:spacing w:line="240" w:lineRule="auto"/>
        <w:ind w:left="426" w:right="-3"/>
        <w:rPr>
          <w:rFonts w:ascii="Calibri" w:eastAsia="Trebuchet MS" w:hAnsi="Calibri" w:cs="Calibri"/>
          <w:b/>
          <w:sz w:val="20"/>
          <w:szCs w:val="20"/>
        </w:rPr>
      </w:pPr>
      <w:r w:rsidRPr="00A458EF">
        <w:rPr>
          <w:rFonts w:ascii="Calibri" w:eastAsia="Trebuchet MS" w:hAnsi="Calibri" w:cs="Calibri"/>
          <w:sz w:val="20"/>
          <w:szCs w:val="20"/>
        </w:rPr>
        <w:t>Oferta powinna być:</w:t>
      </w:r>
    </w:p>
    <w:p w:rsidR="001E0F7E" w:rsidRDefault="001E0F7E" w:rsidP="00706EBD">
      <w:pPr>
        <w:pStyle w:val="Akapitzlist"/>
        <w:numPr>
          <w:ilvl w:val="0"/>
          <w:numId w:val="63"/>
        </w:numPr>
        <w:tabs>
          <w:tab w:val="left" w:pos="364"/>
        </w:tabs>
        <w:rPr>
          <w:rFonts w:ascii="Calibri" w:eastAsia="Trebuchet MS" w:hAnsi="Calibri" w:cs="Calibri"/>
          <w:sz w:val="20"/>
          <w:szCs w:val="20"/>
        </w:rPr>
      </w:pPr>
      <w:r w:rsidRPr="00A458EF">
        <w:rPr>
          <w:rFonts w:ascii="Calibri" w:eastAsia="Trebuchet MS" w:hAnsi="Calibri" w:cs="Calibri"/>
          <w:sz w:val="20"/>
          <w:szCs w:val="20"/>
        </w:rPr>
        <w:t>sporządzona na podstawie załączników niniejszej SWZ w języku polskim,</w:t>
      </w:r>
    </w:p>
    <w:p w:rsidR="001E0F7E" w:rsidRPr="00A458EF" w:rsidRDefault="001E0F7E" w:rsidP="00706EBD">
      <w:pPr>
        <w:pStyle w:val="Akapitzlist"/>
        <w:numPr>
          <w:ilvl w:val="0"/>
          <w:numId w:val="63"/>
        </w:numPr>
        <w:tabs>
          <w:tab w:val="left" w:pos="364"/>
        </w:tabs>
        <w:rPr>
          <w:rFonts w:ascii="Calibri" w:eastAsia="Trebuchet MS" w:hAnsi="Calibri" w:cs="Calibri"/>
          <w:sz w:val="20"/>
          <w:szCs w:val="20"/>
        </w:rPr>
      </w:pPr>
      <w:r w:rsidRPr="00A458EF">
        <w:rPr>
          <w:rFonts w:ascii="Calibri" w:eastAsia="Trebuchet MS" w:hAnsi="Calibri" w:cs="Calibri"/>
          <w:sz w:val="20"/>
          <w:szCs w:val="20"/>
        </w:rPr>
        <w:t>złożona przy użyciu środków komunikacji elektronicznej, tz</w:t>
      </w:r>
      <w:r w:rsidR="00BF555B">
        <w:rPr>
          <w:rFonts w:ascii="Calibri" w:eastAsia="Trebuchet MS" w:hAnsi="Calibri" w:cs="Calibri"/>
          <w:sz w:val="20"/>
          <w:szCs w:val="20"/>
        </w:rPr>
        <w:t>n</w:t>
      </w:r>
      <w:r w:rsidRPr="00A458EF">
        <w:rPr>
          <w:rFonts w:ascii="Calibri" w:eastAsia="Trebuchet MS" w:hAnsi="Calibri" w:cs="Calibri"/>
          <w:sz w:val="20"/>
          <w:szCs w:val="20"/>
        </w:rPr>
        <w:t xml:space="preserve">. </w:t>
      </w:r>
      <w:r w:rsidR="00BF555B">
        <w:rPr>
          <w:rFonts w:ascii="Calibri" w:eastAsia="Trebuchet MS" w:hAnsi="Calibri" w:cs="Calibri"/>
          <w:sz w:val="20"/>
          <w:szCs w:val="20"/>
        </w:rPr>
        <w:t>z</w:t>
      </w:r>
      <w:r w:rsidRPr="00A458EF">
        <w:rPr>
          <w:rFonts w:ascii="Calibri" w:eastAsia="Trebuchet MS" w:hAnsi="Calibri" w:cs="Calibri"/>
          <w:sz w:val="20"/>
          <w:szCs w:val="20"/>
        </w:rPr>
        <w:t xml:space="preserve">a pośrednictwem </w:t>
      </w:r>
      <w:hyperlink r:id="rId23" w:history="1">
        <w:r w:rsidRPr="00E54F6A">
          <w:rPr>
            <w:rFonts w:ascii="Calibri" w:hAnsi="Calibri" w:cs="Calibri"/>
            <w:b/>
            <w:bCs/>
            <w:sz w:val="20"/>
            <w:szCs w:val="20"/>
            <w:u w:val="single"/>
          </w:rPr>
          <w:t>platformazakupowa.pl</w:t>
        </w:r>
      </w:hyperlink>
      <w:r w:rsidRPr="00E54F6A">
        <w:rPr>
          <w:rFonts w:ascii="Calibri" w:hAnsi="Calibri" w:cs="Calibri"/>
          <w:sz w:val="20"/>
          <w:szCs w:val="20"/>
        </w:rPr>
        <w:t>,</w:t>
      </w:r>
    </w:p>
    <w:p w:rsidR="001E0F7E" w:rsidRPr="00A458EF" w:rsidRDefault="001E0F7E" w:rsidP="00706EBD">
      <w:pPr>
        <w:pStyle w:val="Akapitzlist"/>
        <w:numPr>
          <w:ilvl w:val="0"/>
          <w:numId w:val="63"/>
        </w:numPr>
        <w:tabs>
          <w:tab w:val="left" w:pos="364"/>
        </w:tabs>
        <w:rPr>
          <w:rFonts w:ascii="Calibri" w:eastAsia="Trebuchet MS" w:hAnsi="Calibri" w:cs="Calibri"/>
          <w:sz w:val="20"/>
          <w:szCs w:val="20"/>
        </w:rPr>
      </w:pPr>
      <w:r w:rsidRPr="00A458EF">
        <w:rPr>
          <w:rFonts w:ascii="Calibri" w:eastAsia="Trebuchet MS" w:hAnsi="Calibri" w:cs="Calibri"/>
          <w:sz w:val="20"/>
          <w:szCs w:val="20"/>
        </w:rPr>
        <w:t>podpisana kwalifikowanym podpisem elektronicznym lub podpisem zaufanym lub podpisem osobistym przez osobę/osoby upoważnioną/upoważnione.</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A458EF">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Pr="00A458EF">
        <w:rPr>
          <w:rFonts w:ascii="Calibri" w:hAnsi="Calibri" w:cs="Calibri"/>
          <w:color w:val="000000"/>
          <w:sz w:val="20"/>
          <w:szCs w:val="20"/>
        </w:rPr>
        <w:lastRenderedPageBreak/>
        <w:t xml:space="preserve">platformie,  kwalifikowany podpis elektroniczny </w:t>
      </w:r>
      <w:r w:rsidRPr="00A458EF">
        <w:rPr>
          <w:rFonts w:ascii="Calibri" w:hAnsi="Calibri" w:cs="Calibri"/>
          <w:sz w:val="20"/>
          <w:szCs w:val="20"/>
        </w:rPr>
        <w:t>lub podpis zaufany lub podpis osobisty wykonawca składa bezpośrednio na dokumencie, który następnie przesyła do systemu.</w:t>
      </w:r>
      <w:r w:rsidRPr="00A458EF">
        <w:rPr>
          <w:rFonts w:ascii="Calibri" w:hAnsi="Calibri" w:cs="Calibri"/>
          <w:color w:val="000000"/>
          <w:sz w:val="20"/>
          <w:szCs w:val="20"/>
        </w:rPr>
        <w:t xml:space="preserve"> </w:t>
      </w:r>
    </w:p>
    <w:p w:rsidR="001E0F7E" w:rsidRPr="000778B4" w:rsidRDefault="001E0F7E" w:rsidP="00706EBD">
      <w:pPr>
        <w:pStyle w:val="Akapitzlist"/>
        <w:numPr>
          <w:ilvl w:val="0"/>
          <w:numId w:val="62"/>
        </w:numPr>
        <w:ind w:left="426"/>
        <w:textAlignment w:val="baseline"/>
        <w:rPr>
          <w:rFonts w:ascii="Calibri" w:hAnsi="Calibri" w:cs="Calibri"/>
          <w:color w:val="000000"/>
          <w:sz w:val="20"/>
          <w:szCs w:val="20"/>
        </w:rPr>
      </w:pPr>
      <w:r w:rsidRPr="00A458EF">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1E0F7E" w:rsidRPr="000778B4"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778B4">
        <w:rPr>
          <w:rFonts w:ascii="Calibri" w:eastAsia="Calibri" w:hAnsi="Calibri" w:cs="Calibri"/>
          <w:sz w:val="20"/>
          <w:szCs w:val="20"/>
        </w:rPr>
        <w:t>eIDAS</w:t>
      </w:r>
      <w:proofErr w:type="spellEnd"/>
      <w:r w:rsidRPr="000778B4">
        <w:rPr>
          <w:rFonts w:ascii="Calibri" w:eastAsia="Calibri" w:hAnsi="Calibri" w:cs="Calibri"/>
          <w:sz w:val="20"/>
          <w:szCs w:val="20"/>
        </w:rPr>
        <w:t>) (UE) nr 910/2014 – od 1 lipca 2016 roku”.</w:t>
      </w:r>
    </w:p>
    <w:p w:rsidR="001E0F7E" w:rsidRPr="000778B4"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eastAsia="Calibri" w:hAnsi="Calibri" w:cs="Calibri"/>
          <w:sz w:val="20"/>
          <w:szCs w:val="20"/>
        </w:rPr>
        <w:t xml:space="preserve">W przypadku wykorzystania formatu podpisu </w:t>
      </w:r>
      <w:proofErr w:type="spellStart"/>
      <w:r w:rsidRPr="000778B4">
        <w:rPr>
          <w:rFonts w:ascii="Calibri" w:eastAsia="Calibri" w:hAnsi="Calibri" w:cs="Calibri"/>
          <w:sz w:val="20"/>
          <w:szCs w:val="20"/>
        </w:rPr>
        <w:t>XAdES</w:t>
      </w:r>
      <w:proofErr w:type="spellEnd"/>
      <w:r w:rsidRPr="000778B4">
        <w:rPr>
          <w:rFonts w:ascii="Calibri" w:eastAsia="Calibri" w:hAnsi="Calibri" w:cs="Calibri"/>
          <w:sz w:val="20"/>
          <w:szCs w:val="20"/>
        </w:rPr>
        <w:t xml:space="preserve"> zewnętrzny. Zamawiający wymaga dołączenia     odpowiedniej ilości plików, podpisywanych plików z danymi oraz plików </w:t>
      </w:r>
      <w:proofErr w:type="spellStart"/>
      <w:r w:rsidRPr="000778B4">
        <w:rPr>
          <w:rFonts w:ascii="Calibri" w:eastAsia="Calibri" w:hAnsi="Calibri" w:cs="Calibri"/>
          <w:sz w:val="20"/>
          <w:szCs w:val="20"/>
        </w:rPr>
        <w:t>XAdES</w:t>
      </w:r>
      <w:proofErr w:type="spellEnd"/>
      <w:r w:rsidRPr="000778B4">
        <w:rPr>
          <w:rFonts w:ascii="Calibri" w:eastAsia="Calibri" w:hAnsi="Calibri" w:cs="Calibri"/>
          <w:sz w:val="20"/>
          <w:szCs w:val="20"/>
        </w:rPr>
        <w:t>.</w:t>
      </w:r>
    </w:p>
    <w:p w:rsidR="001E0F7E" w:rsidRPr="000778B4" w:rsidRDefault="001E0F7E" w:rsidP="00706EBD">
      <w:pPr>
        <w:pStyle w:val="Akapitzlist"/>
        <w:numPr>
          <w:ilvl w:val="0"/>
          <w:numId w:val="62"/>
        </w:numPr>
        <w:ind w:left="426"/>
        <w:textAlignment w:val="baseline"/>
        <w:rPr>
          <w:rFonts w:ascii="Calibri" w:eastAsia="Calibri" w:hAnsi="Calibri" w:cs="Calibri"/>
          <w:b/>
          <w:sz w:val="20"/>
          <w:szCs w:val="20"/>
        </w:rPr>
      </w:pPr>
      <w:r w:rsidRPr="000778B4">
        <w:rPr>
          <w:rFonts w:ascii="Calibri" w:hAnsi="Calibri" w:cs="Calibri"/>
          <w:b/>
          <w:bCs/>
          <w:color w:val="000000"/>
          <w:sz w:val="20"/>
          <w:szCs w:val="20"/>
        </w:rPr>
        <w:t>Formaty plików wykorzystywanych przez wykonawców powinny być zgodne z</w:t>
      </w:r>
      <w:r w:rsidRPr="000778B4">
        <w:rPr>
          <w:rFonts w:ascii="Calibri" w:hAnsi="Calibri" w:cs="Calibri"/>
          <w:color w:val="000000"/>
          <w:sz w:val="20"/>
          <w:szCs w:val="20"/>
        </w:rPr>
        <w:t xml:space="preserve"> “</w:t>
      </w:r>
      <w:r w:rsidR="00000F21" w:rsidRPr="000778B4">
        <w:rPr>
          <w:rFonts w:ascii="Calibri" w:hAnsi="Calibri" w:cs="Calibri"/>
          <w:color w:val="000000"/>
          <w:sz w:val="20"/>
          <w:szCs w:val="20"/>
        </w:rPr>
        <w:t xml:space="preserve">Obwieszczeniem Prezesa Rady Ministrów </w:t>
      </w:r>
      <w:r w:rsidRPr="000778B4">
        <w:rPr>
          <w:rFonts w:ascii="Calibri" w:hAnsi="Calibri" w:cs="Calibri"/>
          <w:color w:val="000000"/>
          <w:sz w:val="20"/>
          <w:szCs w:val="20"/>
        </w:rPr>
        <w:t xml:space="preserve">z dnia 9 listopada 2017 r. w sprawie ogłoszenia jednolitego tekstu rozporządzenia Rady Ministrów w sprawie Krajowych Ram </w:t>
      </w:r>
      <w:proofErr w:type="spellStart"/>
      <w:r w:rsidRPr="000778B4">
        <w:rPr>
          <w:rFonts w:ascii="Calibri" w:hAnsi="Calibri" w:cs="Calibri"/>
          <w:color w:val="000000"/>
          <w:sz w:val="20"/>
          <w:szCs w:val="20"/>
        </w:rPr>
        <w:t>Interoperacyjności</w:t>
      </w:r>
      <w:proofErr w:type="spellEnd"/>
      <w:r w:rsidRPr="000778B4">
        <w:rPr>
          <w:rFonts w:ascii="Calibri" w:hAnsi="Calibri" w:cs="Calibri"/>
          <w:color w:val="000000"/>
          <w:sz w:val="20"/>
          <w:szCs w:val="20"/>
        </w:rPr>
        <w:t>, minimalnych wymagań dla rejestrów publicznych i wymiany informacji w postaci elektronicznej oraz minimalnych wymagań dla systemów  teleinformatycznych”.</w:t>
      </w:r>
    </w:p>
    <w:p w:rsidR="001E0F7E" w:rsidRPr="000778B4" w:rsidRDefault="001E0F7E" w:rsidP="00706EBD">
      <w:pPr>
        <w:pStyle w:val="Akapitzlist"/>
        <w:numPr>
          <w:ilvl w:val="0"/>
          <w:numId w:val="62"/>
        </w:numPr>
        <w:ind w:left="426"/>
        <w:textAlignment w:val="baseline"/>
        <w:rPr>
          <w:rFonts w:ascii="Calibri" w:eastAsia="Calibri" w:hAnsi="Calibri" w:cs="Calibri"/>
          <w:sz w:val="20"/>
          <w:szCs w:val="20"/>
        </w:rPr>
      </w:pPr>
      <w:r w:rsidRPr="000778B4">
        <w:rPr>
          <w:rFonts w:ascii="Calibri" w:eastAsia="Calibri" w:hAnsi="Calibri" w:cs="Calibri"/>
          <w:sz w:val="20"/>
          <w:szCs w:val="20"/>
        </w:rPr>
        <w:t xml:space="preserve">Zamawiający rekomenduje wykorzystanie formatów: </w:t>
      </w:r>
      <w:proofErr w:type="spellStart"/>
      <w:r w:rsidRPr="000778B4">
        <w:rPr>
          <w:rFonts w:ascii="Calibri" w:eastAsia="Calibri" w:hAnsi="Calibri" w:cs="Calibri"/>
          <w:sz w:val="20"/>
          <w:szCs w:val="20"/>
        </w:rPr>
        <w:t>.pd</w:t>
      </w:r>
      <w:proofErr w:type="spellEnd"/>
      <w:r w:rsidRPr="000778B4">
        <w:rPr>
          <w:rFonts w:ascii="Calibri" w:eastAsia="Calibri" w:hAnsi="Calibri" w:cs="Calibri"/>
          <w:sz w:val="20"/>
          <w:szCs w:val="20"/>
        </w:rPr>
        <w:t>f .</w:t>
      </w:r>
      <w:proofErr w:type="spellStart"/>
      <w:r w:rsidRPr="000778B4">
        <w:rPr>
          <w:rFonts w:ascii="Calibri" w:eastAsia="Calibri" w:hAnsi="Calibri" w:cs="Calibri"/>
          <w:sz w:val="20"/>
          <w:szCs w:val="20"/>
        </w:rPr>
        <w:t>doc</w:t>
      </w:r>
      <w:proofErr w:type="spellEnd"/>
      <w:r w:rsidRPr="000778B4">
        <w:rPr>
          <w:rFonts w:ascii="Calibri" w:eastAsia="Calibri" w:hAnsi="Calibri" w:cs="Calibri"/>
          <w:sz w:val="20"/>
          <w:szCs w:val="20"/>
        </w:rPr>
        <w:t xml:space="preserve"> .</w:t>
      </w:r>
      <w:proofErr w:type="spellStart"/>
      <w:r w:rsidRPr="000778B4">
        <w:rPr>
          <w:rFonts w:ascii="Calibri" w:eastAsia="Calibri" w:hAnsi="Calibri" w:cs="Calibri"/>
          <w:sz w:val="20"/>
          <w:szCs w:val="20"/>
        </w:rPr>
        <w:t>xls</w:t>
      </w:r>
      <w:proofErr w:type="spellEnd"/>
      <w:r w:rsidRPr="000778B4">
        <w:rPr>
          <w:rFonts w:ascii="Calibri" w:eastAsia="Calibri" w:hAnsi="Calibri" w:cs="Calibri"/>
          <w:sz w:val="20"/>
          <w:szCs w:val="20"/>
        </w:rPr>
        <w:t xml:space="preserve"> .jpg (.</w:t>
      </w:r>
      <w:proofErr w:type="spellStart"/>
      <w:r w:rsidRPr="000778B4">
        <w:rPr>
          <w:rFonts w:ascii="Calibri" w:eastAsia="Calibri" w:hAnsi="Calibri" w:cs="Calibri"/>
          <w:sz w:val="20"/>
          <w:szCs w:val="20"/>
        </w:rPr>
        <w:t>jpeg</w:t>
      </w:r>
      <w:proofErr w:type="spellEnd"/>
      <w:r w:rsidRPr="000778B4">
        <w:rPr>
          <w:rFonts w:ascii="Calibri" w:eastAsia="Calibri" w:hAnsi="Calibri" w:cs="Calibri"/>
          <w:sz w:val="20"/>
          <w:szCs w:val="20"/>
        </w:rPr>
        <w:t xml:space="preserve">) </w:t>
      </w:r>
      <w:r w:rsidRPr="000778B4">
        <w:rPr>
          <w:rFonts w:ascii="Calibri" w:eastAsia="Calibri" w:hAnsi="Calibri" w:cs="Calibri"/>
          <w:b/>
          <w:sz w:val="20"/>
          <w:szCs w:val="20"/>
        </w:rPr>
        <w:t xml:space="preserve">ze szczególnym wskazaniem     na </w:t>
      </w:r>
      <w:proofErr w:type="spellStart"/>
      <w:r w:rsidRPr="000778B4">
        <w:rPr>
          <w:rFonts w:ascii="Calibri" w:eastAsia="Calibri" w:hAnsi="Calibri" w:cs="Calibri"/>
          <w:b/>
          <w:sz w:val="20"/>
          <w:szCs w:val="20"/>
        </w:rPr>
        <w:t>.pd</w:t>
      </w:r>
      <w:proofErr w:type="spellEnd"/>
      <w:r w:rsidRPr="000778B4">
        <w:rPr>
          <w:rFonts w:ascii="Calibri" w:eastAsia="Calibri" w:hAnsi="Calibri" w:cs="Calibri"/>
          <w:b/>
          <w:sz w:val="20"/>
          <w:szCs w:val="20"/>
        </w:rPr>
        <w:t>f</w:t>
      </w:r>
    </w:p>
    <w:p w:rsidR="001E0F7E" w:rsidRPr="000778B4" w:rsidRDefault="001E0F7E" w:rsidP="00706EBD">
      <w:pPr>
        <w:pStyle w:val="Akapitzlist"/>
        <w:numPr>
          <w:ilvl w:val="0"/>
          <w:numId w:val="62"/>
        </w:numPr>
        <w:ind w:left="426"/>
        <w:textAlignment w:val="baseline"/>
        <w:rPr>
          <w:rFonts w:ascii="Calibri" w:eastAsia="Calibri" w:hAnsi="Calibri" w:cs="Calibri"/>
          <w:sz w:val="20"/>
          <w:szCs w:val="20"/>
        </w:rPr>
      </w:pPr>
      <w:r w:rsidRPr="000778B4">
        <w:rPr>
          <w:rFonts w:ascii="Calibri" w:eastAsia="Calibri" w:hAnsi="Calibri" w:cs="Calibri"/>
          <w:sz w:val="20"/>
          <w:szCs w:val="20"/>
        </w:rPr>
        <w:t>W celu ewentualnej kompresji danych Zamawiający rekomenduje wykorzystanie jednego z formatów:</w:t>
      </w:r>
    </w:p>
    <w:p w:rsidR="001E0F7E" w:rsidRDefault="001E0F7E" w:rsidP="00706EBD">
      <w:pPr>
        <w:pStyle w:val="Akapitzlist"/>
        <w:numPr>
          <w:ilvl w:val="1"/>
          <w:numId w:val="64"/>
        </w:numPr>
        <w:rPr>
          <w:rFonts w:ascii="Calibri" w:eastAsia="Calibri" w:hAnsi="Calibri" w:cs="Calibri"/>
          <w:sz w:val="20"/>
          <w:szCs w:val="20"/>
        </w:rPr>
      </w:pPr>
      <w:r w:rsidRPr="000778B4">
        <w:rPr>
          <w:rFonts w:ascii="Calibri" w:eastAsia="Calibri" w:hAnsi="Calibri" w:cs="Calibri"/>
          <w:sz w:val="20"/>
          <w:szCs w:val="20"/>
        </w:rPr>
        <w:t>.zip</w:t>
      </w:r>
    </w:p>
    <w:p w:rsidR="001E0F7E" w:rsidRPr="000778B4" w:rsidRDefault="001E0F7E" w:rsidP="00706EBD">
      <w:pPr>
        <w:pStyle w:val="Akapitzlist"/>
        <w:numPr>
          <w:ilvl w:val="1"/>
          <w:numId w:val="64"/>
        </w:numPr>
        <w:rPr>
          <w:rFonts w:ascii="Calibri" w:eastAsia="Calibri" w:hAnsi="Calibri" w:cs="Calibri"/>
          <w:sz w:val="20"/>
          <w:szCs w:val="20"/>
        </w:rPr>
      </w:pPr>
      <w:r w:rsidRPr="000778B4">
        <w:rPr>
          <w:rFonts w:ascii="Calibri" w:eastAsia="Calibri" w:hAnsi="Calibri" w:cs="Calibri"/>
          <w:sz w:val="20"/>
          <w:szCs w:val="20"/>
        </w:rPr>
        <w:t>.7Z</w:t>
      </w:r>
    </w:p>
    <w:p w:rsidR="001E0F7E" w:rsidRPr="000778B4"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Wśród formatów powszechnych a </w:t>
      </w:r>
      <w:r w:rsidRPr="000778B4">
        <w:rPr>
          <w:rFonts w:ascii="Calibri" w:hAnsi="Calibri" w:cs="Calibri"/>
          <w:b/>
          <w:bCs/>
          <w:color w:val="000000"/>
          <w:sz w:val="20"/>
          <w:szCs w:val="20"/>
        </w:rPr>
        <w:t>NIE występujących</w:t>
      </w:r>
      <w:r w:rsidRPr="000778B4">
        <w:rPr>
          <w:rFonts w:ascii="Calibri" w:hAnsi="Calibri" w:cs="Calibri"/>
          <w:color w:val="000000"/>
          <w:sz w:val="20"/>
          <w:szCs w:val="20"/>
        </w:rPr>
        <w:t xml:space="preserve"> w rozporządzeniu występują: .</w:t>
      </w:r>
      <w:proofErr w:type="spellStart"/>
      <w:r w:rsidRPr="000778B4">
        <w:rPr>
          <w:rFonts w:ascii="Calibri" w:hAnsi="Calibri" w:cs="Calibri"/>
          <w:color w:val="000000"/>
          <w:sz w:val="20"/>
          <w:szCs w:val="20"/>
        </w:rPr>
        <w:t>rar</w:t>
      </w:r>
      <w:proofErr w:type="spellEnd"/>
      <w:r w:rsidRPr="000778B4">
        <w:rPr>
          <w:rFonts w:ascii="Calibri" w:hAnsi="Calibri" w:cs="Calibri"/>
          <w:color w:val="000000"/>
          <w:sz w:val="20"/>
          <w:szCs w:val="20"/>
        </w:rPr>
        <w:t xml:space="preserve"> .</w:t>
      </w:r>
      <w:proofErr w:type="spellStart"/>
      <w:r w:rsidRPr="000778B4">
        <w:rPr>
          <w:rFonts w:ascii="Calibri" w:hAnsi="Calibri" w:cs="Calibri"/>
          <w:color w:val="000000"/>
          <w:sz w:val="20"/>
          <w:szCs w:val="20"/>
        </w:rPr>
        <w:t>gif</w:t>
      </w:r>
      <w:proofErr w:type="spellEnd"/>
      <w:r w:rsidRPr="000778B4">
        <w:rPr>
          <w:rFonts w:ascii="Calibri" w:hAnsi="Calibri" w:cs="Calibri"/>
          <w:color w:val="000000"/>
          <w:sz w:val="20"/>
          <w:szCs w:val="20"/>
        </w:rPr>
        <w:t xml:space="preserve"> .</w:t>
      </w:r>
      <w:proofErr w:type="spellStart"/>
      <w:r w:rsidRPr="000778B4">
        <w:rPr>
          <w:rFonts w:ascii="Calibri" w:hAnsi="Calibri" w:cs="Calibri"/>
          <w:color w:val="000000"/>
          <w:sz w:val="20"/>
          <w:szCs w:val="20"/>
        </w:rPr>
        <w:t>bmp</w:t>
      </w:r>
      <w:proofErr w:type="spellEnd"/>
      <w:r w:rsidRPr="000778B4">
        <w:rPr>
          <w:rFonts w:ascii="Calibri" w:hAnsi="Calibri" w:cs="Calibri"/>
          <w:color w:val="000000"/>
          <w:sz w:val="20"/>
          <w:szCs w:val="20"/>
        </w:rPr>
        <w:t xml:space="preserve"> .</w:t>
      </w:r>
      <w:proofErr w:type="spellStart"/>
      <w:r w:rsidRPr="000778B4">
        <w:rPr>
          <w:rFonts w:ascii="Calibri" w:hAnsi="Calibri" w:cs="Calibri"/>
          <w:color w:val="000000"/>
          <w:sz w:val="20"/>
          <w:szCs w:val="20"/>
        </w:rPr>
        <w:t>numbers</w:t>
      </w:r>
      <w:proofErr w:type="spellEnd"/>
      <w:r w:rsidRPr="000778B4">
        <w:rPr>
          <w:rFonts w:ascii="Calibri" w:hAnsi="Calibri" w:cs="Calibri"/>
          <w:color w:val="000000"/>
          <w:sz w:val="20"/>
          <w:szCs w:val="20"/>
        </w:rPr>
        <w:t xml:space="preserve">         .</w:t>
      </w:r>
      <w:proofErr w:type="spellStart"/>
      <w:r w:rsidRPr="000778B4">
        <w:rPr>
          <w:rFonts w:ascii="Calibri" w:hAnsi="Calibri" w:cs="Calibri"/>
          <w:color w:val="000000"/>
          <w:sz w:val="20"/>
          <w:szCs w:val="20"/>
        </w:rPr>
        <w:t>pages</w:t>
      </w:r>
      <w:proofErr w:type="spellEnd"/>
      <w:r w:rsidRPr="000778B4">
        <w:rPr>
          <w:rFonts w:ascii="Calibri" w:hAnsi="Calibri" w:cs="Calibri"/>
          <w:color w:val="000000"/>
          <w:sz w:val="20"/>
          <w:szCs w:val="20"/>
        </w:rPr>
        <w:t xml:space="preserve">. </w:t>
      </w:r>
      <w:r w:rsidRPr="000778B4">
        <w:rPr>
          <w:rFonts w:ascii="Calibri" w:hAnsi="Calibri" w:cs="Calibri"/>
          <w:b/>
          <w:bCs/>
          <w:color w:val="000000"/>
          <w:sz w:val="20"/>
          <w:szCs w:val="20"/>
        </w:rPr>
        <w:t>Dokumenty złożone w takich plikach zostaną uznane za złożone nieskutecznie.</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778B4">
        <w:rPr>
          <w:rFonts w:ascii="Calibri" w:hAnsi="Calibri" w:cs="Calibri"/>
          <w:color w:val="000000"/>
          <w:sz w:val="20"/>
          <w:szCs w:val="20"/>
        </w:rPr>
        <w:t>eDoApp</w:t>
      </w:r>
      <w:proofErr w:type="spellEnd"/>
      <w:r w:rsidRPr="000778B4">
        <w:rPr>
          <w:rFonts w:ascii="Calibri" w:hAnsi="Calibri" w:cs="Calibri"/>
          <w:color w:val="000000"/>
          <w:sz w:val="20"/>
          <w:szCs w:val="20"/>
        </w:rPr>
        <w:t xml:space="preserve"> służącej do       składania podpisu osobistego, który wynosi max 5MB.</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0778B4">
        <w:rPr>
          <w:rFonts w:ascii="Calibri" w:hAnsi="Calibri" w:cs="Calibri"/>
          <w:color w:val="000000"/>
          <w:sz w:val="20"/>
          <w:szCs w:val="20"/>
        </w:rPr>
        <w:t>.pd</w:t>
      </w:r>
      <w:proofErr w:type="spellEnd"/>
      <w:r w:rsidRPr="000778B4">
        <w:rPr>
          <w:rFonts w:ascii="Calibri" w:hAnsi="Calibri" w:cs="Calibri"/>
          <w:color w:val="000000"/>
          <w:sz w:val="20"/>
          <w:szCs w:val="20"/>
        </w:rPr>
        <w:t xml:space="preserve">f  i opatrzenie ich podpisem kwalifikowanym </w:t>
      </w:r>
      <w:proofErr w:type="spellStart"/>
      <w:r w:rsidRPr="000778B4">
        <w:rPr>
          <w:rFonts w:ascii="Calibri" w:hAnsi="Calibri" w:cs="Calibri"/>
          <w:color w:val="000000"/>
          <w:sz w:val="20"/>
          <w:szCs w:val="20"/>
        </w:rPr>
        <w:t>PAdES</w:t>
      </w:r>
      <w:proofErr w:type="spellEnd"/>
      <w:r w:rsidRPr="000778B4">
        <w:rPr>
          <w:rFonts w:ascii="Calibri" w:hAnsi="Calibri" w:cs="Calibri"/>
          <w:color w:val="000000"/>
          <w:sz w:val="20"/>
          <w:szCs w:val="20"/>
        </w:rPr>
        <w:t>. </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Pliki w innych formatach niż PDF zaleca się opatrzyć zewnętrznym podpisem </w:t>
      </w:r>
      <w:proofErr w:type="spellStart"/>
      <w:r w:rsidRPr="000778B4">
        <w:rPr>
          <w:rFonts w:ascii="Calibri" w:hAnsi="Calibri" w:cs="Calibri"/>
          <w:color w:val="000000"/>
          <w:sz w:val="20"/>
          <w:szCs w:val="20"/>
        </w:rPr>
        <w:t>XAdES</w:t>
      </w:r>
      <w:proofErr w:type="spellEnd"/>
      <w:r w:rsidRPr="000778B4">
        <w:rPr>
          <w:rFonts w:ascii="Calibri" w:hAnsi="Calibri" w:cs="Calibri"/>
          <w:color w:val="000000"/>
          <w:sz w:val="20"/>
          <w:szCs w:val="20"/>
        </w:rPr>
        <w:t>. Wykonawca powinien        pamiętać, aby plik z podpisem przekazywać łącznie z dokumentem podpisywanym.</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Zaleca się, aby komunikacja z wykonawcami odbywała się tylko na Platformie za pośrednictwem formularza </w:t>
      </w:r>
      <w:r w:rsidRPr="000778B4">
        <w:rPr>
          <w:rFonts w:ascii="Calibri" w:hAnsi="Calibri" w:cs="Calibri"/>
          <w:b/>
          <w:bCs/>
          <w:color w:val="000000"/>
          <w:sz w:val="20"/>
          <w:szCs w:val="20"/>
        </w:rPr>
        <w:t>„Wyślij wiadomość do zamawiającego”,</w:t>
      </w:r>
      <w:r w:rsidRPr="000778B4">
        <w:rPr>
          <w:rFonts w:ascii="Calibri" w:hAnsi="Calibri" w:cs="Calibri"/>
          <w:color w:val="000000"/>
          <w:sz w:val="20"/>
          <w:szCs w:val="20"/>
        </w:rPr>
        <w:t xml:space="preserve"> nie za pośrednictwem adresu email.</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Osobą składającą ofertę powinna być osoba kontaktowa podawana w dokumentacji.</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0778B4">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9B5DE5">
        <w:rPr>
          <w:rFonts w:ascii="Calibri" w:hAnsi="Calibri" w:cs="Calibri"/>
          <w:color w:val="000000"/>
          <w:sz w:val="20"/>
          <w:szCs w:val="20"/>
        </w:rPr>
        <w:t>Podczas podpisywania plików zaleca się stosowanie algorytmu skrótu SHA2 zamiast SHA1.  </w:t>
      </w:r>
    </w:p>
    <w:p w:rsidR="00500DCF" w:rsidRPr="00500DCF" w:rsidRDefault="001E0F7E" w:rsidP="00706EBD">
      <w:pPr>
        <w:pStyle w:val="Akapitzlist"/>
        <w:numPr>
          <w:ilvl w:val="0"/>
          <w:numId w:val="62"/>
        </w:numPr>
        <w:ind w:left="426"/>
        <w:textAlignment w:val="baseline"/>
        <w:rPr>
          <w:rFonts w:ascii="Calibri" w:hAnsi="Calibri" w:cs="Calibri"/>
          <w:sz w:val="20"/>
          <w:szCs w:val="20"/>
        </w:rPr>
      </w:pPr>
      <w:r w:rsidRPr="00500DCF">
        <w:rPr>
          <w:rFonts w:ascii="Calibri" w:hAnsi="Calibri" w:cs="Calibri"/>
          <w:color w:val="000000"/>
          <w:sz w:val="20"/>
          <w:szCs w:val="20"/>
        </w:rPr>
        <w:t xml:space="preserve">Zamawiający </w:t>
      </w:r>
      <w:r w:rsidR="00500DCF" w:rsidRPr="00500DCF">
        <w:rPr>
          <w:rFonts w:ascii="Calibri" w:hAnsi="Calibri" w:cs="Calibri"/>
          <w:sz w:val="20"/>
          <w:szCs w:val="20"/>
        </w:rPr>
        <w:t xml:space="preserve">zaleca aby </w:t>
      </w:r>
      <w:r w:rsidR="00500DCF" w:rsidRPr="00500DCF">
        <w:rPr>
          <w:rFonts w:ascii="Calibri" w:hAnsi="Calibri" w:cs="Calibri"/>
          <w:b/>
          <w:bCs/>
          <w:sz w:val="20"/>
          <w:szCs w:val="20"/>
          <w:u w:val="single"/>
        </w:rPr>
        <w:t>nie</w:t>
      </w:r>
      <w:r w:rsidR="00500DCF">
        <w:rPr>
          <w:rFonts w:ascii="Calibri" w:hAnsi="Calibri" w:cs="Calibri"/>
          <w:b/>
          <w:bCs/>
          <w:sz w:val="20"/>
          <w:szCs w:val="20"/>
          <w:u w:val="single"/>
        </w:rPr>
        <w:t xml:space="preserve"> </w:t>
      </w:r>
      <w:r w:rsidR="00500DCF" w:rsidRPr="00500DCF">
        <w:rPr>
          <w:rFonts w:ascii="Calibri" w:hAnsi="Calibri" w:cs="Calibri"/>
          <w:b/>
          <w:sz w:val="20"/>
          <w:szCs w:val="20"/>
          <w:u w:val="single"/>
        </w:rPr>
        <w:t>wprowadzać</w:t>
      </w:r>
      <w:r w:rsidR="00500DCF" w:rsidRPr="00500DCF">
        <w:rPr>
          <w:rFonts w:ascii="Calibri" w:hAnsi="Calibri" w:cs="Calibri"/>
          <w:sz w:val="20"/>
          <w:szCs w:val="20"/>
        </w:rPr>
        <w:t xml:space="preserve"> jakichkolwiek zmian w plikach po ich podpisaniu. Może to skutkować naruszeniem integralności plików co równoważne będzie  z koniecznością odrzucenia oferty w postępowaniu.</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Zamawiający zaleca aby </w:t>
      </w:r>
      <w:r w:rsidRPr="009B5DE5">
        <w:rPr>
          <w:rFonts w:ascii="Calibri" w:hAnsi="Calibri" w:cs="Calibri"/>
          <w:b/>
          <w:bCs/>
          <w:color w:val="000000"/>
          <w:sz w:val="20"/>
          <w:szCs w:val="20"/>
          <w:u w:val="single"/>
        </w:rPr>
        <w:t>nie</w:t>
      </w:r>
      <w:r w:rsidRPr="009B5DE5">
        <w:rPr>
          <w:rFonts w:ascii="Calibri" w:hAnsi="Calibri" w:cs="Calibri"/>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1E0F7E" w:rsidRPr="009B5DE5" w:rsidRDefault="001E0F7E" w:rsidP="00706EBD">
      <w:pPr>
        <w:pStyle w:val="Akapitzlist"/>
        <w:numPr>
          <w:ilvl w:val="0"/>
          <w:numId w:val="62"/>
        </w:numPr>
        <w:ind w:left="426"/>
        <w:contextualSpacing/>
        <w:textAlignment w:val="baseline"/>
        <w:rPr>
          <w:rFonts w:ascii="Calibri" w:hAnsi="Calibri" w:cs="Calibri"/>
          <w:sz w:val="20"/>
          <w:szCs w:val="20"/>
        </w:rPr>
      </w:pPr>
      <w:r w:rsidRPr="009B5DE5">
        <w:rPr>
          <w:rFonts w:ascii="Calibri" w:hAnsi="Calibri" w:cs="Calibri"/>
          <w:color w:val="000000"/>
          <w:sz w:val="20"/>
          <w:szCs w:val="20"/>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9B5DE5">
        <w:rPr>
          <w:rFonts w:ascii="Calibri" w:hAnsi="Calibri" w:cs="Calibri"/>
          <w:sz w:val="20"/>
          <w:szCs w:val="20"/>
        </w:rPr>
        <w:t xml:space="preserve">Wykonawca nie może zastrzec informacji, o których mowa w art. 222 </w:t>
      </w:r>
      <w:r>
        <w:rPr>
          <w:rFonts w:ascii="Calibri" w:hAnsi="Calibri" w:cs="Calibri"/>
          <w:sz w:val="20"/>
          <w:szCs w:val="20"/>
        </w:rPr>
        <w:t>ust. 5</w:t>
      </w:r>
      <w:r w:rsidRPr="009B5DE5">
        <w:rPr>
          <w:rFonts w:ascii="Calibri" w:hAnsi="Calibri" w:cs="Calibri"/>
          <w:sz w:val="20"/>
          <w:szCs w:val="20"/>
        </w:rPr>
        <w:t xml:space="preserve"> ustawy Pzp Wykonawca zobowiązany jest wykazać, iż zastrzeżone informacje stanowią tajemnicę przedsiębiorstwa, pod rygorem możliwości ich odtajnienia. </w:t>
      </w:r>
    </w:p>
    <w:p w:rsidR="001E0F7E" w:rsidRDefault="001E0F7E" w:rsidP="001E0F7E">
      <w:pPr>
        <w:pStyle w:val="Default"/>
        <w:ind w:left="426"/>
        <w:contextualSpacing/>
        <w:jc w:val="both"/>
        <w:rPr>
          <w:rFonts w:ascii="Calibri" w:hAnsi="Calibri" w:cs="Calibri"/>
          <w:color w:val="auto"/>
          <w:sz w:val="20"/>
          <w:szCs w:val="20"/>
        </w:rPr>
      </w:pPr>
      <w:r w:rsidRPr="001B0ABC">
        <w:rPr>
          <w:rFonts w:ascii="Calibri" w:hAnsi="Calibri" w:cs="Calibri"/>
          <w:color w:val="auto"/>
          <w:sz w:val="20"/>
          <w:szCs w:val="20"/>
        </w:rPr>
        <w:t>W sytuacji, gdy Wykonawca zastrzeże w ofercie informacje, które nie stanowią tajemnicy przedsiębiorstwa lub są jawne na podstawie przepisów ustawy lub odrębnych przepisó</w:t>
      </w:r>
      <w:r>
        <w:rPr>
          <w:rFonts w:ascii="Calibri" w:hAnsi="Calibri" w:cs="Calibri"/>
          <w:color w:val="auto"/>
          <w:sz w:val="20"/>
          <w:szCs w:val="20"/>
        </w:rPr>
        <w:t xml:space="preserve">w, informacje te będą podlegały  </w:t>
      </w:r>
      <w:r w:rsidRPr="001B0ABC">
        <w:rPr>
          <w:rFonts w:ascii="Calibri" w:hAnsi="Calibri" w:cs="Calibri"/>
          <w:color w:val="auto"/>
          <w:sz w:val="20"/>
          <w:szCs w:val="20"/>
        </w:rPr>
        <w:t>udostępnieniu na takich samych zasadach, jak pozostałe niezastrzeżone informacje.</w:t>
      </w:r>
    </w:p>
    <w:p w:rsidR="001E0F7E" w:rsidRPr="009B5DE5" w:rsidRDefault="001E0F7E" w:rsidP="001E0F7E">
      <w:pPr>
        <w:pStyle w:val="Default"/>
        <w:ind w:left="426"/>
        <w:contextualSpacing/>
        <w:jc w:val="both"/>
        <w:rPr>
          <w:rFonts w:ascii="Calibri" w:hAnsi="Calibri" w:cs="Calibri"/>
          <w:color w:val="auto"/>
          <w:sz w:val="20"/>
          <w:szCs w:val="20"/>
        </w:rPr>
      </w:pPr>
      <w:r w:rsidRPr="00E54186">
        <w:rPr>
          <w:rFonts w:ascii="Calibri" w:hAnsi="Calibri" w:cs="Calibri"/>
          <w:sz w:val="20"/>
          <w:szCs w:val="20"/>
        </w:rPr>
        <w:lastRenderedPageBreak/>
        <w:t>Na platformie w formularzu składania oferty znajduje się miejsce wyznaczone do dołączenia części oferty          stanowiącej tajemnicę przedsiębiorstwa.</w:t>
      </w:r>
    </w:p>
    <w:p w:rsidR="001E0F7E" w:rsidRPr="009B5DE5" w:rsidRDefault="001E0F7E" w:rsidP="00706EBD">
      <w:pPr>
        <w:pStyle w:val="Akapitzlist"/>
        <w:numPr>
          <w:ilvl w:val="0"/>
          <w:numId w:val="62"/>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Wykonawca, za pośrednictwem </w:t>
      </w:r>
      <w:hyperlink r:id="rId24" w:history="1">
        <w:r w:rsidRPr="009B5DE5">
          <w:rPr>
            <w:rFonts w:ascii="Calibri" w:hAnsi="Calibri" w:cs="Calibri"/>
            <w:color w:val="1155CC"/>
            <w:sz w:val="20"/>
            <w:szCs w:val="20"/>
            <w:u w:val="single"/>
          </w:rPr>
          <w:t>platformazakupowa.pl</w:t>
        </w:r>
      </w:hyperlink>
      <w:r w:rsidRPr="009B5DE5">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9B5DE5">
          <w:rPr>
            <w:rFonts w:ascii="Calibri" w:hAnsi="Calibri" w:cs="Calibri"/>
            <w:color w:val="1155CC"/>
            <w:sz w:val="20"/>
            <w:szCs w:val="20"/>
            <w:u w:val="single"/>
          </w:rPr>
          <w:t>https://platformazakupowa.pl/strona/45-instrukcje</w:t>
        </w:r>
      </w:hyperlink>
      <w:r w:rsidRPr="009B5DE5">
        <w:rPr>
          <w:rFonts w:ascii="Calibri" w:hAnsi="Calibri" w:cs="Calibri"/>
          <w:sz w:val="20"/>
          <w:szCs w:val="20"/>
        </w:rPr>
        <w:t xml:space="preserve"> </w:t>
      </w:r>
    </w:p>
    <w:p w:rsidR="001E0F7E" w:rsidRDefault="001E0F7E" w:rsidP="00706EBD">
      <w:pPr>
        <w:pStyle w:val="Akapitzlist"/>
        <w:numPr>
          <w:ilvl w:val="0"/>
          <w:numId w:val="62"/>
        </w:numPr>
        <w:ind w:left="426"/>
        <w:textAlignment w:val="baseline"/>
        <w:rPr>
          <w:rFonts w:ascii="Calibri" w:hAnsi="Calibri" w:cs="Calibri"/>
          <w:color w:val="000000"/>
          <w:sz w:val="20"/>
          <w:szCs w:val="20"/>
        </w:rPr>
      </w:pPr>
      <w:r w:rsidRPr="009B5DE5">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1E0F7E" w:rsidRPr="009B5DE5" w:rsidRDefault="001E0F7E" w:rsidP="00706EBD">
      <w:pPr>
        <w:pStyle w:val="Akapitzlist"/>
        <w:numPr>
          <w:ilvl w:val="0"/>
          <w:numId w:val="62"/>
        </w:numPr>
        <w:autoSpaceDE w:val="0"/>
        <w:autoSpaceDN w:val="0"/>
        <w:adjustRightInd w:val="0"/>
        <w:ind w:left="426"/>
        <w:textAlignment w:val="baseline"/>
        <w:rPr>
          <w:rFonts w:ascii="Calibri" w:hAnsi="Calibri" w:cs="Calibri"/>
          <w:sz w:val="20"/>
          <w:szCs w:val="20"/>
        </w:rPr>
      </w:pPr>
      <w:r w:rsidRPr="009B5DE5">
        <w:rPr>
          <w:rFonts w:ascii="Calibri" w:hAnsi="Calibri" w:cs="Calibri"/>
          <w:sz w:val="20"/>
          <w:szCs w:val="20"/>
        </w:rPr>
        <w:t xml:space="preserve">Ofertę podpisuje osoba, bądź osoby upoważnione do reprezentowania Wykonawcy w obrocie prawnym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Pełnomocnictwo. </w:t>
      </w:r>
    </w:p>
    <w:p w:rsidR="001E0F7E" w:rsidRPr="00E54186" w:rsidRDefault="001E0F7E" w:rsidP="001E0F7E">
      <w:pPr>
        <w:tabs>
          <w:tab w:val="left" w:pos="1432"/>
        </w:tabs>
        <w:spacing w:line="252" w:lineRule="auto"/>
        <w:ind w:left="426"/>
        <w:jc w:val="both"/>
        <w:rPr>
          <w:rFonts w:ascii="Calibri" w:eastAsia="Trebuchet MS" w:hAnsi="Calibri" w:cs="Calibri"/>
          <w:sz w:val="20"/>
          <w:szCs w:val="20"/>
        </w:rPr>
      </w:pPr>
      <w:r w:rsidRPr="00E54186">
        <w:rPr>
          <w:rFonts w:ascii="Calibri" w:eastAsia="Trebuchet MS" w:hAnsi="Calibri" w:cs="Calibri"/>
          <w:sz w:val="20"/>
          <w:szCs w:val="20"/>
        </w:rPr>
        <w:t>Pełnomocnictwo do złożenia oferty mu</w:t>
      </w:r>
      <w:r>
        <w:rPr>
          <w:rFonts w:ascii="Calibri" w:eastAsia="Trebuchet MS" w:hAnsi="Calibri" w:cs="Calibri"/>
          <w:sz w:val="20"/>
          <w:szCs w:val="20"/>
        </w:rPr>
        <w:t>si być złożone w oryginale w ta</w:t>
      </w:r>
      <w:r w:rsidRPr="00E54186">
        <w:rPr>
          <w:rFonts w:ascii="Calibri" w:eastAsia="Trebuchet MS" w:hAnsi="Calibri" w:cs="Calibri"/>
          <w:sz w:val="20"/>
          <w:szCs w:val="20"/>
        </w:rPr>
        <w:t>kiej samej formie, jak składana oferta (</w:t>
      </w:r>
      <w:proofErr w:type="spellStart"/>
      <w:r w:rsidRPr="00E54186">
        <w:rPr>
          <w:rFonts w:ascii="Calibri" w:eastAsia="Trebuchet MS" w:hAnsi="Calibri" w:cs="Calibri"/>
          <w:sz w:val="20"/>
          <w:szCs w:val="20"/>
        </w:rPr>
        <w:t>t.j</w:t>
      </w:r>
      <w:proofErr w:type="spellEnd"/>
      <w:r w:rsidRPr="00E54186">
        <w:rPr>
          <w:rFonts w:ascii="Calibri" w:eastAsia="Trebuchet MS" w:hAnsi="Calibri" w:cs="Calibri"/>
          <w:sz w:val="20"/>
          <w:szCs w:val="20"/>
        </w:rPr>
        <w:t>. w formie elektronicznej lub postaci elektronicznej opatrzonej podpisem zaufanym lub podpisem osobistym). Dopuszcza się także złożenie elektronicznej kopii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pełnomocnictwa sporządzonego</w:t>
      </w:r>
      <w:r>
        <w:rPr>
          <w:rFonts w:ascii="Calibri" w:eastAsia="Trebuchet MS" w:hAnsi="Calibri" w:cs="Calibri"/>
          <w:sz w:val="20"/>
          <w:szCs w:val="20"/>
        </w:rPr>
        <w:t xml:space="preserve"> </w:t>
      </w:r>
      <w:r w:rsidRPr="00E54186">
        <w:rPr>
          <w:rFonts w:ascii="Calibri" w:eastAsia="Trebuchet MS" w:hAnsi="Calibri" w:cs="Calibri"/>
          <w:sz w:val="20"/>
          <w:szCs w:val="20"/>
        </w:rPr>
        <w:t xml:space="preserve">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E54186">
        <w:rPr>
          <w:rFonts w:ascii="Calibri" w:eastAsia="Trebuchet MS" w:hAnsi="Calibri" w:cs="Calibri"/>
          <w:sz w:val="20"/>
          <w:szCs w:val="20"/>
        </w:rPr>
        <w:t>skanu</w:t>
      </w:r>
      <w:proofErr w:type="spellEnd"/>
      <w:r w:rsidRPr="00E54186">
        <w:rPr>
          <w:rFonts w:ascii="Calibri" w:eastAsia="Trebuchet MS" w:hAnsi="Calibri" w:cs="Calibri"/>
          <w:sz w:val="20"/>
          <w:szCs w:val="20"/>
        </w:rPr>
        <w:t xml:space="preserve"> pełnomocnictwa sporządzonego uprzednio w formie pisemnej kwalifikowanym podpisem, podpisem zaufanym lub podpisem osobistym mocodawcy. Elektroniczna kopia pełnomocnictwa nie może być uwierzytelniona przez upełnomocnionego.</w:t>
      </w:r>
    </w:p>
    <w:p w:rsidR="001E0F7E" w:rsidRPr="009B5DE5" w:rsidRDefault="001E0F7E" w:rsidP="00706EBD">
      <w:pPr>
        <w:pStyle w:val="Akapitzlist"/>
        <w:numPr>
          <w:ilvl w:val="0"/>
          <w:numId w:val="62"/>
        </w:numPr>
        <w:ind w:left="426"/>
        <w:textAlignment w:val="baseline"/>
        <w:rPr>
          <w:rFonts w:ascii="Calibri" w:hAnsi="Calibri" w:cs="Calibri"/>
          <w:color w:val="000000"/>
          <w:sz w:val="20"/>
          <w:szCs w:val="20"/>
        </w:rPr>
      </w:pPr>
      <w:r w:rsidRPr="009B5DE5">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E0F7E" w:rsidRPr="009B5DE5" w:rsidRDefault="001E0F7E" w:rsidP="00706EBD">
      <w:pPr>
        <w:pStyle w:val="Akapitzlist"/>
        <w:numPr>
          <w:ilvl w:val="0"/>
          <w:numId w:val="62"/>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Pr>
          <w:rFonts w:ascii="Calibri" w:hAnsi="Calibri" w:cs="Calibri"/>
          <w:color w:val="000000"/>
          <w:sz w:val="20"/>
          <w:szCs w:val="20"/>
        </w:rPr>
        <w:t xml:space="preserve">500 </w:t>
      </w:r>
      <w:r w:rsidRPr="009B5DE5">
        <w:rPr>
          <w:rFonts w:ascii="Calibri" w:hAnsi="Calibri" w:cs="Calibri"/>
          <w:color w:val="000000"/>
          <w:sz w:val="20"/>
          <w:szCs w:val="20"/>
        </w:rPr>
        <w:t>MB.</w:t>
      </w:r>
    </w:p>
    <w:p w:rsidR="001E0F7E" w:rsidRPr="008C63FE" w:rsidRDefault="001E0F7E" w:rsidP="001E0F7E">
      <w:pPr>
        <w:ind w:left="630"/>
        <w:jc w:val="both"/>
        <w:textAlignment w:val="baseline"/>
        <w:rPr>
          <w:rFonts w:ascii="Calibri" w:hAnsi="Calibri" w:cs="Calibri"/>
          <w:color w:val="000000"/>
          <w:sz w:val="14"/>
          <w:szCs w:val="20"/>
        </w:rPr>
      </w:pPr>
    </w:p>
    <w:p w:rsidR="001E0F7E" w:rsidRPr="00624082" w:rsidRDefault="001E0F7E" w:rsidP="001E0F7E">
      <w:pPr>
        <w:textAlignment w:val="baseline"/>
        <w:rPr>
          <w:rFonts w:ascii="Calibri" w:hAnsi="Calibri" w:cs="Calibri"/>
          <w:color w:val="000000"/>
          <w:sz w:val="20"/>
          <w:szCs w:val="20"/>
        </w:rPr>
      </w:pPr>
    </w:p>
    <w:p w:rsidR="001E0F7E" w:rsidRDefault="001E0F7E" w:rsidP="001E0F7E">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1E0F7E" w:rsidRDefault="001E0F7E" w:rsidP="001E0F7E">
      <w:pPr>
        <w:jc w:val="center"/>
        <w:rPr>
          <w:rFonts w:ascii="Calibri" w:hAnsi="Calibri" w:cs="Calibri"/>
          <w:b/>
          <w:sz w:val="20"/>
          <w:szCs w:val="20"/>
        </w:rPr>
      </w:pPr>
    </w:p>
    <w:p w:rsidR="001E0F7E" w:rsidRPr="003230D1" w:rsidRDefault="001E0F7E" w:rsidP="001E0F7E">
      <w:pPr>
        <w:jc w:val="both"/>
        <w:rPr>
          <w:rFonts w:ascii="Calibri" w:hAnsi="Calibri" w:cs="Calibri"/>
          <w:b/>
          <w:sz w:val="4"/>
          <w:szCs w:val="4"/>
        </w:rPr>
      </w:pPr>
    </w:p>
    <w:p w:rsidR="001E0F7E" w:rsidRDefault="001E0F7E" w:rsidP="00706EBD">
      <w:pPr>
        <w:pStyle w:val="Akapitzlist"/>
        <w:numPr>
          <w:ilvl w:val="0"/>
          <w:numId w:val="22"/>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1E0F7E" w:rsidRDefault="001E0F7E" w:rsidP="00706EBD">
      <w:pPr>
        <w:pStyle w:val="Akapitzlist"/>
        <w:numPr>
          <w:ilvl w:val="0"/>
          <w:numId w:val="22"/>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1E0F7E" w:rsidRPr="00E13F9F" w:rsidRDefault="001E0F7E" w:rsidP="00706EBD">
      <w:pPr>
        <w:pStyle w:val="Akapitzlist"/>
        <w:numPr>
          <w:ilvl w:val="0"/>
          <w:numId w:val="22"/>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Pr>
          <w:rFonts w:ascii="Calibri" w:hAnsi="Calibri" w:cs="Tahoma"/>
          <w:b/>
          <w:sz w:val="20"/>
        </w:rPr>
        <w:t>2</w:t>
      </w:r>
      <w:r w:rsidRPr="00E13F9F">
        <w:rPr>
          <w:rFonts w:ascii="Calibri" w:hAnsi="Calibri" w:cs="Tahoma"/>
          <w:b/>
          <w:sz w:val="20"/>
        </w:rPr>
        <w:t xml:space="preserve"> do SWZ</w:t>
      </w:r>
      <w:r w:rsidRPr="00E13F9F">
        <w:rPr>
          <w:rFonts w:ascii="Calibri" w:hAnsi="Calibri" w:cs="Tahoma"/>
          <w:sz w:val="20"/>
        </w:rPr>
        <w:t>.</w:t>
      </w:r>
    </w:p>
    <w:p w:rsidR="001E0F7E" w:rsidRDefault="001E0F7E" w:rsidP="00706EBD">
      <w:pPr>
        <w:pStyle w:val="Akapitzlist"/>
        <w:numPr>
          <w:ilvl w:val="0"/>
          <w:numId w:val="22"/>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1E0F7E" w:rsidRDefault="001E0F7E" w:rsidP="00706EBD">
      <w:pPr>
        <w:pStyle w:val="Akapitzlist"/>
        <w:numPr>
          <w:ilvl w:val="0"/>
          <w:numId w:val="22"/>
        </w:numPr>
        <w:tabs>
          <w:tab w:val="left" w:pos="1134"/>
        </w:tabs>
        <w:ind w:left="426"/>
        <w:rPr>
          <w:rFonts w:ascii="Calibri" w:hAnsi="Calibri" w:cs="Calibri"/>
          <w:sz w:val="20"/>
          <w:szCs w:val="20"/>
          <w:lang w:eastAsia="en-US"/>
        </w:rPr>
      </w:pPr>
      <w:r w:rsidRPr="00362830">
        <w:rPr>
          <w:rFonts w:ascii="Calibri" w:eastAsia="Times-Roman" w:hAnsi="Calibri" w:cs="Calibri"/>
          <w:color w:val="000000"/>
          <w:sz w:val="20"/>
          <w:szCs w:val="20"/>
        </w:rPr>
        <w:t>Cena</w:t>
      </w:r>
      <w:r w:rsidRPr="00362830">
        <w:rPr>
          <w:rFonts w:ascii="Calibri" w:hAnsi="Calibri" w:cs="Calibri"/>
          <w:sz w:val="20"/>
          <w:szCs w:val="20"/>
          <w:lang w:eastAsia="en-US"/>
        </w:rPr>
        <w:t xml:space="preserve"> ofertowa musi obejmować wszystkie koszty związane z realizacją przedmiotu zamówienia, wszystkie      inne koszty oraz ewentualne upusty i rabaty, a także wszystkie potencjalne ryzyka ekonomiczne, jakie mogą wystąpić przy realizacji przedmiotu umowy. </w:t>
      </w:r>
    </w:p>
    <w:p w:rsidR="001E0F7E" w:rsidRDefault="001E0F7E" w:rsidP="00706EBD">
      <w:pPr>
        <w:pStyle w:val="Akapitzlist"/>
        <w:numPr>
          <w:ilvl w:val="0"/>
          <w:numId w:val="22"/>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 formularzu ofertowym</w:t>
      </w:r>
      <w:r>
        <w:rPr>
          <w:rFonts w:ascii="Calibri" w:hAnsi="Calibri" w:cs="Calibri"/>
          <w:sz w:val="20"/>
          <w:szCs w:val="20"/>
          <w:lang w:eastAsia="en-US"/>
        </w:rPr>
        <w:t xml:space="preserve"> </w:t>
      </w:r>
      <w:r w:rsidRPr="00362830">
        <w:rPr>
          <w:rFonts w:ascii="Calibri" w:hAnsi="Calibri" w:cs="Calibri"/>
          <w:sz w:val="20"/>
          <w:szCs w:val="20"/>
          <w:lang w:eastAsia="en-US"/>
        </w:rPr>
        <w:t>wykonawca poda cenę oferty, która uwzględnia całkowity koszt realizacji zamówienia w okresie obowiązywania umowy, obliczoną  zgodnie z powyższymi dyspozycjami</w:t>
      </w:r>
      <w:r>
        <w:rPr>
          <w:rFonts w:ascii="Calibri" w:hAnsi="Calibri" w:cs="Calibri"/>
          <w:sz w:val="20"/>
          <w:szCs w:val="20"/>
          <w:lang w:eastAsia="en-US"/>
        </w:rPr>
        <w:t>.</w:t>
      </w:r>
    </w:p>
    <w:p w:rsidR="001E0F7E" w:rsidRDefault="001E0F7E" w:rsidP="001E0F7E">
      <w:pPr>
        <w:pStyle w:val="Akapitzlist"/>
        <w:tabs>
          <w:tab w:val="left" w:pos="1134"/>
        </w:tabs>
        <w:ind w:left="426"/>
        <w:rPr>
          <w:rFonts w:ascii="Calibri" w:hAnsi="Calibri" w:cs="Calibri"/>
          <w:sz w:val="20"/>
          <w:szCs w:val="20"/>
          <w:lang w:eastAsia="en-US"/>
        </w:rPr>
      </w:pPr>
    </w:p>
    <w:p w:rsidR="001E0F7E" w:rsidRPr="00362830" w:rsidRDefault="001E0F7E" w:rsidP="001E0F7E">
      <w:pPr>
        <w:pStyle w:val="Akapitzlist"/>
        <w:tabs>
          <w:tab w:val="left" w:pos="1134"/>
        </w:tabs>
        <w:ind w:left="426"/>
        <w:rPr>
          <w:rFonts w:ascii="Calibri" w:hAnsi="Calibri" w:cs="Calibri"/>
          <w:sz w:val="20"/>
          <w:szCs w:val="20"/>
          <w:lang w:eastAsia="en-US"/>
        </w:rPr>
      </w:pPr>
    </w:p>
    <w:p w:rsidR="001E0F7E" w:rsidRDefault="001E0F7E" w:rsidP="001E0F7E">
      <w:pPr>
        <w:jc w:val="center"/>
        <w:rPr>
          <w:rFonts w:ascii="Calibri" w:hAnsi="Calibri" w:cs="Calibri"/>
          <w:b/>
          <w:sz w:val="20"/>
          <w:szCs w:val="20"/>
          <w:lang w:eastAsia="en-US"/>
        </w:rPr>
      </w:pPr>
      <w:bookmarkStart w:id="1" w:name="bookmark28"/>
      <w:r w:rsidRPr="00853867">
        <w:rPr>
          <w:rFonts w:ascii="Calibri" w:hAnsi="Calibri" w:cs="Calibri"/>
          <w:b/>
          <w:sz w:val="20"/>
          <w:szCs w:val="20"/>
          <w:highlight w:val="cyan"/>
          <w:lang w:eastAsia="en-US"/>
        </w:rPr>
        <w:t>Rozdział XV. Miejsce i termin składania ofert</w:t>
      </w:r>
    </w:p>
    <w:bookmarkEnd w:id="1"/>
    <w:p w:rsidR="001E0F7E" w:rsidRDefault="001E0F7E" w:rsidP="001E0F7E">
      <w:pPr>
        <w:ind w:right="-108"/>
        <w:rPr>
          <w:rFonts w:ascii="Calibri" w:hAnsi="Calibri" w:cs="Calibri"/>
          <w:b/>
          <w:sz w:val="20"/>
          <w:szCs w:val="20"/>
          <w:lang w:eastAsia="en-US"/>
        </w:rPr>
      </w:pPr>
    </w:p>
    <w:p w:rsidR="001E0F7E" w:rsidRPr="009B5DE5" w:rsidRDefault="001E0F7E" w:rsidP="00706EBD">
      <w:pPr>
        <w:pStyle w:val="Tekstpodstawowywcity3"/>
        <w:numPr>
          <w:ilvl w:val="0"/>
          <w:numId w:val="65"/>
        </w:numPr>
        <w:ind w:left="426" w:right="72"/>
        <w:rPr>
          <w:rFonts w:ascii="Calibri" w:hAnsi="Calibri" w:cs="Calibri"/>
          <w:sz w:val="20"/>
        </w:rPr>
      </w:pPr>
      <w:r w:rsidRPr="009B5DE5">
        <w:rPr>
          <w:rFonts w:ascii="Calibri" w:hAnsi="Calibri" w:cs="Calibri"/>
          <w:sz w:val="20"/>
        </w:rPr>
        <w:t xml:space="preserve">Ofertę  wraz z wymaganymi dokumentami należy umieścić na platformie zakupowej pod adresem </w:t>
      </w:r>
      <w:r w:rsidR="00AA2224" w:rsidRPr="00AA2224">
        <w:rPr>
          <w:rFonts w:asciiTheme="minorHAnsi" w:hAnsiTheme="minorHAnsi" w:cstheme="minorHAnsi"/>
          <w:sz w:val="20"/>
          <w:szCs w:val="20"/>
        </w:rPr>
        <w:t>https://platformazakupowa.pl/transakcja/670804</w:t>
      </w:r>
      <w:r w:rsidRPr="009B5DE5">
        <w:rPr>
          <w:rFonts w:ascii="Calibri" w:hAnsi="Calibri" w:cs="Calibri"/>
          <w:sz w:val="20"/>
        </w:rPr>
        <w:t xml:space="preserve">  </w:t>
      </w:r>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1E0F7E" w:rsidRPr="00A06808" w:rsidRDefault="00A57947" w:rsidP="001E0F7E">
      <w:pPr>
        <w:pStyle w:val="Default"/>
        <w:jc w:val="center"/>
        <w:rPr>
          <w:rFonts w:ascii="Calibri" w:hAnsi="Calibri" w:cs="Calibri"/>
          <w:color w:val="auto"/>
          <w:sz w:val="20"/>
          <w:szCs w:val="20"/>
        </w:rPr>
      </w:pPr>
      <w:r>
        <w:rPr>
          <w:rFonts w:ascii="Calibri" w:hAnsi="Calibri" w:cs="Calibri"/>
          <w:b/>
          <w:bCs/>
          <w:color w:val="auto"/>
          <w:sz w:val="20"/>
          <w:szCs w:val="20"/>
        </w:rPr>
        <w:t>13.10.</w:t>
      </w:r>
      <w:r w:rsidR="001E0F7E" w:rsidRPr="00A06808">
        <w:rPr>
          <w:rFonts w:ascii="Calibri" w:hAnsi="Calibri" w:cs="Calibri"/>
          <w:b/>
          <w:bCs/>
          <w:color w:val="auto"/>
          <w:sz w:val="20"/>
          <w:szCs w:val="20"/>
        </w:rPr>
        <w:t>202</w:t>
      </w:r>
      <w:r w:rsidR="001E0F7E">
        <w:rPr>
          <w:rFonts w:ascii="Calibri" w:hAnsi="Calibri" w:cs="Calibri"/>
          <w:b/>
          <w:bCs/>
          <w:color w:val="auto"/>
          <w:sz w:val="20"/>
          <w:szCs w:val="20"/>
        </w:rPr>
        <w:t>2</w:t>
      </w:r>
      <w:r w:rsidR="001E0F7E" w:rsidRPr="00A06808">
        <w:rPr>
          <w:rFonts w:ascii="Calibri" w:hAnsi="Calibri" w:cs="Calibri"/>
          <w:b/>
          <w:bCs/>
          <w:color w:val="auto"/>
          <w:sz w:val="20"/>
          <w:szCs w:val="20"/>
        </w:rPr>
        <w:t xml:space="preserve"> r. do godz. 09.30</w:t>
      </w:r>
    </w:p>
    <w:p w:rsidR="001E0F7E" w:rsidRDefault="001E0F7E" w:rsidP="00706EBD">
      <w:pPr>
        <w:pStyle w:val="Akapitzlist"/>
        <w:numPr>
          <w:ilvl w:val="0"/>
          <w:numId w:val="65"/>
        </w:numPr>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1E0F7E" w:rsidRPr="009B5DE5" w:rsidRDefault="001E0F7E" w:rsidP="00706EBD">
      <w:pPr>
        <w:pStyle w:val="Akapitzlist"/>
        <w:numPr>
          <w:ilvl w:val="0"/>
          <w:numId w:val="65"/>
        </w:numPr>
        <w:textAlignment w:val="baseline"/>
        <w:rPr>
          <w:rFonts w:ascii="Calibri" w:hAnsi="Calibri" w:cs="Calibri"/>
          <w:color w:val="000000"/>
        </w:rPr>
      </w:pPr>
      <w:r w:rsidRPr="009B5DE5">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1E0F7E" w:rsidRDefault="001E0F7E" w:rsidP="006B5EA9">
      <w:pPr>
        <w:pStyle w:val="Akapitzlist"/>
        <w:ind w:left="480"/>
        <w:textAlignment w:val="baseline"/>
        <w:rPr>
          <w:rFonts w:ascii="Calibri" w:hAnsi="Calibri" w:cs="Calibri"/>
          <w:color w:val="000000"/>
          <w:sz w:val="20"/>
          <w:szCs w:val="20"/>
        </w:rPr>
      </w:pPr>
      <w:r w:rsidRPr="00E129E4">
        <w:rPr>
          <w:rFonts w:ascii="Calibri" w:hAnsi="Calibri" w:cs="Calibri"/>
          <w:color w:val="000000"/>
          <w:sz w:val="20"/>
          <w:szCs w:val="20"/>
        </w:rPr>
        <w:t xml:space="preserve">Oferta lub wniosek składana elektronicznie musi zostać podpisana elektronicznym podpisem      kwalifikowanym, podpisem zaufanym lub podpisem osobistym. W procesie składania oferty za      pośrednictwem </w:t>
      </w:r>
      <w:hyperlink r:id="rId26" w:history="1">
        <w:r w:rsidRPr="00E129E4">
          <w:rPr>
            <w:rStyle w:val="Hipercze"/>
            <w:rFonts w:ascii="Calibri" w:hAnsi="Calibri" w:cs="Calibri"/>
            <w:color w:val="1155CC"/>
            <w:sz w:val="20"/>
            <w:szCs w:val="20"/>
          </w:rPr>
          <w:t>platformazakupowa.pl</w:t>
        </w:r>
      </w:hyperlink>
      <w:r w:rsidRPr="00E129E4">
        <w:rPr>
          <w:rFonts w:ascii="Calibri" w:hAnsi="Calibri" w:cs="Calibri"/>
          <w:color w:val="000000"/>
          <w:sz w:val="20"/>
          <w:szCs w:val="20"/>
        </w:rPr>
        <w:t xml:space="preserve">, wykonawca powinien złożyć podpis bezpośrednio na </w:t>
      </w:r>
      <w:r w:rsidRPr="00E129E4">
        <w:rPr>
          <w:rFonts w:ascii="Calibri" w:hAnsi="Calibri" w:cs="Calibri"/>
          <w:color w:val="000000"/>
          <w:sz w:val="20"/>
          <w:szCs w:val="20"/>
        </w:rPr>
        <w:lastRenderedPageBreak/>
        <w:t xml:space="preserve">dokumentach przesłanych za pośrednictwem </w:t>
      </w:r>
      <w:hyperlink r:id="rId27" w:history="1">
        <w:r w:rsidRPr="00E129E4">
          <w:rPr>
            <w:rStyle w:val="Hipercze"/>
            <w:rFonts w:ascii="Calibri" w:hAnsi="Calibri" w:cs="Calibri"/>
            <w:color w:val="1155CC"/>
            <w:sz w:val="20"/>
            <w:szCs w:val="20"/>
          </w:rPr>
          <w:t>platformazakupowa.pl</w:t>
        </w:r>
      </w:hyperlink>
      <w:r w:rsidRPr="00E129E4">
        <w:rPr>
          <w:rFonts w:ascii="Calibri" w:hAnsi="Calibri" w:cs="Calibri"/>
          <w:color w:val="000000"/>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1E0F7E" w:rsidRPr="00E129E4" w:rsidRDefault="001E0F7E" w:rsidP="00706EBD">
      <w:pPr>
        <w:pStyle w:val="Akapitzlist"/>
        <w:numPr>
          <w:ilvl w:val="0"/>
          <w:numId w:val="65"/>
        </w:numPr>
        <w:textAlignment w:val="baseline"/>
        <w:rPr>
          <w:rFonts w:ascii="Calibri" w:eastAsia="Calibri" w:hAnsi="Calibri" w:cs="Calibri"/>
          <w:sz w:val="20"/>
          <w:szCs w:val="20"/>
        </w:rPr>
      </w:pPr>
      <w:r w:rsidRPr="00E129E4">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8" w:history="1">
        <w:r w:rsidRPr="00E129E4">
          <w:rPr>
            <w:rStyle w:val="Hipercze"/>
            <w:rFonts w:ascii="Calibri" w:eastAsia="Calibri" w:hAnsi="Calibri" w:cs="Calibri"/>
            <w:color w:val="1155CC"/>
            <w:sz w:val="20"/>
            <w:szCs w:val="20"/>
          </w:rPr>
          <w:t>https://platformazakupowa.pl/strona/45-instrukcje</w:t>
        </w:r>
      </w:hyperlink>
    </w:p>
    <w:p w:rsidR="001E0F7E" w:rsidRDefault="001E0F7E" w:rsidP="001E0F7E">
      <w:pPr>
        <w:ind w:right="-108"/>
        <w:rPr>
          <w:rFonts w:ascii="Calibri" w:hAnsi="Calibri" w:cs="Calibri"/>
          <w:b/>
          <w:sz w:val="20"/>
          <w:szCs w:val="20"/>
          <w:highlight w:val="cyan"/>
        </w:rPr>
      </w:pPr>
    </w:p>
    <w:p w:rsidR="001E0F7E" w:rsidRDefault="001E0F7E" w:rsidP="001E0F7E">
      <w:pPr>
        <w:ind w:right="-108"/>
        <w:jc w:val="center"/>
        <w:rPr>
          <w:rFonts w:ascii="Calibri" w:hAnsi="Calibri" w:cs="Calibri"/>
          <w:b/>
          <w:sz w:val="20"/>
          <w:szCs w:val="20"/>
          <w:highlight w:val="cyan"/>
        </w:rPr>
      </w:pPr>
    </w:p>
    <w:p w:rsidR="001E0F7E" w:rsidRDefault="001E0F7E" w:rsidP="001E0F7E">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1E0F7E" w:rsidRPr="00482088" w:rsidRDefault="001E0F7E" w:rsidP="001E0F7E">
      <w:pPr>
        <w:ind w:right="-108"/>
        <w:jc w:val="center"/>
        <w:rPr>
          <w:rFonts w:ascii="Calibri" w:hAnsi="Calibri" w:cs="Calibri"/>
          <w:sz w:val="20"/>
          <w:szCs w:val="20"/>
        </w:rPr>
      </w:pPr>
    </w:p>
    <w:p w:rsidR="001E0F7E" w:rsidRDefault="001E0F7E" w:rsidP="00706EBD">
      <w:pPr>
        <w:pStyle w:val="Akapitzlist"/>
        <w:numPr>
          <w:ilvl w:val="0"/>
          <w:numId w:val="23"/>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Pr>
          <w:rFonts w:ascii="Calibri" w:hAnsi="Calibri" w:cs="Calibri"/>
          <w:color w:val="000000"/>
          <w:sz w:val="20"/>
          <w:szCs w:val="20"/>
        </w:rPr>
        <w:t xml:space="preserve">  </w:t>
      </w:r>
      <w:r w:rsidR="00A57947">
        <w:rPr>
          <w:rFonts w:ascii="Calibri" w:hAnsi="Calibri" w:cs="Calibri"/>
          <w:b/>
          <w:color w:val="000000"/>
          <w:sz w:val="20"/>
          <w:szCs w:val="20"/>
        </w:rPr>
        <w:t>13.10.</w:t>
      </w:r>
      <w:r w:rsidRPr="00B040C6">
        <w:rPr>
          <w:rFonts w:ascii="Calibri" w:hAnsi="Calibri" w:cs="Calibri"/>
          <w:b/>
          <w:color w:val="000000"/>
          <w:sz w:val="20"/>
          <w:szCs w:val="20"/>
        </w:rPr>
        <w:t>2022</w:t>
      </w:r>
      <w:r>
        <w:rPr>
          <w:rFonts w:ascii="Calibri" w:hAnsi="Calibri" w:cs="Calibri"/>
          <w:b/>
          <w:bCs/>
          <w:color w:val="000000"/>
          <w:sz w:val="20"/>
          <w:szCs w:val="20"/>
        </w:rPr>
        <w:t xml:space="preserve"> r. o godz. 10:0</w:t>
      </w:r>
      <w:r w:rsidRPr="00482088">
        <w:rPr>
          <w:rFonts w:ascii="Calibri" w:hAnsi="Calibri" w:cs="Calibri"/>
          <w:b/>
          <w:bCs/>
          <w:color w:val="000000"/>
          <w:sz w:val="20"/>
          <w:szCs w:val="20"/>
        </w:rPr>
        <w:t>0.</w:t>
      </w:r>
    </w:p>
    <w:p w:rsidR="001E0F7E" w:rsidRPr="00482088" w:rsidRDefault="001E0F7E" w:rsidP="001E0F7E">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1E0F7E" w:rsidRPr="00482088" w:rsidRDefault="001E0F7E" w:rsidP="00706EBD">
      <w:pPr>
        <w:pStyle w:val="NormalnyWeb"/>
        <w:numPr>
          <w:ilvl w:val="0"/>
          <w:numId w:val="23"/>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1E0F7E" w:rsidRPr="00482088" w:rsidRDefault="001E0F7E" w:rsidP="00706EBD">
      <w:pPr>
        <w:pStyle w:val="NormalnyWeb"/>
        <w:numPr>
          <w:ilvl w:val="0"/>
          <w:numId w:val="23"/>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1E0F7E" w:rsidRDefault="001E0F7E" w:rsidP="00706EBD">
      <w:pPr>
        <w:pStyle w:val="NormalnyWeb"/>
        <w:numPr>
          <w:ilvl w:val="0"/>
          <w:numId w:val="23"/>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1E0F7E" w:rsidRPr="00482088" w:rsidRDefault="001E0F7E" w:rsidP="00706EBD">
      <w:pPr>
        <w:pStyle w:val="NormalnyWeb"/>
        <w:numPr>
          <w:ilvl w:val="0"/>
          <w:numId w:val="23"/>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1E0F7E" w:rsidRPr="00601576" w:rsidRDefault="001E0F7E" w:rsidP="001E0F7E">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1E0F7E" w:rsidRPr="00601576" w:rsidRDefault="001E0F7E" w:rsidP="001E0F7E">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1E0F7E" w:rsidRPr="00601576" w:rsidRDefault="001E0F7E" w:rsidP="001E0F7E">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Pr>
          <w:rFonts w:ascii="Calibri" w:hAnsi="Calibri" w:cs="Calibri"/>
          <w:color w:val="000000"/>
        </w:rPr>
        <w:t xml:space="preserve"> </w:t>
      </w:r>
      <w:hyperlink r:id="rId29" w:history="1">
        <w:r w:rsidR="00AA2224" w:rsidRPr="00AA2224">
          <w:rPr>
            <w:rStyle w:val="Hipercze"/>
            <w:rFonts w:asciiTheme="minorHAnsi" w:hAnsiTheme="minorHAnsi" w:cstheme="minorHAnsi"/>
            <w:color w:val="auto"/>
          </w:rPr>
          <w:t>https://platformazakupowa.pl/transakcja/670804</w:t>
        </w:r>
      </w:hyperlink>
      <w:r w:rsidR="00AA2224">
        <w:t xml:space="preserve"> </w:t>
      </w:r>
      <w:r w:rsidRPr="00601576">
        <w:rPr>
          <w:rFonts w:ascii="Calibri" w:hAnsi="Calibri" w:cs="Calibri"/>
          <w:color w:val="000000"/>
        </w:rPr>
        <w:t xml:space="preserve">w sekcji </w:t>
      </w:r>
      <w:r w:rsidRPr="00601576">
        <w:rPr>
          <w:rFonts w:ascii="Calibri" w:hAnsi="Calibri" w:cs="Calibri"/>
          <w:b/>
          <w:bCs/>
          <w:color w:val="000000"/>
        </w:rPr>
        <w:t>,,Komunikaty”.</w:t>
      </w:r>
    </w:p>
    <w:p w:rsidR="001E0F7E" w:rsidRDefault="001E0F7E" w:rsidP="001E0F7E">
      <w:pPr>
        <w:pStyle w:val="NormalnyWeb"/>
        <w:shd w:val="clear" w:color="auto" w:fill="FFFFFF"/>
        <w:spacing w:before="0" w:beforeAutospacing="0" w:after="0" w:afterAutospacing="0"/>
        <w:rPr>
          <w:rFonts w:ascii="Calibri" w:hAnsi="Calibri" w:cs="Calibri"/>
          <w:color w:val="000000"/>
        </w:rPr>
      </w:pPr>
    </w:p>
    <w:p w:rsidR="001E0F7E" w:rsidRPr="00601576" w:rsidRDefault="001E0F7E" w:rsidP="001E0F7E">
      <w:pPr>
        <w:pStyle w:val="NormalnyWeb"/>
        <w:shd w:val="clear" w:color="auto" w:fill="FFFFFF"/>
        <w:spacing w:before="0" w:beforeAutospacing="0" w:after="0" w:afterAutospacing="0"/>
        <w:rPr>
          <w:rFonts w:ascii="Calibri" w:hAnsi="Calibri" w:cs="Calibri"/>
        </w:rPr>
      </w:pPr>
      <w:r w:rsidRPr="00601576">
        <w:rPr>
          <w:rFonts w:ascii="Calibri" w:hAnsi="Calibri" w:cs="Calibri"/>
          <w:color w:val="00000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601576">
        <w:rPr>
          <w:rFonts w:ascii="Calibri" w:hAnsi="Calibri" w:cs="Calibri"/>
          <w:color w:val="000000"/>
        </w:rPr>
        <w:t>on-line</w:t>
      </w:r>
      <w:proofErr w:type="spellEnd"/>
      <w:r>
        <w:rPr>
          <w:rFonts w:ascii="Calibri" w:hAnsi="Calibri" w:cs="Calibri"/>
          <w:color w:val="000000"/>
        </w:rPr>
        <w:t>,</w:t>
      </w:r>
      <w:r w:rsidRPr="00601576">
        <w:rPr>
          <w:rFonts w:ascii="Calibri" w:hAnsi="Calibri" w:cs="Calibri"/>
          <w:color w:val="000000"/>
        </w:rPr>
        <w:t xml:space="preserve"> a ma jedynie takie uprawnienie.</w:t>
      </w:r>
    </w:p>
    <w:p w:rsidR="001E0F7E" w:rsidRDefault="001E0F7E" w:rsidP="001E0F7E">
      <w:pPr>
        <w:ind w:right="-108"/>
        <w:jc w:val="both"/>
        <w:rPr>
          <w:rFonts w:ascii="Calibri" w:hAnsi="Calibri" w:cs="Calibri"/>
          <w:b/>
          <w:sz w:val="20"/>
          <w:szCs w:val="20"/>
          <w:highlight w:val="cyan"/>
        </w:rPr>
      </w:pPr>
    </w:p>
    <w:p w:rsidR="001E0F7E" w:rsidRDefault="001E0F7E" w:rsidP="001E0F7E">
      <w:pPr>
        <w:ind w:right="-108"/>
        <w:jc w:val="center"/>
        <w:rPr>
          <w:rFonts w:ascii="Calibri" w:hAnsi="Calibri" w:cs="Calibri"/>
          <w:b/>
          <w:sz w:val="20"/>
          <w:szCs w:val="20"/>
          <w:highlight w:val="cyan"/>
        </w:rPr>
      </w:pPr>
    </w:p>
    <w:p w:rsidR="001E0F7E" w:rsidRDefault="001E0F7E" w:rsidP="001E0F7E">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1E0F7E" w:rsidRPr="00853867" w:rsidRDefault="001E0F7E" w:rsidP="001E0F7E">
      <w:pPr>
        <w:ind w:right="-108"/>
        <w:jc w:val="both"/>
        <w:rPr>
          <w:rFonts w:ascii="Calibri" w:hAnsi="Calibri" w:cs="Calibri"/>
          <w:b/>
          <w:sz w:val="20"/>
          <w:szCs w:val="20"/>
        </w:rPr>
      </w:pPr>
    </w:p>
    <w:p w:rsidR="001E0F7E" w:rsidRPr="00255F9B" w:rsidRDefault="001E0F7E" w:rsidP="00706EBD">
      <w:pPr>
        <w:pStyle w:val="Akapitzlist"/>
        <w:numPr>
          <w:ilvl w:val="0"/>
          <w:numId w:val="24"/>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r w:rsidRPr="00255F9B">
        <w:rPr>
          <w:rFonts w:ascii="Calibri" w:hAnsi="Calibri" w:cs="Calibri"/>
          <w:b/>
          <w:bCs/>
          <w:sz w:val="20"/>
          <w:szCs w:val="20"/>
        </w:rPr>
        <w:t>do dnia</w:t>
      </w:r>
      <w:r>
        <w:rPr>
          <w:rFonts w:ascii="Calibri" w:hAnsi="Calibri" w:cs="Calibri"/>
          <w:b/>
          <w:bCs/>
          <w:sz w:val="20"/>
          <w:szCs w:val="20"/>
        </w:rPr>
        <w:t xml:space="preserve"> </w:t>
      </w:r>
      <w:r w:rsidR="00A57947">
        <w:rPr>
          <w:rFonts w:ascii="Calibri" w:eastAsia="Tahoma" w:hAnsi="Calibri" w:cs="Calibri"/>
          <w:b/>
          <w:sz w:val="20"/>
          <w:szCs w:val="20"/>
        </w:rPr>
        <w:t>11.11.</w:t>
      </w:r>
      <w:r w:rsidRPr="00B040C6">
        <w:rPr>
          <w:rFonts w:ascii="Calibri" w:eastAsia="Tahoma" w:hAnsi="Calibri" w:cs="Calibri"/>
          <w:b/>
          <w:sz w:val="20"/>
          <w:szCs w:val="20"/>
        </w:rPr>
        <w:t>2022 r.</w:t>
      </w:r>
    </w:p>
    <w:p w:rsidR="001E0F7E" w:rsidRPr="0077026B" w:rsidRDefault="001E0F7E" w:rsidP="001E0F7E">
      <w:pPr>
        <w:ind w:left="426" w:right="-108"/>
        <w:jc w:val="both"/>
        <w:rPr>
          <w:rFonts w:ascii="Calibri" w:hAnsi="Calibri" w:cs="Calibri"/>
          <w:bCs/>
          <w:sz w:val="20"/>
          <w:szCs w:val="20"/>
        </w:rPr>
      </w:pPr>
      <w:r w:rsidRPr="0077026B">
        <w:rPr>
          <w:rFonts w:ascii="Calibri" w:hAnsi="Calibri" w:cs="Calibri"/>
          <w:bCs/>
          <w:sz w:val="20"/>
          <w:szCs w:val="20"/>
        </w:rPr>
        <w:t xml:space="preserve">Bieg terminu związania ofertą rozpoczyna się wraz z upływem </w:t>
      </w:r>
      <w:r w:rsidRPr="007B5013">
        <w:rPr>
          <w:rFonts w:ascii="Calibri" w:hAnsi="Calibri" w:cs="Calibri"/>
          <w:bCs/>
          <w:sz w:val="20"/>
          <w:szCs w:val="20"/>
        </w:rPr>
        <w:t>terminu</w:t>
      </w:r>
      <w:r w:rsidRPr="0077026B">
        <w:rPr>
          <w:rFonts w:ascii="Calibri" w:hAnsi="Calibri" w:cs="Calibri"/>
          <w:bCs/>
          <w:sz w:val="20"/>
          <w:szCs w:val="20"/>
        </w:rPr>
        <w:t xml:space="preserve"> składania ofert.</w:t>
      </w:r>
    </w:p>
    <w:p w:rsidR="001E0F7E" w:rsidRPr="003230D1" w:rsidRDefault="001E0F7E" w:rsidP="001E0F7E">
      <w:pPr>
        <w:jc w:val="both"/>
        <w:outlineLvl w:val="0"/>
        <w:rPr>
          <w:rFonts w:ascii="Calibri" w:hAnsi="Calibri" w:cs="Calibri"/>
          <w:sz w:val="6"/>
          <w:szCs w:val="6"/>
        </w:rPr>
      </w:pPr>
    </w:p>
    <w:p w:rsidR="001E0F7E" w:rsidRPr="004F5151" w:rsidRDefault="001E0F7E" w:rsidP="00706EBD">
      <w:pPr>
        <w:pStyle w:val="Akapitzlist"/>
        <w:numPr>
          <w:ilvl w:val="0"/>
          <w:numId w:val="59"/>
        </w:numPr>
        <w:ind w:left="426"/>
        <w:outlineLvl w:val="0"/>
        <w:rPr>
          <w:rFonts w:ascii="Calibri" w:hAnsi="Calibri" w:cs="Calibri"/>
          <w:sz w:val="20"/>
          <w:szCs w:val="20"/>
        </w:rPr>
      </w:pPr>
      <w:r w:rsidRPr="004F515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1E0F7E" w:rsidRPr="0077674D" w:rsidRDefault="001E0F7E" w:rsidP="001E0F7E">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nawcę pisemnego oświadczenia o wyrażeniu zgody na przedłużenie terminu związania ofertą.</w:t>
      </w:r>
    </w:p>
    <w:p w:rsidR="001E0F7E" w:rsidRDefault="001E0F7E" w:rsidP="001E0F7E">
      <w:pPr>
        <w:ind w:right="-108"/>
        <w:jc w:val="both"/>
        <w:rPr>
          <w:rFonts w:ascii="Calibri" w:hAnsi="Calibri" w:cs="Calibri"/>
          <w:b/>
          <w:bCs/>
          <w:sz w:val="20"/>
          <w:szCs w:val="20"/>
          <w:highlight w:val="cyan"/>
        </w:rPr>
      </w:pPr>
    </w:p>
    <w:p w:rsidR="001E0F7E" w:rsidRDefault="001E0F7E" w:rsidP="001E0F7E">
      <w:pPr>
        <w:ind w:right="-108"/>
        <w:jc w:val="both"/>
        <w:rPr>
          <w:rFonts w:ascii="Calibri" w:hAnsi="Calibri" w:cs="Calibri"/>
          <w:b/>
          <w:bCs/>
          <w:sz w:val="20"/>
          <w:szCs w:val="20"/>
          <w:highlight w:val="cyan"/>
        </w:rPr>
      </w:pPr>
    </w:p>
    <w:p w:rsidR="001E0F7E" w:rsidRPr="00757E5D" w:rsidRDefault="001E0F7E" w:rsidP="001E0F7E">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1E0F7E" w:rsidRDefault="001E0F7E" w:rsidP="001E0F7E">
      <w:pPr>
        <w:ind w:right="-108"/>
        <w:rPr>
          <w:rFonts w:ascii="Calibri" w:hAnsi="Calibri" w:cs="Calibri"/>
          <w:sz w:val="20"/>
          <w:szCs w:val="20"/>
        </w:rPr>
      </w:pPr>
    </w:p>
    <w:p w:rsidR="001E0F7E" w:rsidRPr="008C4169" w:rsidRDefault="001E0F7E" w:rsidP="00706EBD">
      <w:pPr>
        <w:pStyle w:val="Akapitzlist"/>
        <w:numPr>
          <w:ilvl w:val="0"/>
          <w:numId w:val="25"/>
        </w:numPr>
        <w:tabs>
          <w:tab w:val="left" w:pos="426"/>
        </w:tabs>
        <w:autoSpaceDE w:val="0"/>
        <w:ind w:left="426"/>
        <w:rPr>
          <w:rFonts w:ascii="Calibri" w:hAnsi="Calibri" w:cs="Calibri"/>
          <w:sz w:val="20"/>
          <w:szCs w:val="20"/>
        </w:rPr>
      </w:pPr>
      <w:r w:rsidRPr="008C4169">
        <w:rPr>
          <w:rFonts w:ascii="Calibri" w:hAnsi="Calibri" w:cs="Calibri"/>
          <w:sz w:val="20"/>
          <w:szCs w:val="20"/>
        </w:rPr>
        <w:t>Ocenie będą podlegać wyłącznie oferty nie podlegające odrzuceniu.</w:t>
      </w:r>
    </w:p>
    <w:p w:rsidR="001E0F7E" w:rsidRPr="00986D8A" w:rsidRDefault="001E0F7E" w:rsidP="00706EBD">
      <w:pPr>
        <w:pStyle w:val="Akapitzlist"/>
        <w:numPr>
          <w:ilvl w:val="0"/>
          <w:numId w:val="25"/>
        </w:numPr>
        <w:ind w:left="426" w:right="-108"/>
        <w:rPr>
          <w:rFonts w:ascii="Calibri" w:hAnsi="Calibri" w:cs="Calibri"/>
          <w:sz w:val="20"/>
          <w:szCs w:val="20"/>
        </w:rPr>
      </w:pPr>
      <w:r w:rsidRPr="00986D8A">
        <w:rPr>
          <w:rFonts w:asciiTheme="minorHAnsi" w:hAnsiTheme="minorHAnsi" w:cstheme="minorHAnsi"/>
          <w:sz w:val="20"/>
          <w:szCs w:val="20"/>
        </w:rPr>
        <w:t>Zamawiający dokona oceny złożonych ofert według następujących kryteriów i ich rangi</w:t>
      </w:r>
    </w:p>
    <w:p w:rsidR="001E0F7E" w:rsidRDefault="001E0F7E" w:rsidP="001E0F7E">
      <w:pPr>
        <w:pStyle w:val="Default"/>
        <w:ind w:left="851"/>
        <w:jc w:val="both"/>
        <w:rPr>
          <w:rFonts w:ascii="Calibri" w:hAnsi="Calibri" w:cs="Calibri"/>
          <w:bCs/>
          <w:color w:val="auto"/>
          <w:sz w:val="20"/>
          <w:szCs w:val="20"/>
        </w:rPr>
      </w:pPr>
      <w:r w:rsidRPr="00986D8A">
        <w:rPr>
          <w:rFonts w:ascii="Calibri" w:hAnsi="Calibri" w:cs="Calibri"/>
          <w:bCs/>
          <w:color w:val="auto"/>
          <w:sz w:val="20"/>
          <w:szCs w:val="20"/>
        </w:rPr>
        <w:t xml:space="preserve">Cena </w:t>
      </w:r>
      <w:r>
        <w:rPr>
          <w:rFonts w:ascii="Calibri" w:hAnsi="Calibri" w:cs="Calibri"/>
          <w:bCs/>
          <w:color w:val="auto"/>
          <w:sz w:val="20"/>
          <w:szCs w:val="20"/>
        </w:rPr>
        <w:t xml:space="preserve">brutto </w:t>
      </w:r>
      <w:r w:rsidRPr="00986D8A">
        <w:rPr>
          <w:rFonts w:ascii="Calibri" w:hAnsi="Calibri" w:cs="Calibri"/>
          <w:bCs/>
          <w:color w:val="auto"/>
          <w:sz w:val="20"/>
          <w:szCs w:val="20"/>
        </w:rPr>
        <w:t xml:space="preserve">- </w:t>
      </w:r>
      <w:r w:rsidR="004A4A43">
        <w:rPr>
          <w:rFonts w:ascii="Calibri" w:hAnsi="Calibri" w:cs="Calibri"/>
          <w:bCs/>
          <w:color w:val="auto"/>
          <w:sz w:val="20"/>
          <w:szCs w:val="20"/>
        </w:rPr>
        <w:t>6</w:t>
      </w:r>
      <w:r w:rsidRPr="00986D8A">
        <w:rPr>
          <w:rFonts w:ascii="Calibri" w:hAnsi="Calibri" w:cs="Calibri"/>
          <w:bCs/>
          <w:color w:val="auto"/>
          <w:sz w:val="20"/>
          <w:szCs w:val="20"/>
        </w:rPr>
        <w:t xml:space="preserve">0% </w:t>
      </w:r>
    </w:p>
    <w:p w:rsidR="004A4A43" w:rsidRPr="004A4A43" w:rsidRDefault="004A4A43" w:rsidP="001E0F7E">
      <w:pPr>
        <w:pStyle w:val="Default"/>
        <w:ind w:left="851"/>
        <w:jc w:val="both"/>
        <w:rPr>
          <w:rFonts w:ascii="Calibri" w:hAnsi="Calibri" w:cs="Calibri"/>
          <w:iCs/>
          <w:sz w:val="20"/>
          <w:szCs w:val="20"/>
        </w:rPr>
      </w:pPr>
      <w:r>
        <w:rPr>
          <w:rFonts w:ascii="Calibri" w:hAnsi="Calibri" w:cs="Calibri"/>
          <w:bCs/>
          <w:color w:val="auto"/>
          <w:sz w:val="20"/>
          <w:szCs w:val="20"/>
        </w:rPr>
        <w:t xml:space="preserve">Czas na </w:t>
      </w:r>
      <w:r w:rsidRPr="004A4A43">
        <w:rPr>
          <w:rFonts w:ascii="Calibri" w:hAnsi="Calibri" w:cs="Calibri"/>
          <w:iCs/>
          <w:sz w:val="20"/>
          <w:szCs w:val="20"/>
        </w:rPr>
        <w:t>przystąpienie do usuwania błędów krytycznych – 20%</w:t>
      </w:r>
    </w:p>
    <w:p w:rsidR="004A4A43" w:rsidRPr="004A4A43" w:rsidRDefault="004A4A43" w:rsidP="004A4A43">
      <w:pPr>
        <w:shd w:val="clear" w:color="auto" w:fill="FFFFFF"/>
        <w:tabs>
          <w:tab w:val="left" w:pos="993"/>
        </w:tabs>
        <w:ind w:left="709"/>
        <w:rPr>
          <w:rFonts w:ascii="Calibri" w:hAnsi="Calibri" w:cs="Calibri"/>
          <w:iCs/>
          <w:sz w:val="20"/>
          <w:szCs w:val="20"/>
        </w:rPr>
      </w:pPr>
      <w:r w:rsidRPr="004A4A43">
        <w:rPr>
          <w:rFonts w:ascii="Calibri" w:hAnsi="Calibri" w:cs="Calibri"/>
          <w:iCs/>
          <w:sz w:val="20"/>
          <w:szCs w:val="20"/>
        </w:rPr>
        <w:t xml:space="preserve">    Czas na usunięcie błędów krytycznych – 20%</w:t>
      </w:r>
    </w:p>
    <w:p w:rsidR="004A4A43" w:rsidRPr="004A4A43" w:rsidRDefault="004A4A43" w:rsidP="001E0F7E">
      <w:pPr>
        <w:pStyle w:val="Default"/>
        <w:ind w:left="851"/>
        <w:jc w:val="both"/>
        <w:rPr>
          <w:rFonts w:ascii="Calibri" w:hAnsi="Calibri" w:cs="Calibri"/>
          <w:bCs/>
          <w:color w:val="auto"/>
          <w:sz w:val="20"/>
          <w:szCs w:val="20"/>
        </w:rPr>
      </w:pPr>
    </w:p>
    <w:p w:rsidR="004A4A43" w:rsidRPr="0075381C" w:rsidRDefault="001E0F7E" w:rsidP="00706EBD">
      <w:pPr>
        <w:pStyle w:val="Tekstpodstawowy"/>
        <w:numPr>
          <w:ilvl w:val="0"/>
          <w:numId w:val="25"/>
        </w:numPr>
        <w:spacing w:after="140" w:line="276" w:lineRule="auto"/>
        <w:ind w:left="426"/>
      </w:pPr>
      <w:r>
        <w:rPr>
          <w:rFonts w:ascii="Calibri" w:hAnsi="Calibri" w:cs="Tahoma"/>
          <w:sz w:val="20"/>
        </w:rPr>
        <w:t>Przy  dokonywaniu oceny ofert  Zamawiający będzie stosował następujące zasady:</w:t>
      </w:r>
      <w:r w:rsidR="004A4A43" w:rsidRPr="0075381C">
        <w:rPr>
          <w:rFonts w:ascii="Calibri" w:hAnsi="Calibri" w:cs="Calibri"/>
          <w:bCs/>
          <w:sz w:val="20"/>
          <w:szCs w:val="20"/>
          <w:lang w:eastAsia="en-US"/>
        </w:rPr>
        <w:t xml:space="preserve">   </w:t>
      </w:r>
    </w:p>
    <w:p w:rsidR="004A4A43" w:rsidRPr="0075381C" w:rsidRDefault="004A4A43" w:rsidP="00706EBD">
      <w:pPr>
        <w:pStyle w:val="Akapitzlist"/>
        <w:numPr>
          <w:ilvl w:val="0"/>
          <w:numId w:val="100"/>
        </w:numPr>
        <w:autoSpaceDE w:val="0"/>
        <w:rPr>
          <w:rFonts w:ascii="Calibri" w:hAnsi="Calibri" w:cs="Calibri"/>
          <w:b/>
          <w:bCs/>
          <w:i/>
          <w:iCs/>
          <w:sz w:val="20"/>
          <w:szCs w:val="20"/>
          <w:lang w:eastAsia="en-US"/>
        </w:rPr>
      </w:pPr>
      <w:r w:rsidRPr="0075381C">
        <w:rPr>
          <w:rFonts w:ascii="Calibri" w:hAnsi="Calibri" w:cs="Calibri"/>
          <w:bCs/>
          <w:sz w:val="20"/>
          <w:szCs w:val="20"/>
          <w:lang w:eastAsia="en-US"/>
        </w:rPr>
        <w:t xml:space="preserve">Kryterium – </w:t>
      </w:r>
      <w:r w:rsidRPr="0075381C">
        <w:rPr>
          <w:rFonts w:ascii="Calibri" w:hAnsi="Calibri" w:cs="Calibri"/>
          <w:b/>
          <w:bCs/>
          <w:i/>
          <w:iCs/>
          <w:sz w:val="20"/>
          <w:szCs w:val="20"/>
          <w:lang w:eastAsia="en-US"/>
        </w:rPr>
        <w:t xml:space="preserve">„cena” = łączna cena oferowana brutto </w:t>
      </w:r>
    </w:p>
    <w:p w:rsidR="004A4A43" w:rsidRPr="008D29CC" w:rsidRDefault="004A4A43" w:rsidP="0075381C">
      <w:pPr>
        <w:ind w:left="709"/>
        <w:jc w:val="both"/>
        <w:rPr>
          <w:rFonts w:ascii="Calibri" w:hAnsi="Calibri" w:cs="Calibri"/>
          <w:spacing w:val="-4"/>
          <w:sz w:val="20"/>
        </w:rPr>
      </w:pPr>
      <w:r w:rsidRPr="008674E0">
        <w:rPr>
          <w:rFonts w:ascii="Calibri" w:hAnsi="Calibri" w:cs="Calibri"/>
          <w:bCs/>
          <w:iCs/>
          <w:sz w:val="20"/>
        </w:rPr>
        <w:t>Cen</w:t>
      </w:r>
      <w:r w:rsidRPr="008674E0">
        <w:rPr>
          <w:rFonts w:ascii="Calibri" w:hAnsi="Calibri" w:cs="Calibri"/>
          <w:bCs/>
          <w:sz w:val="20"/>
        </w:rPr>
        <w:t>ę należy obli</w:t>
      </w:r>
      <w:r>
        <w:rPr>
          <w:rFonts w:ascii="Calibri" w:hAnsi="Calibri" w:cs="Calibri"/>
          <w:bCs/>
          <w:sz w:val="20"/>
        </w:rPr>
        <w:t>czyć zgodnie z drukiem Formularza ofertowego</w:t>
      </w:r>
      <w:r w:rsidRPr="008674E0">
        <w:rPr>
          <w:rFonts w:ascii="Calibri" w:hAnsi="Calibri" w:cs="Calibri"/>
          <w:bCs/>
          <w:sz w:val="20"/>
        </w:rPr>
        <w:t xml:space="preserve">, stanowiącego załącznik nr </w:t>
      </w:r>
      <w:r w:rsidR="0075381C">
        <w:rPr>
          <w:rFonts w:ascii="Calibri" w:hAnsi="Calibri" w:cs="Calibri"/>
          <w:bCs/>
          <w:sz w:val="20"/>
        </w:rPr>
        <w:t>2</w:t>
      </w:r>
      <w:r w:rsidRPr="008674E0">
        <w:rPr>
          <w:rFonts w:ascii="Calibri" w:hAnsi="Calibri" w:cs="Calibri"/>
          <w:bCs/>
          <w:sz w:val="20"/>
        </w:rPr>
        <w:t xml:space="preserve"> do SWZ</w:t>
      </w:r>
      <w:r>
        <w:rPr>
          <w:rFonts w:ascii="Calibri" w:hAnsi="Calibri" w:cs="Calibri"/>
          <w:bCs/>
          <w:sz w:val="20"/>
        </w:rPr>
        <w:t xml:space="preserve">          </w:t>
      </w:r>
      <w:r w:rsidRPr="008674E0">
        <w:rPr>
          <w:rFonts w:ascii="Calibri" w:hAnsi="Calibri" w:cs="Calibri"/>
          <w:bCs/>
          <w:sz w:val="20"/>
        </w:rPr>
        <w:t>z uwzględnieniem rabatów, upustów,</w:t>
      </w:r>
      <w:r w:rsidRPr="008674E0">
        <w:rPr>
          <w:rFonts w:ascii="Calibri" w:hAnsi="Calibri" w:cs="Calibri"/>
          <w:spacing w:val="-4"/>
          <w:sz w:val="20"/>
        </w:rPr>
        <w:t xml:space="preserve"> itp.</w:t>
      </w:r>
      <w:r w:rsidRPr="008674E0">
        <w:rPr>
          <w:rFonts w:ascii="Calibri" w:hAnsi="Calibri" w:cs="Calibri"/>
          <w:bCs/>
          <w:sz w:val="20"/>
        </w:rPr>
        <w:t xml:space="preserve"> </w:t>
      </w:r>
    </w:p>
    <w:p w:rsidR="004A4A43" w:rsidRPr="00052749" w:rsidRDefault="004A4A43" w:rsidP="004A4A43">
      <w:pPr>
        <w:rPr>
          <w:rFonts w:ascii="Calibri" w:hAnsi="Calibri" w:cs="Calibri"/>
          <w:bCs/>
          <w:sz w:val="8"/>
          <w:szCs w:val="20"/>
        </w:rPr>
      </w:pPr>
    </w:p>
    <w:p w:rsidR="0074721A" w:rsidRDefault="004A4A43" w:rsidP="004A4A43">
      <w:pPr>
        <w:spacing w:line="360" w:lineRule="auto"/>
        <w:rPr>
          <w:rFonts w:ascii="Calibri" w:hAnsi="Calibri" w:cs="Calibri"/>
          <w:b/>
          <w:bCs/>
          <w:sz w:val="20"/>
        </w:rPr>
      </w:pPr>
      <w:r>
        <w:rPr>
          <w:rFonts w:ascii="Calibri" w:hAnsi="Calibri" w:cs="Calibri"/>
          <w:b/>
          <w:bCs/>
          <w:sz w:val="20"/>
        </w:rPr>
        <w:t xml:space="preserve">          </w:t>
      </w:r>
      <w:r w:rsidR="0075381C">
        <w:rPr>
          <w:rFonts w:ascii="Calibri" w:hAnsi="Calibri" w:cs="Calibri"/>
          <w:b/>
          <w:bCs/>
          <w:sz w:val="20"/>
        </w:rPr>
        <w:t xml:space="preserve">      </w:t>
      </w:r>
    </w:p>
    <w:p w:rsidR="0074721A" w:rsidRDefault="0074721A" w:rsidP="004A4A43">
      <w:pPr>
        <w:spacing w:line="360" w:lineRule="auto"/>
        <w:rPr>
          <w:rFonts w:ascii="Calibri" w:hAnsi="Calibri" w:cs="Calibri"/>
          <w:b/>
          <w:bCs/>
          <w:sz w:val="20"/>
        </w:rPr>
      </w:pPr>
    </w:p>
    <w:p w:rsidR="004A4A43" w:rsidRPr="005265D4" w:rsidRDefault="004A4A43" w:rsidP="004A4A43">
      <w:pPr>
        <w:spacing w:line="360" w:lineRule="auto"/>
        <w:rPr>
          <w:rFonts w:ascii="Calibri" w:hAnsi="Calibri" w:cs="Calibri"/>
          <w:b/>
          <w:bCs/>
          <w:sz w:val="20"/>
        </w:rPr>
      </w:pPr>
      <w:r w:rsidRPr="005265D4">
        <w:rPr>
          <w:rFonts w:ascii="Calibri" w:hAnsi="Calibri" w:cs="Calibri"/>
          <w:b/>
          <w:bCs/>
          <w:sz w:val="20"/>
        </w:rPr>
        <w:lastRenderedPageBreak/>
        <w:t xml:space="preserve">Sposób dokonywania oceny punktowej: </w:t>
      </w:r>
    </w:p>
    <w:p w:rsidR="008F57B0" w:rsidRDefault="004A4A43" w:rsidP="0075381C">
      <w:pPr>
        <w:rPr>
          <w:rFonts w:ascii="Calibri" w:hAnsi="Calibri" w:cs="Calibri"/>
          <w:b/>
          <w:bCs/>
          <w:sz w:val="20"/>
        </w:rPr>
      </w:pPr>
      <w:r w:rsidRPr="005265D4">
        <w:rPr>
          <w:rFonts w:ascii="Calibri" w:hAnsi="Calibri" w:cs="Calibri"/>
          <w:b/>
          <w:bCs/>
          <w:sz w:val="20"/>
        </w:rPr>
        <w:t xml:space="preserve">                                                                          </w:t>
      </w:r>
    </w:p>
    <w:p w:rsidR="004A4A43" w:rsidRPr="005265D4" w:rsidRDefault="008F57B0" w:rsidP="008F57B0">
      <w:pPr>
        <w:ind w:left="2832"/>
        <w:rPr>
          <w:rFonts w:ascii="Calibri" w:hAnsi="Calibri" w:cs="Calibri"/>
          <w:b/>
          <w:bCs/>
          <w:sz w:val="20"/>
        </w:rPr>
      </w:pPr>
      <w:r>
        <w:rPr>
          <w:rFonts w:ascii="Calibri" w:hAnsi="Calibri" w:cs="Calibri"/>
          <w:b/>
          <w:bCs/>
          <w:sz w:val="20"/>
        </w:rPr>
        <w:t xml:space="preserve">           </w:t>
      </w:r>
      <w:r w:rsidR="004A4A43" w:rsidRPr="005265D4">
        <w:rPr>
          <w:rFonts w:ascii="Calibri" w:hAnsi="Calibri" w:cs="Calibri"/>
          <w:b/>
          <w:bCs/>
          <w:sz w:val="20"/>
        </w:rPr>
        <w:t xml:space="preserve">cena najniższa   </w:t>
      </w:r>
    </w:p>
    <w:p w:rsidR="004A4A43" w:rsidRPr="005265D4" w:rsidRDefault="004A4A43" w:rsidP="008F57B0">
      <w:pPr>
        <w:rPr>
          <w:rFonts w:ascii="Calibri" w:hAnsi="Calibri" w:cs="Calibri"/>
          <w:b/>
          <w:bCs/>
          <w:sz w:val="20"/>
        </w:rPr>
      </w:pPr>
      <w:r w:rsidRPr="005265D4">
        <w:rPr>
          <w:rFonts w:ascii="Calibri" w:hAnsi="Calibri" w:cs="Calibri"/>
          <w:b/>
          <w:bCs/>
          <w:sz w:val="20"/>
        </w:rPr>
        <w:t xml:space="preserve">                                     X        =      </w:t>
      </w:r>
      <w:r w:rsidRPr="005265D4">
        <w:rPr>
          <w:rFonts w:ascii="Calibri" w:hAnsi="Calibri" w:cs="Calibri"/>
          <w:b/>
          <w:bCs/>
          <w:position w:val="12"/>
          <w:sz w:val="20"/>
        </w:rPr>
        <w:t xml:space="preserve"> __________</w:t>
      </w:r>
      <w:r w:rsidR="0075381C">
        <w:rPr>
          <w:rFonts w:ascii="Calibri" w:hAnsi="Calibri" w:cs="Calibri"/>
          <w:b/>
          <w:bCs/>
          <w:position w:val="12"/>
          <w:sz w:val="20"/>
        </w:rPr>
        <w:t>__</w:t>
      </w:r>
      <w:r w:rsidRPr="005265D4">
        <w:rPr>
          <w:rFonts w:ascii="Calibri" w:hAnsi="Calibri" w:cs="Calibri"/>
          <w:b/>
          <w:bCs/>
          <w:position w:val="12"/>
          <w:sz w:val="20"/>
        </w:rPr>
        <w:t>_________________     x  60</w:t>
      </w:r>
    </w:p>
    <w:p w:rsidR="004A4A43" w:rsidRDefault="004A4A43" w:rsidP="008F57B0">
      <w:pPr>
        <w:rPr>
          <w:rFonts w:ascii="Calibri" w:hAnsi="Calibri" w:cs="Calibri"/>
          <w:b/>
          <w:bCs/>
          <w:sz w:val="20"/>
        </w:rPr>
      </w:pPr>
      <w:r w:rsidRPr="005265D4">
        <w:rPr>
          <w:rFonts w:ascii="Calibri" w:hAnsi="Calibri" w:cs="Calibri"/>
          <w:b/>
          <w:bCs/>
          <w:sz w:val="20"/>
        </w:rPr>
        <w:t xml:space="preserve">                                                                           cena  badana</w:t>
      </w:r>
    </w:p>
    <w:p w:rsidR="0075381C" w:rsidRDefault="0075381C" w:rsidP="0075381C">
      <w:pPr>
        <w:rPr>
          <w:rFonts w:ascii="Calibri" w:hAnsi="Calibri" w:cs="Calibri"/>
          <w:bCs/>
          <w:sz w:val="20"/>
          <w:szCs w:val="20"/>
        </w:rPr>
      </w:pPr>
    </w:p>
    <w:p w:rsidR="004A4A43" w:rsidRDefault="004A4A43" w:rsidP="00706EBD">
      <w:pPr>
        <w:numPr>
          <w:ilvl w:val="0"/>
          <w:numId w:val="52"/>
        </w:numPr>
        <w:rPr>
          <w:rFonts w:ascii="Calibri" w:hAnsi="Calibri" w:cs="Calibri"/>
          <w:sz w:val="20"/>
        </w:rPr>
      </w:pPr>
      <w:r w:rsidRPr="002C73EF">
        <w:rPr>
          <w:rFonts w:ascii="Calibri" w:hAnsi="Calibri" w:cs="Calibri"/>
          <w:bCs/>
          <w:sz w:val="20"/>
          <w:szCs w:val="20"/>
        </w:rPr>
        <w:t>Kryterium</w:t>
      </w:r>
      <w:r w:rsidRPr="002A49F7">
        <w:rPr>
          <w:rFonts w:ascii="Calibri" w:hAnsi="Calibri" w:cs="Calibri"/>
          <w:sz w:val="20"/>
          <w:szCs w:val="20"/>
        </w:rPr>
        <w:t xml:space="preserve"> – „</w:t>
      </w:r>
      <w:r>
        <w:rPr>
          <w:rFonts w:ascii="Calibri" w:hAnsi="Calibri" w:cs="Calibri"/>
          <w:b/>
          <w:iCs/>
          <w:sz w:val="20"/>
          <w:szCs w:val="20"/>
        </w:rPr>
        <w:t>Czas na przystąpienie do usuwania błędów krytycznych</w:t>
      </w:r>
      <w:r w:rsidRPr="002A49F7">
        <w:rPr>
          <w:rFonts w:ascii="Calibri" w:hAnsi="Calibri"/>
          <w:b/>
          <w:sz w:val="20"/>
        </w:rPr>
        <w:t>”</w:t>
      </w:r>
    </w:p>
    <w:p w:rsidR="004A4A43" w:rsidRDefault="004A4A43" w:rsidP="004A4A43">
      <w:pPr>
        <w:pStyle w:val="Default"/>
        <w:ind w:left="600"/>
        <w:jc w:val="both"/>
        <w:rPr>
          <w:rFonts w:ascii="Calibri" w:hAnsi="Calibri" w:cs="Calibri"/>
          <w:color w:val="00000A"/>
          <w:sz w:val="20"/>
          <w:szCs w:val="20"/>
        </w:rPr>
      </w:pPr>
      <w:r>
        <w:rPr>
          <w:rFonts w:ascii="Calibri" w:hAnsi="Calibri" w:cs="Calibri"/>
          <w:color w:val="00000A"/>
          <w:sz w:val="20"/>
          <w:szCs w:val="20"/>
        </w:rPr>
        <w:t xml:space="preserve">   </w:t>
      </w:r>
      <w:r w:rsidRPr="002A49F7">
        <w:rPr>
          <w:rFonts w:ascii="Calibri" w:hAnsi="Calibri" w:cs="Calibri"/>
          <w:color w:val="00000A"/>
          <w:sz w:val="20"/>
          <w:szCs w:val="20"/>
        </w:rPr>
        <w:t xml:space="preserve">Zamawiający określa minimalny </w:t>
      </w:r>
      <w:r>
        <w:rPr>
          <w:rFonts w:ascii="Calibri" w:hAnsi="Calibri" w:cs="Calibri"/>
          <w:color w:val="00000A"/>
          <w:sz w:val="20"/>
          <w:szCs w:val="20"/>
        </w:rPr>
        <w:t>czas</w:t>
      </w:r>
      <w:r w:rsidRPr="002A49F7">
        <w:rPr>
          <w:rFonts w:ascii="Calibri" w:hAnsi="Calibri" w:cs="Calibri"/>
          <w:color w:val="00000A"/>
          <w:sz w:val="20"/>
          <w:szCs w:val="20"/>
        </w:rPr>
        <w:t xml:space="preserve"> </w:t>
      </w:r>
      <w:r w:rsidRPr="00765C25">
        <w:rPr>
          <w:rFonts w:ascii="Calibri" w:hAnsi="Calibri" w:cs="Calibri"/>
          <w:bCs/>
          <w:iCs/>
          <w:sz w:val="20"/>
          <w:szCs w:val="20"/>
        </w:rPr>
        <w:t>na przystąpienie do usuwania błędów krytycznych</w:t>
      </w:r>
      <w:r w:rsidRPr="002A49F7">
        <w:rPr>
          <w:rFonts w:ascii="Calibri" w:hAnsi="Calibri" w:cs="Calibri"/>
          <w:color w:val="00000A"/>
          <w:sz w:val="20"/>
          <w:szCs w:val="20"/>
        </w:rPr>
        <w:t xml:space="preserve"> na </w:t>
      </w:r>
      <w:r>
        <w:rPr>
          <w:rFonts w:ascii="Calibri" w:hAnsi="Calibri" w:cs="Calibri"/>
          <w:color w:val="00000A"/>
          <w:sz w:val="20"/>
          <w:szCs w:val="20"/>
        </w:rPr>
        <w:t>3 godziny</w:t>
      </w:r>
      <w:r w:rsidRPr="002A49F7">
        <w:rPr>
          <w:rFonts w:ascii="Calibri" w:hAnsi="Calibri" w:cs="Calibri"/>
          <w:color w:val="00000A"/>
          <w:sz w:val="20"/>
          <w:szCs w:val="20"/>
        </w:rPr>
        <w:t xml:space="preserve">, </w:t>
      </w:r>
      <w:r>
        <w:rPr>
          <w:rFonts w:ascii="Calibri" w:hAnsi="Calibri" w:cs="Calibri"/>
          <w:color w:val="00000A"/>
          <w:sz w:val="20"/>
          <w:szCs w:val="20"/>
        </w:rPr>
        <w:t xml:space="preserve">  </w:t>
      </w:r>
    </w:p>
    <w:p w:rsidR="004A4A43" w:rsidRPr="002A49F7" w:rsidRDefault="004A4A43" w:rsidP="004A4A43">
      <w:pPr>
        <w:pStyle w:val="Default"/>
        <w:ind w:left="600"/>
        <w:jc w:val="both"/>
        <w:rPr>
          <w:rFonts w:ascii="Calibri" w:hAnsi="Calibri" w:cs="Calibri"/>
          <w:color w:val="00000A"/>
          <w:sz w:val="20"/>
          <w:szCs w:val="20"/>
        </w:rPr>
      </w:pPr>
      <w:r>
        <w:rPr>
          <w:rFonts w:ascii="Calibri" w:hAnsi="Calibri" w:cs="Calibri"/>
          <w:color w:val="00000A"/>
          <w:sz w:val="20"/>
          <w:szCs w:val="20"/>
        </w:rPr>
        <w:t xml:space="preserve">   </w:t>
      </w:r>
      <w:r w:rsidRPr="002A49F7">
        <w:rPr>
          <w:rFonts w:ascii="Calibri" w:hAnsi="Calibri" w:cs="Calibri"/>
          <w:color w:val="00000A"/>
          <w:sz w:val="20"/>
          <w:szCs w:val="20"/>
        </w:rPr>
        <w:t xml:space="preserve">maksymalny </w:t>
      </w:r>
      <w:r>
        <w:rPr>
          <w:rFonts w:ascii="Calibri" w:hAnsi="Calibri" w:cs="Calibri"/>
          <w:color w:val="00000A"/>
          <w:sz w:val="20"/>
          <w:szCs w:val="20"/>
        </w:rPr>
        <w:t>czas</w:t>
      </w:r>
      <w:r w:rsidRPr="002A49F7">
        <w:rPr>
          <w:rFonts w:ascii="Calibri" w:hAnsi="Calibri" w:cs="Calibri"/>
          <w:color w:val="00000A"/>
          <w:sz w:val="20"/>
          <w:szCs w:val="20"/>
        </w:rPr>
        <w:t xml:space="preserve"> </w:t>
      </w:r>
      <w:r w:rsidRPr="00765C25">
        <w:rPr>
          <w:rFonts w:ascii="Calibri" w:hAnsi="Calibri" w:cs="Calibri"/>
          <w:bCs/>
          <w:iCs/>
          <w:sz w:val="20"/>
          <w:szCs w:val="20"/>
        </w:rPr>
        <w:t>na przystąpienie do usuwania błędów krytycznych</w:t>
      </w:r>
      <w:r>
        <w:rPr>
          <w:rFonts w:ascii="Calibri" w:hAnsi="Calibri" w:cs="Calibri"/>
          <w:color w:val="00000A"/>
          <w:sz w:val="20"/>
          <w:szCs w:val="20"/>
        </w:rPr>
        <w:t xml:space="preserve"> na 5 godzin</w:t>
      </w:r>
      <w:r w:rsidRPr="002A49F7">
        <w:rPr>
          <w:rFonts w:ascii="Calibri" w:hAnsi="Calibri" w:cs="Calibri"/>
          <w:color w:val="00000A"/>
          <w:sz w:val="20"/>
          <w:szCs w:val="20"/>
        </w:rPr>
        <w:t xml:space="preserve">: </w:t>
      </w:r>
    </w:p>
    <w:p w:rsidR="004A4A43" w:rsidRPr="0075381C" w:rsidRDefault="004A4A43" w:rsidP="004A4A43">
      <w:pPr>
        <w:pStyle w:val="Default"/>
        <w:ind w:left="600"/>
        <w:jc w:val="both"/>
        <w:rPr>
          <w:rFonts w:ascii="Calibri" w:hAnsi="Calibri" w:cs="Calibri"/>
          <w:b/>
          <w:bCs/>
          <w:color w:val="00000A"/>
          <w:sz w:val="20"/>
          <w:szCs w:val="20"/>
        </w:rPr>
      </w:pPr>
    </w:p>
    <w:p w:rsidR="004A4A43" w:rsidRDefault="004A4A43" w:rsidP="004A4A43">
      <w:pPr>
        <w:pStyle w:val="Default"/>
        <w:ind w:left="600"/>
        <w:jc w:val="both"/>
        <w:rPr>
          <w:rFonts w:ascii="Calibri" w:hAnsi="Calibri" w:cs="Calibri"/>
          <w:b/>
          <w:bCs/>
          <w:color w:val="00000A"/>
          <w:sz w:val="20"/>
          <w:szCs w:val="20"/>
        </w:rPr>
      </w:pPr>
      <w:r>
        <w:rPr>
          <w:rFonts w:ascii="Calibri" w:hAnsi="Calibri" w:cs="Calibri"/>
          <w:b/>
          <w:bCs/>
          <w:color w:val="00000A"/>
          <w:sz w:val="20"/>
          <w:szCs w:val="20"/>
        </w:rPr>
        <w:t xml:space="preserve">  </w:t>
      </w:r>
      <w:r w:rsidRPr="002A49F7">
        <w:rPr>
          <w:rFonts w:ascii="Calibri" w:hAnsi="Calibri" w:cs="Calibri"/>
          <w:b/>
          <w:bCs/>
          <w:color w:val="00000A"/>
          <w:sz w:val="20"/>
          <w:szCs w:val="20"/>
        </w:rPr>
        <w:t xml:space="preserve">Sposób dokonywania oceny punktowej: </w:t>
      </w:r>
    </w:p>
    <w:p w:rsidR="004A4A43" w:rsidRPr="002A49F7" w:rsidRDefault="004A4A43" w:rsidP="004A4A43">
      <w:pPr>
        <w:pStyle w:val="Default"/>
        <w:ind w:left="600"/>
        <w:jc w:val="both"/>
        <w:rPr>
          <w:rFonts w:ascii="Calibri" w:hAnsi="Calibri" w:cs="Calibri"/>
          <w:b/>
          <w:bCs/>
          <w:color w:val="00000A"/>
          <w:sz w:val="20"/>
          <w:szCs w:val="20"/>
        </w:rPr>
      </w:pPr>
    </w:p>
    <w:p w:rsidR="004A4A43" w:rsidRPr="002A49F7" w:rsidRDefault="004A4A43" w:rsidP="004A4A43">
      <w:pPr>
        <w:pStyle w:val="Default"/>
        <w:ind w:left="600"/>
        <w:jc w:val="both"/>
        <w:rPr>
          <w:rFonts w:ascii="Calibri" w:hAnsi="Calibri" w:cs="Calibri"/>
          <w:b/>
          <w:bCs/>
          <w:color w:val="00000A"/>
          <w:sz w:val="20"/>
          <w:szCs w:val="20"/>
        </w:rPr>
      </w:pPr>
      <w:r w:rsidRPr="002A49F7">
        <w:rPr>
          <w:rFonts w:ascii="Calibri" w:hAnsi="Calibri" w:cs="Calibri"/>
          <w:b/>
          <w:bCs/>
          <w:color w:val="00000A"/>
          <w:sz w:val="20"/>
          <w:szCs w:val="20"/>
        </w:rPr>
        <w:t xml:space="preserve">                  najkrótszy </w:t>
      </w:r>
      <w:r w:rsidRPr="00765C25">
        <w:rPr>
          <w:rFonts w:ascii="Calibri" w:hAnsi="Calibri" w:cs="Calibri"/>
          <w:b/>
          <w:bCs/>
          <w:color w:val="00000A"/>
          <w:sz w:val="20"/>
          <w:szCs w:val="20"/>
        </w:rPr>
        <w:t xml:space="preserve">czas </w:t>
      </w:r>
      <w:r>
        <w:rPr>
          <w:rFonts w:ascii="Calibri" w:hAnsi="Calibri" w:cs="Calibri"/>
          <w:b/>
          <w:iCs/>
          <w:sz w:val="20"/>
          <w:szCs w:val="20"/>
        </w:rPr>
        <w:t>na przystąpienie do usuwania błędów krytycznych</w:t>
      </w:r>
      <w:r>
        <w:rPr>
          <w:rFonts w:ascii="Calibri" w:hAnsi="Calibri" w:cs="Calibri"/>
          <w:b/>
          <w:bCs/>
          <w:color w:val="00000A"/>
          <w:sz w:val="20"/>
          <w:szCs w:val="20"/>
        </w:rPr>
        <w:t xml:space="preserve"> tj. 3 godziny</w:t>
      </w:r>
    </w:p>
    <w:p w:rsidR="004A4A43" w:rsidRPr="002A49F7" w:rsidRDefault="004A4A43" w:rsidP="0074721A">
      <w:pPr>
        <w:pStyle w:val="Default"/>
        <w:ind w:left="851"/>
        <w:jc w:val="both"/>
        <w:rPr>
          <w:rFonts w:ascii="Calibri" w:hAnsi="Calibri" w:cs="Calibri"/>
          <w:b/>
          <w:bCs/>
          <w:color w:val="00000A"/>
          <w:sz w:val="20"/>
          <w:szCs w:val="20"/>
        </w:rPr>
      </w:pPr>
      <w:r w:rsidRPr="002A49F7">
        <w:rPr>
          <w:rFonts w:ascii="Calibri" w:hAnsi="Calibri" w:cs="Calibri"/>
          <w:b/>
          <w:bCs/>
          <w:color w:val="00000A"/>
          <w:sz w:val="20"/>
          <w:szCs w:val="20"/>
        </w:rPr>
        <w:t>X = ____</w:t>
      </w:r>
      <w:r>
        <w:rPr>
          <w:rFonts w:ascii="Calibri" w:hAnsi="Calibri" w:cs="Calibri"/>
          <w:b/>
          <w:bCs/>
          <w:color w:val="00000A"/>
          <w:sz w:val="20"/>
          <w:szCs w:val="20"/>
        </w:rPr>
        <w:t>____________________________________________</w:t>
      </w:r>
      <w:r w:rsidRPr="002A49F7">
        <w:rPr>
          <w:rFonts w:ascii="Calibri" w:hAnsi="Calibri" w:cs="Calibri"/>
          <w:b/>
          <w:bCs/>
          <w:color w:val="00000A"/>
          <w:sz w:val="20"/>
          <w:szCs w:val="20"/>
        </w:rPr>
        <w:t>_________________________</w:t>
      </w:r>
      <w:r w:rsidR="0074721A">
        <w:rPr>
          <w:rFonts w:ascii="Calibri" w:hAnsi="Calibri" w:cs="Calibri"/>
          <w:b/>
          <w:bCs/>
          <w:color w:val="00000A"/>
          <w:sz w:val="20"/>
          <w:szCs w:val="20"/>
        </w:rPr>
        <w:t xml:space="preserve"> </w:t>
      </w:r>
      <w:r w:rsidRPr="002A49F7">
        <w:rPr>
          <w:rFonts w:ascii="Calibri" w:hAnsi="Calibri" w:cs="Calibri"/>
          <w:b/>
          <w:bCs/>
          <w:color w:val="00000A"/>
          <w:sz w:val="20"/>
          <w:szCs w:val="20"/>
        </w:rPr>
        <w:t xml:space="preserve"> x </w:t>
      </w:r>
      <w:r>
        <w:rPr>
          <w:rFonts w:ascii="Calibri" w:hAnsi="Calibri" w:cs="Calibri"/>
          <w:b/>
          <w:bCs/>
          <w:color w:val="00000A"/>
          <w:sz w:val="20"/>
          <w:szCs w:val="20"/>
        </w:rPr>
        <w:t>2</w:t>
      </w:r>
      <w:r w:rsidRPr="002A49F7">
        <w:rPr>
          <w:rFonts w:ascii="Calibri" w:hAnsi="Calibri" w:cs="Calibri"/>
          <w:b/>
          <w:bCs/>
          <w:color w:val="00000A"/>
          <w:sz w:val="20"/>
          <w:szCs w:val="20"/>
        </w:rPr>
        <w:t>0</w:t>
      </w:r>
    </w:p>
    <w:p w:rsidR="004A4A43" w:rsidRPr="002A49F7" w:rsidRDefault="004A4A43" w:rsidP="004A4A43">
      <w:pPr>
        <w:pStyle w:val="Default"/>
        <w:ind w:left="600"/>
        <w:jc w:val="both"/>
        <w:rPr>
          <w:rFonts w:ascii="Calibri" w:hAnsi="Calibri" w:cs="Calibri"/>
          <w:b/>
          <w:color w:val="00000A"/>
          <w:sz w:val="20"/>
          <w:szCs w:val="20"/>
        </w:rPr>
      </w:pPr>
      <w:r w:rsidRPr="002A49F7">
        <w:rPr>
          <w:rFonts w:ascii="Calibri" w:hAnsi="Calibri" w:cs="Calibri"/>
          <w:b/>
          <w:color w:val="00000A"/>
          <w:sz w:val="20"/>
          <w:szCs w:val="20"/>
        </w:rPr>
        <w:t xml:space="preserve">                 </w:t>
      </w:r>
      <w:r w:rsidRPr="00765C25">
        <w:rPr>
          <w:rFonts w:ascii="Calibri" w:hAnsi="Calibri" w:cs="Calibri"/>
          <w:b/>
          <w:bCs/>
          <w:color w:val="00000A"/>
          <w:sz w:val="20"/>
          <w:szCs w:val="20"/>
        </w:rPr>
        <w:t xml:space="preserve"> czas</w:t>
      </w:r>
      <w:r w:rsidRPr="002A49F7">
        <w:rPr>
          <w:rFonts w:ascii="Calibri" w:hAnsi="Calibri" w:cs="Calibri"/>
          <w:color w:val="00000A"/>
          <w:sz w:val="20"/>
          <w:szCs w:val="20"/>
        </w:rPr>
        <w:t xml:space="preserve"> </w:t>
      </w:r>
      <w:r>
        <w:rPr>
          <w:rFonts w:ascii="Calibri" w:hAnsi="Calibri" w:cs="Calibri"/>
          <w:b/>
          <w:iCs/>
          <w:sz w:val="20"/>
          <w:szCs w:val="20"/>
        </w:rPr>
        <w:t>na przystąpienie do usuwania błędów krytycznych</w:t>
      </w:r>
      <w:r w:rsidRPr="002A49F7">
        <w:rPr>
          <w:rFonts w:ascii="Calibri" w:hAnsi="Calibri" w:cs="Calibri"/>
          <w:b/>
          <w:color w:val="00000A"/>
          <w:sz w:val="20"/>
          <w:szCs w:val="20"/>
        </w:rPr>
        <w:t xml:space="preserve"> oferty badanej </w:t>
      </w:r>
    </w:p>
    <w:p w:rsidR="004A4A43" w:rsidRDefault="004A4A43" w:rsidP="004A4A43">
      <w:pPr>
        <w:rPr>
          <w:rFonts w:ascii="Calibri" w:hAnsi="Calibri" w:cs="Calibri"/>
          <w:sz w:val="20"/>
        </w:rPr>
      </w:pPr>
      <w:r w:rsidRPr="002C73EF">
        <w:rPr>
          <w:rFonts w:ascii="Calibri" w:hAnsi="Calibri" w:cs="Calibri"/>
          <w:sz w:val="20"/>
        </w:rPr>
        <w:t xml:space="preserve">      </w:t>
      </w:r>
    </w:p>
    <w:p w:rsidR="006761AF" w:rsidRPr="002C73EF" w:rsidRDefault="006761AF" w:rsidP="004A4A43">
      <w:pPr>
        <w:rPr>
          <w:rFonts w:ascii="Calibri" w:hAnsi="Calibri" w:cs="Calibri"/>
          <w:sz w:val="20"/>
        </w:rPr>
      </w:pPr>
    </w:p>
    <w:p w:rsidR="004A4A43" w:rsidRDefault="004A4A43" w:rsidP="00706EBD">
      <w:pPr>
        <w:numPr>
          <w:ilvl w:val="0"/>
          <w:numId w:val="52"/>
        </w:numPr>
        <w:rPr>
          <w:rFonts w:ascii="Calibri" w:hAnsi="Calibri" w:cs="Calibri"/>
          <w:sz w:val="20"/>
        </w:rPr>
      </w:pPr>
      <w:r w:rsidRPr="002C73EF">
        <w:rPr>
          <w:rFonts w:ascii="Calibri" w:hAnsi="Calibri" w:cs="Calibri"/>
          <w:sz w:val="20"/>
        </w:rPr>
        <w:t xml:space="preserve"> </w:t>
      </w:r>
      <w:r w:rsidRPr="002C73EF">
        <w:rPr>
          <w:rFonts w:ascii="Calibri" w:hAnsi="Calibri" w:cs="Calibri"/>
          <w:bCs/>
          <w:sz w:val="20"/>
          <w:szCs w:val="20"/>
        </w:rPr>
        <w:t>Kryterium</w:t>
      </w:r>
      <w:r w:rsidRPr="002A49F7">
        <w:rPr>
          <w:rFonts w:ascii="Calibri" w:hAnsi="Calibri" w:cs="Calibri"/>
          <w:sz w:val="20"/>
          <w:szCs w:val="20"/>
        </w:rPr>
        <w:t xml:space="preserve"> – „</w:t>
      </w:r>
      <w:r>
        <w:rPr>
          <w:rFonts w:ascii="Calibri" w:hAnsi="Calibri" w:cs="Calibri"/>
          <w:b/>
          <w:iCs/>
          <w:sz w:val="20"/>
          <w:szCs w:val="20"/>
        </w:rPr>
        <w:t>Czas na usunięcie błędów krytycznych</w:t>
      </w:r>
      <w:r w:rsidRPr="002A49F7">
        <w:rPr>
          <w:rFonts w:ascii="Calibri" w:hAnsi="Calibri"/>
          <w:b/>
          <w:sz w:val="20"/>
        </w:rPr>
        <w:t>”</w:t>
      </w:r>
    </w:p>
    <w:p w:rsidR="004A4A43" w:rsidRDefault="004A4A43" w:rsidP="004A4A43">
      <w:pPr>
        <w:pStyle w:val="Default"/>
        <w:ind w:left="600"/>
        <w:jc w:val="both"/>
        <w:rPr>
          <w:rFonts w:ascii="Calibri" w:hAnsi="Calibri" w:cs="Calibri"/>
          <w:color w:val="00000A"/>
          <w:sz w:val="20"/>
          <w:szCs w:val="20"/>
        </w:rPr>
      </w:pPr>
      <w:r>
        <w:rPr>
          <w:rFonts w:ascii="Calibri" w:hAnsi="Calibri" w:cs="Calibri"/>
          <w:color w:val="00000A"/>
          <w:sz w:val="20"/>
          <w:szCs w:val="20"/>
        </w:rPr>
        <w:t xml:space="preserve">   </w:t>
      </w:r>
      <w:r w:rsidRPr="002A49F7">
        <w:rPr>
          <w:rFonts w:ascii="Calibri" w:hAnsi="Calibri" w:cs="Calibri"/>
          <w:color w:val="00000A"/>
          <w:sz w:val="20"/>
          <w:szCs w:val="20"/>
        </w:rPr>
        <w:t xml:space="preserve">Zamawiający określa minimalny </w:t>
      </w:r>
      <w:r>
        <w:rPr>
          <w:rFonts w:ascii="Calibri" w:hAnsi="Calibri" w:cs="Calibri"/>
          <w:color w:val="00000A"/>
          <w:sz w:val="20"/>
          <w:szCs w:val="20"/>
        </w:rPr>
        <w:t>czas</w:t>
      </w:r>
      <w:r w:rsidRPr="002A49F7">
        <w:rPr>
          <w:rFonts w:ascii="Calibri" w:hAnsi="Calibri" w:cs="Calibri"/>
          <w:color w:val="00000A"/>
          <w:sz w:val="20"/>
          <w:szCs w:val="20"/>
        </w:rPr>
        <w:t xml:space="preserve"> </w:t>
      </w:r>
      <w:r>
        <w:rPr>
          <w:rFonts w:ascii="Calibri" w:hAnsi="Calibri" w:cs="Calibri"/>
          <w:b/>
          <w:iCs/>
          <w:sz w:val="20"/>
          <w:szCs w:val="20"/>
        </w:rPr>
        <w:t xml:space="preserve"> </w:t>
      </w:r>
      <w:r w:rsidRPr="00765C25">
        <w:rPr>
          <w:rFonts w:ascii="Calibri" w:hAnsi="Calibri" w:cs="Calibri"/>
          <w:bCs/>
          <w:iCs/>
          <w:sz w:val="20"/>
          <w:szCs w:val="20"/>
        </w:rPr>
        <w:t>na usunięcie błędów krytycznych</w:t>
      </w:r>
      <w:r>
        <w:rPr>
          <w:rFonts w:ascii="Calibri" w:hAnsi="Calibri" w:cs="Calibri"/>
          <w:b/>
          <w:iCs/>
          <w:sz w:val="20"/>
          <w:szCs w:val="20"/>
        </w:rPr>
        <w:t xml:space="preserve"> </w:t>
      </w:r>
      <w:r w:rsidRPr="002A49F7">
        <w:rPr>
          <w:rFonts w:ascii="Calibri" w:hAnsi="Calibri" w:cs="Calibri"/>
          <w:color w:val="00000A"/>
          <w:sz w:val="20"/>
          <w:szCs w:val="20"/>
        </w:rPr>
        <w:t xml:space="preserve">na </w:t>
      </w:r>
      <w:r>
        <w:rPr>
          <w:rFonts w:ascii="Calibri" w:hAnsi="Calibri" w:cs="Calibri"/>
          <w:color w:val="00000A"/>
          <w:sz w:val="20"/>
          <w:szCs w:val="20"/>
        </w:rPr>
        <w:t>24 godziny</w:t>
      </w:r>
      <w:r w:rsidRPr="002A49F7">
        <w:rPr>
          <w:rFonts w:ascii="Calibri" w:hAnsi="Calibri" w:cs="Calibri"/>
          <w:color w:val="00000A"/>
          <w:sz w:val="20"/>
          <w:szCs w:val="20"/>
        </w:rPr>
        <w:t xml:space="preserve">, maksymalny </w:t>
      </w:r>
      <w:r>
        <w:rPr>
          <w:rFonts w:ascii="Calibri" w:hAnsi="Calibri" w:cs="Calibri"/>
          <w:color w:val="00000A"/>
          <w:sz w:val="20"/>
          <w:szCs w:val="20"/>
        </w:rPr>
        <w:t xml:space="preserve">   </w:t>
      </w:r>
    </w:p>
    <w:p w:rsidR="004A4A43" w:rsidRPr="002A49F7" w:rsidRDefault="004A4A43" w:rsidP="004A4A43">
      <w:pPr>
        <w:pStyle w:val="Default"/>
        <w:ind w:left="600"/>
        <w:jc w:val="both"/>
        <w:rPr>
          <w:rFonts w:ascii="Calibri" w:hAnsi="Calibri" w:cs="Calibri"/>
          <w:color w:val="00000A"/>
          <w:sz w:val="20"/>
          <w:szCs w:val="20"/>
        </w:rPr>
      </w:pPr>
      <w:r>
        <w:rPr>
          <w:rFonts w:ascii="Calibri" w:hAnsi="Calibri" w:cs="Calibri"/>
          <w:color w:val="00000A"/>
          <w:sz w:val="20"/>
          <w:szCs w:val="20"/>
        </w:rPr>
        <w:t xml:space="preserve">   </w:t>
      </w:r>
      <w:r w:rsidRPr="00765C25">
        <w:rPr>
          <w:rFonts w:ascii="Calibri" w:hAnsi="Calibri" w:cs="Calibri"/>
          <w:bCs/>
          <w:iCs/>
          <w:sz w:val="20"/>
          <w:szCs w:val="20"/>
        </w:rPr>
        <w:t>czas na usunięcie błędów krytycznych</w:t>
      </w:r>
      <w:r>
        <w:rPr>
          <w:rFonts w:ascii="Calibri" w:hAnsi="Calibri" w:cs="Calibri"/>
          <w:b/>
          <w:iCs/>
          <w:sz w:val="20"/>
          <w:szCs w:val="20"/>
        </w:rPr>
        <w:t xml:space="preserve"> </w:t>
      </w:r>
      <w:r>
        <w:rPr>
          <w:rFonts w:ascii="Calibri" w:hAnsi="Calibri" w:cs="Calibri"/>
          <w:color w:val="00000A"/>
          <w:sz w:val="20"/>
          <w:szCs w:val="20"/>
        </w:rPr>
        <w:t>na 72 godziny</w:t>
      </w:r>
      <w:r w:rsidRPr="002A49F7">
        <w:rPr>
          <w:rFonts w:ascii="Calibri" w:hAnsi="Calibri" w:cs="Calibri"/>
          <w:color w:val="00000A"/>
          <w:sz w:val="20"/>
          <w:szCs w:val="20"/>
        </w:rPr>
        <w:t xml:space="preserve">: </w:t>
      </w:r>
    </w:p>
    <w:p w:rsidR="004A4A43" w:rsidRDefault="004A4A43" w:rsidP="004A4A43">
      <w:pPr>
        <w:pStyle w:val="Default"/>
        <w:ind w:left="600"/>
        <w:jc w:val="both"/>
        <w:rPr>
          <w:rFonts w:ascii="Calibri" w:hAnsi="Calibri" w:cs="Calibri"/>
          <w:b/>
          <w:bCs/>
          <w:color w:val="00000A"/>
          <w:sz w:val="20"/>
          <w:szCs w:val="20"/>
        </w:rPr>
      </w:pPr>
    </w:p>
    <w:p w:rsidR="004A4A43" w:rsidRDefault="004A4A43" w:rsidP="004A4A43">
      <w:pPr>
        <w:pStyle w:val="Default"/>
        <w:ind w:left="600"/>
        <w:jc w:val="both"/>
        <w:rPr>
          <w:rFonts w:ascii="Calibri" w:hAnsi="Calibri" w:cs="Calibri"/>
          <w:b/>
          <w:bCs/>
          <w:color w:val="00000A"/>
          <w:sz w:val="20"/>
          <w:szCs w:val="20"/>
        </w:rPr>
      </w:pPr>
      <w:r w:rsidRPr="002A49F7">
        <w:rPr>
          <w:rFonts w:ascii="Calibri" w:hAnsi="Calibri" w:cs="Calibri"/>
          <w:b/>
          <w:bCs/>
          <w:color w:val="00000A"/>
          <w:sz w:val="20"/>
          <w:szCs w:val="20"/>
        </w:rPr>
        <w:t xml:space="preserve">Sposób dokonywania oceny punktowej: </w:t>
      </w:r>
    </w:p>
    <w:p w:rsidR="004A4A43" w:rsidRPr="002A49F7" w:rsidRDefault="004A4A43" w:rsidP="004A4A43">
      <w:pPr>
        <w:pStyle w:val="Default"/>
        <w:ind w:left="600"/>
        <w:jc w:val="both"/>
        <w:rPr>
          <w:rFonts w:ascii="Calibri" w:hAnsi="Calibri" w:cs="Calibri"/>
          <w:b/>
          <w:bCs/>
          <w:color w:val="00000A"/>
          <w:sz w:val="20"/>
          <w:szCs w:val="20"/>
        </w:rPr>
      </w:pPr>
    </w:p>
    <w:p w:rsidR="004A4A43" w:rsidRPr="002A49F7" w:rsidRDefault="004A4A43" w:rsidP="004A4A43">
      <w:pPr>
        <w:pStyle w:val="Default"/>
        <w:ind w:left="600"/>
        <w:jc w:val="both"/>
        <w:rPr>
          <w:rFonts w:ascii="Calibri" w:hAnsi="Calibri" w:cs="Calibri"/>
          <w:b/>
          <w:bCs/>
          <w:color w:val="00000A"/>
          <w:sz w:val="20"/>
          <w:szCs w:val="20"/>
        </w:rPr>
      </w:pPr>
      <w:r w:rsidRPr="002A49F7">
        <w:rPr>
          <w:rFonts w:ascii="Calibri" w:hAnsi="Calibri" w:cs="Calibri"/>
          <w:b/>
          <w:bCs/>
          <w:color w:val="00000A"/>
          <w:sz w:val="20"/>
          <w:szCs w:val="20"/>
        </w:rPr>
        <w:t xml:space="preserve">                 </w:t>
      </w:r>
      <w:r>
        <w:rPr>
          <w:rFonts w:ascii="Calibri" w:hAnsi="Calibri" w:cs="Calibri"/>
          <w:b/>
          <w:bCs/>
          <w:color w:val="00000A"/>
          <w:sz w:val="20"/>
          <w:szCs w:val="20"/>
        </w:rPr>
        <w:t xml:space="preserve">                   </w:t>
      </w:r>
      <w:r w:rsidRPr="002A49F7">
        <w:rPr>
          <w:rFonts w:ascii="Calibri" w:hAnsi="Calibri" w:cs="Calibri"/>
          <w:b/>
          <w:bCs/>
          <w:color w:val="00000A"/>
          <w:sz w:val="20"/>
          <w:szCs w:val="20"/>
        </w:rPr>
        <w:t xml:space="preserve"> najkrótszy </w:t>
      </w:r>
      <w:r>
        <w:rPr>
          <w:rFonts w:ascii="Calibri" w:hAnsi="Calibri" w:cs="Calibri"/>
          <w:b/>
          <w:iCs/>
          <w:sz w:val="20"/>
          <w:szCs w:val="20"/>
        </w:rPr>
        <w:t xml:space="preserve">czas na usunięcie błędów krytycznych </w:t>
      </w:r>
      <w:r>
        <w:rPr>
          <w:rFonts w:ascii="Calibri" w:hAnsi="Calibri" w:cs="Calibri"/>
          <w:b/>
          <w:bCs/>
          <w:color w:val="00000A"/>
          <w:sz w:val="20"/>
          <w:szCs w:val="20"/>
        </w:rPr>
        <w:t>tj. 24 godziny</w:t>
      </w:r>
    </w:p>
    <w:p w:rsidR="004A4A43" w:rsidRPr="002A49F7" w:rsidRDefault="004A4A43" w:rsidP="004A4A43">
      <w:pPr>
        <w:pStyle w:val="Default"/>
        <w:ind w:left="600"/>
        <w:jc w:val="both"/>
        <w:rPr>
          <w:rFonts w:ascii="Calibri" w:hAnsi="Calibri" w:cs="Calibri"/>
          <w:b/>
          <w:bCs/>
          <w:color w:val="00000A"/>
          <w:sz w:val="20"/>
          <w:szCs w:val="20"/>
        </w:rPr>
      </w:pPr>
      <w:r w:rsidRPr="002A49F7">
        <w:rPr>
          <w:rFonts w:ascii="Calibri" w:hAnsi="Calibri" w:cs="Calibri"/>
          <w:b/>
          <w:bCs/>
          <w:color w:val="00000A"/>
          <w:sz w:val="20"/>
          <w:szCs w:val="20"/>
        </w:rPr>
        <w:t>X = ____</w:t>
      </w:r>
      <w:r>
        <w:rPr>
          <w:rFonts w:ascii="Calibri" w:hAnsi="Calibri" w:cs="Calibri"/>
          <w:b/>
          <w:bCs/>
          <w:color w:val="00000A"/>
          <w:sz w:val="20"/>
          <w:szCs w:val="20"/>
        </w:rPr>
        <w:t>____________________________________________</w:t>
      </w:r>
      <w:r w:rsidR="0074721A">
        <w:rPr>
          <w:rFonts w:ascii="Calibri" w:hAnsi="Calibri" w:cs="Calibri"/>
          <w:b/>
          <w:bCs/>
          <w:color w:val="00000A"/>
          <w:sz w:val="20"/>
          <w:szCs w:val="20"/>
        </w:rPr>
        <w:t xml:space="preserve">_________________________  </w:t>
      </w:r>
      <w:r w:rsidRPr="002A49F7">
        <w:rPr>
          <w:rFonts w:ascii="Calibri" w:hAnsi="Calibri" w:cs="Calibri"/>
          <w:b/>
          <w:bCs/>
          <w:color w:val="00000A"/>
          <w:sz w:val="20"/>
          <w:szCs w:val="20"/>
        </w:rPr>
        <w:t xml:space="preserve"> x </w:t>
      </w:r>
      <w:r>
        <w:rPr>
          <w:rFonts w:ascii="Calibri" w:hAnsi="Calibri" w:cs="Calibri"/>
          <w:b/>
          <w:bCs/>
          <w:color w:val="00000A"/>
          <w:sz w:val="20"/>
          <w:szCs w:val="20"/>
        </w:rPr>
        <w:t>2</w:t>
      </w:r>
      <w:r w:rsidRPr="002A49F7">
        <w:rPr>
          <w:rFonts w:ascii="Calibri" w:hAnsi="Calibri" w:cs="Calibri"/>
          <w:b/>
          <w:bCs/>
          <w:color w:val="00000A"/>
          <w:sz w:val="20"/>
          <w:szCs w:val="20"/>
        </w:rPr>
        <w:t>0</w:t>
      </w:r>
    </w:p>
    <w:p w:rsidR="004A4A43" w:rsidRDefault="004A4A43" w:rsidP="004A4A43">
      <w:pPr>
        <w:pStyle w:val="Default"/>
        <w:ind w:left="600"/>
        <w:rPr>
          <w:rFonts w:ascii="Calibri" w:hAnsi="Calibri" w:cs="Calibri"/>
          <w:b/>
          <w:color w:val="00000A"/>
          <w:sz w:val="20"/>
          <w:szCs w:val="20"/>
        </w:rPr>
      </w:pPr>
      <w:r w:rsidRPr="002A49F7">
        <w:rPr>
          <w:rFonts w:ascii="Calibri" w:hAnsi="Calibri" w:cs="Calibri"/>
          <w:b/>
          <w:color w:val="00000A"/>
          <w:sz w:val="20"/>
          <w:szCs w:val="20"/>
        </w:rPr>
        <w:t xml:space="preserve">                 </w:t>
      </w:r>
      <w:r>
        <w:rPr>
          <w:rFonts w:ascii="Calibri" w:hAnsi="Calibri" w:cs="Calibri"/>
          <w:b/>
          <w:color w:val="00000A"/>
          <w:sz w:val="20"/>
          <w:szCs w:val="20"/>
        </w:rPr>
        <w:t xml:space="preserve">                           </w:t>
      </w:r>
      <w:r>
        <w:rPr>
          <w:rFonts w:ascii="Calibri" w:hAnsi="Calibri" w:cs="Calibri"/>
          <w:b/>
          <w:iCs/>
          <w:sz w:val="20"/>
          <w:szCs w:val="20"/>
        </w:rPr>
        <w:t xml:space="preserve">czas na usunięcie błędów krytycznych </w:t>
      </w:r>
      <w:r w:rsidRPr="002A49F7">
        <w:rPr>
          <w:rFonts w:ascii="Calibri" w:hAnsi="Calibri" w:cs="Calibri"/>
          <w:b/>
          <w:color w:val="00000A"/>
          <w:sz w:val="20"/>
          <w:szCs w:val="20"/>
        </w:rPr>
        <w:t xml:space="preserve">oferty badanej </w:t>
      </w:r>
    </w:p>
    <w:p w:rsidR="006761AF" w:rsidRDefault="006761AF" w:rsidP="004A4A43">
      <w:pPr>
        <w:pStyle w:val="Default"/>
        <w:ind w:left="600"/>
        <w:rPr>
          <w:rFonts w:ascii="Calibri" w:hAnsi="Calibri" w:cs="Calibri"/>
          <w:b/>
          <w:color w:val="00000A"/>
          <w:sz w:val="20"/>
          <w:szCs w:val="20"/>
        </w:rPr>
      </w:pPr>
    </w:p>
    <w:p w:rsidR="004A4A43" w:rsidRPr="0068716F" w:rsidRDefault="004A4A43" w:rsidP="004A4A43">
      <w:pPr>
        <w:widowControl w:val="0"/>
        <w:autoSpaceDE w:val="0"/>
        <w:rPr>
          <w:rFonts w:ascii="Calibri" w:hAnsi="Calibri" w:cs="Calibri"/>
          <w:bCs/>
          <w:i/>
          <w:iCs/>
          <w:sz w:val="10"/>
          <w:szCs w:val="20"/>
          <w:highlight w:val="yellow"/>
          <w:lang w:eastAsia="en-US"/>
        </w:rPr>
      </w:pPr>
    </w:p>
    <w:p w:rsidR="00213080" w:rsidRPr="00213080" w:rsidRDefault="004A4A43" w:rsidP="00706EBD">
      <w:pPr>
        <w:pStyle w:val="Akapitzlist"/>
        <w:numPr>
          <w:ilvl w:val="0"/>
          <w:numId w:val="101"/>
        </w:numPr>
        <w:tabs>
          <w:tab w:val="left" w:pos="284"/>
        </w:tabs>
        <w:autoSpaceDN w:val="0"/>
        <w:ind w:left="567"/>
        <w:rPr>
          <w:rFonts w:ascii="Calibri" w:hAnsi="Calibri" w:cs="Tahoma"/>
          <w:bCs/>
          <w:sz w:val="20"/>
          <w:szCs w:val="20"/>
        </w:rPr>
      </w:pPr>
      <w:r w:rsidRPr="006761AF">
        <w:rPr>
          <w:rFonts w:ascii="Calibri" w:hAnsi="Calibri" w:cs="Calibri"/>
          <w:sz w:val="20"/>
          <w:szCs w:val="20"/>
        </w:rPr>
        <w:t>Za najkorzystniejszą zostanie uznana oferta, która przy uwzględnieniu powyższych kryteriów i ich wag otrzyma najwyższą punktację.</w:t>
      </w:r>
      <w:r w:rsidRPr="006761AF">
        <w:rPr>
          <w:rFonts w:cs="Arial"/>
          <w:sz w:val="20"/>
          <w:szCs w:val="20"/>
        </w:rPr>
        <w:t xml:space="preserve"> </w:t>
      </w:r>
    </w:p>
    <w:p w:rsidR="001E0F7E" w:rsidRPr="00213080" w:rsidRDefault="001E0F7E" w:rsidP="00706EBD">
      <w:pPr>
        <w:pStyle w:val="Akapitzlist"/>
        <w:numPr>
          <w:ilvl w:val="0"/>
          <w:numId w:val="101"/>
        </w:numPr>
        <w:tabs>
          <w:tab w:val="left" w:pos="284"/>
        </w:tabs>
        <w:autoSpaceDN w:val="0"/>
        <w:ind w:left="567"/>
        <w:rPr>
          <w:rFonts w:ascii="Calibri" w:hAnsi="Calibri" w:cs="Tahoma"/>
          <w:bCs/>
          <w:sz w:val="20"/>
          <w:szCs w:val="20"/>
        </w:rPr>
      </w:pPr>
      <w:r w:rsidRPr="00213080">
        <w:rPr>
          <w:rFonts w:ascii="Calibri" w:hAnsi="Calibri" w:cs="Calibri"/>
          <w:bCs/>
          <w:sz w:val="20"/>
          <w:szCs w:val="20"/>
        </w:rPr>
        <w:t>Punktacja przyznawana ofertom będzie liczona z dokładnością do dwóch miejsc po przecinku.</w:t>
      </w:r>
      <w:r w:rsidRPr="00213080">
        <w:rPr>
          <w:rFonts w:ascii="Calibri" w:hAnsi="Calibri" w:cs="Calibri"/>
          <w:sz w:val="20"/>
        </w:rPr>
        <w:t xml:space="preserve"> Ceny muszą być: podane i wyliczone w zaokrągleniu do dwóch miejsc po przecinku (zasada zaokrąglenia – poniżej 5  należy końcówkę pominąć, powyżej  i równe 5 należy zaokrąglić w górę). </w:t>
      </w:r>
    </w:p>
    <w:p w:rsidR="00213080" w:rsidRDefault="00213080" w:rsidP="00213080">
      <w:pPr>
        <w:pStyle w:val="Akapitzlist"/>
        <w:tabs>
          <w:tab w:val="left" w:pos="567"/>
        </w:tabs>
        <w:autoSpaceDE w:val="0"/>
        <w:ind w:left="468"/>
        <w:rPr>
          <w:rFonts w:ascii="Calibri" w:hAnsi="Calibri" w:cs="Segoe UI"/>
          <w:sz w:val="20"/>
          <w:szCs w:val="20"/>
        </w:rPr>
      </w:pPr>
      <w:r>
        <w:rPr>
          <w:rFonts w:ascii="Calibri" w:hAnsi="Calibri" w:cs="Segoe UI"/>
          <w:sz w:val="20"/>
          <w:szCs w:val="20"/>
        </w:rPr>
        <w:t xml:space="preserve">  </w:t>
      </w:r>
      <w:r w:rsidR="001E0F7E" w:rsidRPr="008C4169">
        <w:rPr>
          <w:rFonts w:ascii="Calibri" w:hAnsi="Calibri" w:cs="Segoe UI"/>
          <w:sz w:val="20"/>
          <w:szCs w:val="20"/>
        </w:rPr>
        <w:t>Najwyższa liczba punktów wyznaczy najkorzystniejszą ofertę.</w:t>
      </w:r>
    </w:p>
    <w:p w:rsidR="00213080" w:rsidRPr="00213080" w:rsidRDefault="001E0F7E" w:rsidP="00706EBD">
      <w:pPr>
        <w:pStyle w:val="Akapitzlist"/>
        <w:numPr>
          <w:ilvl w:val="0"/>
          <w:numId w:val="101"/>
        </w:numPr>
        <w:tabs>
          <w:tab w:val="left" w:pos="567"/>
        </w:tabs>
        <w:autoSpaceDE w:val="0"/>
        <w:ind w:left="567"/>
        <w:rPr>
          <w:rFonts w:ascii="Calibri" w:hAnsi="Calibri" w:cs="Calibri"/>
          <w:sz w:val="20"/>
          <w:szCs w:val="20"/>
        </w:rPr>
      </w:pPr>
      <w:r w:rsidRPr="00213080">
        <w:rPr>
          <w:rFonts w:ascii="Calibri" w:hAnsi="Calibri" w:cs="Segoe UI"/>
          <w:sz w:val="20"/>
          <w:szCs w:val="20"/>
        </w:rPr>
        <w:t>Zamawiający udzieli zamówienia Wykonawcy, którego oferta odpowiadać będzie wszystkim wymaganiom przedstawionym w SWZ oraz w ustawie Pzp i zostanie oceniona jako najkorzystniejsza w oparciu o podane kryteria  wyboru.</w:t>
      </w:r>
    </w:p>
    <w:p w:rsidR="00213080" w:rsidRPr="00213080" w:rsidRDefault="001E0F7E" w:rsidP="00706EBD">
      <w:pPr>
        <w:pStyle w:val="Akapitzlist"/>
        <w:numPr>
          <w:ilvl w:val="0"/>
          <w:numId w:val="101"/>
        </w:numPr>
        <w:tabs>
          <w:tab w:val="left" w:pos="567"/>
        </w:tabs>
        <w:autoSpaceDE w:val="0"/>
        <w:ind w:left="567"/>
        <w:rPr>
          <w:rFonts w:ascii="Calibri" w:hAnsi="Calibri" w:cs="Calibri"/>
          <w:sz w:val="20"/>
          <w:szCs w:val="20"/>
        </w:rPr>
      </w:pPr>
      <w:r w:rsidRPr="00213080">
        <w:rPr>
          <w:rFonts w:ascii="Calibri" w:hAnsi="Calibri" w:cs="Tahoma"/>
          <w:bCs/>
          <w:sz w:val="20"/>
          <w:szCs w:val="20"/>
        </w:rPr>
        <w:t>Sposób zapłaty i rozliczenia za realizację niniejszego zamówienia został określony we wzorze umowy.</w:t>
      </w:r>
    </w:p>
    <w:p w:rsidR="00213080" w:rsidRPr="00213080" w:rsidRDefault="001E0F7E" w:rsidP="00706EBD">
      <w:pPr>
        <w:pStyle w:val="Akapitzlist"/>
        <w:numPr>
          <w:ilvl w:val="0"/>
          <w:numId w:val="101"/>
        </w:numPr>
        <w:tabs>
          <w:tab w:val="left" w:pos="567"/>
        </w:tabs>
        <w:autoSpaceDE w:val="0"/>
        <w:ind w:left="567"/>
        <w:rPr>
          <w:rFonts w:ascii="Calibri" w:hAnsi="Calibri" w:cs="Calibri"/>
          <w:sz w:val="20"/>
          <w:szCs w:val="20"/>
        </w:rPr>
      </w:pPr>
      <w:r w:rsidRPr="00213080">
        <w:rPr>
          <w:rFonts w:ascii="Calibri" w:hAnsi="Calibri" w:cs="Calibri"/>
          <w:bCs/>
          <w:sz w:val="20"/>
          <w:szCs w:val="20"/>
        </w:rPr>
        <w:t>Zamawiający nie przewiduje przeprowadzenia dogrywki w formie aukcji elektronicznej.</w:t>
      </w:r>
    </w:p>
    <w:p w:rsidR="001E0F7E" w:rsidRPr="00213080" w:rsidRDefault="001E0F7E" w:rsidP="00706EBD">
      <w:pPr>
        <w:pStyle w:val="Akapitzlist"/>
        <w:numPr>
          <w:ilvl w:val="0"/>
          <w:numId w:val="101"/>
        </w:numPr>
        <w:tabs>
          <w:tab w:val="left" w:pos="567"/>
        </w:tabs>
        <w:autoSpaceDE w:val="0"/>
        <w:ind w:left="567"/>
        <w:rPr>
          <w:rFonts w:ascii="Calibri" w:hAnsi="Calibri" w:cs="Calibri"/>
          <w:sz w:val="20"/>
          <w:szCs w:val="20"/>
        </w:rPr>
      </w:pPr>
      <w:r w:rsidRPr="00213080">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1E0F7E" w:rsidRDefault="001E0F7E" w:rsidP="00706EBD">
      <w:pPr>
        <w:pStyle w:val="Akapitzlist"/>
        <w:numPr>
          <w:ilvl w:val="1"/>
          <w:numId w:val="26"/>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1E0F7E" w:rsidRDefault="001E0F7E" w:rsidP="00706EBD">
      <w:pPr>
        <w:pStyle w:val="Akapitzlist"/>
        <w:numPr>
          <w:ilvl w:val="1"/>
          <w:numId w:val="26"/>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1E0F7E" w:rsidRDefault="001E0F7E" w:rsidP="00706EBD">
      <w:pPr>
        <w:pStyle w:val="Akapitzlist"/>
        <w:numPr>
          <w:ilvl w:val="1"/>
          <w:numId w:val="26"/>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1E0F7E" w:rsidRPr="00C21B4D" w:rsidRDefault="001E0F7E" w:rsidP="00706EBD">
      <w:pPr>
        <w:pStyle w:val="Akapitzlist"/>
        <w:numPr>
          <w:ilvl w:val="1"/>
          <w:numId w:val="26"/>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1E0F7E" w:rsidRPr="00DE7542" w:rsidRDefault="001E0F7E" w:rsidP="001E0F7E">
      <w:pPr>
        <w:tabs>
          <w:tab w:val="left" w:pos="0"/>
        </w:tabs>
        <w:suppressAutoHyphens/>
        <w:ind w:left="675"/>
        <w:jc w:val="both"/>
        <w:rPr>
          <w:rFonts w:ascii="Calibri" w:hAnsi="Calibri" w:cs="Calibri"/>
          <w:sz w:val="2"/>
          <w:szCs w:val="2"/>
          <w:lang w:eastAsia="en-US"/>
        </w:rPr>
      </w:pPr>
    </w:p>
    <w:p w:rsidR="001E0F7E" w:rsidRDefault="001E0F7E" w:rsidP="001E0F7E">
      <w:pPr>
        <w:suppressAutoHyphens/>
        <w:ind w:left="426"/>
        <w:jc w:val="both"/>
        <w:rPr>
          <w:rFonts w:ascii="Calibri" w:hAnsi="Calibri" w:cs="Calibri"/>
          <w:sz w:val="20"/>
          <w:szCs w:val="20"/>
          <w:lang w:eastAsia="en-US"/>
        </w:rPr>
      </w:pPr>
      <w:r w:rsidRPr="0077026B">
        <w:rPr>
          <w:rFonts w:ascii="Calibri" w:hAnsi="Calibri" w:cs="Calibri"/>
          <w:sz w:val="20"/>
          <w:szCs w:val="20"/>
          <w:lang w:eastAsia="en-US"/>
        </w:rPr>
        <w:t xml:space="preserve">Informację w powyższym zakresie wykonawca składa w załączniku nr </w:t>
      </w:r>
      <w:r>
        <w:rPr>
          <w:rFonts w:ascii="Calibri" w:hAnsi="Calibri" w:cs="Calibri"/>
          <w:sz w:val="20"/>
          <w:szCs w:val="20"/>
          <w:lang w:eastAsia="en-US"/>
        </w:rPr>
        <w:t>2</w:t>
      </w:r>
      <w:r w:rsidRPr="0077026B">
        <w:rPr>
          <w:rFonts w:ascii="Calibri" w:hAnsi="Calibri" w:cs="Calibri"/>
          <w:sz w:val="20"/>
          <w:szCs w:val="20"/>
          <w:lang w:eastAsia="en-US"/>
        </w:rPr>
        <w:t xml:space="preserve">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1E0F7E" w:rsidRDefault="001E0F7E" w:rsidP="001E0F7E">
      <w:pPr>
        <w:suppressAutoHyphens/>
        <w:ind w:left="426"/>
        <w:jc w:val="both"/>
        <w:rPr>
          <w:rFonts w:ascii="Calibri" w:hAnsi="Calibri" w:cs="Calibri"/>
          <w:sz w:val="20"/>
          <w:szCs w:val="20"/>
          <w:lang w:eastAsia="en-US"/>
        </w:rPr>
      </w:pPr>
    </w:p>
    <w:p w:rsidR="001E0F7E" w:rsidRPr="0077026B" w:rsidRDefault="001E0F7E" w:rsidP="001E0F7E">
      <w:pPr>
        <w:suppressAutoHyphens/>
        <w:jc w:val="both"/>
        <w:rPr>
          <w:rFonts w:ascii="Calibri" w:hAnsi="Calibri" w:cs="Calibri"/>
          <w:sz w:val="20"/>
          <w:szCs w:val="20"/>
          <w:lang w:eastAsia="en-US"/>
        </w:rPr>
      </w:pPr>
    </w:p>
    <w:p w:rsidR="001E0F7E" w:rsidRDefault="001E0F7E" w:rsidP="001E0F7E">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1E0F7E" w:rsidRPr="0077026B" w:rsidRDefault="001E0F7E" w:rsidP="001E0F7E">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1E0F7E" w:rsidRPr="00730DA1" w:rsidRDefault="001E0F7E" w:rsidP="001E0F7E">
      <w:pPr>
        <w:ind w:right="-108"/>
        <w:jc w:val="both"/>
        <w:rPr>
          <w:rFonts w:ascii="Calibri" w:hAnsi="Calibri" w:cs="Calibri"/>
          <w:sz w:val="20"/>
          <w:szCs w:val="20"/>
        </w:rPr>
      </w:pPr>
    </w:p>
    <w:p w:rsidR="001E0F7E" w:rsidRPr="0077026B" w:rsidRDefault="001E0F7E" w:rsidP="001E0F7E">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sidRPr="0018200C">
        <w:rPr>
          <w:rFonts w:ascii="Calibri" w:hAnsi="Calibri" w:cs="Calibri"/>
          <w:sz w:val="20"/>
          <w:szCs w:val="20"/>
        </w:rPr>
        <w:t>Załącznik nr 4 do SWZ.</w:t>
      </w:r>
    </w:p>
    <w:p w:rsidR="001E0F7E" w:rsidRDefault="001E0F7E" w:rsidP="001E0F7E">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p>
    <w:p w:rsidR="001E0F7E" w:rsidRDefault="001E0F7E" w:rsidP="001E0F7E">
      <w:pPr>
        <w:ind w:right="-108"/>
        <w:jc w:val="center"/>
        <w:rPr>
          <w:rFonts w:ascii="Calibri" w:hAnsi="Calibri" w:cs="Calibri"/>
          <w:b/>
          <w:sz w:val="20"/>
          <w:szCs w:val="20"/>
          <w:highlight w:val="cyan"/>
        </w:rPr>
      </w:pPr>
      <w:r w:rsidRPr="00757E5D">
        <w:rPr>
          <w:rFonts w:ascii="Calibri" w:hAnsi="Calibri" w:cs="Calibri"/>
          <w:b/>
          <w:sz w:val="20"/>
          <w:szCs w:val="20"/>
          <w:highlight w:val="cyan"/>
        </w:rPr>
        <w:lastRenderedPageBreak/>
        <w:t>Rozdział XX. Informacje o formalnościach, jakie muszą zostać dopełnione po wyborze oferty w celu zawarcia</w:t>
      </w:r>
    </w:p>
    <w:p w:rsidR="001E0F7E" w:rsidRDefault="001E0F7E" w:rsidP="001E0F7E">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1E0F7E" w:rsidRPr="0077026B" w:rsidRDefault="001E0F7E" w:rsidP="001E0F7E">
      <w:pPr>
        <w:ind w:right="-108"/>
        <w:jc w:val="center"/>
        <w:rPr>
          <w:rFonts w:ascii="Calibri" w:hAnsi="Calibri" w:cs="Calibri"/>
          <w:b/>
          <w:sz w:val="20"/>
          <w:szCs w:val="20"/>
        </w:rPr>
      </w:pPr>
    </w:p>
    <w:p w:rsidR="00CF7555" w:rsidRDefault="00CF7555" w:rsidP="00706EBD">
      <w:pPr>
        <w:pStyle w:val="Akapitzlist"/>
        <w:numPr>
          <w:ilvl w:val="0"/>
          <w:numId w:val="27"/>
        </w:numPr>
        <w:ind w:left="426" w:right="-108"/>
        <w:rPr>
          <w:rFonts w:ascii="Calibri" w:hAnsi="Calibri" w:cs="Calibri"/>
          <w:sz w:val="20"/>
          <w:szCs w:val="20"/>
        </w:rPr>
      </w:pPr>
      <w:bookmarkStart w:id="2" w:name="_Toc42045493"/>
      <w:r w:rsidRPr="00CF7555">
        <w:rPr>
          <w:rFonts w:ascii="Calibri" w:hAnsi="Calibri" w:cs="Calibri"/>
          <w:sz w:val="20"/>
          <w:szCs w:val="20"/>
        </w:rPr>
        <w:t xml:space="preserve">Przed podpisaniem umowy Wykonawcy wspólnie ubiegający się o udzielenie zamówienia (w przypadku wyboru ich oferty jako najkorzystniejszej) przedstawią Zamawiającemu umowę regulującą współpracę tych Wykonawców (umowa konsorcjum, umowa spółki cywilnej) zgodnie z art. 59 ustawy Pzp. </w:t>
      </w:r>
    </w:p>
    <w:p w:rsidR="00CF7555" w:rsidRDefault="00CF7555" w:rsidP="00CF7555">
      <w:pPr>
        <w:pStyle w:val="Akapitzlist"/>
        <w:ind w:left="426" w:right="-108"/>
        <w:rPr>
          <w:rFonts w:ascii="Calibri" w:hAnsi="Calibri" w:cs="Calibri"/>
          <w:sz w:val="20"/>
          <w:szCs w:val="20"/>
        </w:rPr>
      </w:pPr>
      <w:r w:rsidRPr="00CF7555">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w:t>
      </w:r>
    </w:p>
    <w:p w:rsidR="00CF7555" w:rsidRDefault="00CF7555" w:rsidP="00CF7555">
      <w:pPr>
        <w:pStyle w:val="Akapitzlist"/>
        <w:ind w:left="426" w:right="-108"/>
        <w:rPr>
          <w:rFonts w:ascii="Calibri" w:hAnsi="Calibri" w:cs="Calibri"/>
          <w:sz w:val="20"/>
          <w:szCs w:val="20"/>
        </w:rPr>
      </w:pPr>
      <w:r w:rsidRPr="00786D36">
        <w:rPr>
          <w:rFonts w:ascii="Calibri" w:hAnsi="Calibri" w:cs="Calibri"/>
          <w:sz w:val="20"/>
          <w:szCs w:val="20"/>
        </w:rPr>
        <w:t xml:space="preserve">Wykonawcy dostarczą w/w umowę </w:t>
      </w:r>
      <w:r w:rsidRPr="002C312A">
        <w:rPr>
          <w:rFonts w:ascii="Calibri" w:hAnsi="Calibri" w:cs="Calibri"/>
          <w:b/>
          <w:i/>
          <w:sz w:val="20"/>
          <w:szCs w:val="20"/>
          <w:u w:val="single"/>
        </w:rPr>
        <w:t>na</w:t>
      </w:r>
      <w:r>
        <w:rPr>
          <w:rFonts w:ascii="Calibri" w:hAnsi="Calibri" w:cs="Calibri"/>
          <w:b/>
          <w:i/>
          <w:sz w:val="20"/>
          <w:szCs w:val="20"/>
          <w:u w:val="single"/>
        </w:rPr>
        <w:t xml:space="preserve"> </w:t>
      </w:r>
      <w:r w:rsidRPr="002C312A">
        <w:rPr>
          <w:rFonts w:ascii="Calibri" w:hAnsi="Calibri" w:cs="Calibri"/>
          <w:b/>
          <w:bCs/>
          <w:i/>
          <w:sz w:val="20"/>
          <w:szCs w:val="20"/>
          <w:u w:val="single"/>
        </w:rPr>
        <w:t>co najmniej dwa dni przed</w:t>
      </w:r>
      <w:r>
        <w:rPr>
          <w:rFonts w:ascii="Calibri" w:hAnsi="Calibri" w:cs="Calibri"/>
          <w:b/>
          <w:bCs/>
          <w:i/>
          <w:sz w:val="20"/>
          <w:szCs w:val="20"/>
          <w:u w:val="single"/>
        </w:rPr>
        <w:t xml:space="preserve"> </w:t>
      </w:r>
      <w:r w:rsidRPr="002C312A">
        <w:rPr>
          <w:rFonts w:ascii="Calibri" w:hAnsi="Calibri" w:cs="Calibri"/>
          <w:b/>
          <w:i/>
          <w:sz w:val="20"/>
          <w:szCs w:val="20"/>
          <w:u w:val="single"/>
        </w:rPr>
        <w:t>podpisaniem umowy</w:t>
      </w:r>
      <w:r w:rsidRPr="00786D36">
        <w:rPr>
          <w:rFonts w:ascii="Calibri" w:hAnsi="Calibri" w:cs="Calibri"/>
          <w:sz w:val="20"/>
          <w:szCs w:val="20"/>
        </w:rPr>
        <w:t xml:space="preserve"> o zamówienie     publiczne pod rygorem odstąpienia od podpisania Umowy z winy Wykonawcy. </w:t>
      </w:r>
    </w:p>
    <w:p w:rsidR="001E0F7E" w:rsidRPr="002B519C" w:rsidRDefault="001E0F7E" w:rsidP="00706EBD">
      <w:pPr>
        <w:pStyle w:val="Default"/>
        <w:numPr>
          <w:ilvl w:val="0"/>
          <w:numId w:val="27"/>
        </w:numPr>
        <w:ind w:left="426"/>
        <w:jc w:val="both"/>
        <w:rPr>
          <w:rFonts w:ascii="Calibri" w:hAnsi="Calibri" w:cs="Calibri"/>
          <w:sz w:val="20"/>
          <w:szCs w:val="20"/>
        </w:rPr>
      </w:pPr>
      <w:r w:rsidRPr="002B519C">
        <w:rPr>
          <w:rFonts w:ascii="Calibri" w:hAnsi="Calibri" w:cs="Calibri"/>
          <w:color w:val="auto"/>
          <w:sz w:val="20"/>
          <w:szCs w:val="20"/>
        </w:rPr>
        <w:t xml:space="preserve">Zamawiający zawiera umowę w sprawie zamówienia publicznego w terminach nie krótszych niż     określone w art. 308 ust. 2 i ust. 3 pkt. 1) a) ustawy Pzp. </w:t>
      </w:r>
    </w:p>
    <w:p w:rsidR="001E0F7E" w:rsidRPr="00A72925" w:rsidRDefault="001E0F7E" w:rsidP="00706EBD">
      <w:pPr>
        <w:pStyle w:val="Default"/>
        <w:numPr>
          <w:ilvl w:val="0"/>
          <w:numId w:val="27"/>
        </w:numPr>
        <w:ind w:left="426"/>
        <w:jc w:val="both"/>
        <w:rPr>
          <w:rFonts w:ascii="Calibri" w:hAnsi="Calibri" w:cs="Calibri"/>
          <w:color w:val="auto"/>
          <w:sz w:val="20"/>
          <w:szCs w:val="20"/>
        </w:rPr>
      </w:pPr>
      <w:r w:rsidRPr="002B519C">
        <w:rPr>
          <w:rFonts w:ascii="Calibri" w:hAnsi="Calibri" w:cs="Calibri"/>
          <w:sz w:val="20"/>
          <w:szCs w:val="20"/>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A72925" w:rsidRPr="00067435" w:rsidRDefault="00067435" w:rsidP="00706EBD">
      <w:pPr>
        <w:pStyle w:val="Default"/>
        <w:numPr>
          <w:ilvl w:val="0"/>
          <w:numId w:val="27"/>
        </w:numPr>
        <w:ind w:left="426"/>
        <w:jc w:val="both"/>
        <w:rPr>
          <w:rFonts w:ascii="Calibri" w:hAnsi="Calibri" w:cs="Calibri"/>
          <w:color w:val="auto"/>
          <w:sz w:val="20"/>
          <w:szCs w:val="20"/>
        </w:rPr>
      </w:pPr>
      <w:r>
        <w:rPr>
          <w:rFonts w:ascii="Calibri" w:hAnsi="Calibri" w:cs="Calibri"/>
          <w:color w:val="auto"/>
          <w:sz w:val="20"/>
          <w:szCs w:val="20"/>
        </w:rPr>
        <w:t xml:space="preserve">Wykonawca, </w:t>
      </w:r>
      <w:r>
        <w:rPr>
          <w:rFonts w:ascii="Calibri" w:hAnsi="Calibri" w:cs="Calibri"/>
          <w:bCs/>
          <w:sz w:val="20"/>
        </w:rPr>
        <w:t xml:space="preserve">najpóźniej w dniu podpisania umowy, zobowiązany jest do przekazania Zamawiającemu                </w:t>
      </w:r>
      <w:r w:rsidRPr="00FA1C80">
        <w:rPr>
          <w:rFonts w:ascii="Calibri" w:hAnsi="Calibri" w:cs="Calibri"/>
          <w:bCs/>
          <w:sz w:val="20"/>
        </w:rPr>
        <w:t>w formie poświadczonej za zgodność z oryginałem</w:t>
      </w:r>
      <w:r w:rsidRPr="00067435">
        <w:rPr>
          <w:rFonts w:ascii="Calibri" w:hAnsi="Calibri" w:cs="Calibri"/>
          <w:sz w:val="20"/>
        </w:rPr>
        <w:t xml:space="preserve"> </w:t>
      </w:r>
      <w:r>
        <w:rPr>
          <w:rFonts w:ascii="Calibri" w:hAnsi="Calibri" w:cs="Calibri"/>
          <w:sz w:val="20"/>
        </w:rPr>
        <w:t>dokumentu potwierdzającego posiadanie ubezpieczenia od odpowiedzialności cywilnej</w:t>
      </w:r>
      <w:r w:rsidRPr="00FA1C80">
        <w:rPr>
          <w:rFonts w:ascii="Calibri" w:hAnsi="Calibri" w:cs="Calibri"/>
          <w:sz w:val="20"/>
        </w:rPr>
        <w:t xml:space="preserve"> wraz z potwierdzeniem opłacenia składek</w:t>
      </w:r>
      <w:r>
        <w:rPr>
          <w:rFonts w:ascii="Calibri" w:hAnsi="Calibri" w:cs="Calibri"/>
          <w:sz w:val="20"/>
        </w:rPr>
        <w:t xml:space="preserve"> </w:t>
      </w:r>
      <w:r w:rsidRPr="00FA1C80">
        <w:rPr>
          <w:rFonts w:ascii="Calibri" w:hAnsi="Calibri" w:cs="Calibri"/>
          <w:sz w:val="20"/>
        </w:rPr>
        <w:t>w zakresie prowadzonej działalności gospodarczej związanej z przedmiotem zamówienia, z minimalną sumą gwarancyjną 300 000,00 zł (brutto) na jedno i wszystkie zdarzeni</w:t>
      </w:r>
      <w:r>
        <w:rPr>
          <w:rFonts w:ascii="Calibri" w:hAnsi="Calibri" w:cs="Calibri"/>
          <w:sz w:val="20"/>
        </w:rPr>
        <w:t>a.</w:t>
      </w:r>
    </w:p>
    <w:p w:rsidR="001E0F7E" w:rsidRPr="002B519C" w:rsidRDefault="00067435" w:rsidP="00067435">
      <w:pPr>
        <w:pStyle w:val="Default"/>
        <w:jc w:val="both"/>
        <w:rPr>
          <w:rFonts w:ascii="Calibri" w:hAnsi="Calibri" w:cs="Calibri"/>
          <w:color w:val="auto"/>
          <w:sz w:val="20"/>
          <w:szCs w:val="20"/>
        </w:rPr>
      </w:pPr>
      <w:r w:rsidRPr="00FA1C80">
        <w:rPr>
          <w:rFonts w:ascii="Calibri" w:hAnsi="Calibri" w:cs="Calibri"/>
          <w:bCs/>
          <w:sz w:val="20"/>
        </w:rPr>
        <w:t xml:space="preserve">    </w:t>
      </w:r>
    </w:p>
    <w:bookmarkEnd w:id="2"/>
    <w:p w:rsidR="001E0F7E" w:rsidRDefault="001E0F7E" w:rsidP="001E0F7E">
      <w:pPr>
        <w:jc w:val="both"/>
        <w:rPr>
          <w:rFonts w:ascii="Calibri" w:hAnsi="Calibri" w:cs="Calibri"/>
          <w:b/>
          <w:sz w:val="20"/>
          <w:szCs w:val="20"/>
          <w:highlight w:val="cyan"/>
          <w:lang w:eastAsia="en-US"/>
        </w:rPr>
      </w:pPr>
    </w:p>
    <w:p w:rsidR="001E0F7E" w:rsidRDefault="001E0F7E" w:rsidP="008F57B0">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1E0F7E" w:rsidRPr="00757550" w:rsidRDefault="001E0F7E" w:rsidP="008F57B0">
      <w:pPr>
        <w:jc w:val="both"/>
        <w:rPr>
          <w:rFonts w:ascii="Calibri" w:hAnsi="Calibri" w:cs="Calibri"/>
          <w:sz w:val="20"/>
          <w:szCs w:val="20"/>
          <w:highlight w:val="magenta"/>
          <w:lang w:eastAsia="en-US"/>
        </w:rPr>
      </w:pPr>
    </w:p>
    <w:p w:rsidR="001E0F7E" w:rsidRPr="002004CD" w:rsidRDefault="001E0F7E" w:rsidP="008F57B0">
      <w:pPr>
        <w:numPr>
          <w:ilvl w:val="0"/>
          <w:numId w:val="3"/>
        </w:numPr>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Pr>
          <w:rFonts w:ascii="Calibri" w:hAnsi="Calibri" w:cs="Calibri"/>
          <w:b/>
          <w:color w:val="00000A"/>
          <w:kern w:val="1"/>
          <w:sz w:val="20"/>
          <w:szCs w:val="20"/>
          <w:lang w:eastAsia="zh-CN"/>
        </w:rPr>
        <w:t xml:space="preserve"> 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1E0F7E" w:rsidRPr="002004CD" w:rsidRDefault="001E0F7E" w:rsidP="00856F7F">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1E0F7E" w:rsidRPr="002004CD" w:rsidRDefault="001E0F7E" w:rsidP="00856F7F">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1E0F7E" w:rsidRPr="002004CD" w:rsidRDefault="001E0F7E" w:rsidP="00856F7F">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1E0F7E" w:rsidRDefault="001E0F7E" w:rsidP="001E0F7E">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1E0F7E" w:rsidRDefault="001E0F7E" w:rsidP="001E0F7E">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go</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1E0F7E" w:rsidRDefault="001E0F7E" w:rsidP="001E0F7E">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1E0F7E" w:rsidRDefault="001E0F7E" w:rsidP="001E0F7E">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1E0F7E" w:rsidRPr="002004CD" w:rsidRDefault="001E0F7E" w:rsidP="001E0F7E">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1E0F7E" w:rsidRPr="00D56502" w:rsidRDefault="001E0F7E" w:rsidP="00706EBD">
      <w:pPr>
        <w:pStyle w:val="Default"/>
        <w:numPr>
          <w:ilvl w:val="0"/>
          <w:numId w:val="27"/>
        </w:numPr>
        <w:ind w:left="426"/>
        <w:jc w:val="both"/>
        <w:rPr>
          <w:rFonts w:ascii="Calibri" w:hAnsi="Calibri" w:cs="Calibri"/>
          <w:sz w:val="20"/>
          <w:szCs w:val="20"/>
        </w:rPr>
      </w:pPr>
      <w:r w:rsidRPr="00D56502">
        <w:rPr>
          <w:rFonts w:ascii="Calibri" w:hAnsi="Calibri" w:cs="Calibri"/>
          <w:sz w:val="20"/>
          <w:szCs w:val="20"/>
        </w:rPr>
        <w:t xml:space="preserve">Odwołanie przysługuje na: </w:t>
      </w:r>
    </w:p>
    <w:p w:rsidR="001E0F7E" w:rsidRDefault="001E0F7E" w:rsidP="00706EBD">
      <w:pPr>
        <w:pStyle w:val="Default"/>
        <w:numPr>
          <w:ilvl w:val="0"/>
          <w:numId w:val="28"/>
        </w:numPr>
        <w:jc w:val="both"/>
        <w:rPr>
          <w:rFonts w:ascii="Calibri" w:hAnsi="Calibri" w:cs="Calibri"/>
          <w:sz w:val="20"/>
          <w:szCs w:val="20"/>
        </w:rPr>
      </w:pPr>
      <w:r w:rsidRPr="0077333B">
        <w:rPr>
          <w:rFonts w:ascii="Calibri" w:hAnsi="Calibri" w:cs="Calibri"/>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1E0F7E" w:rsidRDefault="001E0F7E" w:rsidP="00706EBD">
      <w:pPr>
        <w:pStyle w:val="Default"/>
        <w:numPr>
          <w:ilvl w:val="0"/>
          <w:numId w:val="28"/>
        </w:numPr>
        <w:jc w:val="both"/>
        <w:rPr>
          <w:rFonts w:ascii="Calibri" w:hAnsi="Calibri" w:cs="Calibri"/>
          <w:sz w:val="20"/>
          <w:szCs w:val="20"/>
        </w:rPr>
      </w:pPr>
      <w:r w:rsidRPr="0036327F">
        <w:rPr>
          <w:rFonts w:ascii="Calibri" w:hAnsi="Calibri" w:cs="Calibri"/>
          <w:sz w:val="20"/>
          <w:szCs w:val="20"/>
        </w:rPr>
        <w:t xml:space="preserve">zaniechanie czynności w postępowaniu o udzielenie zamówienia, o zawarcie umowy ramowej,         dynamicznym systemie zakupów, systemie kwalifikowania wykonawców lub konkursie, do której         zamawiający był obowiązany na podstawie ustawy; </w:t>
      </w:r>
    </w:p>
    <w:p w:rsidR="001E0F7E" w:rsidRPr="0036327F" w:rsidRDefault="001E0F7E" w:rsidP="00706EBD">
      <w:pPr>
        <w:pStyle w:val="Default"/>
        <w:numPr>
          <w:ilvl w:val="0"/>
          <w:numId w:val="28"/>
        </w:numPr>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1E0F7E" w:rsidRDefault="001E0F7E" w:rsidP="00706EBD">
      <w:pPr>
        <w:pStyle w:val="Default"/>
        <w:numPr>
          <w:ilvl w:val="0"/>
          <w:numId w:val="27"/>
        </w:numPr>
        <w:ind w:left="426"/>
        <w:jc w:val="both"/>
        <w:rPr>
          <w:rFonts w:ascii="Calibri" w:hAnsi="Calibri" w:cs="Calibri"/>
          <w:sz w:val="20"/>
          <w:szCs w:val="20"/>
        </w:rPr>
      </w:pPr>
      <w:r w:rsidRPr="00E830AA">
        <w:rPr>
          <w:rFonts w:ascii="Calibri" w:hAnsi="Calibri" w:cs="Calibri"/>
          <w:sz w:val="20"/>
          <w:szCs w:val="20"/>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1E0F7E" w:rsidRDefault="001E0F7E" w:rsidP="00706EBD">
      <w:pPr>
        <w:pStyle w:val="Default"/>
        <w:numPr>
          <w:ilvl w:val="0"/>
          <w:numId w:val="27"/>
        </w:numPr>
        <w:ind w:left="426"/>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1E0F7E" w:rsidRDefault="001E0F7E" w:rsidP="00706EBD">
      <w:pPr>
        <w:pStyle w:val="Default"/>
        <w:numPr>
          <w:ilvl w:val="0"/>
          <w:numId w:val="27"/>
        </w:numPr>
        <w:ind w:left="426"/>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1E0F7E" w:rsidRDefault="001E0F7E" w:rsidP="00706EBD">
      <w:pPr>
        <w:pStyle w:val="Default"/>
        <w:numPr>
          <w:ilvl w:val="0"/>
          <w:numId w:val="27"/>
        </w:numPr>
        <w:ind w:left="426"/>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1E0F7E" w:rsidRPr="00E830AA" w:rsidRDefault="001E0F7E" w:rsidP="00706EBD">
      <w:pPr>
        <w:pStyle w:val="Default"/>
        <w:numPr>
          <w:ilvl w:val="0"/>
          <w:numId w:val="27"/>
        </w:numPr>
        <w:ind w:left="426"/>
        <w:jc w:val="both"/>
        <w:rPr>
          <w:rFonts w:ascii="Calibri" w:hAnsi="Calibri" w:cs="Calibri"/>
          <w:bCs/>
          <w:sz w:val="20"/>
          <w:szCs w:val="20"/>
        </w:rPr>
      </w:pPr>
      <w:r w:rsidRPr="00E830AA">
        <w:rPr>
          <w:rFonts w:ascii="Calibri" w:hAnsi="Calibri" w:cs="Calibri"/>
          <w:sz w:val="20"/>
          <w:szCs w:val="20"/>
        </w:rPr>
        <w:t>Odwołanie wnosi się do Prezesa Izby.</w:t>
      </w:r>
    </w:p>
    <w:p w:rsidR="001E0F7E" w:rsidRPr="00E830AA" w:rsidRDefault="001E0F7E" w:rsidP="00706EBD">
      <w:pPr>
        <w:pStyle w:val="Default"/>
        <w:numPr>
          <w:ilvl w:val="0"/>
          <w:numId w:val="27"/>
        </w:numPr>
        <w:ind w:left="426"/>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E0F7E" w:rsidRDefault="001E0F7E" w:rsidP="00706EBD">
      <w:pPr>
        <w:pStyle w:val="Default"/>
        <w:numPr>
          <w:ilvl w:val="0"/>
          <w:numId w:val="27"/>
        </w:numPr>
        <w:ind w:left="426"/>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1E0F7E" w:rsidRPr="00F52FB1" w:rsidRDefault="001E0F7E" w:rsidP="00706EBD">
      <w:pPr>
        <w:pStyle w:val="Default"/>
        <w:numPr>
          <w:ilvl w:val="0"/>
          <w:numId w:val="27"/>
        </w:numPr>
        <w:ind w:left="426"/>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1E0F7E" w:rsidRDefault="001E0F7E" w:rsidP="00706EBD">
      <w:pPr>
        <w:pStyle w:val="Default"/>
        <w:numPr>
          <w:ilvl w:val="0"/>
          <w:numId w:val="29"/>
        </w:numPr>
        <w:jc w:val="both"/>
        <w:rPr>
          <w:rFonts w:ascii="Calibri" w:hAnsi="Calibri" w:cs="Calibri"/>
          <w:sz w:val="20"/>
          <w:szCs w:val="20"/>
        </w:rPr>
      </w:pPr>
      <w:r w:rsidRPr="001810A3">
        <w:rPr>
          <w:rFonts w:ascii="Calibri" w:hAnsi="Calibri" w:cs="Calibri"/>
          <w:sz w:val="20"/>
          <w:szCs w:val="20"/>
        </w:rPr>
        <w:t xml:space="preserve">nie zawiera braków formalnych; </w:t>
      </w:r>
    </w:p>
    <w:p w:rsidR="001E0F7E" w:rsidRPr="001810A3" w:rsidRDefault="001E0F7E" w:rsidP="00706EBD">
      <w:pPr>
        <w:pStyle w:val="Default"/>
        <w:numPr>
          <w:ilvl w:val="0"/>
          <w:numId w:val="29"/>
        </w:numPr>
        <w:jc w:val="both"/>
        <w:rPr>
          <w:rFonts w:ascii="Calibri" w:hAnsi="Calibri" w:cs="Calibri"/>
          <w:sz w:val="20"/>
          <w:szCs w:val="20"/>
        </w:rPr>
      </w:pPr>
      <w:r w:rsidRPr="001810A3">
        <w:rPr>
          <w:rFonts w:ascii="Calibri" w:hAnsi="Calibri" w:cs="Calibri"/>
          <w:sz w:val="20"/>
          <w:szCs w:val="20"/>
        </w:rPr>
        <w:t xml:space="preserve">uiszczono wpis w wymaganej wysokości. </w:t>
      </w:r>
    </w:p>
    <w:p w:rsidR="001E0F7E" w:rsidRDefault="001E0F7E" w:rsidP="00706EBD">
      <w:pPr>
        <w:pStyle w:val="Akapitzlist"/>
        <w:numPr>
          <w:ilvl w:val="0"/>
          <w:numId w:val="27"/>
        </w:numPr>
        <w:ind w:left="426"/>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1E0F7E" w:rsidRDefault="001E0F7E" w:rsidP="00706EBD">
      <w:pPr>
        <w:pStyle w:val="Akapitzlist"/>
        <w:numPr>
          <w:ilvl w:val="0"/>
          <w:numId w:val="27"/>
        </w:numPr>
        <w:ind w:left="426"/>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1E0F7E" w:rsidRPr="001810A3" w:rsidRDefault="001E0F7E" w:rsidP="00706EBD">
      <w:pPr>
        <w:pStyle w:val="Akapitzlist"/>
        <w:numPr>
          <w:ilvl w:val="0"/>
          <w:numId w:val="27"/>
        </w:numPr>
        <w:ind w:left="426"/>
        <w:rPr>
          <w:rFonts w:ascii="Calibri" w:hAnsi="Calibri" w:cs="Calibri"/>
          <w:sz w:val="20"/>
          <w:szCs w:val="20"/>
        </w:rPr>
      </w:pPr>
      <w:r w:rsidRPr="001810A3">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1E0F7E" w:rsidRDefault="001E0F7E" w:rsidP="00706EBD">
      <w:pPr>
        <w:pStyle w:val="Default"/>
        <w:numPr>
          <w:ilvl w:val="0"/>
          <w:numId w:val="27"/>
        </w:numPr>
        <w:ind w:left="426"/>
        <w:jc w:val="both"/>
        <w:rPr>
          <w:rFonts w:ascii="Calibri" w:hAnsi="Calibri" w:cs="Calibri"/>
          <w:sz w:val="20"/>
          <w:szCs w:val="20"/>
        </w:rPr>
      </w:pPr>
      <w:r w:rsidRPr="001810A3">
        <w:rPr>
          <w:rFonts w:ascii="Calibri" w:hAnsi="Calibri" w:cs="Calibri"/>
          <w:sz w:val="20"/>
          <w:szCs w:val="20"/>
        </w:rPr>
        <w:t xml:space="preserve">Skargę wnosi się do Sądu Okręgowego w Warszawie – sądu zamówień publicznych, zwanego dalej „sądem        zamówień publicznych”. </w:t>
      </w:r>
    </w:p>
    <w:p w:rsidR="001E0F7E" w:rsidRDefault="001E0F7E" w:rsidP="00706EBD">
      <w:pPr>
        <w:pStyle w:val="Default"/>
        <w:numPr>
          <w:ilvl w:val="0"/>
          <w:numId w:val="27"/>
        </w:numPr>
        <w:ind w:left="426"/>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1E0F7E" w:rsidRDefault="001E0F7E" w:rsidP="00706EBD">
      <w:pPr>
        <w:pStyle w:val="Default"/>
        <w:numPr>
          <w:ilvl w:val="0"/>
          <w:numId w:val="27"/>
        </w:numPr>
        <w:ind w:left="426"/>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1E0F7E" w:rsidRDefault="001E0F7E" w:rsidP="00706EBD">
      <w:pPr>
        <w:pStyle w:val="Default"/>
        <w:numPr>
          <w:ilvl w:val="0"/>
          <w:numId w:val="27"/>
        </w:numPr>
        <w:ind w:left="426"/>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1E0F7E" w:rsidRDefault="001E0F7E" w:rsidP="00706EBD">
      <w:pPr>
        <w:pStyle w:val="Default"/>
        <w:numPr>
          <w:ilvl w:val="0"/>
          <w:numId w:val="27"/>
        </w:numPr>
        <w:ind w:left="426"/>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1E0F7E" w:rsidRPr="00403AE2" w:rsidRDefault="001E0F7E" w:rsidP="00706EBD">
      <w:pPr>
        <w:pStyle w:val="Default"/>
        <w:numPr>
          <w:ilvl w:val="0"/>
          <w:numId w:val="27"/>
        </w:numPr>
        <w:ind w:left="426"/>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1E0F7E" w:rsidRPr="001810A3" w:rsidRDefault="001E0F7E" w:rsidP="001E0F7E">
      <w:pPr>
        <w:pStyle w:val="Default"/>
        <w:ind w:left="426"/>
        <w:jc w:val="both"/>
        <w:rPr>
          <w:rFonts w:ascii="Calibri" w:hAnsi="Calibri" w:cs="Calibri"/>
          <w:color w:val="00000A"/>
          <w:kern w:val="1"/>
          <w:sz w:val="20"/>
          <w:szCs w:val="20"/>
          <w:lang w:eastAsia="zh-CN"/>
        </w:rPr>
      </w:pPr>
    </w:p>
    <w:p w:rsidR="001E0F7E" w:rsidRDefault="001E0F7E" w:rsidP="001E0F7E">
      <w:pPr>
        <w:jc w:val="both"/>
        <w:rPr>
          <w:rFonts w:ascii="Calibri" w:hAnsi="Calibri" w:cs="Calibri"/>
          <w:b/>
          <w:sz w:val="20"/>
          <w:szCs w:val="20"/>
          <w:highlight w:val="cyan"/>
          <w:lang w:eastAsia="en-US"/>
        </w:rPr>
      </w:pPr>
    </w:p>
    <w:p w:rsidR="001E0F7E" w:rsidRDefault="001E0F7E" w:rsidP="001E0F7E">
      <w:pPr>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1E0F7E" w:rsidRPr="0021401D" w:rsidRDefault="001E0F7E" w:rsidP="001E0F7E">
      <w:pPr>
        <w:jc w:val="center"/>
        <w:rPr>
          <w:rFonts w:ascii="Calibri" w:hAnsi="Calibri" w:cs="Calibri"/>
          <w:b/>
          <w:sz w:val="20"/>
          <w:szCs w:val="20"/>
          <w:lang w:eastAsia="en-US"/>
        </w:rPr>
      </w:pPr>
    </w:p>
    <w:p w:rsidR="001E0F7E" w:rsidRPr="00F075AB" w:rsidRDefault="001E0F7E" w:rsidP="00706EBD">
      <w:pPr>
        <w:numPr>
          <w:ilvl w:val="0"/>
          <w:numId w:val="42"/>
        </w:numPr>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w:t>
      </w:r>
      <w:proofErr w:type="spellStart"/>
      <w:r w:rsidRPr="00F075AB">
        <w:rPr>
          <w:rFonts w:ascii="Calibri" w:hAnsi="Calibri" w:cs="Calibri"/>
          <w:sz w:val="20"/>
          <w:szCs w:val="20"/>
        </w:rPr>
        <w:t>fax</w:t>
      </w:r>
      <w:proofErr w:type="spellEnd"/>
      <w:r w:rsidRPr="00F075AB">
        <w:rPr>
          <w:rFonts w:ascii="Calibri" w:hAnsi="Calibri" w:cs="Calibri"/>
          <w:sz w:val="20"/>
          <w:szCs w:val="20"/>
        </w:rPr>
        <w:t xml:space="preserve"> 42 659 04 12, adres  strony internetowej: www.centrumpluc.com.pl;           </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w:t>
      </w:r>
      <w:r>
        <w:rPr>
          <w:rFonts w:ascii="Calibri" w:hAnsi="Calibri" w:cs="Calibri"/>
          <w:sz w:val="20"/>
          <w:szCs w:val="20"/>
        </w:rPr>
        <w:t>zielenie zamówienia publicznego;</w:t>
      </w:r>
    </w:p>
    <w:p w:rsidR="001E0F7E" w:rsidRDefault="001E0F7E" w:rsidP="00706EBD">
      <w:pPr>
        <w:numPr>
          <w:ilvl w:val="0"/>
          <w:numId w:val="40"/>
        </w:numPr>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lastRenderedPageBreak/>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posiada Pani/Pan:</w:t>
      </w:r>
    </w:p>
    <w:p w:rsidR="001E0F7E" w:rsidRPr="00F075AB" w:rsidRDefault="001E0F7E" w:rsidP="00706EBD">
      <w:pPr>
        <w:numPr>
          <w:ilvl w:val="0"/>
          <w:numId w:val="41"/>
        </w:numPr>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E0F7E" w:rsidRPr="00F075AB" w:rsidRDefault="001E0F7E" w:rsidP="00706EBD">
      <w:pPr>
        <w:numPr>
          <w:ilvl w:val="0"/>
          <w:numId w:val="41"/>
        </w:numPr>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1E0F7E" w:rsidRPr="00F075AB" w:rsidRDefault="001E0F7E" w:rsidP="00706EBD">
      <w:pPr>
        <w:numPr>
          <w:ilvl w:val="0"/>
          <w:numId w:val="41"/>
        </w:numPr>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1E0F7E" w:rsidRPr="00F075AB" w:rsidRDefault="001E0F7E" w:rsidP="00706EBD">
      <w:pPr>
        <w:numPr>
          <w:ilvl w:val="0"/>
          <w:numId w:val="41"/>
        </w:numPr>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nie przysługuje Pani/Panu:</w:t>
      </w:r>
    </w:p>
    <w:p w:rsidR="001E0F7E" w:rsidRPr="00F075AB" w:rsidRDefault="001E0F7E" w:rsidP="00706EBD">
      <w:pPr>
        <w:numPr>
          <w:ilvl w:val="0"/>
          <w:numId w:val="43"/>
        </w:numPr>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1E0F7E" w:rsidRPr="00F075AB" w:rsidRDefault="001E0F7E" w:rsidP="00706EBD">
      <w:pPr>
        <w:numPr>
          <w:ilvl w:val="0"/>
          <w:numId w:val="43"/>
        </w:numPr>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1E0F7E" w:rsidRPr="00F075AB" w:rsidRDefault="001E0F7E" w:rsidP="00706EBD">
      <w:pPr>
        <w:numPr>
          <w:ilvl w:val="0"/>
          <w:numId w:val="43"/>
        </w:numPr>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1E0F7E" w:rsidRPr="00F075AB" w:rsidRDefault="001E0F7E" w:rsidP="00706EBD">
      <w:pPr>
        <w:numPr>
          <w:ilvl w:val="0"/>
          <w:numId w:val="40"/>
        </w:numPr>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F57B0" w:rsidRDefault="008F57B0" w:rsidP="001E0F7E">
      <w:pPr>
        <w:shd w:val="clear" w:color="auto" w:fill="FFFFFF"/>
        <w:jc w:val="both"/>
        <w:rPr>
          <w:rFonts w:ascii="Calibri" w:hAnsi="Calibri" w:cs="Calibri"/>
          <w:b/>
          <w:sz w:val="20"/>
          <w:szCs w:val="20"/>
          <w:lang w:eastAsia="en-US"/>
        </w:rPr>
      </w:pPr>
    </w:p>
    <w:p w:rsidR="008F57B0" w:rsidRDefault="008F57B0" w:rsidP="001E0F7E">
      <w:pPr>
        <w:shd w:val="clear" w:color="auto" w:fill="FFFFFF"/>
        <w:jc w:val="both"/>
        <w:rPr>
          <w:rFonts w:ascii="Calibri" w:hAnsi="Calibri" w:cs="Calibri"/>
          <w:b/>
          <w:sz w:val="20"/>
          <w:szCs w:val="20"/>
          <w:lang w:eastAsia="en-US"/>
        </w:rPr>
      </w:pPr>
    </w:p>
    <w:p w:rsidR="008F57B0" w:rsidRDefault="008F57B0" w:rsidP="001E0F7E">
      <w:pPr>
        <w:shd w:val="clear" w:color="auto" w:fill="FFFFFF"/>
        <w:jc w:val="both"/>
        <w:rPr>
          <w:rFonts w:ascii="Calibri" w:hAnsi="Calibri" w:cs="Calibri"/>
          <w:b/>
          <w:sz w:val="20"/>
          <w:szCs w:val="20"/>
          <w:lang w:eastAsia="en-US"/>
        </w:rPr>
      </w:pPr>
    </w:p>
    <w:p w:rsidR="001E0F7E" w:rsidRPr="00AF6404" w:rsidRDefault="001E0F7E" w:rsidP="001E0F7E">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w:t>
      </w:r>
      <w:proofErr w:type="spellStart"/>
      <w:r w:rsidRPr="00AF6404">
        <w:rPr>
          <w:rFonts w:ascii="Calibri" w:hAnsi="Calibri" w:cs="Calibri"/>
          <w:b/>
          <w:bCs/>
          <w:sz w:val="20"/>
          <w:szCs w:val="20"/>
        </w:rPr>
        <w:t>t.j</w:t>
      </w:r>
      <w:proofErr w:type="spellEnd"/>
      <w:r w:rsidRPr="00AF6404">
        <w:rPr>
          <w:rFonts w:ascii="Calibri" w:hAnsi="Calibri" w:cs="Calibri"/>
          <w:b/>
          <w:bCs/>
          <w:sz w:val="20"/>
          <w:szCs w:val="20"/>
        </w:rPr>
        <w:t xml:space="preserve">. Dz. U.  </w:t>
      </w:r>
      <w:r w:rsidR="0016017A">
        <w:rPr>
          <w:rFonts w:ascii="Calibri" w:hAnsi="Calibri" w:cs="Calibri"/>
          <w:b/>
          <w:bCs/>
          <w:sz w:val="20"/>
          <w:szCs w:val="20"/>
        </w:rPr>
        <w:t>2022, poz. 1710</w:t>
      </w:r>
      <w:r w:rsidRPr="00AF6404">
        <w:rPr>
          <w:rFonts w:ascii="Calibri" w:hAnsi="Calibri" w:cs="Calibri"/>
          <w:b/>
          <w:sz w:val="20"/>
          <w:szCs w:val="20"/>
          <w:lang w:eastAsia="en-US"/>
        </w:rPr>
        <w:t>).</w:t>
      </w:r>
    </w:p>
    <w:p w:rsidR="001E0F7E" w:rsidRPr="00AF6404" w:rsidRDefault="001E0F7E" w:rsidP="001E0F7E">
      <w:pPr>
        <w:widowControl w:val="0"/>
        <w:tabs>
          <w:tab w:val="left" w:pos="0"/>
        </w:tabs>
        <w:jc w:val="both"/>
        <w:rPr>
          <w:rFonts w:ascii="Calibri" w:hAnsi="Calibri" w:cs="Calibri"/>
          <w:b/>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1E0F7E" w:rsidRDefault="001E0F7E" w:rsidP="001E0F7E">
      <w:pPr>
        <w:widowControl w:val="0"/>
        <w:tabs>
          <w:tab w:val="left" w:pos="0"/>
        </w:tabs>
        <w:jc w:val="both"/>
        <w:rPr>
          <w:rFonts w:ascii="Calibri" w:hAnsi="Calibri" w:cs="Calibri"/>
          <w:sz w:val="20"/>
          <w:szCs w:val="20"/>
        </w:rPr>
      </w:pPr>
    </w:p>
    <w:p w:rsidR="00550FA3" w:rsidRDefault="00550FA3" w:rsidP="001E0F7E">
      <w:pPr>
        <w:widowControl w:val="0"/>
        <w:tabs>
          <w:tab w:val="left" w:pos="0"/>
        </w:tabs>
        <w:jc w:val="both"/>
        <w:rPr>
          <w:rFonts w:ascii="Calibri" w:hAnsi="Calibri" w:cs="Calibri"/>
          <w:sz w:val="20"/>
          <w:szCs w:val="20"/>
        </w:rPr>
      </w:pPr>
    </w:p>
    <w:p w:rsidR="00550FA3" w:rsidRDefault="00550FA3" w:rsidP="001E0F7E">
      <w:pPr>
        <w:widowControl w:val="0"/>
        <w:tabs>
          <w:tab w:val="left" w:pos="0"/>
        </w:tabs>
        <w:jc w:val="both"/>
        <w:rPr>
          <w:rFonts w:ascii="Calibri" w:hAnsi="Calibri" w:cs="Calibri"/>
          <w:sz w:val="20"/>
          <w:szCs w:val="20"/>
        </w:rPr>
      </w:pPr>
    </w:p>
    <w:p w:rsidR="00550FA3" w:rsidRDefault="00550FA3" w:rsidP="001E0F7E">
      <w:pPr>
        <w:widowControl w:val="0"/>
        <w:tabs>
          <w:tab w:val="left" w:pos="0"/>
        </w:tabs>
        <w:jc w:val="both"/>
        <w:rPr>
          <w:rFonts w:ascii="Calibri" w:hAnsi="Calibri" w:cs="Calibri"/>
          <w:sz w:val="20"/>
          <w:szCs w:val="20"/>
        </w:rPr>
      </w:pPr>
    </w:p>
    <w:p w:rsidR="00550FA3" w:rsidRDefault="00550FA3" w:rsidP="001E0F7E">
      <w:pPr>
        <w:widowControl w:val="0"/>
        <w:tabs>
          <w:tab w:val="left" w:pos="0"/>
        </w:tabs>
        <w:jc w:val="both"/>
        <w:rPr>
          <w:rFonts w:ascii="Calibri" w:hAnsi="Calibri" w:cs="Calibri"/>
          <w:sz w:val="20"/>
          <w:szCs w:val="20"/>
        </w:rPr>
      </w:pPr>
    </w:p>
    <w:p w:rsidR="00550FA3" w:rsidRDefault="00550FA3" w:rsidP="001E0F7E">
      <w:pPr>
        <w:widowControl w:val="0"/>
        <w:tabs>
          <w:tab w:val="left" w:pos="0"/>
        </w:tabs>
        <w:jc w:val="both"/>
        <w:rPr>
          <w:rFonts w:ascii="Calibri" w:hAnsi="Calibri" w:cs="Calibri"/>
          <w:sz w:val="20"/>
          <w:szCs w:val="20"/>
        </w:rPr>
      </w:pPr>
    </w:p>
    <w:p w:rsidR="00550FA3" w:rsidRDefault="00550FA3" w:rsidP="001E0F7E">
      <w:pPr>
        <w:widowControl w:val="0"/>
        <w:tabs>
          <w:tab w:val="left" w:pos="0"/>
        </w:tabs>
        <w:jc w:val="both"/>
        <w:rPr>
          <w:rFonts w:ascii="Calibri" w:hAnsi="Calibri" w:cs="Calibri"/>
          <w:sz w:val="20"/>
          <w:szCs w:val="20"/>
        </w:rPr>
      </w:pPr>
    </w:p>
    <w:p w:rsidR="00550FA3" w:rsidRDefault="00550FA3" w:rsidP="001E0F7E">
      <w:pPr>
        <w:widowControl w:val="0"/>
        <w:tabs>
          <w:tab w:val="left" w:pos="0"/>
        </w:tabs>
        <w:jc w:val="both"/>
        <w:rPr>
          <w:rFonts w:ascii="Calibri" w:hAnsi="Calibri" w:cs="Calibri"/>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1E0F7E" w:rsidRPr="009F4795" w:rsidTr="006D769E">
        <w:tc>
          <w:tcPr>
            <w:tcW w:w="9072" w:type="dxa"/>
            <w:tcBorders>
              <w:bottom w:val="single" w:sz="4" w:space="0" w:color="auto"/>
            </w:tcBorders>
            <w:shd w:val="clear" w:color="auto" w:fill="D9D9D9"/>
          </w:tcPr>
          <w:p w:rsidR="001E0F7E" w:rsidRPr="009F4795" w:rsidRDefault="001E0F7E" w:rsidP="006D769E">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1  do S</w:t>
            </w:r>
            <w:r w:rsidRPr="009F4795">
              <w:rPr>
                <w:rFonts w:ascii="Calibri" w:hAnsi="Calibri" w:cs="Segoe UI"/>
                <w:b/>
              </w:rPr>
              <w:t>WZ</w:t>
            </w:r>
          </w:p>
        </w:tc>
      </w:tr>
      <w:tr w:rsidR="001E0F7E" w:rsidRPr="009F4795" w:rsidTr="006D769E">
        <w:trPr>
          <w:trHeight w:val="480"/>
        </w:trPr>
        <w:tc>
          <w:tcPr>
            <w:tcW w:w="9072" w:type="dxa"/>
            <w:tcBorders>
              <w:top w:val="single" w:sz="4" w:space="0" w:color="auto"/>
            </w:tcBorders>
            <w:shd w:val="clear" w:color="auto" w:fill="D9D9D9"/>
            <w:vAlign w:val="center"/>
          </w:tcPr>
          <w:p w:rsidR="001E0F7E" w:rsidRPr="009F4795" w:rsidRDefault="001E0F7E" w:rsidP="006D769E">
            <w:pPr>
              <w:pStyle w:val="Tekstprzypisudolnego"/>
              <w:spacing w:after="40"/>
              <w:jc w:val="center"/>
              <w:rPr>
                <w:rFonts w:ascii="Calibri" w:hAnsi="Calibri" w:cs="Segoe UI"/>
                <w:b/>
              </w:rPr>
            </w:pPr>
            <w:r>
              <w:rPr>
                <w:rFonts w:ascii="Calibri" w:hAnsi="Calibri" w:cs="Segoe UI"/>
                <w:b/>
              </w:rPr>
              <w:t>Opis przedmiotu zamówienia</w:t>
            </w:r>
          </w:p>
        </w:tc>
      </w:tr>
    </w:tbl>
    <w:p w:rsidR="001E0F7E" w:rsidRDefault="001E0F7E" w:rsidP="001E0F7E"/>
    <w:p w:rsidR="00A23FDB" w:rsidRPr="008B072F" w:rsidRDefault="00A23FDB" w:rsidP="008B072F">
      <w:pPr>
        <w:autoSpaceDE w:val="0"/>
        <w:autoSpaceDN w:val="0"/>
        <w:adjustRightInd w:val="0"/>
        <w:spacing w:line="276" w:lineRule="auto"/>
        <w:jc w:val="center"/>
        <w:rPr>
          <w:rFonts w:asciiTheme="minorHAnsi" w:hAnsiTheme="minorHAnsi" w:cstheme="minorHAnsi"/>
          <w:b/>
          <w:bCs/>
          <w:sz w:val="20"/>
          <w:szCs w:val="20"/>
        </w:rPr>
      </w:pPr>
      <w:r w:rsidRPr="008B072F">
        <w:rPr>
          <w:rFonts w:asciiTheme="minorHAnsi" w:hAnsiTheme="minorHAnsi" w:cstheme="minorHAnsi"/>
          <w:b/>
          <w:bCs/>
          <w:sz w:val="20"/>
          <w:szCs w:val="20"/>
        </w:rPr>
        <w:t>Szczegółowe wymagania usługi serwisowej systemów i infrastruktury informatycznej w Wojewódzkim Zespole Zakładów Opieki Zdrowotnej Centrum Leczenia Chorób Płuc i Rehabilitacji w Łodzi</w:t>
      </w:r>
    </w:p>
    <w:p w:rsidR="00A23FDB" w:rsidRPr="008B072F" w:rsidRDefault="00A23FDB" w:rsidP="00A23FDB">
      <w:pPr>
        <w:autoSpaceDE w:val="0"/>
        <w:autoSpaceDN w:val="0"/>
        <w:adjustRightInd w:val="0"/>
        <w:spacing w:line="276" w:lineRule="auto"/>
        <w:rPr>
          <w:rFonts w:asciiTheme="minorHAnsi" w:hAnsiTheme="minorHAnsi" w:cstheme="minorHAnsi"/>
          <w:sz w:val="20"/>
          <w:szCs w:val="20"/>
        </w:rPr>
      </w:pPr>
    </w:p>
    <w:p w:rsidR="00A23FDB" w:rsidRPr="008B072F" w:rsidRDefault="00A23FDB" w:rsidP="00706EBD">
      <w:pPr>
        <w:pStyle w:val="Akapitzlist"/>
        <w:numPr>
          <w:ilvl w:val="3"/>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 xml:space="preserve">Usługi serwisowe nad Systemem działającym u Zamawiającego – informatycznym systemem administracyjnym, obejmującym system informatyczny </w:t>
      </w:r>
      <w:proofErr w:type="spellStart"/>
      <w:r w:rsidRPr="008B072F">
        <w:rPr>
          <w:rFonts w:asciiTheme="minorHAnsi" w:hAnsiTheme="minorHAnsi" w:cstheme="minorHAnsi"/>
          <w:sz w:val="20"/>
          <w:szCs w:val="20"/>
        </w:rPr>
        <w:t>InfoMedica</w:t>
      </w:r>
      <w:proofErr w:type="spellEnd"/>
      <w:r w:rsidRPr="008B072F">
        <w:rPr>
          <w:rFonts w:asciiTheme="minorHAnsi" w:hAnsiTheme="minorHAnsi" w:cstheme="minorHAnsi"/>
          <w:sz w:val="20"/>
          <w:szCs w:val="20"/>
        </w:rPr>
        <w:t xml:space="preserve"> (moduły Finanse-Księgowość, Rejestr Zakupu, Rejestr Sprzedaży, Koszty, Kasa, Środki Trwałe, Gospodarka Materiałowa, Wyposażenie, Wycena Kosztów Normatywnych / Wycena Procedur Medycznych, Kalkulacja Kosztów Leczenia, Elektroniczna Inwentaryzacja Wyposażenia, Wspomaganie Budżetowania) w zakresie posiadanych przez Zamawiającego licencji. Usługi te obejmują również serwis:</w:t>
      </w:r>
    </w:p>
    <w:p w:rsidR="00A23FDB" w:rsidRPr="008B072F" w:rsidRDefault="00A23FDB" w:rsidP="00706EBD">
      <w:pPr>
        <w:pStyle w:val="Akapitzlist"/>
        <w:widowControl/>
        <w:numPr>
          <w:ilvl w:val="0"/>
          <w:numId w:val="67"/>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bazy danych Oracle;</w:t>
      </w:r>
    </w:p>
    <w:p w:rsidR="00A23FDB" w:rsidRPr="008B072F" w:rsidRDefault="00A23FDB" w:rsidP="00706EBD">
      <w:pPr>
        <w:pStyle w:val="Akapitzlist"/>
        <w:widowControl/>
        <w:numPr>
          <w:ilvl w:val="0"/>
          <w:numId w:val="67"/>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 xml:space="preserve">oprogramowania towarzyszącego: klient </w:t>
      </w:r>
      <w:proofErr w:type="spellStart"/>
      <w:r w:rsidRPr="008B072F">
        <w:rPr>
          <w:rFonts w:asciiTheme="minorHAnsi" w:hAnsiTheme="minorHAnsi" w:cstheme="minorHAnsi"/>
          <w:sz w:val="20"/>
          <w:szCs w:val="20"/>
        </w:rPr>
        <w:t>Centura</w:t>
      </w:r>
      <w:proofErr w:type="spellEnd"/>
      <w:r w:rsidRPr="008B072F">
        <w:rPr>
          <w:rFonts w:asciiTheme="minorHAnsi" w:hAnsiTheme="minorHAnsi" w:cstheme="minorHAnsi"/>
          <w:sz w:val="20"/>
          <w:szCs w:val="20"/>
        </w:rPr>
        <w:t xml:space="preserve"> i klient </w:t>
      </w:r>
      <w:proofErr w:type="spellStart"/>
      <w:r w:rsidRPr="008B072F">
        <w:rPr>
          <w:rFonts w:asciiTheme="minorHAnsi" w:hAnsiTheme="minorHAnsi" w:cstheme="minorHAnsi"/>
          <w:sz w:val="20"/>
          <w:szCs w:val="20"/>
        </w:rPr>
        <w:t>Borland</w:t>
      </w:r>
      <w:proofErr w:type="spellEnd"/>
      <w:r w:rsidRPr="008B072F">
        <w:rPr>
          <w:rFonts w:asciiTheme="minorHAnsi" w:hAnsiTheme="minorHAnsi" w:cstheme="minorHAnsi"/>
          <w:sz w:val="20"/>
          <w:szCs w:val="20"/>
        </w:rPr>
        <w:t>;</w:t>
      </w:r>
    </w:p>
    <w:p w:rsidR="00A23FDB" w:rsidRPr="008B072F" w:rsidRDefault="00A23FDB" w:rsidP="00706EBD">
      <w:pPr>
        <w:pStyle w:val="Akapitzlist"/>
        <w:widowControl/>
        <w:numPr>
          <w:ilvl w:val="0"/>
          <w:numId w:val="67"/>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serwerów, na których zainstalowane jest oprogramowanie i/lub usługi niezbędne do pracy systemu (zwanych dalej serwerami systemowymi).</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 xml:space="preserve">Usługi serwisowe nad Systemem działającym u Zamawiającego – informatycznym systemem obsługi szpitala, obejmującym system informatyczny </w:t>
      </w:r>
      <w:proofErr w:type="spellStart"/>
      <w:r w:rsidRPr="008B072F">
        <w:rPr>
          <w:rFonts w:asciiTheme="minorHAnsi" w:hAnsiTheme="minorHAnsi" w:cstheme="minorHAnsi"/>
          <w:sz w:val="20"/>
          <w:szCs w:val="20"/>
        </w:rPr>
        <w:t>AMMS:pakiet</w:t>
      </w:r>
      <w:proofErr w:type="spellEnd"/>
      <w:r w:rsidRPr="008B072F">
        <w:rPr>
          <w:rFonts w:asciiTheme="minorHAnsi" w:hAnsiTheme="minorHAnsi" w:cstheme="minorHAnsi"/>
          <w:sz w:val="20"/>
          <w:szCs w:val="20"/>
        </w:rPr>
        <w:t xml:space="preserve"> </w:t>
      </w:r>
      <w:r w:rsidRPr="008B072F">
        <w:rPr>
          <w:rFonts w:asciiTheme="minorHAnsi" w:hAnsiTheme="minorHAnsi" w:cstheme="minorHAnsi"/>
          <w:bCs/>
          <w:sz w:val="20"/>
          <w:szCs w:val="20"/>
        </w:rPr>
        <w:t>Wspólne –</w:t>
      </w:r>
      <w:proofErr w:type="spellStart"/>
      <w:r w:rsidRPr="008B072F">
        <w:rPr>
          <w:rFonts w:asciiTheme="minorHAnsi" w:hAnsiTheme="minorHAnsi" w:cstheme="minorHAnsi"/>
          <w:bCs/>
          <w:sz w:val="20"/>
          <w:szCs w:val="20"/>
        </w:rPr>
        <w:t>eRecepta</w:t>
      </w:r>
      <w:proofErr w:type="spellEnd"/>
      <w:r w:rsidRPr="008B072F">
        <w:rPr>
          <w:rFonts w:asciiTheme="minorHAnsi" w:hAnsiTheme="minorHAnsi" w:cstheme="minorHAnsi"/>
          <w:bCs/>
          <w:sz w:val="20"/>
          <w:szCs w:val="20"/>
        </w:rPr>
        <w:t xml:space="preserve"> Standard, </w:t>
      </w:r>
      <w:proofErr w:type="spellStart"/>
      <w:r w:rsidRPr="008B072F">
        <w:rPr>
          <w:rFonts w:asciiTheme="minorHAnsi" w:hAnsiTheme="minorHAnsi" w:cstheme="minorHAnsi"/>
          <w:bCs/>
          <w:sz w:val="20"/>
          <w:szCs w:val="20"/>
        </w:rPr>
        <w:t>eSkierowanie</w:t>
      </w:r>
      <w:proofErr w:type="spellEnd"/>
      <w:r w:rsidRPr="008B072F">
        <w:rPr>
          <w:rFonts w:asciiTheme="minorHAnsi" w:hAnsiTheme="minorHAnsi" w:cstheme="minorHAnsi"/>
          <w:bCs/>
          <w:sz w:val="20"/>
          <w:szCs w:val="20"/>
        </w:rPr>
        <w:t xml:space="preserve"> (</w:t>
      </w:r>
      <w:r w:rsidR="00142DC0" w:rsidRPr="008B072F">
        <w:rPr>
          <w:rFonts w:asciiTheme="minorHAnsi" w:hAnsiTheme="minorHAnsi" w:cstheme="minorHAnsi"/>
          <w:bCs/>
          <w:sz w:val="20"/>
          <w:szCs w:val="20"/>
        </w:rPr>
        <w:t>obsługa</w:t>
      </w:r>
      <w:r w:rsidRPr="008B072F">
        <w:rPr>
          <w:rFonts w:asciiTheme="minorHAnsi" w:hAnsiTheme="minorHAnsi" w:cstheme="minorHAnsi"/>
          <w:bCs/>
          <w:sz w:val="20"/>
          <w:szCs w:val="20"/>
        </w:rPr>
        <w:t xml:space="preserve"> e-skierowań, wystawianie i przyjęcie do realizacji), </w:t>
      </w:r>
      <w:proofErr w:type="spellStart"/>
      <w:r w:rsidRPr="008B072F">
        <w:rPr>
          <w:rFonts w:asciiTheme="minorHAnsi" w:hAnsiTheme="minorHAnsi" w:cstheme="minorHAnsi"/>
          <w:sz w:val="20"/>
          <w:szCs w:val="20"/>
        </w:rPr>
        <w:t>eZwonienia</w:t>
      </w:r>
      <w:proofErr w:type="spellEnd"/>
      <w:r w:rsidRPr="008B072F">
        <w:rPr>
          <w:rFonts w:asciiTheme="minorHAnsi" w:hAnsiTheme="minorHAnsi" w:cstheme="minorHAnsi"/>
          <w:sz w:val="20"/>
          <w:szCs w:val="20"/>
        </w:rPr>
        <w:t xml:space="preserve"> – </w:t>
      </w:r>
      <w:proofErr w:type="spellStart"/>
      <w:r w:rsidRPr="008B072F">
        <w:rPr>
          <w:rFonts w:asciiTheme="minorHAnsi" w:hAnsiTheme="minorHAnsi" w:cstheme="minorHAnsi"/>
          <w:sz w:val="20"/>
          <w:szCs w:val="20"/>
        </w:rPr>
        <w:t>eZLApakiet</w:t>
      </w:r>
      <w:proofErr w:type="spellEnd"/>
      <w:r w:rsidRPr="008B072F">
        <w:rPr>
          <w:rFonts w:asciiTheme="minorHAnsi" w:hAnsiTheme="minorHAnsi" w:cstheme="minorHAnsi"/>
          <w:bCs/>
          <w:sz w:val="20"/>
          <w:szCs w:val="20"/>
        </w:rPr>
        <w:t xml:space="preserve"> Przychodnia – Rejestracja, Gabinet, Statystyka, Pracownia, zlecenia; </w:t>
      </w:r>
      <w:r w:rsidRPr="008B072F">
        <w:rPr>
          <w:rFonts w:asciiTheme="minorHAnsi" w:hAnsiTheme="minorHAnsi" w:cstheme="minorHAnsi"/>
          <w:sz w:val="20"/>
          <w:szCs w:val="20"/>
        </w:rPr>
        <w:t>pakiet</w:t>
      </w:r>
      <w:r w:rsidRPr="008B072F">
        <w:rPr>
          <w:rFonts w:asciiTheme="minorHAnsi" w:hAnsiTheme="minorHAnsi" w:cstheme="minorHAnsi"/>
          <w:bCs/>
          <w:sz w:val="20"/>
          <w:szCs w:val="20"/>
        </w:rPr>
        <w:t xml:space="preserve"> Leki – Apteka, Apteczka Oddziałowa; </w:t>
      </w:r>
      <w:r w:rsidRPr="008B072F">
        <w:rPr>
          <w:rFonts w:asciiTheme="minorHAnsi" w:hAnsiTheme="minorHAnsi" w:cstheme="minorHAnsi"/>
          <w:sz w:val="20"/>
          <w:szCs w:val="20"/>
        </w:rPr>
        <w:t xml:space="preserve">pakiet </w:t>
      </w:r>
      <w:proofErr w:type="spellStart"/>
      <w:r w:rsidRPr="008B072F">
        <w:rPr>
          <w:rFonts w:asciiTheme="minorHAnsi" w:hAnsiTheme="minorHAnsi" w:cstheme="minorHAnsi"/>
          <w:bCs/>
          <w:sz w:val="20"/>
          <w:szCs w:val="20"/>
        </w:rPr>
        <w:t>Specjalistyka</w:t>
      </w:r>
      <w:proofErr w:type="spellEnd"/>
      <w:r w:rsidRPr="008B072F">
        <w:rPr>
          <w:rFonts w:asciiTheme="minorHAnsi" w:hAnsiTheme="minorHAnsi" w:cstheme="minorHAnsi"/>
          <w:bCs/>
          <w:sz w:val="20"/>
          <w:szCs w:val="20"/>
        </w:rPr>
        <w:t xml:space="preserve"> – Pracownia Diagnostyczna; </w:t>
      </w:r>
      <w:r w:rsidRPr="008B072F">
        <w:rPr>
          <w:rFonts w:asciiTheme="minorHAnsi" w:hAnsiTheme="minorHAnsi" w:cstheme="minorHAnsi"/>
          <w:sz w:val="20"/>
          <w:szCs w:val="20"/>
        </w:rPr>
        <w:t>pakiet</w:t>
      </w:r>
      <w:r w:rsidRPr="008B072F">
        <w:rPr>
          <w:rFonts w:asciiTheme="minorHAnsi" w:hAnsiTheme="minorHAnsi" w:cstheme="minorHAnsi"/>
          <w:bCs/>
          <w:sz w:val="20"/>
          <w:szCs w:val="20"/>
        </w:rPr>
        <w:t xml:space="preserve"> Szpital -Ruch chorych (Izba Przyjęć, Oddziały, Statystyka Medyczna, Zlecenia), Zakażenia Szpitalne, AMMS – blok operacyjny; </w:t>
      </w:r>
      <w:r w:rsidRPr="008B072F">
        <w:rPr>
          <w:rFonts w:asciiTheme="minorHAnsi" w:hAnsiTheme="minorHAnsi" w:cstheme="minorHAnsi"/>
          <w:sz w:val="20"/>
          <w:szCs w:val="20"/>
        </w:rPr>
        <w:t>pakiet</w:t>
      </w:r>
      <w:r w:rsidRPr="008B072F">
        <w:rPr>
          <w:rFonts w:asciiTheme="minorHAnsi" w:hAnsiTheme="minorHAnsi" w:cstheme="minorHAnsi"/>
          <w:bCs/>
          <w:sz w:val="20"/>
          <w:szCs w:val="20"/>
        </w:rPr>
        <w:t xml:space="preserve"> Rozliczenia – Rozliczenia, Symulator JGP; </w:t>
      </w:r>
      <w:r w:rsidRPr="008B072F">
        <w:rPr>
          <w:rFonts w:asciiTheme="minorHAnsi" w:hAnsiTheme="minorHAnsi" w:cstheme="minorHAnsi"/>
          <w:sz w:val="20"/>
          <w:szCs w:val="20"/>
        </w:rPr>
        <w:t xml:space="preserve">pakiet </w:t>
      </w:r>
      <w:r w:rsidRPr="008B072F">
        <w:rPr>
          <w:rFonts w:asciiTheme="minorHAnsi" w:hAnsiTheme="minorHAnsi" w:cstheme="minorHAnsi"/>
          <w:bCs/>
          <w:sz w:val="20"/>
          <w:szCs w:val="20"/>
        </w:rPr>
        <w:t>Dokumentacja Medyczna – Repozytorium EDM (AMDX), Zdarzenia Medyczne;</w:t>
      </w:r>
      <w:r w:rsidRPr="008B072F">
        <w:rPr>
          <w:rFonts w:asciiTheme="minorHAnsi" w:hAnsiTheme="minorHAnsi" w:cstheme="minorHAnsi"/>
          <w:sz w:val="20"/>
          <w:szCs w:val="20"/>
        </w:rPr>
        <w:t xml:space="preserve">), WDSZ – PACS, AMMS – Punkt Pobrań; funkcjonalność – karta fizjoterapeuty i </w:t>
      </w:r>
      <w:proofErr w:type="spellStart"/>
      <w:r w:rsidRPr="008B072F">
        <w:rPr>
          <w:rFonts w:asciiTheme="minorHAnsi" w:hAnsiTheme="minorHAnsi" w:cstheme="minorHAnsi"/>
          <w:sz w:val="20"/>
          <w:szCs w:val="20"/>
        </w:rPr>
        <w:t>Mini-InfoMedica</w:t>
      </w:r>
      <w:proofErr w:type="spellEnd"/>
      <w:r w:rsidRPr="008B072F">
        <w:rPr>
          <w:rFonts w:asciiTheme="minorHAnsi" w:hAnsiTheme="minorHAnsi" w:cstheme="minorHAnsi"/>
          <w:sz w:val="20"/>
          <w:szCs w:val="20"/>
        </w:rPr>
        <w:t xml:space="preserve"> w zakresie posiadanych przez Zamawiającego licencji. Usługi te obejmują również serwis:</w:t>
      </w:r>
    </w:p>
    <w:p w:rsidR="00A23FDB" w:rsidRPr="008B072F" w:rsidRDefault="00A23FDB" w:rsidP="00706EBD">
      <w:pPr>
        <w:pStyle w:val="Akapitzlist"/>
        <w:widowControl/>
        <w:numPr>
          <w:ilvl w:val="0"/>
          <w:numId w:val="68"/>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bazy danych Oracle;</w:t>
      </w:r>
    </w:p>
    <w:p w:rsidR="00A23FDB" w:rsidRPr="008B072F" w:rsidRDefault="00A23FDB" w:rsidP="00706EBD">
      <w:pPr>
        <w:pStyle w:val="Akapitzlist"/>
        <w:widowControl/>
        <w:numPr>
          <w:ilvl w:val="0"/>
          <w:numId w:val="68"/>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 xml:space="preserve">oprogramowania towarzyszącego: klient </w:t>
      </w:r>
      <w:proofErr w:type="spellStart"/>
      <w:r w:rsidRPr="008B072F">
        <w:rPr>
          <w:rFonts w:asciiTheme="minorHAnsi" w:hAnsiTheme="minorHAnsi" w:cstheme="minorHAnsi"/>
          <w:sz w:val="20"/>
          <w:szCs w:val="20"/>
        </w:rPr>
        <w:t>Centura</w:t>
      </w:r>
      <w:proofErr w:type="spellEnd"/>
      <w:r w:rsidRPr="008B072F">
        <w:rPr>
          <w:rFonts w:asciiTheme="minorHAnsi" w:hAnsiTheme="minorHAnsi" w:cstheme="minorHAnsi"/>
          <w:sz w:val="20"/>
          <w:szCs w:val="20"/>
        </w:rPr>
        <w:t xml:space="preserve"> i klient </w:t>
      </w:r>
      <w:proofErr w:type="spellStart"/>
      <w:r w:rsidRPr="008B072F">
        <w:rPr>
          <w:rFonts w:asciiTheme="minorHAnsi" w:hAnsiTheme="minorHAnsi" w:cstheme="minorHAnsi"/>
          <w:sz w:val="20"/>
          <w:szCs w:val="20"/>
        </w:rPr>
        <w:t>Borland</w:t>
      </w:r>
      <w:proofErr w:type="spellEnd"/>
      <w:r w:rsidRPr="008B072F">
        <w:rPr>
          <w:rFonts w:asciiTheme="minorHAnsi" w:hAnsiTheme="minorHAnsi" w:cstheme="minorHAnsi"/>
          <w:sz w:val="20"/>
          <w:szCs w:val="20"/>
        </w:rPr>
        <w:t>;</w:t>
      </w:r>
    </w:p>
    <w:p w:rsidR="00A23FDB" w:rsidRPr="008B072F" w:rsidRDefault="00A23FDB" w:rsidP="00706EBD">
      <w:pPr>
        <w:pStyle w:val="Akapitzlist"/>
        <w:widowControl/>
        <w:numPr>
          <w:ilvl w:val="0"/>
          <w:numId w:val="68"/>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serwerów, na których zainstalowane jest oprogramowanie i/lub usługi niezbędne do pracy systemu (zwanych dalej serwerami systemowymi).</w:t>
      </w:r>
    </w:p>
    <w:p w:rsidR="00A23FDB" w:rsidRPr="008B072F" w:rsidRDefault="00A23FDB" w:rsidP="00A6591A">
      <w:pPr>
        <w:autoSpaceDE w:val="0"/>
        <w:autoSpaceDN w:val="0"/>
        <w:adjustRightInd w:val="0"/>
        <w:rPr>
          <w:rFonts w:asciiTheme="minorHAnsi" w:hAnsiTheme="minorHAnsi" w:cstheme="minorHAnsi"/>
          <w:sz w:val="20"/>
          <w:szCs w:val="20"/>
        </w:rPr>
      </w:pP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W przypadku konieczności zakupu lub wymiany podzespołów/licencji, koszty pokrywa Zamawiający.</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 xml:space="preserve">Dostęp do minimum trzech osobnych, dedykowanych stanowisk pomocy typu </w:t>
      </w:r>
      <w:proofErr w:type="spellStart"/>
      <w:r w:rsidRPr="008B072F">
        <w:rPr>
          <w:rFonts w:asciiTheme="minorHAnsi" w:hAnsiTheme="minorHAnsi" w:cstheme="minorHAnsi"/>
          <w:sz w:val="20"/>
          <w:szCs w:val="20"/>
        </w:rPr>
        <w:t>HelpDesk</w:t>
      </w:r>
      <w:proofErr w:type="spellEnd"/>
      <w:r w:rsidRPr="008B072F">
        <w:rPr>
          <w:rFonts w:asciiTheme="minorHAnsi" w:hAnsiTheme="minorHAnsi" w:cstheme="minorHAnsi"/>
          <w:sz w:val="20"/>
          <w:szCs w:val="20"/>
        </w:rPr>
        <w:t xml:space="preserve"> w zakresie systemu administracyjnego, systemu obsługi szpitala, sprzętu komputerowego, w dni robocze, w godzinach 8:00 – 16:00.</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Wizyty serwisowe oraz szkoleniowe w siedzibie Zamawiającego według zapotrzebowania zgłaszanego przez Zamawiającego.</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Telefoniczne konsultacje w zakresie świadczonych usług serwisowych</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Pakiet 60 godzin w miesiącu na świadczone usługi serwisowe, co daje 720 godzin rocznie.</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 xml:space="preserve">Możliwość uczestnictwa w szkoleniach wewnętrznych typu „ </w:t>
      </w:r>
      <w:proofErr w:type="spellStart"/>
      <w:r w:rsidRPr="008B072F">
        <w:rPr>
          <w:rFonts w:asciiTheme="minorHAnsi" w:hAnsiTheme="minorHAnsi" w:cstheme="minorHAnsi"/>
          <w:sz w:val="20"/>
          <w:szCs w:val="20"/>
        </w:rPr>
        <w:t>in–company</w:t>
      </w:r>
      <w:proofErr w:type="spellEnd"/>
      <w:r w:rsidRPr="008B072F">
        <w:rPr>
          <w:rFonts w:asciiTheme="minorHAnsi" w:hAnsiTheme="minorHAnsi" w:cstheme="minorHAnsi"/>
          <w:sz w:val="20"/>
          <w:szCs w:val="20"/>
        </w:rPr>
        <w:t>" organizowanych w siedzibie Wykonawcy.</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Konsultacje w zakresie optymalnego wykorzystania oraz dostosowania serwisowanych systemów oraz urządzeń do potrzeb Zamawiającego oraz wszelkich zmian definiowalnych elementów serwisowanych systemów oraz urządzeń.</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Doradztwo w zakresie rozbudowy serwisowanych systemów oraz urządzeń o kolejne moduły/sprzęt.</w:t>
      </w:r>
    </w:p>
    <w:p w:rsid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Pomoc w opracowaniu zgłoszeń serwisowych do twórcy oprogramowania.</w:t>
      </w:r>
    </w:p>
    <w:p w:rsidR="00A23FDB" w:rsidRPr="008B072F"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8B072F">
        <w:rPr>
          <w:rFonts w:asciiTheme="minorHAnsi" w:hAnsiTheme="minorHAnsi" w:cstheme="minorHAnsi"/>
          <w:sz w:val="20"/>
          <w:szCs w:val="20"/>
        </w:rPr>
        <w:t>Gwarantowany czas reakcji – 3-5 godzin na przystąpienie do usunięcia błędów krytycznych (parametr punktowany), czyli:</w:t>
      </w:r>
    </w:p>
    <w:p w:rsidR="00A23FDB" w:rsidRPr="008B072F" w:rsidRDefault="00A23FDB" w:rsidP="00706EBD">
      <w:pPr>
        <w:pStyle w:val="Akapitzlist"/>
        <w:widowControl/>
        <w:numPr>
          <w:ilvl w:val="1"/>
          <w:numId w:val="69"/>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niedziałające urządzenie;</w:t>
      </w:r>
    </w:p>
    <w:p w:rsidR="00A23FDB" w:rsidRPr="008B072F" w:rsidRDefault="00A23FDB" w:rsidP="00706EBD">
      <w:pPr>
        <w:pStyle w:val="Akapitzlist"/>
        <w:widowControl/>
        <w:numPr>
          <w:ilvl w:val="1"/>
          <w:numId w:val="69"/>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zagrożenie utraty danych;</w:t>
      </w:r>
    </w:p>
    <w:p w:rsidR="00A23FDB" w:rsidRPr="008B072F" w:rsidRDefault="00A23FDB" w:rsidP="00706EBD">
      <w:pPr>
        <w:pStyle w:val="Akapitzlist"/>
        <w:widowControl/>
        <w:numPr>
          <w:ilvl w:val="1"/>
          <w:numId w:val="69"/>
        </w:numPr>
        <w:tabs>
          <w:tab w:val="clear" w:pos="0"/>
        </w:tabs>
        <w:suppressAutoHyphens w:val="0"/>
        <w:autoSpaceDE w:val="0"/>
        <w:autoSpaceDN w:val="0"/>
        <w:adjustRightInd w:val="0"/>
        <w:spacing w:line="240" w:lineRule="auto"/>
        <w:ind w:left="851"/>
        <w:contextualSpacing/>
        <w:rPr>
          <w:rFonts w:asciiTheme="minorHAnsi" w:hAnsiTheme="minorHAnsi" w:cstheme="minorHAnsi"/>
          <w:sz w:val="20"/>
          <w:szCs w:val="20"/>
        </w:rPr>
      </w:pPr>
      <w:r w:rsidRPr="008B072F">
        <w:rPr>
          <w:rFonts w:asciiTheme="minorHAnsi" w:hAnsiTheme="minorHAnsi" w:cstheme="minorHAnsi"/>
          <w:sz w:val="20"/>
          <w:szCs w:val="20"/>
        </w:rPr>
        <w:t>błąd systemu/urządzenia uniemożliwiający pracę serwisowanego systemu oraz blokujący wszystkie jego funkcjonalności.</w:t>
      </w:r>
    </w:p>
    <w:p w:rsidR="00AC1B8B"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AC1B8B">
        <w:rPr>
          <w:rFonts w:asciiTheme="minorHAnsi" w:hAnsiTheme="minorHAnsi" w:cstheme="minorHAnsi"/>
          <w:sz w:val="20"/>
          <w:szCs w:val="20"/>
        </w:rPr>
        <w:t>Gwarantowany czas reakcji na błąd – następny dzień roboczy.</w:t>
      </w:r>
    </w:p>
    <w:p w:rsidR="00AC1B8B"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AC1B8B">
        <w:rPr>
          <w:rFonts w:asciiTheme="minorHAnsi" w:hAnsiTheme="minorHAnsi" w:cstheme="minorHAnsi"/>
          <w:sz w:val="20"/>
          <w:szCs w:val="20"/>
        </w:rPr>
        <w:t>Gwarantowany czas reakcji na modyfikację – następny dzień roboczy.</w:t>
      </w:r>
    </w:p>
    <w:p w:rsidR="00AC1B8B"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AC1B8B">
        <w:rPr>
          <w:rFonts w:asciiTheme="minorHAnsi" w:hAnsiTheme="minorHAnsi" w:cstheme="minorHAnsi"/>
          <w:sz w:val="20"/>
          <w:szCs w:val="20"/>
        </w:rPr>
        <w:t>Gwarantowany czas usunięcia błędów krytycznych do 3 dni roboczych /parametr punktowany/.</w:t>
      </w:r>
    </w:p>
    <w:p w:rsidR="00AC1B8B"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AC1B8B">
        <w:rPr>
          <w:rFonts w:asciiTheme="minorHAnsi" w:hAnsiTheme="minorHAnsi" w:cstheme="minorHAnsi"/>
          <w:sz w:val="20"/>
          <w:szCs w:val="20"/>
        </w:rPr>
        <w:t>Gwarantowany czas usunięcia błędów do 14 dni roboczych.</w:t>
      </w:r>
    </w:p>
    <w:p w:rsidR="00AC1B8B"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AC1B8B">
        <w:rPr>
          <w:rFonts w:asciiTheme="minorHAnsi" w:hAnsiTheme="minorHAnsi" w:cstheme="minorHAnsi"/>
          <w:sz w:val="20"/>
          <w:szCs w:val="20"/>
        </w:rPr>
        <w:t>Gwarantowany czas wykonania modyfikacji do 7 dni roboczych.</w:t>
      </w:r>
    </w:p>
    <w:p w:rsidR="00AC1B8B" w:rsidRDefault="00A23FD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sidRPr="00AC1B8B">
        <w:rPr>
          <w:rFonts w:asciiTheme="minorHAnsi" w:hAnsiTheme="minorHAnsi" w:cstheme="minorHAnsi"/>
          <w:sz w:val="20"/>
          <w:szCs w:val="20"/>
        </w:rPr>
        <w:t>W przypadku wystąpienia istotnych przyczyn niezależnych od którejkolwiek ze stron umowy, czas przywrócenia</w:t>
      </w:r>
      <w:r w:rsidR="00AC1B8B">
        <w:rPr>
          <w:rFonts w:asciiTheme="minorHAnsi" w:hAnsiTheme="minorHAnsi" w:cstheme="minorHAnsi"/>
          <w:sz w:val="20"/>
          <w:szCs w:val="20"/>
        </w:rPr>
        <w:t xml:space="preserve"> </w:t>
      </w:r>
      <w:r w:rsidRPr="00AC1B8B">
        <w:rPr>
          <w:rFonts w:asciiTheme="minorHAnsi" w:hAnsiTheme="minorHAnsi" w:cstheme="minorHAnsi"/>
          <w:sz w:val="20"/>
          <w:szCs w:val="20"/>
        </w:rPr>
        <w:t xml:space="preserve">działania przedmiotu umowy (czas usunięcia błędu, błędu krytycznego) może zostać zmieniony na podstawie odrębnych ustaleń stron, dokonanych pomiędzy osobami uprawnionymi  do </w:t>
      </w:r>
      <w:r w:rsidRPr="00AC1B8B">
        <w:rPr>
          <w:rFonts w:asciiTheme="minorHAnsi" w:hAnsiTheme="minorHAnsi" w:cstheme="minorHAnsi"/>
          <w:sz w:val="20"/>
          <w:szCs w:val="20"/>
        </w:rPr>
        <w:lastRenderedPageBreak/>
        <w:t xml:space="preserve">działania w imieniu obu stron umowy, tj. osobami wskazanymi w treści umowy; zmiana czasu usunięcia błędów nie </w:t>
      </w:r>
      <w:r w:rsidR="000B7B4B">
        <w:rPr>
          <w:rFonts w:asciiTheme="minorHAnsi" w:hAnsiTheme="minorHAnsi" w:cstheme="minorHAnsi"/>
          <w:sz w:val="20"/>
          <w:szCs w:val="20"/>
        </w:rPr>
        <w:t>wymaga zawarcia aneksu do umowy.</w:t>
      </w:r>
    </w:p>
    <w:p w:rsidR="000B7B4B" w:rsidRPr="000B7B4B" w:rsidRDefault="000B7B4B" w:rsidP="00706EBD">
      <w:pPr>
        <w:pStyle w:val="Akapitzlist"/>
        <w:numPr>
          <w:ilvl w:val="0"/>
          <w:numId w:val="97"/>
        </w:numPr>
        <w:autoSpaceDE w:val="0"/>
        <w:autoSpaceDN w:val="0"/>
        <w:adjustRightInd w:val="0"/>
        <w:spacing w:line="240" w:lineRule="auto"/>
        <w:ind w:left="426"/>
        <w:rPr>
          <w:rFonts w:asciiTheme="minorHAnsi" w:hAnsiTheme="minorHAnsi" w:cstheme="minorHAnsi"/>
          <w:sz w:val="20"/>
          <w:szCs w:val="20"/>
        </w:rPr>
      </w:pPr>
      <w:r>
        <w:rPr>
          <w:rFonts w:asciiTheme="minorHAnsi" w:hAnsiTheme="minorHAnsi" w:cstheme="minorHAnsi"/>
          <w:sz w:val="20"/>
          <w:szCs w:val="20"/>
        </w:rPr>
        <w:t xml:space="preserve">W przypadku </w:t>
      </w:r>
      <w:r w:rsidRPr="000B7B4B">
        <w:rPr>
          <w:rFonts w:asciiTheme="minorHAnsi" w:hAnsiTheme="minorHAnsi" w:cstheme="minorHAnsi"/>
          <w:sz w:val="20"/>
          <w:szCs w:val="20"/>
        </w:rPr>
        <w:t xml:space="preserve">gdy usunięcie Błędu Krytycznego, Błędu oraz wykonanie modyfikacji jest zależne od    działań         podmiotów lub osób trzecich bieg terminów, o których mowa w </w:t>
      </w:r>
      <w:proofErr w:type="spellStart"/>
      <w:r w:rsidRPr="000B7B4B">
        <w:rPr>
          <w:rFonts w:asciiTheme="minorHAnsi" w:hAnsiTheme="minorHAnsi" w:cstheme="minorHAnsi"/>
          <w:sz w:val="20"/>
          <w:szCs w:val="20"/>
        </w:rPr>
        <w:t>pkt</w:t>
      </w:r>
      <w:proofErr w:type="spellEnd"/>
      <w:r w:rsidRPr="000B7B4B">
        <w:rPr>
          <w:rFonts w:asciiTheme="minorHAnsi" w:hAnsiTheme="minorHAnsi" w:cstheme="minorHAnsi"/>
          <w:sz w:val="20"/>
          <w:szCs w:val="20"/>
        </w:rPr>
        <w:t xml:space="preserve"> 15, 16, 17, rozpoczyna się z chwilą usunięcia przez podmioty lub osoby trzecie przeszkód uniemożliwiających Wykonawcy usunięcie Błędu Krytycznego, Błędu lub wykonanie modyfikacji</w:t>
      </w:r>
      <w:r w:rsidR="00A22D13">
        <w:rPr>
          <w:rFonts w:asciiTheme="minorHAnsi" w:hAnsiTheme="minorHAnsi" w:cstheme="minorHAnsi"/>
          <w:sz w:val="20"/>
          <w:szCs w:val="20"/>
        </w:rPr>
        <w:t>.</w:t>
      </w:r>
    </w:p>
    <w:p w:rsidR="000B7B4B" w:rsidRDefault="000B7B4B" w:rsidP="00A6591A">
      <w:pPr>
        <w:autoSpaceDE w:val="0"/>
        <w:autoSpaceDN w:val="0"/>
        <w:adjustRightInd w:val="0"/>
        <w:rPr>
          <w:rFonts w:asciiTheme="minorHAnsi" w:hAnsiTheme="minorHAnsi" w:cstheme="minorHAnsi"/>
          <w:sz w:val="20"/>
          <w:szCs w:val="20"/>
        </w:rPr>
      </w:pPr>
    </w:p>
    <w:p w:rsidR="00AC1B8B" w:rsidRPr="008B072F" w:rsidRDefault="00AC1B8B" w:rsidP="00A6591A">
      <w:pPr>
        <w:rPr>
          <w:rFonts w:asciiTheme="minorHAnsi" w:hAnsiTheme="minorHAnsi" w:cstheme="minorHAnsi"/>
          <w:sz w:val="20"/>
          <w:szCs w:val="20"/>
        </w:rPr>
      </w:pPr>
    </w:p>
    <w:p w:rsidR="00A23FDB" w:rsidRPr="008B072F" w:rsidRDefault="00A23FDB" w:rsidP="00A6591A">
      <w:pPr>
        <w:autoSpaceDE w:val="0"/>
        <w:autoSpaceDN w:val="0"/>
        <w:adjustRightInd w:val="0"/>
        <w:jc w:val="both"/>
        <w:rPr>
          <w:rFonts w:asciiTheme="minorHAnsi" w:hAnsiTheme="minorHAnsi" w:cstheme="minorHAnsi"/>
          <w:b/>
          <w:bCs/>
          <w:sz w:val="20"/>
          <w:szCs w:val="20"/>
        </w:rPr>
      </w:pPr>
      <w:r w:rsidRPr="008B072F">
        <w:rPr>
          <w:rFonts w:asciiTheme="minorHAnsi" w:hAnsiTheme="minorHAnsi" w:cstheme="minorHAnsi"/>
          <w:b/>
          <w:bCs/>
          <w:sz w:val="20"/>
          <w:szCs w:val="20"/>
        </w:rPr>
        <w:t xml:space="preserve">Ad 1. Szczegółowy wykaz usług serwisowych – informatyczny system administracyjny obejmujący system informatyczny </w:t>
      </w:r>
      <w:proofErr w:type="spellStart"/>
      <w:r w:rsidRPr="008B072F">
        <w:rPr>
          <w:rFonts w:asciiTheme="minorHAnsi" w:hAnsiTheme="minorHAnsi" w:cstheme="minorHAnsi"/>
          <w:b/>
          <w:bCs/>
          <w:sz w:val="20"/>
          <w:szCs w:val="20"/>
        </w:rPr>
        <w:t>InfoMedica</w:t>
      </w:r>
      <w:proofErr w:type="spellEnd"/>
      <w:r w:rsidRPr="008B072F">
        <w:rPr>
          <w:rFonts w:asciiTheme="minorHAnsi" w:hAnsiTheme="minorHAnsi" w:cstheme="minorHAnsi"/>
          <w:b/>
          <w:bCs/>
          <w:sz w:val="20"/>
          <w:szCs w:val="20"/>
        </w:rPr>
        <w:t>:</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w zakresie bazy danych Oracle:</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uaktualnienia bazy danych (</w:t>
      </w:r>
      <w:proofErr w:type="spellStart"/>
      <w:r w:rsidRPr="008B072F">
        <w:rPr>
          <w:rFonts w:asciiTheme="minorHAnsi" w:hAnsiTheme="minorHAnsi" w:cstheme="minorHAnsi"/>
          <w:sz w:val="20"/>
          <w:szCs w:val="20"/>
        </w:rPr>
        <w:t>upgrade</w:t>
      </w:r>
      <w:proofErr w:type="spellEnd"/>
      <w:r w:rsidRPr="008B072F">
        <w:rPr>
          <w:rFonts w:asciiTheme="minorHAnsi" w:hAnsiTheme="minorHAnsi" w:cstheme="minorHAnsi"/>
          <w:sz w:val="20"/>
          <w:szCs w:val="20"/>
        </w:rPr>
        <w:t>) jeśli są udostępnione przez producenta;</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proofErr w:type="spellStart"/>
      <w:r w:rsidRPr="008B072F">
        <w:rPr>
          <w:rFonts w:asciiTheme="minorHAnsi" w:hAnsiTheme="minorHAnsi" w:cstheme="minorHAnsi"/>
          <w:sz w:val="20"/>
          <w:szCs w:val="20"/>
        </w:rPr>
        <w:t>patchowanie</w:t>
      </w:r>
      <w:proofErr w:type="spellEnd"/>
      <w:r w:rsidRPr="008B072F">
        <w:rPr>
          <w:rFonts w:asciiTheme="minorHAnsi" w:hAnsiTheme="minorHAnsi" w:cstheme="minorHAnsi"/>
          <w:sz w:val="20"/>
          <w:szCs w:val="20"/>
        </w:rPr>
        <w:t xml:space="preserve"> bazy;</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generowanie baz danych (instancji)</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monitorowanie wydajności i dostosowanie parametrów baz danych według aktualnych potrzeb i możliwości;</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aktualizacja statystyk;</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proofErr w:type="spellStart"/>
      <w:r w:rsidRPr="008B072F">
        <w:rPr>
          <w:rFonts w:asciiTheme="minorHAnsi" w:hAnsiTheme="minorHAnsi" w:cstheme="minorHAnsi"/>
          <w:sz w:val="20"/>
          <w:szCs w:val="20"/>
        </w:rPr>
        <w:t>reindeksacja</w:t>
      </w:r>
      <w:proofErr w:type="spellEnd"/>
      <w:r w:rsidRPr="008B072F">
        <w:rPr>
          <w:rFonts w:asciiTheme="minorHAnsi" w:hAnsiTheme="minorHAnsi" w:cstheme="minorHAnsi"/>
          <w:sz w:val="20"/>
          <w:szCs w:val="20"/>
        </w:rPr>
        <w:t xml:space="preserve"> bazy;</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sprawdzanie integralności bazy;</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korekty danych w bazie, jeżeli są niewykonalne z poziomu aplikacji;</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zapewnienie automatycznego mechanizmu archiwizacji bazy danych i okresowe sprawdzenie jego działania;</w:t>
      </w:r>
    </w:p>
    <w:p w:rsidR="00A23FDB" w:rsidRPr="008B072F" w:rsidRDefault="00A23FDB" w:rsidP="00706EBD">
      <w:pPr>
        <w:pStyle w:val="Akapitzlist"/>
        <w:widowControl/>
        <w:numPr>
          <w:ilvl w:val="0"/>
          <w:numId w:val="7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naprawa i/lub przywracanie serwisowanych baz danych według aktualnych potrzeb i możliwości oraz pomoc w awaryjnym odtwarzaniu lub przenoszeniu danych na wniosek Zamawiającego.</w:t>
      </w:r>
    </w:p>
    <w:p w:rsidR="00A23FDB" w:rsidRPr="008B072F" w:rsidRDefault="00A23FDB" w:rsidP="00A6591A">
      <w:pPr>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 xml:space="preserve">Czynności w zakresie systemu administracyjnego </w:t>
      </w:r>
      <w:proofErr w:type="spellStart"/>
      <w:r w:rsidRPr="008B072F">
        <w:rPr>
          <w:rFonts w:asciiTheme="minorHAnsi" w:hAnsiTheme="minorHAnsi" w:cstheme="minorHAnsi"/>
          <w:sz w:val="20"/>
          <w:szCs w:val="20"/>
        </w:rPr>
        <w:t>InfoMedica</w:t>
      </w:r>
      <w:proofErr w:type="spellEnd"/>
      <w:r w:rsidRPr="008B072F">
        <w:rPr>
          <w:rFonts w:asciiTheme="minorHAnsi" w:hAnsiTheme="minorHAnsi" w:cstheme="minorHAnsi"/>
          <w:sz w:val="20"/>
          <w:szCs w:val="20"/>
        </w:rPr>
        <w:t>:</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Aktualizacje systemu </w:t>
      </w:r>
      <w:proofErr w:type="spellStart"/>
      <w:r w:rsidRPr="008B072F">
        <w:rPr>
          <w:rFonts w:asciiTheme="minorHAnsi" w:hAnsiTheme="minorHAnsi" w:cstheme="minorHAnsi"/>
          <w:sz w:val="20"/>
          <w:szCs w:val="20"/>
        </w:rPr>
        <w:t>InfoMedica</w:t>
      </w:r>
      <w:proofErr w:type="spellEnd"/>
      <w:r w:rsidRPr="008B072F">
        <w:rPr>
          <w:rFonts w:asciiTheme="minorHAnsi" w:hAnsiTheme="minorHAnsi" w:cstheme="minorHAnsi"/>
          <w:sz w:val="20"/>
          <w:szCs w:val="20"/>
        </w:rPr>
        <w:t>;</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Obsługa zgłoszeń do </w:t>
      </w:r>
      <w:proofErr w:type="spellStart"/>
      <w:r w:rsidRPr="008B072F">
        <w:rPr>
          <w:rFonts w:asciiTheme="minorHAnsi" w:hAnsiTheme="minorHAnsi" w:cstheme="minorHAnsi"/>
          <w:sz w:val="20"/>
          <w:szCs w:val="20"/>
        </w:rPr>
        <w:t>Asseco</w:t>
      </w:r>
      <w:proofErr w:type="spellEnd"/>
      <w:r w:rsidRPr="008B072F">
        <w:rPr>
          <w:rFonts w:asciiTheme="minorHAnsi" w:hAnsiTheme="minorHAnsi" w:cstheme="minorHAnsi"/>
          <w:sz w:val="20"/>
          <w:szCs w:val="20"/>
        </w:rPr>
        <w:t xml:space="preserve"> – analiza, rejestrowanie zgłoszeń, kontrola realizacji;</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Instalacja i konfiguracja niezbędnych komponentów do pracy z systemem </w:t>
      </w:r>
      <w:proofErr w:type="spellStart"/>
      <w:r w:rsidRPr="008B072F">
        <w:rPr>
          <w:rFonts w:asciiTheme="minorHAnsi" w:hAnsiTheme="minorHAnsi" w:cstheme="minorHAnsi"/>
          <w:sz w:val="20"/>
          <w:szCs w:val="20"/>
        </w:rPr>
        <w:t>InfoMedica</w:t>
      </w:r>
      <w:proofErr w:type="spellEnd"/>
      <w:r w:rsidRPr="008B072F">
        <w:rPr>
          <w:rFonts w:asciiTheme="minorHAnsi" w:hAnsiTheme="minorHAnsi" w:cstheme="minorHAnsi"/>
          <w:sz w:val="20"/>
          <w:szCs w:val="20"/>
        </w:rPr>
        <w:t xml:space="preserve"> na stanowisku z zainstalowanym systemem Windows;</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Zmiany dostępnych parametrów konfiguracyjnych;</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Zarządzanie systemem uprawnień użytkowników – zmiana haseł, praw i danych oraz dodawanie użytkowników;</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Opracowanie raportów z nadanych uprawnień;</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Odtwarzanie wybranych danych z kopii bazy danych;</w:t>
      </w:r>
    </w:p>
    <w:p w:rsidR="00A23FDB" w:rsidRPr="008B072F" w:rsidRDefault="00A23FDB" w:rsidP="00706EBD">
      <w:pPr>
        <w:pStyle w:val="Akapitzlist"/>
        <w:widowControl/>
        <w:numPr>
          <w:ilvl w:val="0"/>
          <w:numId w:val="7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Konsultacje telefoniczne;</w:t>
      </w:r>
    </w:p>
    <w:p w:rsidR="00A23FDB" w:rsidRPr="008B072F" w:rsidRDefault="00A23FDB" w:rsidP="00A6591A">
      <w:pPr>
        <w:pStyle w:val="Akapitzlist"/>
        <w:autoSpaceDE w:val="0"/>
        <w:autoSpaceDN w:val="0"/>
        <w:adjustRightInd w:val="0"/>
        <w:spacing w:line="240" w:lineRule="auto"/>
        <w:ind w:left="1134"/>
        <w:rPr>
          <w:rFonts w:asciiTheme="minorHAnsi" w:hAnsiTheme="minorHAnsi" w:cstheme="minorHAnsi"/>
          <w:sz w:val="20"/>
          <w:szCs w:val="20"/>
        </w:rPr>
      </w:pPr>
    </w:p>
    <w:p w:rsidR="00A23FDB" w:rsidRPr="008B072F" w:rsidRDefault="00A23FDB" w:rsidP="00A6591A">
      <w:pPr>
        <w:pStyle w:val="Akapitzlist"/>
        <w:autoSpaceDE w:val="0"/>
        <w:autoSpaceDN w:val="0"/>
        <w:adjustRightInd w:val="0"/>
        <w:spacing w:line="240" w:lineRule="auto"/>
        <w:ind w:left="1134"/>
        <w:rPr>
          <w:rFonts w:asciiTheme="minorHAnsi" w:hAnsiTheme="minorHAnsi" w:cstheme="minorHAnsi"/>
          <w:sz w:val="20"/>
          <w:szCs w:val="20"/>
        </w:rPr>
      </w:pPr>
      <w:r w:rsidRPr="008B072F">
        <w:rPr>
          <w:rFonts w:asciiTheme="minorHAnsi" w:hAnsiTheme="minorHAnsi" w:cstheme="minorHAnsi"/>
          <w:sz w:val="20"/>
          <w:szCs w:val="20"/>
        </w:rPr>
        <w:t>Powyższe usługi nie dotyczą Słowników centralnych.</w:t>
      </w:r>
    </w:p>
    <w:p w:rsidR="00A23FDB" w:rsidRPr="008B072F" w:rsidRDefault="00A23FDB" w:rsidP="00A6591A">
      <w:pPr>
        <w:pStyle w:val="Akapitzlist"/>
        <w:autoSpaceDE w:val="0"/>
        <w:autoSpaceDN w:val="0"/>
        <w:adjustRightInd w:val="0"/>
        <w:spacing w:line="240" w:lineRule="auto"/>
        <w:ind w:left="1134"/>
        <w:rPr>
          <w:rFonts w:asciiTheme="minorHAnsi" w:hAnsiTheme="minorHAnsi" w:cstheme="minorHAnsi"/>
          <w:sz w:val="20"/>
          <w:szCs w:val="20"/>
          <w:highlight w:val="yellow"/>
        </w:rPr>
      </w:pPr>
    </w:p>
    <w:p w:rsidR="00A23FDB" w:rsidRPr="008B072F" w:rsidRDefault="00A23FDB" w:rsidP="00706EBD">
      <w:pPr>
        <w:pStyle w:val="Akapitzlist"/>
        <w:widowControl/>
        <w:numPr>
          <w:ilvl w:val="0"/>
          <w:numId w:val="84"/>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Moduł Finanse – Księgowość (FK):</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Konfiguracja śledzenia zmian;</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z logów operacji;</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Usuwanie nieostatniego dokumentu;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Wycofanie eksportu dokumentów zakupu;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Wycofanie eksportu dokumentów sprzedaży;</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księgi głównej – generowanie i aktualizacja kont;</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Serwis integracji z platformą PEF;</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Serwis integracji z platformą JPK;</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Instalacja i konfiguracja aplikacji </w:t>
      </w:r>
      <w:proofErr w:type="spellStart"/>
      <w:r w:rsidRPr="008B072F">
        <w:rPr>
          <w:rFonts w:asciiTheme="minorHAnsi" w:hAnsiTheme="minorHAnsi" w:cstheme="minorHAnsi"/>
          <w:sz w:val="20"/>
          <w:szCs w:val="20"/>
        </w:rPr>
        <w:t>Asseco</w:t>
      </w:r>
      <w:proofErr w:type="spellEnd"/>
      <w:r w:rsidRPr="008B072F">
        <w:rPr>
          <w:rFonts w:asciiTheme="minorHAnsi" w:hAnsiTheme="minorHAnsi" w:cstheme="minorHAnsi"/>
          <w:sz w:val="20"/>
          <w:szCs w:val="20"/>
        </w:rPr>
        <w:t xml:space="preserve"> Podpis Elektroniczny;</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Analiza błędów w funkcjonowaniu aplikacji </w:t>
      </w:r>
      <w:proofErr w:type="spellStart"/>
      <w:r w:rsidRPr="008B072F">
        <w:rPr>
          <w:rFonts w:asciiTheme="minorHAnsi" w:hAnsiTheme="minorHAnsi" w:cstheme="minorHAnsi"/>
          <w:sz w:val="20"/>
          <w:szCs w:val="20"/>
        </w:rPr>
        <w:t>Asseco</w:t>
      </w:r>
      <w:proofErr w:type="spellEnd"/>
      <w:r w:rsidRPr="008B072F">
        <w:rPr>
          <w:rFonts w:asciiTheme="minorHAnsi" w:hAnsiTheme="minorHAnsi" w:cstheme="minorHAnsi"/>
          <w:sz w:val="20"/>
          <w:szCs w:val="20"/>
        </w:rPr>
        <w:t xml:space="preserve"> Podpis Elektroniczny;</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wykazów transakcji i rozrachunków – definiowanie, modyfikowanie,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sprawozdań "rocznych" – pomoc w definiowaniu, modyfikowanie,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wykazów obrotów i sald – definiowanie, modyfikowanie,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wykazów dziennika – definiowanie, modyfikowanie,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deklaracji VAT - definiowanie, modyfikowanie,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schematów księgowania - definiowanie, modyfikowanie,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Przenoszenie i aktualizacja BO;</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Analiza błędów w funkcjonowaniu elementów systemu i opracowanie rozwiązań w miarę możliwości technicznych;</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Przygotowanie raportów dodatkowych niedostępnych w systemie z wykorzystaniem </w:t>
      </w:r>
      <w:proofErr w:type="spellStart"/>
      <w:r w:rsidRPr="008B072F">
        <w:rPr>
          <w:rFonts w:asciiTheme="minorHAnsi" w:hAnsiTheme="minorHAnsi" w:cstheme="minorHAnsi"/>
          <w:sz w:val="20"/>
          <w:szCs w:val="20"/>
        </w:rPr>
        <w:t>Query</w:t>
      </w:r>
      <w:proofErr w:type="spellEnd"/>
      <w:r w:rsidRPr="008B072F">
        <w:rPr>
          <w:rFonts w:asciiTheme="minorHAnsi" w:hAnsiTheme="minorHAnsi" w:cstheme="minorHAnsi"/>
          <w:sz w:val="20"/>
          <w:szCs w:val="20"/>
        </w:rPr>
        <w:t xml:space="preserve"> Reporter;</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lastRenderedPageBreak/>
        <w:t>Przygotowanie raportów niedostępnych w systemie z wykorzystanie zapytań SQL i narzędzi bazodanowych;</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grup kont dla potrzeb sprawozdawczości;</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odsetek - analiza błędów, pomoc przy konfiguracji i naliczaniu;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rejestrów dokumentów - zakładanie i konfiguracja;</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rejestrów not - zakładanie i konfiguracja;</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przeksięgowania wierzytelności z kontrahenta na kontrahenta;</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pism według szablonów zdefiniowanych w MS Office bazujących na informacjach zawartych w księdze głównej oraz rozrachunkach kontrahenta;</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pól deklaracji VAT - definiowanie i modyfikacje;</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formatów przelewów - definicje i modyfikacje;</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formatów wyciągów - definicje i modyfikacje;</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eksportu przelewów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importu wyciągów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importów z Rejestru Sprzedaży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importów z systemu ST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importów z systemu GM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491"/>
        <w:contextualSpacing/>
        <w:rPr>
          <w:rFonts w:asciiTheme="minorHAnsi" w:hAnsiTheme="minorHAnsi" w:cstheme="minorHAnsi"/>
          <w:sz w:val="20"/>
          <w:szCs w:val="20"/>
        </w:rPr>
      </w:pPr>
      <w:r w:rsidRPr="008B072F">
        <w:rPr>
          <w:rFonts w:asciiTheme="minorHAnsi" w:hAnsiTheme="minorHAnsi" w:cstheme="minorHAnsi"/>
          <w:sz w:val="20"/>
          <w:szCs w:val="20"/>
        </w:rPr>
        <w:t>Obsługa importów z systemu Apteka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Obsługa importów z modułu Kasa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 xml:space="preserve">Obsługa komunikatu </w:t>
      </w:r>
      <w:proofErr w:type="spellStart"/>
      <w:r w:rsidRPr="008B072F">
        <w:rPr>
          <w:rFonts w:asciiTheme="minorHAnsi" w:hAnsiTheme="minorHAnsi" w:cstheme="minorHAnsi"/>
          <w:sz w:val="20"/>
          <w:szCs w:val="20"/>
        </w:rPr>
        <w:t>JPK_KR</w:t>
      </w:r>
      <w:proofErr w:type="spellEnd"/>
      <w:r w:rsidRPr="008B072F">
        <w:rPr>
          <w:rFonts w:asciiTheme="minorHAnsi" w:hAnsiTheme="minorHAnsi" w:cstheme="minorHAnsi"/>
          <w:sz w:val="20"/>
          <w:szCs w:val="20"/>
        </w:rPr>
        <w:t xml:space="preserve"> - konfiguracja i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 xml:space="preserve">Obsługa komunikatu </w:t>
      </w:r>
      <w:proofErr w:type="spellStart"/>
      <w:r w:rsidRPr="008B072F">
        <w:rPr>
          <w:rFonts w:asciiTheme="minorHAnsi" w:hAnsiTheme="minorHAnsi" w:cstheme="minorHAnsi"/>
          <w:sz w:val="20"/>
          <w:szCs w:val="20"/>
        </w:rPr>
        <w:t>JPK_WB</w:t>
      </w:r>
      <w:proofErr w:type="spellEnd"/>
      <w:r w:rsidRPr="008B072F">
        <w:rPr>
          <w:rFonts w:asciiTheme="minorHAnsi" w:hAnsiTheme="minorHAnsi" w:cstheme="minorHAnsi"/>
          <w:sz w:val="20"/>
          <w:szCs w:val="20"/>
        </w:rPr>
        <w:t xml:space="preserve"> - konfiguracja i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 xml:space="preserve">Obsługa komunikatu </w:t>
      </w:r>
      <w:proofErr w:type="spellStart"/>
      <w:r w:rsidRPr="008B072F">
        <w:rPr>
          <w:rFonts w:asciiTheme="minorHAnsi" w:hAnsiTheme="minorHAnsi" w:cstheme="minorHAnsi"/>
          <w:sz w:val="20"/>
          <w:szCs w:val="20"/>
        </w:rPr>
        <w:t>JPK_VAT</w:t>
      </w:r>
      <w:proofErr w:type="spellEnd"/>
      <w:r w:rsidRPr="008B072F">
        <w:rPr>
          <w:rFonts w:asciiTheme="minorHAnsi" w:hAnsiTheme="minorHAnsi" w:cstheme="minorHAnsi"/>
          <w:sz w:val="20"/>
          <w:szCs w:val="20"/>
        </w:rPr>
        <w:t xml:space="preserve"> - konfiguracja i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 xml:space="preserve">Obsługa komunikatu </w:t>
      </w:r>
      <w:proofErr w:type="spellStart"/>
      <w:r w:rsidRPr="008B072F">
        <w:rPr>
          <w:rFonts w:asciiTheme="minorHAnsi" w:hAnsiTheme="minorHAnsi" w:cstheme="minorHAnsi"/>
          <w:sz w:val="20"/>
          <w:szCs w:val="20"/>
        </w:rPr>
        <w:t>JPK_FA</w:t>
      </w:r>
      <w:proofErr w:type="spellEnd"/>
      <w:r w:rsidRPr="008B072F">
        <w:rPr>
          <w:rFonts w:asciiTheme="minorHAnsi" w:hAnsiTheme="minorHAnsi" w:cstheme="minorHAnsi"/>
          <w:sz w:val="20"/>
          <w:szCs w:val="20"/>
        </w:rPr>
        <w:t xml:space="preserve"> - konfiguracja i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Obsługa rejestrów sprzedaży - definicje i modyfikacje;</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Konfiguracja współpracy z drukarkami fiskalnymi;</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wykazów sprzedaży;</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stanowisk kasowych;</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wykazów na podstawie raportów kasowych;</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struktury ośrodków powstawania kosztów;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biblioteki wydruków kosztowych;</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grup kosztów dla celów sprawozdawczych;</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Import słownika kosztów szczegółowych z pliku;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Import słownika ośrodków kosztów z pliku;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kluczy podziału;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planów rozdziału;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Rozliczenie kosztów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Import danych z HIS – analiza błędów;</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Definiowanie rodzajów świadczeń;</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Otwieranie roku;</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Awaryjne wyksięgowanie dokumentów, awaryjne zarządzanie okresami;</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Poprawa danych z poziomu bazy danych w miarę możliwości technicznych;</w:t>
      </w:r>
    </w:p>
    <w:p w:rsidR="00A23FDB" w:rsidRPr="008B072F" w:rsidRDefault="00A23FDB" w:rsidP="00706EBD">
      <w:pPr>
        <w:pStyle w:val="Akapitzlist"/>
        <w:widowControl/>
        <w:numPr>
          <w:ilvl w:val="0"/>
          <w:numId w:val="85"/>
        </w:numPr>
        <w:tabs>
          <w:tab w:val="clear" w:pos="0"/>
        </w:tabs>
        <w:suppressAutoHyphens w:val="0"/>
        <w:autoSpaceDE w:val="0"/>
        <w:autoSpaceDN w:val="0"/>
        <w:adjustRightInd w:val="0"/>
        <w:spacing w:line="240" w:lineRule="auto"/>
        <w:ind w:left="1134" w:hanging="567"/>
        <w:contextualSpacing/>
        <w:rPr>
          <w:rFonts w:asciiTheme="minorHAnsi" w:hAnsiTheme="minorHAnsi" w:cstheme="minorHAnsi"/>
          <w:sz w:val="20"/>
          <w:szCs w:val="20"/>
        </w:rPr>
      </w:pPr>
      <w:r w:rsidRPr="008B072F">
        <w:rPr>
          <w:rFonts w:asciiTheme="minorHAnsi" w:hAnsiTheme="minorHAnsi" w:cstheme="minorHAnsi"/>
          <w:sz w:val="20"/>
          <w:szCs w:val="20"/>
        </w:rPr>
        <w:t>Szkolenia użytkownika ze znaczących zmian wprowadzanych w kolejnych wersjach aplikacji.</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706EBD">
      <w:pPr>
        <w:pStyle w:val="Akapitzlist"/>
        <w:widowControl/>
        <w:numPr>
          <w:ilvl w:val="0"/>
          <w:numId w:val="84"/>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Moduły Środki Trwałe i Wyposażenie:</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Konfiguracja śledzenia zmian;</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z logów operacji;</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Zamykanie roku;</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Awaryjne wyksięgowanie dokumentów, awaryjne zarządzanie okresami;</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konfiguracji eksportów PK1 do FK;</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konfiguracji eksportów OT do FK;</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konfiguracji eksportów LT do FK;</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konfiguracji eksportów PK0 do FK;</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wykazów;</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Przygotowanie raportów dodatkowych niedostępnych w systemie z wykorzystaniem </w:t>
      </w:r>
      <w:proofErr w:type="spellStart"/>
      <w:r w:rsidRPr="008B072F">
        <w:rPr>
          <w:rFonts w:asciiTheme="minorHAnsi" w:hAnsiTheme="minorHAnsi" w:cstheme="minorHAnsi"/>
          <w:sz w:val="20"/>
          <w:szCs w:val="20"/>
        </w:rPr>
        <w:t>Query</w:t>
      </w:r>
      <w:proofErr w:type="spellEnd"/>
      <w:r w:rsidRPr="008B072F">
        <w:rPr>
          <w:rFonts w:asciiTheme="minorHAnsi" w:hAnsiTheme="minorHAnsi" w:cstheme="minorHAnsi"/>
          <w:sz w:val="20"/>
          <w:szCs w:val="20"/>
        </w:rPr>
        <w:t xml:space="preserve"> Reporter;</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niedostępnych w systemie z wykorzystanie zapytań SQL i narzędzi bazodanowych;</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Analiza błędów w funkcjonowaniu elementów systemu i opracowanie rozwiązań w miarę możliwości technicznych;</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Aktualizacja systemu do elektronicznej inwentaryzacji;</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systemu elektronicznej inwentaryzacji - wsparcie przy przesyłaniu danych, analiza błędów i opracowanie rozwiązań w miarę możliwości technicznych;</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lastRenderedPageBreak/>
        <w:t>Obsługa systemu elektronicznej inwentaryzacji - zmiany w konfiguracji etykiet i wsparcie przy problemach z ich wydrukami;</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Rejestrowanie korekt na podstawie przygotowanych danych;</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Poprawa danych z poziomu bazy danych w miarę możliwości technicznych;</w:t>
      </w:r>
    </w:p>
    <w:p w:rsidR="00A23FDB" w:rsidRPr="008B072F" w:rsidRDefault="00A23FDB" w:rsidP="00706EBD">
      <w:pPr>
        <w:pStyle w:val="Akapitzlist"/>
        <w:widowControl/>
        <w:numPr>
          <w:ilvl w:val="1"/>
          <w:numId w:val="86"/>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Szkolenia użytkownika ze znaczących zmian wprowadzanych w kolejnych wersjach aplikacji.</w:t>
      </w:r>
    </w:p>
    <w:p w:rsidR="00A23FDB" w:rsidRPr="008B072F" w:rsidRDefault="00A23FDB" w:rsidP="00A6591A">
      <w:pPr>
        <w:autoSpaceDE w:val="0"/>
        <w:autoSpaceDN w:val="0"/>
        <w:adjustRightInd w:val="0"/>
        <w:ind w:left="1134"/>
        <w:rPr>
          <w:rFonts w:asciiTheme="minorHAnsi" w:hAnsiTheme="minorHAnsi" w:cstheme="minorHAnsi"/>
          <w:sz w:val="20"/>
          <w:szCs w:val="20"/>
        </w:rPr>
      </w:pPr>
    </w:p>
    <w:p w:rsidR="00A23FDB" w:rsidRPr="008B072F" w:rsidRDefault="00A23FDB" w:rsidP="00706EBD">
      <w:pPr>
        <w:pStyle w:val="Akapitzlist"/>
        <w:widowControl/>
        <w:numPr>
          <w:ilvl w:val="0"/>
          <w:numId w:val="84"/>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Moduł Gospodarka Materiałowa:</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Konfiguracja śledzenia zmian;</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z logów operacji;</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magazynów;</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Zarządzanie okresami – otwieranie, zamykanie;</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Konfiguracja JPK;</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konfiguracji eksportów PZ do FK;</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konfiguracji eksportów RW do FK;</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konfiguracji eksportów pozostałych do FK;</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wykazów;</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Przygotowanie raportów dodatkowych niedostępnych w systemie z wykorzystaniem </w:t>
      </w:r>
      <w:proofErr w:type="spellStart"/>
      <w:r w:rsidRPr="008B072F">
        <w:rPr>
          <w:rFonts w:asciiTheme="minorHAnsi" w:hAnsiTheme="minorHAnsi" w:cstheme="minorHAnsi"/>
          <w:sz w:val="20"/>
          <w:szCs w:val="20"/>
        </w:rPr>
        <w:t>Query</w:t>
      </w:r>
      <w:proofErr w:type="spellEnd"/>
      <w:r w:rsidRPr="008B072F">
        <w:rPr>
          <w:rFonts w:asciiTheme="minorHAnsi" w:hAnsiTheme="minorHAnsi" w:cstheme="minorHAnsi"/>
          <w:sz w:val="20"/>
          <w:szCs w:val="20"/>
        </w:rPr>
        <w:t xml:space="preserve"> Reporter;</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niedostępnych w systemie z wykorzystanie zapytań SQL i narzędzi bazodanowych;</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Analiza błędów w funkcjonowaniu elementów systemu i opracowanie rozwiązań w miarę możliwości technicznych;</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Poprawa danych z poziomu bazy danych w miarę możliwości technicznych;</w:t>
      </w:r>
    </w:p>
    <w:p w:rsidR="00A23FDB" w:rsidRPr="008B072F" w:rsidRDefault="00A23FDB" w:rsidP="00706EBD">
      <w:pPr>
        <w:pStyle w:val="Akapitzlist"/>
        <w:widowControl/>
        <w:numPr>
          <w:ilvl w:val="1"/>
          <w:numId w:val="87"/>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Szkolenia użytkownika ze znaczących zmian wprowadzanych w kolejnych wersjach aplikacji.</w:t>
      </w:r>
    </w:p>
    <w:p w:rsidR="00A23FDB" w:rsidRPr="008B072F" w:rsidRDefault="00A23FDB" w:rsidP="00A6591A">
      <w:pPr>
        <w:autoSpaceDE w:val="0"/>
        <w:autoSpaceDN w:val="0"/>
        <w:adjustRightInd w:val="0"/>
        <w:ind w:left="1418"/>
        <w:rPr>
          <w:rFonts w:asciiTheme="minorHAnsi" w:hAnsiTheme="minorHAnsi" w:cstheme="minorHAnsi"/>
          <w:sz w:val="20"/>
          <w:szCs w:val="20"/>
        </w:rPr>
      </w:pPr>
    </w:p>
    <w:p w:rsidR="00A23FDB" w:rsidRPr="008B072F" w:rsidRDefault="00A23FDB" w:rsidP="00706EBD">
      <w:pPr>
        <w:pStyle w:val="Akapitzlist"/>
        <w:widowControl/>
        <w:numPr>
          <w:ilvl w:val="0"/>
          <w:numId w:val="84"/>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Moduł Wycena Kosztów Normatywnych:</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Konfiguracja śledzenia zmian;</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z logów operacji;</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definicji wykazów;</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 xml:space="preserve">Przygotowanie raportów dodatkowych niedostępnych w systemie z wykorzystaniem </w:t>
      </w:r>
      <w:proofErr w:type="spellStart"/>
      <w:r w:rsidRPr="008B072F">
        <w:rPr>
          <w:rFonts w:asciiTheme="minorHAnsi" w:hAnsiTheme="minorHAnsi" w:cstheme="minorHAnsi"/>
          <w:sz w:val="20"/>
          <w:szCs w:val="20"/>
        </w:rPr>
        <w:t>Query</w:t>
      </w:r>
      <w:proofErr w:type="spellEnd"/>
      <w:r w:rsidRPr="008B072F">
        <w:rPr>
          <w:rFonts w:asciiTheme="minorHAnsi" w:hAnsiTheme="minorHAnsi" w:cstheme="minorHAnsi"/>
          <w:sz w:val="20"/>
          <w:szCs w:val="20"/>
        </w:rPr>
        <w:t xml:space="preserve"> Reporter;</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niedostępnych w systemie z wykorzystanie zapytań SQL i narzędzi bazodanowych;</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Analiza błędów w funkcjonowaniu elementów systemu i opracowanie rozwiązań w miarę możliwości technicznych;</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Startowe zasilanie słowników;</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Aktualizacja, przebudowa słowników;</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Pomoc przy definiowaniu wyceny procedur medycznych;</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Pomoc przy aktualizacji wyceny procedur medycznych;</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Eksport/import danych statystycznych – analiza błędów;</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Weryfikacja danych statystycznych pomiędzy modułami;</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Definicja i konserwacja mechanizmów wymiany danych między modułami;</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Poprawa danych z poziomu bazy danych w miarę możliwości technicznych;</w:t>
      </w:r>
    </w:p>
    <w:p w:rsidR="00A23FDB" w:rsidRPr="008B072F" w:rsidRDefault="00A23FDB" w:rsidP="00706EBD">
      <w:pPr>
        <w:pStyle w:val="Akapitzlist"/>
        <w:widowControl/>
        <w:numPr>
          <w:ilvl w:val="1"/>
          <w:numId w:val="88"/>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Szkolenia użytkownika ze znaczących zmian wprowadzanych w kolejnych wersjach aplikacji.</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706EBD">
      <w:pPr>
        <w:pStyle w:val="Akapitzlist"/>
        <w:widowControl/>
        <w:numPr>
          <w:ilvl w:val="0"/>
          <w:numId w:val="84"/>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Moduł Kalkulacja Kosztów Leczenia:</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Konfiguracja śledzenia zmian;</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z logów operacji;</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Definiowanie i zmiany w definicji wykazów;</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niedostępnych w systemie z wykorzystanie zapytań SQL i narzędzi bazodanowych;</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Analiza błędów w funkcjonowaniu elementów systemu i opracowanie rozwiązań w miarę możliwości technicznych;</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Startowe zasilanie słowników;</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Aktualizacja, przebudowa słowników;</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Otwarcie roku rozliczeniowego, przeniesienie, aktualizacja słowników;</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Weryfikacja danych statystycznych pomiędzy modułami;</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Przygotowanie, aktualizacja definicji rozliczenia danych kosztowych;</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Definicja trendów i wskaźników;</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Wybiórcza weryfikacja poprawności importowanych danych;</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Definicja, aktualizacja, modyfikacje wydruku medycznej karty pacjenta;</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Definicja i konserwacja mechanizmów wymiany danych między modułami;</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lastRenderedPageBreak/>
        <w:t>Poprawa danych z poziomu bazy danych w miarę możliwości technicznych;</w:t>
      </w:r>
    </w:p>
    <w:p w:rsidR="00A23FDB" w:rsidRPr="008B072F" w:rsidRDefault="00A23FDB" w:rsidP="00706EBD">
      <w:pPr>
        <w:pStyle w:val="Akapitzlist"/>
        <w:widowControl/>
        <w:numPr>
          <w:ilvl w:val="1"/>
          <w:numId w:val="89"/>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Szkolenia użytkownika ze znaczących zmian wprowadzanych w kolejnych wersjach aplikacji.</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706EBD">
      <w:pPr>
        <w:pStyle w:val="Akapitzlist"/>
        <w:widowControl/>
        <w:numPr>
          <w:ilvl w:val="0"/>
          <w:numId w:val="84"/>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Moduł Wspomaganie Budżetowania:</w:t>
      </w:r>
    </w:p>
    <w:p w:rsidR="00A23FDB" w:rsidRPr="008B072F" w:rsidRDefault="00A23FDB" w:rsidP="00706EBD">
      <w:pPr>
        <w:pStyle w:val="Akapitzlist"/>
        <w:widowControl/>
        <w:numPr>
          <w:ilvl w:val="1"/>
          <w:numId w:val="90"/>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Konfiguracja parametrów;</w:t>
      </w:r>
    </w:p>
    <w:p w:rsidR="00A23FDB" w:rsidRPr="008B072F" w:rsidRDefault="00A23FDB" w:rsidP="00706EBD">
      <w:pPr>
        <w:pStyle w:val="Akapitzlist"/>
        <w:widowControl/>
        <w:numPr>
          <w:ilvl w:val="1"/>
          <w:numId w:val="90"/>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Rozwiązywanie problemów z wprowadzaniem pozycji planu w dokumentach budżetowych;</w:t>
      </w:r>
    </w:p>
    <w:p w:rsidR="00A23FDB" w:rsidRPr="008B072F" w:rsidRDefault="00A23FDB" w:rsidP="00706EBD">
      <w:pPr>
        <w:pStyle w:val="Akapitzlist"/>
        <w:widowControl/>
        <w:numPr>
          <w:ilvl w:val="1"/>
          <w:numId w:val="90"/>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Pomoc w rozwiązywaniu problemów z funkcjami generującymi plany budżetowe.</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706EBD">
      <w:pPr>
        <w:pStyle w:val="Akapitzlist"/>
        <w:widowControl/>
        <w:numPr>
          <w:ilvl w:val="0"/>
          <w:numId w:val="84"/>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Słowniki centralne:</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kontrahentów dla systemu FK;</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kontrahentów dla systemu ST;</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kontrahentów dla systemu GM;</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kontrahentów dla systemu Apteka;</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OPK dla systemu FK;</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OPK dla systemu ST;</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OPK dla systemu GM;</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OPK dla systemu KP;</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OPK dla systemu KKL;</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OPK dla systemu APT;</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OPK dla systemu SZP;</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świadczeń dla systemu FK;</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świadczeń dla systemu KKL;</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świadczeń dla systemu SZP;</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jednostek miar dla systemu FK;</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jednostek miar dla systemu GM;</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jednostek miar dla systemu APT;</w:t>
      </w:r>
    </w:p>
    <w:p w:rsidR="00A23FDB" w:rsidRPr="008B072F" w:rsidRDefault="00A23FDB" w:rsidP="00706EBD">
      <w:pPr>
        <w:pStyle w:val="Akapitzlist"/>
        <w:widowControl/>
        <w:numPr>
          <w:ilvl w:val="1"/>
          <w:numId w:val="91"/>
        </w:numPr>
        <w:tabs>
          <w:tab w:val="clear" w:pos="0"/>
        </w:tabs>
        <w:suppressAutoHyphens w:val="0"/>
        <w:autoSpaceDE w:val="0"/>
        <w:autoSpaceDN w:val="0"/>
        <w:adjustRightInd w:val="0"/>
        <w:spacing w:line="240" w:lineRule="auto"/>
        <w:ind w:left="1134"/>
        <w:contextualSpacing/>
        <w:rPr>
          <w:rFonts w:asciiTheme="minorHAnsi" w:hAnsiTheme="minorHAnsi" w:cstheme="minorHAnsi"/>
          <w:sz w:val="20"/>
          <w:szCs w:val="20"/>
        </w:rPr>
      </w:pPr>
      <w:r w:rsidRPr="008B072F">
        <w:rPr>
          <w:rFonts w:asciiTheme="minorHAnsi" w:hAnsiTheme="minorHAnsi" w:cstheme="minorHAnsi"/>
          <w:sz w:val="20"/>
          <w:szCs w:val="20"/>
        </w:rPr>
        <w:t>Obsługa wspólnych słowników jednostek miar dla systemu SZP.</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w zakresie systemów operacyjnych serwerów systemowych:</w:t>
      </w:r>
    </w:p>
    <w:p w:rsidR="00A23FDB" w:rsidRPr="008B072F" w:rsidRDefault="00A23FDB" w:rsidP="00706EBD">
      <w:pPr>
        <w:pStyle w:val="Akapitzlist"/>
        <w:widowControl/>
        <w:numPr>
          <w:ilvl w:val="0"/>
          <w:numId w:val="72"/>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uaktualnianie, diagnostyka oraz usuwanie problemów związanych z systemami operacyjnymi serwerów obsługiwanych systemów informatycznych;</w:t>
      </w:r>
    </w:p>
    <w:p w:rsidR="00A23FDB" w:rsidRPr="008B072F" w:rsidRDefault="00A23FDB" w:rsidP="00706EBD">
      <w:pPr>
        <w:pStyle w:val="Akapitzlist"/>
        <w:widowControl/>
        <w:numPr>
          <w:ilvl w:val="0"/>
          <w:numId w:val="72"/>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tworzenie kont użytkowników i nadawanie im uprawnień;</w:t>
      </w:r>
    </w:p>
    <w:p w:rsidR="00A23FDB" w:rsidRPr="008B072F" w:rsidRDefault="00A23FDB" w:rsidP="00706EBD">
      <w:pPr>
        <w:pStyle w:val="Akapitzlist"/>
        <w:widowControl/>
        <w:numPr>
          <w:ilvl w:val="0"/>
          <w:numId w:val="72"/>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zabezpieczanie serwerów przed nieuprawnionym dostępem zgodnie z polityką bezpieczeństwa Zamawiającego;</w:t>
      </w:r>
    </w:p>
    <w:p w:rsidR="00A23FDB" w:rsidRPr="008B072F" w:rsidRDefault="00A23FDB" w:rsidP="00706EBD">
      <w:pPr>
        <w:pStyle w:val="Akapitzlist"/>
        <w:widowControl/>
        <w:numPr>
          <w:ilvl w:val="0"/>
          <w:numId w:val="72"/>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nadzór nad realizacją napraw gwarancyjnych;</w:t>
      </w:r>
    </w:p>
    <w:p w:rsidR="00A23FDB" w:rsidRPr="008B072F" w:rsidRDefault="00A23FDB" w:rsidP="00706EBD">
      <w:pPr>
        <w:pStyle w:val="Akapitzlist"/>
        <w:widowControl/>
        <w:numPr>
          <w:ilvl w:val="0"/>
          <w:numId w:val="72"/>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monitorowanie pracy serwerów; tworzenie kopii bezpieczeństwa zgodnie z polityką backupów Zamawiającego oraz monitorowanie poprawnego ich wykonania.</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jc w:val="both"/>
        <w:rPr>
          <w:rFonts w:asciiTheme="minorHAnsi" w:hAnsiTheme="minorHAnsi" w:cstheme="minorHAnsi"/>
          <w:b/>
          <w:bCs/>
          <w:sz w:val="20"/>
          <w:szCs w:val="20"/>
        </w:rPr>
      </w:pPr>
      <w:r w:rsidRPr="008B072F">
        <w:rPr>
          <w:rFonts w:asciiTheme="minorHAnsi" w:hAnsiTheme="minorHAnsi" w:cstheme="minorHAnsi"/>
          <w:b/>
          <w:bCs/>
          <w:sz w:val="20"/>
          <w:szCs w:val="20"/>
        </w:rPr>
        <w:t>Ad 2. Szczegółowy wykaz usług serwisowych – informatyczny system obsługi szpitala obejmujący system informatyczny AMMS:</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w zakresie bazy danych Oracle:</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uaktualnienia bazy danych (</w:t>
      </w:r>
      <w:proofErr w:type="spellStart"/>
      <w:r w:rsidRPr="008B072F">
        <w:rPr>
          <w:rFonts w:asciiTheme="minorHAnsi" w:hAnsiTheme="minorHAnsi" w:cstheme="minorHAnsi"/>
          <w:sz w:val="20"/>
          <w:szCs w:val="20"/>
        </w:rPr>
        <w:t>upgrade</w:t>
      </w:r>
      <w:proofErr w:type="spellEnd"/>
      <w:r w:rsidRPr="008B072F">
        <w:rPr>
          <w:rFonts w:asciiTheme="minorHAnsi" w:hAnsiTheme="minorHAnsi" w:cstheme="minorHAnsi"/>
          <w:sz w:val="20"/>
          <w:szCs w:val="20"/>
        </w:rPr>
        <w:t>), jeśli są udostępnione przez producenta;</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proofErr w:type="spellStart"/>
      <w:r w:rsidRPr="008B072F">
        <w:rPr>
          <w:rFonts w:asciiTheme="minorHAnsi" w:hAnsiTheme="minorHAnsi" w:cstheme="minorHAnsi"/>
          <w:sz w:val="20"/>
          <w:szCs w:val="20"/>
        </w:rPr>
        <w:t>patchowanie</w:t>
      </w:r>
      <w:proofErr w:type="spellEnd"/>
      <w:r w:rsidRPr="008B072F">
        <w:rPr>
          <w:rFonts w:asciiTheme="minorHAnsi" w:hAnsiTheme="minorHAnsi" w:cstheme="minorHAnsi"/>
          <w:sz w:val="20"/>
          <w:szCs w:val="20"/>
        </w:rPr>
        <w:t xml:space="preserve"> bazy;</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generowanie baz danych (instancji);</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monitorowanie wydajności i dostosowanie parametrów baz danych według aktualnych potrzeb i możliwości technicznych Zamawiającego;</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aktualizacja statystyk;</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proofErr w:type="spellStart"/>
      <w:r w:rsidRPr="008B072F">
        <w:rPr>
          <w:rFonts w:asciiTheme="minorHAnsi" w:hAnsiTheme="minorHAnsi" w:cstheme="minorHAnsi"/>
          <w:sz w:val="20"/>
          <w:szCs w:val="20"/>
        </w:rPr>
        <w:t>reindeksacja</w:t>
      </w:r>
      <w:proofErr w:type="spellEnd"/>
      <w:r w:rsidRPr="008B072F">
        <w:rPr>
          <w:rFonts w:asciiTheme="minorHAnsi" w:hAnsiTheme="minorHAnsi" w:cstheme="minorHAnsi"/>
          <w:sz w:val="20"/>
          <w:szCs w:val="20"/>
        </w:rPr>
        <w:t xml:space="preserve"> bazy;</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sprawdzanie integralności bazy;</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korekty danych w bazie, jeżeli są niewykonalne z poziomu aplikacji;</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zapewnienie automatycznego mechanizmu archiwizacji bazy danych i okresowe sprawdzenie jego działania;</w:t>
      </w:r>
    </w:p>
    <w:p w:rsidR="00A23FDB" w:rsidRPr="008B072F" w:rsidRDefault="00A23FDB" w:rsidP="00706EBD">
      <w:pPr>
        <w:pStyle w:val="Akapitzlist"/>
        <w:widowControl/>
        <w:numPr>
          <w:ilvl w:val="0"/>
          <w:numId w:val="7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naprawa i/lub przywracanie serwisowanych baz danych według aktualnych potrzeb i możliwości oraz pomoc w awaryjnym odtwarzaniu lub przenoszeniu danych na wniosek Zamawiającego.</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bookmarkStart w:id="3" w:name="_Hlk54267908"/>
      <w:r w:rsidRPr="008B072F">
        <w:rPr>
          <w:rFonts w:asciiTheme="minorHAnsi" w:hAnsiTheme="minorHAnsi" w:cstheme="minorHAnsi"/>
          <w:sz w:val="20"/>
          <w:szCs w:val="20"/>
        </w:rPr>
        <w:t xml:space="preserve">Czynności w zakresie systemu obsługi szpitala AMMS i </w:t>
      </w:r>
      <w:proofErr w:type="spellStart"/>
      <w:r w:rsidRPr="008B072F">
        <w:rPr>
          <w:rFonts w:asciiTheme="minorHAnsi" w:hAnsiTheme="minorHAnsi" w:cstheme="minorHAnsi"/>
          <w:sz w:val="20"/>
          <w:szCs w:val="20"/>
        </w:rPr>
        <w:t>miniInfoMedica</w:t>
      </w:r>
      <w:proofErr w:type="spellEnd"/>
      <w:r w:rsidRPr="008B072F">
        <w:rPr>
          <w:rFonts w:asciiTheme="minorHAnsi" w:hAnsiTheme="minorHAnsi" w:cstheme="minorHAnsi"/>
          <w:sz w:val="20"/>
          <w:szCs w:val="20"/>
        </w:rPr>
        <w:t>:</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zmiany konfiguracji aplikacji na serwerze;</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instalacja i konfiguracja niezbędnych komponentów do pracy z systemem AMMS na stanowisku z zainstalowanym systemem Windows;</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organizacyjna obsługa licencji modułów w imieniu Zamawiającego;</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lastRenderedPageBreak/>
        <w:t>konsultacje w zakresie optymalnego wykorzystania systemu, rozbudowy funkcjonalności wraz z poszerzeniem zakresu licencyjnego oraz wszelkich zmian definiowalnych elementów danego modułu;</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pomoc przy administrowaniu użytkownikami aplikacji – zmiana haseł, praw i danych, dodawanie nowych użytkowników – zgodnie z przedstawioną polityką Zamawiającego;</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hAnsiTheme="minorHAnsi" w:cstheme="minorHAnsi"/>
          <w:sz w:val="20"/>
          <w:szCs w:val="20"/>
        </w:rPr>
        <w:t xml:space="preserve">obsługa zgłoszeń do </w:t>
      </w:r>
      <w:proofErr w:type="spellStart"/>
      <w:r w:rsidRPr="008B072F">
        <w:rPr>
          <w:rFonts w:asciiTheme="minorHAnsi" w:hAnsiTheme="minorHAnsi" w:cstheme="minorHAnsi"/>
          <w:sz w:val="20"/>
          <w:szCs w:val="20"/>
        </w:rPr>
        <w:t>Asseco</w:t>
      </w:r>
      <w:proofErr w:type="spellEnd"/>
      <w:r w:rsidRPr="008B072F">
        <w:rPr>
          <w:rFonts w:asciiTheme="minorHAnsi" w:hAnsiTheme="minorHAnsi" w:cstheme="minorHAnsi"/>
          <w:sz w:val="20"/>
          <w:szCs w:val="20"/>
        </w:rPr>
        <w:t xml:space="preserve"> – analiza, rejestrowanie zgłoszeń, kontrola realizacji / kontakt z producentem;</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przygotowanie raportów niedostępnych w systemie z wykorzystaniem zapytań SQL i narzędzi bazodanowych;</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cykliczne wizyty serwisowe w siedzibie klienta – 2 razy w miesiącu po 6 godzin;</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konsultacje telefoniczne;</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identyfikacja i rozwiązywanie błędów powstałych w trakcie pracy użytkowników, nie wynikających z błędów systemów w miarę możliwości technicznych;</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identyfikacja i analiza błędów systemu, przedstawienie sposobu likwidacji i opracowanie rozwiązań w miarę możliwości technicznych;</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personalizacja elementów (zasobów) aplikacji na potrzeby Zamawiającego nie wymagających aktualizacji lub wprowadzenia poprawek od strony producenta, np. formaty ksiąg, słowniki indywidualne (zasoby, materiały, urządzenia), dane opisowe, raporty itp. w kontekście użytkownika, stacji roboczej, systemu;</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 xml:space="preserve">pomoc przy rozliczeniach kontraktów Zamawiającego w komunikacji z NFZ (konsultacje merytoryczne, tworzenie raportów statystycznych, konsultacje w zakresie błędnie rozliczonych pozycji – dotyczy modułów Lecznictwo Otwarte – Statystyka, Gabinet Lekarski, Pracownia; Ruch Chorych – Izba Przyjęć, Oddział, Statystyka, Obsługa Kontraktowania; </w:t>
      </w:r>
      <w:proofErr w:type="spellStart"/>
      <w:r w:rsidRPr="008B072F">
        <w:rPr>
          <w:rFonts w:asciiTheme="minorHAnsi" w:hAnsiTheme="minorHAnsi" w:cstheme="minorHAnsi"/>
          <w:sz w:val="20"/>
          <w:szCs w:val="20"/>
        </w:rPr>
        <w:t>AMMS-Przychodnia</w:t>
      </w:r>
      <w:proofErr w:type="spellEnd"/>
      <w:r w:rsidRPr="008B072F">
        <w:rPr>
          <w:rFonts w:asciiTheme="minorHAnsi" w:hAnsiTheme="minorHAnsi" w:cstheme="minorHAnsi"/>
          <w:sz w:val="20"/>
          <w:szCs w:val="20"/>
        </w:rPr>
        <w:t xml:space="preserve"> – Rejestracja, Gabinet, Statystyka, Pracownia; AMMS – Rozliczenia);</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definiowanie formularzy, wykazów i wydruków –do 5 sztuk  w miesiącu;</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 xml:space="preserve">szkolenia użytkowników </w:t>
      </w:r>
      <w:proofErr w:type="spellStart"/>
      <w:r w:rsidRPr="008B072F">
        <w:rPr>
          <w:rFonts w:asciiTheme="minorHAnsi" w:hAnsiTheme="minorHAnsi" w:cstheme="minorHAnsi"/>
          <w:sz w:val="20"/>
          <w:szCs w:val="20"/>
        </w:rPr>
        <w:t>przystanowiskowe</w:t>
      </w:r>
      <w:proofErr w:type="spellEnd"/>
      <w:r w:rsidRPr="008B072F">
        <w:rPr>
          <w:rFonts w:asciiTheme="minorHAnsi" w:hAnsiTheme="minorHAnsi" w:cstheme="minorHAnsi"/>
          <w:sz w:val="20"/>
          <w:szCs w:val="20"/>
        </w:rPr>
        <w:t xml:space="preserve">, grupowe, </w:t>
      </w:r>
      <w:proofErr w:type="spellStart"/>
      <w:r w:rsidRPr="008B072F">
        <w:rPr>
          <w:rFonts w:asciiTheme="minorHAnsi" w:hAnsiTheme="minorHAnsi" w:cstheme="minorHAnsi"/>
          <w:sz w:val="20"/>
          <w:szCs w:val="20"/>
        </w:rPr>
        <w:t>on-line</w:t>
      </w:r>
      <w:proofErr w:type="spellEnd"/>
      <w:r w:rsidRPr="008B072F">
        <w:rPr>
          <w:rFonts w:asciiTheme="minorHAnsi" w:hAnsiTheme="minorHAnsi" w:cstheme="minorHAnsi"/>
          <w:sz w:val="20"/>
          <w:szCs w:val="20"/>
        </w:rPr>
        <w:t xml:space="preserve"> z posiadanych modułów, nowości wynikających z aktualizacji – do 12 godzin miesięcznie;</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administrowanie słownikami;</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zarządzanie szablonami;</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pomoc przy generowaniu raportów dla potrzeb jednostki oraz instytucji zewnętrznych w miarę możliwości technicznych;</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pomoc przy elektronicznym przesyłaniu raportów i danych do instytucji i systemów zewnętrznych w miarę możliwości technicznych (w tym komunikacja z platformą P1);</w:t>
      </w:r>
    </w:p>
    <w:p w:rsidR="00A23FDB" w:rsidRPr="008B072F" w:rsidRDefault="00A23FDB" w:rsidP="00706EBD">
      <w:pPr>
        <w:pStyle w:val="Akapitzlist"/>
        <w:widowControl/>
        <w:numPr>
          <w:ilvl w:val="0"/>
          <w:numId w:val="83"/>
        </w:numPr>
        <w:tabs>
          <w:tab w:val="clear" w:pos="0"/>
        </w:tabs>
        <w:suppressAutoHyphens w:val="0"/>
        <w:autoSpaceDE w:val="0"/>
        <w:autoSpaceDN w:val="0"/>
        <w:adjustRightInd w:val="0"/>
        <w:spacing w:line="240" w:lineRule="auto"/>
        <w:ind w:left="714" w:hanging="357"/>
        <w:contextualSpacing/>
        <w:rPr>
          <w:rFonts w:asciiTheme="minorHAnsi" w:hAnsiTheme="minorHAnsi" w:cstheme="minorHAnsi"/>
          <w:sz w:val="20"/>
          <w:szCs w:val="20"/>
        </w:rPr>
      </w:pPr>
      <w:r w:rsidRPr="008B072F">
        <w:rPr>
          <w:rFonts w:asciiTheme="minorHAnsi" w:hAnsiTheme="minorHAnsi" w:cstheme="minorHAnsi"/>
          <w:sz w:val="20"/>
          <w:szCs w:val="20"/>
        </w:rPr>
        <w:t>wsparcie i serwis wszystkich funkcji szczegółowych danych modułów.</w:t>
      </w:r>
      <w:bookmarkEnd w:id="3"/>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w zakresie systemów operacyjnych serwerów systemowych:</w:t>
      </w:r>
    </w:p>
    <w:p w:rsidR="00A23FDB" w:rsidRPr="008B072F" w:rsidRDefault="00A23FDB" w:rsidP="00706EBD">
      <w:pPr>
        <w:pStyle w:val="Akapitzlist"/>
        <w:widowControl/>
        <w:numPr>
          <w:ilvl w:val="0"/>
          <w:numId w:val="74"/>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uaktualnianie, diagnostyka oraz usuwanie problemów związanych z systemami operacyjnymi serwerów obsługiwanych systemów informatycznych;</w:t>
      </w:r>
    </w:p>
    <w:p w:rsidR="00A23FDB" w:rsidRPr="008B072F" w:rsidRDefault="00A23FDB" w:rsidP="00706EBD">
      <w:pPr>
        <w:pStyle w:val="Akapitzlist"/>
        <w:widowControl/>
        <w:numPr>
          <w:ilvl w:val="0"/>
          <w:numId w:val="74"/>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tworzenie kont użytkowników i nadawanie im uprawnień;</w:t>
      </w:r>
    </w:p>
    <w:p w:rsidR="00A23FDB" w:rsidRPr="008B072F" w:rsidRDefault="00A23FDB" w:rsidP="00706EBD">
      <w:pPr>
        <w:pStyle w:val="Akapitzlist"/>
        <w:widowControl/>
        <w:numPr>
          <w:ilvl w:val="0"/>
          <w:numId w:val="74"/>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zabezpieczanie serwerów przed nieuprawnionym dostępem zgodnie z polityką bezpieczeństwa Zamawiającego;</w:t>
      </w:r>
    </w:p>
    <w:p w:rsidR="00A23FDB" w:rsidRPr="008B072F" w:rsidRDefault="00A23FDB" w:rsidP="00706EBD">
      <w:pPr>
        <w:pStyle w:val="Akapitzlist"/>
        <w:widowControl/>
        <w:numPr>
          <w:ilvl w:val="0"/>
          <w:numId w:val="74"/>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nadzór nad realizacją napraw gwarancyjnych;</w:t>
      </w:r>
    </w:p>
    <w:p w:rsidR="00A23FDB" w:rsidRPr="008B072F" w:rsidRDefault="00A23FDB" w:rsidP="00706EBD">
      <w:pPr>
        <w:pStyle w:val="Akapitzlist"/>
        <w:widowControl/>
        <w:numPr>
          <w:ilvl w:val="0"/>
          <w:numId w:val="74"/>
        </w:numPr>
        <w:tabs>
          <w:tab w:val="clear" w:pos="0"/>
        </w:tabs>
        <w:suppressAutoHyphens w:val="0"/>
        <w:autoSpaceDE w:val="0"/>
        <w:autoSpaceDN w:val="0"/>
        <w:adjustRightInd w:val="0"/>
        <w:spacing w:line="240" w:lineRule="auto"/>
        <w:ind w:left="709"/>
        <w:contextualSpacing/>
        <w:rPr>
          <w:rFonts w:asciiTheme="minorHAnsi" w:hAnsiTheme="minorHAnsi" w:cstheme="minorHAnsi"/>
          <w:sz w:val="20"/>
          <w:szCs w:val="20"/>
        </w:rPr>
      </w:pPr>
      <w:r w:rsidRPr="008B072F">
        <w:rPr>
          <w:rFonts w:asciiTheme="minorHAnsi" w:hAnsiTheme="minorHAnsi" w:cstheme="minorHAnsi"/>
          <w:sz w:val="20"/>
          <w:szCs w:val="20"/>
        </w:rPr>
        <w:t>monitorowanie pracy serwerów; tworzenie kopii bezpieczeństwa zgodnie z polityką backupów Zamawiającego oraz monitorowanie poprawnego ich wykonania.</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b/>
          <w:bCs/>
          <w:sz w:val="20"/>
          <w:szCs w:val="20"/>
        </w:rPr>
      </w:pPr>
    </w:p>
    <w:p w:rsidR="00A23FDB" w:rsidRPr="008B072F" w:rsidRDefault="00A23FDB" w:rsidP="00A6591A">
      <w:pPr>
        <w:autoSpaceDE w:val="0"/>
        <w:autoSpaceDN w:val="0"/>
        <w:adjustRightInd w:val="0"/>
        <w:rPr>
          <w:rFonts w:asciiTheme="minorHAnsi" w:hAnsiTheme="minorHAnsi" w:cstheme="minorHAnsi"/>
          <w:b/>
          <w:bCs/>
          <w:sz w:val="20"/>
          <w:szCs w:val="20"/>
        </w:rPr>
      </w:pPr>
      <w:r w:rsidRPr="008B072F">
        <w:rPr>
          <w:rFonts w:asciiTheme="minorHAnsi" w:hAnsiTheme="minorHAnsi" w:cstheme="minorHAnsi"/>
          <w:b/>
          <w:bCs/>
          <w:sz w:val="20"/>
          <w:szCs w:val="20"/>
        </w:rPr>
        <w:t>Szczegółowy wykaz usług serwisowych – serwis infrastruktury informatycznej:</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dotyczące sieci:</w:t>
      </w:r>
    </w:p>
    <w:p w:rsidR="00A23FDB" w:rsidRPr="008B072F" w:rsidRDefault="00A23FDB" w:rsidP="00706EBD">
      <w:pPr>
        <w:pStyle w:val="Akapitzlist"/>
        <w:widowControl/>
        <w:numPr>
          <w:ilvl w:val="0"/>
          <w:numId w:val="75"/>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urządzeniami aktywnymi warstwa 2;</w:t>
      </w:r>
    </w:p>
    <w:p w:rsidR="00A23FDB" w:rsidRPr="008B072F" w:rsidRDefault="00A23FDB" w:rsidP="00706EBD">
      <w:pPr>
        <w:pStyle w:val="Akapitzlist"/>
        <w:widowControl/>
        <w:numPr>
          <w:ilvl w:val="0"/>
          <w:numId w:val="75"/>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urządzeniami aktywnymi warstwa 3;</w:t>
      </w:r>
    </w:p>
    <w:p w:rsidR="00A23FDB" w:rsidRPr="008B072F" w:rsidRDefault="00A23FDB" w:rsidP="00706EBD">
      <w:pPr>
        <w:pStyle w:val="Akapitzlist"/>
        <w:widowControl/>
        <w:numPr>
          <w:ilvl w:val="0"/>
          <w:numId w:val="75"/>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 xml:space="preserve">zarządzanie usługami do obsługi sieci i </w:t>
      </w:r>
      <w:proofErr w:type="spellStart"/>
      <w:r w:rsidRPr="008B072F">
        <w:rPr>
          <w:rFonts w:asciiTheme="minorHAnsi" w:eastAsia="Times New Roman" w:hAnsiTheme="minorHAnsi" w:cstheme="minorHAnsi"/>
          <w:color w:val="000000"/>
          <w:sz w:val="20"/>
          <w:szCs w:val="20"/>
          <w:lang w:eastAsia="pl-PL"/>
        </w:rPr>
        <w:t>internetu</w:t>
      </w:r>
      <w:proofErr w:type="spellEnd"/>
      <w:r w:rsidRPr="008B072F">
        <w:rPr>
          <w:rFonts w:asciiTheme="minorHAnsi" w:eastAsia="Times New Roman" w:hAnsiTheme="minorHAnsi" w:cstheme="minorHAnsi"/>
          <w:color w:val="000000"/>
          <w:sz w:val="20"/>
          <w:szCs w:val="20"/>
          <w:lang w:eastAsia="pl-PL"/>
        </w:rPr>
        <w:t xml:space="preserve">: firewall, DNS, </w:t>
      </w:r>
      <w:proofErr w:type="spellStart"/>
      <w:r w:rsidRPr="008B072F">
        <w:rPr>
          <w:rFonts w:asciiTheme="minorHAnsi" w:eastAsia="Times New Roman" w:hAnsiTheme="minorHAnsi" w:cstheme="minorHAnsi"/>
          <w:color w:val="000000"/>
          <w:sz w:val="20"/>
          <w:szCs w:val="20"/>
          <w:lang w:eastAsia="pl-PL"/>
        </w:rPr>
        <w:t>routing</w:t>
      </w:r>
      <w:proofErr w:type="spellEnd"/>
      <w:r w:rsidRPr="008B072F">
        <w:rPr>
          <w:rFonts w:asciiTheme="minorHAnsi" w:eastAsia="Times New Roman" w:hAnsiTheme="minorHAnsi" w:cstheme="minorHAnsi"/>
          <w:color w:val="000000"/>
          <w:sz w:val="20"/>
          <w:szCs w:val="20"/>
          <w:lang w:eastAsia="pl-PL"/>
        </w:rPr>
        <w:t xml:space="preserve">, </w:t>
      </w:r>
      <w:proofErr w:type="spellStart"/>
      <w:r w:rsidRPr="008B072F">
        <w:rPr>
          <w:rFonts w:asciiTheme="minorHAnsi" w:eastAsia="Times New Roman" w:hAnsiTheme="minorHAnsi" w:cstheme="minorHAnsi"/>
          <w:color w:val="000000"/>
          <w:sz w:val="20"/>
          <w:szCs w:val="20"/>
          <w:lang w:eastAsia="pl-PL"/>
        </w:rPr>
        <w:t>proxy</w:t>
      </w:r>
      <w:proofErr w:type="spellEnd"/>
      <w:r w:rsidRPr="008B072F">
        <w:rPr>
          <w:rFonts w:asciiTheme="minorHAnsi" w:eastAsia="Times New Roman" w:hAnsiTheme="minorHAnsi" w:cstheme="minorHAnsi"/>
          <w:color w:val="000000"/>
          <w:sz w:val="20"/>
          <w:szCs w:val="20"/>
          <w:lang w:eastAsia="pl-PL"/>
        </w:rPr>
        <w:t>;</w:t>
      </w:r>
    </w:p>
    <w:p w:rsidR="00A23FDB" w:rsidRPr="008B072F" w:rsidRDefault="00A23FDB" w:rsidP="00706EBD">
      <w:pPr>
        <w:pStyle w:val="Akapitzlist"/>
        <w:widowControl/>
        <w:numPr>
          <w:ilvl w:val="0"/>
          <w:numId w:val="75"/>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serwerami  DHCP;</w:t>
      </w:r>
    </w:p>
    <w:p w:rsidR="00A23FDB" w:rsidRPr="008B072F" w:rsidRDefault="00A23FDB" w:rsidP="00706EBD">
      <w:pPr>
        <w:pStyle w:val="Akapitzlist"/>
        <w:widowControl/>
        <w:numPr>
          <w:ilvl w:val="0"/>
          <w:numId w:val="75"/>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 xml:space="preserve">Zarządzanie serwerem </w:t>
      </w:r>
      <w:proofErr w:type="spellStart"/>
      <w:r w:rsidRPr="008B072F">
        <w:rPr>
          <w:rFonts w:asciiTheme="minorHAnsi" w:eastAsia="Times New Roman" w:hAnsiTheme="minorHAnsi" w:cstheme="minorHAnsi"/>
          <w:color w:val="000000"/>
          <w:sz w:val="20"/>
          <w:szCs w:val="20"/>
          <w:lang w:eastAsia="pl-PL"/>
        </w:rPr>
        <w:t>OpenVPN</w:t>
      </w:r>
      <w:proofErr w:type="spellEnd"/>
      <w:r w:rsidRPr="008B072F">
        <w:rPr>
          <w:rFonts w:asciiTheme="minorHAnsi" w:eastAsia="Times New Roman" w:hAnsiTheme="minorHAnsi" w:cstheme="minorHAnsi"/>
          <w:color w:val="000000"/>
          <w:sz w:val="20"/>
          <w:szCs w:val="20"/>
          <w:lang w:eastAsia="pl-PL"/>
        </w:rPr>
        <w:t>;</w:t>
      </w:r>
    </w:p>
    <w:p w:rsidR="00A23FDB" w:rsidRPr="008B072F" w:rsidRDefault="00A23FDB" w:rsidP="00706EBD">
      <w:pPr>
        <w:pStyle w:val="Akapitzlist"/>
        <w:widowControl/>
        <w:numPr>
          <w:ilvl w:val="0"/>
          <w:numId w:val="75"/>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serwerami domenowymi</w:t>
      </w:r>
    </w:p>
    <w:p w:rsidR="00A23FDB" w:rsidRPr="008B072F" w:rsidRDefault="00A23FDB" w:rsidP="00706EBD">
      <w:pPr>
        <w:pStyle w:val="Akapitzlist"/>
        <w:widowControl/>
        <w:numPr>
          <w:ilvl w:val="0"/>
          <w:numId w:val="75"/>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konsultacje</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dotyczące serwerów fizycznych:</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proofErr w:type="spellStart"/>
      <w:r w:rsidRPr="008B072F">
        <w:rPr>
          <w:rFonts w:asciiTheme="minorHAnsi" w:eastAsia="Times New Roman" w:hAnsiTheme="minorHAnsi" w:cstheme="minorHAnsi"/>
          <w:color w:val="000000"/>
          <w:sz w:val="20"/>
          <w:szCs w:val="20"/>
          <w:lang w:eastAsia="pl-PL"/>
        </w:rPr>
        <w:t>reinstalacja</w:t>
      </w:r>
      <w:proofErr w:type="spellEnd"/>
      <w:r w:rsidRPr="008B072F">
        <w:rPr>
          <w:rFonts w:asciiTheme="minorHAnsi" w:eastAsia="Times New Roman" w:hAnsiTheme="minorHAnsi" w:cstheme="minorHAnsi"/>
          <w:color w:val="000000"/>
          <w:sz w:val="20"/>
          <w:szCs w:val="20"/>
          <w:lang w:eastAsia="pl-PL"/>
        </w:rPr>
        <w:t>, uaktualnianie oraz usuwanie problemów związanych z serwerowymi systemami operacyjnymi Windows i Linux;</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monitorowanie przy użyciu "</w:t>
      </w:r>
      <w:proofErr w:type="spellStart"/>
      <w:r w:rsidRPr="008B072F">
        <w:rPr>
          <w:rFonts w:asciiTheme="minorHAnsi" w:eastAsia="Times New Roman" w:hAnsiTheme="minorHAnsi" w:cstheme="minorHAnsi"/>
          <w:color w:val="000000"/>
          <w:sz w:val="20"/>
          <w:szCs w:val="20"/>
          <w:lang w:eastAsia="pl-PL"/>
        </w:rPr>
        <w:t>baseboard</w:t>
      </w:r>
      <w:proofErr w:type="spellEnd"/>
      <w:r w:rsidRPr="008B072F">
        <w:rPr>
          <w:rFonts w:asciiTheme="minorHAnsi" w:eastAsia="Times New Roman" w:hAnsiTheme="minorHAnsi" w:cstheme="minorHAnsi"/>
          <w:color w:val="000000"/>
          <w:sz w:val="20"/>
          <w:szCs w:val="20"/>
          <w:lang w:eastAsia="pl-PL"/>
        </w:rPr>
        <w:t xml:space="preserve"> management </w:t>
      </w:r>
      <w:proofErr w:type="spellStart"/>
      <w:r w:rsidRPr="008B072F">
        <w:rPr>
          <w:rFonts w:asciiTheme="minorHAnsi" w:eastAsia="Times New Roman" w:hAnsiTheme="minorHAnsi" w:cstheme="minorHAnsi"/>
          <w:color w:val="000000"/>
          <w:sz w:val="20"/>
          <w:szCs w:val="20"/>
          <w:lang w:eastAsia="pl-PL"/>
        </w:rPr>
        <w:t>controller</w:t>
      </w:r>
      <w:proofErr w:type="spellEnd"/>
      <w:r w:rsidRPr="008B072F">
        <w:rPr>
          <w:rFonts w:asciiTheme="minorHAnsi" w:eastAsia="Times New Roman" w:hAnsiTheme="minorHAnsi" w:cstheme="minorHAnsi"/>
          <w:color w:val="000000"/>
          <w:sz w:val="20"/>
          <w:szCs w:val="20"/>
          <w:lang w:eastAsia="pl-PL"/>
        </w:rPr>
        <w:t>" wskazanych urządzeń;</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diagnostyka oraz usuwanie problemów w sprzęcie serwerowym. W przypadku konieczności zakupu podzespołów koszty pokrywa Zamawiający;</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lastRenderedPageBreak/>
        <w:t>nadzór i pośredniczenie w realizacja napraw gwarancyjnych realizowanych przez dostawcę/producenta;</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instalacja oprogramowania antywirusowego dostarczonego przez Zamawiającego lub w wersji bezpłatnej;</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aktualizacja oprogramowania układowego;</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konsultacje i doradztwo;</w:t>
      </w:r>
    </w:p>
    <w:p w:rsidR="00A23FDB" w:rsidRPr="008B072F" w:rsidRDefault="00A23FDB" w:rsidP="00706EBD">
      <w:pPr>
        <w:pStyle w:val="Akapitzlist"/>
        <w:widowControl/>
        <w:numPr>
          <w:ilvl w:val="0"/>
          <w:numId w:val="76"/>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konserwacja sprzętu serwerowego.</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dotyczące macierzy:</w:t>
      </w:r>
    </w:p>
    <w:p w:rsidR="00A23FDB" w:rsidRPr="008B072F" w:rsidRDefault="00A23FDB" w:rsidP="00706EBD">
      <w:pPr>
        <w:pStyle w:val="Akapitzlist"/>
        <w:widowControl/>
        <w:numPr>
          <w:ilvl w:val="0"/>
          <w:numId w:val="77"/>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diagnostyka oraz usuwanie problemów w sprzęcie;</w:t>
      </w:r>
    </w:p>
    <w:p w:rsidR="00A23FDB" w:rsidRPr="008B072F" w:rsidRDefault="00A23FDB" w:rsidP="00706EBD">
      <w:pPr>
        <w:pStyle w:val="Akapitzlist"/>
        <w:widowControl/>
        <w:numPr>
          <w:ilvl w:val="0"/>
          <w:numId w:val="77"/>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monitorowanie pracy sprzętu – wskazanych urządzeń;</w:t>
      </w:r>
    </w:p>
    <w:p w:rsidR="00A23FDB" w:rsidRPr="008B072F" w:rsidRDefault="00A23FDB" w:rsidP="00706EBD">
      <w:pPr>
        <w:pStyle w:val="Akapitzlist"/>
        <w:widowControl/>
        <w:numPr>
          <w:ilvl w:val="0"/>
          <w:numId w:val="77"/>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naprawa/wymiana podzespołów (zasilacze, dyski itp.)W przypadku konieczności zakupu podzespołów koszty pokrywa Zamawiający;</w:t>
      </w:r>
    </w:p>
    <w:p w:rsidR="00A23FDB" w:rsidRPr="008B072F" w:rsidRDefault="00A23FDB" w:rsidP="00706EBD">
      <w:pPr>
        <w:pStyle w:val="Akapitzlist"/>
        <w:widowControl/>
        <w:numPr>
          <w:ilvl w:val="0"/>
          <w:numId w:val="77"/>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aktualizacja oprogramowania układowego;</w:t>
      </w:r>
    </w:p>
    <w:p w:rsidR="00A23FDB" w:rsidRPr="008B072F" w:rsidRDefault="00A23FDB" w:rsidP="00706EBD">
      <w:pPr>
        <w:pStyle w:val="Akapitzlist"/>
        <w:widowControl/>
        <w:numPr>
          <w:ilvl w:val="0"/>
          <w:numId w:val="77"/>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zasobami macierzy.</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 xml:space="preserve">Czynności dotyczące </w:t>
      </w:r>
      <w:proofErr w:type="spellStart"/>
      <w:r w:rsidRPr="008B072F">
        <w:rPr>
          <w:rFonts w:asciiTheme="minorHAnsi" w:hAnsiTheme="minorHAnsi" w:cstheme="minorHAnsi"/>
          <w:sz w:val="20"/>
          <w:szCs w:val="20"/>
        </w:rPr>
        <w:t>VMware</w:t>
      </w:r>
      <w:proofErr w:type="spellEnd"/>
      <w:r w:rsidRPr="008B072F">
        <w:rPr>
          <w:rFonts w:asciiTheme="minorHAnsi" w:hAnsiTheme="minorHAnsi" w:cstheme="minorHAnsi"/>
          <w:sz w:val="20"/>
          <w:szCs w:val="20"/>
        </w:rPr>
        <w:t>:</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 xml:space="preserve">aktualizacje środowiska zarządzającego i </w:t>
      </w:r>
      <w:proofErr w:type="spellStart"/>
      <w:r w:rsidRPr="008B072F">
        <w:rPr>
          <w:rFonts w:asciiTheme="minorHAnsi" w:eastAsia="Times New Roman" w:hAnsiTheme="minorHAnsi" w:cstheme="minorHAnsi"/>
          <w:color w:val="000000"/>
          <w:sz w:val="20"/>
          <w:szCs w:val="20"/>
          <w:lang w:eastAsia="pl-PL"/>
        </w:rPr>
        <w:t>węzłów</w:t>
      </w:r>
      <w:r w:rsidRPr="008B072F">
        <w:rPr>
          <w:rFonts w:asciiTheme="minorHAnsi" w:hAnsiTheme="minorHAnsi" w:cstheme="minorHAnsi"/>
          <w:color w:val="000000"/>
          <w:sz w:val="20"/>
          <w:szCs w:val="20"/>
        </w:rPr>
        <w:t>W</w:t>
      </w:r>
      <w:proofErr w:type="spellEnd"/>
      <w:r w:rsidRPr="008B072F">
        <w:rPr>
          <w:rFonts w:asciiTheme="minorHAnsi" w:hAnsiTheme="minorHAnsi" w:cstheme="minorHAnsi"/>
          <w:color w:val="000000"/>
          <w:sz w:val="20"/>
          <w:szCs w:val="20"/>
        </w:rPr>
        <w:t xml:space="preserve"> przypadku konieczności zakupu dodatkowych licencji koszty pokrywa Zamawiający</w:t>
      </w:r>
      <w:r w:rsidRPr="008B072F">
        <w:rPr>
          <w:rFonts w:asciiTheme="minorHAnsi" w:eastAsia="Times New Roman" w:hAnsiTheme="minorHAnsi" w:cstheme="minorHAnsi"/>
          <w:color w:val="000000"/>
          <w:sz w:val="20"/>
          <w:szCs w:val="20"/>
          <w:lang w:eastAsia="pl-PL"/>
        </w:rPr>
        <w:t>;</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monitorowanie;</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zakładanie kont;</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zakładanie maszyn wirtualnych;</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zasoby dyskowe;</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zasoby sieciowe;</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równoważenie obciążenia;</w:t>
      </w:r>
    </w:p>
    <w:p w:rsidR="00A23FDB" w:rsidRPr="008B072F" w:rsidRDefault="00A23FDB" w:rsidP="00706EBD">
      <w:pPr>
        <w:pStyle w:val="Akapitzlist"/>
        <w:widowControl/>
        <w:numPr>
          <w:ilvl w:val="0"/>
          <w:numId w:val="78"/>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diagnozowanie problemów.</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dotyczące serwerowych systemów operacyjnych:</w:t>
      </w:r>
    </w:p>
    <w:p w:rsidR="00A23FDB" w:rsidRPr="008B072F" w:rsidRDefault="00A23FDB" w:rsidP="00706EBD">
      <w:pPr>
        <w:pStyle w:val="Akapitzlist"/>
        <w:widowControl/>
        <w:numPr>
          <w:ilvl w:val="0"/>
          <w:numId w:val="79"/>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instalacja;</w:t>
      </w:r>
    </w:p>
    <w:p w:rsidR="00A23FDB" w:rsidRPr="008B072F" w:rsidRDefault="00A23FDB" w:rsidP="00706EBD">
      <w:pPr>
        <w:pStyle w:val="Akapitzlist"/>
        <w:widowControl/>
        <w:numPr>
          <w:ilvl w:val="0"/>
          <w:numId w:val="79"/>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proofErr w:type="spellStart"/>
      <w:r w:rsidRPr="008B072F">
        <w:rPr>
          <w:rFonts w:asciiTheme="minorHAnsi" w:eastAsia="Times New Roman" w:hAnsiTheme="minorHAnsi" w:cstheme="minorHAnsi"/>
          <w:color w:val="000000"/>
          <w:sz w:val="20"/>
          <w:szCs w:val="20"/>
          <w:lang w:eastAsia="pl-PL"/>
        </w:rPr>
        <w:t>reinstalacja</w:t>
      </w:r>
      <w:proofErr w:type="spellEnd"/>
      <w:r w:rsidRPr="008B072F">
        <w:rPr>
          <w:rFonts w:asciiTheme="minorHAnsi" w:eastAsia="Times New Roman" w:hAnsiTheme="minorHAnsi" w:cstheme="minorHAnsi"/>
          <w:color w:val="000000"/>
          <w:sz w:val="20"/>
          <w:szCs w:val="20"/>
          <w:lang w:eastAsia="pl-PL"/>
        </w:rPr>
        <w:t>;</w:t>
      </w:r>
    </w:p>
    <w:p w:rsidR="00A23FDB" w:rsidRPr="008B072F" w:rsidRDefault="00A23FDB" w:rsidP="00706EBD">
      <w:pPr>
        <w:pStyle w:val="Akapitzlist"/>
        <w:widowControl/>
        <w:numPr>
          <w:ilvl w:val="0"/>
          <w:numId w:val="79"/>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aktualizacja systemów;</w:t>
      </w:r>
    </w:p>
    <w:p w:rsidR="00A23FDB" w:rsidRPr="008B072F" w:rsidRDefault="00A23FDB" w:rsidP="00706EBD">
      <w:pPr>
        <w:pStyle w:val="Akapitzlist"/>
        <w:widowControl/>
        <w:numPr>
          <w:ilvl w:val="0"/>
          <w:numId w:val="79"/>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monitorowanie;</w:t>
      </w:r>
    </w:p>
    <w:p w:rsidR="00A23FDB" w:rsidRPr="008B072F" w:rsidRDefault="00A23FDB" w:rsidP="00706EBD">
      <w:pPr>
        <w:pStyle w:val="Akapitzlist"/>
        <w:widowControl/>
        <w:numPr>
          <w:ilvl w:val="0"/>
          <w:numId w:val="79"/>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dyskami i wolumenami;</w:t>
      </w:r>
    </w:p>
    <w:p w:rsidR="00A23FDB" w:rsidRPr="008B072F" w:rsidRDefault="00A23FDB" w:rsidP="00706EBD">
      <w:pPr>
        <w:pStyle w:val="Akapitzlist"/>
        <w:widowControl/>
        <w:numPr>
          <w:ilvl w:val="0"/>
          <w:numId w:val="79"/>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diagnozowanie problemów;</w:t>
      </w:r>
    </w:p>
    <w:p w:rsidR="00A23FDB" w:rsidRPr="008B072F" w:rsidRDefault="00A23FDB" w:rsidP="00706EBD">
      <w:pPr>
        <w:pStyle w:val="Akapitzlist"/>
        <w:widowControl/>
        <w:numPr>
          <w:ilvl w:val="0"/>
          <w:numId w:val="79"/>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użytkownikami.</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dotyczące backupu – kopii bezpieczeństwa:</w:t>
      </w:r>
    </w:p>
    <w:p w:rsidR="00A23FDB" w:rsidRPr="008B072F" w:rsidRDefault="00A23FDB" w:rsidP="00706EBD">
      <w:pPr>
        <w:pStyle w:val="Akapitzlist"/>
        <w:widowControl/>
        <w:numPr>
          <w:ilvl w:val="0"/>
          <w:numId w:val="8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projektowanie usługi wykonywania kopii zapasowej;</w:t>
      </w:r>
    </w:p>
    <w:p w:rsidR="00A23FDB" w:rsidRPr="008B072F" w:rsidRDefault="00A23FDB" w:rsidP="00706EBD">
      <w:pPr>
        <w:pStyle w:val="Akapitzlist"/>
        <w:widowControl/>
        <w:numPr>
          <w:ilvl w:val="0"/>
          <w:numId w:val="8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wdrożenie usługi wykonywania kopii zapasowej (instalacja i konfiguracja);</w:t>
      </w:r>
    </w:p>
    <w:p w:rsidR="00A23FDB" w:rsidRPr="008B072F" w:rsidRDefault="00A23FDB" w:rsidP="00706EBD">
      <w:pPr>
        <w:pStyle w:val="Akapitzlist"/>
        <w:widowControl/>
        <w:numPr>
          <w:ilvl w:val="0"/>
          <w:numId w:val="8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monitorowanie wykonywania kopii zapasowych;</w:t>
      </w:r>
    </w:p>
    <w:p w:rsidR="00A23FDB" w:rsidRPr="008B072F" w:rsidRDefault="00A23FDB" w:rsidP="00706EBD">
      <w:pPr>
        <w:pStyle w:val="Akapitzlist"/>
        <w:widowControl/>
        <w:numPr>
          <w:ilvl w:val="0"/>
          <w:numId w:val="80"/>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usługa odtwarzania kopii zapasowej – produkcyjne.</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 xml:space="preserve">Czynności dotyczące </w:t>
      </w:r>
      <w:proofErr w:type="spellStart"/>
      <w:r w:rsidRPr="008B072F">
        <w:rPr>
          <w:rFonts w:asciiTheme="minorHAnsi" w:hAnsiTheme="minorHAnsi" w:cstheme="minorHAnsi"/>
          <w:sz w:val="20"/>
          <w:szCs w:val="20"/>
        </w:rPr>
        <w:t>HyperV</w:t>
      </w:r>
      <w:proofErr w:type="spellEnd"/>
      <w:r w:rsidRPr="008B072F">
        <w:rPr>
          <w:rFonts w:asciiTheme="minorHAnsi" w:hAnsiTheme="minorHAnsi" w:cstheme="minorHAnsi"/>
          <w:sz w:val="20"/>
          <w:szCs w:val="20"/>
        </w:rPr>
        <w:t>:</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aktualizacje środowiska zarządzającego i węzłów;</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monitorowanie;</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zakładanie kont;</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zakładanie maszyn wirtualnych;</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zasoby dyskowe;</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zasoby sieciowe;</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zarządzanie – równoważenie obciążenia;</w:t>
      </w:r>
    </w:p>
    <w:p w:rsidR="00A23FDB" w:rsidRPr="008B072F" w:rsidRDefault="00A23FDB" w:rsidP="00706EBD">
      <w:pPr>
        <w:pStyle w:val="Akapitzlist"/>
        <w:widowControl/>
        <w:numPr>
          <w:ilvl w:val="0"/>
          <w:numId w:val="81"/>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diagnozowanie problemów.</w:t>
      </w:r>
    </w:p>
    <w:p w:rsidR="00A23FDB" w:rsidRPr="008B072F" w:rsidRDefault="00A23FDB" w:rsidP="00A6591A">
      <w:pPr>
        <w:autoSpaceDE w:val="0"/>
        <w:autoSpaceDN w:val="0"/>
        <w:adjustRightInd w:val="0"/>
        <w:rPr>
          <w:rFonts w:asciiTheme="minorHAnsi" w:hAnsiTheme="minorHAnsi" w:cstheme="minorHAnsi"/>
          <w:sz w:val="20"/>
          <w:szCs w:val="20"/>
        </w:rPr>
      </w:pPr>
    </w:p>
    <w:p w:rsidR="00A23FDB" w:rsidRPr="008B072F" w:rsidRDefault="00A23FDB" w:rsidP="00A6591A">
      <w:pPr>
        <w:autoSpaceDE w:val="0"/>
        <w:autoSpaceDN w:val="0"/>
        <w:adjustRightInd w:val="0"/>
        <w:rPr>
          <w:rFonts w:asciiTheme="minorHAnsi" w:hAnsiTheme="minorHAnsi" w:cstheme="minorHAnsi"/>
          <w:sz w:val="20"/>
          <w:szCs w:val="20"/>
        </w:rPr>
      </w:pPr>
      <w:r w:rsidRPr="008B072F">
        <w:rPr>
          <w:rFonts w:asciiTheme="minorHAnsi" w:hAnsiTheme="minorHAnsi" w:cstheme="minorHAnsi"/>
          <w:sz w:val="20"/>
          <w:szCs w:val="20"/>
        </w:rPr>
        <w:t>Czynności dotyczące baz danych Oracle:</w:t>
      </w:r>
    </w:p>
    <w:p w:rsidR="00A23FDB" w:rsidRPr="008B072F" w:rsidRDefault="00A23FDB" w:rsidP="00706EBD">
      <w:pPr>
        <w:pStyle w:val="Akapitzlist"/>
        <w:widowControl/>
        <w:numPr>
          <w:ilvl w:val="0"/>
          <w:numId w:val="82"/>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monitorowanie obciążenia;</w:t>
      </w:r>
    </w:p>
    <w:p w:rsidR="00A23FDB" w:rsidRPr="008B072F" w:rsidRDefault="00A23FDB" w:rsidP="00706EBD">
      <w:pPr>
        <w:pStyle w:val="Akapitzlist"/>
        <w:widowControl/>
        <w:numPr>
          <w:ilvl w:val="0"/>
          <w:numId w:val="82"/>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optymalizacja bazy;</w:t>
      </w:r>
    </w:p>
    <w:p w:rsidR="00A23FDB" w:rsidRPr="008B072F" w:rsidRDefault="00A23FDB" w:rsidP="00706EBD">
      <w:pPr>
        <w:pStyle w:val="Akapitzlist"/>
        <w:widowControl/>
        <w:numPr>
          <w:ilvl w:val="0"/>
          <w:numId w:val="82"/>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rozbudowa zasobów dyskowych;</w:t>
      </w:r>
    </w:p>
    <w:p w:rsidR="00A23FDB" w:rsidRPr="008B072F" w:rsidRDefault="00A23FDB" w:rsidP="00706EBD">
      <w:pPr>
        <w:pStyle w:val="Akapitzlist"/>
        <w:widowControl/>
        <w:numPr>
          <w:ilvl w:val="0"/>
          <w:numId w:val="82"/>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konfiguracja wykonywania kopii zapasowych baz danych;</w:t>
      </w:r>
    </w:p>
    <w:p w:rsidR="00A23FDB" w:rsidRPr="008B072F" w:rsidRDefault="00A23FDB" w:rsidP="00706EBD">
      <w:pPr>
        <w:pStyle w:val="Akapitzlist"/>
        <w:widowControl/>
        <w:numPr>
          <w:ilvl w:val="0"/>
          <w:numId w:val="82"/>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weryfikacja wykonywania kopii zapasowych;</w:t>
      </w:r>
    </w:p>
    <w:p w:rsidR="00A23FDB" w:rsidRPr="008B072F" w:rsidRDefault="00A23FDB" w:rsidP="00706EBD">
      <w:pPr>
        <w:pStyle w:val="Akapitzlist"/>
        <w:widowControl/>
        <w:numPr>
          <w:ilvl w:val="0"/>
          <w:numId w:val="82"/>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zakładanie kont, modyfikacje uprawnień, reset haseł;</w:t>
      </w:r>
    </w:p>
    <w:p w:rsidR="00A23FDB" w:rsidRPr="008B072F" w:rsidRDefault="00A23FDB" w:rsidP="00706EBD">
      <w:pPr>
        <w:pStyle w:val="Akapitzlist"/>
        <w:widowControl/>
        <w:numPr>
          <w:ilvl w:val="0"/>
          <w:numId w:val="82"/>
        </w:numPr>
        <w:tabs>
          <w:tab w:val="clear" w:pos="0"/>
        </w:tabs>
        <w:suppressAutoHyphens w:val="0"/>
        <w:autoSpaceDE w:val="0"/>
        <w:autoSpaceDN w:val="0"/>
        <w:adjustRightInd w:val="0"/>
        <w:spacing w:line="240" w:lineRule="auto"/>
        <w:contextualSpacing/>
        <w:rPr>
          <w:rFonts w:asciiTheme="minorHAnsi" w:hAnsiTheme="minorHAnsi" w:cstheme="minorHAnsi"/>
          <w:sz w:val="20"/>
          <w:szCs w:val="20"/>
        </w:rPr>
      </w:pPr>
      <w:r w:rsidRPr="008B072F">
        <w:rPr>
          <w:rFonts w:asciiTheme="minorHAnsi" w:eastAsia="Times New Roman" w:hAnsiTheme="minorHAnsi" w:cstheme="minorHAnsi"/>
          <w:color w:val="000000"/>
          <w:sz w:val="20"/>
          <w:szCs w:val="20"/>
          <w:lang w:eastAsia="pl-PL"/>
        </w:rPr>
        <w:t>zakładanie baz.</w:t>
      </w:r>
    </w:p>
    <w:p w:rsidR="00A23FDB" w:rsidRDefault="00A23FDB" w:rsidP="00A6591A">
      <w:pPr>
        <w:autoSpaceDE w:val="0"/>
        <w:autoSpaceDN w:val="0"/>
        <w:adjustRightInd w:val="0"/>
        <w:rPr>
          <w:rFonts w:asciiTheme="minorHAnsi" w:hAnsiTheme="minorHAnsi" w:cstheme="minorHAnsi"/>
          <w:sz w:val="20"/>
          <w:szCs w:val="20"/>
        </w:rPr>
      </w:pPr>
    </w:p>
    <w:p w:rsidR="00C938C6" w:rsidRPr="008B072F" w:rsidRDefault="00C938C6" w:rsidP="00A6591A">
      <w:pPr>
        <w:autoSpaceDE w:val="0"/>
        <w:autoSpaceDN w:val="0"/>
        <w:adjustRightInd w:val="0"/>
        <w:rPr>
          <w:rFonts w:asciiTheme="minorHAnsi" w:hAnsiTheme="minorHAnsi" w:cstheme="minorHAnsi"/>
          <w:sz w:val="20"/>
          <w:szCs w:val="20"/>
        </w:rPr>
      </w:pPr>
    </w:p>
    <w:p w:rsidR="00A23FDB" w:rsidRPr="008B072F" w:rsidRDefault="00A23FDB" w:rsidP="00A6591A">
      <w:pPr>
        <w:pStyle w:val="NormalnyWeb"/>
        <w:spacing w:before="0" w:beforeAutospacing="0" w:after="0" w:afterAutospacing="0"/>
        <w:ind w:left="-360"/>
        <w:rPr>
          <w:rFonts w:asciiTheme="minorHAnsi" w:hAnsiTheme="minorHAnsi" w:cstheme="minorHAnsi"/>
        </w:rPr>
      </w:pPr>
      <w:r w:rsidRPr="008B072F">
        <w:rPr>
          <w:rFonts w:asciiTheme="minorHAnsi" w:hAnsiTheme="minorHAnsi" w:cstheme="minorHAnsi"/>
          <w:color w:val="000000"/>
        </w:rPr>
        <w:lastRenderedPageBreak/>
        <w:t>Wyżej wymieniony zakres usług dotyczy wyspecyfikowanych zasobów:</w:t>
      </w:r>
    </w:p>
    <w:p w:rsidR="00A23FDB" w:rsidRPr="008B072F" w:rsidRDefault="00A23FDB" w:rsidP="00706EBD">
      <w:pPr>
        <w:pStyle w:val="NormalnyWeb"/>
        <w:numPr>
          <w:ilvl w:val="0"/>
          <w:numId w:val="92"/>
        </w:numPr>
        <w:spacing w:before="0" w:beforeAutospacing="0" w:after="0" w:afterAutospacing="0"/>
        <w:ind w:left="709" w:hanging="360"/>
        <w:textAlignment w:val="baseline"/>
        <w:rPr>
          <w:rFonts w:asciiTheme="minorHAnsi" w:hAnsiTheme="minorHAnsi" w:cstheme="minorHAnsi"/>
          <w:color w:val="000000"/>
        </w:rPr>
      </w:pPr>
      <w:r w:rsidRPr="008B072F">
        <w:rPr>
          <w:rFonts w:asciiTheme="minorHAnsi" w:hAnsiTheme="minorHAnsi" w:cstheme="minorHAnsi"/>
          <w:color w:val="000000"/>
        </w:rPr>
        <w:t>ilość oraz specyfikacja serwerów:</w:t>
      </w:r>
    </w:p>
    <w:p w:rsidR="00A23FDB" w:rsidRPr="008B072F" w:rsidRDefault="0086050F" w:rsidP="00706EBD">
      <w:pPr>
        <w:pStyle w:val="NormalnyWeb"/>
        <w:numPr>
          <w:ilvl w:val="0"/>
          <w:numId w:val="93"/>
        </w:numPr>
        <w:spacing w:before="0" w:beforeAutospacing="0" w:after="0" w:afterAutospacing="0"/>
        <w:ind w:left="993" w:hanging="284"/>
        <w:textAlignment w:val="baseline"/>
        <w:rPr>
          <w:rFonts w:asciiTheme="minorHAnsi" w:hAnsiTheme="minorHAnsi" w:cstheme="minorHAnsi"/>
          <w:color w:val="000000"/>
        </w:rPr>
      </w:pPr>
      <w:r>
        <w:rPr>
          <w:rFonts w:asciiTheme="minorHAnsi" w:hAnsiTheme="minorHAnsi" w:cstheme="minorHAnsi"/>
          <w:color w:val="000000"/>
        </w:rPr>
        <w:t xml:space="preserve">  </w:t>
      </w:r>
      <w:r w:rsidR="00A23FDB" w:rsidRPr="008B072F">
        <w:rPr>
          <w:rFonts w:asciiTheme="minorHAnsi" w:hAnsiTheme="minorHAnsi" w:cstheme="minorHAnsi"/>
          <w:color w:val="000000"/>
        </w:rPr>
        <w:t xml:space="preserve">Dell </w:t>
      </w:r>
      <w:proofErr w:type="spellStart"/>
      <w:r w:rsidR="00A23FDB" w:rsidRPr="008B072F">
        <w:rPr>
          <w:rFonts w:asciiTheme="minorHAnsi" w:hAnsiTheme="minorHAnsi" w:cstheme="minorHAnsi"/>
          <w:color w:val="000000"/>
        </w:rPr>
        <w:t>PowerEdge</w:t>
      </w:r>
      <w:proofErr w:type="spellEnd"/>
      <w:r w:rsidR="00A23FDB" w:rsidRPr="008B072F">
        <w:rPr>
          <w:rFonts w:asciiTheme="minorHAnsi" w:hAnsiTheme="minorHAnsi" w:cstheme="minorHAnsi"/>
          <w:color w:val="000000"/>
        </w:rPr>
        <w:t xml:space="preserve"> R740 - 4 szt.</w:t>
      </w:r>
    </w:p>
    <w:p w:rsidR="00A23FDB" w:rsidRPr="008B072F" w:rsidRDefault="00A23FDB" w:rsidP="00706EBD">
      <w:pPr>
        <w:pStyle w:val="NormalnyWeb"/>
        <w:numPr>
          <w:ilvl w:val="0"/>
          <w:numId w:val="93"/>
        </w:numPr>
        <w:spacing w:before="0" w:beforeAutospacing="0" w:after="0" w:afterAutospacing="0"/>
        <w:ind w:left="1069"/>
        <w:textAlignment w:val="baseline"/>
        <w:rPr>
          <w:rFonts w:asciiTheme="minorHAnsi" w:hAnsiTheme="minorHAnsi" w:cstheme="minorHAnsi"/>
          <w:color w:val="000000"/>
        </w:rPr>
      </w:pPr>
      <w:proofErr w:type="spellStart"/>
      <w:r w:rsidRPr="008B072F">
        <w:rPr>
          <w:rFonts w:asciiTheme="minorHAnsi" w:hAnsiTheme="minorHAnsi" w:cstheme="minorHAnsi"/>
          <w:color w:val="000000"/>
        </w:rPr>
        <w:t>Actina</w:t>
      </w:r>
      <w:proofErr w:type="spellEnd"/>
      <w:r w:rsidRPr="008B072F">
        <w:rPr>
          <w:rFonts w:asciiTheme="minorHAnsi" w:hAnsiTheme="minorHAnsi" w:cstheme="minorHAnsi"/>
          <w:color w:val="000000"/>
        </w:rPr>
        <w:t xml:space="preserve"> </w:t>
      </w:r>
      <w:proofErr w:type="spellStart"/>
      <w:r w:rsidRPr="008B072F">
        <w:rPr>
          <w:rFonts w:asciiTheme="minorHAnsi" w:hAnsiTheme="minorHAnsi" w:cstheme="minorHAnsi"/>
          <w:color w:val="000000"/>
        </w:rPr>
        <w:t>Solar</w:t>
      </w:r>
      <w:proofErr w:type="spellEnd"/>
      <w:r w:rsidRPr="008B072F">
        <w:rPr>
          <w:rFonts w:asciiTheme="minorHAnsi" w:hAnsiTheme="minorHAnsi" w:cstheme="minorHAnsi"/>
          <w:color w:val="000000"/>
        </w:rPr>
        <w:t xml:space="preserve"> 222 S5 – 2 szt.</w:t>
      </w:r>
    </w:p>
    <w:p w:rsidR="00A23FDB" w:rsidRPr="008B072F" w:rsidRDefault="00A23FDB" w:rsidP="00706EBD">
      <w:pPr>
        <w:pStyle w:val="NormalnyWeb"/>
        <w:numPr>
          <w:ilvl w:val="0"/>
          <w:numId w:val="93"/>
        </w:numPr>
        <w:spacing w:before="0" w:beforeAutospacing="0" w:after="0" w:afterAutospacing="0"/>
        <w:ind w:left="1069"/>
        <w:textAlignment w:val="baseline"/>
        <w:rPr>
          <w:rFonts w:asciiTheme="minorHAnsi" w:hAnsiTheme="minorHAnsi" w:cstheme="minorHAnsi"/>
          <w:color w:val="000000"/>
        </w:rPr>
      </w:pPr>
      <w:r w:rsidRPr="008B072F">
        <w:rPr>
          <w:rFonts w:asciiTheme="minorHAnsi" w:hAnsiTheme="minorHAnsi" w:cstheme="minorHAnsi"/>
          <w:color w:val="000000"/>
        </w:rPr>
        <w:t>Dell Power Edge R710 – 4 szt.</w:t>
      </w:r>
    </w:p>
    <w:p w:rsidR="00A23FDB" w:rsidRDefault="00A23FDB" w:rsidP="00706EBD">
      <w:pPr>
        <w:pStyle w:val="NormalnyWeb"/>
        <w:numPr>
          <w:ilvl w:val="0"/>
          <w:numId w:val="93"/>
        </w:numPr>
        <w:spacing w:before="0" w:beforeAutospacing="0" w:after="0" w:afterAutospacing="0"/>
        <w:ind w:left="1069"/>
        <w:textAlignment w:val="baseline"/>
        <w:rPr>
          <w:rFonts w:asciiTheme="minorHAnsi" w:hAnsiTheme="minorHAnsi" w:cstheme="minorHAnsi"/>
          <w:color w:val="000000"/>
        </w:rPr>
      </w:pPr>
      <w:r w:rsidRPr="008B072F">
        <w:rPr>
          <w:rFonts w:asciiTheme="minorHAnsi" w:hAnsiTheme="minorHAnsi" w:cstheme="minorHAnsi"/>
          <w:color w:val="000000"/>
        </w:rPr>
        <w:t>Dell Power Edge R650 – 1 szt.</w:t>
      </w:r>
      <w:bookmarkStart w:id="4" w:name="_GoBack"/>
      <w:bookmarkEnd w:id="4"/>
    </w:p>
    <w:p w:rsidR="0086050F" w:rsidRPr="008B072F" w:rsidRDefault="0086050F" w:rsidP="0086050F">
      <w:pPr>
        <w:pStyle w:val="NormalnyWeb"/>
        <w:spacing w:before="0" w:beforeAutospacing="0" w:after="0" w:afterAutospacing="0"/>
        <w:ind w:left="1069"/>
        <w:textAlignment w:val="baseline"/>
        <w:rPr>
          <w:rFonts w:asciiTheme="minorHAnsi" w:hAnsiTheme="minorHAnsi" w:cstheme="minorHAnsi"/>
          <w:color w:val="000000"/>
        </w:rPr>
      </w:pPr>
    </w:p>
    <w:p w:rsidR="00A23FDB" w:rsidRPr="008B072F" w:rsidRDefault="00A23FDB" w:rsidP="00706EBD">
      <w:pPr>
        <w:pStyle w:val="NormalnyWeb"/>
        <w:numPr>
          <w:ilvl w:val="0"/>
          <w:numId w:val="94"/>
        </w:numPr>
        <w:spacing w:before="0" w:beforeAutospacing="0" w:after="0" w:afterAutospacing="0"/>
        <w:textAlignment w:val="baseline"/>
        <w:rPr>
          <w:rFonts w:asciiTheme="minorHAnsi" w:hAnsiTheme="minorHAnsi" w:cstheme="minorHAnsi"/>
          <w:color w:val="000000"/>
        </w:rPr>
      </w:pPr>
      <w:r w:rsidRPr="008B072F">
        <w:rPr>
          <w:rFonts w:asciiTheme="minorHAnsi" w:hAnsiTheme="minorHAnsi" w:cstheme="minorHAnsi"/>
          <w:color w:val="000000"/>
        </w:rPr>
        <w:t>ilość oraz specyfikacja macierzy, NAS;</w:t>
      </w:r>
    </w:p>
    <w:p w:rsidR="00A23FDB" w:rsidRPr="008B072F" w:rsidRDefault="00A23FDB" w:rsidP="00706EBD">
      <w:pPr>
        <w:pStyle w:val="NormalnyWeb"/>
        <w:numPr>
          <w:ilvl w:val="0"/>
          <w:numId w:val="95"/>
        </w:numPr>
        <w:spacing w:before="0" w:beforeAutospacing="0" w:after="0" w:afterAutospacing="0"/>
        <w:ind w:left="1069"/>
        <w:textAlignment w:val="baseline"/>
        <w:rPr>
          <w:rFonts w:asciiTheme="minorHAnsi" w:hAnsiTheme="minorHAnsi" w:cstheme="minorHAnsi"/>
          <w:color w:val="000000"/>
        </w:rPr>
      </w:pPr>
      <w:proofErr w:type="spellStart"/>
      <w:r w:rsidRPr="008B072F">
        <w:rPr>
          <w:rFonts w:asciiTheme="minorHAnsi" w:hAnsiTheme="minorHAnsi" w:cstheme="minorHAnsi"/>
          <w:color w:val="000000"/>
        </w:rPr>
        <w:t>InfortrendEonStor</w:t>
      </w:r>
      <w:proofErr w:type="spellEnd"/>
      <w:r w:rsidRPr="008B072F">
        <w:rPr>
          <w:rFonts w:asciiTheme="minorHAnsi" w:hAnsiTheme="minorHAnsi" w:cstheme="minorHAnsi"/>
          <w:color w:val="000000"/>
        </w:rPr>
        <w:t xml:space="preserve"> GS 22000</w:t>
      </w:r>
    </w:p>
    <w:p w:rsidR="00A23FDB" w:rsidRDefault="00A23FDB" w:rsidP="00706EBD">
      <w:pPr>
        <w:pStyle w:val="NormalnyWeb"/>
        <w:numPr>
          <w:ilvl w:val="0"/>
          <w:numId w:val="95"/>
        </w:numPr>
        <w:spacing w:before="0" w:beforeAutospacing="0" w:after="0" w:afterAutospacing="0"/>
        <w:ind w:left="1069"/>
        <w:textAlignment w:val="baseline"/>
        <w:rPr>
          <w:rFonts w:asciiTheme="minorHAnsi" w:hAnsiTheme="minorHAnsi" w:cstheme="minorHAnsi"/>
          <w:color w:val="000000"/>
        </w:rPr>
      </w:pPr>
      <w:r w:rsidRPr="008B072F">
        <w:rPr>
          <w:rFonts w:asciiTheme="minorHAnsi" w:hAnsiTheme="minorHAnsi" w:cstheme="minorHAnsi"/>
          <w:color w:val="000000"/>
        </w:rPr>
        <w:t xml:space="preserve">Dell </w:t>
      </w:r>
      <w:proofErr w:type="spellStart"/>
      <w:r w:rsidRPr="008B072F">
        <w:rPr>
          <w:rFonts w:asciiTheme="minorHAnsi" w:hAnsiTheme="minorHAnsi" w:cstheme="minorHAnsi"/>
          <w:color w:val="000000"/>
        </w:rPr>
        <w:t>PoverVault</w:t>
      </w:r>
      <w:proofErr w:type="spellEnd"/>
      <w:r w:rsidRPr="008B072F">
        <w:rPr>
          <w:rFonts w:asciiTheme="minorHAnsi" w:hAnsiTheme="minorHAnsi" w:cstheme="minorHAnsi"/>
          <w:color w:val="000000"/>
        </w:rPr>
        <w:t xml:space="preserve"> Me4024</w:t>
      </w:r>
    </w:p>
    <w:p w:rsidR="0086050F" w:rsidRPr="008B072F" w:rsidRDefault="0086050F" w:rsidP="0086050F">
      <w:pPr>
        <w:pStyle w:val="NormalnyWeb"/>
        <w:spacing w:before="0" w:beforeAutospacing="0" w:after="0" w:afterAutospacing="0"/>
        <w:ind w:left="1069"/>
        <w:textAlignment w:val="baseline"/>
        <w:rPr>
          <w:rFonts w:asciiTheme="minorHAnsi" w:hAnsiTheme="minorHAnsi" w:cstheme="minorHAnsi"/>
          <w:color w:val="000000"/>
        </w:rPr>
      </w:pPr>
    </w:p>
    <w:p w:rsidR="00A23FDB" w:rsidRPr="008B072F" w:rsidRDefault="00A23FDB" w:rsidP="00706EBD">
      <w:pPr>
        <w:pStyle w:val="NormalnyWeb"/>
        <w:numPr>
          <w:ilvl w:val="0"/>
          <w:numId w:val="96"/>
        </w:numPr>
        <w:spacing w:before="0" w:beforeAutospacing="0" w:after="0" w:afterAutospacing="0"/>
        <w:textAlignment w:val="baseline"/>
        <w:rPr>
          <w:rFonts w:asciiTheme="minorHAnsi" w:hAnsiTheme="minorHAnsi" w:cstheme="minorHAnsi"/>
          <w:color w:val="000000"/>
        </w:rPr>
      </w:pPr>
      <w:r w:rsidRPr="008B072F">
        <w:rPr>
          <w:rFonts w:asciiTheme="minorHAnsi" w:hAnsiTheme="minorHAnsi" w:cstheme="minorHAnsi"/>
          <w:color w:val="000000"/>
        </w:rPr>
        <w:t>ilość oraz specyfikacja urządzeń aktywnych.</w:t>
      </w:r>
    </w:p>
    <w:p w:rsidR="00A23FDB" w:rsidRPr="0086050F" w:rsidRDefault="00A23FDB" w:rsidP="00A6591A">
      <w:pPr>
        <w:pStyle w:val="NormalnyWeb"/>
        <w:spacing w:before="0" w:beforeAutospacing="0" w:after="0" w:afterAutospacing="0"/>
        <w:ind w:left="720"/>
        <w:rPr>
          <w:rFonts w:asciiTheme="minorHAnsi" w:hAnsiTheme="minorHAnsi" w:cstheme="minorHAnsi"/>
          <w:b/>
        </w:rPr>
      </w:pPr>
      <w:r w:rsidRPr="0086050F">
        <w:rPr>
          <w:rFonts w:asciiTheme="minorHAnsi" w:hAnsiTheme="minorHAnsi" w:cstheme="minorHAnsi"/>
          <w:b/>
          <w:color w:val="000000"/>
        </w:rPr>
        <w:t xml:space="preserve">W lokalizacji </w:t>
      </w:r>
      <w:r w:rsidR="000B7B4B" w:rsidRPr="0086050F">
        <w:rPr>
          <w:rFonts w:asciiTheme="minorHAnsi" w:hAnsiTheme="minorHAnsi" w:cstheme="minorHAnsi"/>
          <w:b/>
          <w:color w:val="000000"/>
        </w:rPr>
        <w:t>Łódź</w:t>
      </w:r>
      <w:r w:rsidRPr="0086050F">
        <w:rPr>
          <w:rFonts w:asciiTheme="minorHAnsi" w:hAnsiTheme="minorHAnsi" w:cstheme="minorHAnsi"/>
          <w:b/>
          <w:color w:val="000000"/>
        </w:rPr>
        <w:t xml:space="preserve">, ul. </w:t>
      </w:r>
      <w:r w:rsidR="000B7B4B" w:rsidRPr="0086050F">
        <w:rPr>
          <w:rFonts w:asciiTheme="minorHAnsi" w:hAnsiTheme="minorHAnsi" w:cstheme="minorHAnsi"/>
          <w:b/>
          <w:color w:val="000000"/>
        </w:rPr>
        <w:t>Okólna</w:t>
      </w:r>
      <w:r w:rsidRPr="0086050F">
        <w:rPr>
          <w:rFonts w:asciiTheme="minorHAnsi" w:hAnsiTheme="minorHAnsi" w:cstheme="minorHAnsi"/>
          <w:b/>
          <w:color w:val="000000"/>
        </w:rPr>
        <w:t xml:space="preserve"> 181</w:t>
      </w:r>
    </w:p>
    <w:p w:rsidR="00A23FDB" w:rsidRPr="0086050F" w:rsidRDefault="00A23FDB" w:rsidP="00A6591A">
      <w:pPr>
        <w:pStyle w:val="NormalnyWeb"/>
        <w:spacing w:before="0" w:beforeAutospacing="0" w:after="0" w:afterAutospacing="0"/>
        <w:ind w:left="720"/>
        <w:rPr>
          <w:rFonts w:asciiTheme="minorHAnsi" w:hAnsiTheme="minorHAnsi" w:cstheme="minorHAnsi"/>
          <w:u w:val="single"/>
        </w:rPr>
      </w:pPr>
      <w:r w:rsidRPr="0086050F">
        <w:rPr>
          <w:rFonts w:asciiTheme="minorHAnsi" w:hAnsiTheme="minorHAnsi" w:cstheme="minorHAnsi"/>
          <w:color w:val="000000"/>
          <w:u w:val="single"/>
        </w:rPr>
        <w:t>Budynek T</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 xml:space="preserve">D-link </w:t>
      </w:r>
      <w:proofErr w:type="spellStart"/>
      <w:r w:rsidRPr="008B072F">
        <w:rPr>
          <w:rFonts w:asciiTheme="minorHAnsi" w:hAnsiTheme="minorHAnsi" w:cstheme="minorHAnsi"/>
          <w:color w:val="000000"/>
        </w:rPr>
        <w:t>DFl</w:t>
      </w:r>
      <w:proofErr w:type="spellEnd"/>
      <w:r w:rsidRPr="008B072F">
        <w:rPr>
          <w:rFonts w:asciiTheme="minorHAnsi" w:hAnsiTheme="minorHAnsi" w:cstheme="minorHAnsi"/>
          <w:color w:val="000000"/>
        </w:rPr>
        <w:t xml:space="preserve"> 1660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DFL 1660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 3627G</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 3627G</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DGS-3650</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Fonts w:asciiTheme="minorHAnsi" w:hAnsiTheme="minorHAnsi" w:cstheme="minorHAnsi"/>
          <w:color w:val="000000"/>
        </w:rPr>
        <w:t>TP-link</w:t>
      </w:r>
      <w:proofErr w:type="spellEnd"/>
      <w:r w:rsidRPr="008B072F">
        <w:rPr>
          <w:rFonts w:asciiTheme="minorHAnsi" w:hAnsiTheme="minorHAnsi" w:cstheme="minorHAnsi"/>
          <w:color w:val="000000"/>
        </w:rPr>
        <w:t xml:space="preserve"> T2600G-52TS</w:t>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Fonts w:asciiTheme="minorHAnsi" w:hAnsiTheme="minorHAnsi" w:cstheme="minorHAnsi"/>
          <w:color w:val="000000"/>
        </w:rPr>
        <w:t>TP-link</w:t>
      </w:r>
      <w:proofErr w:type="spellEnd"/>
      <w:r w:rsidRPr="008B072F">
        <w:rPr>
          <w:rFonts w:asciiTheme="minorHAnsi" w:hAnsiTheme="minorHAnsi" w:cstheme="minorHAnsi"/>
          <w:color w:val="000000"/>
        </w:rPr>
        <w:t xml:space="preserve"> TL-SL2428WEB</w:t>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 xml:space="preserve">HP </w:t>
      </w:r>
      <w:proofErr w:type="spellStart"/>
      <w:r w:rsidRPr="008B072F">
        <w:rPr>
          <w:rFonts w:asciiTheme="minorHAnsi" w:hAnsiTheme="minorHAnsi" w:cstheme="minorHAnsi"/>
          <w:color w:val="000000"/>
        </w:rPr>
        <w:t>ProCurve</w:t>
      </w:r>
      <w:proofErr w:type="spellEnd"/>
      <w:r w:rsidRPr="008B072F">
        <w:rPr>
          <w:rFonts w:asciiTheme="minorHAnsi" w:hAnsiTheme="minorHAnsi" w:cstheme="minorHAnsi"/>
          <w:color w:val="000000"/>
        </w:rPr>
        <w:t xml:space="preserve"> 1410-24G</w:t>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DXS-3400-24SC</w:t>
      </w:r>
    </w:p>
    <w:p w:rsidR="00A23FDB" w:rsidRDefault="00A23FDB" w:rsidP="00A6591A">
      <w:pPr>
        <w:pStyle w:val="NormalnyWeb"/>
        <w:spacing w:before="0" w:beforeAutospacing="0" w:after="0" w:afterAutospacing="0"/>
        <w:ind w:left="720"/>
        <w:rPr>
          <w:rFonts w:asciiTheme="minorHAnsi" w:hAnsiTheme="minorHAnsi" w:cstheme="minorHAnsi"/>
          <w:color w:val="000000"/>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DXS-3400-24SC</w:t>
      </w:r>
    </w:p>
    <w:p w:rsidR="0086050F" w:rsidRPr="008B072F" w:rsidRDefault="0086050F" w:rsidP="00A6591A">
      <w:pPr>
        <w:pStyle w:val="NormalnyWeb"/>
        <w:spacing w:before="0" w:beforeAutospacing="0" w:after="0" w:afterAutospacing="0"/>
        <w:ind w:left="720"/>
        <w:rPr>
          <w:rFonts w:asciiTheme="minorHAnsi" w:hAnsiTheme="minorHAnsi" w:cstheme="minorHAnsi"/>
        </w:rPr>
      </w:pPr>
    </w:p>
    <w:p w:rsidR="00A23FDB" w:rsidRPr="0086050F" w:rsidRDefault="00A23FDB" w:rsidP="00A6591A">
      <w:pPr>
        <w:pStyle w:val="NormalnyWeb"/>
        <w:spacing w:before="0" w:beforeAutospacing="0" w:after="0" w:afterAutospacing="0"/>
        <w:ind w:left="720"/>
        <w:rPr>
          <w:rFonts w:asciiTheme="minorHAnsi" w:hAnsiTheme="minorHAnsi" w:cstheme="minorHAnsi"/>
          <w:u w:val="single"/>
        </w:rPr>
      </w:pPr>
      <w:r w:rsidRPr="0086050F">
        <w:rPr>
          <w:rFonts w:asciiTheme="minorHAnsi" w:hAnsiTheme="minorHAnsi" w:cstheme="minorHAnsi"/>
          <w:color w:val="000000"/>
          <w:u w:val="single"/>
        </w:rPr>
        <w:t>Budynek C</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DGS-3427</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86050F" w:rsidRDefault="00A23FDB" w:rsidP="00A6591A">
      <w:pPr>
        <w:pStyle w:val="NormalnyWeb"/>
        <w:spacing w:before="0" w:beforeAutospacing="0" w:after="0" w:afterAutospacing="0"/>
        <w:ind w:left="720"/>
        <w:rPr>
          <w:rStyle w:val="apple-tab-span"/>
          <w:rFonts w:asciiTheme="minorHAnsi" w:eastAsiaTheme="majorEastAsia" w:hAnsiTheme="minorHAnsi" w:cstheme="minorHAnsi"/>
          <w:color w:val="000000"/>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Style w:val="apple-tab-span"/>
          <w:rFonts w:asciiTheme="minorHAnsi" w:eastAsiaTheme="majorEastAsia" w:hAnsiTheme="minorHAnsi" w:cstheme="minorHAnsi"/>
          <w:color w:val="000000"/>
        </w:rPr>
        <w:tab/>
      </w:r>
    </w:p>
    <w:p w:rsidR="00A23FDB" w:rsidRPr="0086050F" w:rsidRDefault="00A23FDB" w:rsidP="00A6591A">
      <w:pPr>
        <w:pStyle w:val="NormalnyWeb"/>
        <w:spacing w:before="0" w:beforeAutospacing="0" w:after="0" w:afterAutospacing="0"/>
        <w:ind w:left="720"/>
        <w:rPr>
          <w:rFonts w:asciiTheme="minorHAnsi" w:hAnsiTheme="minorHAnsi" w:cstheme="minorHAnsi"/>
          <w:u w:val="single"/>
        </w:rPr>
      </w:pPr>
      <w:r w:rsidRPr="0086050F">
        <w:rPr>
          <w:rFonts w:asciiTheme="minorHAnsi" w:hAnsiTheme="minorHAnsi" w:cstheme="minorHAnsi"/>
          <w:color w:val="000000"/>
          <w:u w:val="single"/>
        </w:rPr>
        <w:t>Budynek E</w:t>
      </w:r>
    </w:p>
    <w:p w:rsidR="0086050F" w:rsidRDefault="00A23FDB" w:rsidP="00A6591A">
      <w:pPr>
        <w:pStyle w:val="NormalnyWeb"/>
        <w:spacing w:before="0" w:beforeAutospacing="0" w:after="0" w:afterAutospacing="0"/>
        <w:ind w:left="720"/>
        <w:rPr>
          <w:rFonts w:asciiTheme="minorHAnsi" w:hAnsiTheme="minorHAnsi" w:cstheme="minorHAnsi"/>
          <w:color w:val="000000"/>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6050F" w:rsidRDefault="00A23FDB" w:rsidP="00A6591A">
      <w:pPr>
        <w:pStyle w:val="NormalnyWeb"/>
        <w:spacing w:before="0" w:beforeAutospacing="0" w:after="0" w:afterAutospacing="0"/>
        <w:ind w:left="720"/>
        <w:rPr>
          <w:rFonts w:asciiTheme="minorHAnsi" w:hAnsiTheme="minorHAnsi" w:cstheme="minorHAnsi"/>
          <w:u w:val="single"/>
        </w:rPr>
      </w:pPr>
      <w:r w:rsidRPr="0086050F">
        <w:rPr>
          <w:rFonts w:asciiTheme="minorHAnsi" w:hAnsiTheme="minorHAnsi" w:cstheme="minorHAnsi"/>
          <w:color w:val="000000"/>
          <w:u w:val="single"/>
        </w:rPr>
        <w:t>Budynek D</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 1210-48</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 xml:space="preserve">HP </w:t>
      </w:r>
      <w:proofErr w:type="spellStart"/>
      <w:r w:rsidRPr="008B072F">
        <w:rPr>
          <w:rFonts w:asciiTheme="minorHAnsi" w:hAnsiTheme="minorHAnsi" w:cstheme="minorHAnsi"/>
          <w:color w:val="000000"/>
        </w:rPr>
        <w:t>ProCurve</w:t>
      </w:r>
      <w:proofErr w:type="spellEnd"/>
      <w:r w:rsidRPr="008B072F">
        <w:rPr>
          <w:rFonts w:asciiTheme="minorHAnsi" w:hAnsiTheme="minorHAnsi" w:cstheme="minorHAnsi"/>
          <w:color w:val="000000"/>
        </w:rPr>
        <w:t xml:space="preserve"> 1410-24G</w:t>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 xml:space="preserve">3com </w:t>
      </w:r>
      <w:proofErr w:type="spellStart"/>
      <w:r w:rsidRPr="008B072F">
        <w:rPr>
          <w:rFonts w:asciiTheme="minorHAnsi" w:hAnsiTheme="minorHAnsi" w:cstheme="minorHAnsi"/>
          <w:color w:val="000000"/>
        </w:rPr>
        <w:t>Beseline</w:t>
      </w:r>
      <w:proofErr w:type="spellEnd"/>
      <w:r w:rsidRPr="008B072F">
        <w:rPr>
          <w:rFonts w:asciiTheme="minorHAnsi" w:hAnsiTheme="minorHAnsi" w:cstheme="minorHAnsi"/>
          <w:color w:val="000000"/>
        </w:rPr>
        <w:t xml:space="preserve"> </w:t>
      </w:r>
      <w:proofErr w:type="spellStart"/>
      <w:r w:rsidRPr="008B072F">
        <w:rPr>
          <w:rFonts w:asciiTheme="minorHAnsi" w:hAnsiTheme="minorHAnsi" w:cstheme="minorHAnsi"/>
          <w:color w:val="000000"/>
        </w:rPr>
        <w:t>Switch</w:t>
      </w:r>
      <w:proofErr w:type="spellEnd"/>
      <w:r w:rsidRPr="008B072F">
        <w:rPr>
          <w:rFonts w:asciiTheme="minorHAnsi" w:hAnsiTheme="minorHAnsi" w:cstheme="minorHAnsi"/>
          <w:color w:val="000000"/>
        </w:rPr>
        <w:t xml:space="preserve"> 2824 </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Fonts w:asciiTheme="minorHAnsi" w:hAnsiTheme="minorHAnsi" w:cstheme="minorHAnsi"/>
          <w:color w:val="000000"/>
        </w:rPr>
        <w:t>TP-link</w:t>
      </w:r>
      <w:proofErr w:type="spellEnd"/>
      <w:r w:rsidRPr="008B072F">
        <w:rPr>
          <w:rFonts w:asciiTheme="minorHAnsi" w:hAnsiTheme="minorHAnsi" w:cstheme="minorHAnsi"/>
          <w:color w:val="000000"/>
        </w:rPr>
        <w:t xml:space="preserve"> TL-SG3424</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Fonts w:asciiTheme="minorHAnsi" w:hAnsiTheme="minorHAnsi" w:cstheme="minorHAnsi"/>
          <w:color w:val="000000"/>
        </w:rPr>
        <w:t>TP-link</w:t>
      </w:r>
      <w:proofErr w:type="spellEnd"/>
      <w:r w:rsidRPr="008B072F">
        <w:rPr>
          <w:rFonts w:asciiTheme="minorHAnsi" w:hAnsiTheme="minorHAnsi" w:cstheme="minorHAnsi"/>
          <w:color w:val="000000"/>
        </w:rPr>
        <w:t xml:space="preserve"> TL-SL2428</w:t>
      </w:r>
      <w:r w:rsidRPr="008B072F">
        <w:rPr>
          <w:rStyle w:val="apple-tab-span"/>
          <w:rFonts w:asciiTheme="minorHAnsi" w:eastAsiaTheme="majorEastAsia" w:hAnsiTheme="minorHAnsi" w:cstheme="minorHAnsi"/>
          <w:color w:val="000000"/>
        </w:rPr>
        <w:tab/>
      </w:r>
      <w:r w:rsidRPr="008B072F">
        <w:rPr>
          <w:rStyle w:val="apple-tab-span"/>
          <w:rFonts w:asciiTheme="minorHAnsi" w:eastAsiaTheme="majorEastAsia" w:hAnsiTheme="minorHAnsi" w:cstheme="minorHAnsi"/>
          <w:color w:val="000000"/>
        </w:rPr>
        <w:tab/>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DXS-3400-24SC</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DXS-3400-24SC</w:t>
      </w:r>
    </w:p>
    <w:p w:rsidR="0086050F" w:rsidRDefault="0086050F" w:rsidP="00A6591A">
      <w:pPr>
        <w:pStyle w:val="NormalnyWeb"/>
        <w:spacing w:before="0" w:beforeAutospacing="0" w:after="0" w:afterAutospacing="0"/>
        <w:ind w:left="720"/>
        <w:rPr>
          <w:rFonts w:asciiTheme="minorHAnsi" w:hAnsiTheme="minorHAnsi" w:cstheme="minorHAnsi"/>
          <w:color w:val="000000"/>
        </w:rPr>
      </w:pPr>
    </w:p>
    <w:p w:rsidR="00A23FDB" w:rsidRPr="0086050F" w:rsidRDefault="00A23FDB" w:rsidP="00A6591A">
      <w:pPr>
        <w:pStyle w:val="NormalnyWeb"/>
        <w:spacing w:before="0" w:beforeAutospacing="0" w:after="0" w:afterAutospacing="0"/>
        <w:ind w:left="720"/>
        <w:rPr>
          <w:rFonts w:asciiTheme="minorHAnsi" w:hAnsiTheme="minorHAnsi" w:cstheme="minorHAnsi"/>
          <w:b/>
        </w:rPr>
      </w:pPr>
      <w:r w:rsidRPr="0086050F">
        <w:rPr>
          <w:rFonts w:asciiTheme="minorHAnsi" w:hAnsiTheme="minorHAnsi" w:cstheme="minorHAnsi"/>
          <w:b/>
          <w:color w:val="000000"/>
        </w:rPr>
        <w:t>W lokalizacji Tuszyn, ul. Szpitalna 5</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DFL 1660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DFL 1660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r w:rsidRPr="008B072F">
        <w:rPr>
          <w:rFonts w:asciiTheme="minorHAnsi" w:hAnsiTheme="minorHAnsi" w:cstheme="minorHAnsi"/>
          <w:color w:val="000000"/>
        </w:rPr>
        <w:t>D-link DGS-3450</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Fonts w:asciiTheme="minorHAnsi" w:hAnsiTheme="minorHAnsi" w:cstheme="minorHAnsi"/>
          <w:color w:val="000000"/>
        </w:rPr>
        <w:t>TP-link</w:t>
      </w:r>
      <w:proofErr w:type="spellEnd"/>
      <w:r w:rsidRPr="008B072F">
        <w:rPr>
          <w:rFonts w:asciiTheme="minorHAnsi" w:hAnsiTheme="minorHAnsi" w:cstheme="minorHAnsi"/>
          <w:color w:val="000000"/>
        </w:rPr>
        <w:t xml:space="preserve"> TL-SG3424</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Fonts w:asciiTheme="minorHAnsi" w:hAnsiTheme="minorHAnsi" w:cstheme="minorHAnsi"/>
          <w:color w:val="000000"/>
        </w:rPr>
        <w:t>TP-link</w:t>
      </w:r>
      <w:proofErr w:type="spellEnd"/>
      <w:r w:rsidRPr="008B072F">
        <w:rPr>
          <w:rFonts w:asciiTheme="minorHAnsi" w:hAnsiTheme="minorHAnsi" w:cstheme="minorHAnsi"/>
          <w:color w:val="000000"/>
        </w:rPr>
        <w:t xml:space="preserve"> TL-SG3424</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Fonts w:asciiTheme="minorHAnsi" w:hAnsiTheme="minorHAnsi" w:cstheme="minorHAnsi"/>
          <w:color w:val="000000"/>
        </w:rPr>
        <w:t>TP-link</w:t>
      </w:r>
      <w:proofErr w:type="spellEnd"/>
      <w:r w:rsidRPr="008B072F">
        <w:rPr>
          <w:rFonts w:asciiTheme="minorHAnsi" w:hAnsiTheme="minorHAnsi" w:cstheme="minorHAnsi"/>
          <w:color w:val="000000"/>
        </w:rPr>
        <w:t xml:space="preserve"> TL-SG3424</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Style w:val="apple-tab-span"/>
          <w:rFonts w:asciiTheme="minorHAnsi" w:eastAsiaTheme="majorEastAsia" w:hAnsiTheme="minorHAnsi" w:cstheme="minorHAnsi"/>
          <w:color w:val="000000"/>
        </w:rPr>
        <w:t>Dray</w:t>
      </w:r>
      <w:proofErr w:type="spellEnd"/>
      <w:r w:rsidRPr="008B072F">
        <w:rPr>
          <w:rStyle w:val="apple-tab-span"/>
          <w:rFonts w:asciiTheme="minorHAnsi" w:eastAsiaTheme="majorEastAsia" w:hAnsiTheme="minorHAnsi" w:cstheme="minorHAnsi"/>
          <w:color w:val="000000"/>
        </w:rPr>
        <w:t xml:space="preserve"> Tek </w:t>
      </w:r>
      <w:proofErr w:type="spellStart"/>
      <w:r w:rsidRPr="008B072F">
        <w:rPr>
          <w:rFonts w:asciiTheme="minorHAnsi" w:hAnsiTheme="minorHAnsi" w:cstheme="minorHAnsi"/>
          <w:color w:val="000000"/>
        </w:rPr>
        <w:t>VigorSwitch</w:t>
      </w:r>
      <w:proofErr w:type="spellEnd"/>
      <w:r w:rsidRPr="008B072F">
        <w:rPr>
          <w:rFonts w:asciiTheme="minorHAnsi" w:hAnsiTheme="minorHAnsi" w:cstheme="minorHAnsi"/>
          <w:color w:val="000000"/>
        </w:rPr>
        <w:t xml:space="preserve"> G2280x</w:t>
      </w:r>
    </w:p>
    <w:p w:rsidR="00A23FDB" w:rsidRDefault="00A23FDB" w:rsidP="00A6591A">
      <w:pPr>
        <w:pStyle w:val="NormalnyWeb"/>
        <w:spacing w:before="0" w:beforeAutospacing="0" w:after="0" w:afterAutospacing="0"/>
        <w:ind w:left="720"/>
        <w:rPr>
          <w:rFonts w:asciiTheme="minorHAnsi" w:hAnsiTheme="minorHAnsi" w:cstheme="minorHAnsi"/>
          <w:color w:val="000000"/>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Style w:val="apple-tab-span"/>
          <w:rFonts w:asciiTheme="minorHAnsi" w:eastAsiaTheme="majorEastAsia" w:hAnsiTheme="minorHAnsi" w:cstheme="minorHAnsi"/>
          <w:color w:val="000000"/>
        </w:rPr>
        <w:t>Dray</w:t>
      </w:r>
      <w:proofErr w:type="spellEnd"/>
      <w:r w:rsidRPr="008B072F">
        <w:rPr>
          <w:rStyle w:val="apple-tab-span"/>
          <w:rFonts w:asciiTheme="minorHAnsi" w:eastAsiaTheme="majorEastAsia" w:hAnsiTheme="minorHAnsi" w:cstheme="minorHAnsi"/>
          <w:color w:val="000000"/>
        </w:rPr>
        <w:t xml:space="preserve"> Tek </w:t>
      </w:r>
      <w:proofErr w:type="spellStart"/>
      <w:r w:rsidRPr="008B072F">
        <w:rPr>
          <w:rFonts w:asciiTheme="minorHAnsi" w:hAnsiTheme="minorHAnsi" w:cstheme="minorHAnsi"/>
          <w:color w:val="000000"/>
        </w:rPr>
        <w:t>Vigor</w:t>
      </w:r>
      <w:proofErr w:type="spellEnd"/>
      <w:r w:rsidRPr="008B072F">
        <w:rPr>
          <w:rFonts w:asciiTheme="minorHAnsi" w:hAnsiTheme="minorHAnsi" w:cstheme="minorHAnsi"/>
          <w:color w:val="000000"/>
        </w:rPr>
        <w:t xml:space="preserve"> 3910 </w:t>
      </w:r>
      <w:proofErr w:type="spellStart"/>
      <w:r w:rsidRPr="008B072F">
        <w:rPr>
          <w:rFonts w:asciiTheme="minorHAnsi" w:hAnsiTheme="minorHAnsi" w:cstheme="minorHAnsi"/>
          <w:color w:val="000000"/>
        </w:rPr>
        <w:t>Series</w:t>
      </w:r>
      <w:proofErr w:type="spellEnd"/>
    </w:p>
    <w:p w:rsidR="0086050F" w:rsidRPr="008B072F" w:rsidRDefault="0086050F" w:rsidP="00A6591A">
      <w:pPr>
        <w:pStyle w:val="NormalnyWeb"/>
        <w:spacing w:before="0" w:beforeAutospacing="0" w:after="0" w:afterAutospacing="0"/>
        <w:ind w:left="720"/>
        <w:rPr>
          <w:rFonts w:asciiTheme="minorHAnsi" w:hAnsiTheme="minorHAnsi" w:cstheme="minorHAnsi"/>
        </w:rPr>
      </w:pPr>
    </w:p>
    <w:p w:rsidR="00A23FDB" w:rsidRPr="0086050F" w:rsidRDefault="00A23FDB" w:rsidP="00A6591A">
      <w:pPr>
        <w:pStyle w:val="NormalnyWeb"/>
        <w:spacing w:before="0" w:beforeAutospacing="0" w:after="0" w:afterAutospacing="0"/>
        <w:ind w:left="720"/>
        <w:rPr>
          <w:rFonts w:asciiTheme="minorHAnsi" w:hAnsiTheme="minorHAnsi" w:cstheme="minorHAnsi"/>
          <w:b/>
        </w:rPr>
      </w:pPr>
      <w:r w:rsidRPr="0086050F">
        <w:rPr>
          <w:rFonts w:asciiTheme="minorHAnsi" w:hAnsiTheme="minorHAnsi" w:cstheme="minorHAnsi"/>
          <w:b/>
          <w:color w:val="000000"/>
        </w:rPr>
        <w:t>W lokalizacji Zgierz i Widzew</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Style w:val="apple-tab-span"/>
          <w:rFonts w:asciiTheme="minorHAnsi" w:eastAsiaTheme="majorEastAsia" w:hAnsiTheme="minorHAnsi" w:cstheme="minorHAnsi"/>
          <w:color w:val="000000"/>
        </w:rPr>
        <w:t>Dray</w:t>
      </w:r>
      <w:proofErr w:type="spellEnd"/>
      <w:r w:rsidRPr="008B072F">
        <w:rPr>
          <w:rStyle w:val="apple-tab-span"/>
          <w:rFonts w:asciiTheme="minorHAnsi" w:eastAsiaTheme="majorEastAsia" w:hAnsiTheme="minorHAnsi" w:cstheme="minorHAnsi"/>
          <w:color w:val="000000"/>
        </w:rPr>
        <w:t xml:space="preserve"> Tek </w:t>
      </w:r>
      <w:proofErr w:type="spellStart"/>
      <w:r w:rsidRPr="008B072F">
        <w:rPr>
          <w:rFonts w:asciiTheme="minorHAnsi" w:hAnsiTheme="minorHAnsi" w:cstheme="minorHAnsi"/>
          <w:color w:val="000000"/>
        </w:rPr>
        <w:t>VigorSwitch</w:t>
      </w:r>
      <w:proofErr w:type="spellEnd"/>
      <w:r w:rsidRPr="008B072F">
        <w:rPr>
          <w:rFonts w:asciiTheme="minorHAnsi" w:hAnsiTheme="minorHAnsi" w:cstheme="minorHAnsi"/>
          <w:color w:val="000000"/>
        </w:rPr>
        <w:t xml:space="preserve"> G2280x</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Style w:val="apple-tab-span"/>
          <w:rFonts w:asciiTheme="minorHAnsi" w:eastAsiaTheme="majorEastAsia" w:hAnsiTheme="minorHAnsi" w:cstheme="minorHAnsi"/>
          <w:color w:val="000000"/>
        </w:rPr>
        <w:t>Dray</w:t>
      </w:r>
      <w:proofErr w:type="spellEnd"/>
      <w:r w:rsidRPr="008B072F">
        <w:rPr>
          <w:rStyle w:val="apple-tab-span"/>
          <w:rFonts w:asciiTheme="minorHAnsi" w:eastAsiaTheme="majorEastAsia" w:hAnsiTheme="minorHAnsi" w:cstheme="minorHAnsi"/>
          <w:color w:val="000000"/>
        </w:rPr>
        <w:t xml:space="preserve"> Tek </w:t>
      </w:r>
      <w:proofErr w:type="spellStart"/>
      <w:r w:rsidRPr="008B072F">
        <w:rPr>
          <w:rFonts w:asciiTheme="minorHAnsi" w:hAnsiTheme="minorHAnsi" w:cstheme="minorHAnsi"/>
          <w:color w:val="000000"/>
        </w:rPr>
        <w:t>VigorSwitch</w:t>
      </w:r>
      <w:proofErr w:type="spellEnd"/>
      <w:r w:rsidRPr="008B072F">
        <w:rPr>
          <w:rFonts w:asciiTheme="minorHAnsi" w:hAnsiTheme="minorHAnsi" w:cstheme="minorHAnsi"/>
          <w:color w:val="000000"/>
        </w:rPr>
        <w:t xml:space="preserve"> G2280x</w:t>
      </w:r>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Style w:val="apple-tab-span"/>
          <w:rFonts w:asciiTheme="minorHAnsi" w:eastAsiaTheme="majorEastAsia" w:hAnsiTheme="minorHAnsi" w:cstheme="minorHAnsi"/>
          <w:color w:val="000000"/>
        </w:rPr>
        <w:t>Dray</w:t>
      </w:r>
      <w:proofErr w:type="spellEnd"/>
      <w:r w:rsidRPr="008B072F">
        <w:rPr>
          <w:rStyle w:val="apple-tab-span"/>
          <w:rFonts w:asciiTheme="minorHAnsi" w:eastAsiaTheme="majorEastAsia" w:hAnsiTheme="minorHAnsi" w:cstheme="minorHAnsi"/>
          <w:color w:val="000000"/>
        </w:rPr>
        <w:t xml:space="preserve"> Tek </w:t>
      </w:r>
      <w:proofErr w:type="spellStart"/>
      <w:r w:rsidRPr="008B072F">
        <w:rPr>
          <w:rFonts w:asciiTheme="minorHAnsi" w:hAnsiTheme="minorHAnsi" w:cstheme="minorHAnsi"/>
          <w:color w:val="000000"/>
        </w:rPr>
        <w:t>Vigor</w:t>
      </w:r>
      <w:proofErr w:type="spellEnd"/>
      <w:r w:rsidRPr="008B072F">
        <w:rPr>
          <w:rFonts w:asciiTheme="minorHAnsi" w:hAnsiTheme="minorHAnsi" w:cstheme="minorHAnsi"/>
          <w:color w:val="000000"/>
        </w:rPr>
        <w:t xml:space="preserve"> 3910 </w:t>
      </w:r>
      <w:proofErr w:type="spellStart"/>
      <w:r w:rsidRPr="008B072F">
        <w:rPr>
          <w:rFonts w:asciiTheme="minorHAnsi" w:hAnsiTheme="minorHAnsi" w:cstheme="minorHAnsi"/>
          <w:color w:val="000000"/>
        </w:rPr>
        <w:t>Series</w:t>
      </w:r>
      <w:proofErr w:type="spellEnd"/>
    </w:p>
    <w:p w:rsidR="00A23FDB" w:rsidRPr="008B072F" w:rsidRDefault="00A23FDB" w:rsidP="00A6591A">
      <w:pPr>
        <w:pStyle w:val="NormalnyWeb"/>
        <w:spacing w:before="0" w:beforeAutospacing="0" w:after="0" w:afterAutospacing="0"/>
        <w:ind w:left="720"/>
        <w:rPr>
          <w:rFonts w:asciiTheme="minorHAnsi" w:hAnsiTheme="minorHAnsi" w:cstheme="minorHAnsi"/>
        </w:rPr>
      </w:pPr>
      <w:r w:rsidRPr="008B072F">
        <w:rPr>
          <w:rFonts w:asciiTheme="minorHAnsi" w:hAnsiTheme="minorHAnsi" w:cstheme="minorHAnsi"/>
          <w:color w:val="000000"/>
        </w:rPr>
        <w:t>•</w:t>
      </w:r>
      <w:r w:rsidRPr="008B072F">
        <w:rPr>
          <w:rStyle w:val="apple-tab-span"/>
          <w:rFonts w:asciiTheme="minorHAnsi" w:eastAsiaTheme="majorEastAsia" w:hAnsiTheme="minorHAnsi" w:cstheme="minorHAnsi"/>
          <w:color w:val="000000"/>
        </w:rPr>
        <w:tab/>
      </w:r>
      <w:proofErr w:type="spellStart"/>
      <w:r w:rsidRPr="008B072F">
        <w:rPr>
          <w:rStyle w:val="apple-tab-span"/>
          <w:rFonts w:asciiTheme="minorHAnsi" w:eastAsiaTheme="majorEastAsia" w:hAnsiTheme="minorHAnsi" w:cstheme="minorHAnsi"/>
          <w:color w:val="000000"/>
        </w:rPr>
        <w:t>Dray</w:t>
      </w:r>
      <w:proofErr w:type="spellEnd"/>
      <w:r w:rsidRPr="008B072F">
        <w:rPr>
          <w:rStyle w:val="apple-tab-span"/>
          <w:rFonts w:asciiTheme="minorHAnsi" w:eastAsiaTheme="majorEastAsia" w:hAnsiTheme="minorHAnsi" w:cstheme="minorHAnsi"/>
          <w:color w:val="000000"/>
        </w:rPr>
        <w:t xml:space="preserve"> Tek </w:t>
      </w:r>
      <w:proofErr w:type="spellStart"/>
      <w:r w:rsidRPr="008B072F">
        <w:rPr>
          <w:rFonts w:asciiTheme="minorHAnsi" w:hAnsiTheme="minorHAnsi" w:cstheme="minorHAnsi"/>
          <w:color w:val="000000"/>
        </w:rPr>
        <w:t>Vigor</w:t>
      </w:r>
      <w:proofErr w:type="spellEnd"/>
      <w:r w:rsidRPr="008B072F">
        <w:rPr>
          <w:rFonts w:asciiTheme="minorHAnsi" w:hAnsiTheme="minorHAnsi" w:cstheme="minorHAnsi"/>
          <w:color w:val="000000"/>
        </w:rPr>
        <w:t xml:space="preserve"> 3910 </w:t>
      </w:r>
      <w:proofErr w:type="spellStart"/>
      <w:r w:rsidRPr="008B072F">
        <w:rPr>
          <w:rFonts w:asciiTheme="minorHAnsi" w:hAnsiTheme="minorHAnsi" w:cstheme="minorHAnsi"/>
          <w:color w:val="000000"/>
        </w:rPr>
        <w:t>Series</w:t>
      </w:r>
      <w:proofErr w:type="spellEnd"/>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1E0F7E" w:rsidRPr="009F4795" w:rsidTr="006D769E">
        <w:tc>
          <w:tcPr>
            <w:tcW w:w="9781" w:type="dxa"/>
            <w:tcBorders>
              <w:bottom w:val="single" w:sz="4" w:space="0" w:color="auto"/>
            </w:tcBorders>
            <w:shd w:val="clear" w:color="auto" w:fill="D9D9D9"/>
          </w:tcPr>
          <w:p w:rsidR="001E0F7E" w:rsidRPr="009F4795" w:rsidRDefault="001E0F7E" w:rsidP="006D769E">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2  do S</w:t>
            </w:r>
            <w:r w:rsidRPr="009F4795">
              <w:rPr>
                <w:rFonts w:ascii="Calibri" w:hAnsi="Calibri" w:cs="Segoe UI"/>
                <w:b/>
              </w:rPr>
              <w:t>WZ</w:t>
            </w:r>
          </w:p>
        </w:tc>
      </w:tr>
      <w:tr w:rsidR="001E0F7E" w:rsidRPr="009F4795" w:rsidTr="006D769E">
        <w:trPr>
          <w:trHeight w:val="480"/>
        </w:trPr>
        <w:tc>
          <w:tcPr>
            <w:tcW w:w="9781" w:type="dxa"/>
            <w:tcBorders>
              <w:top w:val="single" w:sz="4" w:space="0" w:color="auto"/>
            </w:tcBorders>
            <w:shd w:val="clear" w:color="auto" w:fill="D9D9D9"/>
            <w:vAlign w:val="center"/>
          </w:tcPr>
          <w:p w:rsidR="001E0F7E" w:rsidRPr="009F4795" w:rsidRDefault="001E0F7E" w:rsidP="006D769E">
            <w:pPr>
              <w:pStyle w:val="Tekstprzypisudolnego"/>
              <w:spacing w:after="40"/>
              <w:jc w:val="center"/>
              <w:rPr>
                <w:rFonts w:ascii="Calibri" w:hAnsi="Calibri" w:cs="Segoe UI"/>
                <w:b/>
              </w:rPr>
            </w:pPr>
            <w:r w:rsidRPr="009F4795">
              <w:rPr>
                <w:rFonts w:ascii="Calibri" w:hAnsi="Calibri" w:cs="Segoe UI"/>
                <w:b/>
              </w:rPr>
              <w:t>FORMULARZ OFERTOWY</w:t>
            </w:r>
          </w:p>
        </w:tc>
      </w:tr>
    </w:tbl>
    <w:p w:rsidR="001E0F7E" w:rsidRPr="009F4795" w:rsidRDefault="001E0F7E" w:rsidP="001E0F7E">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1E0F7E" w:rsidRPr="009F4795" w:rsidTr="006D769E">
        <w:trPr>
          <w:trHeight w:val="2396"/>
        </w:trPr>
        <w:tc>
          <w:tcPr>
            <w:tcW w:w="9781" w:type="dxa"/>
            <w:shd w:val="clear" w:color="auto" w:fill="auto"/>
            <w:vAlign w:val="center"/>
          </w:tcPr>
          <w:p w:rsidR="001E0F7E" w:rsidRPr="009F4795" w:rsidRDefault="001E0F7E" w:rsidP="006D769E">
            <w:pPr>
              <w:pStyle w:val="Tekstprzypisudolnego"/>
              <w:spacing w:after="40"/>
              <w:jc w:val="center"/>
              <w:rPr>
                <w:rFonts w:ascii="Calibri" w:hAnsi="Calibri" w:cs="Segoe UI"/>
                <w:b/>
              </w:rPr>
            </w:pPr>
            <w:r w:rsidRPr="009F4795">
              <w:rPr>
                <w:rFonts w:ascii="Calibri" w:hAnsi="Calibri" w:cs="Segoe UI"/>
                <w:b/>
              </w:rPr>
              <w:t>OFERTA</w:t>
            </w:r>
          </w:p>
          <w:p w:rsidR="001E0F7E" w:rsidRPr="00F04F37" w:rsidRDefault="001E0F7E" w:rsidP="006D769E">
            <w:pPr>
              <w:ind w:left="360"/>
              <w:jc w:val="right"/>
              <w:rPr>
                <w:rFonts w:asciiTheme="minorHAnsi" w:hAnsiTheme="minorHAnsi" w:cstheme="minorHAnsi"/>
                <w:b/>
                <w:sz w:val="18"/>
                <w:szCs w:val="18"/>
              </w:rPr>
            </w:pPr>
            <w:r w:rsidRPr="00F04F37">
              <w:rPr>
                <w:rFonts w:asciiTheme="minorHAnsi" w:hAnsiTheme="minorHAnsi" w:cstheme="minorHAnsi"/>
                <w:b/>
                <w:sz w:val="18"/>
                <w:szCs w:val="18"/>
              </w:rPr>
              <w:t>Wojewódzki Zespół Zakładów Opieki Zdrowotnej</w:t>
            </w:r>
          </w:p>
          <w:p w:rsidR="001E0F7E" w:rsidRPr="00F04F37" w:rsidRDefault="001E0F7E" w:rsidP="006D769E">
            <w:pPr>
              <w:ind w:left="360"/>
              <w:jc w:val="right"/>
              <w:rPr>
                <w:rFonts w:asciiTheme="minorHAnsi" w:hAnsiTheme="minorHAnsi" w:cstheme="minorHAnsi"/>
                <w:b/>
                <w:sz w:val="18"/>
                <w:szCs w:val="18"/>
              </w:rPr>
            </w:pPr>
            <w:r w:rsidRPr="00F04F37">
              <w:rPr>
                <w:rFonts w:asciiTheme="minorHAnsi" w:hAnsiTheme="minorHAnsi" w:cstheme="minorHAnsi"/>
                <w:b/>
                <w:sz w:val="18"/>
                <w:szCs w:val="18"/>
              </w:rPr>
              <w:t>Centrum Leczenia Chorób Płuc i Rehabilitacji w Łodzi</w:t>
            </w:r>
          </w:p>
          <w:p w:rsidR="001E0F7E" w:rsidRPr="00F04F37" w:rsidRDefault="001E0F7E" w:rsidP="006D769E">
            <w:pPr>
              <w:ind w:left="360"/>
              <w:jc w:val="right"/>
              <w:rPr>
                <w:rFonts w:asciiTheme="minorHAnsi" w:hAnsiTheme="minorHAnsi" w:cstheme="minorHAnsi"/>
                <w:b/>
                <w:sz w:val="18"/>
                <w:szCs w:val="18"/>
              </w:rPr>
            </w:pPr>
            <w:r w:rsidRPr="00F04F37">
              <w:rPr>
                <w:rFonts w:asciiTheme="minorHAnsi" w:hAnsiTheme="minorHAnsi" w:cstheme="minorHAnsi"/>
                <w:b/>
                <w:sz w:val="18"/>
                <w:szCs w:val="18"/>
              </w:rPr>
              <w:t>91-520 Łódź, ul. Okólna 181</w:t>
            </w:r>
          </w:p>
          <w:p w:rsidR="001E0F7E" w:rsidRPr="009F4795" w:rsidRDefault="001E0F7E" w:rsidP="006D769E">
            <w:pPr>
              <w:pStyle w:val="Tekstprzypisudolnego"/>
              <w:spacing w:after="40"/>
              <w:jc w:val="both"/>
              <w:rPr>
                <w:rFonts w:ascii="Calibri" w:hAnsi="Calibri" w:cs="Segoe UI"/>
              </w:rPr>
            </w:pPr>
          </w:p>
          <w:p w:rsidR="001E0F7E" w:rsidRPr="00BE7CC8" w:rsidRDefault="001E0F7E" w:rsidP="006D769E">
            <w:pPr>
              <w:spacing w:line="200" w:lineRule="exact"/>
              <w:jc w:val="center"/>
              <w:rPr>
                <w:rFonts w:ascii="Calibri" w:hAnsi="Calibri" w:cs="Calibri"/>
                <w:sz w:val="20"/>
                <w:szCs w:val="20"/>
              </w:rPr>
            </w:pPr>
            <w:r w:rsidRPr="00307820">
              <w:rPr>
                <w:rFonts w:ascii="Calibri" w:hAnsi="Calibri" w:cs="Calibri"/>
                <w:sz w:val="19"/>
                <w:szCs w:val="19"/>
              </w:rPr>
              <w:t xml:space="preserve">w postępowaniu o udzielenie zamówienia publicznego prowadzonego w trybie </w:t>
            </w:r>
            <w:r w:rsidRPr="00307820">
              <w:rPr>
                <w:rFonts w:ascii="Calibri" w:eastAsia="Lucida Sans Unicode" w:hAnsi="Calibri" w:cs="Calibri"/>
                <w:bCs/>
                <w:kern w:val="3"/>
                <w:sz w:val="19"/>
                <w:szCs w:val="19"/>
              </w:rPr>
              <w:t xml:space="preserve">podstawowym </w:t>
            </w:r>
            <w:r w:rsidRPr="000D7B13">
              <w:rPr>
                <w:rFonts w:ascii="Calibri" w:hAnsi="Calibri" w:cs="Calibri"/>
                <w:color w:val="000000"/>
                <w:sz w:val="20"/>
                <w:szCs w:val="20"/>
                <w:lang w:eastAsia="en-US"/>
              </w:rPr>
              <w:t>z możliwością prowadzenia negocjacji</w:t>
            </w:r>
            <w:r w:rsidRPr="00307820">
              <w:rPr>
                <w:rFonts w:ascii="Calibri" w:eastAsia="Lucida Sans Unicode" w:hAnsi="Calibri" w:cs="Calibri"/>
                <w:bCs/>
                <w:kern w:val="3"/>
                <w:sz w:val="19"/>
                <w:szCs w:val="19"/>
              </w:rPr>
              <w:t>, w oparciu o przepisy ustawy Prawo zamówień  publicznych</w:t>
            </w:r>
            <w:r>
              <w:rPr>
                <w:rFonts w:ascii="Calibri" w:eastAsia="Lucida Sans Unicode" w:hAnsi="Calibri" w:cs="Calibri"/>
                <w:bCs/>
                <w:kern w:val="3"/>
                <w:sz w:val="19"/>
                <w:szCs w:val="19"/>
              </w:rPr>
              <w:t xml:space="preserve"> </w:t>
            </w:r>
            <w:r>
              <w:rPr>
                <w:rFonts w:ascii="Calibri" w:hAnsi="Calibri" w:cs="Calibri"/>
                <w:b/>
                <w:sz w:val="19"/>
                <w:szCs w:val="19"/>
              </w:rPr>
              <w:t xml:space="preserve">na </w:t>
            </w:r>
            <w:r>
              <w:rPr>
                <w:rFonts w:ascii="Calibri" w:hAnsi="Calibri" w:cs="Tahoma"/>
                <w:b/>
                <w:sz w:val="20"/>
              </w:rPr>
              <w:t>usługę</w:t>
            </w:r>
            <w:r w:rsidRPr="00AF6052">
              <w:rPr>
                <w:rFonts w:ascii="Calibri" w:hAnsi="Calibri" w:cs="Tahoma"/>
                <w:b/>
                <w:sz w:val="20"/>
              </w:rPr>
              <w:t xml:space="preserve"> </w:t>
            </w:r>
            <w:r w:rsidR="00F04F37" w:rsidRPr="00BF0D50">
              <w:rPr>
                <w:rFonts w:asciiTheme="minorHAnsi" w:hAnsiTheme="minorHAnsi" w:cstheme="minorHAnsi"/>
                <w:b/>
                <w:sz w:val="20"/>
                <w:szCs w:val="20"/>
              </w:rPr>
              <w:t xml:space="preserve">serwisowania  oprogramowania INFOMEDICA i AMMS firmy </w:t>
            </w:r>
            <w:proofErr w:type="spellStart"/>
            <w:r w:rsidR="00F04F37" w:rsidRPr="00BF0D50">
              <w:rPr>
                <w:rFonts w:asciiTheme="minorHAnsi" w:hAnsiTheme="minorHAnsi" w:cstheme="minorHAnsi"/>
                <w:b/>
                <w:sz w:val="20"/>
                <w:szCs w:val="20"/>
              </w:rPr>
              <w:t>Asseco</w:t>
            </w:r>
            <w:proofErr w:type="spellEnd"/>
            <w:r w:rsidR="00F04F37" w:rsidRPr="00BF0D50">
              <w:rPr>
                <w:rFonts w:asciiTheme="minorHAnsi" w:hAnsiTheme="minorHAnsi" w:cstheme="minorHAnsi"/>
                <w:b/>
                <w:sz w:val="20"/>
                <w:szCs w:val="20"/>
              </w:rPr>
              <w:t xml:space="preserve"> Poland S.A. oraz infrastruktury informatycznej</w:t>
            </w:r>
            <w:r w:rsidRPr="00AF6052">
              <w:rPr>
                <w:rFonts w:ascii="Calibri" w:hAnsi="Calibri" w:cs="Tahoma"/>
                <w:b/>
                <w:sz w:val="20"/>
              </w:rPr>
              <w:t xml:space="preserve"> </w:t>
            </w:r>
            <w:r>
              <w:rPr>
                <w:rFonts w:ascii="Calibri" w:hAnsi="Calibri" w:cs="Tahoma"/>
                <w:b/>
                <w:sz w:val="20"/>
              </w:rPr>
              <w:t>Wojewódzkiego Zespołu Zakładów Opieki Zdrowotnej Centrum Leczenia Chorób Płuc i Rehabilitacji w Łodzi</w:t>
            </w:r>
          </w:p>
          <w:p w:rsidR="001E0F7E" w:rsidRPr="000D3133" w:rsidRDefault="001E0F7E" w:rsidP="006D769E">
            <w:pPr>
              <w:pStyle w:val="Nagwek2"/>
              <w:spacing w:before="0"/>
              <w:jc w:val="center"/>
              <w:rPr>
                <w:rFonts w:ascii="Calibri" w:hAnsi="Calibri" w:cs="Calibri"/>
                <w:color w:val="auto"/>
                <w:sz w:val="18"/>
                <w:szCs w:val="18"/>
              </w:rPr>
            </w:pPr>
            <w:r>
              <w:rPr>
                <w:rFonts w:ascii="Calibri" w:hAnsi="Calibri" w:cs="Calibri"/>
                <w:bCs w:val="0"/>
                <w:color w:val="auto"/>
                <w:sz w:val="18"/>
                <w:szCs w:val="18"/>
              </w:rPr>
              <w:t>(</w:t>
            </w:r>
            <w:r w:rsidRPr="000D3133">
              <w:rPr>
                <w:rFonts w:ascii="Calibri" w:hAnsi="Calibri" w:cs="Calibri"/>
                <w:bCs w:val="0"/>
                <w:color w:val="auto"/>
                <w:sz w:val="18"/>
                <w:szCs w:val="18"/>
              </w:rPr>
              <w:t xml:space="preserve">znak sprawy </w:t>
            </w:r>
            <w:r w:rsidR="00F04F37">
              <w:rPr>
                <w:rFonts w:ascii="Calibri" w:hAnsi="Calibri" w:cs="Calibri"/>
                <w:color w:val="auto"/>
                <w:sz w:val="20"/>
              </w:rPr>
              <w:t>2</w:t>
            </w:r>
            <w:r>
              <w:rPr>
                <w:rFonts w:ascii="Calibri" w:hAnsi="Calibri" w:cs="Calibri"/>
                <w:color w:val="auto"/>
                <w:sz w:val="20"/>
              </w:rPr>
              <w:t>3</w:t>
            </w:r>
            <w:r w:rsidRPr="00C93FD0">
              <w:rPr>
                <w:rFonts w:ascii="Calibri" w:hAnsi="Calibri" w:cs="Calibri"/>
                <w:color w:val="auto"/>
                <w:sz w:val="20"/>
              </w:rPr>
              <w:t>/ZP/TP/2</w:t>
            </w:r>
            <w:r>
              <w:rPr>
                <w:rFonts w:ascii="Calibri" w:hAnsi="Calibri" w:cs="Calibri"/>
                <w:color w:val="auto"/>
                <w:sz w:val="20"/>
              </w:rPr>
              <w:t>2</w:t>
            </w:r>
            <w:r>
              <w:rPr>
                <w:rFonts w:ascii="Calibri" w:hAnsi="Calibri" w:cs="Calibri"/>
                <w:bCs w:val="0"/>
                <w:color w:val="auto"/>
                <w:sz w:val="18"/>
                <w:szCs w:val="18"/>
              </w:rPr>
              <w:t>)</w:t>
            </w:r>
          </w:p>
          <w:p w:rsidR="001E0F7E" w:rsidRPr="00127EE1" w:rsidRDefault="001E0F7E" w:rsidP="006D769E">
            <w:pPr>
              <w:pStyle w:val="Tekstprzypisudolnego"/>
              <w:spacing w:after="40"/>
              <w:jc w:val="both"/>
              <w:rPr>
                <w:rFonts w:ascii="Calibri" w:hAnsi="Calibri" w:cs="Segoe UI"/>
                <w:b/>
                <w:color w:val="000000"/>
              </w:rPr>
            </w:pPr>
          </w:p>
        </w:tc>
      </w:tr>
      <w:tr w:rsidR="001E0F7E" w:rsidRPr="009F4795" w:rsidTr="006D769E">
        <w:trPr>
          <w:trHeight w:val="558"/>
        </w:trPr>
        <w:tc>
          <w:tcPr>
            <w:tcW w:w="9781" w:type="dxa"/>
          </w:tcPr>
          <w:p w:rsidR="001E0F7E" w:rsidRPr="004C4A69" w:rsidRDefault="001E0F7E" w:rsidP="00856F7F">
            <w:pPr>
              <w:pStyle w:val="Akapitzlist"/>
              <w:widowControl/>
              <w:numPr>
                <w:ilvl w:val="0"/>
                <w:numId w:val="6"/>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1E0F7E" w:rsidRPr="004C4A69" w:rsidRDefault="001E0F7E" w:rsidP="006D769E">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F04F37" w:rsidRPr="004C4A69" w:rsidRDefault="00F04F37" w:rsidP="00F04F37">
            <w:pPr>
              <w:rPr>
                <w:rFonts w:ascii="Calibri" w:hAnsi="Calibri" w:cs="Calibri"/>
                <w:sz w:val="20"/>
              </w:rPr>
            </w:pPr>
            <w:r w:rsidRPr="004C4A69">
              <w:rPr>
                <w:rFonts w:ascii="Calibri" w:hAnsi="Calibri" w:cs="Calibri"/>
                <w:sz w:val="20"/>
              </w:rPr>
              <w:t>NAZWA (imię i nazwisko) WYKONAWCY :  ................................................................................................</w:t>
            </w:r>
          </w:p>
          <w:p w:rsidR="00F04F37" w:rsidRPr="004C4A69" w:rsidRDefault="00F04F37" w:rsidP="00F04F37">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F04F37" w:rsidRPr="004C4A69" w:rsidRDefault="00F04F37" w:rsidP="00F04F37">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F04F37" w:rsidRPr="004C4A69" w:rsidRDefault="00F04F37" w:rsidP="00F04F37">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F04F37" w:rsidRPr="004C4A69" w:rsidRDefault="00F04F37" w:rsidP="00F04F37">
            <w:pPr>
              <w:rPr>
                <w:rFonts w:ascii="Calibri" w:hAnsi="Calibri" w:cs="Calibri"/>
                <w:sz w:val="20"/>
              </w:rPr>
            </w:pPr>
            <w:r w:rsidRPr="004C4A69">
              <w:rPr>
                <w:rFonts w:ascii="Calibri" w:hAnsi="Calibri" w:cs="Calibri"/>
                <w:sz w:val="20"/>
              </w:rPr>
              <w:t>ADRES SIEDZIBY PROWADZONEJ DZIAŁALNOŚCI ……………………………………………………………………………………….…………..…………</w:t>
            </w:r>
          </w:p>
          <w:p w:rsidR="00F04F37" w:rsidRPr="00E14B17" w:rsidRDefault="00F04F37" w:rsidP="00F04F37">
            <w:pPr>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p>
          <w:p w:rsidR="00F04F37" w:rsidRDefault="00F04F37" w:rsidP="00F04F37">
            <w:pPr>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F04F37" w:rsidRPr="002B3FBA" w:rsidRDefault="00F04F37" w:rsidP="00F04F37">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 …………………..…………..….……………….….</w:t>
            </w:r>
            <w:r>
              <w:rPr>
                <w:rFonts w:ascii="Calibri" w:hAnsi="Calibri" w:cs="Calibri"/>
              </w:rPr>
              <w:t xml:space="preserve">    </w:t>
            </w:r>
            <w:r w:rsidRPr="002B3FBA">
              <w:rPr>
                <w:rFonts w:ascii="Calibri" w:hAnsi="Calibri" w:cs="Calibri"/>
              </w:rPr>
              <w:t>oraz ścieżka dostępu do właściwego rejestru:</w:t>
            </w:r>
          </w:p>
          <w:p w:rsidR="00F04F37" w:rsidRDefault="00F04F37" w:rsidP="00F04F37">
            <w:pPr>
              <w:rPr>
                <w:rFonts w:ascii="Calibri" w:hAnsi="Calibri" w:cs="Calibri"/>
                <w:sz w:val="20"/>
                <w:szCs w:val="20"/>
              </w:rPr>
            </w:pPr>
            <w:proofErr w:type="spellStart"/>
            <w:r w:rsidRPr="002B3FBA">
              <w:rPr>
                <w:rFonts w:ascii="Calibri" w:hAnsi="Calibri" w:cs="Calibri"/>
                <w:sz w:val="20"/>
                <w:szCs w:val="20"/>
              </w:rPr>
              <w:t>www</w:t>
            </w:r>
            <w:proofErr w:type="spellEnd"/>
            <w:r w:rsidRPr="002B3FBA">
              <w:rPr>
                <w:rFonts w:ascii="Calibri" w:hAnsi="Calibri" w:cs="Calibri"/>
                <w:sz w:val="20"/>
                <w:szCs w:val="20"/>
              </w:rPr>
              <w:t>………………………………………………….…………………</w:t>
            </w:r>
          </w:p>
          <w:p w:rsidR="00F04F37" w:rsidRPr="002B3FBA" w:rsidRDefault="00F04F37" w:rsidP="00F04F37">
            <w:pPr>
              <w:rPr>
                <w:rFonts w:ascii="Calibri" w:hAnsi="Calibri" w:cs="Calibri"/>
                <w:sz w:val="20"/>
                <w:szCs w:val="20"/>
              </w:rPr>
            </w:pPr>
          </w:p>
          <w:p w:rsidR="00F04F37" w:rsidRDefault="00F04F37" w:rsidP="00F04F37">
            <w:pPr>
              <w:jc w:val="both"/>
              <w:rPr>
                <w:rFonts w:ascii="Calibri" w:hAnsi="Calibri" w:cs="Calibri"/>
                <w:sz w:val="20"/>
              </w:rPr>
            </w:pPr>
            <w:r w:rsidRPr="004C4A69">
              <w:rPr>
                <w:rFonts w:ascii="Calibri" w:hAnsi="Calibri" w:cs="Calibri"/>
                <w:sz w:val="20"/>
              </w:rPr>
              <w:t>Adres do korespondencji (jeżeli inny niż adres siedziby): ………………………………………………………………….……………………….. ……………………………………………………………………………………………………………………...……………………………………………………………</w:t>
            </w:r>
          </w:p>
          <w:p w:rsidR="00F04F37" w:rsidRPr="004C4A69" w:rsidRDefault="00F04F37" w:rsidP="00F04F37">
            <w:pPr>
              <w:jc w:val="both"/>
              <w:rPr>
                <w:rFonts w:ascii="Calibri" w:hAnsi="Calibri" w:cs="Calibri"/>
                <w:sz w:val="20"/>
              </w:rPr>
            </w:pPr>
            <w:r w:rsidRPr="004C4A69">
              <w:rPr>
                <w:rFonts w:ascii="Calibri" w:hAnsi="Calibri" w:cs="Calibri"/>
                <w:sz w:val="20"/>
              </w:rPr>
              <w:t>Osoba/ y upoważniona/ e do reprezentowania firmy i podpisywania umowy:</w:t>
            </w:r>
          </w:p>
          <w:p w:rsidR="00F04F37" w:rsidRPr="004C4A69" w:rsidRDefault="00F04F37" w:rsidP="00F04F37">
            <w:pPr>
              <w:rPr>
                <w:rFonts w:ascii="Calibri" w:hAnsi="Calibri" w:cs="Calibri"/>
                <w:sz w:val="20"/>
              </w:rPr>
            </w:pPr>
            <w:r w:rsidRPr="004C4A69">
              <w:rPr>
                <w:rFonts w:ascii="Calibri" w:hAnsi="Calibri" w:cs="Calibri"/>
                <w:sz w:val="20"/>
              </w:rPr>
              <w:t>................................................................................................................................................................</w:t>
            </w:r>
          </w:p>
          <w:p w:rsidR="00F04F37" w:rsidRPr="004C4A69" w:rsidRDefault="00F04F37" w:rsidP="00F04F37">
            <w:pPr>
              <w:rPr>
                <w:rFonts w:ascii="Calibri" w:hAnsi="Calibri" w:cs="Calibri"/>
                <w:sz w:val="20"/>
              </w:rPr>
            </w:pPr>
          </w:p>
          <w:p w:rsidR="00F04F37" w:rsidRPr="004C4A69" w:rsidRDefault="00F04F37" w:rsidP="00F04F37">
            <w:pPr>
              <w:jc w:val="both"/>
              <w:rPr>
                <w:rFonts w:ascii="Calibri" w:hAnsi="Calibri" w:cs="Calibri"/>
                <w:b/>
                <w:sz w:val="20"/>
              </w:rPr>
            </w:pPr>
            <w:r w:rsidRPr="004C4A69">
              <w:rPr>
                <w:rFonts w:ascii="Calibri" w:hAnsi="Calibri" w:cs="Calibri"/>
                <w:b/>
                <w:sz w:val="20"/>
              </w:rPr>
              <w:t xml:space="preserve">1.2. Dla innych przedsiębiorców </w:t>
            </w:r>
          </w:p>
          <w:p w:rsidR="00F04F37" w:rsidRPr="004C4A69" w:rsidRDefault="00F04F37" w:rsidP="00F04F37">
            <w:pPr>
              <w:jc w:val="both"/>
              <w:rPr>
                <w:rFonts w:ascii="Calibri" w:hAnsi="Calibri" w:cs="Calibri"/>
                <w:sz w:val="20"/>
              </w:rPr>
            </w:pPr>
            <w:r w:rsidRPr="004C4A69">
              <w:rPr>
                <w:rFonts w:ascii="Calibri" w:hAnsi="Calibri" w:cs="Calibri"/>
                <w:sz w:val="20"/>
              </w:rPr>
              <w:t>NAZWA I ADRES FIRMY PROWADZONEJ PRZEZ WYKONAWCĘ: …………………………………………………………..……………….………..</w:t>
            </w:r>
          </w:p>
          <w:p w:rsidR="00F04F37" w:rsidRPr="004C4A69" w:rsidRDefault="00F04F37" w:rsidP="00F04F37">
            <w:pPr>
              <w:jc w:val="both"/>
              <w:rPr>
                <w:rFonts w:ascii="Calibri" w:hAnsi="Calibri" w:cs="Calibri"/>
                <w:sz w:val="20"/>
              </w:rPr>
            </w:pPr>
            <w:r w:rsidRPr="004C4A69">
              <w:rPr>
                <w:rFonts w:ascii="Calibri" w:hAnsi="Calibri" w:cs="Calibri"/>
                <w:sz w:val="20"/>
              </w:rPr>
              <w:t>.............................................................................................................................................................................................</w:t>
            </w:r>
          </w:p>
          <w:p w:rsidR="00F04F37" w:rsidRPr="00E14B17" w:rsidRDefault="00F04F37" w:rsidP="00F04F37">
            <w:pPr>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p>
          <w:p w:rsidR="00F04F37" w:rsidRDefault="00F04F37" w:rsidP="00F04F37">
            <w:pPr>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F04F37" w:rsidRPr="002B3FBA" w:rsidRDefault="00F04F37" w:rsidP="00F04F37">
            <w:pPr>
              <w:pStyle w:val="Tekstprzypisudolnego"/>
              <w:rPr>
                <w:rFonts w:ascii="Calibri" w:hAnsi="Calibri" w:cs="Calibri"/>
              </w:rPr>
            </w:pPr>
            <w:r>
              <w:rPr>
                <w:rFonts w:ascii="Calibri" w:hAnsi="Calibri" w:cs="Calibri"/>
              </w:rPr>
              <w:t>Nr KRS</w:t>
            </w:r>
            <w:r w:rsidRPr="002B3FBA">
              <w:rPr>
                <w:rFonts w:ascii="Calibri" w:hAnsi="Calibri" w:cs="Calibri"/>
              </w:rPr>
              <w:t>: …………………..…………..….……………….….</w:t>
            </w:r>
            <w:r>
              <w:rPr>
                <w:rFonts w:ascii="Calibri" w:hAnsi="Calibri" w:cs="Calibri"/>
              </w:rPr>
              <w:t xml:space="preserve"> </w:t>
            </w:r>
            <w:r w:rsidRPr="002B3FBA">
              <w:rPr>
                <w:rFonts w:ascii="Calibri" w:hAnsi="Calibri" w:cs="Calibri"/>
              </w:rPr>
              <w:t>oraz ścieżka dostępu do właściwego rejestru:</w:t>
            </w:r>
          </w:p>
          <w:p w:rsidR="00F04F37" w:rsidRPr="004C4A69" w:rsidRDefault="00F04F37" w:rsidP="00F04F37">
            <w:pPr>
              <w:rPr>
                <w:rFonts w:ascii="Calibri" w:hAnsi="Calibri" w:cs="Calibri"/>
                <w:sz w:val="20"/>
              </w:rPr>
            </w:pPr>
            <w:proofErr w:type="spellStart"/>
            <w:r w:rsidRPr="002B3FBA">
              <w:rPr>
                <w:rFonts w:ascii="Calibri" w:hAnsi="Calibri" w:cs="Calibri"/>
                <w:sz w:val="20"/>
                <w:szCs w:val="20"/>
              </w:rPr>
              <w:t>www</w:t>
            </w:r>
            <w:proofErr w:type="spellEnd"/>
            <w:r w:rsidRPr="002B3FBA">
              <w:rPr>
                <w:rFonts w:ascii="Calibri" w:hAnsi="Calibri" w:cs="Calibri"/>
                <w:sz w:val="20"/>
                <w:szCs w:val="20"/>
              </w:rPr>
              <w:t>………………………………………………….…………………</w:t>
            </w:r>
          </w:p>
          <w:p w:rsidR="00F04F37" w:rsidRPr="004C4A69" w:rsidRDefault="00F04F37" w:rsidP="00F04F37">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F04F37" w:rsidRPr="004C4A69" w:rsidRDefault="00F04F37" w:rsidP="00F04F37">
            <w:pPr>
              <w:jc w:val="both"/>
              <w:rPr>
                <w:rFonts w:ascii="Calibri" w:hAnsi="Calibri" w:cs="Calibri"/>
                <w:sz w:val="20"/>
              </w:rPr>
            </w:pPr>
            <w:r w:rsidRPr="004C4A69">
              <w:rPr>
                <w:rFonts w:ascii="Calibri" w:hAnsi="Calibri" w:cs="Calibri"/>
                <w:sz w:val="20"/>
              </w:rPr>
              <w:t>Osoba/ y upoważniona/ e do reprezentowania firmy i podpisywania umowy:</w:t>
            </w:r>
          </w:p>
          <w:p w:rsidR="00F04F37" w:rsidRDefault="00F04F37" w:rsidP="00F04F37">
            <w:pPr>
              <w:rPr>
                <w:rFonts w:ascii="Calibri" w:hAnsi="Calibri" w:cs="Calibri"/>
                <w:sz w:val="20"/>
              </w:rPr>
            </w:pPr>
            <w:r w:rsidRPr="004C4A69">
              <w:rPr>
                <w:rFonts w:ascii="Calibri" w:hAnsi="Calibri" w:cs="Calibri"/>
                <w:sz w:val="20"/>
              </w:rPr>
              <w:t>................................................................................................................................................................</w:t>
            </w:r>
          </w:p>
          <w:p w:rsidR="00F04F37" w:rsidRPr="005825C5" w:rsidRDefault="00F04F37" w:rsidP="00F04F37">
            <w:pPr>
              <w:rPr>
                <w:rFonts w:ascii="Calibri" w:hAnsi="Calibri" w:cs="Calibri"/>
                <w:sz w:val="10"/>
              </w:rPr>
            </w:pPr>
          </w:p>
          <w:p w:rsidR="001E0F7E" w:rsidRPr="004C4A69" w:rsidRDefault="001E0F7E" w:rsidP="006D769E">
            <w:pPr>
              <w:rPr>
                <w:rFonts w:ascii="Calibri" w:hAnsi="Calibri" w:cs="Calibri"/>
                <w:sz w:val="20"/>
              </w:rPr>
            </w:pPr>
          </w:p>
          <w:p w:rsidR="001E0F7E" w:rsidRPr="000D3133" w:rsidRDefault="001E0F7E" w:rsidP="006D769E">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proofErr w:type="spellStart"/>
            <w:r w:rsidRPr="00307820">
              <w:rPr>
                <w:rStyle w:val="DeltaViewInsertion"/>
                <w:rFonts w:ascii="Calibri" w:hAnsi="Calibri" w:cs="Calibri"/>
                <w:sz w:val="20"/>
                <w:szCs w:val="20"/>
              </w:rPr>
              <w:t>mikroprzedsiębiorstwem</w:t>
            </w:r>
            <w:proofErr w:type="spellEnd"/>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1E0F7E" w:rsidRPr="000D3133" w:rsidRDefault="001E0F7E" w:rsidP="00856F7F">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1E0F7E" w:rsidRPr="000D3133" w:rsidRDefault="001E0F7E" w:rsidP="00856F7F">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1E0F7E" w:rsidRDefault="001E0F7E" w:rsidP="006D769E">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w:t>
            </w:r>
            <w:proofErr w:type="spellStart"/>
            <w:r w:rsidRPr="000D3133">
              <w:rPr>
                <w:rFonts w:ascii="Calibri" w:hAnsi="Calibri" w:cs="Calibri"/>
                <w:bCs/>
                <w:sz w:val="20"/>
                <w:szCs w:val="20"/>
              </w:rPr>
              <w:t>mikroprzedsiębiorstw</w:t>
            </w:r>
            <w:proofErr w:type="spellEnd"/>
            <w:r w:rsidRPr="000D3133">
              <w:rPr>
                <w:rFonts w:ascii="Calibri" w:hAnsi="Calibri" w:cs="Calibri"/>
                <w:bCs/>
                <w:sz w:val="20"/>
                <w:szCs w:val="20"/>
              </w:rPr>
              <w:t xml:space="preserve">  oraz małych i średnich przedsiębiorstw ( Dz. Urz. UE L 124 z 20.05.2003, str. 36)) </w:t>
            </w:r>
          </w:p>
          <w:p w:rsidR="001E0F7E" w:rsidRPr="000D3133" w:rsidRDefault="001E0F7E" w:rsidP="006D769E">
            <w:pPr>
              <w:tabs>
                <w:tab w:val="left" w:pos="720"/>
              </w:tabs>
              <w:rPr>
                <w:rFonts w:ascii="Calibri" w:hAnsi="Calibri" w:cs="Calibri"/>
                <w:bCs/>
                <w:sz w:val="10"/>
                <w:szCs w:val="20"/>
              </w:rPr>
            </w:pPr>
          </w:p>
          <w:p w:rsidR="001E0F7E" w:rsidRPr="004C4A69" w:rsidRDefault="001E0F7E" w:rsidP="006D769E">
            <w:pPr>
              <w:pStyle w:val="Tekstprzypisudolnego1"/>
              <w:ind w:left="720"/>
              <w:rPr>
                <w:rFonts w:ascii="Calibri" w:hAnsi="Calibri" w:cs="Calibri"/>
                <w:sz w:val="4"/>
              </w:rPr>
            </w:pPr>
          </w:p>
          <w:p w:rsidR="001E0F7E" w:rsidRPr="004C4A69" w:rsidRDefault="001E0F7E" w:rsidP="006D769E">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1E0F7E" w:rsidRPr="004C4A69" w:rsidRDefault="001E0F7E" w:rsidP="006D769E">
            <w:pPr>
              <w:pStyle w:val="Tekstprzypisudolnego1"/>
              <w:rPr>
                <w:rFonts w:ascii="Calibri" w:hAnsi="Calibri" w:cs="Calibri"/>
              </w:rPr>
            </w:pPr>
          </w:p>
          <w:p w:rsidR="001E0F7E" w:rsidRPr="004C4A69" w:rsidRDefault="001E0F7E" w:rsidP="006D769E">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w:t>
            </w:r>
            <w:proofErr w:type="spellStart"/>
            <w:r w:rsidRPr="004C4A69">
              <w:rPr>
                <w:rStyle w:val="DeltaViewInsertion"/>
                <w:rFonts w:ascii="Calibri" w:hAnsi="Calibri" w:cs="Calibri"/>
                <w:sz w:val="16"/>
                <w:szCs w:val="16"/>
              </w:rPr>
              <w:t>mikroprzedsiębiorstw</w:t>
            </w:r>
            <w:proofErr w:type="spellEnd"/>
            <w:r w:rsidRPr="004C4A69">
              <w:rPr>
                <w:rStyle w:val="DeltaViewInsertion"/>
                <w:rFonts w:ascii="Calibri" w:hAnsi="Calibri" w:cs="Calibri"/>
                <w:sz w:val="16"/>
                <w:szCs w:val="16"/>
              </w:rPr>
              <w:t xml:space="preserve"> oraz małych i średnich przedsiębiorstw (</w:t>
            </w:r>
            <w:proofErr w:type="spellStart"/>
            <w:r w:rsidRPr="004C4A69">
              <w:rPr>
                <w:rStyle w:val="DeltaViewInsertion"/>
                <w:rFonts w:ascii="Calibri" w:hAnsi="Calibri" w:cs="Calibri"/>
                <w:sz w:val="16"/>
                <w:szCs w:val="16"/>
              </w:rPr>
              <w:t>Dz.U</w:t>
            </w:r>
            <w:proofErr w:type="spellEnd"/>
            <w:r w:rsidRPr="004C4A69">
              <w:rPr>
                <w:rStyle w:val="DeltaViewInsertion"/>
                <w:rFonts w:ascii="Calibri" w:hAnsi="Calibri" w:cs="Calibri"/>
                <w:sz w:val="16"/>
                <w:szCs w:val="16"/>
              </w:rPr>
              <w:t xml:space="preserve">. L 124 z 20.5.2003, s. 36). Te informacje są wymagane wyłącznie do celów statystycznych. </w:t>
            </w:r>
          </w:p>
          <w:p w:rsidR="001E0F7E" w:rsidRPr="004C4A69" w:rsidRDefault="001E0F7E" w:rsidP="006D769E">
            <w:pPr>
              <w:pStyle w:val="Tekstprzypisudolnego1"/>
              <w:ind w:hanging="12"/>
              <w:rPr>
                <w:rStyle w:val="DeltaViewInsertion"/>
                <w:rFonts w:ascii="Calibri" w:hAnsi="Calibri" w:cs="Calibri"/>
                <w:sz w:val="16"/>
                <w:szCs w:val="16"/>
              </w:rPr>
            </w:pPr>
            <w:proofErr w:type="spellStart"/>
            <w:r w:rsidRPr="004C4A69">
              <w:rPr>
                <w:rStyle w:val="DeltaViewInsertion"/>
                <w:rFonts w:ascii="Calibri" w:hAnsi="Calibri" w:cs="Calibri"/>
                <w:sz w:val="16"/>
                <w:szCs w:val="16"/>
              </w:rPr>
              <w:t>Mikroprzedsiębiorstwo</w:t>
            </w:r>
            <w:proofErr w:type="spellEnd"/>
            <w:r w:rsidRPr="004C4A69">
              <w:rPr>
                <w:rStyle w:val="DeltaViewInsertion"/>
                <w:rFonts w:ascii="Calibri" w:hAnsi="Calibri" w:cs="Calibri"/>
                <w:sz w:val="16"/>
                <w:szCs w:val="16"/>
              </w:rPr>
              <w:t xml:space="preserve">: przedsiębiorstwo, które zatrudnia mniej niż 10 osób i którego roczny obrót lub roczna suma bilansowa nie przekracza </w:t>
            </w:r>
          </w:p>
          <w:p w:rsidR="001E0F7E" w:rsidRPr="004C4A69" w:rsidRDefault="001E0F7E" w:rsidP="006D769E">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1E0F7E" w:rsidRPr="004C4A69" w:rsidRDefault="001E0F7E" w:rsidP="006D769E">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1E0F7E" w:rsidRPr="004C4A69" w:rsidRDefault="001E0F7E" w:rsidP="006D769E">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1E0F7E" w:rsidRPr="000D3133" w:rsidRDefault="001E0F7E" w:rsidP="006D769E">
            <w:pPr>
              <w:pStyle w:val="Tekstprzypisudolnego1"/>
              <w:rPr>
                <w:rFonts w:ascii="Calibri" w:hAnsi="Calibri" w:cs="Calibri"/>
                <w:b/>
                <w:sz w:val="16"/>
                <w:szCs w:val="16"/>
              </w:rPr>
            </w:pPr>
            <w:r w:rsidRPr="004C4A69">
              <w:rPr>
                <w:rStyle w:val="DeltaViewInsertion"/>
                <w:rFonts w:ascii="Calibri" w:hAnsi="Calibri" w:cs="Calibri"/>
                <w:sz w:val="16"/>
                <w:szCs w:val="16"/>
              </w:rPr>
              <w:t xml:space="preserve">Średnie przedsiębiorstwa: przedsiębiorstwa, które nie są </w:t>
            </w:r>
            <w:proofErr w:type="spellStart"/>
            <w:r w:rsidRPr="004C4A69">
              <w:rPr>
                <w:rStyle w:val="DeltaViewInsertion"/>
                <w:rFonts w:ascii="Calibri" w:hAnsi="Calibri" w:cs="Calibri"/>
                <w:sz w:val="16"/>
                <w:szCs w:val="16"/>
              </w:rPr>
              <w:t>mikroprzedsiębiorstwami</w:t>
            </w:r>
            <w:proofErr w:type="spellEnd"/>
            <w:r w:rsidRPr="004C4A69">
              <w:rPr>
                <w:rStyle w:val="DeltaViewInsertion"/>
                <w:rFonts w:ascii="Calibri" w:hAnsi="Calibri" w:cs="Calibri"/>
                <w:sz w:val="16"/>
                <w:szCs w:val="16"/>
              </w:rPr>
              <w:t xml:space="preserve">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1E0F7E" w:rsidRPr="00103DBF" w:rsidTr="006D769E">
        <w:trPr>
          <w:trHeight w:val="1268"/>
        </w:trPr>
        <w:tc>
          <w:tcPr>
            <w:tcW w:w="9781" w:type="dxa"/>
            <w:tcBorders>
              <w:bottom w:val="single" w:sz="4" w:space="0" w:color="auto"/>
            </w:tcBorders>
            <w:shd w:val="clear" w:color="auto" w:fill="auto"/>
          </w:tcPr>
          <w:p w:rsidR="001E0F7E" w:rsidRDefault="001E0F7E" w:rsidP="006D769E">
            <w:pPr>
              <w:jc w:val="both"/>
              <w:rPr>
                <w:rFonts w:ascii="Calibri" w:hAnsi="Calibri" w:cs="Calibri"/>
                <w:b/>
                <w:sz w:val="20"/>
              </w:rPr>
            </w:pPr>
            <w:r>
              <w:rPr>
                <w:rFonts w:ascii="Calibri" w:hAnsi="Calibri" w:cs="Calibri"/>
                <w:b/>
                <w:sz w:val="20"/>
              </w:rPr>
              <w:lastRenderedPageBreak/>
              <w:t xml:space="preserve">2. </w:t>
            </w:r>
            <w:r w:rsidRPr="004C4A69">
              <w:rPr>
                <w:rFonts w:ascii="Calibri" w:hAnsi="Calibri" w:cs="Calibri"/>
                <w:b/>
                <w:sz w:val="20"/>
              </w:rPr>
              <w:t>CENA OFERTOWA</w:t>
            </w:r>
            <w:r>
              <w:rPr>
                <w:rFonts w:ascii="Calibri" w:hAnsi="Calibri" w:cs="Calibri"/>
                <w:b/>
                <w:sz w:val="20"/>
              </w:rPr>
              <w:t>*</w:t>
            </w:r>
            <w:r w:rsidRPr="004C4A69">
              <w:rPr>
                <w:rFonts w:ascii="Calibri" w:hAnsi="Calibri" w:cs="Calibri"/>
                <w:b/>
                <w:sz w:val="20"/>
              </w:rPr>
              <w:t>:</w:t>
            </w:r>
          </w:p>
          <w:p w:rsidR="001E0F7E" w:rsidRPr="00860B78" w:rsidRDefault="001E0F7E" w:rsidP="006D769E">
            <w:pPr>
              <w:jc w:val="both"/>
              <w:rPr>
                <w:rFonts w:ascii="Calibri" w:hAnsi="Calibri" w:cs="Arial"/>
                <w:sz w:val="16"/>
                <w:szCs w:val="16"/>
              </w:rPr>
            </w:pPr>
            <w:r w:rsidRPr="00103DBF">
              <w:rPr>
                <w:rFonts w:ascii="Calibri" w:hAnsi="Calibri" w:cs="Arial"/>
                <w:sz w:val="20"/>
              </w:rPr>
              <w:tab/>
            </w:r>
          </w:p>
          <w:p w:rsidR="00C94690" w:rsidRPr="00CD442D" w:rsidRDefault="00C94690" w:rsidP="00C94690">
            <w:pPr>
              <w:spacing w:line="0" w:lineRule="atLeast"/>
              <w:rPr>
                <w:rFonts w:ascii="Calibri" w:hAnsi="Calibri" w:cs="Calibri"/>
                <w:bCs/>
                <w:i/>
                <w:iCs/>
                <w:sz w:val="20"/>
                <w:szCs w:val="20"/>
              </w:rPr>
            </w:pPr>
            <w:r w:rsidRPr="00CD442D">
              <w:rPr>
                <w:rFonts w:ascii="Calibri" w:hAnsi="Calibri" w:cs="Calibri"/>
                <w:sz w:val="20"/>
                <w:szCs w:val="20"/>
              </w:rPr>
              <w:t xml:space="preserve">Oświadczamy, że cena naszej oferty </w:t>
            </w:r>
            <w:r>
              <w:rPr>
                <w:rFonts w:ascii="Calibri" w:hAnsi="Calibri" w:cs="Calibri"/>
                <w:sz w:val="20"/>
                <w:szCs w:val="20"/>
              </w:rPr>
              <w:t xml:space="preserve">za wykonanie przedmiotu zamówienia </w:t>
            </w:r>
            <w:r w:rsidRPr="000C0C8F">
              <w:rPr>
                <w:rFonts w:ascii="Calibri" w:hAnsi="Calibri" w:cs="Calibri"/>
                <w:bCs/>
                <w:iCs/>
                <w:sz w:val="20"/>
                <w:szCs w:val="20"/>
              </w:rPr>
              <w:t>wynosi</w:t>
            </w:r>
            <w:r w:rsidRPr="00CD442D">
              <w:rPr>
                <w:rFonts w:ascii="Calibri" w:hAnsi="Calibri" w:cs="Calibri"/>
                <w:bCs/>
                <w:iCs/>
                <w:sz w:val="20"/>
                <w:szCs w:val="20"/>
              </w:rPr>
              <w:t>:</w:t>
            </w:r>
          </w:p>
          <w:p w:rsidR="00C94690" w:rsidRPr="004C4A69" w:rsidRDefault="00C94690" w:rsidP="00C94690">
            <w:pPr>
              <w:jc w:val="both"/>
              <w:rPr>
                <w:rFonts w:ascii="Calibri" w:hAnsi="Calibri" w:cs="Calibri"/>
                <w:sz w:val="20"/>
              </w:rPr>
            </w:pPr>
            <w:r w:rsidRPr="004C4A69">
              <w:rPr>
                <w:rFonts w:ascii="Calibri" w:hAnsi="Calibri" w:cs="Calibri"/>
                <w:sz w:val="20"/>
              </w:rPr>
              <w:tab/>
            </w:r>
          </w:p>
          <w:p w:rsidR="00C94690" w:rsidRPr="004C4A69" w:rsidRDefault="00C94690" w:rsidP="00C94690">
            <w:pPr>
              <w:ind w:left="360" w:hanging="360"/>
              <w:jc w:val="both"/>
              <w:rPr>
                <w:rFonts w:ascii="Calibri" w:hAnsi="Calibri" w:cs="Calibri"/>
                <w:bCs/>
                <w:sz w:val="20"/>
              </w:rPr>
            </w:pPr>
            <w:r w:rsidRPr="004C4A69">
              <w:rPr>
                <w:rFonts w:ascii="Calibri" w:hAnsi="Calibri" w:cs="Calibri"/>
                <w:bCs/>
                <w:sz w:val="20"/>
              </w:rPr>
              <w:t>…………....…….. zł /netto/</w:t>
            </w:r>
            <w:r>
              <w:rPr>
                <w:rFonts w:ascii="Calibri" w:hAnsi="Calibri" w:cs="Calibri"/>
                <w:bCs/>
                <w:sz w:val="20"/>
              </w:rPr>
              <w:t xml:space="preserve"> miesięczna cena za usługę x 12 miesięcy</w:t>
            </w:r>
            <w:r w:rsidRPr="004C4A69">
              <w:rPr>
                <w:rFonts w:ascii="Calibri" w:hAnsi="Calibri" w:cs="Calibri"/>
                <w:bCs/>
                <w:sz w:val="20"/>
              </w:rPr>
              <w:t xml:space="preserve"> = ……………….………………….. zł  /netto/</w:t>
            </w:r>
          </w:p>
          <w:p w:rsidR="00C94690" w:rsidRPr="004C4A69" w:rsidRDefault="00C94690" w:rsidP="00C94690">
            <w:pPr>
              <w:spacing w:line="360" w:lineRule="auto"/>
              <w:ind w:left="360" w:hanging="360"/>
              <w:jc w:val="both"/>
              <w:rPr>
                <w:rFonts w:ascii="Calibri" w:hAnsi="Calibri" w:cs="Calibri"/>
                <w:bCs/>
                <w:sz w:val="20"/>
              </w:rPr>
            </w:pPr>
            <w:r w:rsidRPr="004C4A69">
              <w:rPr>
                <w:rFonts w:ascii="Calibri" w:hAnsi="Calibri" w:cs="Calibri"/>
                <w:bCs/>
                <w:sz w:val="20"/>
              </w:rPr>
              <w:t xml:space="preserve">podatek VAT </w:t>
            </w:r>
            <w:r>
              <w:rPr>
                <w:rFonts w:ascii="Calibri" w:hAnsi="Calibri" w:cs="Calibri"/>
                <w:bCs/>
                <w:sz w:val="20"/>
              </w:rPr>
              <w:t>……</w:t>
            </w:r>
            <w:r w:rsidRPr="004C4A69">
              <w:rPr>
                <w:rFonts w:ascii="Calibri" w:hAnsi="Calibri" w:cs="Calibri"/>
                <w:bCs/>
                <w:sz w:val="20"/>
              </w:rPr>
              <w:t xml:space="preserve">…... % </w:t>
            </w:r>
          </w:p>
          <w:p w:rsidR="00C94690" w:rsidRPr="004C4A69" w:rsidRDefault="00796304" w:rsidP="00C94690">
            <w:pPr>
              <w:ind w:left="360" w:hanging="360"/>
              <w:jc w:val="both"/>
              <w:rPr>
                <w:rFonts w:ascii="Calibri" w:hAnsi="Calibri" w:cs="Calibri"/>
                <w:bCs/>
                <w:sz w:val="20"/>
              </w:rPr>
            </w:pPr>
            <w:r>
              <w:rPr>
                <w:rFonts w:ascii="Calibri" w:hAnsi="Calibri" w:cs="Calibri"/>
                <w:bCs/>
                <w:sz w:val="20"/>
              </w:rPr>
              <w:t>C</w:t>
            </w:r>
            <w:r w:rsidR="00C94690" w:rsidRPr="004C4A69">
              <w:rPr>
                <w:rFonts w:ascii="Calibri" w:hAnsi="Calibri" w:cs="Calibri"/>
                <w:bCs/>
                <w:sz w:val="20"/>
              </w:rPr>
              <w:t xml:space="preserve">ena brutto </w:t>
            </w:r>
            <w:r w:rsidR="00C94690">
              <w:rPr>
                <w:rFonts w:ascii="Calibri" w:hAnsi="Calibri" w:cs="Calibri"/>
                <w:bCs/>
                <w:sz w:val="20"/>
              </w:rPr>
              <w:t xml:space="preserve"> za realizację całego zamówienia wynosi</w:t>
            </w:r>
            <w:r w:rsidR="00C94690" w:rsidRPr="004C4A69">
              <w:rPr>
                <w:rFonts w:ascii="Calibri" w:hAnsi="Calibri" w:cs="Calibri"/>
                <w:bCs/>
                <w:sz w:val="20"/>
              </w:rPr>
              <w:t>: ………………………………………………… zł</w:t>
            </w:r>
          </w:p>
          <w:p w:rsidR="00796304" w:rsidRDefault="00796304" w:rsidP="00796304">
            <w:pPr>
              <w:ind w:left="176" w:hanging="184"/>
              <w:jc w:val="both"/>
              <w:rPr>
                <w:rFonts w:ascii="Calibri" w:hAnsi="Calibri" w:cs="Segoe UI"/>
                <w:sz w:val="16"/>
                <w:szCs w:val="16"/>
              </w:rPr>
            </w:pPr>
          </w:p>
          <w:p w:rsidR="00796304" w:rsidRDefault="00796304" w:rsidP="00796304">
            <w:pPr>
              <w:ind w:left="176" w:hanging="184"/>
              <w:jc w:val="both"/>
              <w:rPr>
                <w:rFonts w:ascii="Calibri" w:hAnsi="Calibri" w:cs="Segoe UI"/>
                <w:sz w:val="16"/>
                <w:szCs w:val="16"/>
              </w:rPr>
            </w:pPr>
          </w:p>
          <w:p w:rsidR="00796304" w:rsidRPr="00186812" w:rsidRDefault="00796304" w:rsidP="00796304">
            <w:pPr>
              <w:ind w:left="176" w:hanging="184"/>
              <w:jc w:val="both"/>
              <w:rPr>
                <w:rFonts w:ascii="Calibri" w:hAnsi="Calibri" w:cs="Segoe UI"/>
                <w:sz w:val="16"/>
                <w:szCs w:val="16"/>
              </w:rPr>
            </w:pPr>
            <w:r w:rsidRPr="00186812">
              <w:rPr>
                <w:rFonts w:ascii="Calibri" w:hAnsi="Calibri" w:cs="Segoe UI"/>
                <w:sz w:val="16"/>
                <w:szCs w:val="16"/>
              </w:rPr>
              <w:t>*</w:t>
            </w:r>
            <w:r w:rsidRPr="00186812">
              <w:rPr>
                <w:rFonts w:ascii="Calibri" w:hAnsi="Calibri" w:cs="Segoe UI"/>
                <w:sz w:val="16"/>
                <w:szCs w:val="16"/>
              </w:rPr>
              <w:tab/>
            </w:r>
            <w:r w:rsidRPr="00186812">
              <w:rPr>
                <w:rFonts w:ascii="Calibri" w:hAnsi="Calibri" w:cs="Segoe UI"/>
                <w:b/>
                <w:sz w:val="16"/>
                <w:szCs w:val="16"/>
              </w:rPr>
              <w:t>CENA OFERTOWA</w:t>
            </w:r>
            <w:r w:rsidRPr="00186812">
              <w:rPr>
                <w:rFonts w:ascii="Calibri" w:hAnsi="Calibri" w:cs="Segoe UI"/>
                <w:sz w:val="16"/>
                <w:szCs w:val="16"/>
              </w:rPr>
              <w:t xml:space="preserve"> stanowi całkowite wynagrodzenie Wykonawcy, uwzględniające wszystkie koszty związane z realizacją przedmiotu zamówienia zgod</w:t>
            </w:r>
            <w:r>
              <w:rPr>
                <w:rFonts w:ascii="Calibri" w:hAnsi="Calibri" w:cs="Segoe UI"/>
                <w:sz w:val="16"/>
                <w:szCs w:val="16"/>
              </w:rPr>
              <w:t>nie z niniejszą S</w:t>
            </w:r>
            <w:r w:rsidRPr="00186812">
              <w:rPr>
                <w:rFonts w:ascii="Calibri" w:hAnsi="Calibri" w:cs="Segoe UI"/>
                <w:sz w:val="16"/>
                <w:szCs w:val="16"/>
              </w:rPr>
              <w:t>WZ.</w:t>
            </w:r>
          </w:p>
          <w:p w:rsidR="00C94690" w:rsidRDefault="00C94690" w:rsidP="00C94690">
            <w:pPr>
              <w:spacing w:after="40"/>
              <w:contextualSpacing/>
              <w:rPr>
                <w:rFonts w:ascii="Calibri" w:hAnsi="Calibri" w:cs="Calibri"/>
                <w:bCs/>
                <w:sz w:val="20"/>
              </w:rPr>
            </w:pPr>
          </w:p>
          <w:p w:rsidR="00C94690" w:rsidRDefault="00C94690" w:rsidP="00C94690">
            <w:pPr>
              <w:spacing w:after="40"/>
              <w:contextualSpacing/>
              <w:rPr>
                <w:rFonts w:ascii="Calibri" w:eastAsia="Calibri" w:hAnsi="Calibri" w:cs="Calibri"/>
                <w:b/>
                <w:sz w:val="20"/>
                <w:lang w:eastAsia="en-US"/>
              </w:rPr>
            </w:pPr>
            <w:r w:rsidRPr="00183BED">
              <w:rPr>
                <w:rFonts w:ascii="Calibri" w:eastAsia="Calibri" w:hAnsi="Calibri" w:cs="Calibri"/>
                <w:b/>
                <w:sz w:val="20"/>
                <w:lang w:eastAsia="en-US"/>
              </w:rPr>
              <w:t xml:space="preserve"> Pozostałe kryteria oceny ofert:</w:t>
            </w:r>
          </w:p>
          <w:p w:rsidR="00C94690" w:rsidRPr="009E3F49" w:rsidRDefault="00C94690" w:rsidP="00C94690">
            <w:pPr>
              <w:spacing w:after="40"/>
              <w:contextualSpacing/>
              <w:rPr>
                <w:rFonts w:ascii="Calibri" w:eastAsia="Calibri" w:hAnsi="Calibri" w:cs="Calibri"/>
                <w:b/>
                <w:sz w:val="8"/>
                <w:lang w:eastAsia="en-US"/>
              </w:rPr>
            </w:pPr>
          </w:p>
          <w:p w:rsidR="00C94690" w:rsidRPr="00183BED" w:rsidRDefault="00C94690" w:rsidP="00C94690">
            <w:pPr>
              <w:rPr>
                <w:rFonts w:ascii="Calibri" w:hAnsi="Calibri" w:cs="Calibri"/>
                <w:sz w:val="20"/>
              </w:rPr>
            </w:pPr>
            <w:r w:rsidRPr="00183BED">
              <w:rPr>
                <w:rFonts w:ascii="Calibri" w:hAnsi="Calibri" w:cs="Calibri"/>
                <w:b/>
                <w:iCs/>
                <w:sz w:val="20"/>
                <w:szCs w:val="20"/>
              </w:rPr>
              <w:t xml:space="preserve">a) </w:t>
            </w:r>
            <w:r>
              <w:rPr>
                <w:rFonts w:ascii="Calibri" w:hAnsi="Calibri" w:cs="Calibri"/>
                <w:b/>
                <w:iCs/>
                <w:sz w:val="20"/>
                <w:szCs w:val="20"/>
              </w:rPr>
              <w:t xml:space="preserve"> </w:t>
            </w:r>
            <w:r w:rsidRPr="00183BED">
              <w:rPr>
                <w:rFonts w:ascii="Calibri" w:hAnsi="Calibri" w:cs="Calibri"/>
                <w:b/>
                <w:iCs/>
                <w:sz w:val="20"/>
                <w:szCs w:val="20"/>
              </w:rPr>
              <w:t>Czas na przystąpienie do usuwania błędów krytycznych</w:t>
            </w:r>
            <w:r w:rsidRPr="00183BED">
              <w:rPr>
                <w:rFonts w:ascii="Calibri" w:hAnsi="Calibri"/>
                <w:b/>
                <w:sz w:val="20"/>
              </w:rPr>
              <w:t xml:space="preserve"> ……………………………………..…………………………</w:t>
            </w:r>
          </w:p>
          <w:p w:rsidR="00C94690" w:rsidRPr="00183BED" w:rsidRDefault="00C94690" w:rsidP="00C94690">
            <w:pPr>
              <w:spacing w:after="40"/>
              <w:jc w:val="center"/>
              <w:rPr>
                <w:rFonts w:cs="Calibri"/>
                <w:bCs/>
                <w:i/>
                <w:sz w:val="16"/>
                <w:szCs w:val="16"/>
              </w:rPr>
            </w:pPr>
            <w:r w:rsidRPr="00183BED">
              <w:rPr>
                <w:rFonts w:cs="Calibri"/>
                <w:bCs/>
                <w:i/>
                <w:sz w:val="16"/>
                <w:szCs w:val="16"/>
              </w:rPr>
              <w:t xml:space="preserve">                                                                                                   / należy podać pełne godziny/</w:t>
            </w:r>
          </w:p>
          <w:p w:rsidR="00C94690" w:rsidRPr="00A30CA2" w:rsidRDefault="00C94690" w:rsidP="00C94690">
            <w:pPr>
              <w:contextualSpacing/>
              <w:rPr>
                <w:rFonts w:ascii="Calibri" w:hAnsi="Calibri" w:cs="Calibri"/>
                <w:sz w:val="17"/>
                <w:szCs w:val="17"/>
              </w:rPr>
            </w:pPr>
            <w:r w:rsidRPr="00A30CA2">
              <w:rPr>
                <w:rFonts w:ascii="Calibri" w:hAnsi="Calibri" w:cs="Calibri"/>
                <w:sz w:val="17"/>
                <w:szCs w:val="17"/>
                <w:lang w:eastAsia="en-US"/>
              </w:rPr>
              <w:t xml:space="preserve">(minimum 3 godziny, maksymalnie 5 godzin </w:t>
            </w:r>
            <w:r w:rsidR="00A30CA2" w:rsidRPr="00A30CA2">
              <w:rPr>
                <w:rFonts w:ascii="Calibri" w:hAnsi="Calibri" w:cs="Calibri"/>
                <w:sz w:val="17"/>
                <w:szCs w:val="17"/>
                <w:lang w:eastAsia="en-US"/>
              </w:rPr>
              <w:t xml:space="preserve">– </w:t>
            </w:r>
            <w:r w:rsidR="00A30CA2" w:rsidRPr="00A30CA2">
              <w:rPr>
                <w:rFonts w:ascii="Calibri" w:hAnsi="Calibri" w:cs="Calibri"/>
                <w:i/>
                <w:sz w:val="17"/>
                <w:szCs w:val="17"/>
                <w:lang w:eastAsia="en-US"/>
              </w:rPr>
              <w:t>proszę podać pełne godziny</w:t>
            </w:r>
            <w:r w:rsidRPr="00A30CA2">
              <w:rPr>
                <w:rFonts w:ascii="Calibri" w:hAnsi="Calibri" w:cs="Calibri"/>
                <w:sz w:val="17"/>
                <w:szCs w:val="17"/>
                <w:lang w:eastAsia="en-US"/>
              </w:rPr>
              <w:t>),</w:t>
            </w:r>
            <w:r w:rsidRPr="00A30CA2">
              <w:rPr>
                <w:rFonts w:ascii="Calibri" w:hAnsi="Calibri" w:cs="Calibri"/>
                <w:sz w:val="17"/>
                <w:szCs w:val="17"/>
              </w:rPr>
              <w:t xml:space="preserve"> licząc od telefonicznego lub e-mailowego przyjęcia zgłoszenia</w:t>
            </w:r>
          </w:p>
          <w:p w:rsidR="00C94690" w:rsidRPr="00A30CA2" w:rsidRDefault="00C94690" w:rsidP="00C94690">
            <w:pPr>
              <w:contextualSpacing/>
              <w:rPr>
                <w:rFonts w:ascii="Calibri" w:hAnsi="Calibri" w:cs="Calibri"/>
                <w:sz w:val="17"/>
                <w:szCs w:val="17"/>
              </w:rPr>
            </w:pPr>
            <w:r>
              <w:rPr>
                <w:rFonts w:ascii="Calibri" w:hAnsi="Calibri" w:cs="Calibri"/>
                <w:sz w:val="20"/>
                <w:szCs w:val="20"/>
              </w:rPr>
              <w:t xml:space="preserve">                                                                                                                                                                                                                                  </w:t>
            </w:r>
            <w:r w:rsidRPr="00A30CA2">
              <w:rPr>
                <w:rFonts w:ascii="Calibri" w:hAnsi="Calibri" w:cs="Calibri"/>
                <w:b/>
                <w:bCs/>
                <w:sz w:val="17"/>
                <w:szCs w:val="17"/>
              </w:rPr>
              <w:t>UWAGA!</w:t>
            </w:r>
            <w:r w:rsidRPr="00A30CA2">
              <w:rPr>
                <w:rFonts w:ascii="Calibri" w:hAnsi="Calibri" w:cs="Calibri"/>
                <w:bCs/>
                <w:sz w:val="17"/>
                <w:szCs w:val="17"/>
              </w:rPr>
              <w:t xml:space="preserve">  </w:t>
            </w:r>
            <w:r w:rsidRPr="00A30CA2">
              <w:rPr>
                <w:rFonts w:ascii="Calibri" w:hAnsi="Calibri" w:cs="Calibri"/>
                <w:bCs/>
                <w:iCs/>
                <w:sz w:val="17"/>
                <w:szCs w:val="17"/>
              </w:rPr>
              <w:t>Czas na przystąpienie do usuwania błędów krytycznych</w:t>
            </w:r>
            <w:r w:rsidRPr="00A30CA2">
              <w:rPr>
                <w:rFonts w:ascii="Calibri" w:hAnsi="Calibri"/>
                <w:b/>
                <w:sz w:val="17"/>
                <w:szCs w:val="17"/>
              </w:rPr>
              <w:t xml:space="preserve"> </w:t>
            </w:r>
            <w:r w:rsidRPr="00A30CA2">
              <w:rPr>
                <w:rFonts w:ascii="Calibri" w:hAnsi="Calibri" w:cs="Calibri"/>
                <w:bCs/>
                <w:sz w:val="17"/>
                <w:szCs w:val="17"/>
              </w:rPr>
              <w:t xml:space="preserve">stanowi kryterium oceny ofert. </w:t>
            </w:r>
          </w:p>
          <w:p w:rsidR="00C94690" w:rsidRPr="00A30CA2" w:rsidRDefault="00C94690" w:rsidP="00A30CA2">
            <w:pPr>
              <w:ind w:left="743"/>
              <w:jc w:val="both"/>
              <w:rPr>
                <w:rFonts w:ascii="Calibri" w:hAnsi="Calibri" w:cs="Calibri"/>
                <w:sz w:val="17"/>
                <w:szCs w:val="17"/>
              </w:rPr>
            </w:pPr>
            <w:r w:rsidRPr="00A30CA2">
              <w:rPr>
                <w:rFonts w:ascii="Calibri" w:hAnsi="Calibri" w:cs="Calibri"/>
                <w:bCs/>
                <w:sz w:val="17"/>
                <w:szCs w:val="17"/>
              </w:rPr>
              <w:t xml:space="preserve">W przypadku braku wskazania </w:t>
            </w:r>
            <w:r w:rsidRPr="00A30CA2">
              <w:rPr>
                <w:rFonts w:ascii="Calibri" w:hAnsi="Calibri" w:cs="Calibri"/>
                <w:sz w:val="17"/>
                <w:szCs w:val="17"/>
              </w:rPr>
              <w:t>jednej z opcji przez Wykonawcę, Zamawiający przyjmie, iż Wykonawca oferuje  maksymalną  ilość godzin tj. 5 godzin</w:t>
            </w:r>
            <w:r w:rsidRPr="00A30CA2">
              <w:rPr>
                <w:rFonts w:ascii="Calibri" w:hAnsi="Calibri" w:cs="Calibri"/>
                <w:bCs/>
                <w:sz w:val="17"/>
                <w:szCs w:val="17"/>
              </w:rPr>
              <w:t xml:space="preserve"> </w:t>
            </w:r>
            <w:r w:rsidRPr="00A30CA2">
              <w:rPr>
                <w:rFonts w:ascii="Calibri" w:hAnsi="Calibri" w:cs="Calibri"/>
                <w:sz w:val="17"/>
                <w:szCs w:val="17"/>
              </w:rPr>
              <w:t>w  w/w parametrze punktowanym.</w:t>
            </w:r>
          </w:p>
          <w:p w:rsidR="00C94690" w:rsidRDefault="00C94690" w:rsidP="00C94690">
            <w:pPr>
              <w:jc w:val="center"/>
              <w:rPr>
                <w:rFonts w:ascii="Calibri" w:hAnsi="Calibri" w:cs="Calibri"/>
                <w:bCs/>
                <w:sz w:val="20"/>
              </w:rPr>
            </w:pPr>
          </w:p>
          <w:p w:rsidR="00796304" w:rsidRPr="00183BED" w:rsidRDefault="00796304" w:rsidP="00C94690">
            <w:pPr>
              <w:jc w:val="center"/>
              <w:rPr>
                <w:rFonts w:ascii="Calibri" w:hAnsi="Calibri" w:cs="Calibri"/>
                <w:bCs/>
                <w:sz w:val="20"/>
              </w:rPr>
            </w:pPr>
          </w:p>
          <w:p w:rsidR="00C94690" w:rsidRPr="00141A1C" w:rsidRDefault="00C94690" w:rsidP="00C94690">
            <w:pPr>
              <w:jc w:val="center"/>
              <w:rPr>
                <w:rFonts w:ascii="Calibri" w:hAnsi="Calibri" w:cs="Calibri"/>
                <w:b/>
                <w:bCs/>
                <w:sz w:val="2"/>
                <w:szCs w:val="16"/>
                <w:highlight w:val="yellow"/>
              </w:rPr>
            </w:pPr>
          </w:p>
          <w:p w:rsidR="00C94690" w:rsidRPr="00183BED" w:rsidRDefault="00C94690" w:rsidP="00C94690">
            <w:pPr>
              <w:rPr>
                <w:rFonts w:ascii="Calibri" w:hAnsi="Calibri" w:cs="Calibri"/>
                <w:sz w:val="20"/>
              </w:rPr>
            </w:pPr>
            <w:r>
              <w:rPr>
                <w:rFonts w:ascii="Calibri" w:hAnsi="Calibri" w:cs="Calibri"/>
                <w:b/>
                <w:iCs/>
                <w:sz w:val="20"/>
                <w:szCs w:val="20"/>
              </w:rPr>
              <w:t>b</w:t>
            </w:r>
            <w:r w:rsidRPr="00183BED">
              <w:rPr>
                <w:rFonts w:ascii="Calibri" w:hAnsi="Calibri" w:cs="Calibri"/>
                <w:b/>
                <w:iCs/>
                <w:sz w:val="20"/>
                <w:szCs w:val="20"/>
              </w:rPr>
              <w:t xml:space="preserve">) </w:t>
            </w:r>
            <w:r>
              <w:rPr>
                <w:rFonts w:ascii="Calibri" w:hAnsi="Calibri" w:cs="Calibri"/>
                <w:b/>
                <w:iCs/>
                <w:sz w:val="20"/>
                <w:szCs w:val="20"/>
              </w:rPr>
              <w:t>Czas na usunięcie błędów krytycznych</w:t>
            </w:r>
            <w:r w:rsidRPr="00183BED">
              <w:rPr>
                <w:rFonts w:ascii="Calibri" w:hAnsi="Calibri"/>
                <w:b/>
                <w:sz w:val="20"/>
              </w:rPr>
              <w:t xml:space="preserve"> ……………………………………..…………………………</w:t>
            </w:r>
          </w:p>
          <w:p w:rsidR="00C94690" w:rsidRPr="00183BED" w:rsidRDefault="00C94690" w:rsidP="00C94690">
            <w:pPr>
              <w:spacing w:after="40"/>
              <w:jc w:val="center"/>
              <w:rPr>
                <w:rFonts w:cs="Calibri"/>
                <w:bCs/>
                <w:i/>
                <w:sz w:val="16"/>
                <w:szCs w:val="16"/>
              </w:rPr>
            </w:pPr>
            <w:r w:rsidRPr="00183BED">
              <w:rPr>
                <w:rFonts w:cs="Calibri"/>
                <w:bCs/>
                <w:i/>
                <w:sz w:val="16"/>
                <w:szCs w:val="16"/>
              </w:rPr>
              <w:t xml:space="preserve">                / należy podać </w:t>
            </w:r>
            <w:r>
              <w:rPr>
                <w:rFonts w:cs="Calibri"/>
                <w:bCs/>
                <w:i/>
                <w:sz w:val="16"/>
                <w:szCs w:val="16"/>
              </w:rPr>
              <w:t xml:space="preserve">pełne godziny </w:t>
            </w:r>
            <w:r w:rsidRPr="00183BED">
              <w:rPr>
                <w:rFonts w:cs="Calibri"/>
                <w:bCs/>
                <w:i/>
                <w:sz w:val="16"/>
                <w:szCs w:val="16"/>
              </w:rPr>
              <w:t>/</w:t>
            </w:r>
          </w:p>
          <w:p w:rsidR="00C94690" w:rsidRDefault="00C94690" w:rsidP="00C94690">
            <w:pPr>
              <w:contextualSpacing/>
              <w:rPr>
                <w:rFonts w:ascii="Calibri" w:hAnsi="Calibri" w:cs="Calibri"/>
                <w:sz w:val="20"/>
                <w:szCs w:val="20"/>
              </w:rPr>
            </w:pPr>
            <w:r>
              <w:rPr>
                <w:rFonts w:ascii="Calibri" w:hAnsi="Calibri" w:cs="Calibri"/>
                <w:sz w:val="20"/>
                <w:lang w:eastAsia="en-US"/>
              </w:rPr>
              <w:t xml:space="preserve">    </w:t>
            </w:r>
            <w:r w:rsidRPr="00183BED">
              <w:rPr>
                <w:rFonts w:ascii="Calibri" w:hAnsi="Calibri" w:cs="Calibri"/>
                <w:sz w:val="20"/>
                <w:lang w:eastAsia="en-US"/>
              </w:rPr>
              <w:t xml:space="preserve">(minimum </w:t>
            </w:r>
            <w:r>
              <w:rPr>
                <w:rFonts w:ascii="Calibri" w:hAnsi="Calibri" w:cs="Calibri"/>
                <w:sz w:val="20"/>
                <w:lang w:eastAsia="en-US"/>
              </w:rPr>
              <w:t>24 godz.</w:t>
            </w:r>
            <w:r w:rsidRPr="00183BED">
              <w:rPr>
                <w:rFonts w:ascii="Calibri" w:hAnsi="Calibri" w:cs="Calibri"/>
                <w:sz w:val="20"/>
                <w:lang w:eastAsia="en-US"/>
              </w:rPr>
              <w:t xml:space="preserve">, maksymalnie </w:t>
            </w:r>
            <w:r>
              <w:rPr>
                <w:rFonts w:ascii="Calibri" w:hAnsi="Calibri" w:cs="Calibri"/>
                <w:sz w:val="20"/>
                <w:lang w:eastAsia="en-US"/>
              </w:rPr>
              <w:t xml:space="preserve"> 72 godz.</w:t>
            </w:r>
            <w:r w:rsidRPr="00183BED">
              <w:rPr>
                <w:rFonts w:ascii="Calibri" w:hAnsi="Calibri" w:cs="Calibri"/>
                <w:sz w:val="20"/>
                <w:lang w:eastAsia="en-US"/>
              </w:rPr>
              <w:t>),</w:t>
            </w:r>
            <w:r w:rsidRPr="00183BED">
              <w:rPr>
                <w:rFonts w:ascii="Calibri" w:hAnsi="Calibri" w:cs="Calibri"/>
                <w:sz w:val="20"/>
              </w:rPr>
              <w:t xml:space="preserve"> licząc </w:t>
            </w:r>
            <w:r w:rsidRPr="00183BED">
              <w:rPr>
                <w:rFonts w:ascii="Calibri" w:hAnsi="Calibri" w:cs="Calibri"/>
                <w:sz w:val="20"/>
                <w:szCs w:val="20"/>
              </w:rPr>
              <w:t xml:space="preserve">od </w:t>
            </w:r>
            <w:r w:rsidRPr="00F1273C">
              <w:rPr>
                <w:rFonts w:ascii="Calibri" w:hAnsi="Calibri" w:cs="Calibri"/>
                <w:color w:val="151515"/>
                <w:sz w:val="20"/>
              </w:rPr>
              <w:t xml:space="preserve">momentu przystąpienia do usunięcia </w:t>
            </w:r>
            <w:r>
              <w:rPr>
                <w:rFonts w:ascii="Calibri" w:hAnsi="Calibri" w:cs="Calibri"/>
                <w:color w:val="151515"/>
                <w:sz w:val="20"/>
              </w:rPr>
              <w:t>b</w:t>
            </w:r>
            <w:r w:rsidRPr="00F1273C">
              <w:rPr>
                <w:rFonts w:ascii="Calibri" w:hAnsi="Calibri" w:cs="Calibri"/>
                <w:color w:val="151515"/>
                <w:sz w:val="20"/>
              </w:rPr>
              <w:t xml:space="preserve">łędów </w:t>
            </w:r>
            <w:r>
              <w:rPr>
                <w:rFonts w:ascii="Calibri" w:hAnsi="Calibri" w:cs="Calibri"/>
                <w:color w:val="151515"/>
                <w:sz w:val="20"/>
              </w:rPr>
              <w:t>k</w:t>
            </w:r>
            <w:r w:rsidRPr="00F1273C">
              <w:rPr>
                <w:rFonts w:ascii="Calibri" w:hAnsi="Calibri" w:cs="Calibri"/>
                <w:color w:val="151515"/>
                <w:sz w:val="20"/>
              </w:rPr>
              <w:t>rytycznych</w:t>
            </w:r>
            <w:r>
              <w:rPr>
                <w:rFonts w:ascii="Calibri" w:hAnsi="Calibri" w:cs="Calibri"/>
                <w:sz w:val="20"/>
                <w:szCs w:val="20"/>
              </w:rPr>
              <w:t xml:space="preserve">   </w:t>
            </w:r>
          </w:p>
          <w:p w:rsidR="00C94690" w:rsidRPr="00A30CA2" w:rsidRDefault="00C94690" w:rsidP="00C94690">
            <w:pPr>
              <w:contextualSpacing/>
              <w:rPr>
                <w:rFonts w:ascii="Calibri" w:hAnsi="Calibri" w:cs="Calibri"/>
                <w:sz w:val="17"/>
                <w:szCs w:val="17"/>
              </w:rPr>
            </w:pPr>
            <w:r>
              <w:rPr>
                <w:rFonts w:ascii="Calibri" w:hAnsi="Calibri" w:cs="Calibri"/>
                <w:sz w:val="20"/>
                <w:szCs w:val="20"/>
              </w:rPr>
              <w:t xml:space="preserve">                                                                                                                                                                                                                               </w:t>
            </w:r>
            <w:r w:rsidRPr="00A30CA2">
              <w:rPr>
                <w:rFonts w:ascii="Calibri" w:hAnsi="Calibri" w:cs="Calibri"/>
                <w:b/>
                <w:bCs/>
                <w:sz w:val="17"/>
                <w:szCs w:val="17"/>
              </w:rPr>
              <w:t>UWAGA!</w:t>
            </w:r>
            <w:r w:rsidRPr="00A30CA2">
              <w:rPr>
                <w:rFonts w:ascii="Calibri" w:hAnsi="Calibri" w:cs="Calibri"/>
                <w:bCs/>
                <w:sz w:val="17"/>
                <w:szCs w:val="17"/>
              </w:rPr>
              <w:t xml:space="preserve">  </w:t>
            </w:r>
            <w:r w:rsidRPr="00A30CA2">
              <w:rPr>
                <w:rFonts w:ascii="Calibri" w:hAnsi="Calibri" w:cs="Calibri"/>
                <w:bCs/>
                <w:iCs/>
                <w:sz w:val="17"/>
                <w:szCs w:val="17"/>
              </w:rPr>
              <w:t>Czas na usunięcie błędów krytycznych</w:t>
            </w:r>
            <w:r w:rsidRPr="00A30CA2">
              <w:rPr>
                <w:rFonts w:ascii="Calibri" w:hAnsi="Calibri"/>
                <w:b/>
                <w:sz w:val="17"/>
                <w:szCs w:val="17"/>
              </w:rPr>
              <w:t xml:space="preserve"> </w:t>
            </w:r>
            <w:r w:rsidRPr="00A30CA2">
              <w:rPr>
                <w:rFonts w:ascii="Calibri" w:hAnsi="Calibri" w:cs="Calibri"/>
                <w:bCs/>
                <w:sz w:val="17"/>
                <w:szCs w:val="17"/>
              </w:rPr>
              <w:t xml:space="preserve">stanowi kryterium oceny ofert. </w:t>
            </w:r>
          </w:p>
          <w:p w:rsidR="00C94690" w:rsidRPr="00A30CA2" w:rsidRDefault="00C94690" w:rsidP="00A30CA2">
            <w:pPr>
              <w:ind w:left="743"/>
              <w:jc w:val="both"/>
              <w:rPr>
                <w:rFonts w:ascii="Calibri" w:hAnsi="Calibri" w:cs="Calibri"/>
                <w:sz w:val="17"/>
                <w:szCs w:val="17"/>
              </w:rPr>
            </w:pPr>
            <w:r w:rsidRPr="00A30CA2">
              <w:rPr>
                <w:rFonts w:ascii="Calibri" w:hAnsi="Calibri" w:cs="Calibri"/>
                <w:bCs/>
                <w:sz w:val="17"/>
                <w:szCs w:val="17"/>
              </w:rPr>
              <w:t xml:space="preserve">W przypadku braku wskazania </w:t>
            </w:r>
            <w:r w:rsidRPr="00A30CA2">
              <w:rPr>
                <w:rFonts w:ascii="Calibri" w:hAnsi="Calibri" w:cs="Calibri"/>
                <w:sz w:val="17"/>
                <w:szCs w:val="17"/>
              </w:rPr>
              <w:t xml:space="preserve">jednej z opcji przez Wykonawcę, Zamawiający przyjmie, iż Wykonawca oferuje   maksymalną ilość godzin tj. 72 godziny </w:t>
            </w:r>
            <w:r w:rsidRPr="00A30CA2">
              <w:rPr>
                <w:rFonts w:ascii="Calibri" w:hAnsi="Calibri" w:cs="Calibri"/>
                <w:bCs/>
                <w:sz w:val="17"/>
                <w:szCs w:val="17"/>
              </w:rPr>
              <w:t xml:space="preserve"> </w:t>
            </w:r>
            <w:r w:rsidRPr="00A30CA2">
              <w:rPr>
                <w:rFonts w:ascii="Calibri" w:hAnsi="Calibri" w:cs="Calibri"/>
                <w:sz w:val="17"/>
                <w:szCs w:val="17"/>
              </w:rPr>
              <w:t>w  w/w parametrze punktowanym.</w:t>
            </w:r>
          </w:p>
          <w:p w:rsidR="001E0F7E" w:rsidRDefault="001E0F7E" w:rsidP="00796304">
            <w:pPr>
              <w:jc w:val="both"/>
              <w:rPr>
                <w:rFonts w:ascii="Calibri" w:hAnsi="Calibri" w:cs="Tahoma"/>
                <w:b/>
                <w:sz w:val="20"/>
              </w:rPr>
            </w:pPr>
          </w:p>
          <w:p w:rsidR="00CC7737" w:rsidRPr="002F5B81" w:rsidRDefault="00CC7737" w:rsidP="00796304">
            <w:pPr>
              <w:jc w:val="both"/>
              <w:rPr>
                <w:rFonts w:ascii="Calibri" w:hAnsi="Calibri" w:cs="Tahoma"/>
                <w:b/>
                <w:sz w:val="20"/>
              </w:rPr>
            </w:pPr>
          </w:p>
        </w:tc>
      </w:tr>
      <w:tr w:rsidR="001E0F7E" w:rsidRPr="00103DBF" w:rsidTr="006D769E">
        <w:trPr>
          <w:trHeight w:val="1268"/>
        </w:trPr>
        <w:tc>
          <w:tcPr>
            <w:tcW w:w="9781" w:type="dxa"/>
            <w:tcBorders>
              <w:bottom w:val="single" w:sz="4" w:space="0" w:color="auto"/>
            </w:tcBorders>
            <w:shd w:val="clear" w:color="auto" w:fill="auto"/>
          </w:tcPr>
          <w:p w:rsidR="001E0F7E" w:rsidRDefault="001E0F7E" w:rsidP="006D769E">
            <w:pPr>
              <w:pStyle w:val="BodyText210"/>
              <w:rPr>
                <w:rFonts w:ascii="Calibri" w:hAnsi="Calibri" w:cs="Tahoma"/>
                <w:b w:val="0"/>
                <w:sz w:val="20"/>
                <w:u w:val="single"/>
              </w:rPr>
            </w:pPr>
          </w:p>
          <w:p w:rsidR="001E0F7E" w:rsidRDefault="001E0F7E" w:rsidP="006D769E">
            <w:pPr>
              <w:pStyle w:val="BodyText210"/>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p>
          <w:p w:rsidR="001E0F7E" w:rsidRDefault="001E0F7E" w:rsidP="006D769E">
            <w:pPr>
              <w:pStyle w:val="BodyText210"/>
              <w:rPr>
                <w:rFonts w:ascii="Calibri" w:hAnsi="Calibri" w:cs="Tahoma"/>
                <w:b w:val="0"/>
                <w:i/>
                <w:sz w:val="20"/>
              </w:rPr>
            </w:pPr>
          </w:p>
          <w:p w:rsidR="001E0F7E" w:rsidRDefault="001E0F7E" w:rsidP="006D769E">
            <w:pPr>
              <w:pStyle w:val="BodyText210"/>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p>
          <w:p w:rsidR="001E0F7E" w:rsidRPr="006527C3" w:rsidRDefault="001E0F7E" w:rsidP="006D769E">
            <w:pPr>
              <w:pStyle w:val="BodyText210"/>
              <w:rPr>
                <w:rFonts w:ascii="Calibri" w:hAnsi="Calibri" w:cs="Tahoma"/>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1E0F7E" w:rsidRDefault="001E0F7E" w:rsidP="006D769E">
            <w:pPr>
              <w:jc w:val="both"/>
              <w:rPr>
                <w:rFonts w:ascii="Calibri" w:hAnsi="Calibri" w:cs="Calibri"/>
                <w:b/>
                <w:sz w:val="20"/>
              </w:rPr>
            </w:pPr>
          </w:p>
        </w:tc>
      </w:tr>
      <w:tr w:rsidR="001E0F7E" w:rsidRPr="00E37F70" w:rsidTr="006D769E">
        <w:trPr>
          <w:trHeight w:val="268"/>
        </w:trPr>
        <w:tc>
          <w:tcPr>
            <w:tcW w:w="9781" w:type="dxa"/>
            <w:tcBorders>
              <w:bottom w:val="single" w:sz="4" w:space="0" w:color="auto"/>
            </w:tcBorders>
            <w:shd w:val="clear" w:color="auto" w:fill="auto"/>
          </w:tcPr>
          <w:p w:rsidR="001E0F7E" w:rsidRPr="00072F00" w:rsidRDefault="001E0F7E" w:rsidP="006D769E">
            <w:pPr>
              <w:contextualSpacing/>
              <w:jc w:val="both"/>
              <w:rPr>
                <w:rFonts w:ascii="Calibri" w:hAnsi="Calibri" w:cs="Segoe UI"/>
                <w:b/>
                <w:sz w:val="20"/>
              </w:rPr>
            </w:pPr>
            <w:r>
              <w:rPr>
                <w:rFonts w:ascii="Calibri" w:hAnsi="Calibri" w:cs="Segoe UI"/>
                <w:b/>
                <w:sz w:val="20"/>
              </w:rPr>
              <w:t xml:space="preserve">3. </w:t>
            </w:r>
            <w:r w:rsidRPr="00072F00">
              <w:rPr>
                <w:rFonts w:ascii="Calibri" w:hAnsi="Calibri" w:cs="Segoe UI"/>
                <w:b/>
                <w:sz w:val="20"/>
              </w:rPr>
              <w:t>OŚWIADCZENIA:</w:t>
            </w:r>
          </w:p>
          <w:p w:rsidR="001E0F7E" w:rsidRPr="00AE73DF"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 xml:space="preserve">zamówienie zostanie zrealizowane oraz </w:t>
            </w:r>
            <w:r>
              <w:rPr>
                <w:rFonts w:ascii="Calibri" w:hAnsi="Calibri" w:cs="Segoe UI"/>
                <w:sz w:val="20"/>
              </w:rPr>
              <w:t>zgodnie z Projektowanymi Postanowieniami U</w:t>
            </w:r>
            <w:r w:rsidRPr="00AE73DF">
              <w:rPr>
                <w:rFonts w:ascii="Calibri" w:hAnsi="Calibri" w:cs="Segoe UI"/>
                <w:sz w:val="20"/>
              </w:rPr>
              <w:t>mowy;</w:t>
            </w:r>
          </w:p>
          <w:p w:rsidR="001E0F7E" w:rsidRPr="00501FC7"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1E0F7E"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1E0F7E"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1E0F7E" w:rsidRPr="00986B98"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1E0F7E" w:rsidRPr="00986B98"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1E0F7E" w:rsidRPr="00962435"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1E0F7E" w:rsidRDefault="001E0F7E" w:rsidP="00856F7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1E0F7E" w:rsidRDefault="001E0F7E" w:rsidP="00796304">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CC7737" w:rsidRPr="00921781" w:rsidRDefault="00CC7737" w:rsidP="00796304">
            <w:pPr>
              <w:pStyle w:val="Tekstpodstawowywcity2"/>
              <w:tabs>
                <w:tab w:val="left" w:pos="459"/>
              </w:tabs>
              <w:spacing w:after="0" w:line="240" w:lineRule="auto"/>
              <w:ind w:left="459"/>
              <w:jc w:val="both"/>
              <w:rPr>
                <w:rFonts w:ascii="Calibri" w:hAnsi="Calibri" w:cs="Calibri"/>
                <w:b/>
                <w:i/>
                <w:sz w:val="18"/>
              </w:rPr>
            </w:pPr>
          </w:p>
        </w:tc>
      </w:tr>
      <w:tr w:rsidR="001E0F7E" w:rsidRPr="00E37F70" w:rsidTr="006D769E">
        <w:trPr>
          <w:trHeight w:val="268"/>
        </w:trPr>
        <w:tc>
          <w:tcPr>
            <w:tcW w:w="9781" w:type="dxa"/>
            <w:tcBorders>
              <w:bottom w:val="nil"/>
            </w:tcBorders>
            <w:shd w:val="clear" w:color="auto" w:fill="auto"/>
          </w:tcPr>
          <w:p w:rsidR="001E0F7E" w:rsidRPr="00E742A2" w:rsidRDefault="001E0F7E" w:rsidP="006D769E">
            <w:pPr>
              <w:jc w:val="both"/>
              <w:rPr>
                <w:rFonts w:ascii="Calibri" w:hAnsi="Calibri" w:cs="Calibri"/>
                <w:i/>
                <w:sz w:val="20"/>
              </w:rPr>
            </w:pPr>
            <w:r>
              <w:rPr>
                <w:rFonts w:ascii="Calibri" w:hAnsi="Calibri" w:cs="Calibri"/>
                <w:b/>
                <w:sz w:val="20"/>
              </w:rPr>
              <w:lastRenderedPageBreak/>
              <w:t>4</w:t>
            </w:r>
            <w:r w:rsidRPr="00645BC9">
              <w:rPr>
                <w:rFonts w:ascii="Calibri" w:hAnsi="Calibri" w:cs="Calibri"/>
                <w:b/>
                <w:sz w:val="20"/>
              </w:rPr>
              <w:t>. PODWYKONAWCY</w:t>
            </w:r>
            <w:r>
              <w:rPr>
                <w:rFonts w:ascii="Calibri" w:hAnsi="Calibri" w:cs="Calibri"/>
                <w:b/>
                <w:sz w:val="20"/>
              </w:rPr>
              <w:t xml:space="preserve"> – </w:t>
            </w:r>
            <w:r>
              <w:rPr>
                <w:rFonts w:ascii="Calibri" w:hAnsi="Calibri" w:cs="Calibri"/>
                <w:b/>
                <w:i/>
                <w:sz w:val="20"/>
              </w:rPr>
              <w:t>wypełnić jeżeli dotyczy</w:t>
            </w:r>
          </w:p>
          <w:p w:rsidR="001E0F7E" w:rsidRPr="003F24B0" w:rsidRDefault="001E0F7E" w:rsidP="006D769E">
            <w:pPr>
              <w:pStyle w:val="Tekstpodstawowywcity2"/>
              <w:tabs>
                <w:tab w:val="left" w:pos="459"/>
              </w:tabs>
              <w:spacing w:after="4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1E0F7E" w:rsidRDefault="001E0F7E" w:rsidP="006D769E">
            <w:pPr>
              <w:jc w:val="both"/>
              <w:rPr>
                <w:rFonts w:ascii="Calibri" w:hAnsi="Calibri"/>
                <w:i/>
                <w:sz w:val="20"/>
              </w:rPr>
            </w:pPr>
          </w:p>
          <w:p w:rsidR="001E0F7E" w:rsidRDefault="001E0F7E" w:rsidP="006D769E">
            <w:pPr>
              <w:jc w:val="both"/>
              <w:rPr>
                <w:rFonts w:ascii="Calibri" w:hAnsi="Calibri"/>
                <w:i/>
                <w:sz w:val="20"/>
              </w:rPr>
            </w:pPr>
            <w:r w:rsidRPr="00C62725">
              <w:rPr>
                <w:rFonts w:ascii="Calibri" w:hAnsi="Calibri"/>
                <w:i/>
                <w:sz w:val="20"/>
              </w:rPr>
              <w:t>W przypadku</w:t>
            </w:r>
            <w:r>
              <w:rPr>
                <w:rFonts w:ascii="Calibri" w:hAnsi="Calibri"/>
                <w:i/>
                <w:sz w:val="20"/>
              </w:rPr>
              <w:t xml:space="preserve"> </w:t>
            </w:r>
            <w:r w:rsidRPr="00C62725">
              <w:rPr>
                <w:rFonts w:ascii="Calibri" w:hAnsi="Calibri"/>
                <w:i/>
                <w:sz w:val="20"/>
              </w:rPr>
              <w:t>wykonywania przedmiotu</w:t>
            </w:r>
            <w:r>
              <w:rPr>
                <w:rFonts w:ascii="Calibri" w:hAnsi="Calibri"/>
                <w:i/>
                <w:sz w:val="20"/>
              </w:rPr>
              <w:t xml:space="preserve"> </w:t>
            </w:r>
            <w:r w:rsidRPr="00C62725">
              <w:rPr>
                <w:rFonts w:ascii="Calibri" w:hAnsi="Calibri"/>
                <w:i/>
                <w:sz w:val="20"/>
              </w:rPr>
              <w:t>zamówi</w:t>
            </w:r>
            <w:r>
              <w:rPr>
                <w:rFonts w:ascii="Calibri" w:hAnsi="Calibri"/>
                <w:i/>
                <w:sz w:val="20"/>
              </w:rPr>
              <w:t>enia przy udziale podwykonawców</w:t>
            </w:r>
            <w:r w:rsidRPr="00C62725">
              <w:rPr>
                <w:rFonts w:ascii="Calibri" w:hAnsi="Calibri"/>
                <w:i/>
                <w:sz w:val="20"/>
              </w:rPr>
              <w:t xml:space="preserve"> Wykonawca jest </w:t>
            </w:r>
            <w:r>
              <w:rPr>
                <w:rFonts w:ascii="Calibri" w:hAnsi="Calibri"/>
                <w:i/>
                <w:sz w:val="20"/>
              </w:rPr>
              <w:t xml:space="preserve">zobowiązany poniżej </w:t>
            </w:r>
            <w:r w:rsidRPr="00F01F3E">
              <w:rPr>
                <w:rFonts w:ascii="Calibri" w:hAnsi="Calibri"/>
                <w:i/>
                <w:sz w:val="20"/>
              </w:rPr>
              <w:t>podać dane podmiotu na zasobach którego będzie polegał oraz zakres której części dotyczy podwykonawstwo</w:t>
            </w:r>
          </w:p>
          <w:p w:rsidR="001E0F7E" w:rsidRDefault="001E0F7E" w:rsidP="006D769E">
            <w:pPr>
              <w:jc w:val="both"/>
              <w:rPr>
                <w:rFonts w:ascii="Calibri" w:hAnsi="Calibri"/>
                <w:i/>
                <w:sz w:val="20"/>
              </w:rPr>
            </w:pPr>
          </w:p>
          <w:p w:rsidR="001E0F7E" w:rsidRPr="00F01F3E" w:rsidRDefault="001E0F7E" w:rsidP="006D769E">
            <w:pPr>
              <w:jc w:val="both"/>
              <w:rPr>
                <w:rFonts w:ascii="Calibri" w:hAnsi="Calibri"/>
                <w:i/>
                <w:sz w:val="20"/>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5777"/>
            </w:tblGrid>
            <w:tr w:rsidR="00C938C6" w:rsidTr="00C938C6">
              <w:tc>
                <w:tcPr>
                  <w:tcW w:w="3183" w:type="dxa"/>
                  <w:vAlign w:val="center"/>
                </w:tcPr>
                <w:p w:rsidR="00C938C6" w:rsidRPr="00062E39" w:rsidRDefault="00C938C6" w:rsidP="006D769E">
                  <w:pPr>
                    <w:spacing w:after="40"/>
                    <w:contextualSpacing/>
                    <w:jc w:val="center"/>
                    <w:rPr>
                      <w:rFonts w:ascii="Calibri" w:hAnsi="Calibri"/>
                      <w:sz w:val="16"/>
                      <w:szCs w:val="16"/>
                    </w:rPr>
                  </w:pPr>
                  <w:r w:rsidRPr="00062E39">
                    <w:rPr>
                      <w:rFonts w:ascii="Calibri" w:hAnsi="Calibri"/>
                      <w:sz w:val="16"/>
                      <w:szCs w:val="16"/>
                    </w:rPr>
                    <w:t>Część przedmiotu zamówienia powierzana do wykonania podwykonawcy</w:t>
                  </w:r>
                </w:p>
              </w:tc>
              <w:tc>
                <w:tcPr>
                  <w:tcW w:w="5777" w:type="dxa"/>
                  <w:vAlign w:val="center"/>
                </w:tcPr>
                <w:p w:rsidR="00C938C6" w:rsidRDefault="00C938C6" w:rsidP="006D769E">
                  <w:pPr>
                    <w:spacing w:after="40"/>
                    <w:contextualSpacing/>
                    <w:jc w:val="center"/>
                    <w:rPr>
                      <w:rFonts w:ascii="Calibri" w:hAnsi="Calibri"/>
                      <w:sz w:val="16"/>
                      <w:szCs w:val="16"/>
                    </w:rPr>
                  </w:pPr>
                  <w:r w:rsidRPr="00062E39">
                    <w:rPr>
                      <w:rFonts w:ascii="Calibri" w:hAnsi="Calibri"/>
                      <w:sz w:val="16"/>
                      <w:szCs w:val="16"/>
                    </w:rPr>
                    <w:t>Nazwa podwykonawcy</w:t>
                  </w:r>
                </w:p>
                <w:p w:rsidR="00C938C6" w:rsidRPr="00062E39" w:rsidRDefault="00C938C6" w:rsidP="006D769E">
                  <w:pPr>
                    <w:spacing w:after="40"/>
                    <w:contextualSpacing/>
                    <w:jc w:val="center"/>
                    <w:rPr>
                      <w:rFonts w:ascii="Calibri" w:hAnsi="Calibri"/>
                      <w:sz w:val="16"/>
                      <w:szCs w:val="16"/>
                    </w:rPr>
                  </w:pPr>
                  <w:r>
                    <w:rPr>
                      <w:rFonts w:ascii="Calibri" w:hAnsi="Calibri"/>
                      <w:sz w:val="16"/>
                      <w:szCs w:val="16"/>
                    </w:rPr>
                    <w:t>(o ile jest wiadomo na tym etapie)</w:t>
                  </w:r>
                </w:p>
              </w:tc>
            </w:tr>
            <w:tr w:rsidR="00C938C6" w:rsidTr="00C938C6">
              <w:tc>
                <w:tcPr>
                  <w:tcW w:w="3183" w:type="dxa"/>
                </w:tcPr>
                <w:p w:rsidR="00C938C6" w:rsidRDefault="00C938C6" w:rsidP="006D769E">
                  <w:pPr>
                    <w:spacing w:after="40"/>
                    <w:contextualSpacing/>
                    <w:jc w:val="both"/>
                    <w:rPr>
                      <w:rFonts w:ascii="Calibri" w:hAnsi="Calibri"/>
                    </w:rPr>
                  </w:pPr>
                </w:p>
              </w:tc>
              <w:tc>
                <w:tcPr>
                  <w:tcW w:w="5777" w:type="dxa"/>
                </w:tcPr>
                <w:p w:rsidR="00C938C6" w:rsidRDefault="00C938C6" w:rsidP="006D769E">
                  <w:pPr>
                    <w:spacing w:after="40"/>
                    <w:contextualSpacing/>
                    <w:jc w:val="both"/>
                    <w:rPr>
                      <w:rFonts w:ascii="Calibri" w:hAnsi="Calibri"/>
                    </w:rPr>
                  </w:pPr>
                </w:p>
                <w:p w:rsidR="00C938C6" w:rsidRDefault="00C938C6" w:rsidP="006D769E">
                  <w:pPr>
                    <w:spacing w:after="40"/>
                    <w:contextualSpacing/>
                    <w:jc w:val="both"/>
                    <w:rPr>
                      <w:rFonts w:ascii="Calibri" w:hAnsi="Calibri"/>
                    </w:rPr>
                  </w:pPr>
                </w:p>
                <w:p w:rsidR="00C938C6" w:rsidRDefault="00C938C6" w:rsidP="006D769E">
                  <w:pPr>
                    <w:spacing w:after="40"/>
                    <w:contextualSpacing/>
                    <w:jc w:val="both"/>
                    <w:rPr>
                      <w:rFonts w:ascii="Calibri" w:hAnsi="Calibri"/>
                    </w:rPr>
                  </w:pPr>
                </w:p>
              </w:tc>
            </w:tr>
          </w:tbl>
          <w:p w:rsidR="001E0F7E" w:rsidRPr="00552826" w:rsidRDefault="001E0F7E" w:rsidP="006D769E">
            <w:pPr>
              <w:contextualSpacing/>
              <w:jc w:val="both"/>
              <w:rPr>
                <w:rFonts w:ascii="Calibri" w:hAnsi="Calibri" w:cs="Calibri"/>
                <w:i/>
                <w:color w:val="000000"/>
                <w:sz w:val="20"/>
              </w:rPr>
            </w:pPr>
            <w:r w:rsidRPr="00552826">
              <w:rPr>
                <w:rFonts w:ascii="Calibri" w:hAnsi="Calibri" w:cs="Calibri"/>
                <w:i/>
                <w:color w:val="000000"/>
                <w:sz w:val="20"/>
              </w:rPr>
              <w:t>W przypadku niewypełnienia tabeli Zamawiający uzna, że wykonawca wykona cały przedmiot zamówienia własnymi siłami.</w:t>
            </w:r>
          </w:p>
          <w:p w:rsidR="001E0F7E" w:rsidRPr="00F7147E" w:rsidRDefault="001E0F7E" w:rsidP="006D769E">
            <w:pPr>
              <w:spacing w:line="360" w:lineRule="auto"/>
              <w:jc w:val="both"/>
              <w:rPr>
                <w:rFonts w:ascii="Calibri" w:hAnsi="Calibri" w:cs="Tahoma"/>
                <w:color w:val="000000"/>
                <w:sz w:val="20"/>
              </w:rPr>
            </w:pPr>
          </w:p>
        </w:tc>
      </w:tr>
      <w:tr w:rsidR="001E0F7E" w:rsidRPr="00E37F70" w:rsidTr="006D769E">
        <w:trPr>
          <w:trHeight w:val="268"/>
        </w:trPr>
        <w:tc>
          <w:tcPr>
            <w:tcW w:w="9781" w:type="dxa"/>
            <w:tcBorders>
              <w:bottom w:val="single" w:sz="4" w:space="0" w:color="auto"/>
            </w:tcBorders>
            <w:shd w:val="clear" w:color="auto" w:fill="auto"/>
          </w:tcPr>
          <w:p w:rsidR="001E0F7E" w:rsidRPr="008E4595" w:rsidRDefault="001E0F7E" w:rsidP="006D769E">
            <w:pPr>
              <w:spacing w:line="360" w:lineRule="auto"/>
              <w:contextualSpacing/>
              <w:rPr>
                <w:rFonts w:ascii="Calibri" w:hAnsi="Calibri" w:cs="Calibri"/>
                <w:sz w:val="20"/>
              </w:rPr>
            </w:pPr>
            <w:r>
              <w:rPr>
                <w:rFonts w:ascii="Calibri" w:hAnsi="Calibri" w:cs="Calibri"/>
                <w:b/>
                <w:sz w:val="20"/>
              </w:rPr>
              <w:t>5</w:t>
            </w:r>
            <w:r w:rsidRPr="008E4595">
              <w:rPr>
                <w:rFonts w:ascii="Calibri" w:hAnsi="Calibri" w:cs="Calibri"/>
                <w:b/>
                <w:sz w:val="20"/>
              </w:rPr>
              <w:t>. ZOBOWIĄZANIA W PRZYPADKU PRZYZNANIA ZAMÓWIENIA:</w:t>
            </w:r>
          </w:p>
          <w:p w:rsidR="001E0F7E" w:rsidRPr="008E4595" w:rsidRDefault="001E0F7E" w:rsidP="006D769E">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1E0F7E" w:rsidRPr="008E4595" w:rsidRDefault="001E0F7E" w:rsidP="006D769E">
            <w:pPr>
              <w:widowControl w:val="0"/>
              <w:jc w:val="both"/>
              <w:rPr>
                <w:rFonts w:ascii="Calibri" w:hAnsi="Calibri" w:cs="Calibri"/>
                <w:sz w:val="20"/>
              </w:rPr>
            </w:pPr>
            <w:r w:rsidRPr="008E4595">
              <w:rPr>
                <w:rFonts w:ascii="Calibri" w:hAnsi="Calibri" w:cs="Calibri"/>
                <w:sz w:val="20"/>
              </w:rPr>
              <w:t xml:space="preserve">2)  ze    strony    Wykonawcy    osobą    </w:t>
            </w:r>
            <w:r w:rsidRPr="004C185B">
              <w:rPr>
                <w:rFonts w:ascii="Calibri" w:hAnsi="Calibri" w:cs="Calibri"/>
                <w:bCs/>
                <w:sz w:val="20"/>
                <w:szCs w:val="20"/>
              </w:rPr>
              <w:t>koordynującą i nadzorującą wykonanie przedmiotu zamówienia</w:t>
            </w:r>
            <w:r w:rsidRPr="008E4595">
              <w:rPr>
                <w:rFonts w:ascii="Calibri" w:hAnsi="Calibri" w:cs="Calibri"/>
                <w:sz w:val="20"/>
              </w:rPr>
              <w:t xml:space="preserve"> jest:</w:t>
            </w:r>
          </w:p>
          <w:p w:rsidR="001E0F7E" w:rsidRPr="008E4595" w:rsidRDefault="001E0F7E" w:rsidP="006D769E">
            <w:pPr>
              <w:widowControl w:val="0"/>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 /należy podać/</w:t>
            </w:r>
          </w:p>
          <w:p w:rsidR="001E0F7E" w:rsidRDefault="001E0F7E" w:rsidP="006D769E">
            <w:pPr>
              <w:jc w:val="both"/>
              <w:rPr>
                <w:rFonts w:ascii="Calibri" w:hAnsi="Calibri" w:cs="Calibri"/>
                <w:sz w:val="20"/>
              </w:rPr>
            </w:pPr>
            <w:r w:rsidRPr="008E4595">
              <w:rPr>
                <w:rFonts w:ascii="Calibri" w:hAnsi="Calibri" w:cs="Calibri"/>
                <w:i/>
                <w:sz w:val="20"/>
              </w:rPr>
              <w:t xml:space="preserve"> </w:t>
            </w:r>
            <w:r>
              <w:rPr>
                <w:rFonts w:ascii="Calibri" w:hAnsi="Calibri" w:cs="Calibri"/>
                <w:i/>
                <w:sz w:val="20"/>
              </w:rPr>
              <w:t xml:space="preserve">  </w:t>
            </w:r>
            <w:r w:rsidRPr="008E4595">
              <w:rPr>
                <w:rFonts w:ascii="Calibri" w:hAnsi="Calibri" w:cs="Calibri"/>
                <w:i/>
                <w:sz w:val="20"/>
              </w:rPr>
              <w:t>numer  telefonu:</w:t>
            </w:r>
            <w:r w:rsidRPr="008E4595">
              <w:rPr>
                <w:rFonts w:ascii="Calibri" w:hAnsi="Calibri" w:cs="Calibri"/>
                <w:sz w:val="20"/>
              </w:rPr>
              <w:t xml:space="preserve">   …………………………………………………………………………………..</w:t>
            </w:r>
            <w:r>
              <w:rPr>
                <w:rFonts w:ascii="Calibri" w:hAnsi="Calibri" w:cs="Calibri"/>
                <w:sz w:val="20"/>
              </w:rPr>
              <w:t xml:space="preserve"> </w:t>
            </w:r>
            <w:r w:rsidRPr="008E4595">
              <w:rPr>
                <w:rFonts w:ascii="Calibri" w:hAnsi="Calibri" w:cs="Calibri"/>
                <w:sz w:val="20"/>
              </w:rPr>
              <w:t>/należy podać</w:t>
            </w:r>
            <w:r>
              <w:rPr>
                <w:rFonts w:ascii="Calibri" w:hAnsi="Calibri" w:cs="Calibri"/>
                <w:sz w:val="20"/>
              </w:rPr>
              <w:t>/</w:t>
            </w:r>
          </w:p>
          <w:p w:rsidR="001E0F7E" w:rsidRPr="00B31FE1" w:rsidRDefault="001E0F7E" w:rsidP="006D769E">
            <w:pPr>
              <w:jc w:val="both"/>
              <w:rPr>
                <w:rFonts w:ascii="Calibri" w:hAnsi="Calibri" w:cs="Calibri"/>
                <w:i/>
                <w:sz w:val="20"/>
              </w:rPr>
            </w:pPr>
            <w:r>
              <w:rPr>
                <w:rFonts w:ascii="Calibri" w:hAnsi="Calibri" w:cs="Calibri"/>
                <w:sz w:val="20"/>
              </w:rPr>
              <w:t xml:space="preserve">   </w:t>
            </w:r>
            <w:r w:rsidRPr="00B31FE1">
              <w:rPr>
                <w:rFonts w:ascii="Calibri" w:hAnsi="Calibri" w:cs="Calibri"/>
                <w:i/>
                <w:sz w:val="20"/>
              </w:rPr>
              <w:t>adres e-mail</w:t>
            </w:r>
            <w:r>
              <w:rPr>
                <w:rFonts w:ascii="Calibri" w:hAnsi="Calibri" w:cs="Calibri"/>
                <w:sz w:val="20"/>
              </w:rPr>
              <w:t>: …………………………………………………………………………………………… /należy podać/</w:t>
            </w:r>
          </w:p>
          <w:p w:rsidR="001E0F7E" w:rsidRPr="00645BC9" w:rsidRDefault="001E0F7E" w:rsidP="006D769E">
            <w:pPr>
              <w:widowControl w:val="0"/>
              <w:autoSpaceDE w:val="0"/>
              <w:autoSpaceDN w:val="0"/>
              <w:adjustRightInd w:val="0"/>
              <w:rPr>
                <w:rFonts w:ascii="Calibri" w:hAnsi="Calibri" w:cs="Calibri"/>
                <w:b/>
                <w:sz w:val="20"/>
              </w:rPr>
            </w:pPr>
          </w:p>
        </w:tc>
      </w:tr>
      <w:tr w:rsidR="001E0F7E" w:rsidRPr="00E37F70" w:rsidTr="006D769E">
        <w:trPr>
          <w:trHeight w:val="268"/>
        </w:trPr>
        <w:tc>
          <w:tcPr>
            <w:tcW w:w="9781" w:type="dxa"/>
            <w:tcBorders>
              <w:bottom w:val="single" w:sz="4" w:space="0" w:color="auto"/>
            </w:tcBorders>
            <w:shd w:val="clear" w:color="auto" w:fill="auto"/>
          </w:tcPr>
          <w:p w:rsidR="001E0F7E" w:rsidRDefault="001E0F7E" w:rsidP="006D769E">
            <w:pPr>
              <w:pStyle w:val="Akapitzlist"/>
              <w:ind w:left="459"/>
              <w:rPr>
                <w:rFonts w:ascii="Calibri" w:hAnsi="Calibri" w:cs="Segoe UI"/>
                <w:b/>
                <w:sz w:val="20"/>
              </w:rPr>
            </w:pPr>
          </w:p>
          <w:p w:rsidR="001E0F7E" w:rsidRDefault="001E0F7E" w:rsidP="006D769E">
            <w:pPr>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1E0F7E" w:rsidRPr="00645BC9" w:rsidRDefault="001E0F7E" w:rsidP="006D769E">
            <w:pPr>
              <w:jc w:val="both"/>
              <w:rPr>
                <w:rFonts w:ascii="Calibri" w:hAnsi="Calibri" w:cs="Segoe UI"/>
                <w:b/>
                <w:sz w:val="20"/>
              </w:rPr>
            </w:pPr>
            <w:r w:rsidRPr="00645BC9">
              <w:rPr>
                <w:rFonts w:ascii="Calibri" w:hAnsi="Calibri" w:cs="Segoe UI"/>
                <w:b/>
                <w:sz w:val="20"/>
              </w:rPr>
              <w:t>W ART. 13 LUB ART. 14 RODO</w:t>
            </w:r>
          </w:p>
          <w:p w:rsidR="001E0F7E" w:rsidRPr="009F6C7B" w:rsidRDefault="001E0F7E" w:rsidP="006D769E">
            <w:pPr>
              <w:pStyle w:val="Akapitzlist"/>
              <w:ind w:left="459"/>
              <w:rPr>
                <w:rFonts w:ascii="Calibri" w:hAnsi="Calibri" w:cs="Segoe UI"/>
                <w:b/>
                <w:sz w:val="20"/>
              </w:rPr>
            </w:pPr>
          </w:p>
          <w:p w:rsidR="001E0F7E" w:rsidRPr="009F6C7B" w:rsidRDefault="001E0F7E" w:rsidP="006D769E">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1E0F7E" w:rsidRPr="009F6C7B" w:rsidRDefault="001E0F7E" w:rsidP="006D769E">
            <w:pPr>
              <w:jc w:val="both"/>
              <w:rPr>
                <w:rFonts w:ascii="Calibri" w:hAnsi="Calibri" w:cs="Segoe UI"/>
                <w:b/>
                <w:sz w:val="20"/>
              </w:rPr>
            </w:pPr>
          </w:p>
          <w:p w:rsidR="001E0F7E" w:rsidRPr="009F6C7B" w:rsidRDefault="001E0F7E" w:rsidP="006D769E">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1E0F7E" w:rsidRPr="009F6C7B" w:rsidRDefault="001E0F7E" w:rsidP="006D769E">
            <w:pPr>
              <w:jc w:val="both"/>
              <w:rPr>
                <w:rFonts w:ascii="Calibri" w:hAnsi="Calibri" w:cs="Segoe UI"/>
                <w:sz w:val="16"/>
                <w:szCs w:val="16"/>
              </w:rPr>
            </w:pPr>
          </w:p>
          <w:p w:rsidR="001E0F7E" w:rsidRPr="007F7344" w:rsidRDefault="001E0F7E" w:rsidP="006D769E">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1E0F7E" w:rsidRDefault="001E0F7E" w:rsidP="006D769E">
            <w:pPr>
              <w:pStyle w:val="Akapitzlist"/>
              <w:ind w:left="459"/>
              <w:rPr>
                <w:rFonts w:ascii="Calibri" w:hAnsi="Calibri" w:cs="Segoe UI"/>
                <w:b/>
                <w:sz w:val="20"/>
              </w:rPr>
            </w:pPr>
          </w:p>
        </w:tc>
      </w:tr>
      <w:tr w:rsidR="001E0F7E" w:rsidRPr="00E37F70" w:rsidTr="006D769E">
        <w:trPr>
          <w:trHeight w:val="241"/>
        </w:trPr>
        <w:tc>
          <w:tcPr>
            <w:tcW w:w="9781" w:type="dxa"/>
            <w:tcBorders>
              <w:top w:val="single" w:sz="4" w:space="0" w:color="auto"/>
            </w:tcBorders>
          </w:tcPr>
          <w:p w:rsidR="001E0F7E" w:rsidRPr="00645BC9" w:rsidRDefault="001E0F7E" w:rsidP="006D769E">
            <w:pPr>
              <w:spacing w:after="40"/>
              <w:contextualSpacing/>
              <w:rPr>
                <w:rFonts w:ascii="Calibri" w:hAnsi="Calibri" w:cs="Segoe UI"/>
                <w:b/>
                <w:sz w:val="20"/>
              </w:rPr>
            </w:pPr>
            <w:r>
              <w:rPr>
                <w:rFonts w:ascii="Calibri" w:hAnsi="Calibri" w:cs="Segoe UI"/>
                <w:b/>
                <w:sz w:val="20"/>
              </w:rPr>
              <w:t xml:space="preserve">7. </w:t>
            </w:r>
            <w:r w:rsidRPr="00645BC9">
              <w:rPr>
                <w:rFonts w:ascii="Calibri" w:hAnsi="Calibri" w:cs="Segoe UI"/>
                <w:b/>
                <w:sz w:val="20"/>
              </w:rPr>
              <w:t>SPIS TREŚCI:</w:t>
            </w:r>
          </w:p>
          <w:p w:rsidR="001E0F7E" w:rsidRPr="009F4795" w:rsidRDefault="001E0F7E" w:rsidP="006D769E">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1E0F7E" w:rsidRPr="009F4795" w:rsidRDefault="001E0F7E" w:rsidP="00856F7F">
            <w:pPr>
              <w:numPr>
                <w:ilvl w:val="0"/>
                <w:numId w:val="4"/>
              </w:numPr>
              <w:spacing w:after="40"/>
              <w:ind w:left="459" w:hanging="425"/>
              <w:rPr>
                <w:rFonts w:ascii="Calibri" w:hAnsi="Calibri" w:cs="Segoe UI"/>
                <w:sz w:val="20"/>
              </w:rPr>
            </w:pPr>
            <w:r w:rsidRPr="009F4795">
              <w:rPr>
                <w:rFonts w:ascii="Calibri" w:hAnsi="Calibri" w:cs="Segoe UI"/>
                <w:sz w:val="20"/>
              </w:rPr>
              <w:t>.........................................................................................................................................................</w:t>
            </w:r>
          </w:p>
          <w:p w:rsidR="001E0F7E" w:rsidRPr="009F4795" w:rsidRDefault="001E0F7E" w:rsidP="00856F7F">
            <w:pPr>
              <w:numPr>
                <w:ilvl w:val="0"/>
                <w:numId w:val="4"/>
              </w:numPr>
              <w:spacing w:after="40"/>
              <w:ind w:left="459" w:hanging="425"/>
              <w:rPr>
                <w:rFonts w:ascii="Calibri" w:hAnsi="Calibri" w:cs="Segoe UI"/>
                <w:sz w:val="20"/>
              </w:rPr>
            </w:pPr>
            <w:r w:rsidRPr="009F4795">
              <w:rPr>
                <w:rFonts w:ascii="Calibri" w:hAnsi="Calibri" w:cs="Segoe UI"/>
                <w:sz w:val="20"/>
              </w:rPr>
              <w:t>.........................................................................................................................................................</w:t>
            </w:r>
          </w:p>
          <w:p w:rsidR="001E0F7E" w:rsidRPr="009F4795" w:rsidRDefault="001E0F7E" w:rsidP="00856F7F">
            <w:pPr>
              <w:numPr>
                <w:ilvl w:val="0"/>
                <w:numId w:val="4"/>
              </w:numPr>
              <w:spacing w:after="40"/>
              <w:ind w:left="459" w:hanging="425"/>
              <w:rPr>
                <w:rFonts w:ascii="Calibri" w:hAnsi="Calibri" w:cs="Segoe UI"/>
                <w:sz w:val="20"/>
              </w:rPr>
            </w:pPr>
            <w:r w:rsidRPr="009F4795">
              <w:rPr>
                <w:rFonts w:ascii="Calibri" w:hAnsi="Calibri" w:cs="Segoe UI"/>
                <w:sz w:val="20"/>
              </w:rPr>
              <w:t>.........................................................................................................................................................</w:t>
            </w:r>
          </w:p>
          <w:p w:rsidR="001E0F7E" w:rsidRPr="009F4795" w:rsidRDefault="001E0F7E" w:rsidP="00856F7F">
            <w:pPr>
              <w:numPr>
                <w:ilvl w:val="0"/>
                <w:numId w:val="4"/>
              </w:numPr>
              <w:spacing w:after="40"/>
              <w:ind w:left="459" w:hanging="425"/>
              <w:rPr>
                <w:rFonts w:ascii="Calibri" w:hAnsi="Calibri" w:cs="Segoe UI"/>
                <w:sz w:val="20"/>
              </w:rPr>
            </w:pPr>
            <w:r w:rsidRPr="009F4795">
              <w:rPr>
                <w:rFonts w:ascii="Calibri" w:hAnsi="Calibri" w:cs="Segoe UI"/>
                <w:sz w:val="20"/>
              </w:rPr>
              <w:t>.........................................................................................................................................................</w:t>
            </w:r>
          </w:p>
          <w:p w:rsidR="001E0F7E" w:rsidRPr="009F4795" w:rsidRDefault="001E0F7E" w:rsidP="006D769E">
            <w:pPr>
              <w:spacing w:after="40"/>
              <w:ind w:left="34"/>
              <w:rPr>
                <w:rFonts w:ascii="Calibri" w:hAnsi="Calibri" w:cs="Segoe UI"/>
                <w:sz w:val="20"/>
              </w:rPr>
            </w:pPr>
          </w:p>
        </w:tc>
      </w:tr>
    </w:tbl>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1E0F7E" w:rsidRDefault="001E0F7E" w:rsidP="001E0F7E">
      <w:pPr>
        <w:rPr>
          <w:rFonts w:ascii="Calibri" w:hAnsi="Calibri" w:cs="Tahoma"/>
          <w:b/>
          <w:sz w:val="20"/>
        </w:rPr>
      </w:pPr>
    </w:p>
    <w:p w:rsidR="00CC7737" w:rsidRDefault="00CC7737" w:rsidP="001E0F7E">
      <w:pPr>
        <w:rPr>
          <w:rFonts w:ascii="Calibri" w:hAnsi="Calibri" w:cs="Tahoma"/>
          <w:b/>
          <w:sz w:val="20"/>
        </w:rPr>
      </w:pPr>
    </w:p>
    <w:p w:rsidR="001E0F7E" w:rsidRDefault="001E0F7E" w:rsidP="001E0F7E">
      <w:pPr>
        <w:rPr>
          <w:rFonts w:ascii="Calibri" w:hAnsi="Calibri" w:cs="Tahoma"/>
          <w:b/>
          <w:sz w:val="18"/>
          <w:szCs w:val="18"/>
        </w:rPr>
      </w:pPr>
    </w:p>
    <w:p w:rsidR="0013568A" w:rsidRPr="0030261A" w:rsidRDefault="0013568A" w:rsidP="001E0F7E">
      <w:pPr>
        <w:rPr>
          <w:rFonts w:ascii="Calibri" w:hAnsi="Calibri" w:cs="Tahoma"/>
          <w:b/>
          <w:sz w:val="18"/>
          <w:szCs w:val="18"/>
        </w:rPr>
      </w:pPr>
    </w:p>
    <w:p w:rsidR="001E0F7E" w:rsidRPr="0030261A" w:rsidRDefault="001E0F7E" w:rsidP="001E0F7E">
      <w:pPr>
        <w:spacing w:line="0" w:lineRule="atLeast"/>
        <w:ind w:left="4"/>
        <w:rPr>
          <w:rFonts w:ascii="Calibri" w:eastAsia="Trebuchet MS" w:hAnsi="Calibri" w:cs="Calibri"/>
          <w:i/>
          <w:sz w:val="18"/>
          <w:szCs w:val="18"/>
          <w:u w:val="single"/>
        </w:rPr>
      </w:pPr>
      <w:r w:rsidRPr="0030261A">
        <w:rPr>
          <w:rFonts w:ascii="Calibri" w:eastAsia="Trebuchet MS" w:hAnsi="Calibri" w:cs="Calibri"/>
          <w:i/>
          <w:sz w:val="18"/>
          <w:szCs w:val="18"/>
          <w:u w:val="single"/>
        </w:rPr>
        <w:t>Informacja dla Wykonawcy:</w:t>
      </w:r>
    </w:p>
    <w:p w:rsidR="001E0F7E" w:rsidRPr="0030261A" w:rsidRDefault="001E0F7E" w:rsidP="001E0F7E">
      <w:pPr>
        <w:spacing w:line="0" w:lineRule="atLeast"/>
        <w:ind w:left="4"/>
        <w:jc w:val="both"/>
        <w:rPr>
          <w:rFonts w:ascii="Calibri" w:eastAsia="Trebuchet MS" w:hAnsi="Calibri" w:cs="Calibri"/>
          <w:i/>
          <w:sz w:val="18"/>
          <w:szCs w:val="18"/>
        </w:rPr>
      </w:pPr>
      <w:r w:rsidRPr="0030261A">
        <w:rPr>
          <w:rFonts w:ascii="Calibri" w:eastAsia="Trebuchet MS" w:hAnsi="Calibri" w:cs="Calibri"/>
          <w:i/>
          <w:sz w:val="18"/>
          <w:szCs w:val="18"/>
        </w:rPr>
        <w:t>Formularz oferty musi być opatrzony przez osobę lub osoby uprawnione do reprezentowania firmy kwalifikowanym podpisem elektronicznym, podpisem zaufanych lub podpisem osobistym.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1E0F7E" w:rsidRPr="009F4795" w:rsidTr="006D769E">
        <w:tc>
          <w:tcPr>
            <w:tcW w:w="9072" w:type="dxa"/>
            <w:tcBorders>
              <w:bottom w:val="single" w:sz="4" w:space="0" w:color="auto"/>
            </w:tcBorders>
            <w:shd w:val="clear" w:color="auto" w:fill="D9D9D9"/>
          </w:tcPr>
          <w:p w:rsidR="001E0F7E" w:rsidRPr="009F4795" w:rsidRDefault="001E0F7E" w:rsidP="006D769E">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3  do S</w:t>
            </w:r>
            <w:r w:rsidRPr="009F4795">
              <w:rPr>
                <w:rFonts w:ascii="Calibri" w:hAnsi="Calibri" w:cs="Segoe UI"/>
                <w:b/>
              </w:rPr>
              <w:t>WZ</w:t>
            </w:r>
          </w:p>
        </w:tc>
      </w:tr>
      <w:tr w:rsidR="001E0F7E" w:rsidRPr="009F4795" w:rsidTr="006D769E">
        <w:trPr>
          <w:trHeight w:val="480"/>
        </w:trPr>
        <w:tc>
          <w:tcPr>
            <w:tcW w:w="9072" w:type="dxa"/>
            <w:tcBorders>
              <w:top w:val="single" w:sz="4" w:space="0" w:color="auto"/>
            </w:tcBorders>
            <w:shd w:val="clear" w:color="auto" w:fill="D9D9D9"/>
            <w:vAlign w:val="center"/>
          </w:tcPr>
          <w:p w:rsidR="001E0F7E" w:rsidRPr="009F4795" w:rsidRDefault="001E0F7E" w:rsidP="006D769E">
            <w:pPr>
              <w:pStyle w:val="Tekstprzypisudolnego"/>
              <w:spacing w:after="40"/>
              <w:jc w:val="center"/>
              <w:rPr>
                <w:rFonts w:ascii="Calibri" w:hAnsi="Calibri" w:cs="Segoe UI"/>
                <w:b/>
              </w:rPr>
            </w:pPr>
            <w:r>
              <w:rPr>
                <w:rFonts w:ascii="Calibri" w:hAnsi="Calibri" w:cs="Segoe UI"/>
                <w:b/>
              </w:rPr>
              <w:t>Oświadczenie Wykonawcy</w:t>
            </w:r>
          </w:p>
        </w:tc>
      </w:tr>
    </w:tbl>
    <w:p w:rsidR="001E0F7E" w:rsidRDefault="001E0F7E" w:rsidP="001E0F7E">
      <w:pPr>
        <w:jc w:val="both"/>
        <w:rPr>
          <w:rFonts w:ascii="Calibri" w:hAnsi="Calibri"/>
          <w:i/>
          <w:sz w:val="16"/>
          <w:szCs w:val="16"/>
        </w:rPr>
      </w:pPr>
    </w:p>
    <w:p w:rsidR="00A23FDB" w:rsidRDefault="00A23FDB" w:rsidP="00A23FDB">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A23FDB" w:rsidRDefault="00A23FDB" w:rsidP="00A23FDB">
      <w:pPr>
        <w:tabs>
          <w:tab w:val="left" w:pos="3686"/>
        </w:tabs>
        <w:rPr>
          <w:rFonts w:ascii="Calibri" w:hAnsi="Calibri" w:cs="Calibri"/>
          <w:i/>
          <w:sz w:val="20"/>
          <w:szCs w:val="20"/>
        </w:rPr>
      </w:pPr>
    </w:p>
    <w:p w:rsidR="00A23FDB" w:rsidRPr="00EE3FD2" w:rsidRDefault="00A23FDB" w:rsidP="00A23FDB">
      <w:pPr>
        <w:tabs>
          <w:tab w:val="left" w:pos="3686"/>
        </w:tabs>
        <w:rPr>
          <w:rFonts w:ascii="Calibri" w:hAnsi="Calibri" w:cs="Calibri"/>
          <w:i/>
          <w:sz w:val="20"/>
          <w:szCs w:val="20"/>
        </w:rPr>
      </w:pPr>
      <w:r w:rsidRPr="00EE3FD2">
        <w:rPr>
          <w:rFonts w:ascii="Calibri" w:hAnsi="Calibri" w:cs="Calibri"/>
          <w:i/>
          <w:sz w:val="20"/>
          <w:szCs w:val="20"/>
        </w:rPr>
        <w:t xml:space="preserve"> (znak sprawy </w:t>
      </w:r>
      <w:r>
        <w:rPr>
          <w:rFonts w:ascii="Calibri" w:hAnsi="Calibri" w:cs="Calibri"/>
          <w:i/>
          <w:sz w:val="20"/>
          <w:szCs w:val="20"/>
        </w:rPr>
        <w:t>23</w:t>
      </w:r>
      <w:r w:rsidRPr="00EE3FD2">
        <w:rPr>
          <w:rFonts w:ascii="Calibri" w:hAnsi="Calibri" w:cs="Calibri"/>
          <w:i/>
          <w:sz w:val="20"/>
          <w:szCs w:val="20"/>
        </w:rPr>
        <w:t>/ZP/</w:t>
      </w:r>
      <w:r>
        <w:rPr>
          <w:rFonts w:ascii="Calibri" w:hAnsi="Calibri" w:cs="Calibri"/>
          <w:i/>
          <w:sz w:val="20"/>
          <w:szCs w:val="20"/>
        </w:rPr>
        <w:t>T</w:t>
      </w:r>
      <w:r w:rsidRPr="00EE3FD2">
        <w:rPr>
          <w:rFonts w:ascii="Calibri" w:hAnsi="Calibri" w:cs="Calibri"/>
          <w:i/>
          <w:sz w:val="20"/>
          <w:szCs w:val="20"/>
        </w:rPr>
        <w:t>P/22)</w:t>
      </w:r>
    </w:p>
    <w:p w:rsidR="00A23FDB" w:rsidRPr="00EE3FD2" w:rsidRDefault="00A23FDB" w:rsidP="00A23FDB">
      <w:pPr>
        <w:tabs>
          <w:tab w:val="left" w:pos="3686"/>
        </w:tabs>
        <w:spacing w:line="360" w:lineRule="auto"/>
        <w:rPr>
          <w:rFonts w:ascii="Calibri" w:hAnsi="Calibri" w:cs="Calibri"/>
          <w:i/>
          <w:sz w:val="20"/>
          <w:szCs w:val="20"/>
        </w:rPr>
      </w:pPr>
    </w:p>
    <w:p w:rsidR="00A23FDB" w:rsidRDefault="00A23FDB" w:rsidP="00A23FDB">
      <w:pPr>
        <w:spacing w:line="0" w:lineRule="atLeast"/>
        <w:ind w:right="-3"/>
        <w:jc w:val="center"/>
        <w:rPr>
          <w:rFonts w:ascii="Calibri" w:eastAsia="Trebuchet MS" w:hAnsi="Calibri" w:cs="Calibri"/>
          <w:b/>
          <w:u w:val="single"/>
        </w:rPr>
      </w:pPr>
      <w:r w:rsidRPr="00EE3FD2">
        <w:rPr>
          <w:rFonts w:ascii="Calibri" w:eastAsia="Trebuchet MS" w:hAnsi="Calibri" w:cs="Calibri"/>
          <w:b/>
          <w:u w:val="single"/>
        </w:rPr>
        <w:t>Oświadczenie Wykonawcy</w:t>
      </w:r>
    </w:p>
    <w:p w:rsidR="00A23FDB" w:rsidRDefault="00A23FDB" w:rsidP="00A23FDB">
      <w:pPr>
        <w:spacing w:line="0" w:lineRule="atLeast"/>
        <w:ind w:right="-3"/>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A23FDB" w:rsidRPr="00EE3FD2" w:rsidRDefault="00A23FDB" w:rsidP="00A23FDB">
      <w:pPr>
        <w:spacing w:line="0" w:lineRule="atLeast"/>
        <w:ind w:right="-3"/>
        <w:jc w:val="center"/>
        <w:rPr>
          <w:rFonts w:ascii="Calibri" w:eastAsia="Trebuchet MS" w:hAnsi="Calibri" w:cs="Calibri"/>
          <w:b/>
          <w:u w:val="single"/>
        </w:rPr>
      </w:pPr>
    </w:p>
    <w:p w:rsidR="00A23FDB" w:rsidRPr="00EE3FD2" w:rsidRDefault="00A23FDB" w:rsidP="00A23FDB">
      <w:pPr>
        <w:spacing w:line="119" w:lineRule="exact"/>
        <w:rPr>
          <w:rFonts w:ascii="Calibri" w:hAnsi="Calibri" w:cs="Calibri"/>
          <w:sz w:val="20"/>
          <w:szCs w:val="20"/>
        </w:rPr>
      </w:pPr>
    </w:p>
    <w:p w:rsidR="00A23FDB" w:rsidRDefault="00A23FDB" w:rsidP="00A23FDB">
      <w:pPr>
        <w:jc w:val="both"/>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A23FDB" w:rsidRPr="00EE3FD2" w:rsidRDefault="00A23FDB" w:rsidP="00A23FDB">
      <w:pPr>
        <w:jc w:val="center"/>
        <w:rPr>
          <w:rFonts w:ascii="Calibri" w:hAnsi="Calibri" w:cs="Calibri"/>
          <w:b/>
          <w:color w:val="000000"/>
          <w:sz w:val="10"/>
          <w:szCs w:val="20"/>
        </w:rPr>
      </w:pPr>
    </w:p>
    <w:p w:rsidR="00A23FDB" w:rsidRPr="00EE3FD2" w:rsidRDefault="00A23FDB" w:rsidP="00A23FDB">
      <w:pPr>
        <w:jc w:val="center"/>
        <w:rPr>
          <w:rFonts w:ascii="Calibri" w:eastAsia="Trebuchet MS" w:hAnsi="Calibri" w:cs="Calibri"/>
          <w:b/>
          <w:sz w:val="20"/>
          <w:szCs w:val="20"/>
          <w:u w:val="single"/>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1 ustawy Pzp</w:t>
      </w:r>
    </w:p>
    <w:p w:rsidR="00A23FDB" w:rsidRPr="00EE3FD2" w:rsidRDefault="00A23FDB" w:rsidP="00A23FDB">
      <w:pPr>
        <w:tabs>
          <w:tab w:val="left" w:pos="3686"/>
        </w:tabs>
        <w:spacing w:line="360" w:lineRule="auto"/>
        <w:rPr>
          <w:rFonts w:ascii="Calibri" w:hAnsi="Calibri" w:cs="Calibri"/>
          <w:i/>
          <w:sz w:val="12"/>
          <w:szCs w:val="20"/>
        </w:rPr>
      </w:pPr>
    </w:p>
    <w:p w:rsidR="00A23FDB" w:rsidRPr="00EE3FD2" w:rsidRDefault="00A23FDB" w:rsidP="00A23FDB">
      <w:pPr>
        <w:pStyle w:val="Tekstpodstawowy"/>
        <w:jc w:val="center"/>
        <w:rPr>
          <w:rFonts w:ascii="Calibri" w:hAnsi="Calibri" w:cs="Calibri"/>
          <w:sz w:val="20"/>
          <w:szCs w:val="20"/>
        </w:rPr>
      </w:pPr>
      <w:r w:rsidRPr="00EE3FD2">
        <w:rPr>
          <w:rFonts w:ascii="Calibri" w:hAnsi="Calibri" w:cs="Calibri"/>
          <w:sz w:val="20"/>
          <w:szCs w:val="20"/>
        </w:rPr>
        <w:t xml:space="preserve">Na potrzeby  postępowania o udzielenie zamówienia publicznego pn.: </w:t>
      </w:r>
    </w:p>
    <w:p w:rsidR="00D7780B" w:rsidRPr="00BE7CC8" w:rsidRDefault="00D7780B" w:rsidP="00D7780B">
      <w:pPr>
        <w:spacing w:line="200" w:lineRule="exact"/>
        <w:jc w:val="center"/>
        <w:rPr>
          <w:rFonts w:ascii="Calibri" w:hAnsi="Calibri" w:cs="Calibri"/>
          <w:sz w:val="20"/>
          <w:szCs w:val="20"/>
        </w:rPr>
      </w:pPr>
      <w:r>
        <w:rPr>
          <w:rFonts w:ascii="Calibri" w:hAnsi="Calibri" w:cs="Tahoma"/>
          <w:b/>
          <w:sz w:val="20"/>
        </w:rPr>
        <w:t>Usługa</w:t>
      </w:r>
      <w:r w:rsidRPr="00AF6052">
        <w:rPr>
          <w:rFonts w:ascii="Calibri" w:hAnsi="Calibri" w:cs="Tahoma"/>
          <w:b/>
          <w:sz w:val="20"/>
        </w:rPr>
        <w:t xml:space="preserve"> </w:t>
      </w:r>
      <w:r w:rsidRPr="00BF0D50">
        <w:rPr>
          <w:rFonts w:asciiTheme="minorHAnsi" w:hAnsiTheme="minorHAnsi" w:cstheme="minorHAnsi"/>
          <w:b/>
          <w:sz w:val="20"/>
          <w:szCs w:val="20"/>
        </w:rPr>
        <w:t xml:space="preserve">serwisowania  oprogramowania INFOMEDICA i AMMS firmy </w:t>
      </w:r>
      <w:proofErr w:type="spellStart"/>
      <w:r w:rsidRPr="00BF0D50">
        <w:rPr>
          <w:rFonts w:asciiTheme="minorHAnsi" w:hAnsiTheme="minorHAnsi" w:cstheme="minorHAnsi"/>
          <w:b/>
          <w:sz w:val="20"/>
          <w:szCs w:val="20"/>
        </w:rPr>
        <w:t>Asseco</w:t>
      </w:r>
      <w:proofErr w:type="spellEnd"/>
      <w:r w:rsidRPr="00BF0D50">
        <w:rPr>
          <w:rFonts w:asciiTheme="minorHAnsi" w:hAnsiTheme="minorHAnsi" w:cstheme="minorHAnsi"/>
          <w:b/>
          <w:sz w:val="20"/>
          <w:szCs w:val="20"/>
        </w:rPr>
        <w:t xml:space="preserve"> Poland S.A. oraz infrastruktury informatycznej</w:t>
      </w:r>
      <w:r w:rsidRPr="00AF6052">
        <w:rPr>
          <w:rFonts w:ascii="Calibri" w:hAnsi="Calibri" w:cs="Tahoma"/>
          <w:b/>
          <w:sz w:val="20"/>
        </w:rPr>
        <w:t xml:space="preserve"> </w:t>
      </w:r>
      <w:r>
        <w:rPr>
          <w:rFonts w:ascii="Calibri" w:hAnsi="Calibri" w:cs="Tahoma"/>
          <w:b/>
          <w:sz w:val="20"/>
        </w:rPr>
        <w:t>Wojewódzkiego Zespołu Zakładów Opieki Zdrowotnej Centrum Leczenia Chorób Płuc i Rehabilitacji w Łodzi</w:t>
      </w:r>
    </w:p>
    <w:p w:rsidR="00A23FDB" w:rsidRPr="00EE3FD2" w:rsidRDefault="00A23FDB" w:rsidP="00A23FDB">
      <w:pPr>
        <w:pStyle w:val="Tekstpodstawowywcity3"/>
        <w:ind w:left="0" w:right="72"/>
        <w:jc w:val="center"/>
        <w:rPr>
          <w:rFonts w:ascii="Calibri" w:hAnsi="Calibri" w:cs="Calibri"/>
          <w:sz w:val="20"/>
          <w:szCs w:val="20"/>
        </w:rPr>
      </w:pPr>
    </w:p>
    <w:p w:rsidR="00A23FDB" w:rsidRDefault="00A23FDB" w:rsidP="00A23FDB">
      <w:pPr>
        <w:ind w:left="-425"/>
        <w:rPr>
          <w:rFonts w:ascii="Calibri" w:hAnsi="Calibri" w:cs="Calibri"/>
          <w:sz w:val="20"/>
          <w:szCs w:val="20"/>
        </w:rPr>
      </w:pPr>
      <w:r w:rsidRPr="00A47F00">
        <w:rPr>
          <w:rFonts w:ascii="Calibri" w:hAnsi="Calibri" w:cs="Calibri"/>
          <w:sz w:val="20"/>
          <w:szCs w:val="20"/>
        </w:rPr>
        <w:t xml:space="preserve">       Oświadczam, co następuje </w:t>
      </w:r>
      <w:r w:rsidRPr="00A47F00">
        <w:rPr>
          <w:rFonts w:asciiTheme="minorHAnsi" w:hAnsiTheme="minorHAnsi" w:cstheme="minorHAnsi"/>
          <w:sz w:val="20"/>
          <w:szCs w:val="20"/>
        </w:rPr>
        <w:t>:</w:t>
      </w:r>
    </w:p>
    <w:p w:rsidR="00A23FDB" w:rsidRPr="00A47F00" w:rsidRDefault="00A23FDB" w:rsidP="00A23FDB">
      <w:pPr>
        <w:ind w:left="-425"/>
        <w:rPr>
          <w:rFonts w:ascii="Calibri" w:hAnsi="Calibri" w:cs="Calibri"/>
          <w:sz w:val="20"/>
          <w:szCs w:val="20"/>
        </w:rPr>
      </w:pPr>
    </w:p>
    <w:p w:rsidR="00A23FDB" w:rsidRPr="00AA536D" w:rsidRDefault="00A23FDB" w:rsidP="00A23FDB">
      <w:pPr>
        <w:shd w:val="clear" w:color="auto" w:fill="BFBFBF" w:themeFill="background1" w:themeFillShade="BF"/>
        <w:spacing w:line="360" w:lineRule="auto"/>
        <w:rPr>
          <w:rFonts w:asciiTheme="minorHAnsi" w:hAnsiTheme="minorHAnsi" w:cstheme="minorHAnsi"/>
          <w:b/>
          <w:sz w:val="20"/>
          <w:szCs w:val="20"/>
        </w:rPr>
      </w:pPr>
      <w:r w:rsidRPr="00AA536D">
        <w:rPr>
          <w:rFonts w:asciiTheme="minorHAnsi" w:hAnsiTheme="minorHAnsi" w:cstheme="minorHAnsi"/>
          <w:b/>
          <w:sz w:val="20"/>
          <w:szCs w:val="20"/>
        </w:rPr>
        <w:t>OŚWIADCZENIA DOTYCZĄCE PODSTAW WYKLUCZENIA:</w:t>
      </w:r>
    </w:p>
    <w:p w:rsidR="00A23FDB" w:rsidRDefault="00A23FDB" w:rsidP="00A23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p>
    <w:p w:rsidR="00A23FDB" w:rsidRDefault="00A23FDB" w:rsidP="00706EBD">
      <w:pPr>
        <w:pStyle w:val="Akapitzlist"/>
        <w:widowControl/>
        <w:numPr>
          <w:ilvl w:val="0"/>
          <w:numId w:val="66"/>
        </w:numPr>
        <w:tabs>
          <w:tab w:val="clear" w:pos="0"/>
        </w:tabs>
        <w:suppressAutoHyphens w:val="0"/>
        <w:spacing w:line="240" w:lineRule="auto"/>
        <w:ind w:left="714" w:hanging="357"/>
        <w:contextualSpacing/>
        <w:rPr>
          <w:rFonts w:asciiTheme="minorHAnsi" w:hAnsiTheme="minorHAnsi" w:cstheme="minorHAnsi"/>
          <w:sz w:val="20"/>
          <w:szCs w:val="20"/>
        </w:rPr>
      </w:pPr>
      <w:r w:rsidRPr="00AA536D">
        <w:rPr>
          <w:rFonts w:asciiTheme="minorHAnsi" w:hAnsiTheme="minorHAnsi" w:cstheme="minorHAnsi"/>
          <w:sz w:val="20"/>
          <w:szCs w:val="20"/>
        </w:rPr>
        <w:t xml:space="preserve">Oświadczam, że nie podlegam wykluczeniu z postępowania na podstawie </w:t>
      </w:r>
      <w:r w:rsidRPr="00AA536D">
        <w:rPr>
          <w:rFonts w:asciiTheme="minorHAnsi" w:hAnsiTheme="minorHAnsi" w:cstheme="minorHAnsi"/>
          <w:sz w:val="20"/>
          <w:szCs w:val="20"/>
        </w:rPr>
        <w:br/>
        <w:t>art. 108 ust. 1 ustawy Pzp.</w:t>
      </w:r>
    </w:p>
    <w:p w:rsidR="00A23FDB" w:rsidRPr="00AA536D" w:rsidRDefault="00A23FDB" w:rsidP="00A23FDB">
      <w:pPr>
        <w:pStyle w:val="Akapitzlist"/>
        <w:widowControl/>
        <w:tabs>
          <w:tab w:val="clear" w:pos="0"/>
        </w:tabs>
        <w:suppressAutoHyphens w:val="0"/>
        <w:spacing w:line="240" w:lineRule="auto"/>
        <w:ind w:left="714"/>
        <w:contextualSpacing/>
        <w:rPr>
          <w:rFonts w:asciiTheme="minorHAnsi" w:hAnsiTheme="minorHAnsi" w:cstheme="minorHAnsi"/>
          <w:sz w:val="14"/>
          <w:szCs w:val="20"/>
        </w:rPr>
      </w:pPr>
    </w:p>
    <w:p w:rsidR="00A23FDB" w:rsidRPr="00AA536D" w:rsidRDefault="00A23FDB" w:rsidP="00706EBD">
      <w:pPr>
        <w:pStyle w:val="Akapitzlist"/>
        <w:widowControl/>
        <w:numPr>
          <w:ilvl w:val="0"/>
          <w:numId w:val="66"/>
        </w:numPr>
        <w:tabs>
          <w:tab w:val="clear" w:pos="0"/>
        </w:tabs>
        <w:suppressAutoHyphens w:val="0"/>
        <w:spacing w:line="240" w:lineRule="auto"/>
        <w:ind w:left="714" w:hanging="357"/>
        <w:contextualSpacing/>
        <w:rPr>
          <w:rFonts w:asciiTheme="minorHAnsi" w:hAnsiTheme="minorHAnsi" w:cstheme="minorHAnsi"/>
          <w:sz w:val="18"/>
          <w:szCs w:val="18"/>
        </w:rPr>
      </w:pPr>
      <w:r w:rsidRPr="00AA536D">
        <w:rPr>
          <w:rFonts w:asciiTheme="minorHAnsi" w:hAnsiTheme="minorHAnsi" w:cstheme="minorHAnsi"/>
          <w:color w:val="0070C0"/>
          <w:sz w:val="18"/>
          <w:szCs w:val="18"/>
        </w:rPr>
        <w:t xml:space="preserve">[UWAGA: zastosować, gdy zachodzą przesłanki wykluczenia z art. 108 ust. 1 </w:t>
      </w:r>
      <w:proofErr w:type="spellStart"/>
      <w:r w:rsidRPr="00AA536D">
        <w:rPr>
          <w:rFonts w:asciiTheme="minorHAnsi" w:hAnsiTheme="minorHAnsi" w:cstheme="minorHAnsi"/>
          <w:color w:val="0070C0"/>
          <w:sz w:val="18"/>
          <w:szCs w:val="18"/>
        </w:rPr>
        <w:t>pkt</w:t>
      </w:r>
      <w:proofErr w:type="spellEnd"/>
      <w:r w:rsidRPr="00AA536D">
        <w:rPr>
          <w:rFonts w:asciiTheme="minorHAnsi" w:hAnsiTheme="minorHAnsi" w:cstheme="minorHAnsi"/>
          <w:color w:val="0070C0"/>
          <w:sz w:val="18"/>
          <w:szCs w:val="18"/>
        </w:rPr>
        <w:t xml:space="preserve"> 1, 2 i 5 lub art.109 ust.1 </w:t>
      </w:r>
      <w:proofErr w:type="spellStart"/>
      <w:r w:rsidRPr="00AA536D">
        <w:rPr>
          <w:rFonts w:asciiTheme="minorHAnsi" w:hAnsiTheme="minorHAnsi" w:cstheme="minorHAnsi"/>
          <w:color w:val="0070C0"/>
          <w:sz w:val="18"/>
          <w:szCs w:val="18"/>
        </w:rPr>
        <w:t>pkt</w:t>
      </w:r>
      <w:proofErr w:type="spellEnd"/>
      <w:r w:rsidRPr="00AA536D">
        <w:rPr>
          <w:rFonts w:asciiTheme="minorHAnsi" w:hAnsiTheme="minorHAnsi" w:cstheme="minorHAnsi"/>
          <w:color w:val="0070C0"/>
          <w:sz w:val="18"/>
          <w:szCs w:val="18"/>
        </w:rPr>
        <w:t xml:space="preserve"> 2-5 i 7-10 ustawy Pzp, a wykonawca korzysta z procedury samooczyszczenia, o której mowa w art. 110 ust. 2 ustawy Pzp]</w:t>
      </w:r>
    </w:p>
    <w:p w:rsidR="00A23FDB" w:rsidRPr="00AA536D" w:rsidRDefault="00A23FDB" w:rsidP="00A23FDB">
      <w:pPr>
        <w:pStyle w:val="Akapitzlist"/>
        <w:spacing w:line="240" w:lineRule="auto"/>
        <w:rPr>
          <w:rFonts w:asciiTheme="minorHAnsi" w:hAnsiTheme="minorHAnsi" w:cstheme="minorHAnsi"/>
          <w:sz w:val="6"/>
          <w:szCs w:val="20"/>
        </w:rPr>
      </w:pPr>
    </w:p>
    <w:p w:rsidR="00A23FDB" w:rsidRDefault="00A23FDB" w:rsidP="00A23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r w:rsidRPr="00AA536D">
        <w:rPr>
          <w:rFonts w:asciiTheme="minorHAnsi" w:hAnsiTheme="minorHAnsi" w:cstheme="minorHAnsi"/>
          <w:sz w:val="20"/>
          <w:szCs w:val="20"/>
        </w:rPr>
        <w:t>Oświadczam, że zachodzą w stosunku do mnie podstawy wykluczenia z postępowania na podstawie art. …………. ustawy Pzp</w:t>
      </w:r>
      <w:r>
        <w:rPr>
          <w:rFonts w:asciiTheme="minorHAnsi" w:hAnsiTheme="minorHAnsi" w:cstheme="minorHAnsi"/>
          <w:sz w:val="20"/>
          <w:szCs w:val="20"/>
        </w:rPr>
        <w:t xml:space="preserve"> </w:t>
      </w:r>
      <w:r w:rsidRPr="00AA536D">
        <w:rPr>
          <w:rFonts w:asciiTheme="minorHAnsi" w:hAnsiTheme="minorHAnsi" w:cstheme="minorHAnsi"/>
          <w:i/>
          <w:sz w:val="20"/>
          <w:szCs w:val="20"/>
        </w:rPr>
        <w:t xml:space="preserve">(podać mającą zastosowanie podstawę wykluczenia spośród wymienionych </w:t>
      </w:r>
      <w:r>
        <w:rPr>
          <w:rFonts w:asciiTheme="minorHAnsi" w:hAnsiTheme="minorHAnsi" w:cstheme="minorHAnsi"/>
          <w:i/>
          <w:sz w:val="20"/>
          <w:szCs w:val="20"/>
        </w:rPr>
        <w:t xml:space="preserve">               </w:t>
      </w:r>
      <w:r w:rsidRPr="00AA536D">
        <w:rPr>
          <w:rFonts w:asciiTheme="minorHAnsi" w:hAnsiTheme="minorHAnsi" w:cstheme="minorHAnsi"/>
          <w:i/>
          <w:sz w:val="20"/>
          <w:szCs w:val="20"/>
        </w:rPr>
        <w:t xml:space="preserve">w art. 108 ust. 1 </w:t>
      </w:r>
      <w:proofErr w:type="spellStart"/>
      <w:r w:rsidRPr="00AA536D">
        <w:rPr>
          <w:rFonts w:asciiTheme="minorHAnsi" w:hAnsiTheme="minorHAnsi" w:cstheme="minorHAnsi"/>
          <w:i/>
          <w:sz w:val="20"/>
          <w:szCs w:val="20"/>
        </w:rPr>
        <w:t>pkt</w:t>
      </w:r>
      <w:proofErr w:type="spellEnd"/>
      <w:r w:rsidRPr="00AA536D">
        <w:rPr>
          <w:rFonts w:asciiTheme="minorHAnsi" w:hAnsiTheme="minorHAnsi" w:cstheme="minorHAnsi"/>
          <w:i/>
          <w:sz w:val="20"/>
          <w:szCs w:val="20"/>
        </w:rPr>
        <w:t xml:space="preserve"> 1, 2 i 5 lub art.109 ust. 1pkt 2-5 i 7-10 ustawy Pzp).</w:t>
      </w:r>
      <w:r w:rsidRPr="00AA536D">
        <w:rPr>
          <w:rFonts w:asciiTheme="minorHAnsi" w:hAnsiTheme="minorHAnsi" w:cstheme="minorHAnsi"/>
          <w:sz w:val="20"/>
          <w:szCs w:val="20"/>
        </w:rPr>
        <w:t>Jednocześnie oświadczam, ż</w:t>
      </w:r>
      <w:r>
        <w:rPr>
          <w:rFonts w:asciiTheme="minorHAnsi" w:hAnsiTheme="minorHAnsi" w:cstheme="minorHAnsi"/>
          <w:sz w:val="20"/>
          <w:szCs w:val="20"/>
        </w:rPr>
        <w:t>e</w:t>
      </w:r>
      <w:r w:rsidRPr="00AA536D">
        <w:rPr>
          <w:rFonts w:asciiTheme="minorHAnsi" w:hAnsiTheme="minorHAnsi" w:cstheme="minorHAnsi"/>
          <w:sz w:val="20"/>
          <w:szCs w:val="20"/>
        </w:rPr>
        <w:t xml:space="preserve"> w związku z ww. okolicznością, na podstawie art. 110 ust. 2 ustawy Pzp podjąłem następujące środki naprawcze</w:t>
      </w:r>
      <w:r>
        <w:rPr>
          <w:rFonts w:asciiTheme="minorHAnsi" w:hAnsiTheme="minorHAnsi" w:cstheme="minorHAnsi"/>
          <w:sz w:val="20"/>
          <w:szCs w:val="20"/>
        </w:rPr>
        <w:t xml:space="preserve"> </w:t>
      </w:r>
      <w:r w:rsidRPr="00AA536D">
        <w:rPr>
          <w:rFonts w:asciiTheme="minorHAnsi" w:hAnsiTheme="minorHAnsi" w:cstheme="minorHAnsi"/>
          <w:sz w:val="20"/>
          <w:szCs w:val="20"/>
        </w:rPr>
        <w:t xml:space="preserve">i zapobiegawcze: </w:t>
      </w:r>
      <w:r>
        <w:rPr>
          <w:rFonts w:asciiTheme="minorHAnsi" w:hAnsiTheme="minorHAnsi" w:cstheme="minorHAnsi"/>
          <w:sz w:val="20"/>
          <w:szCs w:val="20"/>
        </w:rPr>
        <w:t xml:space="preserve"> </w:t>
      </w:r>
    </w:p>
    <w:p w:rsidR="00A23FDB" w:rsidRDefault="00A23FDB" w:rsidP="00A23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r>
        <w:rPr>
          <w:rFonts w:asciiTheme="minorHAnsi" w:hAnsiTheme="minorHAnsi" w:cstheme="minorHAnsi"/>
          <w:sz w:val="20"/>
          <w:szCs w:val="20"/>
        </w:rPr>
        <w:t>….…………………………………………………………………………………………………………………………………………………...</w:t>
      </w:r>
      <w:r w:rsidRPr="00AA536D">
        <w:rPr>
          <w:rFonts w:asciiTheme="minorHAnsi" w:hAnsiTheme="minorHAnsi" w:cstheme="minorHAnsi"/>
          <w:sz w:val="20"/>
          <w:szCs w:val="20"/>
        </w:rPr>
        <w:t>……………………………………………………………………………………………………………………………………………………</w:t>
      </w:r>
      <w:r>
        <w:rPr>
          <w:rFonts w:asciiTheme="minorHAnsi" w:hAnsiTheme="minorHAnsi" w:cstheme="minorHAnsi"/>
          <w:sz w:val="20"/>
          <w:szCs w:val="20"/>
        </w:rPr>
        <w:t>……..</w:t>
      </w:r>
      <w:r w:rsidRPr="00AA536D">
        <w:rPr>
          <w:rFonts w:asciiTheme="minorHAnsi" w:hAnsiTheme="minorHAnsi" w:cstheme="minorHAnsi"/>
          <w:sz w:val="20"/>
          <w:szCs w:val="20"/>
        </w:rPr>
        <w:t>…………</w:t>
      </w:r>
    </w:p>
    <w:p w:rsidR="00A23FDB" w:rsidRPr="00AA536D" w:rsidRDefault="00A23FDB" w:rsidP="00A23FDB">
      <w:pPr>
        <w:pStyle w:val="Akapitzlist"/>
        <w:widowControl/>
        <w:tabs>
          <w:tab w:val="clear" w:pos="0"/>
        </w:tabs>
        <w:suppressAutoHyphens w:val="0"/>
        <w:spacing w:line="240" w:lineRule="auto"/>
        <w:ind w:left="714"/>
        <w:contextualSpacing/>
        <w:jc w:val="left"/>
        <w:rPr>
          <w:rFonts w:asciiTheme="minorHAnsi" w:hAnsiTheme="minorHAnsi" w:cstheme="minorHAnsi"/>
          <w:sz w:val="20"/>
          <w:szCs w:val="20"/>
        </w:rPr>
      </w:pPr>
    </w:p>
    <w:p w:rsidR="00A23FDB" w:rsidRPr="00216C89" w:rsidRDefault="00A23FDB" w:rsidP="00706EBD">
      <w:pPr>
        <w:pStyle w:val="NormalnyWeb"/>
        <w:numPr>
          <w:ilvl w:val="0"/>
          <w:numId w:val="66"/>
        </w:numPr>
        <w:spacing w:before="0" w:beforeAutospacing="0" w:after="0" w:afterAutospacing="0"/>
        <w:ind w:left="714" w:hanging="357"/>
        <w:rPr>
          <w:rFonts w:asciiTheme="minorHAnsi" w:hAnsiTheme="minorHAnsi" w:cstheme="minorHAnsi"/>
        </w:rPr>
      </w:pPr>
      <w:r w:rsidRPr="00AA536D">
        <w:rPr>
          <w:rFonts w:asciiTheme="minorHAnsi" w:hAnsiTheme="minorHAnsi" w:cstheme="minorHAnsi"/>
        </w:rPr>
        <w:t>Oświadczam, że nie zachodzą w stosunku do mnie przesłanki wykluczenia z postępowania na podstawie art.  7 ust. 1 ustawy z dnia 13 kwietnia 2022 r.</w:t>
      </w:r>
      <w:r>
        <w:rPr>
          <w:rFonts w:asciiTheme="minorHAnsi" w:hAnsiTheme="minorHAnsi" w:cstheme="minorHAnsi"/>
        </w:rPr>
        <w:t xml:space="preserve"> </w:t>
      </w:r>
      <w:r w:rsidRPr="00AA536D">
        <w:rPr>
          <w:rFonts w:asciiTheme="minorHAnsi" w:hAnsiTheme="minorHAnsi" w:cstheme="minorHAnsi"/>
          <w:i/>
          <w:iCs/>
          <w:color w:val="222222"/>
        </w:rPr>
        <w:t>o szczególnych rozwiązaniach w zakresie przeciwdziałania wspieraniu agresji na Ukrainę oraz służących ochronie bezpieczeństwa narodowego</w:t>
      </w:r>
      <w:r>
        <w:rPr>
          <w:rFonts w:asciiTheme="minorHAnsi" w:hAnsiTheme="minorHAnsi" w:cstheme="minorHAnsi"/>
          <w:iCs/>
          <w:color w:val="222222"/>
        </w:rPr>
        <w:t xml:space="preserve">  (</w:t>
      </w:r>
      <w:r w:rsidRPr="00AA536D">
        <w:rPr>
          <w:rFonts w:asciiTheme="minorHAnsi" w:hAnsiTheme="minorHAnsi" w:cstheme="minorHAnsi"/>
          <w:iCs/>
          <w:color w:val="222222"/>
        </w:rPr>
        <w:t>Dz. U. poz. 835)</w:t>
      </w:r>
      <w:r w:rsidRPr="00AA536D">
        <w:rPr>
          <w:rStyle w:val="Odwoanieprzypisudolnego"/>
          <w:rFonts w:asciiTheme="minorHAnsi" w:hAnsiTheme="minorHAnsi" w:cstheme="minorHAnsi"/>
          <w:i/>
          <w:iCs/>
          <w:color w:val="222222"/>
        </w:rPr>
        <w:footnoteReference w:id="2"/>
      </w:r>
      <w:r w:rsidRPr="00AA536D">
        <w:rPr>
          <w:rFonts w:asciiTheme="minorHAnsi" w:hAnsiTheme="minorHAnsi" w:cstheme="minorHAnsi"/>
          <w:i/>
          <w:iCs/>
          <w:color w:val="222222"/>
        </w:rPr>
        <w:t>.</w:t>
      </w:r>
    </w:p>
    <w:p w:rsidR="00A23FDB" w:rsidRPr="00AA536D" w:rsidRDefault="00A23FDB" w:rsidP="00A23FDB">
      <w:pPr>
        <w:pStyle w:val="NormalnyWeb"/>
        <w:spacing w:before="0" w:beforeAutospacing="0" w:after="0" w:afterAutospacing="0"/>
        <w:ind w:left="714"/>
        <w:rPr>
          <w:rFonts w:asciiTheme="minorHAnsi" w:hAnsiTheme="minorHAnsi" w:cstheme="minorHAnsi"/>
        </w:rPr>
      </w:pPr>
    </w:p>
    <w:p w:rsidR="00A23FDB" w:rsidRPr="003074AD" w:rsidRDefault="00A23FDB" w:rsidP="00A23FDB">
      <w:pPr>
        <w:shd w:val="clear" w:color="auto" w:fill="BFBFBF" w:themeFill="background1" w:themeFillShade="BF"/>
        <w:rPr>
          <w:rFonts w:asciiTheme="minorHAnsi" w:hAnsiTheme="minorHAnsi" w:cstheme="minorHAnsi"/>
          <w:b/>
          <w:sz w:val="20"/>
          <w:szCs w:val="20"/>
        </w:rPr>
      </w:pPr>
      <w:bookmarkStart w:id="5" w:name="_Hlk99009560"/>
      <w:r w:rsidRPr="003074AD">
        <w:rPr>
          <w:rFonts w:asciiTheme="minorHAnsi" w:hAnsiTheme="minorHAnsi" w:cstheme="minorHAnsi"/>
          <w:b/>
          <w:sz w:val="20"/>
          <w:szCs w:val="20"/>
        </w:rPr>
        <w:t>OŚWIADCZENIE DOTYCZĄCE PODANYCH INFORMACJI:</w:t>
      </w:r>
    </w:p>
    <w:bookmarkEnd w:id="5"/>
    <w:p w:rsidR="00A23FDB" w:rsidRPr="003074AD" w:rsidRDefault="00A23FDB" w:rsidP="003C1442">
      <w:pPr>
        <w:jc w:val="both"/>
        <w:rPr>
          <w:rFonts w:asciiTheme="minorHAnsi" w:hAnsiTheme="minorHAnsi" w:cstheme="minorHAnsi"/>
          <w:sz w:val="20"/>
          <w:szCs w:val="20"/>
        </w:rPr>
      </w:pPr>
      <w:r w:rsidRPr="003074AD">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23FDB" w:rsidRPr="00A47F00" w:rsidRDefault="00A23FDB" w:rsidP="00A23FDB">
      <w:pPr>
        <w:shd w:val="clear" w:color="auto" w:fill="BFBFBF" w:themeFill="background1" w:themeFillShade="BF"/>
        <w:spacing w:after="120" w:line="360" w:lineRule="auto"/>
        <w:jc w:val="both"/>
        <w:rPr>
          <w:rFonts w:asciiTheme="minorHAnsi" w:hAnsiTheme="minorHAnsi" w:cstheme="minorHAnsi"/>
          <w:b/>
          <w:sz w:val="20"/>
          <w:szCs w:val="20"/>
        </w:rPr>
      </w:pPr>
      <w:r w:rsidRPr="00A47F00">
        <w:rPr>
          <w:rFonts w:asciiTheme="minorHAnsi" w:hAnsiTheme="minorHAnsi" w:cstheme="minorHAnsi"/>
          <w:b/>
          <w:sz w:val="20"/>
          <w:szCs w:val="20"/>
        </w:rPr>
        <w:lastRenderedPageBreak/>
        <w:t>INFORMACJA DOTYCZĄCA DOSTĘPU DO PODMIOTOWYCH ŚRODKÓW DOWODOWYCH:</w:t>
      </w:r>
    </w:p>
    <w:p w:rsidR="00A23FDB" w:rsidRDefault="00A23FDB" w:rsidP="00A23FDB">
      <w:pPr>
        <w:jc w:val="both"/>
        <w:rPr>
          <w:rFonts w:asciiTheme="minorHAnsi" w:hAnsiTheme="minorHAnsi" w:cstheme="minorHAnsi"/>
          <w:sz w:val="20"/>
          <w:szCs w:val="20"/>
        </w:rPr>
      </w:pPr>
      <w:r w:rsidRPr="00A47F00">
        <w:rPr>
          <w:rFonts w:asciiTheme="minorHAnsi" w:hAnsiTheme="minorHAnsi" w:cstheme="minorHAnsi"/>
          <w:sz w:val="20"/>
          <w:szCs w:val="20"/>
        </w:rPr>
        <w:t xml:space="preserve">Wskazuję następujące podmiotowe środki dowodowe, które można uzyskać za pomocą bezpłatnych </w:t>
      </w:r>
      <w:r w:rsidR="003C1442">
        <w:rPr>
          <w:rFonts w:asciiTheme="minorHAnsi" w:hAnsiTheme="minorHAnsi" w:cstheme="minorHAnsi"/>
          <w:sz w:val="20"/>
          <w:szCs w:val="20"/>
        </w:rPr>
        <w:t xml:space="preserve">                            </w:t>
      </w:r>
      <w:r w:rsidRPr="00A47F00">
        <w:rPr>
          <w:rFonts w:asciiTheme="minorHAnsi" w:hAnsiTheme="minorHAnsi" w:cstheme="minorHAnsi"/>
          <w:sz w:val="20"/>
          <w:szCs w:val="20"/>
        </w:rPr>
        <w:t>i ogólnodostępnych baz danych, oraz</w:t>
      </w:r>
      <w:r>
        <w:rPr>
          <w:rFonts w:asciiTheme="minorHAnsi" w:hAnsiTheme="minorHAnsi" w:cstheme="minorHAnsi"/>
          <w:sz w:val="20"/>
          <w:szCs w:val="20"/>
        </w:rPr>
        <w:t xml:space="preserve"> </w:t>
      </w:r>
      <w:r w:rsidRPr="00A47F00">
        <w:rPr>
          <w:rFonts w:asciiTheme="minorHAnsi" w:hAnsiTheme="minorHAnsi" w:cstheme="minorHAnsi"/>
          <w:sz w:val="20"/>
          <w:szCs w:val="20"/>
        </w:rPr>
        <w:t>dane umożliwiające dostęp do tych środków:</w:t>
      </w:r>
    </w:p>
    <w:p w:rsidR="00A23FDB" w:rsidRPr="00A47F00" w:rsidRDefault="00A23FDB" w:rsidP="00A23FDB">
      <w:pPr>
        <w:jc w:val="both"/>
        <w:rPr>
          <w:rFonts w:asciiTheme="minorHAnsi" w:hAnsiTheme="minorHAnsi" w:cstheme="minorHAnsi"/>
          <w:sz w:val="20"/>
          <w:szCs w:val="20"/>
        </w:rPr>
      </w:pPr>
      <w:r w:rsidRPr="00A47F00">
        <w:rPr>
          <w:rFonts w:asciiTheme="minorHAnsi" w:hAnsiTheme="minorHAnsi" w:cstheme="minorHAnsi"/>
          <w:sz w:val="20"/>
          <w:szCs w:val="20"/>
        </w:rPr>
        <w:br/>
        <w:t>1)</w:t>
      </w:r>
      <w:r>
        <w:rPr>
          <w:rFonts w:asciiTheme="minorHAnsi" w:hAnsiTheme="minorHAnsi" w:cstheme="minorHAnsi"/>
          <w:sz w:val="20"/>
          <w:szCs w:val="20"/>
        </w:rPr>
        <w:t xml:space="preserve">  ……………………..</w:t>
      </w:r>
      <w:r w:rsidRPr="00A47F00">
        <w:rPr>
          <w:rFonts w:asciiTheme="minorHAnsi" w:hAnsiTheme="minorHAnsi" w:cstheme="minorHAnsi"/>
          <w:sz w:val="20"/>
          <w:szCs w:val="20"/>
        </w:rPr>
        <w:t>......................................................................................................................................................</w:t>
      </w:r>
    </w:p>
    <w:p w:rsidR="00A23FDB" w:rsidRDefault="00A23FDB" w:rsidP="00A23FDB">
      <w:pPr>
        <w:ind w:left="284"/>
        <w:jc w:val="both"/>
        <w:rPr>
          <w:rFonts w:asciiTheme="minorHAnsi" w:hAnsiTheme="minorHAnsi" w:cstheme="minorHAnsi"/>
          <w:i/>
          <w:sz w:val="20"/>
          <w:szCs w:val="20"/>
        </w:rPr>
      </w:pPr>
      <w:r w:rsidRPr="00A47F00">
        <w:rPr>
          <w:rFonts w:asciiTheme="minorHAnsi" w:hAnsiTheme="minorHAnsi" w:cstheme="minorHAnsi"/>
          <w:i/>
          <w:sz w:val="20"/>
          <w:szCs w:val="20"/>
        </w:rPr>
        <w:t>(wskazać podmiotowy środek dowodowy, adres internetowy, wydający urząd lub organ, dokładne dane referencyjne dokumentacji)</w:t>
      </w:r>
    </w:p>
    <w:p w:rsidR="00A23FDB" w:rsidRPr="00A47F00" w:rsidRDefault="00A23FDB" w:rsidP="00A23FDB">
      <w:pPr>
        <w:jc w:val="both"/>
        <w:rPr>
          <w:rFonts w:asciiTheme="minorHAnsi" w:hAnsiTheme="minorHAnsi" w:cstheme="minorHAnsi"/>
          <w:sz w:val="20"/>
          <w:szCs w:val="20"/>
        </w:rPr>
      </w:pPr>
    </w:p>
    <w:p w:rsidR="00A23FDB" w:rsidRPr="00A47F00" w:rsidRDefault="00A23FDB" w:rsidP="00A23FDB">
      <w:pPr>
        <w:jc w:val="both"/>
        <w:rPr>
          <w:rFonts w:asciiTheme="minorHAnsi" w:hAnsiTheme="minorHAnsi" w:cstheme="minorHAnsi"/>
          <w:sz w:val="20"/>
          <w:szCs w:val="20"/>
        </w:rPr>
      </w:pPr>
      <w:r w:rsidRPr="00A47F00">
        <w:rPr>
          <w:rFonts w:asciiTheme="minorHAnsi" w:hAnsiTheme="minorHAnsi" w:cstheme="minorHAnsi"/>
          <w:sz w:val="20"/>
          <w:szCs w:val="20"/>
        </w:rPr>
        <w:t>2)</w:t>
      </w:r>
      <w:r>
        <w:rPr>
          <w:rFonts w:asciiTheme="minorHAnsi" w:hAnsiTheme="minorHAnsi" w:cstheme="minorHAnsi"/>
          <w:sz w:val="20"/>
          <w:szCs w:val="20"/>
        </w:rPr>
        <w:t xml:space="preserve"> ……………………..</w:t>
      </w:r>
      <w:r w:rsidRPr="00A47F00">
        <w:rPr>
          <w:rFonts w:asciiTheme="minorHAnsi" w:hAnsiTheme="minorHAnsi" w:cstheme="minorHAnsi"/>
          <w:sz w:val="20"/>
          <w:szCs w:val="20"/>
        </w:rPr>
        <w:t>.......................................................................................................................................................</w:t>
      </w:r>
    </w:p>
    <w:p w:rsidR="00A23FDB" w:rsidRPr="00A47F00" w:rsidRDefault="00A23FDB" w:rsidP="00A23FDB">
      <w:pPr>
        <w:ind w:left="284"/>
        <w:jc w:val="both"/>
        <w:rPr>
          <w:rFonts w:asciiTheme="minorHAnsi" w:hAnsiTheme="minorHAnsi" w:cstheme="minorHAnsi"/>
          <w:i/>
          <w:sz w:val="20"/>
          <w:szCs w:val="20"/>
        </w:rPr>
      </w:pPr>
      <w:r w:rsidRPr="00A47F00">
        <w:rPr>
          <w:rFonts w:asciiTheme="minorHAnsi" w:hAnsiTheme="minorHAnsi" w:cstheme="minorHAnsi"/>
          <w:i/>
          <w:sz w:val="20"/>
          <w:szCs w:val="20"/>
        </w:rPr>
        <w:t>(wskazać podmiotowy środek dowodowy, adres internetowy, wydający urząd lub organ, dokładne dane referencyjne dokumentacji)</w:t>
      </w:r>
    </w:p>
    <w:p w:rsidR="00A23FDB" w:rsidRPr="00A47F00" w:rsidRDefault="00A23FDB" w:rsidP="00A23FDB">
      <w:pPr>
        <w:spacing w:line="238" w:lineRule="auto"/>
        <w:jc w:val="both"/>
        <w:rPr>
          <w:rFonts w:asciiTheme="minorHAnsi" w:eastAsia="Trebuchet MS" w:hAnsiTheme="minorHAnsi" w:cstheme="minorHAnsi"/>
          <w:sz w:val="20"/>
          <w:szCs w:val="20"/>
          <w:highlight w:val="yellow"/>
        </w:rPr>
      </w:pPr>
    </w:p>
    <w:p w:rsidR="001E0F7E" w:rsidRPr="00855982" w:rsidRDefault="001E0F7E" w:rsidP="001E0F7E">
      <w:pPr>
        <w:rPr>
          <w:rFonts w:ascii="Calibri" w:hAnsi="Calibri" w:cs="TT15Et00"/>
          <w:sz w:val="16"/>
          <w:szCs w:val="16"/>
        </w:rPr>
      </w:pPr>
    </w:p>
    <w:p w:rsidR="001E0F7E" w:rsidRDefault="001E0F7E" w:rsidP="001E0F7E">
      <w:pPr>
        <w:spacing w:line="0" w:lineRule="atLeast"/>
        <w:ind w:left="4"/>
        <w:rPr>
          <w:rFonts w:asciiTheme="minorHAnsi" w:eastAsia="Trebuchet MS" w:hAnsiTheme="minorHAnsi" w:cstheme="minorHAnsi"/>
          <w:i/>
          <w:sz w:val="16"/>
          <w:szCs w:val="16"/>
          <w:u w:val="single"/>
        </w:rPr>
      </w:pPr>
    </w:p>
    <w:p w:rsidR="00A23FDB" w:rsidRDefault="00A23FDB" w:rsidP="001E0F7E">
      <w:pPr>
        <w:spacing w:line="0" w:lineRule="atLeast"/>
        <w:ind w:left="4"/>
        <w:rPr>
          <w:rFonts w:asciiTheme="minorHAnsi" w:eastAsia="Trebuchet MS" w:hAnsiTheme="minorHAnsi" w:cstheme="minorHAnsi"/>
          <w:i/>
          <w:sz w:val="16"/>
          <w:szCs w:val="16"/>
          <w:u w:val="single"/>
        </w:rPr>
      </w:pPr>
    </w:p>
    <w:p w:rsidR="00A23FDB" w:rsidRDefault="00A23FDB" w:rsidP="001E0F7E">
      <w:pPr>
        <w:spacing w:line="0" w:lineRule="atLeast"/>
        <w:ind w:left="4"/>
        <w:rPr>
          <w:rFonts w:asciiTheme="minorHAnsi" w:eastAsia="Trebuchet MS" w:hAnsiTheme="minorHAnsi" w:cstheme="minorHAnsi"/>
          <w:i/>
          <w:sz w:val="16"/>
          <w:szCs w:val="16"/>
          <w:u w:val="single"/>
        </w:rPr>
      </w:pPr>
    </w:p>
    <w:p w:rsidR="00A23FDB" w:rsidRDefault="00A23FDB" w:rsidP="001E0F7E">
      <w:pPr>
        <w:spacing w:line="0" w:lineRule="atLeast"/>
        <w:ind w:left="4"/>
        <w:rPr>
          <w:rFonts w:asciiTheme="minorHAnsi" w:eastAsia="Trebuchet MS" w:hAnsiTheme="minorHAnsi" w:cstheme="minorHAnsi"/>
          <w:i/>
          <w:sz w:val="16"/>
          <w:szCs w:val="16"/>
          <w:u w:val="single"/>
        </w:rPr>
      </w:pPr>
    </w:p>
    <w:p w:rsidR="00A23FDB" w:rsidRPr="008315B1" w:rsidRDefault="00A23FDB" w:rsidP="001E0F7E">
      <w:pPr>
        <w:spacing w:line="0" w:lineRule="atLeast"/>
        <w:ind w:left="4"/>
        <w:rPr>
          <w:rFonts w:asciiTheme="minorHAnsi" w:eastAsia="Trebuchet MS" w:hAnsiTheme="minorHAnsi" w:cstheme="minorHAnsi"/>
          <w:i/>
          <w:sz w:val="16"/>
          <w:szCs w:val="16"/>
          <w:u w:val="single"/>
        </w:rPr>
      </w:pPr>
    </w:p>
    <w:p w:rsidR="001E0F7E" w:rsidRDefault="001E0F7E" w:rsidP="001E0F7E">
      <w:pPr>
        <w:spacing w:line="0" w:lineRule="atLeast"/>
        <w:ind w:left="4"/>
        <w:rPr>
          <w:rFonts w:eastAsia="Trebuchet MS" w:cs="Calibri"/>
          <w:i/>
          <w:sz w:val="16"/>
          <w:szCs w:val="16"/>
          <w:u w:val="single"/>
        </w:rPr>
      </w:pPr>
    </w:p>
    <w:p w:rsidR="001E0F7E" w:rsidRDefault="001E0F7E" w:rsidP="001E0F7E">
      <w:pPr>
        <w:spacing w:line="0" w:lineRule="atLeast"/>
        <w:ind w:left="4"/>
        <w:rPr>
          <w:rFonts w:eastAsia="Trebuchet MS" w:cs="Calibri"/>
          <w:i/>
          <w:sz w:val="16"/>
          <w:szCs w:val="16"/>
          <w:u w:val="single"/>
        </w:rPr>
      </w:pPr>
    </w:p>
    <w:p w:rsidR="001E0F7E" w:rsidRDefault="001E0F7E" w:rsidP="001E0F7E">
      <w:pPr>
        <w:spacing w:line="0" w:lineRule="atLeast"/>
        <w:ind w:left="4"/>
        <w:rPr>
          <w:rFonts w:eastAsia="Trebuchet MS" w:cs="Calibri"/>
          <w:i/>
          <w:sz w:val="16"/>
          <w:szCs w:val="16"/>
          <w:u w:val="single"/>
        </w:rPr>
      </w:pPr>
    </w:p>
    <w:p w:rsidR="001E0F7E" w:rsidRDefault="001E0F7E" w:rsidP="001E0F7E">
      <w:pPr>
        <w:spacing w:line="0" w:lineRule="atLeast"/>
        <w:ind w:left="4"/>
        <w:rPr>
          <w:rFonts w:eastAsia="Trebuchet MS" w:cs="Calibri"/>
          <w:i/>
          <w:sz w:val="16"/>
          <w:szCs w:val="16"/>
          <w:u w:val="single"/>
        </w:rPr>
      </w:pPr>
    </w:p>
    <w:p w:rsidR="001E0F7E" w:rsidRDefault="001E0F7E" w:rsidP="001E0F7E">
      <w:pPr>
        <w:spacing w:line="0" w:lineRule="atLeast"/>
        <w:ind w:left="4"/>
        <w:rPr>
          <w:rFonts w:eastAsia="Trebuchet MS" w:cs="Calibri"/>
          <w:i/>
          <w:sz w:val="16"/>
          <w:szCs w:val="16"/>
          <w:u w:val="single"/>
        </w:rPr>
      </w:pPr>
    </w:p>
    <w:p w:rsidR="001E0F7E" w:rsidRDefault="001E0F7E"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A23FDB" w:rsidRDefault="00A23FDB" w:rsidP="001E0F7E">
      <w:pPr>
        <w:spacing w:line="0" w:lineRule="atLeast"/>
        <w:ind w:left="4"/>
        <w:rPr>
          <w:rFonts w:eastAsia="Trebuchet MS" w:cs="Calibri"/>
          <w:i/>
          <w:sz w:val="16"/>
          <w:szCs w:val="16"/>
          <w:u w:val="single"/>
        </w:rPr>
      </w:pPr>
    </w:p>
    <w:p w:rsidR="007F7B00" w:rsidRDefault="007F7B00" w:rsidP="001E0F7E">
      <w:pPr>
        <w:spacing w:line="0" w:lineRule="atLeast"/>
        <w:ind w:left="4"/>
        <w:rPr>
          <w:rFonts w:eastAsia="Trebuchet MS" w:cs="Calibri"/>
          <w:i/>
          <w:sz w:val="16"/>
          <w:szCs w:val="16"/>
          <w:u w:val="single"/>
        </w:rPr>
      </w:pPr>
    </w:p>
    <w:p w:rsidR="007F7B00" w:rsidRDefault="007F7B00" w:rsidP="001E0F7E">
      <w:pPr>
        <w:spacing w:line="0" w:lineRule="atLeast"/>
        <w:ind w:left="4"/>
        <w:rPr>
          <w:rFonts w:eastAsia="Trebuchet MS" w:cs="Calibri"/>
          <w:i/>
          <w:sz w:val="16"/>
          <w:szCs w:val="16"/>
          <w:u w:val="single"/>
        </w:rPr>
      </w:pPr>
    </w:p>
    <w:p w:rsidR="007F7B00" w:rsidRDefault="007F7B00" w:rsidP="001E0F7E">
      <w:pPr>
        <w:spacing w:line="0" w:lineRule="atLeast"/>
        <w:ind w:left="4"/>
        <w:rPr>
          <w:rFonts w:eastAsia="Trebuchet MS" w:cs="Calibri"/>
          <w:i/>
          <w:sz w:val="16"/>
          <w:szCs w:val="16"/>
          <w:u w:val="single"/>
        </w:rPr>
      </w:pPr>
    </w:p>
    <w:p w:rsidR="007F7B00" w:rsidRDefault="007F7B00" w:rsidP="001E0F7E">
      <w:pPr>
        <w:spacing w:line="0" w:lineRule="atLeast"/>
        <w:ind w:left="4"/>
        <w:rPr>
          <w:rFonts w:eastAsia="Trebuchet MS" w:cs="Calibri"/>
          <w:i/>
          <w:sz w:val="16"/>
          <w:szCs w:val="16"/>
          <w:u w:val="single"/>
        </w:rPr>
      </w:pPr>
    </w:p>
    <w:p w:rsidR="007F7B00" w:rsidRDefault="007F7B00" w:rsidP="001E0F7E">
      <w:pPr>
        <w:spacing w:line="0" w:lineRule="atLeast"/>
        <w:ind w:left="4"/>
        <w:rPr>
          <w:rFonts w:eastAsia="Trebuchet MS" w:cs="Calibri"/>
          <w:i/>
          <w:sz w:val="16"/>
          <w:szCs w:val="16"/>
          <w:u w:val="single"/>
        </w:rPr>
      </w:pPr>
    </w:p>
    <w:p w:rsidR="007F7B00" w:rsidRDefault="007F7B00" w:rsidP="001E0F7E">
      <w:pPr>
        <w:spacing w:line="0" w:lineRule="atLeast"/>
        <w:ind w:left="4"/>
        <w:rPr>
          <w:rFonts w:eastAsia="Trebuchet MS" w:cs="Calibri"/>
          <w:i/>
          <w:sz w:val="16"/>
          <w:szCs w:val="16"/>
          <w:u w:val="single"/>
        </w:rPr>
      </w:pPr>
    </w:p>
    <w:p w:rsidR="007F7B00" w:rsidRDefault="007F7B00" w:rsidP="001E0F7E">
      <w:pPr>
        <w:spacing w:line="0" w:lineRule="atLeast"/>
        <w:ind w:left="4"/>
        <w:rPr>
          <w:rFonts w:eastAsia="Trebuchet MS" w:cs="Calibri"/>
          <w:i/>
          <w:sz w:val="16"/>
          <w:szCs w:val="16"/>
          <w:u w:val="single"/>
        </w:rPr>
      </w:pPr>
    </w:p>
    <w:p w:rsidR="001E0F7E" w:rsidRDefault="001E0F7E" w:rsidP="001E0F7E">
      <w:pPr>
        <w:spacing w:line="0" w:lineRule="atLeast"/>
        <w:ind w:left="4"/>
        <w:rPr>
          <w:rFonts w:eastAsia="Trebuchet MS" w:cs="Calibri"/>
          <w:i/>
          <w:sz w:val="16"/>
          <w:szCs w:val="16"/>
          <w:u w:val="single"/>
        </w:rPr>
      </w:pPr>
    </w:p>
    <w:p w:rsidR="001E0F7E" w:rsidRDefault="001E0F7E" w:rsidP="001E0F7E">
      <w:pPr>
        <w:spacing w:line="0" w:lineRule="atLeast"/>
        <w:ind w:left="4"/>
        <w:rPr>
          <w:rFonts w:eastAsia="Trebuchet MS" w:cs="Calibri"/>
          <w:i/>
          <w:sz w:val="16"/>
          <w:szCs w:val="16"/>
          <w:u w:val="single"/>
        </w:rPr>
      </w:pPr>
    </w:p>
    <w:p w:rsidR="001E0F7E" w:rsidRPr="00236683" w:rsidRDefault="001E0F7E" w:rsidP="001E0F7E">
      <w:pPr>
        <w:spacing w:line="0" w:lineRule="atLeast"/>
        <w:ind w:left="4"/>
        <w:rPr>
          <w:rFonts w:eastAsia="Trebuchet MS" w:cs="Calibri"/>
          <w:i/>
          <w:sz w:val="16"/>
          <w:szCs w:val="16"/>
          <w:u w:val="single"/>
        </w:rPr>
      </w:pPr>
      <w:r w:rsidRPr="00236683">
        <w:rPr>
          <w:rFonts w:eastAsia="Trebuchet MS" w:cs="Calibri"/>
          <w:i/>
          <w:sz w:val="16"/>
          <w:szCs w:val="16"/>
          <w:u w:val="single"/>
        </w:rPr>
        <w:t>Informacja dla Wykonawcy:</w:t>
      </w:r>
    </w:p>
    <w:p w:rsidR="001E0F7E" w:rsidRPr="00236683" w:rsidRDefault="001E0F7E" w:rsidP="001E0F7E">
      <w:pPr>
        <w:spacing w:line="123" w:lineRule="exact"/>
        <w:rPr>
          <w:rFonts w:cs="Calibri"/>
          <w:sz w:val="16"/>
          <w:szCs w:val="16"/>
        </w:rPr>
      </w:pPr>
    </w:p>
    <w:p w:rsidR="001E0F7E" w:rsidRDefault="001E0F7E" w:rsidP="001E0F7E">
      <w:pPr>
        <w:spacing w:line="247" w:lineRule="auto"/>
        <w:ind w:left="4"/>
        <w:jc w:val="both"/>
        <w:rPr>
          <w:rFonts w:eastAsia="Trebuchet MS" w:cs="Calibri"/>
          <w:i/>
          <w:sz w:val="16"/>
          <w:szCs w:val="16"/>
        </w:rPr>
      </w:pPr>
      <w:r>
        <w:rPr>
          <w:rFonts w:eastAsia="Trebuchet MS" w:cs="Calibri"/>
          <w:i/>
          <w:sz w:val="16"/>
          <w:szCs w:val="16"/>
        </w:rPr>
        <w:t>Oświadczenie musi być opatrzone</w:t>
      </w:r>
      <w:r w:rsidRPr="00236683">
        <w:rPr>
          <w:rFonts w:eastAsia="Trebuchet MS" w:cs="Calibri"/>
          <w:i/>
          <w:sz w:val="16"/>
          <w:szCs w:val="16"/>
        </w:rPr>
        <w:t xml:space="preserve"> przez osobę lub osoby uprawnione do reprezentowania firmy kwalifi</w:t>
      </w:r>
      <w:r>
        <w:rPr>
          <w:rFonts w:eastAsia="Trebuchet MS" w:cs="Calibri"/>
          <w:i/>
          <w:sz w:val="16"/>
          <w:szCs w:val="16"/>
        </w:rPr>
        <w:t>kowanym podpisem elektronicznym</w:t>
      </w:r>
      <w:r w:rsidRPr="00236683">
        <w:rPr>
          <w:rFonts w:eastAsia="Trebuchet MS" w:cs="Calibri"/>
          <w:i/>
          <w:sz w:val="16"/>
          <w:szCs w:val="16"/>
        </w:rPr>
        <w:t xml:space="preserve"> </w:t>
      </w:r>
      <w:r>
        <w:rPr>
          <w:rFonts w:eastAsia="Trebuchet MS" w:cs="Calibri"/>
          <w:i/>
          <w:sz w:val="16"/>
          <w:szCs w:val="16"/>
        </w:rPr>
        <w:t>lub podpisem zaufanym</w:t>
      </w:r>
      <w:r w:rsidRPr="00236683">
        <w:rPr>
          <w:rFonts w:eastAsia="Trebuchet MS" w:cs="Calibri"/>
          <w:i/>
          <w:sz w:val="16"/>
          <w:szCs w:val="16"/>
        </w:rPr>
        <w:t xml:space="preserve"> lub podpisem osobistym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1E0F7E" w:rsidRPr="009F4795" w:rsidTr="006D769E">
        <w:tc>
          <w:tcPr>
            <w:tcW w:w="9072" w:type="dxa"/>
            <w:tcBorders>
              <w:bottom w:val="single" w:sz="4" w:space="0" w:color="auto"/>
            </w:tcBorders>
            <w:shd w:val="clear" w:color="auto" w:fill="D9D9D9"/>
          </w:tcPr>
          <w:p w:rsidR="001E0F7E" w:rsidRPr="009F4795" w:rsidRDefault="001E0F7E" w:rsidP="006D769E">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1E0F7E" w:rsidRPr="009F4795" w:rsidTr="006D769E">
        <w:trPr>
          <w:trHeight w:val="480"/>
        </w:trPr>
        <w:tc>
          <w:tcPr>
            <w:tcW w:w="9072" w:type="dxa"/>
            <w:tcBorders>
              <w:top w:val="single" w:sz="4" w:space="0" w:color="auto"/>
            </w:tcBorders>
            <w:shd w:val="clear" w:color="auto" w:fill="D9D9D9"/>
            <w:vAlign w:val="center"/>
          </w:tcPr>
          <w:p w:rsidR="001E0F7E" w:rsidRPr="009F4795" w:rsidRDefault="001E0F7E" w:rsidP="006D769E">
            <w:pPr>
              <w:pStyle w:val="Tekstprzypisudolnego"/>
              <w:spacing w:after="40"/>
              <w:jc w:val="center"/>
              <w:rPr>
                <w:rFonts w:ascii="Calibri" w:hAnsi="Calibri" w:cs="Segoe UI"/>
                <w:b/>
              </w:rPr>
            </w:pPr>
            <w:r>
              <w:rPr>
                <w:rFonts w:ascii="Calibri" w:hAnsi="Calibri" w:cs="Segoe UI"/>
                <w:b/>
              </w:rPr>
              <w:t>Wzór umowy</w:t>
            </w:r>
          </w:p>
        </w:tc>
      </w:tr>
    </w:tbl>
    <w:p w:rsidR="001E0F7E" w:rsidRPr="00A5555D" w:rsidRDefault="001E0F7E" w:rsidP="001E0F7E">
      <w:pPr>
        <w:keepNext/>
        <w:tabs>
          <w:tab w:val="left" w:pos="4320"/>
        </w:tabs>
        <w:jc w:val="center"/>
        <w:outlineLvl w:val="3"/>
        <w:rPr>
          <w:rFonts w:ascii="Calibri" w:hAnsi="Calibri" w:cs="Arial"/>
          <w:b/>
          <w:sz w:val="20"/>
        </w:rPr>
      </w:pPr>
      <w:r>
        <w:rPr>
          <w:rFonts w:ascii="Calibri" w:hAnsi="Calibri" w:cs="Arial"/>
          <w:b/>
          <w:sz w:val="20"/>
        </w:rPr>
        <w:t>U M O W A   Nr ........../</w:t>
      </w:r>
      <w:r w:rsidRPr="00A5555D">
        <w:rPr>
          <w:rFonts w:ascii="Calibri" w:hAnsi="Calibri" w:cs="Arial"/>
          <w:b/>
          <w:sz w:val="20"/>
        </w:rPr>
        <w:t>ZP</w:t>
      </w:r>
      <w:r>
        <w:rPr>
          <w:rFonts w:ascii="Calibri" w:hAnsi="Calibri" w:cs="Arial"/>
          <w:b/>
          <w:sz w:val="20"/>
        </w:rPr>
        <w:t>/TP</w:t>
      </w:r>
      <w:r w:rsidR="00D7780B">
        <w:rPr>
          <w:rFonts w:ascii="Calibri" w:hAnsi="Calibri" w:cs="Arial"/>
          <w:b/>
          <w:sz w:val="20"/>
        </w:rPr>
        <w:t>/U</w:t>
      </w:r>
      <w:r w:rsidRPr="00A5555D">
        <w:rPr>
          <w:rFonts w:ascii="Calibri" w:hAnsi="Calibri" w:cs="Arial"/>
          <w:b/>
          <w:sz w:val="20"/>
        </w:rPr>
        <w:t>/</w:t>
      </w:r>
      <w:r>
        <w:rPr>
          <w:rFonts w:ascii="Calibri" w:hAnsi="Calibri" w:cs="Arial"/>
          <w:b/>
          <w:sz w:val="20"/>
        </w:rPr>
        <w:t>2022</w:t>
      </w:r>
    </w:p>
    <w:p w:rsidR="001E0F7E" w:rsidRDefault="001E0F7E" w:rsidP="001E0F7E">
      <w:pPr>
        <w:jc w:val="center"/>
        <w:rPr>
          <w:rFonts w:ascii="Calibri" w:hAnsi="Calibri" w:cs="Arial"/>
          <w:b/>
          <w:bCs/>
          <w:sz w:val="16"/>
          <w:szCs w:val="16"/>
        </w:rPr>
      </w:pPr>
      <w:r w:rsidRPr="00A5555D">
        <w:rPr>
          <w:rFonts w:ascii="Calibri" w:hAnsi="Calibri" w:cs="Arial"/>
          <w:b/>
          <w:bCs/>
          <w:sz w:val="16"/>
          <w:szCs w:val="16"/>
        </w:rPr>
        <w:t xml:space="preserve">zawarta </w:t>
      </w:r>
      <w:r w:rsidRPr="00AE60BF">
        <w:rPr>
          <w:rFonts w:ascii="Calibri" w:hAnsi="Calibri" w:cs="Arial"/>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 xml:space="preserve">podstawowym </w:t>
      </w:r>
      <w:r>
        <w:rPr>
          <w:rFonts w:ascii="Calibri" w:eastAsia="Lucida Sans Unicode" w:hAnsi="Calibri" w:cs="Calibri"/>
          <w:b/>
          <w:bCs/>
          <w:kern w:val="3"/>
          <w:sz w:val="16"/>
          <w:szCs w:val="16"/>
        </w:rPr>
        <w:t xml:space="preserve">z możliwością </w:t>
      </w:r>
      <w:r w:rsidRPr="00AE60BF">
        <w:rPr>
          <w:rFonts w:ascii="Calibri" w:eastAsia="Lucida Sans Unicode" w:hAnsi="Calibri" w:cs="Calibri"/>
          <w:b/>
          <w:bCs/>
          <w:kern w:val="3"/>
          <w:sz w:val="16"/>
          <w:szCs w:val="16"/>
        </w:rPr>
        <w:t>przeprowadzania negocjacji</w:t>
      </w:r>
      <w:r>
        <w:rPr>
          <w:rFonts w:ascii="Calibri" w:eastAsia="Lucida Sans Unicode" w:hAnsi="Calibri" w:cs="Calibri"/>
          <w:b/>
          <w:bCs/>
          <w:kern w:val="3"/>
          <w:sz w:val="16"/>
          <w:szCs w:val="16"/>
        </w:rPr>
        <w:t xml:space="preserve"> </w:t>
      </w:r>
      <w:r w:rsidRPr="00A5555D">
        <w:rPr>
          <w:rFonts w:ascii="Calibri" w:hAnsi="Calibri" w:cs="Arial"/>
          <w:b/>
          <w:bCs/>
          <w:sz w:val="16"/>
          <w:szCs w:val="16"/>
        </w:rPr>
        <w:t xml:space="preserve">zgodnie z ustawą Prawo zamówień  publicznych  </w:t>
      </w:r>
    </w:p>
    <w:p w:rsidR="00D7780B" w:rsidRPr="00D7780B" w:rsidRDefault="001E0F7E" w:rsidP="00D7780B">
      <w:pPr>
        <w:spacing w:line="200" w:lineRule="exact"/>
        <w:jc w:val="center"/>
        <w:rPr>
          <w:rFonts w:ascii="Calibri" w:hAnsi="Calibri" w:cs="Calibri"/>
          <w:sz w:val="16"/>
          <w:szCs w:val="16"/>
        </w:rPr>
      </w:pPr>
      <w:r w:rsidRPr="00A5555D">
        <w:rPr>
          <w:rFonts w:ascii="Calibri" w:hAnsi="Calibri" w:cs="Arial"/>
          <w:b/>
          <w:bCs/>
          <w:sz w:val="16"/>
          <w:szCs w:val="16"/>
        </w:rPr>
        <w:t xml:space="preserve">na </w:t>
      </w:r>
      <w:r>
        <w:rPr>
          <w:rFonts w:ascii="Calibri" w:hAnsi="Calibri" w:cs="Arial"/>
          <w:b/>
          <w:bCs/>
          <w:sz w:val="16"/>
          <w:szCs w:val="16"/>
        </w:rPr>
        <w:t xml:space="preserve">usługę </w:t>
      </w:r>
      <w:r w:rsidR="00D7780B" w:rsidRPr="00D7780B">
        <w:rPr>
          <w:rFonts w:asciiTheme="minorHAnsi" w:hAnsiTheme="minorHAnsi" w:cstheme="minorHAnsi"/>
          <w:b/>
          <w:sz w:val="16"/>
          <w:szCs w:val="16"/>
        </w:rPr>
        <w:t xml:space="preserve">serwisowania  oprogramowania INFOMEDICA i AMMS firmy </w:t>
      </w:r>
      <w:proofErr w:type="spellStart"/>
      <w:r w:rsidR="00D7780B" w:rsidRPr="00D7780B">
        <w:rPr>
          <w:rFonts w:asciiTheme="minorHAnsi" w:hAnsiTheme="minorHAnsi" w:cstheme="minorHAnsi"/>
          <w:b/>
          <w:sz w:val="16"/>
          <w:szCs w:val="16"/>
        </w:rPr>
        <w:t>Asseco</w:t>
      </w:r>
      <w:proofErr w:type="spellEnd"/>
      <w:r w:rsidR="00D7780B" w:rsidRPr="00D7780B">
        <w:rPr>
          <w:rFonts w:asciiTheme="minorHAnsi" w:hAnsiTheme="minorHAnsi" w:cstheme="minorHAnsi"/>
          <w:b/>
          <w:sz w:val="16"/>
          <w:szCs w:val="16"/>
        </w:rPr>
        <w:t xml:space="preserve"> Poland S.A. oraz infrastruktury informatycznej</w:t>
      </w:r>
      <w:r w:rsidR="00D7780B" w:rsidRPr="00D7780B">
        <w:rPr>
          <w:rFonts w:ascii="Calibri" w:hAnsi="Calibri" w:cs="Tahoma"/>
          <w:b/>
          <w:sz w:val="16"/>
          <w:szCs w:val="16"/>
        </w:rPr>
        <w:t xml:space="preserve"> </w:t>
      </w:r>
    </w:p>
    <w:p w:rsidR="001E0F7E" w:rsidRPr="00A5555D" w:rsidRDefault="00D7780B" w:rsidP="001E0F7E">
      <w:pPr>
        <w:jc w:val="center"/>
        <w:rPr>
          <w:rFonts w:ascii="Calibri" w:hAnsi="Calibri" w:cs="Arial"/>
          <w:b/>
          <w:bCs/>
          <w:sz w:val="16"/>
          <w:szCs w:val="16"/>
        </w:rPr>
      </w:pPr>
      <w:r>
        <w:rPr>
          <w:rFonts w:ascii="Calibri" w:hAnsi="Calibri" w:cs="Arial"/>
          <w:b/>
          <w:bCs/>
          <w:sz w:val="16"/>
          <w:szCs w:val="16"/>
        </w:rPr>
        <w:t xml:space="preserve"> </w:t>
      </w:r>
      <w:proofErr w:type="spellStart"/>
      <w:r>
        <w:rPr>
          <w:rFonts w:ascii="Calibri" w:hAnsi="Calibri" w:cs="Arial"/>
          <w:b/>
          <w:bCs/>
          <w:sz w:val="16"/>
          <w:szCs w:val="16"/>
        </w:rPr>
        <w:t>WZZOZCLChPłiR</w:t>
      </w:r>
      <w:proofErr w:type="spellEnd"/>
      <w:r>
        <w:rPr>
          <w:rFonts w:ascii="Calibri" w:hAnsi="Calibri" w:cs="Arial"/>
          <w:b/>
          <w:bCs/>
          <w:sz w:val="16"/>
          <w:szCs w:val="16"/>
        </w:rPr>
        <w:t xml:space="preserve"> w Łodzi (23</w:t>
      </w:r>
      <w:r w:rsidR="001E0F7E">
        <w:rPr>
          <w:rFonts w:ascii="Calibri" w:hAnsi="Calibri" w:cs="Arial"/>
          <w:b/>
          <w:bCs/>
          <w:sz w:val="16"/>
          <w:szCs w:val="16"/>
        </w:rPr>
        <w:t>/ZP/TP/22</w:t>
      </w:r>
      <w:r w:rsidR="001E0F7E" w:rsidRPr="00A5555D">
        <w:rPr>
          <w:rFonts w:ascii="Calibri" w:hAnsi="Calibri" w:cs="Arial"/>
          <w:b/>
          <w:bCs/>
          <w:sz w:val="16"/>
          <w:szCs w:val="16"/>
        </w:rPr>
        <w:t>)</w:t>
      </w:r>
    </w:p>
    <w:p w:rsidR="001E0F7E" w:rsidRPr="00A5555D" w:rsidRDefault="001E0F7E" w:rsidP="001E0F7E">
      <w:pPr>
        <w:tabs>
          <w:tab w:val="left" w:pos="708"/>
          <w:tab w:val="center" w:pos="4536"/>
          <w:tab w:val="right" w:pos="9072"/>
        </w:tabs>
        <w:rPr>
          <w:rFonts w:ascii="Calibri" w:hAnsi="Calibri" w:cs="Arial"/>
          <w:sz w:val="20"/>
        </w:rPr>
      </w:pPr>
    </w:p>
    <w:p w:rsidR="001E0F7E" w:rsidRPr="00A5555D" w:rsidRDefault="001E0F7E" w:rsidP="001E0F7E">
      <w:pPr>
        <w:tabs>
          <w:tab w:val="left" w:pos="708"/>
          <w:tab w:val="center" w:pos="4536"/>
          <w:tab w:val="right" w:pos="9072"/>
        </w:tabs>
        <w:rPr>
          <w:rFonts w:ascii="Calibri" w:hAnsi="Calibri" w:cs="Arial"/>
          <w:sz w:val="20"/>
        </w:rPr>
      </w:pPr>
      <w:r w:rsidRPr="00A5555D">
        <w:rPr>
          <w:rFonts w:ascii="Calibri" w:hAnsi="Calibri" w:cs="Arial"/>
          <w:sz w:val="20"/>
        </w:rPr>
        <w:t xml:space="preserve">zawarta w dniu   </w:t>
      </w:r>
      <w:r>
        <w:rPr>
          <w:rFonts w:ascii="Calibri" w:hAnsi="Calibri" w:cs="Arial"/>
          <w:sz w:val="20"/>
        </w:rPr>
        <w:t>……………</w:t>
      </w:r>
      <w:r w:rsidRPr="00A5555D">
        <w:rPr>
          <w:rFonts w:ascii="Calibri" w:hAnsi="Calibri" w:cs="Arial"/>
          <w:sz w:val="20"/>
        </w:rPr>
        <w:t xml:space="preserve">  20</w:t>
      </w:r>
      <w:r>
        <w:rPr>
          <w:rFonts w:ascii="Calibri" w:hAnsi="Calibri" w:cs="Arial"/>
          <w:sz w:val="20"/>
        </w:rPr>
        <w:t>22</w:t>
      </w:r>
      <w:r w:rsidRPr="00A5555D">
        <w:rPr>
          <w:rFonts w:ascii="Calibri" w:hAnsi="Calibri" w:cs="Arial"/>
          <w:sz w:val="20"/>
        </w:rPr>
        <w:t xml:space="preserve"> r. w Łodzi</w:t>
      </w:r>
    </w:p>
    <w:p w:rsidR="001E0F7E" w:rsidRPr="005A4A9B" w:rsidRDefault="001E0F7E" w:rsidP="001E0F7E">
      <w:pPr>
        <w:suppressAutoHyphens/>
        <w:autoSpaceDN w:val="0"/>
        <w:textAlignment w:val="baseline"/>
        <w:rPr>
          <w:rFonts w:ascii="Calibri" w:hAnsi="Calibri" w:cs="Arial"/>
          <w:sz w:val="20"/>
        </w:rPr>
      </w:pPr>
      <w:r w:rsidRPr="005A4A9B">
        <w:rPr>
          <w:rFonts w:ascii="Calibri" w:hAnsi="Calibri" w:cs="Arial"/>
          <w:sz w:val="20"/>
        </w:rPr>
        <w:t>pomiędzy:</w:t>
      </w:r>
    </w:p>
    <w:p w:rsidR="001E0F7E" w:rsidRPr="005A4A9B" w:rsidRDefault="001E0F7E" w:rsidP="001E0F7E">
      <w:pPr>
        <w:suppressAutoHyphens/>
        <w:autoSpaceDN w:val="0"/>
        <w:textAlignment w:val="baseline"/>
        <w:rPr>
          <w:rFonts w:ascii="Calibri" w:hAnsi="Calibri" w:cs="Arial"/>
          <w:sz w:val="20"/>
        </w:rPr>
      </w:pPr>
    </w:p>
    <w:p w:rsidR="001E0F7E" w:rsidRPr="00E305D0" w:rsidRDefault="001E0F7E" w:rsidP="001E0F7E">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1E0F7E" w:rsidRPr="00E305D0" w:rsidRDefault="001E0F7E" w:rsidP="001E0F7E">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1E0F7E" w:rsidRPr="00E305D0" w:rsidRDefault="001E0F7E" w:rsidP="001E0F7E">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1E0F7E" w:rsidRPr="00E305D0" w:rsidRDefault="001E0F7E" w:rsidP="001E0F7E">
      <w:pPr>
        <w:tabs>
          <w:tab w:val="left" w:pos="1722"/>
        </w:tabs>
        <w:rPr>
          <w:rFonts w:ascii="Calibri" w:hAnsi="Calibri" w:cs="Calibri"/>
          <w:b/>
          <w:sz w:val="20"/>
          <w:szCs w:val="20"/>
        </w:rPr>
      </w:pPr>
      <w:r w:rsidRPr="00E305D0">
        <w:rPr>
          <w:rFonts w:ascii="Calibri" w:hAnsi="Calibri" w:cs="Calibri"/>
          <w:b/>
          <w:sz w:val="20"/>
          <w:szCs w:val="20"/>
        </w:rPr>
        <w:t>NIP:7262464170</w:t>
      </w:r>
    </w:p>
    <w:p w:rsidR="001E0F7E" w:rsidRDefault="001E0F7E" w:rsidP="001E0F7E">
      <w:pPr>
        <w:tabs>
          <w:tab w:val="left" w:pos="1722"/>
        </w:tabs>
        <w:rPr>
          <w:rFonts w:ascii="Calibri" w:hAnsi="Calibri" w:cs="Calibri"/>
          <w:b/>
          <w:sz w:val="20"/>
          <w:szCs w:val="20"/>
        </w:rPr>
      </w:pPr>
      <w:r w:rsidRPr="00E305D0">
        <w:rPr>
          <w:rFonts w:ascii="Calibri" w:hAnsi="Calibri" w:cs="Calibri"/>
          <w:b/>
          <w:sz w:val="20"/>
          <w:szCs w:val="20"/>
        </w:rPr>
        <w:t>REGON: 473211271</w:t>
      </w:r>
    </w:p>
    <w:p w:rsidR="001E0F7E" w:rsidRPr="00E305D0" w:rsidRDefault="001E0F7E" w:rsidP="001E0F7E">
      <w:pPr>
        <w:tabs>
          <w:tab w:val="left" w:pos="1722"/>
        </w:tabs>
        <w:rPr>
          <w:rFonts w:ascii="Calibri" w:hAnsi="Calibri" w:cs="Calibri"/>
          <w:b/>
          <w:sz w:val="20"/>
          <w:szCs w:val="20"/>
        </w:rPr>
      </w:pPr>
      <w:bookmarkStart w:id="6" w:name="_Hlk105367217"/>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bookmarkEnd w:id="6"/>
    <w:p w:rsidR="001E0F7E" w:rsidRPr="00E305D0" w:rsidRDefault="001E0F7E" w:rsidP="001E0F7E">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1E0F7E" w:rsidRDefault="001E0F7E" w:rsidP="001E0F7E">
      <w:pPr>
        <w:rPr>
          <w:rFonts w:ascii="Calibri" w:hAnsi="Calibri" w:cs="Calibri"/>
          <w:sz w:val="20"/>
          <w:szCs w:val="20"/>
        </w:rPr>
      </w:pPr>
      <w:r w:rsidRPr="00E305D0">
        <w:rPr>
          <w:rFonts w:ascii="Calibri" w:hAnsi="Calibri" w:cs="Calibri"/>
          <w:sz w:val="20"/>
          <w:szCs w:val="20"/>
        </w:rPr>
        <w:t>Reprezentowanym przez</w:t>
      </w:r>
    </w:p>
    <w:p w:rsidR="001E0F7E" w:rsidRDefault="001E0F7E" w:rsidP="001E0F7E">
      <w:pPr>
        <w:jc w:val="center"/>
        <w:rPr>
          <w:rFonts w:ascii="Calibri" w:hAnsi="Calibri" w:cs="Calibri"/>
          <w:b/>
          <w:sz w:val="20"/>
          <w:szCs w:val="20"/>
        </w:rPr>
      </w:pPr>
      <w:r>
        <w:rPr>
          <w:rFonts w:ascii="Calibri" w:hAnsi="Calibri" w:cs="Calibri"/>
          <w:b/>
          <w:sz w:val="20"/>
          <w:szCs w:val="20"/>
        </w:rPr>
        <w:t>……………………………………………………..</w:t>
      </w:r>
    </w:p>
    <w:p w:rsidR="001E0F7E" w:rsidRPr="00E305D0" w:rsidRDefault="001E0F7E" w:rsidP="001E0F7E">
      <w:pPr>
        <w:jc w:val="center"/>
        <w:rPr>
          <w:rFonts w:ascii="Calibri" w:hAnsi="Calibri" w:cs="Calibri"/>
          <w:sz w:val="20"/>
          <w:szCs w:val="20"/>
        </w:rPr>
      </w:pPr>
    </w:p>
    <w:p w:rsidR="001E0F7E" w:rsidRPr="00E305D0" w:rsidRDefault="001E0F7E" w:rsidP="001E0F7E">
      <w:pPr>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1E0F7E" w:rsidRPr="00E305D0" w:rsidRDefault="001E0F7E" w:rsidP="001E0F7E">
      <w:pPr>
        <w:rPr>
          <w:rFonts w:ascii="Calibri" w:hAnsi="Calibri" w:cs="Calibri"/>
          <w:sz w:val="20"/>
          <w:szCs w:val="20"/>
        </w:rPr>
      </w:pPr>
      <w:r w:rsidRPr="00E305D0">
        <w:rPr>
          <w:rFonts w:ascii="Calibri" w:hAnsi="Calibri" w:cs="Calibri"/>
          <w:sz w:val="20"/>
          <w:szCs w:val="20"/>
        </w:rPr>
        <w:t>a:</w:t>
      </w:r>
    </w:p>
    <w:p w:rsidR="001E0F7E" w:rsidRDefault="001E0F7E" w:rsidP="001E0F7E">
      <w:pPr>
        <w:tabs>
          <w:tab w:val="left" w:pos="851"/>
        </w:tabs>
        <w:jc w:val="center"/>
        <w:rPr>
          <w:rFonts w:ascii="Calibri" w:hAnsi="Calibri" w:cs="Calibri"/>
          <w:b/>
          <w:sz w:val="20"/>
          <w:szCs w:val="20"/>
        </w:rPr>
      </w:pPr>
    </w:p>
    <w:p w:rsidR="001E0F7E" w:rsidRPr="00E305D0" w:rsidRDefault="001E0F7E" w:rsidP="001E0F7E">
      <w:pPr>
        <w:tabs>
          <w:tab w:val="left" w:pos="851"/>
        </w:tabs>
        <w:jc w:val="center"/>
        <w:rPr>
          <w:rFonts w:ascii="Calibri" w:hAnsi="Calibri" w:cs="Calibri"/>
          <w:b/>
          <w:sz w:val="20"/>
          <w:szCs w:val="20"/>
        </w:rPr>
      </w:pPr>
      <w:r>
        <w:rPr>
          <w:rFonts w:ascii="Calibri" w:hAnsi="Calibri" w:cs="Calibri"/>
          <w:b/>
          <w:sz w:val="20"/>
          <w:szCs w:val="20"/>
        </w:rPr>
        <w:t>(</w:t>
      </w:r>
      <w:r w:rsidRPr="00E305D0">
        <w:rPr>
          <w:rFonts w:ascii="Calibri" w:hAnsi="Calibri" w:cs="Calibri"/>
          <w:b/>
          <w:sz w:val="20"/>
          <w:szCs w:val="20"/>
        </w:rPr>
        <w:t>w przypadku osób fizycznych)</w:t>
      </w:r>
    </w:p>
    <w:p w:rsidR="001E0F7E" w:rsidRPr="00E305D0" w:rsidRDefault="001E0F7E" w:rsidP="001E0F7E">
      <w:pPr>
        <w:tabs>
          <w:tab w:val="left" w:pos="851"/>
        </w:tabs>
        <w:jc w:val="center"/>
        <w:rPr>
          <w:rFonts w:ascii="Calibri" w:hAnsi="Calibri" w:cs="Calibri"/>
          <w:sz w:val="20"/>
          <w:szCs w:val="20"/>
        </w:rPr>
      </w:pPr>
      <w:r w:rsidRPr="00E305D0">
        <w:rPr>
          <w:rFonts w:ascii="Calibri" w:hAnsi="Calibri" w:cs="Calibri"/>
          <w:sz w:val="20"/>
          <w:szCs w:val="20"/>
        </w:rPr>
        <w:t>....................................................................................................................................................</w:t>
      </w:r>
    </w:p>
    <w:p w:rsidR="001E0F7E" w:rsidRPr="00E305D0" w:rsidRDefault="001E0F7E" w:rsidP="001E0F7E">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właściciela nazwa firmy i jej adres oraz adres do doręczeń</w:t>
      </w:r>
    </w:p>
    <w:p w:rsidR="001E0F7E" w:rsidRPr="00E305D0" w:rsidRDefault="001E0F7E" w:rsidP="001E0F7E">
      <w:pPr>
        <w:tabs>
          <w:tab w:val="left" w:pos="851"/>
        </w:tabs>
        <w:rPr>
          <w:rFonts w:ascii="Calibri" w:hAnsi="Calibri" w:cs="Calibri"/>
          <w:sz w:val="20"/>
          <w:szCs w:val="20"/>
        </w:rPr>
      </w:pPr>
      <w:r w:rsidRPr="00E305D0">
        <w:rPr>
          <w:rFonts w:ascii="Calibri" w:hAnsi="Calibri" w:cs="Calibri"/>
          <w:sz w:val="20"/>
          <w:szCs w:val="20"/>
        </w:rPr>
        <w:t>wpisanym do ewidencji działalności gospodarczej ......................................pod nr.....................</w:t>
      </w:r>
    </w:p>
    <w:p w:rsidR="001E0F7E" w:rsidRPr="00E305D0" w:rsidRDefault="001E0F7E" w:rsidP="001E0F7E">
      <w:pPr>
        <w:tabs>
          <w:tab w:val="left" w:pos="0"/>
        </w:tabs>
        <w:rPr>
          <w:rFonts w:ascii="Calibri" w:hAnsi="Calibri" w:cs="Calibri"/>
          <w:b/>
          <w:bCs/>
          <w:sz w:val="20"/>
          <w:szCs w:val="20"/>
        </w:rPr>
      </w:pPr>
      <w:r w:rsidRPr="00E305D0">
        <w:rPr>
          <w:rFonts w:ascii="Calibri" w:hAnsi="Calibri" w:cs="Calibri"/>
          <w:b/>
          <w:bCs/>
          <w:sz w:val="20"/>
          <w:szCs w:val="20"/>
        </w:rPr>
        <w:t>NIP:..........................</w:t>
      </w:r>
    </w:p>
    <w:p w:rsidR="001E0F7E" w:rsidRPr="00E305D0" w:rsidRDefault="001E0F7E" w:rsidP="001E0F7E">
      <w:pPr>
        <w:tabs>
          <w:tab w:val="left" w:pos="0"/>
        </w:tabs>
        <w:rPr>
          <w:rFonts w:ascii="Calibri" w:hAnsi="Calibri" w:cs="Calibri"/>
          <w:sz w:val="20"/>
          <w:szCs w:val="20"/>
        </w:rPr>
      </w:pPr>
      <w:r w:rsidRPr="00E305D0">
        <w:rPr>
          <w:rFonts w:ascii="Calibri" w:hAnsi="Calibri" w:cs="Calibri"/>
          <w:b/>
          <w:bCs/>
          <w:sz w:val="20"/>
          <w:szCs w:val="20"/>
        </w:rPr>
        <w:t>REGON:...................</w:t>
      </w:r>
    </w:p>
    <w:p w:rsidR="001E0F7E" w:rsidRDefault="001E0F7E" w:rsidP="001E0F7E">
      <w:pPr>
        <w:tabs>
          <w:tab w:val="left" w:pos="851"/>
        </w:tabs>
        <w:jc w:val="center"/>
        <w:rPr>
          <w:rFonts w:ascii="Calibri" w:hAnsi="Calibri" w:cs="Calibri"/>
          <w:b/>
          <w:sz w:val="20"/>
          <w:szCs w:val="20"/>
        </w:rPr>
      </w:pPr>
    </w:p>
    <w:p w:rsidR="001E0F7E" w:rsidRPr="00E305D0" w:rsidRDefault="001E0F7E" w:rsidP="001E0F7E">
      <w:pPr>
        <w:tabs>
          <w:tab w:val="left" w:pos="851"/>
        </w:tabs>
        <w:jc w:val="center"/>
        <w:rPr>
          <w:rFonts w:ascii="Calibri" w:hAnsi="Calibri" w:cs="Calibri"/>
          <w:sz w:val="20"/>
          <w:szCs w:val="20"/>
        </w:rPr>
      </w:pPr>
      <w:r>
        <w:rPr>
          <w:rFonts w:ascii="Calibri" w:hAnsi="Calibri" w:cs="Calibri"/>
          <w:b/>
          <w:sz w:val="20"/>
          <w:szCs w:val="20"/>
        </w:rPr>
        <w:t>(</w:t>
      </w:r>
      <w:r w:rsidRPr="00E305D0">
        <w:rPr>
          <w:rFonts w:ascii="Calibri" w:hAnsi="Calibri" w:cs="Calibri"/>
          <w:b/>
          <w:sz w:val="20"/>
          <w:szCs w:val="20"/>
        </w:rPr>
        <w:t>w przypadku spółki prawa handlowego)</w:t>
      </w:r>
    </w:p>
    <w:p w:rsidR="001E0F7E" w:rsidRPr="00E305D0" w:rsidRDefault="001E0F7E" w:rsidP="001E0F7E">
      <w:pPr>
        <w:tabs>
          <w:tab w:val="left" w:pos="851"/>
        </w:tabs>
        <w:jc w:val="center"/>
        <w:rPr>
          <w:rFonts w:ascii="Calibri" w:hAnsi="Calibri" w:cs="Calibri"/>
          <w:sz w:val="20"/>
          <w:szCs w:val="20"/>
        </w:rPr>
      </w:pPr>
      <w:r w:rsidRPr="00E305D0">
        <w:rPr>
          <w:rFonts w:ascii="Calibri" w:hAnsi="Calibri" w:cs="Calibri"/>
          <w:sz w:val="20"/>
          <w:szCs w:val="20"/>
        </w:rPr>
        <w:t>.......................................................................................................................................................</w:t>
      </w:r>
    </w:p>
    <w:p w:rsidR="001E0F7E" w:rsidRPr="00E305D0" w:rsidRDefault="001E0F7E" w:rsidP="001E0F7E">
      <w:pPr>
        <w:tabs>
          <w:tab w:val="left" w:pos="851"/>
        </w:tabs>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nazwa firmy, jej siedziba, KRS, nr rejestru, imiona i nazwiska członków Zarządu,</w:t>
      </w:r>
    </w:p>
    <w:p w:rsidR="001E0F7E" w:rsidRPr="00E305D0" w:rsidRDefault="001E0F7E" w:rsidP="001E0F7E">
      <w:pPr>
        <w:tabs>
          <w:tab w:val="left" w:pos="851"/>
        </w:tabs>
        <w:rPr>
          <w:rFonts w:ascii="Calibri" w:hAnsi="Calibri" w:cs="Calibri"/>
          <w:sz w:val="20"/>
          <w:szCs w:val="20"/>
        </w:rPr>
      </w:pPr>
      <w:r w:rsidRPr="00E305D0">
        <w:rPr>
          <w:rFonts w:ascii="Calibri" w:hAnsi="Calibri" w:cs="Calibri"/>
          <w:sz w:val="20"/>
          <w:szCs w:val="20"/>
        </w:rPr>
        <w:t xml:space="preserve">reprezentowanym  przez :  </w:t>
      </w:r>
    </w:p>
    <w:p w:rsidR="001E0F7E" w:rsidRPr="00E305D0" w:rsidRDefault="001E0F7E" w:rsidP="001E0F7E">
      <w:pPr>
        <w:tabs>
          <w:tab w:val="left" w:pos="851"/>
        </w:tabs>
        <w:jc w:val="center"/>
        <w:rPr>
          <w:rFonts w:ascii="Calibri" w:hAnsi="Calibri" w:cs="Calibri"/>
          <w:sz w:val="20"/>
          <w:szCs w:val="20"/>
        </w:rPr>
      </w:pPr>
      <w:r w:rsidRPr="00E305D0">
        <w:rPr>
          <w:rFonts w:ascii="Calibri" w:hAnsi="Calibri" w:cs="Calibri"/>
          <w:sz w:val="20"/>
          <w:szCs w:val="20"/>
        </w:rPr>
        <w:t>................................................................................................................</w:t>
      </w:r>
    </w:p>
    <w:p w:rsidR="001E0F7E" w:rsidRPr="00E305D0" w:rsidRDefault="001E0F7E" w:rsidP="001E0F7E">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1E0F7E" w:rsidRPr="00E305D0" w:rsidRDefault="001E0F7E" w:rsidP="001E0F7E">
      <w:pPr>
        <w:tabs>
          <w:tab w:val="left" w:pos="-360"/>
        </w:tabs>
        <w:jc w:val="both"/>
        <w:rPr>
          <w:rFonts w:ascii="Calibri" w:hAnsi="Calibri" w:cs="Calibri"/>
          <w:b/>
          <w:bCs/>
          <w:sz w:val="20"/>
          <w:szCs w:val="20"/>
        </w:rPr>
      </w:pPr>
      <w:r w:rsidRPr="00E305D0">
        <w:rPr>
          <w:rFonts w:ascii="Calibri" w:hAnsi="Calibri" w:cs="Calibri"/>
          <w:b/>
          <w:bCs/>
          <w:sz w:val="20"/>
          <w:szCs w:val="20"/>
        </w:rPr>
        <w:t>NIP:........................</w:t>
      </w:r>
    </w:p>
    <w:p w:rsidR="001E0F7E" w:rsidRPr="00E305D0" w:rsidRDefault="001E0F7E" w:rsidP="001E0F7E">
      <w:pPr>
        <w:tabs>
          <w:tab w:val="left" w:pos="-360"/>
        </w:tabs>
        <w:jc w:val="both"/>
        <w:rPr>
          <w:rFonts w:ascii="Calibri" w:hAnsi="Calibri" w:cs="Calibri"/>
          <w:b/>
          <w:bCs/>
          <w:sz w:val="20"/>
          <w:szCs w:val="20"/>
        </w:rPr>
      </w:pPr>
      <w:r w:rsidRPr="00E305D0">
        <w:rPr>
          <w:rFonts w:ascii="Calibri" w:hAnsi="Calibri" w:cs="Calibri"/>
          <w:b/>
          <w:bCs/>
          <w:sz w:val="20"/>
          <w:szCs w:val="20"/>
        </w:rPr>
        <w:t>REGON:.................</w:t>
      </w:r>
    </w:p>
    <w:p w:rsidR="001E0F7E" w:rsidRPr="00E305D0" w:rsidRDefault="001E0F7E" w:rsidP="001E0F7E">
      <w:pPr>
        <w:tabs>
          <w:tab w:val="left" w:pos="142"/>
        </w:tabs>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1E0F7E" w:rsidRDefault="001E0F7E" w:rsidP="001E0F7E">
      <w:pPr>
        <w:pStyle w:val="Tekstpodstawowy"/>
        <w:spacing w:after="0"/>
        <w:rPr>
          <w:rFonts w:ascii="Calibri" w:hAnsi="Calibri" w:cs="Calibri"/>
          <w:sz w:val="20"/>
          <w:szCs w:val="20"/>
        </w:rPr>
      </w:pPr>
    </w:p>
    <w:p w:rsidR="001E0F7E" w:rsidRPr="00E305D0" w:rsidRDefault="001E0F7E" w:rsidP="001E0F7E">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BB607C" w:rsidRDefault="00BB607C" w:rsidP="00856F7F">
      <w:pPr>
        <w:jc w:val="center"/>
        <w:rPr>
          <w:rFonts w:asciiTheme="minorHAnsi" w:hAnsiTheme="minorHAnsi" w:cstheme="minorHAnsi"/>
          <w:b/>
          <w:color w:val="181818"/>
          <w:sz w:val="20"/>
          <w:szCs w:val="20"/>
        </w:rPr>
      </w:pPr>
    </w:p>
    <w:p w:rsidR="00856F7F" w:rsidRDefault="00856F7F" w:rsidP="00856F7F">
      <w:pPr>
        <w:jc w:val="center"/>
        <w:rPr>
          <w:rFonts w:asciiTheme="minorHAnsi" w:hAnsiTheme="minorHAnsi" w:cstheme="minorHAnsi"/>
          <w:b/>
          <w:color w:val="181818"/>
          <w:sz w:val="20"/>
          <w:szCs w:val="20"/>
        </w:rPr>
      </w:pPr>
      <w:r w:rsidRPr="00856F7F">
        <w:rPr>
          <w:rFonts w:asciiTheme="minorHAnsi" w:hAnsiTheme="minorHAnsi" w:cstheme="minorHAnsi"/>
          <w:b/>
          <w:color w:val="181818"/>
          <w:sz w:val="20"/>
          <w:szCs w:val="20"/>
        </w:rPr>
        <w:t>§</w:t>
      </w:r>
      <w:r>
        <w:rPr>
          <w:rFonts w:asciiTheme="minorHAnsi" w:hAnsiTheme="minorHAnsi" w:cstheme="minorHAnsi"/>
          <w:b/>
          <w:color w:val="181818"/>
          <w:sz w:val="20"/>
          <w:szCs w:val="20"/>
        </w:rPr>
        <w:t xml:space="preserve"> </w:t>
      </w:r>
      <w:r w:rsidRPr="00856F7F">
        <w:rPr>
          <w:rFonts w:asciiTheme="minorHAnsi" w:hAnsiTheme="minorHAnsi" w:cstheme="minorHAnsi"/>
          <w:b/>
          <w:color w:val="181818"/>
          <w:sz w:val="20"/>
          <w:szCs w:val="20"/>
        </w:rPr>
        <w:t>1</w:t>
      </w:r>
      <w:r w:rsidRPr="00856F7F">
        <w:rPr>
          <w:rFonts w:asciiTheme="minorHAnsi" w:hAnsiTheme="minorHAnsi" w:cstheme="minorHAnsi"/>
          <w:b/>
          <w:color w:val="181818"/>
          <w:sz w:val="20"/>
          <w:szCs w:val="20"/>
        </w:rPr>
        <w:br/>
        <w:t>Przedmiot umowy</w:t>
      </w:r>
    </w:p>
    <w:p w:rsidR="00500230" w:rsidRPr="00856F7F" w:rsidRDefault="00500230" w:rsidP="00856F7F">
      <w:pPr>
        <w:jc w:val="center"/>
        <w:rPr>
          <w:rFonts w:asciiTheme="minorHAnsi" w:hAnsiTheme="minorHAnsi" w:cstheme="minorHAnsi"/>
          <w:b/>
          <w:color w:val="181818"/>
          <w:sz w:val="20"/>
          <w:szCs w:val="20"/>
        </w:rPr>
      </w:pPr>
    </w:p>
    <w:p w:rsidR="00856F7F" w:rsidRPr="00856F7F" w:rsidRDefault="00856F7F" w:rsidP="00856F7F">
      <w:pPr>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Przedmiotem niniejszej Umowy jest serwis systemów oraz infrastruktury informatycznej Zamawiającego.</w:t>
      </w:r>
      <w:r w:rsidRPr="00856F7F">
        <w:rPr>
          <w:rFonts w:asciiTheme="minorHAnsi" w:hAnsiTheme="minorHAnsi" w:cstheme="minorHAnsi"/>
          <w:b/>
          <w:color w:val="181818"/>
          <w:sz w:val="20"/>
          <w:szCs w:val="20"/>
        </w:rPr>
        <w:t xml:space="preserve"> </w:t>
      </w:r>
      <w:r w:rsidRPr="00856F7F">
        <w:rPr>
          <w:rFonts w:asciiTheme="minorHAnsi" w:hAnsiTheme="minorHAnsi" w:cstheme="minorHAnsi"/>
          <w:color w:val="181818"/>
          <w:sz w:val="20"/>
          <w:szCs w:val="20"/>
        </w:rPr>
        <w:t>Serwis obejmuje:</w:t>
      </w:r>
    </w:p>
    <w:p w:rsidR="00856F7F" w:rsidRPr="00856F7F" w:rsidRDefault="00856F7F" w:rsidP="00706EBD">
      <w:pPr>
        <w:pStyle w:val="Akapitzlist"/>
        <w:widowControl/>
        <w:numPr>
          <w:ilvl w:val="0"/>
          <w:numId w:val="98"/>
        </w:numPr>
        <w:tabs>
          <w:tab w:val="clear" w:pos="0"/>
        </w:tabs>
        <w:suppressAutoHyphens w:val="0"/>
        <w:spacing w:line="240" w:lineRule="auto"/>
        <w:contextualSpacing/>
        <w:rPr>
          <w:rFonts w:asciiTheme="minorHAnsi" w:hAnsiTheme="minorHAnsi" w:cstheme="minorHAnsi"/>
          <w:color w:val="181818"/>
          <w:sz w:val="20"/>
          <w:szCs w:val="20"/>
        </w:rPr>
      </w:pPr>
      <w:r w:rsidRPr="00856F7F">
        <w:rPr>
          <w:rFonts w:asciiTheme="minorHAnsi" w:hAnsiTheme="minorHAnsi" w:cstheme="minorHAnsi"/>
          <w:color w:val="181818"/>
          <w:sz w:val="20"/>
          <w:szCs w:val="20"/>
        </w:rPr>
        <w:t xml:space="preserve">System informatyczny </w:t>
      </w:r>
      <w:proofErr w:type="spellStart"/>
      <w:r w:rsidRPr="00856F7F">
        <w:rPr>
          <w:rFonts w:asciiTheme="minorHAnsi" w:hAnsiTheme="minorHAnsi" w:cstheme="minorHAnsi"/>
          <w:i/>
          <w:color w:val="181818"/>
          <w:sz w:val="20"/>
          <w:szCs w:val="20"/>
        </w:rPr>
        <w:t>InfoMedica</w:t>
      </w:r>
      <w:proofErr w:type="spellEnd"/>
      <w:r w:rsidRPr="00856F7F">
        <w:rPr>
          <w:rFonts w:asciiTheme="minorHAnsi" w:hAnsiTheme="minorHAnsi" w:cstheme="minorHAnsi"/>
          <w:i/>
          <w:color w:val="181818"/>
          <w:sz w:val="20"/>
          <w:szCs w:val="20"/>
        </w:rPr>
        <w:t xml:space="preserve"> i </w:t>
      </w:r>
      <w:proofErr w:type="spellStart"/>
      <w:r w:rsidRPr="00856F7F">
        <w:rPr>
          <w:rFonts w:asciiTheme="minorHAnsi" w:hAnsiTheme="minorHAnsi" w:cstheme="minorHAnsi"/>
          <w:i/>
          <w:color w:val="181818"/>
          <w:sz w:val="20"/>
          <w:szCs w:val="20"/>
        </w:rPr>
        <w:t>AMMS</w:t>
      </w:r>
      <w:r w:rsidRPr="00856F7F">
        <w:rPr>
          <w:rFonts w:asciiTheme="minorHAnsi" w:hAnsiTheme="minorHAnsi" w:cstheme="minorHAnsi"/>
          <w:color w:val="181818"/>
          <w:sz w:val="20"/>
          <w:szCs w:val="20"/>
        </w:rPr>
        <w:t>firmy</w:t>
      </w:r>
      <w:proofErr w:type="spellEnd"/>
      <w:r w:rsidRPr="00856F7F">
        <w:rPr>
          <w:rFonts w:asciiTheme="minorHAnsi" w:hAnsiTheme="minorHAnsi" w:cstheme="minorHAnsi"/>
          <w:color w:val="181818"/>
          <w:sz w:val="20"/>
          <w:szCs w:val="20"/>
        </w:rPr>
        <w:t xml:space="preserve"> ASSECO Poland S.A. w tym:</w:t>
      </w:r>
    </w:p>
    <w:p w:rsidR="00856F7F" w:rsidRPr="00856F7F" w:rsidRDefault="00856F7F" w:rsidP="00706EBD">
      <w:pPr>
        <w:pStyle w:val="Akapitzlist"/>
        <w:widowControl/>
        <w:numPr>
          <w:ilvl w:val="1"/>
          <w:numId w:val="98"/>
        </w:numPr>
        <w:tabs>
          <w:tab w:val="clear" w:pos="0"/>
        </w:tabs>
        <w:suppressAutoHyphens w:val="0"/>
        <w:spacing w:line="240" w:lineRule="auto"/>
        <w:contextualSpacing/>
        <w:rPr>
          <w:rFonts w:asciiTheme="minorHAnsi" w:hAnsiTheme="minorHAnsi" w:cstheme="minorHAnsi"/>
          <w:color w:val="181818"/>
          <w:sz w:val="20"/>
          <w:szCs w:val="20"/>
        </w:rPr>
      </w:pPr>
      <w:r w:rsidRPr="00856F7F">
        <w:rPr>
          <w:rFonts w:asciiTheme="minorHAnsi" w:hAnsiTheme="minorHAnsi" w:cstheme="minorHAnsi"/>
          <w:color w:val="181818"/>
          <w:sz w:val="20"/>
          <w:szCs w:val="20"/>
        </w:rPr>
        <w:t>część medyczna;</w:t>
      </w:r>
    </w:p>
    <w:p w:rsidR="00856F7F" w:rsidRPr="00856F7F" w:rsidRDefault="00856F7F" w:rsidP="00706EBD">
      <w:pPr>
        <w:pStyle w:val="Akapitzlist"/>
        <w:widowControl/>
        <w:numPr>
          <w:ilvl w:val="1"/>
          <w:numId w:val="98"/>
        </w:numPr>
        <w:tabs>
          <w:tab w:val="clear" w:pos="0"/>
        </w:tabs>
        <w:suppressAutoHyphens w:val="0"/>
        <w:spacing w:line="240" w:lineRule="auto"/>
        <w:contextualSpacing/>
        <w:rPr>
          <w:rFonts w:asciiTheme="minorHAnsi" w:hAnsiTheme="minorHAnsi" w:cstheme="minorHAnsi"/>
          <w:color w:val="181818"/>
          <w:sz w:val="20"/>
          <w:szCs w:val="20"/>
        </w:rPr>
      </w:pPr>
      <w:r w:rsidRPr="00856F7F">
        <w:rPr>
          <w:rFonts w:asciiTheme="minorHAnsi" w:hAnsiTheme="minorHAnsi" w:cstheme="minorHAnsi"/>
          <w:color w:val="181818"/>
          <w:sz w:val="20"/>
          <w:szCs w:val="20"/>
        </w:rPr>
        <w:t>część administracyjna;</w:t>
      </w:r>
    </w:p>
    <w:p w:rsidR="00856F7F" w:rsidRPr="00856F7F" w:rsidRDefault="00856F7F" w:rsidP="00706EBD">
      <w:pPr>
        <w:numPr>
          <w:ilvl w:val="0"/>
          <w:numId w:val="98"/>
        </w:numPr>
        <w:tabs>
          <w:tab w:val="decimal" w:pos="144"/>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 xml:space="preserve">bazy danych </w:t>
      </w:r>
      <w:r w:rsidRPr="00856F7F">
        <w:rPr>
          <w:rFonts w:asciiTheme="minorHAnsi" w:hAnsiTheme="minorHAnsi" w:cstheme="minorHAnsi"/>
          <w:b/>
          <w:color w:val="181818"/>
          <w:sz w:val="20"/>
          <w:szCs w:val="20"/>
        </w:rPr>
        <w:t>Oracle;</w:t>
      </w:r>
    </w:p>
    <w:p w:rsidR="00856F7F" w:rsidRPr="00856F7F" w:rsidRDefault="00856F7F" w:rsidP="00706EBD">
      <w:pPr>
        <w:numPr>
          <w:ilvl w:val="0"/>
          <w:numId w:val="98"/>
        </w:numPr>
        <w:tabs>
          <w:tab w:val="decimal" w:pos="216"/>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 xml:space="preserve">oprogramowanie towarzyszące </w:t>
      </w:r>
      <w:proofErr w:type="spellStart"/>
      <w:r w:rsidRPr="00856F7F">
        <w:rPr>
          <w:rFonts w:asciiTheme="minorHAnsi" w:hAnsiTheme="minorHAnsi" w:cstheme="minorHAnsi"/>
          <w:i/>
          <w:color w:val="181818"/>
          <w:sz w:val="20"/>
          <w:szCs w:val="20"/>
        </w:rPr>
        <w:t>Centura</w:t>
      </w:r>
      <w:proofErr w:type="spellEnd"/>
      <w:r w:rsidRPr="00856F7F">
        <w:rPr>
          <w:rFonts w:asciiTheme="minorHAnsi" w:hAnsiTheme="minorHAnsi" w:cstheme="minorHAnsi"/>
          <w:i/>
          <w:color w:val="181818"/>
          <w:sz w:val="20"/>
          <w:szCs w:val="20"/>
        </w:rPr>
        <w:t xml:space="preserve">  i  </w:t>
      </w:r>
      <w:proofErr w:type="spellStart"/>
      <w:r w:rsidRPr="00856F7F">
        <w:rPr>
          <w:rFonts w:asciiTheme="minorHAnsi" w:hAnsiTheme="minorHAnsi" w:cstheme="minorHAnsi"/>
          <w:i/>
          <w:color w:val="181818"/>
          <w:sz w:val="20"/>
          <w:szCs w:val="20"/>
        </w:rPr>
        <w:t>Borland</w:t>
      </w:r>
      <w:proofErr w:type="spellEnd"/>
      <w:r w:rsidRPr="00856F7F">
        <w:rPr>
          <w:rFonts w:asciiTheme="minorHAnsi" w:hAnsiTheme="minorHAnsi" w:cstheme="minorHAnsi"/>
          <w:i/>
          <w:color w:val="181818"/>
          <w:sz w:val="20"/>
          <w:szCs w:val="20"/>
        </w:rPr>
        <w:t>;</w:t>
      </w:r>
    </w:p>
    <w:p w:rsidR="00856F7F" w:rsidRPr="00856F7F" w:rsidRDefault="00856F7F" w:rsidP="00706EBD">
      <w:pPr>
        <w:numPr>
          <w:ilvl w:val="0"/>
          <w:numId w:val="98"/>
        </w:numPr>
        <w:tabs>
          <w:tab w:val="decimal" w:pos="216"/>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 xml:space="preserve">Systemy operacyjne serwerów systemu </w:t>
      </w:r>
      <w:proofErr w:type="spellStart"/>
      <w:r w:rsidRPr="00856F7F">
        <w:rPr>
          <w:rFonts w:asciiTheme="minorHAnsi" w:hAnsiTheme="minorHAnsi" w:cstheme="minorHAnsi"/>
          <w:i/>
          <w:color w:val="181818"/>
          <w:sz w:val="20"/>
          <w:szCs w:val="20"/>
        </w:rPr>
        <w:t>InfoMedica</w:t>
      </w:r>
      <w:proofErr w:type="spellEnd"/>
      <w:r w:rsidRPr="00856F7F">
        <w:rPr>
          <w:rFonts w:asciiTheme="minorHAnsi" w:hAnsiTheme="minorHAnsi" w:cstheme="minorHAnsi"/>
          <w:i/>
          <w:color w:val="181818"/>
          <w:sz w:val="20"/>
          <w:szCs w:val="20"/>
        </w:rPr>
        <w:t>, AMMS</w:t>
      </w:r>
      <w:r>
        <w:rPr>
          <w:rFonts w:asciiTheme="minorHAnsi" w:hAnsiTheme="minorHAnsi" w:cstheme="minorHAnsi"/>
          <w:i/>
          <w:color w:val="181818"/>
          <w:sz w:val="20"/>
          <w:szCs w:val="20"/>
        </w:rPr>
        <w:t>;</w:t>
      </w:r>
    </w:p>
    <w:p w:rsidR="00856F7F" w:rsidRPr="00856F7F" w:rsidRDefault="00856F7F" w:rsidP="00706EBD">
      <w:pPr>
        <w:numPr>
          <w:ilvl w:val="0"/>
          <w:numId w:val="98"/>
        </w:numPr>
        <w:tabs>
          <w:tab w:val="decimal" w:pos="216"/>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 xml:space="preserve">Serwis systemu </w:t>
      </w:r>
      <w:proofErr w:type="spellStart"/>
      <w:r w:rsidRPr="00856F7F">
        <w:rPr>
          <w:rFonts w:asciiTheme="minorHAnsi" w:hAnsiTheme="minorHAnsi" w:cstheme="minorHAnsi"/>
          <w:color w:val="181818"/>
          <w:sz w:val="20"/>
          <w:szCs w:val="20"/>
        </w:rPr>
        <w:t>mMedica</w:t>
      </w:r>
      <w:proofErr w:type="spellEnd"/>
      <w:r w:rsidRPr="00856F7F">
        <w:rPr>
          <w:rFonts w:asciiTheme="minorHAnsi" w:hAnsiTheme="minorHAnsi" w:cstheme="minorHAnsi"/>
          <w:color w:val="181818"/>
          <w:sz w:val="20"/>
          <w:szCs w:val="20"/>
        </w:rPr>
        <w:t xml:space="preserve"> z bazą danych;</w:t>
      </w:r>
    </w:p>
    <w:p w:rsidR="00856F7F" w:rsidRPr="00856F7F" w:rsidRDefault="00856F7F" w:rsidP="00706EBD">
      <w:pPr>
        <w:numPr>
          <w:ilvl w:val="0"/>
          <w:numId w:val="98"/>
        </w:numPr>
        <w:tabs>
          <w:tab w:val="decimal" w:pos="216"/>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Pomoc przy rozliczeniach z NFZ w systemie informatycznym;</w:t>
      </w:r>
    </w:p>
    <w:p w:rsidR="00856F7F" w:rsidRPr="00856F7F" w:rsidRDefault="00856F7F" w:rsidP="00706EBD">
      <w:pPr>
        <w:pStyle w:val="Akapitzlist"/>
        <w:widowControl/>
        <w:numPr>
          <w:ilvl w:val="0"/>
          <w:numId w:val="98"/>
        </w:numPr>
        <w:tabs>
          <w:tab w:val="clear" w:pos="0"/>
        </w:tabs>
        <w:suppressAutoHyphens w:val="0"/>
        <w:spacing w:line="240" w:lineRule="auto"/>
        <w:contextualSpacing/>
        <w:rPr>
          <w:rFonts w:asciiTheme="minorHAnsi" w:hAnsiTheme="minorHAnsi" w:cstheme="minorHAnsi"/>
          <w:color w:val="181818"/>
          <w:sz w:val="20"/>
          <w:szCs w:val="20"/>
        </w:rPr>
      </w:pPr>
      <w:r w:rsidRPr="00856F7F">
        <w:rPr>
          <w:rFonts w:asciiTheme="minorHAnsi" w:hAnsiTheme="minorHAnsi" w:cstheme="minorHAnsi"/>
          <w:color w:val="181818"/>
          <w:sz w:val="20"/>
          <w:szCs w:val="20"/>
        </w:rPr>
        <w:t>Szkolenia dotyczące serwisowanego systemu;</w:t>
      </w:r>
    </w:p>
    <w:p w:rsidR="00856F7F" w:rsidRPr="00856F7F" w:rsidRDefault="00856F7F" w:rsidP="00706EBD">
      <w:pPr>
        <w:numPr>
          <w:ilvl w:val="0"/>
          <w:numId w:val="98"/>
        </w:numPr>
        <w:tabs>
          <w:tab w:val="decimal" w:pos="216"/>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Konsultacje telefoniczne;</w:t>
      </w:r>
    </w:p>
    <w:p w:rsidR="00856F7F" w:rsidRPr="00856F7F" w:rsidRDefault="00856F7F" w:rsidP="00706EBD">
      <w:pPr>
        <w:numPr>
          <w:ilvl w:val="0"/>
          <w:numId w:val="98"/>
        </w:numPr>
        <w:tabs>
          <w:tab w:val="decimal" w:pos="216"/>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Serwis zdalny poprzez bezpieczne łącze szyfrowane;</w:t>
      </w:r>
    </w:p>
    <w:p w:rsidR="00856F7F" w:rsidRPr="00856F7F" w:rsidRDefault="00856F7F" w:rsidP="00706EBD">
      <w:pPr>
        <w:pStyle w:val="Akapitzlist"/>
        <w:widowControl/>
        <w:numPr>
          <w:ilvl w:val="0"/>
          <w:numId w:val="98"/>
        </w:numPr>
        <w:tabs>
          <w:tab w:val="clear" w:pos="0"/>
        </w:tabs>
        <w:suppressAutoHyphens w:val="0"/>
        <w:spacing w:line="240" w:lineRule="auto"/>
        <w:contextualSpacing/>
        <w:rPr>
          <w:rFonts w:asciiTheme="minorHAnsi" w:hAnsiTheme="minorHAnsi" w:cstheme="minorHAnsi"/>
          <w:color w:val="181818"/>
          <w:sz w:val="20"/>
          <w:szCs w:val="20"/>
        </w:rPr>
      </w:pPr>
      <w:r>
        <w:rPr>
          <w:rFonts w:asciiTheme="minorHAnsi" w:hAnsiTheme="minorHAnsi" w:cstheme="minorHAnsi"/>
          <w:color w:val="181818"/>
          <w:sz w:val="20"/>
          <w:szCs w:val="20"/>
        </w:rPr>
        <w:t>Doradztwo informatyczne;</w:t>
      </w:r>
    </w:p>
    <w:p w:rsidR="00856F7F" w:rsidRPr="00856F7F" w:rsidRDefault="00856F7F" w:rsidP="00706EBD">
      <w:pPr>
        <w:numPr>
          <w:ilvl w:val="0"/>
          <w:numId w:val="98"/>
        </w:numPr>
        <w:tabs>
          <w:tab w:val="decimal" w:pos="216"/>
        </w:tabs>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Serwis Infrastruktury informatycznej</w:t>
      </w:r>
      <w:r>
        <w:rPr>
          <w:rFonts w:asciiTheme="minorHAnsi" w:hAnsiTheme="minorHAnsi" w:cstheme="minorHAnsi"/>
          <w:color w:val="181818"/>
          <w:sz w:val="20"/>
          <w:szCs w:val="20"/>
        </w:rPr>
        <w:t>;</w:t>
      </w:r>
    </w:p>
    <w:p w:rsidR="00856F7F" w:rsidRPr="00856F7F" w:rsidRDefault="00856F7F" w:rsidP="00856F7F">
      <w:pPr>
        <w:jc w:val="both"/>
        <w:rPr>
          <w:rFonts w:asciiTheme="minorHAnsi" w:hAnsiTheme="minorHAnsi" w:cstheme="minorHAnsi"/>
          <w:color w:val="181818"/>
          <w:sz w:val="20"/>
          <w:szCs w:val="20"/>
        </w:rPr>
      </w:pPr>
      <w:r w:rsidRPr="00856F7F">
        <w:rPr>
          <w:rFonts w:asciiTheme="minorHAnsi" w:hAnsiTheme="minorHAnsi" w:cstheme="minorHAnsi"/>
          <w:color w:val="181818"/>
          <w:sz w:val="20"/>
          <w:szCs w:val="20"/>
        </w:rPr>
        <w:t xml:space="preserve">Szczegółowy zakres prac zawiera </w:t>
      </w:r>
      <w:r w:rsidRPr="00550755">
        <w:rPr>
          <w:rFonts w:asciiTheme="minorHAnsi" w:hAnsiTheme="minorHAnsi" w:cstheme="minorHAnsi"/>
          <w:color w:val="181818"/>
          <w:sz w:val="20"/>
          <w:szCs w:val="20"/>
        </w:rPr>
        <w:t xml:space="preserve">załącznik nr 1 </w:t>
      </w:r>
      <w:r w:rsidRPr="00856F7F">
        <w:rPr>
          <w:rFonts w:asciiTheme="minorHAnsi" w:hAnsiTheme="minorHAnsi" w:cstheme="minorHAnsi"/>
          <w:color w:val="181818"/>
          <w:sz w:val="20"/>
          <w:szCs w:val="20"/>
        </w:rPr>
        <w:t>do Umowy.</w:t>
      </w:r>
    </w:p>
    <w:p w:rsidR="00856F7F" w:rsidRPr="00856F7F" w:rsidRDefault="00856F7F" w:rsidP="00856F7F">
      <w:pPr>
        <w:jc w:val="center"/>
        <w:rPr>
          <w:rFonts w:asciiTheme="minorHAnsi" w:hAnsiTheme="minorHAnsi" w:cstheme="minorHAnsi"/>
          <w:b/>
          <w:color w:val="181818"/>
          <w:sz w:val="20"/>
          <w:szCs w:val="20"/>
        </w:rPr>
      </w:pPr>
      <w:r w:rsidRPr="00856F7F">
        <w:rPr>
          <w:rFonts w:asciiTheme="minorHAnsi" w:hAnsiTheme="minorHAnsi" w:cstheme="minorHAnsi"/>
          <w:b/>
          <w:color w:val="181818"/>
          <w:sz w:val="20"/>
          <w:szCs w:val="20"/>
        </w:rPr>
        <w:lastRenderedPageBreak/>
        <w:t>§</w:t>
      </w:r>
      <w:r w:rsidR="00550755">
        <w:rPr>
          <w:rFonts w:asciiTheme="minorHAnsi" w:hAnsiTheme="minorHAnsi" w:cstheme="minorHAnsi"/>
          <w:b/>
          <w:color w:val="181818"/>
          <w:sz w:val="20"/>
          <w:szCs w:val="20"/>
        </w:rPr>
        <w:t xml:space="preserve"> </w:t>
      </w:r>
      <w:r w:rsidRPr="00856F7F">
        <w:rPr>
          <w:rFonts w:asciiTheme="minorHAnsi" w:hAnsiTheme="minorHAnsi" w:cstheme="minorHAnsi"/>
          <w:b/>
          <w:color w:val="181818"/>
          <w:sz w:val="20"/>
          <w:szCs w:val="20"/>
        </w:rPr>
        <w:t>2</w:t>
      </w:r>
    </w:p>
    <w:p w:rsidR="00856F7F" w:rsidRDefault="00856F7F" w:rsidP="00856F7F">
      <w:pPr>
        <w:jc w:val="center"/>
        <w:rPr>
          <w:rFonts w:asciiTheme="minorHAnsi" w:hAnsiTheme="minorHAnsi" w:cstheme="minorHAnsi"/>
          <w:b/>
          <w:color w:val="181818"/>
          <w:sz w:val="20"/>
          <w:szCs w:val="20"/>
        </w:rPr>
      </w:pPr>
      <w:r w:rsidRPr="00856F7F">
        <w:rPr>
          <w:rFonts w:asciiTheme="minorHAnsi" w:hAnsiTheme="minorHAnsi" w:cstheme="minorHAnsi"/>
          <w:b/>
          <w:color w:val="181818"/>
          <w:sz w:val="20"/>
          <w:szCs w:val="20"/>
        </w:rPr>
        <w:t>Definicje</w:t>
      </w:r>
    </w:p>
    <w:p w:rsidR="00500230" w:rsidRPr="00856F7F" w:rsidRDefault="00500230" w:rsidP="00856F7F">
      <w:pPr>
        <w:jc w:val="center"/>
        <w:rPr>
          <w:rFonts w:asciiTheme="minorHAnsi" w:hAnsiTheme="minorHAnsi" w:cstheme="minorHAnsi"/>
          <w:b/>
          <w:color w:val="181818"/>
          <w:sz w:val="20"/>
          <w:szCs w:val="20"/>
        </w:rPr>
      </w:pPr>
    </w:p>
    <w:p w:rsidR="00856F7F" w:rsidRPr="00550755" w:rsidRDefault="00856F7F" w:rsidP="00550755">
      <w:pPr>
        <w:pStyle w:val="Akapitzlist"/>
        <w:widowControl/>
        <w:tabs>
          <w:tab w:val="clear" w:pos="0"/>
        </w:tabs>
        <w:suppressAutoHyphens w:val="0"/>
        <w:spacing w:line="240" w:lineRule="auto"/>
        <w:ind w:left="0"/>
        <w:contextualSpacing/>
        <w:rPr>
          <w:rFonts w:asciiTheme="minorHAnsi" w:hAnsiTheme="minorHAnsi" w:cstheme="minorHAnsi"/>
          <w:color w:val="181818"/>
          <w:sz w:val="20"/>
          <w:szCs w:val="20"/>
        </w:rPr>
      </w:pPr>
      <w:r w:rsidRPr="00550755">
        <w:rPr>
          <w:rFonts w:asciiTheme="minorHAnsi" w:hAnsiTheme="minorHAnsi" w:cstheme="minorHAnsi"/>
          <w:color w:val="181818"/>
          <w:sz w:val="20"/>
          <w:szCs w:val="20"/>
        </w:rPr>
        <w:t>Strony na potrzeby realizacji niniejszej Umowy określiły następujące definicje:</w:t>
      </w:r>
    </w:p>
    <w:p w:rsidR="00856F7F" w:rsidRPr="00550755" w:rsidRDefault="00856F7F" w:rsidP="00706EBD">
      <w:pPr>
        <w:pStyle w:val="Akapitzlist"/>
        <w:widowControl/>
        <w:numPr>
          <w:ilvl w:val="1"/>
          <w:numId w:val="102"/>
        </w:numPr>
        <w:tabs>
          <w:tab w:val="clear" w:pos="0"/>
        </w:tabs>
        <w:suppressAutoHyphens w:val="0"/>
        <w:spacing w:line="240" w:lineRule="auto"/>
        <w:ind w:left="709" w:hanging="425"/>
        <w:contextualSpacing/>
        <w:rPr>
          <w:rFonts w:asciiTheme="minorHAnsi" w:hAnsiTheme="minorHAnsi" w:cstheme="minorHAnsi"/>
          <w:color w:val="181818"/>
          <w:sz w:val="20"/>
          <w:szCs w:val="20"/>
        </w:rPr>
      </w:pPr>
      <w:r w:rsidRPr="00550755">
        <w:rPr>
          <w:rFonts w:asciiTheme="minorHAnsi" w:hAnsiTheme="minorHAnsi" w:cstheme="minorHAnsi"/>
          <w:color w:val="181818"/>
          <w:sz w:val="20"/>
          <w:szCs w:val="20"/>
        </w:rPr>
        <w:t>Błąd Krytyczny - usterka serwisowanych systemów informatycznych uniemożliwiająca korzystanie przez Zamawiającego</w:t>
      </w:r>
      <w:r w:rsidR="00550755">
        <w:rPr>
          <w:rFonts w:asciiTheme="minorHAnsi" w:hAnsiTheme="minorHAnsi" w:cstheme="minorHAnsi"/>
          <w:color w:val="181818"/>
          <w:sz w:val="20"/>
          <w:szCs w:val="20"/>
        </w:rPr>
        <w:t xml:space="preserve"> </w:t>
      </w:r>
      <w:r w:rsidRPr="00550755">
        <w:rPr>
          <w:rFonts w:asciiTheme="minorHAnsi" w:hAnsiTheme="minorHAnsi" w:cstheme="minorHAnsi"/>
          <w:color w:val="181818"/>
          <w:sz w:val="20"/>
          <w:szCs w:val="20"/>
        </w:rPr>
        <w:t>z serwisowanych systemów informatycznych na wszystkich stacjach roboczych przeznaczonych do współpracy z ww. systemami;</w:t>
      </w:r>
    </w:p>
    <w:p w:rsidR="00856F7F" w:rsidRPr="00550755" w:rsidRDefault="00856F7F" w:rsidP="00706EBD">
      <w:pPr>
        <w:pStyle w:val="Akapitzlist"/>
        <w:widowControl/>
        <w:numPr>
          <w:ilvl w:val="1"/>
          <w:numId w:val="102"/>
        </w:numPr>
        <w:tabs>
          <w:tab w:val="clear" w:pos="0"/>
        </w:tabs>
        <w:suppressAutoHyphens w:val="0"/>
        <w:spacing w:line="240" w:lineRule="auto"/>
        <w:ind w:left="426" w:hanging="142"/>
        <w:contextualSpacing/>
        <w:rPr>
          <w:rFonts w:asciiTheme="minorHAnsi" w:hAnsiTheme="minorHAnsi" w:cstheme="minorHAnsi"/>
          <w:color w:val="181818"/>
          <w:sz w:val="20"/>
          <w:szCs w:val="20"/>
        </w:rPr>
      </w:pPr>
      <w:r w:rsidRPr="00550755">
        <w:rPr>
          <w:rFonts w:asciiTheme="minorHAnsi" w:hAnsiTheme="minorHAnsi" w:cstheme="minorHAnsi"/>
          <w:color w:val="181818"/>
          <w:sz w:val="20"/>
          <w:szCs w:val="20"/>
        </w:rPr>
        <w:t>Błąd - błąd serwisowanych systemów informatycznych nieklasyfikowany jako Błąd Krytyczny;</w:t>
      </w:r>
    </w:p>
    <w:p w:rsidR="00856F7F" w:rsidRPr="00856F7F" w:rsidRDefault="00856F7F" w:rsidP="00706EBD">
      <w:pPr>
        <w:pStyle w:val="Akapitzlist"/>
        <w:widowControl/>
        <w:numPr>
          <w:ilvl w:val="1"/>
          <w:numId w:val="102"/>
        </w:numPr>
        <w:tabs>
          <w:tab w:val="clear" w:pos="0"/>
        </w:tabs>
        <w:suppressAutoHyphens w:val="0"/>
        <w:spacing w:line="240" w:lineRule="auto"/>
        <w:ind w:left="709" w:hanging="425"/>
        <w:contextualSpacing/>
        <w:rPr>
          <w:rFonts w:asciiTheme="minorHAnsi" w:hAnsiTheme="minorHAnsi" w:cstheme="minorHAnsi"/>
          <w:b/>
          <w:color w:val="151515"/>
          <w:sz w:val="20"/>
          <w:szCs w:val="20"/>
        </w:rPr>
      </w:pPr>
      <w:r w:rsidRPr="00550755">
        <w:rPr>
          <w:rFonts w:asciiTheme="minorHAnsi" w:hAnsiTheme="minorHAnsi" w:cstheme="minorHAnsi"/>
          <w:color w:val="151515"/>
          <w:sz w:val="20"/>
          <w:szCs w:val="20"/>
        </w:rPr>
        <w:t xml:space="preserve">Modyfikacja — zmiana </w:t>
      </w:r>
      <w:r w:rsidRPr="00550755">
        <w:rPr>
          <w:rFonts w:asciiTheme="minorHAnsi" w:hAnsiTheme="minorHAnsi" w:cstheme="minorHAnsi"/>
          <w:color w:val="181818"/>
          <w:sz w:val="20"/>
          <w:szCs w:val="20"/>
        </w:rPr>
        <w:t>definiowalnych</w:t>
      </w:r>
      <w:r w:rsidRPr="00550755">
        <w:rPr>
          <w:rFonts w:asciiTheme="minorHAnsi" w:hAnsiTheme="minorHAnsi" w:cstheme="minorHAnsi"/>
          <w:color w:val="151515"/>
          <w:sz w:val="20"/>
          <w:szCs w:val="20"/>
        </w:rPr>
        <w:t xml:space="preserve"> i konfigurowalnych elementów serwisowanego systemu </w:t>
      </w:r>
      <w:proofErr w:type="spellStart"/>
      <w:r w:rsidRPr="00550755">
        <w:rPr>
          <w:rFonts w:asciiTheme="minorHAnsi" w:hAnsiTheme="minorHAnsi" w:cstheme="minorHAnsi"/>
          <w:color w:val="151515"/>
          <w:sz w:val="20"/>
          <w:szCs w:val="20"/>
        </w:rPr>
        <w:t>InfoMedica</w:t>
      </w:r>
      <w:proofErr w:type="spellEnd"/>
      <w:r w:rsidRPr="00550755">
        <w:rPr>
          <w:rFonts w:asciiTheme="minorHAnsi" w:hAnsiTheme="minorHAnsi" w:cstheme="minorHAnsi"/>
          <w:color w:val="151515"/>
          <w:sz w:val="20"/>
          <w:szCs w:val="20"/>
        </w:rPr>
        <w:t>/AMMS</w:t>
      </w:r>
      <w:r w:rsidRPr="00856F7F">
        <w:rPr>
          <w:rFonts w:asciiTheme="minorHAnsi" w:hAnsiTheme="minorHAnsi" w:cstheme="minorHAnsi"/>
          <w:color w:val="151515"/>
          <w:sz w:val="20"/>
          <w:szCs w:val="20"/>
        </w:rPr>
        <w:t xml:space="preserve"> dopuszczalna w ramach ograniczeń związanych z zachowaniem praw autorskich producenta systemu i nienaruszalności kodu źródłowego tego systemu.</w:t>
      </w:r>
    </w:p>
    <w:p w:rsidR="00856F7F" w:rsidRPr="00856F7F" w:rsidRDefault="00856F7F" w:rsidP="00856F7F">
      <w:pPr>
        <w:pStyle w:val="Akapitzlist"/>
        <w:ind w:left="644"/>
        <w:jc w:val="center"/>
        <w:rPr>
          <w:rFonts w:asciiTheme="minorHAnsi" w:hAnsiTheme="minorHAnsi" w:cstheme="minorHAnsi"/>
          <w:b/>
          <w:color w:val="181818"/>
          <w:sz w:val="20"/>
          <w:szCs w:val="20"/>
        </w:rPr>
      </w:pPr>
    </w:p>
    <w:p w:rsidR="00856F7F" w:rsidRPr="00856F7F" w:rsidRDefault="00856F7F" w:rsidP="00550755">
      <w:pPr>
        <w:pStyle w:val="Akapitzlist"/>
        <w:ind w:left="0"/>
        <w:jc w:val="center"/>
        <w:rPr>
          <w:rFonts w:asciiTheme="minorHAnsi" w:hAnsiTheme="minorHAnsi" w:cstheme="minorHAnsi"/>
          <w:b/>
          <w:color w:val="181818"/>
          <w:sz w:val="20"/>
          <w:szCs w:val="20"/>
        </w:rPr>
      </w:pPr>
      <w:r w:rsidRPr="00856F7F">
        <w:rPr>
          <w:rFonts w:asciiTheme="minorHAnsi" w:hAnsiTheme="minorHAnsi" w:cstheme="minorHAnsi"/>
          <w:b/>
          <w:color w:val="181818"/>
          <w:sz w:val="20"/>
          <w:szCs w:val="20"/>
        </w:rPr>
        <w:t>§</w:t>
      </w:r>
      <w:r w:rsidR="00550755">
        <w:rPr>
          <w:rFonts w:asciiTheme="minorHAnsi" w:hAnsiTheme="minorHAnsi" w:cstheme="minorHAnsi"/>
          <w:b/>
          <w:color w:val="181818"/>
          <w:sz w:val="20"/>
          <w:szCs w:val="20"/>
        </w:rPr>
        <w:t xml:space="preserve"> </w:t>
      </w:r>
      <w:r w:rsidRPr="00856F7F">
        <w:rPr>
          <w:rFonts w:asciiTheme="minorHAnsi" w:hAnsiTheme="minorHAnsi" w:cstheme="minorHAnsi"/>
          <w:b/>
          <w:color w:val="181818"/>
          <w:sz w:val="20"/>
          <w:szCs w:val="20"/>
        </w:rPr>
        <w:t>3</w:t>
      </w:r>
    </w:p>
    <w:p w:rsidR="00856F7F" w:rsidRDefault="00856F7F" w:rsidP="00856F7F">
      <w:pPr>
        <w:pStyle w:val="Akapitzlist"/>
        <w:ind w:left="644"/>
        <w:jc w:val="center"/>
        <w:rPr>
          <w:rFonts w:asciiTheme="minorHAnsi" w:hAnsiTheme="minorHAnsi" w:cstheme="minorHAnsi"/>
          <w:b/>
          <w:color w:val="181818"/>
          <w:sz w:val="20"/>
          <w:szCs w:val="20"/>
        </w:rPr>
      </w:pPr>
      <w:r w:rsidRPr="00856F7F">
        <w:rPr>
          <w:rFonts w:asciiTheme="minorHAnsi" w:hAnsiTheme="minorHAnsi" w:cstheme="minorHAnsi"/>
          <w:b/>
          <w:color w:val="181818"/>
          <w:sz w:val="20"/>
          <w:szCs w:val="20"/>
        </w:rPr>
        <w:t>Zobowiązania Wykonawcy i Zamawiającego</w:t>
      </w:r>
    </w:p>
    <w:p w:rsidR="00500230" w:rsidRPr="00856F7F" w:rsidRDefault="00500230" w:rsidP="00856F7F">
      <w:pPr>
        <w:pStyle w:val="Akapitzlist"/>
        <w:ind w:left="644"/>
        <w:jc w:val="center"/>
        <w:rPr>
          <w:rFonts w:asciiTheme="minorHAnsi" w:hAnsiTheme="minorHAnsi" w:cstheme="minorHAnsi"/>
          <w:b/>
          <w:color w:val="181818"/>
          <w:sz w:val="20"/>
          <w:szCs w:val="20"/>
        </w:rPr>
      </w:pPr>
    </w:p>
    <w:p w:rsidR="00550755" w:rsidRDefault="00856F7F" w:rsidP="00706EBD">
      <w:pPr>
        <w:pStyle w:val="Akapitzlist"/>
        <w:numPr>
          <w:ilvl w:val="0"/>
          <w:numId w:val="118"/>
        </w:numPr>
        <w:ind w:left="426"/>
        <w:rPr>
          <w:rFonts w:asciiTheme="minorHAnsi" w:hAnsiTheme="minorHAnsi" w:cstheme="minorHAnsi"/>
          <w:color w:val="151515"/>
          <w:sz w:val="20"/>
          <w:szCs w:val="20"/>
        </w:rPr>
      </w:pPr>
      <w:r w:rsidRPr="00550755">
        <w:rPr>
          <w:rFonts w:asciiTheme="minorHAnsi" w:hAnsiTheme="minorHAnsi" w:cstheme="minorHAnsi"/>
          <w:color w:val="151515"/>
          <w:sz w:val="20"/>
          <w:szCs w:val="20"/>
        </w:rPr>
        <w:t>Wykonawca zobowiązuje się do starannego działania w zakresie niezbędnym do wykonania przedmiotu niniejszej Umowy oraz gwarantuje odpowiednie przygotowanie merytoryczne osób realizujących zapisy niniejszej Umowy.</w:t>
      </w:r>
    </w:p>
    <w:p w:rsidR="00550755" w:rsidRDefault="00856F7F" w:rsidP="00706EBD">
      <w:pPr>
        <w:pStyle w:val="Akapitzlist"/>
        <w:numPr>
          <w:ilvl w:val="0"/>
          <w:numId w:val="118"/>
        </w:numPr>
        <w:ind w:left="426"/>
        <w:rPr>
          <w:rFonts w:asciiTheme="minorHAnsi" w:hAnsiTheme="minorHAnsi" w:cstheme="minorHAnsi"/>
          <w:color w:val="151515"/>
          <w:sz w:val="20"/>
          <w:szCs w:val="20"/>
        </w:rPr>
      </w:pPr>
      <w:r w:rsidRPr="00550755">
        <w:rPr>
          <w:rFonts w:asciiTheme="minorHAnsi" w:hAnsiTheme="minorHAnsi" w:cstheme="minorHAnsi"/>
          <w:color w:val="181818"/>
          <w:sz w:val="20"/>
          <w:szCs w:val="20"/>
        </w:rPr>
        <w:t>Wykonawca</w:t>
      </w:r>
      <w:r w:rsidR="00550755">
        <w:rPr>
          <w:rFonts w:asciiTheme="minorHAnsi" w:hAnsiTheme="minorHAnsi" w:cstheme="minorHAnsi"/>
          <w:color w:val="181818"/>
          <w:sz w:val="20"/>
          <w:szCs w:val="20"/>
        </w:rPr>
        <w:t xml:space="preserve"> </w:t>
      </w:r>
      <w:r w:rsidRPr="00550755">
        <w:rPr>
          <w:rFonts w:asciiTheme="minorHAnsi" w:hAnsiTheme="minorHAnsi" w:cstheme="minorHAnsi"/>
          <w:color w:val="151515"/>
          <w:sz w:val="20"/>
          <w:szCs w:val="20"/>
        </w:rPr>
        <w:t>zobowiązuje do skutecznej realizacji działań wynikających z przedmiotu niniejszej umowy, a w szczególności do realizacji zgłoszeń Zamawiającego w ramach możliwości technicznych Zamawiającego.</w:t>
      </w:r>
    </w:p>
    <w:p w:rsidR="00856F7F" w:rsidRPr="0039446B" w:rsidRDefault="00856F7F" w:rsidP="00706EBD">
      <w:pPr>
        <w:pStyle w:val="Akapitzlist"/>
        <w:numPr>
          <w:ilvl w:val="0"/>
          <w:numId w:val="118"/>
        </w:numPr>
        <w:ind w:left="426"/>
        <w:rPr>
          <w:rFonts w:asciiTheme="minorHAnsi" w:hAnsiTheme="minorHAnsi" w:cstheme="minorHAnsi"/>
          <w:color w:val="151515"/>
          <w:sz w:val="20"/>
          <w:szCs w:val="20"/>
        </w:rPr>
      </w:pPr>
      <w:r w:rsidRPr="00550755">
        <w:rPr>
          <w:rFonts w:asciiTheme="minorHAnsi" w:hAnsiTheme="minorHAnsi" w:cstheme="minorHAnsi"/>
          <w:color w:val="151515"/>
          <w:sz w:val="20"/>
          <w:szCs w:val="20"/>
        </w:rPr>
        <w:t xml:space="preserve">Wykonawca zobowiązuje się do usuwania zgłoszonych Błędów Krytycznych </w:t>
      </w:r>
      <w:r w:rsidRPr="0039446B">
        <w:rPr>
          <w:rFonts w:asciiTheme="minorHAnsi" w:hAnsiTheme="minorHAnsi" w:cstheme="minorHAnsi"/>
          <w:color w:val="151515"/>
          <w:sz w:val="20"/>
          <w:szCs w:val="20"/>
        </w:rPr>
        <w:t>w terminie do  </w:t>
      </w:r>
      <w:r w:rsidR="00550755" w:rsidRPr="0039446B">
        <w:rPr>
          <w:rFonts w:asciiTheme="minorHAnsi" w:hAnsiTheme="minorHAnsi" w:cstheme="minorHAnsi"/>
          <w:color w:val="151515"/>
          <w:sz w:val="20"/>
          <w:szCs w:val="20"/>
        </w:rPr>
        <w:t xml:space="preserve">……. </w:t>
      </w:r>
      <w:r w:rsidR="0013568A">
        <w:rPr>
          <w:rFonts w:asciiTheme="minorHAnsi" w:hAnsiTheme="minorHAnsi" w:cstheme="minorHAnsi"/>
          <w:color w:val="151515"/>
          <w:sz w:val="20"/>
          <w:szCs w:val="20"/>
        </w:rPr>
        <w:t xml:space="preserve">godzin </w:t>
      </w:r>
      <w:r w:rsidRPr="0039446B">
        <w:rPr>
          <w:rFonts w:asciiTheme="minorHAnsi" w:hAnsiTheme="minorHAnsi" w:cstheme="minorHAnsi"/>
          <w:color w:val="151515"/>
          <w:sz w:val="20"/>
          <w:szCs w:val="20"/>
        </w:rPr>
        <w:t xml:space="preserve"> (</w:t>
      </w:r>
      <w:r w:rsidRPr="0039446B">
        <w:rPr>
          <w:rFonts w:asciiTheme="minorHAnsi" w:hAnsiTheme="minorHAnsi" w:cstheme="minorHAnsi"/>
          <w:i/>
          <w:color w:val="151515"/>
          <w:sz w:val="20"/>
          <w:szCs w:val="20"/>
        </w:rPr>
        <w:t>parametr punktowany</w:t>
      </w:r>
      <w:r w:rsidRPr="0039446B">
        <w:rPr>
          <w:rFonts w:asciiTheme="minorHAnsi" w:hAnsiTheme="minorHAnsi" w:cstheme="minorHAnsi"/>
          <w:color w:val="151515"/>
          <w:sz w:val="20"/>
          <w:szCs w:val="20"/>
        </w:rPr>
        <w:t xml:space="preserve">) od momentu </w:t>
      </w:r>
      <w:r w:rsidR="009C5F88">
        <w:rPr>
          <w:rFonts w:asciiTheme="minorHAnsi" w:hAnsiTheme="minorHAnsi" w:cstheme="minorHAnsi"/>
          <w:color w:val="151515"/>
          <w:sz w:val="20"/>
          <w:szCs w:val="20"/>
        </w:rPr>
        <w:t xml:space="preserve">przystąpienia </w:t>
      </w:r>
      <w:r w:rsidRPr="0039446B">
        <w:rPr>
          <w:rFonts w:asciiTheme="minorHAnsi" w:hAnsiTheme="minorHAnsi" w:cstheme="minorHAnsi"/>
          <w:color w:val="151515"/>
          <w:sz w:val="20"/>
          <w:szCs w:val="20"/>
        </w:rPr>
        <w:t xml:space="preserve">oraz zgłoszonych Błędów w terminie do 14 dni roboczych od momentu zgłoszenia z zastrzeżeniem ust. 5 poniżej. </w:t>
      </w:r>
    </w:p>
    <w:p w:rsidR="00856F7F" w:rsidRPr="00550755" w:rsidRDefault="00856F7F" w:rsidP="00856F7F">
      <w:pPr>
        <w:pStyle w:val="Akapitzlist"/>
        <w:ind w:left="426"/>
        <w:contextualSpacing/>
        <w:rPr>
          <w:rFonts w:asciiTheme="minorHAnsi" w:hAnsiTheme="minorHAnsi" w:cstheme="minorHAnsi"/>
          <w:color w:val="151515"/>
          <w:sz w:val="20"/>
          <w:szCs w:val="20"/>
        </w:rPr>
      </w:pPr>
      <w:r w:rsidRPr="00550755">
        <w:rPr>
          <w:rFonts w:asciiTheme="minorHAnsi" w:hAnsiTheme="minorHAnsi" w:cstheme="minorHAnsi"/>
          <w:color w:val="151515"/>
          <w:sz w:val="20"/>
          <w:szCs w:val="20"/>
        </w:rPr>
        <w:t>Czas reakcji serwisu na przystąpienie do usunięcia błędu/ów krytycznego/</w:t>
      </w:r>
      <w:proofErr w:type="spellStart"/>
      <w:r w:rsidRPr="00550755">
        <w:rPr>
          <w:rFonts w:asciiTheme="minorHAnsi" w:hAnsiTheme="minorHAnsi" w:cstheme="minorHAnsi"/>
          <w:color w:val="151515"/>
          <w:sz w:val="20"/>
          <w:szCs w:val="20"/>
        </w:rPr>
        <w:t>ych</w:t>
      </w:r>
      <w:proofErr w:type="spellEnd"/>
      <w:r w:rsidRPr="00550755">
        <w:rPr>
          <w:rFonts w:asciiTheme="minorHAnsi" w:hAnsiTheme="minorHAnsi" w:cstheme="minorHAnsi"/>
          <w:color w:val="151515"/>
          <w:sz w:val="20"/>
          <w:szCs w:val="20"/>
        </w:rPr>
        <w:t xml:space="preserve"> wynosi </w:t>
      </w:r>
      <w:r w:rsidR="00550755">
        <w:rPr>
          <w:rFonts w:asciiTheme="minorHAnsi" w:hAnsiTheme="minorHAnsi" w:cstheme="minorHAnsi"/>
          <w:color w:val="151515"/>
          <w:sz w:val="20"/>
          <w:szCs w:val="20"/>
        </w:rPr>
        <w:t>…..</w:t>
      </w:r>
      <w:r w:rsidRPr="00550755">
        <w:rPr>
          <w:rFonts w:asciiTheme="minorHAnsi" w:hAnsiTheme="minorHAnsi" w:cstheme="minorHAnsi"/>
          <w:color w:val="151515"/>
          <w:sz w:val="20"/>
          <w:szCs w:val="20"/>
        </w:rPr>
        <w:t xml:space="preserve">… godzin </w:t>
      </w:r>
      <w:r w:rsidR="00550755">
        <w:rPr>
          <w:rFonts w:asciiTheme="minorHAnsi" w:hAnsiTheme="minorHAnsi" w:cstheme="minorHAnsi"/>
          <w:color w:val="151515"/>
          <w:sz w:val="20"/>
          <w:szCs w:val="20"/>
        </w:rPr>
        <w:t xml:space="preserve">                  </w:t>
      </w:r>
      <w:r w:rsidRPr="0009080B">
        <w:rPr>
          <w:rFonts w:asciiTheme="minorHAnsi" w:hAnsiTheme="minorHAnsi" w:cstheme="minorHAnsi"/>
          <w:i/>
          <w:color w:val="151515"/>
          <w:sz w:val="20"/>
          <w:szCs w:val="20"/>
        </w:rPr>
        <w:t>(max 5 godzin)</w:t>
      </w:r>
      <w:r w:rsidRPr="00550755">
        <w:rPr>
          <w:rFonts w:asciiTheme="minorHAnsi" w:hAnsiTheme="minorHAnsi" w:cstheme="minorHAnsi"/>
          <w:color w:val="151515"/>
          <w:sz w:val="20"/>
          <w:szCs w:val="20"/>
        </w:rPr>
        <w:t xml:space="preserve"> od telefonicznego lub e – mailowego przyjęcia zgłoszenia (</w:t>
      </w:r>
      <w:r w:rsidRPr="0009080B">
        <w:rPr>
          <w:rFonts w:asciiTheme="minorHAnsi" w:hAnsiTheme="minorHAnsi" w:cstheme="minorHAnsi"/>
          <w:i/>
          <w:color w:val="151515"/>
          <w:sz w:val="20"/>
          <w:szCs w:val="20"/>
        </w:rPr>
        <w:t>parametr punktowany</w:t>
      </w:r>
      <w:r w:rsidRPr="00550755">
        <w:rPr>
          <w:rFonts w:asciiTheme="minorHAnsi" w:hAnsiTheme="minorHAnsi" w:cstheme="minorHAnsi"/>
          <w:color w:val="151515"/>
          <w:sz w:val="20"/>
          <w:szCs w:val="20"/>
        </w:rPr>
        <w:t>).</w:t>
      </w:r>
    </w:p>
    <w:p w:rsidR="00856F7F" w:rsidRPr="00550755" w:rsidRDefault="00856F7F" w:rsidP="00706EBD">
      <w:pPr>
        <w:pStyle w:val="Akapitzlist"/>
        <w:widowControl/>
        <w:numPr>
          <w:ilvl w:val="0"/>
          <w:numId w:val="118"/>
        </w:numPr>
        <w:tabs>
          <w:tab w:val="clear" w:pos="0"/>
        </w:tabs>
        <w:suppressAutoHyphens w:val="0"/>
        <w:spacing w:line="240" w:lineRule="auto"/>
        <w:ind w:left="426"/>
        <w:contextualSpacing/>
        <w:rPr>
          <w:rFonts w:asciiTheme="minorHAnsi" w:hAnsiTheme="minorHAnsi" w:cstheme="minorHAnsi"/>
          <w:color w:val="151515"/>
          <w:sz w:val="20"/>
          <w:szCs w:val="20"/>
        </w:rPr>
      </w:pPr>
      <w:r w:rsidRPr="00550755">
        <w:rPr>
          <w:rFonts w:asciiTheme="minorHAnsi" w:hAnsiTheme="minorHAnsi" w:cstheme="minorHAnsi"/>
          <w:color w:val="151515"/>
          <w:sz w:val="20"/>
          <w:szCs w:val="20"/>
        </w:rPr>
        <w:t>Wykonawca zobowiązuje się do wykonywania zgłoszonych Modyfikacji w terminie do 7 dni roboczych od momentu zgłoszenia.</w:t>
      </w:r>
    </w:p>
    <w:p w:rsidR="00856F7F" w:rsidRPr="00550755" w:rsidRDefault="00856F7F" w:rsidP="00706EBD">
      <w:pPr>
        <w:pStyle w:val="Akapitzlist"/>
        <w:widowControl/>
        <w:numPr>
          <w:ilvl w:val="0"/>
          <w:numId w:val="118"/>
        </w:numPr>
        <w:tabs>
          <w:tab w:val="clear" w:pos="0"/>
        </w:tabs>
        <w:suppressAutoHyphens w:val="0"/>
        <w:spacing w:line="240" w:lineRule="auto"/>
        <w:ind w:left="426"/>
        <w:contextualSpacing/>
        <w:rPr>
          <w:rFonts w:asciiTheme="minorHAnsi" w:hAnsiTheme="minorHAnsi" w:cstheme="minorHAnsi"/>
          <w:color w:val="151515"/>
          <w:sz w:val="20"/>
          <w:szCs w:val="20"/>
        </w:rPr>
      </w:pPr>
      <w:r w:rsidRPr="00550755">
        <w:rPr>
          <w:rFonts w:asciiTheme="minorHAnsi" w:hAnsiTheme="minorHAnsi" w:cstheme="minorHAnsi"/>
          <w:color w:val="151515"/>
          <w:sz w:val="20"/>
          <w:szCs w:val="20"/>
        </w:rPr>
        <w:t xml:space="preserve">Wykonawca zobowiązuje się do dotrzymania terminów określonych w §3 </w:t>
      </w:r>
      <w:proofErr w:type="spellStart"/>
      <w:r w:rsidRPr="00550755">
        <w:rPr>
          <w:rFonts w:asciiTheme="minorHAnsi" w:hAnsiTheme="minorHAnsi" w:cstheme="minorHAnsi"/>
          <w:color w:val="151515"/>
          <w:sz w:val="20"/>
          <w:szCs w:val="20"/>
        </w:rPr>
        <w:t>pkt</w:t>
      </w:r>
      <w:proofErr w:type="spellEnd"/>
      <w:r w:rsidRPr="00550755">
        <w:rPr>
          <w:rFonts w:asciiTheme="minorHAnsi" w:hAnsiTheme="minorHAnsi" w:cstheme="minorHAnsi"/>
          <w:color w:val="151515"/>
          <w:sz w:val="20"/>
          <w:szCs w:val="20"/>
        </w:rPr>
        <w:t xml:space="preserve"> 3 oraz w §3 </w:t>
      </w:r>
      <w:proofErr w:type="spellStart"/>
      <w:r w:rsidRPr="00550755">
        <w:rPr>
          <w:rFonts w:asciiTheme="minorHAnsi" w:hAnsiTheme="minorHAnsi" w:cstheme="minorHAnsi"/>
          <w:color w:val="151515"/>
          <w:sz w:val="20"/>
          <w:szCs w:val="20"/>
        </w:rPr>
        <w:t>pkt</w:t>
      </w:r>
      <w:proofErr w:type="spellEnd"/>
      <w:r w:rsidRPr="00550755">
        <w:rPr>
          <w:rFonts w:asciiTheme="minorHAnsi" w:hAnsiTheme="minorHAnsi" w:cstheme="minorHAnsi"/>
          <w:color w:val="151515"/>
          <w:sz w:val="20"/>
          <w:szCs w:val="20"/>
        </w:rPr>
        <w:t xml:space="preserve"> 4 wyłącznie w przypadku, gdy usunięcie Błędów Krytycznych, Błędów oraz wykonanie Modyfikacji nie jest zależne od działań podmiotów lub osób trzecich, w szczególności producentów serwisowanych systemów informatycznych.</w:t>
      </w:r>
    </w:p>
    <w:p w:rsidR="00856F7F" w:rsidRPr="00550755" w:rsidRDefault="00856F7F" w:rsidP="00856F7F">
      <w:pPr>
        <w:pStyle w:val="Akapitzlist"/>
        <w:ind w:left="426"/>
        <w:rPr>
          <w:rFonts w:asciiTheme="minorHAnsi" w:hAnsiTheme="minorHAnsi" w:cstheme="minorHAnsi"/>
          <w:color w:val="151515"/>
          <w:sz w:val="20"/>
          <w:szCs w:val="20"/>
        </w:rPr>
      </w:pPr>
      <w:r w:rsidRPr="00550755">
        <w:rPr>
          <w:rFonts w:asciiTheme="minorHAnsi" w:hAnsiTheme="minorHAnsi" w:cstheme="minorHAnsi"/>
          <w:color w:val="151515"/>
          <w:sz w:val="20"/>
          <w:szCs w:val="20"/>
        </w:rPr>
        <w:t>W przypadku gdy usunięcie Błędu Krytycznego, Błędu oraz wykonanie Modyfikacji jest zależne od działań podmiotów lub osób trzecich bieg terminów, o których mowa w §3 </w:t>
      </w:r>
      <w:proofErr w:type="spellStart"/>
      <w:r w:rsidRPr="00550755">
        <w:rPr>
          <w:rFonts w:asciiTheme="minorHAnsi" w:hAnsiTheme="minorHAnsi" w:cstheme="minorHAnsi"/>
          <w:color w:val="151515"/>
          <w:sz w:val="20"/>
          <w:szCs w:val="20"/>
        </w:rPr>
        <w:t>pkt</w:t>
      </w:r>
      <w:proofErr w:type="spellEnd"/>
      <w:r w:rsidRPr="00550755">
        <w:rPr>
          <w:rFonts w:asciiTheme="minorHAnsi" w:hAnsiTheme="minorHAnsi" w:cstheme="minorHAnsi"/>
          <w:color w:val="151515"/>
          <w:sz w:val="20"/>
          <w:szCs w:val="20"/>
        </w:rPr>
        <w:t xml:space="preserve"> 3 oraz w §3 </w:t>
      </w:r>
      <w:proofErr w:type="spellStart"/>
      <w:r w:rsidRPr="00550755">
        <w:rPr>
          <w:rFonts w:asciiTheme="minorHAnsi" w:hAnsiTheme="minorHAnsi" w:cstheme="minorHAnsi"/>
          <w:color w:val="151515"/>
          <w:sz w:val="20"/>
          <w:szCs w:val="20"/>
        </w:rPr>
        <w:t>pkt</w:t>
      </w:r>
      <w:proofErr w:type="spellEnd"/>
      <w:r w:rsidRPr="00550755">
        <w:rPr>
          <w:rFonts w:asciiTheme="minorHAnsi" w:hAnsiTheme="minorHAnsi" w:cstheme="minorHAnsi"/>
          <w:color w:val="151515"/>
          <w:sz w:val="20"/>
          <w:szCs w:val="20"/>
        </w:rPr>
        <w:t xml:space="preserve"> 4, rozpoczyna się z chwilą usunięcia przez podmioty lub osoby trzecie przeszkód uniemożliwiających Wykonawcy usunięcie Błędu, Błędu Krytycznego, lub wykonanie Modyfikacji.</w:t>
      </w:r>
    </w:p>
    <w:p w:rsidR="00856F7F" w:rsidRPr="00550755" w:rsidRDefault="00856F7F" w:rsidP="00706EBD">
      <w:pPr>
        <w:pStyle w:val="Akapitzlist"/>
        <w:widowControl/>
        <w:numPr>
          <w:ilvl w:val="0"/>
          <w:numId w:val="118"/>
        </w:numPr>
        <w:tabs>
          <w:tab w:val="clear" w:pos="0"/>
        </w:tabs>
        <w:suppressAutoHyphens w:val="0"/>
        <w:spacing w:line="240" w:lineRule="auto"/>
        <w:ind w:left="426"/>
        <w:contextualSpacing/>
        <w:rPr>
          <w:rFonts w:asciiTheme="minorHAnsi" w:hAnsiTheme="minorHAnsi" w:cstheme="minorHAnsi"/>
          <w:color w:val="151515"/>
          <w:sz w:val="20"/>
          <w:szCs w:val="20"/>
        </w:rPr>
      </w:pPr>
      <w:r w:rsidRPr="00550755">
        <w:rPr>
          <w:rFonts w:asciiTheme="minorHAnsi" w:hAnsiTheme="minorHAnsi" w:cstheme="minorHAnsi"/>
          <w:color w:val="151515"/>
          <w:sz w:val="20"/>
          <w:szCs w:val="20"/>
        </w:rPr>
        <w:t>Zamawiający</w:t>
      </w:r>
      <w:r w:rsidR="00550755">
        <w:rPr>
          <w:rFonts w:asciiTheme="minorHAnsi" w:hAnsiTheme="minorHAnsi" w:cstheme="minorHAnsi"/>
          <w:color w:val="151515"/>
          <w:sz w:val="20"/>
          <w:szCs w:val="20"/>
        </w:rPr>
        <w:t xml:space="preserve"> z</w:t>
      </w:r>
      <w:r w:rsidRPr="00550755">
        <w:rPr>
          <w:rFonts w:asciiTheme="minorHAnsi" w:hAnsiTheme="minorHAnsi" w:cstheme="minorHAnsi"/>
          <w:color w:val="151515"/>
          <w:sz w:val="20"/>
          <w:szCs w:val="20"/>
        </w:rPr>
        <w:t>obowiązuje się dołożyć niezbędnych starań zmierzających do umożliwienia Wykonawcy sprawnej realizacji postanowień niniejszej Umowy, w szczególności poprzez udzielenie wszelkich niezbędnych informacji, udostępnienie urządzeń oraz oddelegowanie pracowników do współpracy z Wykonawcą.</w:t>
      </w:r>
    </w:p>
    <w:p w:rsidR="00856F7F" w:rsidRPr="00550755" w:rsidRDefault="00856F7F" w:rsidP="0009080B">
      <w:pPr>
        <w:pStyle w:val="Akapitzlist"/>
        <w:tabs>
          <w:tab w:val="clear" w:pos="0"/>
          <w:tab w:val="left" w:pos="426"/>
        </w:tabs>
        <w:ind w:left="426"/>
        <w:rPr>
          <w:rFonts w:asciiTheme="minorHAnsi" w:hAnsiTheme="minorHAnsi" w:cstheme="minorHAnsi"/>
          <w:color w:val="151515"/>
          <w:sz w:val="20"/>
          <w:szCs w:val="20"/>
        </w:rPr>
      </w:pPr>
      <w:r w:rsidRPr="00550755">
        <w:rPr>
          <w:rFonts w:asciiTheme="minorHAnsi" w:hAnsiTheme="minorHAnsi" w:cstheme="minorHAnsi"/>
          <w:color w:val="151515"/>
          <w:sz w:val="20"/>
          <w:szCs w:val="20"/>
        </w:rPr>
        <w:t>Zamawiający ma prawo i obowiązek informowania Wykonawcy o swoich uwagach dotyczących realizacji przedmiotu niniejszej Umowy.</w:t>
      </w:r>
    </w:p>
    <w:p w:rsidR="00856F7F" w:rsidRPr="00856F7F" w:rsidRDefault="00856F7F" w:rsidP="00856F7F">
      <w:pPr>
        <w:pStyle w:val="Akapitzlist"/>
        <w:ind w:left="0"/>
        <w:rPr>
          <w:rFonts w:asciiTheme="minorHAnsi" w:hAnsiTheme="minorHAnsi" w:cstheme="minorHAnsi"/>
          <w:color w:val="151515"/>
          <w:sz w:val="20"/>
          <w:szCs w:val="20"/>
        </w:rPr>
      </w:pPr>
    </w:p>
    <w:p w:rsidR="00856F7F" w:rsidRPr="00856F7F" w:rsidRDefault="00856F7F" w:rsidP="00856F7F">
      <w:pPr>
        <w:jc w:val="center"/>
        <w:rPr>
          <w:rFonts w:asciiTheme="minorHAnsi" w:hAnsiTheme="minorHAnsi" w:cstheme="minorHAnsi"/>
          <w:b/>
          <w:color w:val="151515"/>
          <w:sz w:val="20"/>
          <w:szCs w:val="20"/>
        </w:rPr>
      </w:pPr>
      <w:r w:rsidRPr="00856F7F">
        <w:rPr>
          <w:rFonts w:asciiTheme="minorHAnsi" w:hAnsiTheme="minorHAnsi" w:cstheme="minorHAnsi"/>
          <w:b/>
          <w:color w:val="151515"/>
          <w:sz w:val="20"/>
          <w:szCs w:val="20"/>
        </w:rPr>
        <w:t>§</w:t>
      </w:r>
      <w:r w:rsidR="0009080B">
        <w:rPr>
          <w:rFonts w:asciiTheme="minorHAnsi" w:hAnsiTheme="minorHAnsi" w:cstheme="minorHAnsi"/>
          <w:b/>
          <w:color w:val="151515"/>
          <w:sz w:val="20"/>
          <w:szCs w:val="20"/>
        </w:rPr>
        <w:t xml:space="preserve"> </w:t>
      </w:r>
      <w:r w:rsidRPr="00856F7F">
        <w:rPr>
          <w:rFonts w:asciiTheme="minorHAnsi" w:hAnsiTheme="minorHAnsi" w:cstheme="minorHAnsi"/>
          <w:b/>
          <w:color w:val="151515"/>
          <w:sz w:val="20"/>
          <w:szCs w:val="20"/>
        </w:rPr>
        <w:t>4</w:t>
      </w:r>
    </w:p>
    <w:p w:rsidR="00856F7F" w:rsidRDefault="00856F7F" w:rsidP="00856F7F">
      <w:pPr>
        <w:jc w:val="center"/>
        <w:rPr>
          <w:rFonts w:asciiTheme="minorHAnsi" w:hAnsiTheme="minorHAnsi" w:cstheme="minorHAnsi"/>
          <w:b/>
          <w:color w:val="151515"/>
          <w:sz w:val="20"/>
          <w:szCs w:val="20"/>
        </w:rPr>
      </w:pPr>
      <w:r w:rsidRPr="00856F7F">
        <w:rPr>
          <w:rFonts w:asciiTheme="minorHAnsi" w:hAnsiTheme="minorHAnsi" w:cstheme="minorHAnsi"/>
          <w:b/>
          <w:color w:val="151515"/>
          <w:sz w:val="20"/>
          <w:szCs w:val="20"/>
        </w:rPr>
        <w:t>Sposób realizacji umowy</w:t>
      </w:r>
    </w:p>
    <w:p w:rsidR="00500230" w:rsidRPr="00856F7F" w:rsidRDefault="00500230" w:rsidP="00856F7F">
      <w:pPr>
        <w:jc w:val="center"/>
        <w:rPr>
          <w:rFonts w:asciiTheme="minorHAnsi" w:hAnsiTheme="minorHAnsi" w:cstheme="minorHAnsi"/>
          <w:b/>
          <w:color w:val="151515"/>
          <w:sz w:val="20"/>
          <w:szCs w:val="20"/>
        </w:rPr>
      </w:pPr>
    </w:p>
    <w:p w:rsidR="00856F7F" w:rsidRPr="0009080B"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09080B">
        <w:rPr>
          <w:rFonts w:asciiTheme="minorHAnsi" w:hAnsiTheme="minorHAnsi" w:cstheme="minorHAnsi"/>
          <w:color w:val="151515"/>
          <w:sz w:val="20"/>
          <w:szCs w:val="20"/>
        </w:rPr>
        <w:t>Prace Wykonawcy będą realizowane w dni robocze w godzinach od 8:00 do 16:00.</w:t>
      </w:r>
    </w:p>
    <w:p w:rsidR="00856F7F" w:rsidRPr="0009080B"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09080B">
        <w:rPr>
          <w:rFonts w:asciiTheme="minorHAnsi" w:hAnsiTheme="minorHAnsi" w:cstheme="minorHAnsi"/>
          <w:color w:val="151515"/>
          <w:sz w:val="20"/>
          <w:szCs w:val="20"/>
        </w:rPr>
        <w:t>Prace będą realizowane z wykorzystaniem bezpiecznego łącza szyfrowanego (</w:t>
      </w:r>
      <w:proofErr w:type="spellStart"/>
      <w:r w:rsidRPr="0009080B">
        <w:rPr>
          <w:rFonts w:asciiTheme="minorHAnsi" w:hAnsiTheme="minorHAnsi" w:cstheme="minorHAnsi"/>
          <w:color w:val="151515"/>
          <w:sz w:val="20"/>
          <w:szCs w:val="20"/>
        </w:rPr>
        <w:t>on-line</w:t>
      </w:r>
      <w:proofErr w:type="spellEnd"/>
      <w:r w:rsidRPr="0009080B">
        <w:rPr>
          <w:rFonts w:asciiTheme="minorHAnsi" w:hAnsiTheme="minorHAnsi" w:cstheme="minorHAnsi"/>
          <w:color w:val="151515"/>
          <w:sz w:val="20"/>
          <w:szCs w:val="20"/>
        </w:rPr>
        <w:t>), w siedzibie Zamawiającego w sytuacjach awaryjnych, w przypadku braku możliwości dostępu zdalnego lub na życzenie Zamawiającego.</w:t>
      </w:r>
    </w:p>
    <w:p w:rsidR="00856F7F" w:rsidRPr="0009080B"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09080B">
        <w:rPr>
          <w:rFonts w:asciiTheme="minorHAnsi" w:hAnsiTheme="minorHAnsi" w:cstheme="minorHAnsi"/>
          <w:color w:val="151515"/>
          <w:sz w:val="20"/>
          <w:szCs w:val="20"/>
        </w:rPr>
        <w:t>Terminy realizacji usług innych niż usunięcie Błędu Krytycznego, Błędu lub Modyfikacji będą każdorazowo ustalane pomiędzy Zamawiającym i Wykonawcą.</w:t>
      </w:r>
    </w:p>
    <w:p w:rsidR="00856F7F" w:rsidRPr="0009080B"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09080B">
        <w:rPr>
          <w:rFonts w:asciiTheme="minorHAnsi" w:hAnsiTheme="minorHAnsi" w:cstheme="minorHAnsi"/>
          <w:color w:val="151515"/>
          <w:sz w:val="20"/>
          <w:szCs w:val="20"/>
        </w:rPr>
        <w:t>Zakres prac będzie każdorazowo ustalany pomiędzy Zamawiającym i Wykonawcą z wyłączeniem czynności, które muszą być wykonywane obligatoryjnie według potrzeb technicznych.</w:t>
      </w:r>
    </w:p>
    <w:p w:rsidR="00856F7F" w:rsidRPr="0009080B"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09080B">
        <w:rPr>
          <w:rFonts w:asciiTheme="minorHAnsi" w:hAnsiTheme="minorHAnsi" w:cstheme="minorHAnsi"/>
          <w:color w:val="151515"/>
          <w:sz w:val="20"/>
          <w:szCs w:val="20"/>
        </w:rPr>
        <w:t>Wszystkie prace wykonane przez Wykonawcę w siedzibie Zamawiającego muszą być potwierdzone protokołami Wykonawcy.</w:t>
      </w:r>
    </w:p>
    <w:p w:rsidR="00856F7F" w:rsidRPr="0009080B"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09080B">
        <w:rPr>
          <w:rFonts w:asciiTheme="minorHAnsi" w:hAnsiTheme="minorHAnsi" w:cstheme="minorHAnsi"/>
          <w:color w:val="151515"/>
          <w:sz w:val="20"/>
          <w:szCs w:val="20"/>
        </w:rPr>
        <w:t xml:space="preserve">Lista pracowników Wykonawcy </w:t>
      </w:r>
      <w:r w:rsidR="0009080B">
        <w:rPr>
          <w:rFonts w:asciiTheme="minorHAnsi" w:hAnsiTheme="minorHAnsi" w:cstheme="minorHAnsi"/>
          <w:color w:val="151515"/>
          <w:sz w:val="20"/>
          <w:szCs w:val="20"/>
        </w:rPr>
        <w:t>uprawnionych do realizacji ni</w:t>
      </w:r>
      <w:r w:rsidRPr="0009080B">
        <w:rPr>
          <w:rFonts w:asciiTheme="minorHAnsi" w:hAnsiTheme="minorHAnsi" w:cstheme="minorHAnsi"/>
          <w:color w:val="151515"/>
          <w:sz w:val="20"/>
          <w:szCs w:val="20"/>
        </w:rPr>
        <w:t xml:space="preserve">niejszej </w:t>
      </w:r>
      <w:r w:rsidR="0009080B">
        <w:rPr>
          <w:rFonts w:asciiTheme="minorHAnsi" w:hAnsiTheme="minorHAnsi" w:cstheme="minorHAnsi"/>
          <w:color w:val="151515"/>
          <w:sz w:val="20"/>
          <w:szCs w:val="20"/>
        </w:rPr>
        <w:t>u</w:t>
      </w:r>
      <w:r w:rsidRPr="0009080B">
        <w:rPr>
          <w:rFonts w:asciiTheme="minorHAnsi" w:hAnsiTheme="minorHAnsi" w:cstheme="minorHAnsi"/>
          <w:color w:val="151515"/>
          <w:sz w:val="20"/>
          <w:szCs w:val="20"/>
        </w:rPr>
        <w:t>mowy w siedzibie Zamawiającego znajduje się w załączniku nr 3.</w:t>
      </w:r>
    </w:p>
    <w:p w:rsidR="00856F7F" w:rsidRPr="0009080B"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09080B">
        <w:rPr>
          <w:rFonts w:asciiTheme="minorHAnsi" w:hAnsiTheme="minorHAnsi" w:cstheme="minorHAnsi"/>
          <w:color w:val="151515"/>
          <w:sz w:val="20"/>
          <w:szCs w:val="20"/>
        </w:rPr>
        <w:t>Lista pracowników Zamawiającego wyznaczonych do współpracy z Wykonawcą oraz uprawnionych do potwierdzania wykonanych przez Wykonawcę prac w siedzibie Zamawiającego znajduje się w załączniku</w:t>
      </w:r>
      <w:r w:rsidR="00905D75">
        <w:rPr>
          <w:rFonts w:asciiTheme="minorHAnsi" w:hAnsiTheme="minorHAnsi" w:cstheme="minorHAnsi"/>
          <w:color w:val="151515"/>
          <w:sz w:val="20"/>
          <w:szCs w:val="20"/>
        </w:rPr>
        <w:t xml:space="preserve">  </w:t>
      </w:r>
      <w:r w:rsidRPr="0009080B">
        <w:rPr>
          <w:rFonts w:asciiTheme="minorHAnsi" w:hAnsiTheme="minorHAnsi" w:cstheme="minorHAnsi"/>
          <w:color w:val="151515"/>
          <w:sz w:val="20"/>
          <w:szCs w:val="20"/>
        </w:rPr>
        <w:t xml:space="preserve"> nr 4.</w:t>
      </w:r>
    </w:p>
    <w:p w:rsidR="00856F7F" w:rsidRPr="00905D75"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856F7F">
        <w:rPr>
          <w:rFonts w:asciiTheme="minorHAnsi" w:hAnsiTheme="minorHAnsi" w:cstheme="minorHAnsi"/>
          <w:color w:val="151515"/>
          <w:sz w:val="20"/>
          <w:szCs w:val="20"/>
        </w:rPr>
        <w:t xml:space="preserve">Zgłoszenia serwisowe będą przyjmowane za pośrednictwem elektronicznego systemu zgłoszeniowego udostępnionego </w:t>
      </w:r>
      <w:r w:rsidRPr="00905D75">
        <w:rPr>
          <w:rFonts w:asciiTheme="minorHAnsi" w:hAnsiTheme="minorHAnsi" w:cstheme="minorHAnsi"/>
          <w:color w:val="151515"/>
          <w:sz w:val="20"/>
          <w:szCs w:val="20"/>
        </w:rPr>
        <w:t xml:space="preserve">Zamawiającemu przez Wykonawcę. W przypadku braku dostępu do systemu </w:t>
      </w:r>
      <w:r w:rsidRPr="00905D75">
        <w:rPr>
          <w:rFonts w:asciiTheme="minorHAnsi" w:hAnsiTheme="minorHAnsi" w:cstheme="minorHAnsi"/>
          <w:color w:val="151515"/>
          <w:sz w:val="20"/>
          <w:szCs w:val="20"/>
        </w:rPr>
        <w:lastRenderedPageBreak/>
        <w:t xml:space="preserve">zgłoszeniowego, uprawnieni pracownicy Zamawiającego, o których mowa w §4 </w:t>
      </w:r>
      <w:proofErr w:type="spellStart"/>
      <w:r w:rsidRPr="00905D75">
        <w:rPr>
          <w:rFonts w:asciiTheme="minorHAnsi" w:hAnsiTheme="minorHAnsi" w:cstheme="minorHAnsi"/>
          <w:color w:val="151515"/>
          <w:sz w:val="20"/>
          <w:szCs w:val="20"/>
        </w:rPr>
        <w:t>pkt</w:t>
      </w:r>
      <w:proofErr w:type="spellEnd"/>
      <w:r w:rsidRPr="00905D75">
        <w:rPr>
          <w:rFonts w:asciiTheme="minorHAnsi" w:hAnsiTheme="minorHAnsi" w:cstheme="minorHAnsi"/>
          <w:color w:val="151515"/>
          <w:sz w:val="20"/>
          <w:szCs w:val="20"/>
        </w:rPr>
        <w:t xml:space="preserve"> 7 przekażą Wykonawcy zgłoszenie serwisowe za pomocą poczty elektronicznej za potwierdzeniem odbioru lub faksu za telefonicznym potwierdzeniem transmisji danych oraz w wyjątkowych przypadkach drogą telefoniczną. Numery telefonów serwisowych, faksu, adresy poczty elektronicznej oraz dostęp do elektronicznego systemu zgłoszeniowego znajdują się w załączniku nr 2</w:t>
      </w:r>
      <w:r w:rsidR="00A1451A">
        <w:rPr>
          <w:rFonts w:asciiTheme="minorHAnsi" w:hAnsiTheme="minorHAnsi" w:cstheme="minorHAnsi"/>
          <w:color w:val="151515"/>
          <w:sz w:val="20"/>
          <w:szCs w:val="20"/>
        </w:rPr>
        <w:t xml:space="preserve"> do niniejszej umowy</w:t>
      </w:r>
      <w:r w:rsidRPr="00905D75">
        <w:rPr>
          <w:rFonts w:asciiTheme="minorHAnsi" w:hAnsiTheme="minorHAnsi" w:cstheme="minorHAnsi"/>
          <w:color w:val="151515"/>
          <w:sz w:val="20"/>
          <w:szCs w:val="20"/>
        </w:rPr>
        <w:t>.</w:t>
      </w:r>
    </w:p>
    <w:p w:rsidR="00856F7F" w:rsidRPr="007114C9"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151515"/>
          <w:sz w:val="20"/>
          <w:szCs w:val="20"/>
        </w:rPr>
      </w:pPr>
      <w:r w:rsidRPr="00905D75">
        <w:rPr>
          <w:rFonts w:asciiTheme="minorHAnsi" w:hAnsiTheme="minorHAnsi" w:cstheme="minorHAnsi"/>
          <w:color w:val="151515"/>
          <w:sz w:val="20"/>
          <w:szCs w:val="20"/>
        </w:rPr>
        <w:t xml:space="preserve">Zamawiający ma możliwość telefonicznego kontaktowania się z Wykonawcą w sprawie bieżącej obsługi serwisowanego systemu informatycznego w godzinach od 8:00 do 16:00, od poniedziałku do piątku </w:t>
      </w:r>
      <w:r w:rsidR="0037780F">
        <w:rPr>
          <w:rFonts w:asciiTheme="minorHAnsi" w:hAnsiTheme="minorHAnsi" w:cstheme="minorHAnsi"/>
          <w:color w:val="151515"/>
          <w:sz w:val="20"/>
          <w:szCs w:val="20"/>
        </w:rPr>
        <w:t xml:space="preserve">           </w:t>
      </w:r>
      <w:r w:rsidRPr="00905D75">
        <w:rPr>
          <w:rFonts w:asciiTheme="minorHAnsi" w:hAnsiTheme="minorHAnsi" w:cstheme="minorHAnsi"/>
          <w:color w:val="151515"/>
          <w:sz w:val="20"/>
          <w:szCs w:val="20"/>
        </w:rPr>
        <w:t xml:space="preserve">z wyłączeniem dni ustawowo wolnych od pracy. </w:t>
      </w:r>
      <w:r w:rsidRPr="007114C9">
        <w:rPr>
          <w:rFonts w:asciiTheme="minorHAnsi" w:hAnsiTheme="minorHAnsi" w:cstheme="minorHAnsi"/>
          <w:color w:val="151515"/>
          <w:sz w:val="20"/>
          <w:szCs w:val="20"/>
        </w:rPr>
        <w:t>Numery telefonów serwisowych, znajdują się w załączniku nr 2</w:t>
      </w:r>
      <w:r w:rsidR="007114C9" w:rsidRPr="007114C9">
        <w:rPr>
          <w:rFonts w:asciiTheme="minorHAnsi" w:hAnsiTheme="minorHAnsi" w:cstheme="minorHAnsi"/>
          <w:color w:val="151515"/>
          <w:sz w:val="20"/>
          <w:szCs w:val="20"/>
        </w:rPr>
        <w:t xml:space="preserve"> do niniejszej umowy</w:t>
      </w:r>
      <w:r w:rsidRPr="007114C9">
        <w:rPr>
          <w:rFonts w:asciiTheme="minorHAnsi" w:hAnsiTheme="minorHAnsi" w:cstheme="minorHAnsi"/>
          <w:color w:val="151515"/>
          <w:sz w:val="20"/>
          <w:szCs w:val="20"/>
        </w:rPr>
        <w:t>.</w:t>
      </w:r>
    </w:p>
    <w:p w:rsidR="00856F7F" w:rsidRPr="00905D75"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000000"/>
          <w:sz w:val="20"/>
          <w:szCs w:val="20"/>
        </w:rPr>
      </w:pPr>
      <w:r w:rsidRPr="00905D75">
        <w:rPr>
          <w:rFonts w:asciiTheme="minorHAnsi" w:hAnsiTheme="minorHAnsi" w:cstheme="minorHAnsi"/>
          <w:color w:val="151515"/>
          <w:sz w:val="20"/>
          <w:szCs w:val="20"/>
        </w:rPr>
        <w:t xml:space="preserve">Wykonawca umożliwi Zamawiającemu przesyłanie zgłoszeń elektronicznych za pomocą elektronicznego systemu zgłoszeniowego przez 24 godziny na dobę, 7 dni w tygodniu. Zgłoszenia </w:t>
      </w:r>
      <w:r w:rsidRPr="00905D75">
        <w:rPr>
          <w:rFonts w:asciiTheme="minorHAnsi" w:hAnsiTheme="minorHAnsi" w:cstheme="minorHAnsi"/>
          <w:color w:val="000000"/>
          <w:sz w:val="20"/>
          <w:szCs w:val="20"/>
        </w:rPr>
        <w:t>przekazane w dniu roboczym w godzinach od 16:00 do 24:00, w godzinach 24:00 do 8:00 oraz w dni wolne od pracy, będą traktowane jako przekazane w pierwszym następującym dniu roboczym o godz. 8:00.</w:t>
      </w:r>
    </w:p>
    <w:p w:rsidR="00856F7F" w:rsidRPr="00F8334E"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000000"/>
          <w:sz w:val="20"/>
          <w:szCs w:val="20"/>
        </w:rPr>
      </w:pPr>
      <w:r w:rsidRPr="00F8334E">
        <w:rPr>
          <w:rFonts w:asciiTheme="minorHAnsi" w:hAnsiTheme="minorHAnsi" w:cstheme="minorHAnsi"/>
          <w:color w:val="000000"/>
          <w:sz w:val="20"/>
          <w:szCs w:val="20"/>
        </w:rPr>
        <w:t xml:space="preserve">W </w:t>
      </w:r>
      <w:r w:rsidRPr="00F8334E">
        <w:rPr>
          <w:rFonts w:asciiTheme="minorHAnsi" w:hAnsiTheme="minorHAnsi" w:cstheme="minorHAnsi"/>
          <w:color w:val="151515"/>
          <w:sz w:val="20"/>
          <w:szCs w:val="20"/>
        </w:rPr>
        <w:t>wypadku</w:t>
      </w:r>
      <w:r w:rsidRPr="00F8334E">
        <w:rPr>
          <w:rFonts w:asciiTheme="minorHAnsi" w:hAnsiTheme="minorHAnsi" w:cstheme="minorHAnsi"/>
          <w:color w:val="000000"/>
          <w:sz w:val="20"/>
          <w:szCs w:val="20"/>
        </w:rPr>
        <w:t xml:space="preserve"> Błędu Krytycznego Wykonawca zobowiązuje się w ciągu 4 godzin od potwierdzenia odbioru zgłoszenia skontaktować się telefonicznie z Zamawiającym, a jeśli zajdzie taka potrzeba, Wykonawca zobowiązuje się do podjęcia działań serwisowych w siedzibie Zamawiającego, nie później niż w ciągu 6 godzin od daty zgłoszenia, z wyłączeniem dni ustawowo wolnych od pracy.</w:t>
      </w:r>
      <w:r w:rsidR="009A4E75" w:rsidRPr="00F8334E">
        <w:rPr>
          <w:rFonts w:asciiTheme="minorHAnsi" w:hAnsiTheme="minorHAnsi" w:cstheme="minorHAnsi"/>
          <w:color w:val="000000"/>
          <w:sz w:val="20"/>
          <w:szCs w:val="20"/>
        </w:rPr>
        <w:t xml:space="preserve">  </w:t>
      </w:r>
    </w:p>
    <w:p w:rsidR="00856F7F" w:rsidRPr="00905D75"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000000"/>
          <w:sz w:val="20"/>
          <w:szCs w:val="20"/>
        </w:rPr>
      </w:pPr>
      <w:r w:rsidRPr="00905D75">
        <w:rPr>
          <w:rFonts w:asciiTheme="minorHAnsi" w:hAnsiTheme="minorHAnsi" w:cstheme="minorHAnsi"/>
          <w:color w:val="000000"/>
          <w:sz w:val="20"/>
          <w:szCs w:val="20"/>
        </w:rPr>
        <w:t xml:space="preserve">Strony Umowy zobowiązują się, iż w okresie obowiązywania niniejszej umowy, jak również przez okres </w:t>
      </w:r>
      <w:r w:rsidR="00A30B30">
        <w:rPr>
          <w:rFonts w:asciiTheme="minorHAnsi" w:hAnsiTheme="minorHAnsi" w:cstheme="minorHAnsi"/>
          <w:color w:val="000000"/>
          <w:sz w:val="20"/>
          <w:szCs w:val="20"/>
        </w:rPr>
        <w:t xml:space="preserve">                </w:t>
      </w:r>
      <w:r w:rsidRPr="00905D75">
        <w:rPr>
          <w:rFonts w:asciiTheme="minorHAnsi" w:hAnsiTheme="minorHAnsi" w:cstheme="minorHAnsi"/>
          <w:color w:val="000000"/>
          <w:sz w:val="20"/>
          <w:szCs w:val="20"/>
        </w:rPr>
        <w:t>36 miesięcy od daty jej zakończenia, powstrzymają się od oferowania zatrudnienia oraz zatrudniania pracowników drugiej ze stron, bez uzyskania pisemnej zgody strony (pod rygorem nieważności), której pracownik miałby zostać zatrudniony.</w:t>
      </w:r>
    </w:p>
    <w:p w:rsidR="00856F7F" w:rsidRPr="00905D75"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000000"/>
          <w:sz w:val="20"/>
          <w:szCs w:val="20"/>
        </w:rPr>
      </w:pPr>
      <w:r w:rsidRPr="00905D75">
        <w:rPr>
          <w:rFonts w:asciiTheme="minorHAnsi" w:hAnsiTheme="minorHAnsi" w:cstheme="minorHAnsi"/>
          <w:color w:val="000000"/>
          <w:sz w:val="20"/>
          <w:szCs w:val="20"/>
        </w:rPr>
        <w:t>Zamawiający upoważnia Wykonawcę do reprezentowania Zamawiającego przed producentami posiadanych przez Zamawiającego aplikacji oraz systemów informatycznych.</w:t>
      </w:r>
    </w:p>
    <w:p w:rsidR="00856F7F" w:rsidRPr="00905D75" w:rsidRDefault="00856F7F" w:rsidP="00706EBD">
      <w:pPr>
        <w:pStyle w:val="Akapitzlist"/>
        <w:widowControl/>
        <w:numPr>
          <w:ilvl w:val="0"/>
          <w:numId w:val="103"/>
        </w:numPr>
        <w:tabs>
          <w:tab w:val="clear" w:pos="0"/>
        </w:tabs>
        <w:suppressAutoHyphens w:val="0"/>
        <w:spacing w:line="240" w:lineRule="auto"/>
        <w:ind w:left="426"/>
        <w:contextualSpacing/>
        <w:rPr>
          <w:rFonts w:asciiTheme="minorHAnsi" w:hAnsiTheme="minorHAnsi" w:cstheme="minorHAnsi"/>
          <w:color w:val="000000"/>
          <w:sz w:val="20"/>
          <w:szCs w:val="20"/>
        </w:rPr>
      </w:pPr>
      <w:r w:rsidRPr="00905D75">
        <w:rPr>
          <w:rFonts w:asciiTheme="minorHAnsi" w:hAnsiTheme="minorHAnsi" w:cstheme="minorHAnsi"/>
          <w:color w:val="000000"/>
          <w:sz w:val="20"/>
          <w:szCs w:val="20"/>
        </w:rPr>
        <w:t>Wykonawca oświadcza, że zapoznał się ze wszystkimi warunkami, które są niezbędne do wykonania przez niego przedmiotu umowy i nie przysługują mu względem Zamawiającego roszczenia z tytułu poniesienia dodatkowych kosztów.</w:t>
      </w:r>
    </w:p>
    <w:p w:rsidR="00856F7F" w:rsidRPr="00856F7F" w:rsidRDefault="00856F7F" w:rsidP="00706EBD">
      <w:pPr>
        <w:pStyle w:val="Akapitzlist"/>
        <w:widowControl/>
        <w:numPr>
          <w:ilvl w:val="0"/>
          <w:numId w:val="103"/>
        </w:numPr>
        <w:tabs>
          <w:tab w:val="clear" w:pos="0"/>
        </w:tabs>
        <w:suppressAutoHyphens w:val="0"/>
        <w:spacing w:line="240" w:lineRule="auto"/>
        <w:ind w:left="426" w:hanging="426"/>
        <w:contextualSpacing/>
        <w:rPr>
          <w:rFonts w:asciiTheme="minorHAnsi" w:hAnsiTheme="minorHAnsi" w:cstheme="minorHAnsi"/>
          <w:color w:val="000000"/>
          <w:sz w:val="20"/>
          <w:szCs w:val="20"/>
        </w:rPr>
      </w:pPr>
      <w:r w:rsidRPr="00905D75">
        <w:rPr>
          <w:rFonts w:asciiTheme="minorHAnsi" w:hAnsiTheme="minorHAnsi" w:cstheme="minorHAnsi"/>
          <w:color w:val="000000"/>
          <w:sz w:val="20"/>
          <w:szCs w:val="20"/>
        </w:rPr>
        <w:t>Pracownicy Wykonawcy uprawnieni do realizacji Umowy oraz osoby wykonujące prace administratora w systemach i na urządzeniach należących do Zamawiającego są zobowiązani</w:t>
      </w:r>
      <w:r w:rsidRPr="00856F7F">
        <w:rPr>
          <w:rFonts w:asciiTheme="minorHAnsi" w:hAnsiTheme="minorHAnsi" w:cstheme="minorHAnsi"/>
          <w:color w:val="000000"/>
          <w:sz w:val="20"/>
          <w:szCs w:val="20"/>
        </w:rPr>
        <w:t xml:space="preserve"> do wykonywania wpisów w Dzienniku Administratora, udostępnionego</w:t>
      </w:r>
      <w:r w:rsidR="00A30B30">
        <w:rPr>
          <w:rFonts w:asciiTheme="minorHAnsi" w:hAnsiTheme="minorHAnsi" w:cstheme="minorHAnsi"/>
          <w:color w:val="000000"/>
          <w:sz w:val="20"/>
          <w:szCs w:val="20"/>
        </w:rPr>
        <w:t xml:space="preserve"> </w:t>
      </w:r>
      <w:r w:rsidRPr="00856F7F">
        <w:rPr>
          <w:rFonts w:asciiTheme="minorHAnsi" w:hAnsiTheme="minorHAnsi" w:cstheme="minorHAnsi"/>
          <w:color w:val="000000"/>
          <w:sz w:val="20"/>
          <w:szCs w:val="20"/>
        </w:rPr>
        <w:t>przez Zamawiającego.</w:t>
      </w:r>
    </w:p>
    <w:p w:rsidR="00856F7F" w:rsidRPr="00856F7F" w:rsidRDefault="00856F7F" w:rsidP="00856F7F">
      <w:pPr>
        <w:jc w:val="both"/>
        <w:rPr>
          <w:rFonts w:asciiTheme="minorHAnsi" w:hAnsiTheme="minorHAnsi" w:cstheme="minorHAnsi"/>
          <w:b/>
          <w:color w:val="000000"/>
          <w:sz w:val="20"/>
          <w:szCs w:val="20"/>
        </w:rPr>
      </w:pP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t>
      </w:r>
      <w:r w:rsidR="00AB171D">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5</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Wartość umowy</w:t>
      </w:r>
    </w:p>
    <w:p w:rsidR="00500230" w:rsidRPr="00856F7F" w:rsidRDefault="00500230" w:rsidP="00856F7F">
      <w:pPr>
        <w:jc w:val="center"/>
        <w:rPr>
          <w:rFonts w:asciiTheme="minorHAnsi" w:hAnsiTheme="minorHAnsi" w:cstheme="minorHAnsi"/>
          <w:b/>
          <w:color w:val="000000"/>
          <w:sz w:val="20"/>
          <w:szCs w:val="20"/>
        </w:rPr>
      </w:pPr>
    </w:p>
    <w:p w:rsidR="00856F7F" w:rsidRPr="00856F7F" w:rsidRDefault="00856F7F" w:rsidP="00706EBD">
      <w:pPr>
        <w:pStyle w:val="Akapitzlist"/>
        <w:widowControl/>
        <w:numPr>
          <w:ilvl w:val="0"/>
          <w:numId w:val="104"/>
        </w:numPr>
        <w:tabs>
          <w:tab w:val="clear" w:pos="0"/>
        </w:tabs>
        <w:suppressAutoHyphens w:val="0"/>
        <w:spacing w:line="240" w:lineRule="auto"/>
        <w:ind w:left="426"/>
        <w:contextualSpacing/>
        <w:rPr>
          <w:rFonts w:asciiTheme="minorHAnsi" w:hAnsiTheme="minorHAnsi" w:cstheme="minorHAnsi"/>
          <w:color w:val="000000"/>
          <w:sz w:val="20"/>
          <w:szCs w:val="20"/>
        </w:rPr>
      </w:pPr>
      <w:r w:rsidRPr="00856F7F">
        <w:rPr>
          <w:rFonts w:asciiTheme="minorHAnsi" w:hAnsiTheme="minorHAnsi" w:cstheme="minorHAnsi"/>
          <w:color w:val="000000"/>
          <w:sz w:val="20"/>
          <w:szCs w:val="20"/>
        </w:rPr>
        <w:t>Całkowita wartość umowy wynosi:</w:t>
      </w:r>
    </w:p>
    <w:p w:rsidR="00856F7F" w:rsidRPr="00856F7F" w:rsidRDefault="00856F7F" w:rsidP="00856F7F">
      <w:pPr>
        <w:ind w:left="426" w:firstLine="709"/>
        <w:jc w:val="both"/>
        <w:rPr>
          <w:rFonts w:asciiTheme="minorHAnsi" w:hAnsiTheme="minorHAnsi" w:cstheme="minorHAnsi"/>
          <w:color w:val="000000"/>
          <w:sz w:val="20"/>
          <w:szCs w:val="20"/>
        </w:rPr>
      </w:pPr>
      <w:r w:rsidRPr="00856F7F">
        <w:rPr>
          <w:rFonts w:asciiTheme="minorHAnsi" w:hAnsiTheme="minorHAnsi" w:cstheme="minorHAnsi"/>
          <w:color w:val="000000"/>
          <w:sz w:val="20"/>
          <w:szCs w:val="20"/>
        </w:rPr>
        <w:t xml:space="preserve">brutto …………………….. </w:t>
      </w:r>
      <w:r w:rsidRPr="00856F7F">
        <w:rPr>
          <w:rFonts w:asciiTheme="minorHAnsi" w:hAnsiTheme="minorHAnsi" w:cstheme="minorHAnsi"/>
          <w:i/>
          <w:color w:val="000000"/>
          <w:sz w:val="20"/>
          <w:szCs w:val="20"/>
        </w:rPr>
        <w:t xml:space="preserve">zł </w:t>
      </w:r>
      <w:r w:rsidRPr="00856F7F">
        <w:rPr>
          <w:rFonts w:asciiTheme="minorHAnsi" w:hAnsiTheme="minorHAnsi" w:cstheme="minorHAnsi"/>
          <w:color w:val="000000"/>
          <w:sz w:val="20"/>
          <w:szCs w:val="20"/>
        </w:rPr>
        <w:t>(s</w:t>
      </w:r>
      <w:r w:rsidR="00905D75">
        <w:rPr>
          <w:rFonts w:asciiTheme="minorHAnsi" w:hAnsiTheme="minorHAnsi" w:cstheme="minorHAnsi"/>
          <w:color w:val="000000"/>
          <w:sz w:val="20"/>
          <w:szCs w:val="20"/>
        </w:rPr>
        <w:t>łownie: ………………………………. zł</w:t>
      </w:r>
      <w:r w:rsidRPr="00856F7F">
        <w:rPr>
          <w:rFonts w:asciiTheme="minorHAnsi" w:hAnsiTheme="minorHAnsi" w:cstheme="minorHAnsi"/>
          <w:color w:val="000000"/>
          <w:sz w:val="20"/>
          <w:szCs w:val="20"/>
        </w:rPr>
        <w:t>).</w:t>
      </w:r>
    </w:p>
    <w:p w:rsidR="00856F7F" w:rsidRPr="000169BB" w:rsidRDefault="00856F7F" w:rsidP="00706EBD">
      <w:pPr>
        <w:pStyle w:val="Akapitzlist"/>
        <w:widowControl/>
        <w:numPr>
          <w:ilvl w:val="0"/>
          <w:numId w:val="104"/>
        </w:numPr>
        <w:tabs>
          <w:tab w:val="clear" w:pos="0"/>
        </w:tabs>
        <w:suppressAutoHyphens w:val="0"/>
        <w:spacing w:line="240" w:lineRule="auto"/>
        <w:ind w:left="426"/>
        <w:contextualSpacing/>
        <w:rPr>
          <w:rFonts w:asciiTheme="minorHAnsi" w:hAnsiTheme="minorHAnsi" w:cstheme="minorHAnsi"/>
          <w:color w:val="000000"/>
          <w:sz w:val="20"/>
          <w:szCs w:val="20"/>
        </w:rPr>
      </w:pPr>
      <w:r w:rsidRPr="000169BB">
        <w:rPr>
          <w:rFonts w:asciiTheme="minorHAnsi" w:hAnsiTheme="minorHAnsi" w:cstheme="minorHAnsi"/>
          <w:color w:val="000000"/>
          <w:sz w:val="20"/>
          <w:szCs w:val="20"/>
        </w:rPr>
        <w:t>Zamawiający za świadczone usługi zapłaci Wykonawcy miesięcznie kwotę:</w:t>
      </w:r>
    </w:p>
    <w:p w:rsidR="00856F7F" w:rsidRPr="000169BB" w:rsidRDefault="00856F7F" w:rsidP="00856F7F">
      <w:pPr>
        <w:ind w:left="426" w:firstLine="709"/>
        <w:jc w:val="both"/>
        <w:rPr>
          <w:rFonts w:asciiTheme="minorHAnsi" w:hAnsiTheme="minorHAnsi" w:cstheme="minorHAnsi"/>
          <w:color w:val="000000"/>
          <w:sz w:val="20"/>
          <w:szCs w:val="20"/>
        </w:rPr>
      </w:pPr>
      <w:r w:rsidRPr="000169BB">
        <w:rPr>
          <w:rFonts w:asciiTheme="minorHAnsi" w:hAnsiTheme="minorHAnsi" w:cstheme="minorHAnsi"/>
          <w:color w:val="000000"/>
          <w:sz w:val="20"/>
          <w:szCs w:val="20"/>
        </w:rPr>
        <w:t>brutto ……</w:t>
      </w:r>
      <w:r w:rsidR="00AB171D" w:rsidRPr="000169BB">
        <w:rPr>
          <w:rFonts w:asciiTheme="minorHAnsi" w:hAnsiTheme="minorHAnsi" w:cstheme="minorHAnsi"/>
          <w:color w:val="000000"/>
          <w:sz w:val="20"/>
          <w:szCs w:val="20"/>
        </w:rPr>
        <w:t>…………</w:t>
      </w:r>
      <w:r w:rsidRPr="000169BB">
        <w:rPr>
          <w:rFonts w:asciiTheme="minorHAnsi" w:hAnsiTheme="minorHAnsi" w:cstheme="minorHAnsi"/>
          <w:color w:val="000000"/>
          <w:sz w:val="20"/>
          <w:szCs w:val="20"/>
        </w:rPr>
        <w:t>………… zł (słownie: ………………. zł).</w:t>
      </w:r>
    </w:p>
    <w:p w:rsidR="00856F7F" w:rsidRPr="000169BB" w:rsidRDefault="00856F7F" w:rsidP="00706EBD">
      <w:pPr>
        <w:pStyle w:val="Akapitzlist"/>
        <w:widowControl/>
        <w:numPr>
          <w:ilvl w:val="0"/>
          <w:numId w:val="104"/>
        </w:numPr>
        <w:tabs>
          <w:tab w:val="clear" w:pos="0"/>
        </w:tabs>
        <w:suppressAutoHyphens w:val="0"/>
        <w:spacing w:line="240" w:lineRule="auto"/>
        <w:ind w:left="426"/>
        <w:contextualSpacing/>
        <w:rPr>
          <w:rFonts w:asciiTheme="minorHAnsi" w:hAnsiTheme="minorHAnsi" w:cstheme="minorHAnsi"/>
          <w:color w:val="000000"/>
          <w:sz w:val="20"/>
          <w:szCs w:val="20"/>
        </w:rPr>
      </w:pPr>
      <w:r w:rsidRPr="000169BB">
        <w:rPr>
          <w:rFonts w:asciiTheme="minorHAnsi" w:hAnsiTheme="minorHAnsi" w:cstheme="minorHAnsi"/>
          <w:sz w:val="20"/>
          <w:szCs w:val="20"/>
        </w:rPr>
        <w:t>Zamawiający zapłaci Wykonawcy wynagrodzenie po otrzymaniu prawidłowo wystawionej faktury, zaakceptowanej uprzednio przez Zamawiającego.   Złożenie faktury następuje w formie pisemnej lub w formie ustrukturyzowanej faktury elektronicznej za pośrednictwem platformy dostępnej adresem: https://efaktura.gov.pl.</w:t>
      </w:r>
    </w:p>
    <w:p w:rsidR="000169BB" w:rsidRDefault="00856F7F" w:rsidP="00706EBD">
      <w:pPr>
        <w:pStyle w:val="Akapitzlist"/>
        <w:widowControl/>
        <w:numPr>
          <w:ilvl w:val="0"/>
          <w:numId w:val="104"/>
        </w:numPr>
        <w:tabs>
          <w:tab w:val="clear" w:pos="0"/>
        </w:tabs>
        <w:suppressAutoHyphens w:val="0"/>
        <w:spacing w:line="240" w:lineRule="auto"/>
        <w:ind w:left="426"/>
        <w:contextualSpacing/>
        <w:rPr>
          <w:rFonts w:asciiTheme="minorHAnsi" w:hAnsiTheme="minorHAnsi" w:cstheme="minorHAnsi"/>
          <w:color w:val="000000"/>
          <w:sz w:val="20"/>
          <w:szCs w:val="20"/>
        </w:rPr>
      </w:pPr>
      <w:r w:rsidRPr="000169BB">
        <w:rPr>
          <w:rFonts w:asciiTheme="minorHAnsi" w:hAnsiTheme="minorHAnsi" w:cstheme="minorHAnsi"/>
          <w:color w:val="000000"/>
          <w:sz w:val="20"/>
          <w:szCs w:val="20"/>
        </w:rPr>
        <w:t>Wykonawca do ustalonych między Stronami osób wyszczególnionych w załączniku nr 4</w:t>
      </w:r>
      <w:r w:rsidR="000169BB">
        <w:rPr>
          <w:rFonts w:asciiTheme="minorHAnsi" w:hAnsiTheme="minorHAnsi" w:cstheme="minorHAnsi"/>
          <w:color w:val="000000"/>
          <w:sz w:val="20"/>
          <w:szCs w:val="20"/>
        </w:rPr>
        <w:t xml:space="preserve"> do niniejszej umowy</w:t>
      </w:r>
      <w:r w:rsidRPr="000169BB">
        <w:rPr>
          <w:rFonts w:asciiTheme="minorHAnsi" w:hAnsiTheme="minorHAnsi" w:cstheme="minorHAnsi"/>
          <w:color w:val="000000"/>
          <w:sz w:val="20"/>
          <w:szCs w:val="20"/>
        </w:rPr>
        <w:t xml:space="preserve"> dostarczy drogą elektroniczną protokoły w formie elektronicznej z wykonanych prac na rzecz Zamawiającego.</w:t>
      </w:r>
    </w:p>
    <w:p w:rsidR="000169BB" w:rsidRPr="000169BB" w:rsidRDefault="00856F7F" w:rsidP="00706EBD">
      <w:pPr>
        <w:pStyle w:val="Akapitzlist"/>
        <w:widowControl/>
        <w:numPr>
          <w:ilvl w:val="0"/>
          <w:numId w:val="104"/>
        </w:numPr>
        <w:tabs>
          <w:tab w:val="clear" w:pos="0"/>
        </w:tabs>
        <w:suppressAutoHyphens w:val="0"/>
        <w:spacing w:line="240" w:lineRule="auto"/>
        <w:ind w:left="426"/>
        <w:contextualSpacing/>
        <w:rPr>
          <w:rFonts w:asciiTheme="minorHAnsi" w:hAnsiTheme="minorHAnsi" w:cstheme="minorHAnsi"/>
          <w:color w:val="000000"/>
          <w:sz w:val="20"/>
          <w:szCs w:val="20"/>
        </w:rPr>
      </w:pPr>
      <w:r w:rsidRPr="000169BB">
        <w:rPr>
          <w:rFonts w:asciiTheme="minorHAnsi" w:hAnsiTheme="minorHAnsi" w:cstheme="minorHAnsi"/>
          <w:bCs/>
          <w:sz w:val="20"/>
          <w:szCs w:val="20"/>
        </w:rPr>
        <w:t>Termin płatności faktury wynosi 60 dni od daty prawidłowo wystawionej faktury Zamawiającemu.</w:t>
      </w:r>
    </w:p>
    <w:p w:rsidR="000169BB" w:rsidRPr="000169BB" w:rsidRDefault="00856F7F" w:rsidP="00706EBD">
      <w:pPr>
        <w:pStyle w:val="Akapitzlist"/>
        <w:widowControl/>
        <w:numPr>
          <w:ilvl w:val="0"/>
          <w:numId w:val="104"/>
        </w:numPr>
        <w:tabs>
          <w:tab w:val="clear" w:pos="0"/>
        </w:tabs>
        <w:suppressAutoHyphens w:val="0"/>
        <w:spacing w:line="240" w:lineRule="auto"/>
        <w:ind w:left="426"/>
        <w:contextualSpacing/>
        <w:rPr>
          <w:rFonts w:asciiTheme="minorHAnsi" w:hAnsiTheme="minorHAnsi" w:cstheme="minorHAnsi"/>
          <w:color w:val="000000"/>
          <w:sz w:val="20"/>
          <w:szCs w:val="20"/>
        </w:rPr>
      </w:pPr>
      <w:r w:rsidRPr="000169BB">
        <w:rPr>
          <w:rFonts w:asciiTheme="minorHAnsi" w:hAnsiTheme="minorHAnsi" w:cstheme="minorHAnsi"/>
          <w:sz w:val="20"/>
          <w:szCs w:val="20"/>
        </w:rPr>
        <w:t>Wynagrodzenie  płatne  będzie  przelewem  na wskazane  konto Wykonawcy. Za dzień  dokonania płatności przyjmuje się dzień obciążenia rachunku Zamawiającego</w:t>
      </w:r>
      <w:r w:rsidR="000169BB">
        <w:rPr>
          <w:rFonts w:asciiTheme="minorHAnsi" w:hAnsiTheme="minorHAnsi" w:cstheme="minorHAnsi"/>
          <w:sz w:val="20"/>
          <w:szCs w:val="20"/>
        </w:rPr>
        <w:t>.</w:t>
      </w:r>
    </w:p>
    <w:p w:rsidR="00856F7F" w:rsidRPr="000169BB" w:rsidRDefault="00856F7F" w:rsidP="00706EBD">
      <w:pPr>
        <w:pStyle w:val="Akapitzlist"/>
        <w:widowControl/>
        <w:numPr>
          <w:ilvl w:val="0"/>
          <w:numId w:val="104"/>
        </w:numPr>
        <w:tabs>
          <w:tab w:val="clear" w:pos="0"/>
        </w:tabs>
        <w:suppressAutoHyphens w:val="0"/>
        <w:spacing w:line="240" w:lineRule="auto"/>
        <w:ind w:left="426"/>
        <w:contextualSpacing/>
        <w:rPr>
          <w:rFonts w:asciiTheme="minorHAnsi" w:hAnsiTheme="minorHAnsi" w:cstheme="minorHAnsi"/>
          <w:color w:val="000000"/>
          <w:sz w:val="20"/>
          <w:szCs w:val="20"/>
        </w:rPr>
      </w:pPr>
      <w:r w:rsidRPr="000169BB">
        <w:rPr>
          <w:rFonts w:asciiTheme="minorHAnsi" w:hAnsiTheme="minorHAnsi" w:cstheme="minorHAnsi"/>
          <w:sz w:val="20"/>
          <w:szCs w:val="20"/>
        </w:rPr>
        <w:t>Strony zgodnie ustalają, iż Wykonawca nie może przenieść na inny podmiot wierzytelności przysługujących mu względem Zamawiającego a wynikających z niniejszej umowy bez zgody Zamawiającego wyrażonej na piśmie pod rygorem nieważności.</w:t>
      </w:r>
    </w:p>
    <w:p w:rsidR="00856F7F" w:rsidRPr="00856F7F" w:rsidRDefault="00856F7F" w:rsidP="00856F7F">
      <w:pPr>
        <w:pStyle w:val="Akapitzlist"/>
        <w:ind w:left="426"/>
        <w:contextualSpacing/>
        <w:rPr>
          <w:rFonts w:asciiTheme="minorHAnsi" w:hAnsiTheme="minorHAnsi" w:cstheme="minorHAnsi"/>
          <w:color w:val="000000"/>
          <w:sz w:val="20"/>
          <w:szCs w:val="20"/>
        </w:rPr>
      </w:pP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t>
      </w:r>
      <w:r w:rsidR="000169BB">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6</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Termin realizacji umowy</w:t>
      </w:r>
    </w:p>
    <w:p w:rsidR="00500230" w:rsidRPr="00856F7F" w:rsidRDefault="00500230" w:rsidP="00856F7F">
      <w:pPr>
        <w:jc w:val="center"/>
        <w:rPr>
          <w:rFonts w:asciiTheme="minorHAnsi" w:hAnsiTheme="minorHAnsi" w:cstheme="minorHAnsi"/>
          <w:b/>
          <w:color w:val="000000"/>
          <w:sz w:val="20"/>
          <w:szCs w:val="20"/>
        </w:rPr>
      </w:pPr>
    </w:p>
    <w:p w:rsidR="00856F7F" w:rsidRPr="00856F7F" w:rsidRDefault="00856F7F" w:rsidP="00706EBD">
      <w:pPr>
        <w:pStyle w:val="Akapitzlist"/>
        <w:widowControl/>
        <w:numPr>
          <w:ilvl w:val="0"/>
          <w:numId w:val="105"/>
        </w:numPr>
        <w:tabs>
          <w:tab w:val="clear" w:pos="0"/>
        </w:tabs>
        <w:suppressAutoHyphens w:val="0"/>
        <w:spacing w:line="240" w:lineRule="auto"/>
        <w:contextualSpacing/>
        <w:rPr>
          <w:rFonts w:asciiTheme="minorHAnsi" w:hAnsiTheme="minorHAnsi" w:cstheme="minorHAnsi"/>
          <w:color w:val="000000"/>
          <w:sz w:val="20"/>
          <w:szCs w:val="20"/>
        </w:rPr>
      </w:pPr>
      <w:r w:rsidRPr="00856F7F">
        <w:rPr>
          <w:rFonts w:asciiTheme="minorHAnsi" w:hAnsiTheme="minorHAnsi" w:cstheme="minorHAnsi"/>
          <w:color w:val="000000"/>
          <w:sz w:val="20"/>
          <w:szCs w:val="20"/>
        </w:rPr>
        <w:t xml:space="preserve">Umowę zawiera się na okres </w:t>
      </w:r>
      <w:r w:rsidRPr="00856F7F">
        <w:rPr>
          <w:rFonts w:asciiTheme="minorHAnsi" w:hAnsiTheme="minorHAnsi" w:cstheme="minorHAnsi"/>
          <w:b/>
          <w:color w:val="000000"/>
          <w:sz w:val="20"/>
          <w:szCs w:val="20"/>
        </w:rPr>
        <w:t>2</w:t>
      </w:r>
      <w:r w:rsidR="000169BB">
        <w:rPr>
          <w:rFonts w:asciiTheme="minorHAnsi" w:hAnsiTheme="minorHAnsi" w:cstheme="minorHAnsi"/>
          <w:b/>
          <w:color w:val="000000"/>
          <w:sz w:val="20"/>
          <w:szCs w:val="20"/>
        </w:rPr>
        <w:t>4</w:t>
      </w:r>
      <w:r w:rsidRPr="00856F7F">
        <w:rPr>
          <w:rFonts w:asciiTheme="minorHAnsi" w:hAnsiTheme="minorHAnsi" w:cstheme="minorHAnsi"/>
          <w:b/>
          <w:color w:val="000000"/>
          <w:sz w:val="20"/>
          <w:szCs w:val="20"/>
        </w:rPr>
        <w:t xml:space="preserve"> miesięcy</w:t>
      </w:r>
      <w:r w:rsidRPr="000169BB">
        <w:rPr>
          <w:rFonts w:asciiTheme="minorHAnsi" w:hAnsiTheme="minorHAnsi" w:cstheme="minorHAnsi"/>
          <w:color w:val="000000"/>
          <w:sz w:val="20"/>
          <w:szCs w:val="20"/>
        </w:rPr>
        <w:t xml:space="preserve">, </w:t>
      </w:r>
      <w:proofErr w:type="spellStart"/>
      <w:r w:rsidRPr="000169BB">
        <w:rPr>
          <w:rFonts w:asciiTheme="minorHAnsi" w:hAnsiTheme="minorHAnsi" w:cstheme="minorHAnsi"/>
          <w:color w:val="000000"/>
          <w:sz w:val="20"/>
          <w:szCs w:val="20"/>
        </w:rPr>
        <w:t>tj</w:t>
      </w:r>
      <w:proofErr w:type="spellEnd"/>
      <w:r w:rsidRPr="000169BB">
        <w:rPr>
          <w:rFonts w:asciiTheme="minorHAnsi" w:hAnsiTheme="minorHAnsi" w:cstheme="minorHAnsi"/>
          <w:color w:val="000000"/>
          <w:sz w:val="20"/>
          <w:szCs w:val="20"/>
        </w:rPr>
        <w:t xml:space="preserve"> od dnia </w:t>
      </w:r>
      <w:r w:rsidR="000169BB">
        <w:rPr>
          <w:rFonts w:asciiTheme="minorHAnsi" w:hAnsiTheme="minorHAnsi" w:cstheme="minorHAnsi"/>
          <w:color w:val="000000"/>
          <w:sz w:val="20"/>
          <w:szCs w:val="20"/>
        </w:rPr>
        <w:t>………………</w:t>
      </w:r>
      <w:r w:rsidRPr="000169BB">
        <w:rPr>
          <w:rFonts w:asciiTheme="minorHAnsi" w:hAnsiTheme="minorHAnsi" w:cstheme="minorHAnsi"/>
          <w:color w:val="000000"/>
          <w:sz w:val="20"/>
          <w:szCs w:val="20"/>
        </w:rPr>
        <w:t xml:space="preserve"> r</w:t>
      </w:r>
      <w:r w:rsidR="000169BB">
        <w:rPr>
          <w:rFonts w:asciiTheme="minorHAnsi" w:hAnsiTheme="minorHAnsi" w:cstheme="minorHAnsi"/>
          <w:color w:val="000000"/>
          <w:sz w:val="20"/>
          <w:szCs w:val="20"/>
        </w:rPr>
        <w:t xml:space="preserve">. </w:t>
      </w:r>
      <w:r w:rsidRPr="000169BB">
        <w:rPr>
          <w:rFonts w:asciiTheme="minorHAnsi" w:hAnsiTheme="minorHAnsi" w:cstheme="minorHAnsi"/>
          <w:color w:val="000000"/>
          <w:sz w:val="20"/>
          <w:szCs w:val="20"/>
        </w:rPr>
        <w:t xml:space="preserve"> do dnia </w:t>
      </w:r>
      <w:r w:rsidR="000169BB">
        <w:rPr>
          <w:rFonts w:asciiTheme="minorHAnsi" w:hAnsiTheme="minorHAnsi" w:cstheme="minorHAnsi"/>
          <w:color w:val="000000"/>
          <w:sz w:val="20"/>
          <w:szCs w:val="20"/>
        </w:rPr>
        <w:t>………………….. r</w:t>
      </w:r>
      <w:r w:rsidRPr="000169BB">
        <w:rPr>
          <w:rFonts w:asciiTheme="minorHAnsi" w:hAnsiTheme="minorHAnsi" w:cstheme="minorHAnsi"/>
          <w:color w:val="000000"/>
          <w:sz w:val="20"/>
          <w:szCs w:val="20"/>
        </w:rPr>
        <w:t>.</w:t>
      </w:r>
    </w:p>
    <w:p w:rsidR="00856F7F" w:rsidRPr="00856F7F" w:rsidRDefault="00856F7F" w:rsidP="00706EBD">
      <w:pPr>
        <w:pStyle w:val="Akapitzlist"/>
        <w:widowControl/>
        <w:numPr>
          <w:ilvl w:val="0"/>
          <w:numId w:val="105"/>
        </w:numPr>
        <w:tabs>
          <w:tab w:val="clear" w:pos="0"/>
        </w:tabs>
        <w:suppressAutoHyphens w:val="0"/>
        <w:spacing w:line="240" w:lineRule="auto"/>
        <w:contextualSpacing/>
        <w:rPr>
          <w:rFonts w:asciiTheme="minorHAnsi" w:hAnsiTheme="minorHAnsi" w:cstheme="minorHAnsi"/>
          <w:color w:val="000000"/>
          <w:sz w:val="20"/>
          <w:szCs w:val="20"/>
        </w:rPr>
      </w:pPr>
      <w:r w:rsidRPr="00856F7F">
        <w:rPr>
          <w:rFonts w:asciiTheme="minorHAnsi" w:hAnsiTheme="minorHAnsi" w:cstheme="minorHAnsi"/>
          <w:color w:val="000000"/>
          <w:sz w:val="20"/>
          <w:szCs w:val="20"/>
        </w:rPr>
        <w:t>Każda ze Stron ma prawo rozwiązać niniejszą Umowę z zachowaniem miesięcznego okresu wypowiedzenia, a w szczególności w przypadku:</w:t>
      </w:r>
    </w:p>
    <w:p w:rsidR="00856F7F" w:rsidRPr="00856F7F" w:rsidRDefault="00856F7F" w:rsidP="00706EBD">
      <w:pPr>
        <w:pStyle w:val="Akapitzlist"/>
        <w:widowControl/>
        <w:numPr>
          <w:ilvl w:val="0"/>
          <w:numId w:val="106"/>
        </w:numPr>
        <w:tabs>
          <w:tab w:val="clear" w:pos="0"/>
        </w:tabs>
        <w:suppressAutoHyphens w:val="0"/>
        <w:spacing w:line="240" w:lineRule="auto"/>
        <w:ind w:left="1134"/>
        <w:contextualSpacing/>
        <w:rPr>
          <w:rFonts w:asciiTheme="minorHAnsi" w:hAnsiTheme="minorHAnsi" w:cstheme="minorHAnsi"/>
          <w:color w:val="000000"/>
          <w:sz w:val="20"/>
          <w:szCs w:val="20"/>
        </w:rPr>
      </w:pPr>
      <w:r w:rsidRPr="000169BB">
        <w:rPr>
          <w:rFonts w:asciiTheme="minorHAnsi" w:hAnsiTheme="minorHAnsi" w:cstheme="minorHAnsi"/>
          <w:color w:val="000000"/>
          <w:sz w:val="20"/>
          <w:szCs w:val="20"/>
        </w:rPr>
        <w:t>naruszenia przez Wykonawcę lub Zamawiającego postanowień niniejszej umowy, opóźnienia Wykonawcy w realizacji przedmiotu niniejszej umowy, w szczególności naruszenia § 3</w:t>
      </w:r>
      <w:r w:rsidR="000169BB" w:rsidRPr="000169BB">
        <w:rPr>
          <w:rFonts w:asciiTheme="minorHAnsi" w:hAnsiTheme="minorHAnsi" w:cstheme="minorHAnsi"/>
          <w:color w:val="000000"/>
          <w:sz w:val="20"/>
          <w:szCs w:val="20"/>
        </w:rPr>
        <w:t xml:space="preserve"> </w:t>
      </w:r>
      <w:r w:rsidRPr="000169BB">
        <w:rPr>
          <w:rFonts w:asciiTheme="minorHAnsi" w:hAnsiTheme="minorHAnsi" w:cstheme="minorHAnsi"/>
          <w:color w:val="000000"/>
          <w:sz w:val="20"/>
          <w:szCs w:val="20"/>
        </w:rPr>
        <w:t>ust. 2, 3 i 4 umowy lub §</w:t>
      </w:r>
      <w:r w:rsidRPr="00856F7F">
        <w:rPr>
          <w:rFonts w:asciiTheme="minorHAnsi" w:hAnsiTheme="minorHAnsi" w:cstheme="minorHAnsi"/>
          <w:color w:val="000000"/>
          <w:sz w:val="20"/>
          <w:szCs w:val="20"/>
        </w:rPr>
        <w:t xml:space="preserve"> 4 ust. 9 – 11.;</w:t>
      </w:r>
    </w:p>
    <w:p w:rsidR="00856F7F" w:rsidRPr="00856F7F" w:rsidRDefault="00856F7F" w:rsidP="00706EBD">
      <w:pPr>
        <w:pStyle w:val="Akapitzlist"/>
        <w:widowControl/>
        <w:numPr>
          <w:ilvl w:val="0"/>
          <w:numId w:val="106"/>
        </w:numPr>
        <w:tabs>
          <w:tab w:val="clear" w:pos="0"/>
        </w:tabs>
        <w:suppressAutoHyphens w:val="0"/>
        <w:spacing w:line="240" w:lineRule="auto"/>
        <w:ind w:left="1134"/>
        <w:contextualSpacing/>
        <w:rPr>
          <w:rFonts w:asciiTheme="minorHAnsi" w:hAnsiTheme="minorHAnsi" w:cstheme="minorHAnsi"/>
          <w:color w:val="000000"/>
          <w:sz w:val="20"/>
          <w:szCs w:val="20"/>
        </w:rPr>
      </w:pPr>
      <w:r w:rsidRPr="00856F7F">
        <w:rPr>
          <w:rFonts w:asciiTheme="minorHAnsi" w:hAnsiTheme="minorHAnsi" w:cstheme="minorHAnsi"/>
          <w:color w:val="000000"/>
          <w:sz w:val="20"/>
          <w:szCs w:val="20"/>
        </w:rPr>
        <w:t>udostępnienia przez Wykonawcę i bez zgody Zamawiającego udzielonej w formie pisemnej danych osobowych osób trzecich podlegających ochronie.</w:t>
      </w: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lastRenderedPageBreak/>
        <w:t>§</w:t>
      </w:r>
      <w:r w:rsidR="00EA350B">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7</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Poufność danych i informacji</w:t>
      </w:r>
    </w:p>
    <w:p w:rsidR="00775011" w:rsidRPr="00856F7F" w:rsidRDefault="00775011" w:rsidP="00856F7F">
      <w:pPr>
        <w:jc w:val="center"/>
        <w:rPr>
          <w:rFonts w:asciiTheme="minorHAnsi" w:hAnsiTheme="minorHAnsi" w:cstheme="minorHAnsi"/>
          <w:b/>
          <w:color w:val="000000"/>
          <w:sz w:val="20"/>
          <w:szCs w:val="20"/>
        </w:rPr>
      </w:pPr>
    </w:p>
    <w:p w:rsidR="00856F7F" w:rsidRPr="00856F7F" w:rsidRDefault="00856F7F" w:rsidP="00706EBD">
      <w:pPr>
        <w:pStyle w:val="Default"/>
        <w:numPr>
          <w:ilvl w:val="0"/>
          <w:numId w:val="111"/>
        </w:numPr>
        <w:spacing w:after="18"/>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Strony zobowiązuje się do zachowania w poufności wszystkich informacji dotyczących pracowników, współpracowników i podmiotów współpracujących, jakie Wykonawca lub Zamawiający uzyska w toku realizacji Umowy. </w:t>
      </w:r>
    </w:p>
    <w:p w:rsidR="00856F7F" w:rsidRPr="00856F7F" w:rsidRDefault="00856F7F" w:rsidP="00706EBD">
      <w:pPr>
        <w:pStyle w:val="Default"/>
        <w:numPr>
          <w:ilvl w:val="0"/>
          <w:numId w:val="111"/>
        </w:numPr>
        <w:spacing w:after="18"/>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Wszelkie informacje o Zamawiającym uzyskane przez Wykonawcę w związku z realizacją Przedmiotu Umowy mogą być wykorzystane tylko w celu jego wykonania. </w:t>
      </w:r>
    </w:p>
    <w:p w:rsidR="00856F7F" w:rsidRPr="00856F7F" w:rsidRDefault="00856F7F" w:rsidP="00706EBD">
      <w:pPr>
        <w:pStyle w:val="Default"/>
        <w:numPr>
          <w:ilvl w:val="0"/>
          <w:numId w:val="111"/>
        </w:numPr>
        <w:spacing w:after="18"/>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Obowiązek określony w ust. 1 i 2 nie dotyczy: </w:t>
      </w:r>
    </w:p>
    <w:p w:rsidR="00856F7F" w:rsidRPr="00856F7F" w:rsidRDefault="00856F7F" w:rsidP="00706EBD">
      <w:pPr>
        <w:pStyle w:val="Default"/>
        <w:numPr>
          <w:ilvl w:val="1"/>
          <w:numId w:val="111"/>
        </w:numPr>
        <w:spacing w:after="18"/>
        <w:ind w:left="993" w:hanging="425"/>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informacji publicznie dostępnych, </w:t>
      </w:r>
    </w:p>
    <w:p w:rsidR="00856F7F" w:rsidRPr="00856F7F" w:rsidRDefault="00856F7F" w:rsidP="00706EBD">
      <w:pPr>
        <w:pStyle w:val="Default"/>
        <w:numPr>
          <w:ilvl w:val="1"/>
          <w:numId w:val="111"/>
        </w:numPr>
        <w:spacing w:after="18"/>
        <w:ind w:left="993" w:hanging="425"/>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informacji, które były znane Stronie przed otrzymaniem od drugiej Strony i nie były objęte zobowiązaniem do poufności względem jakiegokolwiek podmiotu, </w:t>
      </w:r>
    </w:p>
    <w:p w:rsidR="00856F7F" w:rsidRPr="00856F7F" w:rsidRDefault="00856F7F" w:rsidP="00706EBD">
      <w:pPr>
        <w:pStyle w:val="Default"/>
        <w:numPr>
          <w:ilvl w:val="1"/>
          <w:numId w:val="111"/>
        </w:numPr>
        <w:spacing w:after="18"/>
        <w:ind w:left="993" w:hanging="425"/>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obowiązku ujawnienia wynikającego z przepisów powszechnie obowiązujących. </w:t>
      </w:r>
    </w:p>
    <w:p w:rsidR="00856F7F" w:rsidRPr="00856F7F" w:rsidRDefault="00856F7F" w:rsidP="00706EBD">
      <w:pPr>
        <w:pStyle w:val="Default"/>
        <w:numPr>
          <w:ilvl w:val="0"/>
          <w:numId w:val="111"/>
        </w:numPr>
        <w:spacing w:after="18"/>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rsidR="00856F7F" w:rsidRPr="00856F7F" w:rsidRDefault="00856F7F" w:rsidP="00706EBD">
      <w:pPr>
        <w:pStyle w:val="Default"/>
        <w:numPr>
          <w:ilvl w:val="0"/>
          <w:numId w:val="111"/>
        </w:numPr>
        <w:spacing w:after="18"/>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Wykonawca odpowiada za podjęcie i zapewnienie wszelkich niezbędnych środków zapewniających dochowanie zasady poufności, określonej w ust. 1 i 2, przez swoich pracowników i Podwykonawców. </w:t>
      </w:r>
    </w:p>
    <w:p w:rsidR="00856F7F" w:rsidRPr="00856F7F" w:rsidRDefault="00856F7F" w:rsidP="00706EBD">
      <w:pPr>
        <w:pStyle w:val="Default"/>
        <w:numPr>
          <w:ilvl w:val="0"/>
          <w:numId w:val="111"/>
        </w:numPr>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Wykonawca zobowiązuje się do przestrzegania przepisów ustawy o ochronie danych osobowych (tekst jedn. Dz. U. 2019</w:t>
      </w:r>
      <w:r w:rsidR="00331E0A">
        <w:rPr>
          <w:rFonts w:asciiTheme="minorHAnsi" w:hAnsiTheme="minorHAnsi" w:cstheme="minorHAnsi"/>
          <w:color w:val="161616"/>
          <w:sz w:val="20"/>
          <w:szCs w:val="20"/>
        </w:rPr>
        <w:t>,</w:t>
      </w:r>
      <w:r w:rsidRPr="00856F7F">
        <w:rPr>
          <w:rFonts w:asciiTheme="minorHAnsi" w:hAnsiTheme="minorHAnsi" w:cstheme="minorHAnsi"/>
          <w:color w:val="161616"/>
          <w:sz w:val="20"/>
          <w:szCs w:val="20"/>
        </w:rPr>
        <w:t xml:space="preserve"> poz. 1781), jeśli dane takie pozyska w trakcie lub w związku z realizacją Umowy. </w:t>
      </w:r>
    </w:p>
    <w:p w:rsidR="00856F7F" w:rsidRPr="00856F7F" w:rsidRDefault="00856F7F" w:rsidP="00706EBD">
      <w:pPr>
        <w:pStyle w:val="Default"/>
        <w:numPr>
          <w:ilvl w:val="0"/>
          <w:numId w:val="111"/>
        </w:numPr>
        <w:jc w:val="both"/>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W chwili, gdy dane, w których posiadanie wszedł Wykonawca nie będą już konieczne do realizacji Umowy,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osobom trzecim bez uprzedniego usunięcia danych z takich nośników w sposób zatwierdzony przez Zamawiającego na piśmie. </w:t>
      </w:r>
    </w:p>
    <w:p w:rsidR="00856F7F" w:rsidRPr="00856F7F" w:rsidRDefault="00856F7F" w:rsidP="00856F7F">
      <w:pPr>
        <w:jc w:val="center"/>
        <w:rPr>
          <w:rFonts w:asciiTheme="minorHAnsi" w:hAnsiTheme="minorHAnsi" w:cstheme="minorHAnsi"/>
          <w:b/>
          <w:color w:val="000000"/>
          <w:sz w:val="20"/>
          <w:szCs w:val="20"/>
        </w:rPr>
      </w:pPr>
    </w:p>
    <w:p w:rsidR="00856F7F" w:rsidRPr="00856F7F" w:rsidRDefault="00CF592D" w:rsidP="00856F7F">
      <w:pPr>
        <w:jc w:val="center"/>
        <w:rPr>
          <w:rFonts w:asciiTheme="minorHAnsi" w:hAnsiTheme="minorHAnsi" w:cstheme="minorHAnsi"/>
          <w:b/>
          <w:color w:val="161616"/>
          <w:sz w:val="20"/>
          <w:szCs w:val="20"/>
        </w:rPr>
      </w:pPr>
      <w:r>
        <w:rPr>
          <w:rFonts w:asciiTheme="minorHAnsi" w:hAnsiTheme="minorHAnsi" w:cstheme="minorHAnsi"/>
          <w:b/>
          <w:color w:val="161616"/>
          <w:sz w:val="20"/>
          <w:szCs w:val="20"/>
        </w:rPr>
        <w:t xml:space="preserve"> </w:t>
      </w:r>
      <w:r w:rsidR="00856F7F" w:rsidRPr="00856F7F">
        <w:rPr>
          <w:rFonts w:asciiTheme="minorHAnsi" w:hAnsiTheme="minorHAnsi" w:cstheme="minorHAnsi"/>
          <w:b/>
          <w:color w:val="161616"/>
          <w:sz w:val="20"/>
          <w:szCs w:val="20"/>
        </w:rPr>
        <w:t>§</w:t>
      </w:r>
      <w:r w:rsidR="00331E0A">
        <w:rPr>
          <w:rFonts w:asciiTheme="minorHAnsi" w:hAnsiTheme="minorHAnsi" w:cstheme="minorHAnsi"/>
          <w:b/>
          <w:color w:val="161616"/>
          <w:sz w:val="20"/>
          <w:szCs w:val="20"/>
        </w:rPr>
        <w:t xml:space="preserve"> </w:t>
      </w:r>
      <w:r w:rsidR="00856F7F" w:rsidRPr="00856F7F">
        <w:rPr>
          <w:rFonts w:asciiTheme="minorHAnsi" w:hAnsiTheme="minorHAnsi" w:cstheme="minorHAnsi"/>
          <w:b/>
          <w:color w:val="161616"/>
          <w:sz w:val="20"/>
          <w:szCs w:val="20"/>
        </w:rPr>
        <w:t>8</w:t>
      </w:r>
    </w:p>
    <w:p w:rsidR="00856F7F" w:rsidRDefault="00856F7F" w:rsidP="00856F7F">
      <w:pPr>
        <w:jc w:val="center"/>
        <w:rPr>
          <w:rFonts w:asciiTheme="minorHAnsi" w:hAnsiTheme="minorHAnsi" w:cstheme="minorHAnsi"/>
          <w:b/>
          <w:color w:val="161616"/>
          <w:sz w:val="20"/>
          <w:szCs w:val="20"/>
        </w:rPr>
      </w:pPr>
      <w:r w:rsidRPr="00856F7F">
        <w:rPr>
          <w:rFonts w:asciiTheme="minorHAnsi" w:hAnsiTheme="minorHAnsi" w:cstheme="minorHAnsi"/>
          <w:b/>
          <w:color w:val="161616"/>
          <w:sz w:val="20"/>
          <w:szCs w:val="20"/>
        </w:rPr>
        <w:t>Odpowiedzialność Wykonawcy</w:t>
      </w:r>
    </w:p>
    <w:p w:rsidR="00775011" w:rsidRPr="00856F7F" w:rsidRDefault="00775011" w:rsidP="00856F7F">
      <w:pPr>
        <w:jc w:val="center"/>
        <w:rPr>
          <w:rFonts w:asciiTheme="minorHAnsi" w:hAnsiTheme="minorHAnsi" w:cstheme="minorHAnsi"/>
          <w:b/>
          <w:color w:val="161616"/>
          <w:sz w:val="20"/>
          <w:szCs w:val="20"/>
        </w:rPr>
      </w:pPr>
    </w:p>
    <w:p w:rsidR="00856F7F" w:rsidRPr="00856F7F" w:rsidRDefault="00856F7F" w:rsidP="00706EBD">
      <w:pPr>
        <w:pStyle w:val="Akapitzlist"/>
        <w:widowControl/>
        <w:numPr>
          <w:ilvl w:val="0"/>
          <w:numId w:val="119"/>
        </w:numPr>
        <w:tabs>
          <w:tab w:val="clear" w:pos="0"/>
        </w:tabs>
        <w:suppressAutoHyphens w:val="0"/>
        <w:spacing w:line="240" w:lineRule="auto"/>
        <w:ind w:left="426"/>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Wykonawca nie ponosi odpowiedzialności odszkodowawczej oraz gwarancyjnej za skutki użytkowania systemów informatycznych, w tym systemów o których mowa w §1 w następujących przypadkach:</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skutki korzystania z oprogramowania i jakiekolwiek szkody wynikłe z nieprawidłowego działania lub zaprzestania funkcjonowania oprogramowania związane z nieprawidłowym korzystaniem </w:t>
      </w:r>
      <w:r w:rsidR="00CF592D">
        <w:rPr>
          <w:rFonts w:asciiTheme="minorHAnsi" w:hAnsiTheme="minorHAnsi" w:cstheme="minorHAnsi"/>
          <w:color w:val="161616"/>
          <w:sz w:val="20"/>
          <w:szCs w:val="20"/>
        </w:rPr>
        <w:t xml:space="preserve">                            </w:t>
      </w:r>
      <w:r w:rsidRPr="00856F7F">
        <w:rPr>
          <w:rFonts w:asciiTheme="minorHAnsi" w:hAnsiTheme="minorHAnsi" w:cstheme="minorHAnsi"/>
          <w:color w:val="161616"/>
          <w:sz w:val="20"/>
          <w:szCs w:val="20"/>
        </w:rPr>
        <w:t>z oprogramowania;</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jakiekolwiek modyfikacje oprogramowania dokonane przez osoby inne niż upoważnione przez Zamawiającego lub Producenta oprogramowania;</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korzystanie z oprogramowania przez osoby nieupoważnione;</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przypadkowe i nieprzypadkowe ujawnienie haseł lub jakichkolwiek innych informacji pozwalających na identyfikację Użytkownika oprogramowania;</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nieprawidłowe działanie sieci teleinformatycznej;</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nieprawidłowe działanie lub brak działania innego oprogramowania, komunikującego się </w:t>
      </w:r>
      <w:r w:rsidR="00CF592D">
        <w:rPr>
          <w:rFonts w:asciiTheme="minorHAnsi" w:hAnsiTheme="minorHAnsi" w:cstheme="minorHAnsi"/>
          <w:color w:val="161616"/>
          <w:sz w:val="20"/>
          <w:szCs w:val="20"/>
        </w:rPr>
        <w:t xml:space="preserve">                            </w:t>
      </w:r>
      <w:r w:rsidRPr="00856F7F">
        <w:rPr>
          <w:rFonts w:asciiTheme="minorHAnsi" w:hAnsiTheme="minorHAnsi" w:cstheme="minorHAnsi"/>
          <w:color w:val="161616"/>
          <w:sz w:val="20"/>
          <w:szCs w:val="20"/>
        </w:rPr>
        <w:t xml:space="preserve">z oprogramowaniem </w:t>
      </w:r>
      <w:proofErr w:type="spellStart"/>
      <w:r w:rsidRPr="00856F7F">
        <w:rPr>
          <w:rFonts w:asciiTheme="minorHAnsi" w:hAnsiTheme="minorHAnsi" w:cstheme="minorHAnsi"/>
          <w:color w:val="161616"/>
          <w:sz w:val="20"/>
          <w:szCs w:val="20"/>
        </w:rPr>
        <w:t>InfoMedica</w:t>
      </w:r>
      <w:proofErr w:type="spellEnd"/>
      <w:r w:rsidRPr="00856F7F">
        <w:rPr>
          <w:rFonts w:asciiTheme="minorHAnsi" w:hAnsiTheme="minorHAnsi" w:cstheme="minorHAnsi"/>
          <w:color w:val="161616"/>
          <w:sz w:val="20"/>
          <w:szCs w:val="20"/>
        </w:rPr>
        <w:t>/AMMS;</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nieautoryzowaną ingerencję Zamawiającego lub osób trzecich w strukturę oprogramowania oraz inne zainstalowane komponenty oprogramowania;</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 xml:space="preserve">nieautoryzowaną ingerencję Zamawiającego lub osób trzecich w strukturę oraz dane zawarte </w:t>
      </w:r>
      <w:r w:rsidR="00CF592D">
        <w:rPr>
          <w:rFonts w:asciiTheme="minorHAnsi" w:hAnsiTheme="minorHAnsi" w:cstheme="minorHAnsi"/>
          <w:color w:val="161616"/>
          <w:sz w:val="20"/>
          <w:szCs w:val="20"/>
        </w:rPr>
        <w:t xml:space="preserve">                   </w:t>
      </w:r>
      <w:r w:rsidRPr="00856F7F">
        <w:rPr>
          <w:rFonts w:asciiTheme="minorHAnsi" w:hAnsiTheme="minorHAnsi" w:cstheme="minorHAnsi"/>
          <w:color w:val="161616"/>
          <w:sz w:val="20"/>
          <w:szCs w:val="20"/>
        </w:rPr>
        <w:t>w bazie danych oprogramowania;</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działanie Siły Wyższej definiowanej jako oddziaływania obejmujące wszelkie nieprzewidywalne czynniki niezależne od Stron Umowy i będące poza ich kontrolą Stron, które częściowo lub całkowite uniemożliwiają wywiązanie się Stron z postanowień Umowy, np.: klęski żywiołowe, pożary, konflikty zbrojne, akty terrorystyczne, konflikty społeczne i strajki oraz inne czynniki o podobnym charakterze;</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nieprawidłowej pracy systemu komputerowego, spowodowanej wadami sprzętu, awariami sprzętu, niewłaściwą instalacją realizowaną przez inne osoby niż pracownicy Wykonawcy,</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działania „wirusów" komputerowych;</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błędów w aplikacji;</w:t>
      </w:r>
    </w:p>
    <w:p w:rsidR="00856F7F" w:rsidRPr="00856F7F" w:rsidRDefault="00856F7F" w:rsidP="00706EBD">
      <w:pPr>
        <w:pStyle w:val="Akapitzlist"/>
        <w:widowControl/>
        <w:numPr>
          <w:ilvl w:val="1"/>
          <w:numId w:val="107"/>
        </w:numPr>
        <w:tabs>
          <w:tab w:val="clear" w:pos="0"/>
          <w:tab w:val="decimal" w:pos="993"/>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błędnej interpretacji wyników przez użytkowników systemu;</w:t>
      </w:r>
    </w:p>
    <w:p w:rsidR="00856F7F" w:rsidRPr="00856F7F" w:rsidRDefault="00856F7F" w:rsidP="00706EBD">
      <w:pPr>
        <w:pStyle w:val="Akapitzlist"/>
        <w:widowControl/>
        <w:numPr>
          <w:ilvl w:val="1"/>
          <w:numId w:val="107"/>
        </w:numPr>
        <w:tabs>
          <w:tab w:val="clear" w:pos="0"/>
          <w:tab w:val="left" w:leader="underscore" w:pos="702"/>
          <w:tab w:val="decimal" w:pos="993"/>
        </w:tabs>
        <w:suppressAutoHyphens w:val="0"/>
        <w:spacing w:line="240" w:lineRule="auto"/>
        <w:ind w:left="993"/>
        <w:contextualSpacing/>
        <w:rPr>
          <w:rFonts w:asciiTheme="minorHAnsi" w:hAnsiTheme="minorHAnsi" w:cstheme="minorHAnsi"/>
          <w:color w:val="161616"/>
          <w:sz w:val="20"/>
          <w:szCs w:val="20"/>
          <w:u w:val="single"/>
        </w:rPr>
      </w:pPr>
      <w:r w:rsidRPr="00856F7F">
        <w:rPr>
          <w:rFonts w:asciiTheme="minorHAnsi" w:hAnsiTheme="minorHAnsi" w:cstheme="minorHAnsi"/>
          <w:color w:val="161616"/>
          <w:sz w:val="20"/>
          <w:szCs w:val="20"/>
        </w:rPr>
        <w:t>wad, awarii i błędnego działania stacji roboczych, innego sprzętu i wyposażenia informatycznego i teleinformatycznego</w:t>
      </w:r>
      <w:r w:rsidR="00CF592D">
        <w:rPr>
          <w:rFonts w:asciiTheme="minorHAnsi" w:hAnsiTheme="minorHAnsi" w:cstheme="minorHAnsi"/>
          <w:color w:val="161616"/>
          <w:sz w:val="20"/>
          <w:szCs w:val="20"/>
        </w:rPr>
        <w:t>.</w:t>
      </w:r>
      <w:r w:rsidRPr="00856F7F">
        <w:rPr>
          <w:rFonts w:asciiTheme="minorHAnsi" w:hAnsiTheme="minorHAnsi" w:cstheme="minorHAnsi"/>
          <w:color w:val="161616"/>
          <w:sz w:val="20"/>
          <w:szCs w:val="20"/>
        </w:rPr>
        <w:tab/>
      </w:r>
    </w:p>
    <w:p w:rsidR="00856F7F" w:rsidRPr="00856F7F" w:rsidRDefault="00856F7F" w:rsidP="00706EBD">
      <w:pPr>
        <w:pStyle w:val="Akapitzlist"/>
        <w:widowControl/>
        <w:numPr>
          <w:ilvl w:val="0"/>
          <w:numId w:val="107"/>
        </w:numPr>
        <w:tabs>
          <w:tab w:val="clear" w:pos="0"/>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lastRenderedPageBreak/>
        <w:t>Wykonawca</w:t>
      </w:r>
      <w:r w:rsidRPr="00856F7F">
        <w:rPr>
          <w:rFonts w:asciiTheme="minorHAnsi" w:hAnsiTheme="minorHAnsi" w:cstheme="minorHAnsi"/>
          <w:b/>
          <w:color w:val="000000"/>
          <w:sz w:val="20"/>
          <w:szCs w:val="20"/>
        </w:rPr>
        <w:t xml:space="preserve"> </w:t>
      </w:r>
      <w:r w:rsidRPr="00856F7F">
        <w:rPr>
          <w:rFonts w:asciiTheme="minorHAnsi" w:hAnsiTheme="minorHAnsi" w:cstheme="minorHAnsi"/>
          <w:color w:val="000000"/>
          <w:sz w:val="20"/>
          <w:szCs w:val="20"/>
        </w:rPr>
        <w:t>nie ponosi odpowiedzialności odszkodowawczej oraz gwarancyjnej za skutki użytkowania serwerów, w tym systemów wykorzystywanych przez systemy o których mowa w §1 w następujących przypadkach:</w:t>
      </w:r>
    </w:p>
    <w:p w:rsidR="00856F7F" w:rsidRPr="00856F7F" w:rsidRDefault="00856F7F" w:rsidP="00706EBD">
      <w:pPr>
        <w:pStyle w:val="Akapitzlist"/>
        <w:widowControl/>
        <w:numPr>
          <w:ilvl w:val="1"/>
          <w:numId w:val="107"/>
        </w:numPr>
        <w:tabs>
          <w:tab w:val="clear" w:pos="0"/>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000000"/>
          <w:sz w:val="20"/>
          <w:szCs w:val="20"/>
        </w:rPr>
        <w:t xml:space="preserve">wad </w:t>
      </w:r>
      <w:r w:rsidRPr="00856F7F">
        <w:rPr>
          <w:rFonts w:asciiTheme="minorHAnsi" w:hAnsiTheme="minorHAnsi" w:cstheme="minorHAnsi"/>
          <w:color w:val="161616"/>
          <w:sz w:val="20"/>
          <w:szCs w:val="20"/>
        </w:rPr>
        <w:t>sprzętu lub niewłaściwego działania systemów operacyjnych, bądź sieciowych;</w:t>
      </w:r>
    </w:p>
    <w:p w:rsidR="00856F7F" w:rsidRPr="00856F7F" w:rsidRDefault="00856F7F" w:rsidP="00706EBD">
      <w:pPr>
        <w:pStyle w:val="Akapitzlist"/>
        <w:widowControl/>
        <w:numPr>
          <w:ilvl w:val="1"/>
          <w:numId w:val="107"/>
        </w:numPr>
        <w:tabs>
          <w:tab w:val="clear" w:pos="0"/>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nieprawidłowej obsługi przez pracowników Zamawiającego, tzn. innej niż opisanej w dokumentacji użytkownika;</w:t>
      </w:r>
    </w:p>
    <w:p w:rsidR="00856F7F" w:rsidRPr="00856F7F" w:rsidRDefault="00856F7F" w:rsidP="00706EBD">
      <w:pPr>
        <w:pStyle w:val="Akapitzlist"/>
        <w:widowControl/>
        <w:numPr>
          <w:ilvl w:val="1"/>
          <w:numId w:val="107"/>
        </w:numPr>
        <w:tabs>
          <w:tab w:val="clear" w:pos="0"/>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działania „wirusów" komputerowych;</w:t>
      </w:r>
    </w:p>
    <w:p w:rsidR="00856F7F" w:rsidRPr="00856F7F" w:rsidRDefault="00856F7F" w:rsidP="00706EBD">
      <w:pPr>
        <w:pStyle w:val="Akapitzlist"/>
        <w:widowControl/>
        <w:numPr>
          <w:ilvl w:val="1"/>
          <w:numId w:val="107"/>
        </w:numPr>
        <w:tabs>
          <w:tab w:val="clear" w:pos="0"/>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ingerencji przez osoby nieuprawnione;</w:t>
      </w:r>
    </w:p>
    <w:p w:rsidR="00856F7F" w:rsidRPr="00856F7F" w:rsidRDefault="00856F7F" w:rsidP="00706EBD">
      <w:pPr>
        <w:pStyle w:val="Akapitzlist"/>
        <w:widowControl/>
        <w:numPr>
          <w:ilvl w:val="1"/>
          <w:numId w:val="107"/>
        </w:numPr>
        <w:tabs>
          <w:tab w:val="clear" w:pos="0"/>
        </w:tabs>
        <w:suppressAutoHyphens w:val="0"/>
        <w:spacing w:line="240" w:lineRule="auto"/>
        <w:ind w:left="993"/>
        <w:contextualSpacing/>
        <w:rPr>
          <w:rFonts w:asciiTheme="minorHAnsi" w:hAnsiTheme="minorHAnsi" w:cstheme="minorHAnsi"/>
          <w:color w:val="161616"/>
          <w:sz w:val="20"/>
          <w:szCs w:val="20"/>
        </w:rPr>
      </w:pPr>
      <w:r w:rsidRPr="00856F7F">
        <w:rPr>
          <w:rFonts w:asciiTheme="minorHAnsi" w:hAnsiTheme="minorHAnsi" w:cstheme="minorHAnsi"/>
          <w:color w:val="161616"/>
          <w:sz w:val="20"/>
          <w:szCs w:val="20"/>
        </w:rPr>
        <w:t>awarii sprzętu i nośników do archiwizacji danych;</w:t>
      </w:r>
    </w:p>
    <w:p w:rsidR="00856F7F" w:rsidRPr="00856F7F" w:rsidRDefault="00856F7F" w:rsidP="00706EBD">
      <w:pPr>
        <w:pStyle w:val="Akapitzlist"/>
        <w:widowControl/>
        <w:numPr>
          <w:ilvl w:val="1"/>
          <w:numId w:val="107"/>
        </w:numPr>
        <w:tabs>
          <w:tab w:val="clear" w:pos="0"/>
        </w:tabs>
        <w:suppressAutoHyphens w:val="0"/>
        <w:spacing w:line="240" w:lineRule="auto"/>
        <w:ind w:left="993"/>
        <w:contextualSpacing/>
        <w:rPr>
          <w:rFonts w:asciiTheme="minorHAnsi" w:hAnsiTheme="minorHAnsi" w:cstheme="minorHAnsi"/>
          <w:color w:val="000000"/>
          <w:sz w:val="20"/>
          <w:szCs w:val="20"/>
        </w:rPr>
      </w:pPr>
      <w:r w:rsidRPr="00856F7F">
        <w:rPr>
          <w:rFonts w:asciiTheme="minorHAnsi" w:hAnsiTheme="minorHAnsi" w:cstheme="minorHAnsi"/>
          <w:color w:val="000000"/>
          <w:sz w:val="20"/>
          <w:szCs w:val="20"/>
        </w:rPr>
        <w:t xml:space="preserve">nieprawidłowego </w:t>
      </w:r>
      <w:r w:rsidRPr="00856F7F">
        <w:rPr>
          <w:rFonts w:asciiTheme="minorHAnsi" w:hAnsiTheme="minorHAnsi" w:cstheme="minorHAnsi"/>
          <w:color w:val="161616"/>
          <w:sz w:val="20"/>
          <w:szCs w:val="20"/>
        </w:rPr>
        <w:t>działania</w:t>
      </w:r>
      <w:r w:rsidRPr="00856F7F">
        <w:rPr>
          <w:rFonts w:asciiTheme="minorHAnsi" w:hAnsiTheme="minorHAnsi" w:cstheme="minorHAnsi"/>
          <w:color w:val="000000"/>
          <w:sz w:val="20"/>
          <w:szCs w:val="20"/>
        </w:rPr>
        <w:t xml:space="preserve"> aplikacji EXP.EXE i TMP.EXE firmy Oracle dla bazy Oracle wykonującej archiwizację danych.</w:t>
      </w:r>
    </w:p>
    <w:p w:rsidR="00856F7F" w:rsidRPr="00856F7F" w:rsidRDefault="00856F7F" w:rsidP="00856F7F">
      <w:pPr>
        <w:jc w:val="center"/>
        <w:rPr>
          <w:rFonts w:asciiTheme="minorHAnsi" w:hAnsiTheme="minorHAnsi" w:cstheme="minorHAnsi"/>
          <w:b/>
          <w:color w:val="000000"/>
          <w:sz w:val="20"/>
          <w:szCs w:val="20"/>
        </w:rPr>
      </w:pP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t>
      </w:r>
      <w:r w:rsidR="00CF592D">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9</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Kary umowne</w:t>
      </w:r>
    </w:p>
    <w:p w:rsidR="009E1B49" w:rsidRPr="00856F7F" w:rsidRDefault="009E1B49" w:rsidP="00856F7F">
      <w:pPr>
        <w:jc w:val="center"/>
        <w:rPr>
          <w:rFonts w:asciiTheme="minorHAnsi" w:hAnsiTheme="minorHAnsi" w:cstheme="minorHAnsi"/>
          <w:b/>
          <w:color w:val="000000"/>
          <w:sz w:val="20"/>
          <w:szCs w:val="20"/>
        </w:rPr>
      </w:pPr>
    </w:p>
    <w:p w:rsidR="00856F7F" w:rsidRPr="00CF592D"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 xml:space="preserve">Wykonawca zapłaci Zamawiającemu karę umowną z tytułu rozwiązania niniejszej Umowy, przez Wykonawcę, bez podania uzasadnionej przyczyny lub bez zachowania terminu wypowiedzenia </w:t>
      </w:r>
      <w:r w:rsidR="00CF592D">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 xml:space="preserve">w wysokości 10% wartości umowy netto, określonej w § 5 </w:t>
      </w:r>
      <w:proofErr w:type="spellStart"/>
      <w:r w:rsidRPr="00CF592D">
        <w:rPr>
          <w:rFonts w:asciiTheme="minorHAnsi" w:hAnsiTheme="minorHAnsi" w:cstheme="minorHAnsi"/>
          <w:color w:val="000000"/>
          <w:sz w:val="20"/>
          <w:szCs w:val="20"/>
        </w:rPr>
        <w:t>pkt</w:t>
      </w:r>
      <w:proofErr w:type="spellEnd"/>
      <w:r w:rsidR="00CF592D">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1 niniejszej Umowy.</w:t>
      </w:r>
    </w:p>
    <w:p w:rsidR="00856F7F" w:rsidRPr="00CF592D"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 xml:space="preserve">Wykonawca zapłaci Zamawiającemu karę umowną z tytułu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 xml:space="preserve"> w realizacji działań określonych</w:t>
      </w:r>
      <w:r w:rsidR="00BD59C2">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 xml:space="preserve"> w § 3 </w:t>
      </w:r>
      <w:proofErr w:type="spellStart"/>
      <w:r w:rsidRPr="00CF592D">
        <w:rPr>
          <w:rFonts w:asciiTheme="minorHAnsi" w:hAnsiTheme="minorHAnsi" w:cstheme="minorHAnsi"/>
          <w:color w:val="000000"/>
          <w:sz w:val="20"/>
          <w:szCs w:val="20"/>
        </w:rPr>
        <w:t>pkt</w:t>
      </w:r>
      <w:proofErr w:type="spellEnd"/>
      <w:r w:rsidRPr="00CF592D">
        <w:rPr>
          <w:rFonts w:asciiTheme="minorHAnsi" w:hAnsiTheme="minorHAnsi" w:cstheme="minorHAnsi"/>
          <w:color w:val="000000"/>
          <w:sz w:val="20"/>
          <w:szCs w:val="20"/>
        </w:rPr>
        <w:t xml:space="preserve"> 3 </w:t>
      </w:r>
      <w:r w:rsidR="00BD59C2">
        <w:rPr>
          <w:rFonts w:asciiTheme="minorHAnsi" w:hAnsiTheme="minorHAnsi" w:cstheme="minorHAnsi"/>
          <w:color w:val="000000"/>
          <w:sz w:val="20"/>
          <w:szCs w:val="20"/>
        </w:rPr>
        <w:t>i</w:t>
      </w:r>
      <w:r w:rsidRPr="00CF592D">
        <w:rPr>
          <w:rFonts w:asciiTheme="minorHAnsi" w:hAnsiTheme="minorHAnsi" w:cstheme="minorHAnsi"/>
          <w:color w:val="000000"/>
          <w:sz w:val="20"/>
          <w:szCs w:val="20"/>
        </w:rPr>
        <w:t xml:space="preserve"> dotyczących usunięcia Błędu w wysokości 3% miesięcznej opłaty ryczałtowej brutto za każdy dzień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w:t>
      </w:r>
    </w:p>
    <w:p w:rsidR="00856F7F" w:rsidRPr="00CF592D"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 xml:space="preserve">Wykonawca zapłaci Zamawiającemu karę umowną z tytułu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 xml:space="preserve"> w realizacji działań określonych </w:t>
      </w:r>
      <w:r w:rsidR="00BD59C2">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 xml:space="preserve">w § 3 </w:t>
      </w:r>
      <w:proofErr w:type="spellStart"/>
      <w:r w:rsidRPr="00CF592D">
        <w:rPr>
          <w:rFonts w:asciiTheme="minorHAnsi" w:hAnsiTheme="minorHAnsi" w:cstheme="minorHAnsi"/>
          <w:color w:val="000000"/>
          <w:sz w:val="20"/>
          <w:szCs w:val="20"/>
        </w:rPr>
        <w:t>pkt</w:t>
      </w:r>
      <w:proofErr w:type="spellEnd"/>
      <w:r w:rsidRPr="00CF592D">
        <w:rPr>
          <w:rFonts w:asciiTheme="minorHAnsi" w:hAnsiTheme="minorHAnsi" w:cstheme="minorHAnsi"/>
          <w:color w:val="000000"/>
          <w:sz w:val="20"/>
          <w:szCs w:val="20"/>
        </w:rPr>
        <w:t xml:space="preserve"> 4 dotyczących wykonania Modyfikacji w wysokości 3% miesięcznej opłaty ryczałtowej brutto za każdy dzień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w:t>
      </w:r>
    </w:p>
    <w:p w:rsidR="00856F7F" w:rsidRPr="00CF592D"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 xml:space="preserve">Wykonawca zapłaci Zamawiającemu karę umowną </w:t>
      </w:r>
      <w:r w:rsidRPr="00CF592D">
        <w:rPr>
          <w:rFonts w:asciiTheme="minorHAnsi" w:hAnsiTheme="minorHAnsi" w:cstheme="minorHAnsi"/>
          <w:i/>
          <w:color w:val="000000"/>
          <w:sz w:val="20"/>
          <w:szCs w:val="20"/>
        </w:rPr>
        <w:t xml:space="preserve">z </w:t>
      </w:r>
      <w:r w:rsidRPr="00CF592D">
        <w:rPr>
          <w:rFonts w:asciiTheme="minorHAnsi" w:hAnsiTheme="minorHAnsi" w:cstheme="minorHAnsi"/>
          <w:color w:val="000000"/>
          <w:sz w:val="20"/>
          <w:szCs w:val="20"/>
        </w:rPr>
        <w:t xml:space="preserve">tytułu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 xml:space="preserve"> podjęcia działań serwisowych określonych w § 3 </w:t>
      </w:r>
      <w:proofErr w:type="spellStart"/>
      <w:r w:rsidRPr="00CF592D">
        <w:rPr>
          <w:rFonts w:asciiTheme="minorHAnsi" w:hAnsiTheme="minorHAnsi" w:cstheme="minorHAnsi"/>
          <w:color w:val="000000"/>
          <w:sz w:val="20"/>
          <w:szCs w:val="20"/>
        </w:rPr>
        <w:t>pkt</w:t>
      </w:r>
      <w:proofErr w:type="spellEnd"/>
      <w:r w:rsidRPr="00CF592D">
        <w:rPr>
          <w:rFonts w:asciiTheme="minorHAnsi" w:hAnsiTheme="minorHAnsi" w:cstheme="minorHAnsi"/>
          <w:color w:val="000000"/>
          <w:sz w:val="20"/>
          <w:szCs w:val="20"/>
        </w:rPr>
        <w:t xml:space="preserve"> 3 dotyczących usunięcia Błędu Krytycznego w wysokości 5% miesięcznej opłaty ryczałtowej brutto za każdy dzień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w:t>
      </w:r>
    </w:p>
    <w:p w:rsidR="00856F7F" w:rsidRPr="00CF592D"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 xml:space="preserve">Wykonawca zapłaci Zamawiającemu karę umowną z tytułu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 xml:space="preserve"> w realizacji działań określonych </w:t>
      </w:r>
      <w:r w:rsidR="00BD59C2">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 xml:space="preserve">w § 4 </w:t>
      </w:r>
      <w:r w:rsidR="00E047FB">
        <w:rPr>
          <w:rFonts w:asciiTheme="minorHAnsi" w:hAnsiTheme="minorHAnsi" w:cstheme="minorHAnsi"/>
          <w:color w:val="000000"/>
          <w:sz w:val="20"/>
          <w:szCs w:val="20"/>
        </w:rPr>
        <w:t>ust.</w:t>
      </w:r>
      <w:r w:rsidRPr="00CF592D">
        <w:rPr>
          <w:rFonts w:asciiTheme="minorHAnsi" w:hAnsiTheme="minorHAnsi" w:cstheme="minorHAnsi"/>
          <w:color w:val="000000"/>
          <w:sz w:val="20"/>
          <w:szCs w:val="20"/>
        </w:rPr>
        <w:t xml:space="preserve">  11 w wysokości 0,1% miesięcznej opłaty ryczałtowej brutto za każdą godzinę </w:t>
      </w:r>
      <w:r w:rsidR="00996906">
        <w:rPr>
          <w:rFonts w:asciiTheme="minorHAnsi" w:hAnsiTheme="minorHAnsi" w:cstheme="minorHAnsi"/>
          <w:color w:val="000000"/>
          <w:sz w:val="20"/>
          <w:szCs w:val="20"/>
        </w:rPr>
        <w:t>zwłoki</w:t>
      </w:r>
      <w:r w:rsidRPr="00CF592D">
        <w:rPr>
          <w:rFonts w:asciiTheme="minorHAnsi" w:hAnsiTheme="minorHAnsi" w:cstheme="minorHAnsi"/>
          <w:color w:val="000000"/>
          <w:sz w:val="20"/>
          <w:szCs w:val="20"/>
        </w:rPr>
        <w:t>.</w:t>
      </w:r>
    </w:p>
    <w:p w:rsidR="00856F7F" w:rsidRPr="00CF592D"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Wykonawca zapłaci Zamawiającemu karę umowną z tytułu niespełnienia przez Wykonawcę lub podwykonawcę wymogu zatrudnienia na podstawie umowy o pracę osób wykonujących wskazane</w:t>
      </w:r>
      <w:r w:rsidR="00BD59C2">
        <w:rPr>
          <w:rFonts w:asciiTheme="minorHAnsi" w:hAnsiTheme="minorHAnsi" w:cstheme="minorHAnsi"/>
          <w:color w:val="000000"/>
          <w:sz w:val="20"/>
          <w:szCs w:val="20"/>
        </w:rPr>
        <w:t xml:space="preserve">                     </w:t>
      </w:r>
      <w:r w:rsidRPr="00CF592D">
        <w:rPr>
          <w:rFonts w:asciiTheme="minorHAnsi" w:hAnsiTheme="minorHAnsi" w:cstheme="minorHAnsi"/>
          <w:color w:val="000000"/>
          <w:sz w:val="20"/>
          <w:szCs w:val="20"/>
        </w:rPr>
        <w:t xml:space="preserve"> w załączniku nr 1 do umowy czynności w wysokości 1000,00 zł za każdy taki przypadek.</w:t>
      </w:r>
    </w:p>
    <w:p w:rsidR="00BD59C2"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Wykonawca zapłaci Zamawiającemu karę umowną za uchybienie obowiązkowi, o którym mowa w § 13 lub załączniku nr 1 do umowy, w wysokości 1000,00 zł za każdy stwierdzony przypadek.</w:t>
      </w:r>
    </w:p>
    <w:p w:rsidR="00331E0A"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BD59C2">
        <w:rPr>
          <w:rFonts w:asciiTheme="minorHAnsi" w:hAnsiTheme="minorHAnsi" w:cstheme="minorHAnsi"/>
          <w:color w:val="000000"/>
          <w:sz w:val="20"/>
          <w:szCs w:val="20"/>
        </w:rPr>
        <w:t xml:space="preserve">Wykonawca zapłaci Zamawiającemu karę umowną za każdy dzień </w:t>
      </w:r>
      <w:r w:rsidR="0081260E">
        <w:rPr>
          <w:rFonts w:asciiTheme="minorHAnsi" w:hAnsiTheme="minorHAnsi" w:cstheme="minorHAnsi"/>
          <w:color w:val="000000"/>
          <w:sz w:val="20"/>
          <w:szCs w:val="20"/>
        </w:rPr>
        <w:t>zwłoki</w:t>
      </w:r>
      <w:r w:rsidRPr="00BD59C2">
        <w:rPr>
          <w:rFonts w:asciiTheme="minorHAnsi" w:hAnsiTheme="minorHAnsi" w:cstheme="minorHAnsi"/>
          <w:color w:val="000000"/>
          <w:sz w:val="20"/>
          <w:szCs w:val="20"/>
        </w:rPr>
        <w:t xml:space="preserve"> w przekazaniu Zamawiającemu aktualnej polisy OC, o której mowa w § 14 ust. 4 w wysokości 200,00 PLN, za każdy dzień roboczy </w:t>
      </w:r>
      <w:r w:rsidR="0081260E">
        <w:rPr>
          <w:rFonts w:asciiTheme="minorHAnsi" w:hAnsiTheme="minorHAnsi" w:cstheme="minorHAnsi"/>
          <w:color w:val="000000"/>
          <w:sz w:val="20"/>
          <w:szCs w:val="20"/>
        </w:rPr>
        <w:t>zwłoki</w:t>
      </w:r>
      <w:r w:rsidRPr="00BD59C2">
        <w:rPr>
          <w:rFonts w:asciiTheme="minorHAnsi" w:hAnsiTheme="minorHAnsi" w:cstheme="minorHAnsi"/>
          <w:color w:val="000000"/>
          <w:sz w:val="20"/>
          <w:szCs w:val="20"/>
        </w:rPr>
        <w:t xml:space="preserve">, liczonego od następnego dnia po terminie ważności polisy. </w:t>
      </w:r>
    </w:p>
    <w:p w:rsidR="00856F7F" w:rsidRDefault="00856F7F"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331E0A">
        <w:rPr>
          <w:rFonts w:asciiTheme="minorHAnsi" w:hAnsiTheme="minorHAnsi" w:cstheme="minorHAnsi"/>
          <w:color w:val="000000"/>
          <w:sz w:val="20"/>
          <w:szCs w:val="20"/>
        </w:rPr>
        <w:t xml:space="preserve">Strona, która naruszy obowiązek opisany w § 4 </w:t>
      </w:r>
      <w:r w:rsidR="00E047FB">
        <w:rPr>
          <w:rFonts w:asciiTheme="minorHAnsi" w:hAnsiTheme="minorHAnsi" w:cstheme="minorHAnsi"/>
          <w:color w:val="000000"/>
          <w:sz w:val="20"/>
          <w:szCs w:val="20"/>
        </w:rPr>
        <w:t>ust.</w:t>
      </w:r>
      <w:r w:rsidRPr="00331E0A">
        <w:rPr>
          <w:rFonts w:asciiTheme="minorHAnsi" w:hAnsiTheme="minorHAnsi" w:cstheme="minorHAnsi"/>
          <w:color w:val="000000"/>
          <w:sz w:val="20"/>
          <w:szCs w:val="20"/>
        </w:rPr>
        <w:t xml:space="preserve"> 12, zobowiązuje się zapłacić drugiej ze Stron karę umowną w wysokości 40.000,00 zł (słownie:  czterdzieści tysięcy zł) za każdy przypadek naruszenia.</w:t>
      </w:r>
    </w:p>
    <w:p w:rsidR="00040416" w:rsidRPr="00040416" w:rsidRDefault="00040416" w:rsidP="00040416">
      <w:pPr>
        <w:pStyle w:val="Akapitzlist"/>
        <w:numPr>
          <w:ilvl w:val="0"/>
          <w:numId w:val="108"/>
        </w:numPr>
        <w:autoSpaceDN w:val="0"/>
        <w:ind w:left="426"/>
        <w:textAlignment w:val="baseline"/>
        <w:rPr>
          <w:rFonts w:asciiTheme="minorHAnsi" w:hAnsiTheme="minorHAnsi" w:cstheme="minorHAnsi"/>
          <w:kern w:val="3"/>
          <w:sz w:val="20"/>
        </w:rPr>
      </w:pPr>
      <w:r w:rsidRPr="00BD59C2">
        <w:rPr>
          <w:rFonts w:asciiTheme="minorHAnsi" w:hAnsiTheme="minorHAnsi" w:cstheme="minorHAnsi"/>
          <w:color w:val="000000"/>
          <w:sz w:val="20"/>
          <w:szCs w:val="20"/>
        </w:rPr>
        <w:t>Wykonawca zapłaci Zamawiającemu karę umowną</w:t>
      </w:r>
      <w:r w:rsidRPr="00040416">
        <w:rPr>
          <w:rFonts w:asciiTheme="minorHAnsi" w:hAnsiTheme="minorHAnsi" w:cstheme="minorHAnsi"/>
          <w:kern w:val="3"/>
          <w:sz w:val="20"/>
        </w:rPr>
        <w:t xml:space="preserve"> z tytułu braku zapłaty lub nieterminowej zapłaty wynagrodzenia należnego podwykonawcom</w:t>
      </w:r>
      <w:r>
        <w:rPr>
          <w:rFonts w:asciiTheme="minorHAnsi" w:hAnsiTheme="minorHAnsi" w:cstheme="minorHAnsi"/>
          <w:kern w:val="3"/>
          <w:sz w:val="20"/>
        </w:rPr>
        <w:t xml:space="preserve"> z tytułu zmiany wynagrodzenia dokonaną na zasadach określonych w § 11 ust. 12 niniejszej umowy</w:t>
      </w:r>
      <w:r w:rsidRPr="00040416">
        <w:rPr>
          <w:rFonts w:asciiTheme="minorHAnsi" w:hAnsiTheme="minorHAnsi" w:cstheme="minorHAnsi"/>
          <w:kern w:val="3"/>
          <w:sz w:val="20"/>
        </w:rPr>
        <w:t xml:space="preserve"> w wysokości 5% wartości umowy brutto, określonej w § </w:t>
      </w:r>
      <w:r>
        <w:rPr>
          <w:rFonts w:asciiTheme="minorHAnsi" w:hAnsiTheme="minorHAnsi" w:cstheme="minorHAnsi"/>
          <w:kern w:val="3"/>
          <w:sz w:val="20"/>
        </w:rPr>
        <w:t>5</w:t>
      </w:r>
      <w:r w:rsidRPr="00040416">
        <w:rPr>
          <w:rFonts w:asciiTheme="minorHAnsi" w:hAnsiTheme="minorHAnsi" w:cstheme="minorHAnsi"/>
          <w:kern w:val="3"/>
          <w:sz w:val="20"/>
        </w:rPr>
        <w:t xml:space="preserve"> </w:t>
      </w:r>
      <w:r>
        <w:rPr>
          <w:rFonts w:asciiTheme="minorHAnsi" w:hAnsiTheme="minorHAnsi" w:cstheme="minorHAnsi"/>
          <w:kern w:val="3"/>
          <w:sz w:val="20"/>
        </w:rPr>
        <w:t xml:space="preserve"> </w:t>
      </w:r>
      <w:r w:rsidRPr="00040416">
        <w:rPr>
          <w:rFonts w:asciiTheme="minorHAnsi" w:hAnsiTheme="minorHAnsi" w:cstheme="minorHAnsi"/>
          <w:kern w:val="3"/>
          <w:sz w:val="20"/>
        </w:rPr>
        <w:t>ust. 1 niniejszej umowy – jeżeli dotyczy.</w:t>
      </w:r>
    </w:p>
    <w:p w:rsidR="00331E0A" w:rsidRPr="00CF592D" w:rsidRDefault="00331E0A"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Zamawiający zastrzega sobie prawo do dochodzenia odszkodowania, przenoszącego wysokość kar umownych do wysokości rzeczywiście poniesionej szkody. Wykonawca zgodnie dopuszcza możliwość sumowania kar umownych należnych Zamawiającemu z różnych tytułów.</w:t>
      </w:r>
    </w:p>
    <w:p w:rsidR="00331E0A" w:rsidRPr="00331E0A" w:rsidRDefault="00331E0A" w:rsidP="00706EBD">
      <w:pPr>
        <w:pStyle w:val="Akapitzlist"/>
        <w:widowControl/>
        <w:numPr>
          <w:ilvl w:val="0"/>
          <w:numId w:val="108"/>
        </w:numPr>
        <w:tabs>
          <w:tab w:val="clear" w:pos="0"/>
          <w:tab w:val="decimal" w:pos="426"/>
        </w:tabs>
        <w:suppressAutoHyphens w:val="0"/>
        <w:spacing w:line="240" w:lineRule="auto"/>
        <w:ind w:left="426"/>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Strony wprowadzają limit maksymalny wysokości naliczonych kar umownych, z jakiegokolwiek tytułu do wysokości 20% łącznego wynagrodzenia brutto o którym mowa w § 5 ust. 1 umowy. </w:t>
      </w:r>
      <w:r w:rsidR="005A1F0F">
        <w:rPr>
          <w:rFonts w:asciiTheme="minorHAnsi" w:hAnsiTheme="minorHAnsi" w:cstheme="minorHAnsi"/>
          <w:color w:val="000000"/>
          <w:sz w:val="20"/>
          <w:szCs w:val="20"/>
        </w:rPr>
        <w:t>Zamawiający</w:t>
      </w:r>
      <w:r>
        <w:rPr>
          <w:rFonts w:asciiTheme="minorHAnsi" w:hAnsiTheme="minorHAnsi" w:cstheme="minorHAnsi"/>
          <w:color w:val="000000"/>
          <w:sz w:val="20"/>
          <w:szCs w:val="20"/>
        </w:rPr>
        <w:t xml:space="preserve"> jest uprawniony do dochodzenia odszkodowania uzupełniającego na zasadach ogólnych.</w:t>
      </w:r>
    </w:p>
    <w:p w:rsidR="00856F7F" w:rsidRPr="00856F7F" w:rsidRDefault="00856F7F" w:rsidP="00856F7F">
      <w:pPr>
        <w:pStyle w:val="Akapitzlist"/>
        <w:ind w:left="426"/>
        <w:rPr>
          <w:rFonts w:asciiTheme="minorHAnsi" w:hAnsiTheme="minorHAnsi" w:cstheme="minorHAnsi"/>
          <w:color w:val="000000"/>
          <w:sz w:val="20"/>
          <w:szCs w:val="20"/>
        </w:rPr>
      </w:pP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t>
      </w:r>
      <w:r w:rsidR="005A1F0F">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10</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Oświadczenie Wykonawcy</w:t>
      </w:r>
    </w:p>
    <w:p w:rsidR="009E1B49" w:rsidRPr="00856F7F" w:rsidRDefault="009E1B49" w:rsidP="00856F7F">
      <w:pPr>
        <w:jc w:val="center"/>
        <w:rPr>
          <w:rFonts w:asciiTheme="minorHAnsi" w:hAnsiTheme="minorHAnsi" w:cstheme="minorHAnsi"/>
          <w:b/>
          <w:color w:val="000000"/>
          <w:sz w:val="20"/>
          <w:szCs w:val="20"/>
        </w:rPr>
      </w:pPr>
    </w:p>
    <w:p w:rsidR="00856F7F" w:rsidRPr="00856F7F" w:rsidRDefault="00856F7F" w:rsidP="00856F7F">
      <w:pPr>
        <w:jc w:val="both"/>
        <w:rPr>
          <w:rFonts w:asciiTheme="minorHAnsi" w:hAnsiTheme="minorHAnsi" w:cstheme="minorHAnsi"/>
          <w:color w:val="000000"/>
          <w:sz w:val="20"/>
          <w:szCs w:val="20"/>
        </w:rPr>
      </w:pPr>
      <w:r w:rsidRPr="005A1F0F">
        <w:rPr>
          <w:rFonts w:asciiTheme="minorHAnsi" w:hAnsiTheme="minorHAnsi" w:cstheme="minorHAnsi"/>
          <w:color w:val="000000"/>
          <w:sz w:val="20"/>
          <w:szCs w:val="20"/>
        </w:rPr>
        <w:t>Wykonawca</w:t>
      </w:r>
      <w:r w:rsidRPr="00856F7F">
        <w:rPr>
          <w:rFonts w:asciiTheme="minorHAnsi" w:hAnsiTheme="minorHAnsi" w:cstheme="minorHAnsi"/>
          <w:b/>
          <w:color w:val="000000"/>
          <w:sz w:val="20"/>
          <w:szCs w:val="20"/>
        </w:rPr>
        <w:t xml:space="preserve"> </w:t>
      </w:r>
      <w:r w:rsidRPr="00856F7F">
        <w:rPr>
          <w:rFonts w:asciiTheme="minorHAnsi" w:hAnsiTheme="minorHAnsi" w:cstheme="minorHAnsi"/>
          <w:color w:val="000000"/>
          <w:sz w:val="20"/>
          <w:szCs w:val="20"/>
        </w:rPr>
        <w:t xml:space="preserve">oświadcza, że posiada odpowiedni potencjał gospodarczy, zasoby kadrowe oraz kwalifikacje </w:t>
      </w:r>
      <w:r w:rsidR="005A1F0F">
        <w:rPr>
          <w:rFonts w:asciiTheme="minorHAnsi" w:hAnsiTheme="minorHAnsi" w:cstheme="minorHAnsi"/>
          <w:color w:val="000000"/>
          <w:sz w:val="20"/>
          <w:szCs w:val="20"/>
        </w:rPr>
        <w:t xml:space="preserve">                      </w:t>
      </w:r>
      <w:r w:rsidRPr="00856F7F">
        <w:rPr>
          <w:rFonts w:asciiTheme="minorHAnsi" w:hAnsiTheme="minorHAnsi" w:cstheme="minorHAnsi"/>
          <w:color w:val="000000"/>
          <w:sz w:val="20"/>
          <w:szCs w:val="20"/>
        </w:rPr>
        <w:t>i umiejętności do wykonania postanowień niniejszej Umowy z najwyższą starannością.</w:t>
      </w:r>
    </w:p>
    <w:p w:rsidR="00856F7F" w:rsidRPr="00856F7F" w:rsidRDefault="00856F7F" w:rsidP="00856F7F">
      <w:pPr>
        <w:jc w:val="both"/>
        <w:rPr>
          <w:rFonts w:asciiTheme="minorHAnsi" w:hAnsiTheme="minorHAnsi" w:cstheme="minorHAnsi"/>
          <w:color w:val="000000"/>
          <w:sz w:val="20"/>
          <w:szCs w:val="20"/>
        </w:rPr>
      </w:pP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t>
      </w:r>
      <w:r w:rsidR="005A1F0F">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11</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Zmiany w umowie</w:t>
      </w:r>
    </w:p>
    <w:p w:rsidR="009E1B49" w:rsidRPr="00856F7F" w:rsidRDefault="009E1B49" w:rsidP="00856F7F">
      <w:pPr>
        <w:jc w:val="center"/>
        <w:rPr>
          <w:rFonts w:asciiTheme="minorHAnsi" w:hAnsiTheme="minorHAnsi" w:cstheme="minorHAnsi"/>
          <w:b/>
          <w:color w:val="000000"/>
          <w:sz w:val="20"/>
          <w:szCs w:val="20"/>
        </w:rPr>
      </w:pPr>
    </w:p>
    <w:p w:rsidR="00BB607C" w:rsidRPr="00266889" w:rsidRDefault="00BB607C" w:rsidP="00706EBD">
      <w:pPr>
        <w:pStyle w:val="Akapitzlist"/>
        <w:numPr>
          <w:ilvl w:val="3"/>
          <w:numId w:val="45"/>
        </w:numPr>
        <w:ind w:left="426"/>
        <w:rPr>
          <w:rFonts w:asciiTheme="minorHAnsi" w:eastAsia="SimSun" w:hAnsiTheme="minorHAnsi" w:cstheme="minorHAnsi"/>
          <w:sz w:val="20"/>
        </w:rPr>
      </w:pPr>
      <w:r w:rsidRPr="00266889">
        <w:rPr>
          <w:rFonts w:asciiTheme="minorHAnsi" w:eastAsia="SimSun" w:hAnsiTheme="minorHAnsi" w:cstheme="minorHAnsi"/>
          <w:sz w:val="20"/>
        </w:rPr>
        <w:t>Strony postanawiają, iż na uzasadniony wniosek Wykonawcy, dokonają zmiany wynagrodzenia w wypadku         wystąpienia przesłanek wskazanych w art. 436 pkt. 4) ustawy z dnia 11 września 2019 r. Prawo zamówień        publicznych, tj. zmiany:</w:t>
      </w:r>
    </w:p>
    <w:p w:rsidR="00BB607C" w:rsidRDefault="00BB607C" w:rsidP="00706EBD">
      <w:pPr>
        <w:pStyle w:val="Akapitzlist"/>
        <w:numPr>
          <w:ilvl w:val="1"/>
          <w:numId w:val="46"/>
        </w:numPr>
        <w:ind w:left="1134"/>
        <w:rPr>
          <w:rFonts w:asciiTheme="minorHAnsi" w:eastAsia="SimSun" w:hAnsiTheme="minorHAnsi" w:cstheme="minorHAnsi"/>
          <w:sz w:val="20"/>
        </w:rPr>
      </w:pPr>
      <w:r w:rsidRPr="00266889">
        <w:rPr>
          <w:rFonts w:asciiTheme="minorHAnsi" w:eastAsia="SimSun" w:hAnsiTheme="minorHAnsi" w:cstheme="minorHAnsi"/>
          <w:sz w:val="20"/>
        </w:rPr>
        <w:lastRenderedPageBreak/>
        <w:t>stawki podatku od towarów i usług oraz podatku akcyzowego</w:t>
      </w:r>
      <w:r>
        <w:rPr>
          <w:rFonts w:asciiTheme="minorHAnsi" w:eastAsia="SimSun" w:hAnsiTheme="minorHAnsi" w:cstheme="minorHAnsi"/>
          <w:sz w:val="20"/>
        </w:rPr>
        <w:t>,</w:t>
      </w:r>
    </w:p>
    <w:p w:rsidR="00BB607C" w:rsidRDefault="00BB607C" w:rsidP="00706EBD">
      <w:pPr>
        <w:pStyle w:val="Akapitzlist"/>
        <w:numPr>
          <w:ilvl w:val="1"/>
          <w:numId w:val="46"/>
        </w:numPr>
        <w:ind w:left="1134"/>
        <w:rPr>
          <w:rFonts w:asciiTheme="minorHAnsi" w:eastAsia="SimSun" w:hAnsiTheme="minorHAnsi" w:cstheme="minorHAnsi"/>
          <w:sz w:val="20"/>
        </w:rPr>
      </w:pPr>
      <w:r w:rsidRPr="00266889">
        <w:rPr>
          <w:rFonts w:asciiTheme="minorHAnsi" w:eastAsia="SimSun" w:hAnsiTheme="minorHAnsi" w:cstheme="minorHAnsi"/>
          <w:sz w:val="20"/>
        </w:rPr>
        <w:t>wysokości minimalnego wynagrodzenia za pracę albo wysokości minimalnej stawki   godzinowej,            ustalonych na podstawie przepisów ustawy z dnia 10 października 2002 r. o minimalnym wynagrodzeniu  za pracę,</w:t>
      </w:r>
    </w:p>
    <w:p w:rsidR="00BB607C" w:rsidRDefault="00BB607C" w:rsidP="00706EBD">
      <w:pPr>
        <w:pStyle w:val="Akapitzlist"/>
        <w:numPr>
          <w:ilvl w:val="1"/>
          <w:numId w:val="46"/>
        </w:numPr>
        <w:ind w:left="1134"/>
        <w:rPr>
          <w:rFonts w:asciiTheme="minorHAnsi" w:eastAsia="SimSun" w:hAnsiTheme="minorHAnsi" w:cstheme="minorHAnsi"/>
          <w:sz w:val="20"/>
        </w:rPr>
      </w:pPr>
      <w:r w:rsidRPr="00266889">
        <w:rPr>
          <w:rFonts w:asciiTheme="minorHAnsi" w:eastAsia="SimSun" w:hAnsiTheme="minorHAnsi" w:cstheme="minorHAnsi"/>
          <w:sz w:val="20"/>
        </w:rPr>
        <w:t>zasad podlegania ubezpieczeniom społecznym lub ubezpieczeniu zdrowotnemu lub wysokości  stawki składki na ubezpieczenia społeczne lub ubezpieczenie zdrowotne,</w:t>
      </w:r>
    </w:p>
    <w:p w:rsidR="00BB607C" w:rsidRPr="00266889" w:rsidRDefault="00BB607C" w:rsidP="00706EBD">
      <w:pPr>
        <w:pStyle w:val="Akapitzlist"/>
        <w:numPr>
          <w:ilvl w:val="1"/>
          <w:numId w:val="46"/>
        </w:numPr>
        <w:ind w:left="1134"/>
        <w:rPr>
          <w:rFonts w:asciiTheme="minorHAnsi" w:eastAsia="SimSun" w:hAnsiTheme="minorHAnsi" w:cstheme="minorHAnsi"/>
          <w:sz w:val="20"/>
        </w:rPr>
      </w:pPr>
      <w:r w:rsidRPr="00266889">
        <w:rPr>
          <w:rFonts w:asciiTheme="minorHAnsi" w:eastAsia="SimSun" w:hAnsiTheme="minorHAnsi" w:cstheme="minorHAnsi"/>
          <w:sz w:val="20"/>
        </w:rPr>
        <w:t xml:space="preserve">zasad gromadzenia i wysokości wpłat do pracowniczych planów kapitałowych, o których mowa w ustawie z 04 października 2018 r. o pracowniczych planach kapitałowych (Dz. U. z 2020, poz. 1342 z </w:t>
      </w:r>
      <w:proofErr w:type="spellStart"/>
      <w:r w:rsidRPr="00266889">
        <w:rPr>
          <w:rFonts w:asciiTheme="minorHAnsi" w:eastAsia="SimSun" w:hAnsiTheme="minorHAnsi" w:cstheme="minorHAnsi"/>
          <w:sz w:val="20"/>
        </w:rPr>
        <w:t>późn</w:t>
      </w:r>
      <w:proofErr w:type="spellEnd"/>
      <w:r w:rsidRPr="00266889">
        <w:rPr>
          <w:rFonts w:asciiTheme="minorHAnsi" w:eastAsia="SimSun" w:hAnsiTheme="minorHAnsi" w:cstheme="minorHAnsi"/>
          <w:sz w:val="20"/>
        </w:rPr>
        <w:t>. zm.)</w:t>
      </w:r>
    </w:p>
    <w:p w:rsidR="00BB607C" w:rsidRPr="000E1AA6" w:rsidRDefault="00BB607C" w:rsidP="00BB607C">
      <w:pPr>
        <w:jc w:val="both"/>
        <w:rPr>
          <w:rFonts w:asciiTheme="minorHAnsi" w:eastAsia="SimSun" w:hAnsiTheme="minorHAnsi" w:cstheme="minorHAnsi"/>
          <w:sz w:val="20"/>
          <w:lang w:eastAsia="zh-CN"/>
        </w:rPr>
      </w:pPr>
      <w:r>
        <w:rPr>
          <w:rFonts w:asciiTheme="minorHAnsi" w:eastAsia="SimSun" w:hAnsiTheme="minorHAnsi" w:cstheme="minorHAnsi"/>
          <w:sz w:val="20"/>
          <w:lang w:eastAsia="zh-CN"/>
        </w:rPr>
        <w:t xml:space="preserve">          - jeżeli zmiany te będą miały wpływ na koszty wykonania zamówienia przez Wykonawcę.</w:t>
      </w:r>
    </w:p>
    <w:p w:rsidR="00BB607C" w:rsidRDefault="00BB607C" w:rsidP="00706EBD">
      <w:pPr>
        <w:pStyle w:val="Akapitzlist"/>
        <w:numPr>
          <w:ilvl w:val="3"/>
          <w:numId w:val="45"/>
        </w:numPr>
        <w:ind w:left="426"/>
        <w:rPr>
          <w:rFonts w:asciiTheme="minorHAnsi" w:eastAsia="SimSun" w:hAnsiTheme="minorHAnsi" w:cstheme="minorHAnsi"/>
          <w:sz w:val="20"/>
        </w:rPr>
      </w:pPr>
      <w:r w:rsidRPr="00266889">
        <w:rPr>
          <w:rFonts w:asciiTheme="minorHAnsi" w:eastAsia="SimSun" w:hAnsiTheme="minorHAnsi" w:cstheme="minorHAnsi"/>
          <w:sz w:val="20"/>
        </w:rPr>
        <w:t xml:space="preserve">Zmiana wysokości wynagrodzenia obowiązywać będzie po podpisaniu stosownego Aneksu do umowy, </w:t>
      </w:r>
      <w:r w:rsidRPr="00266889">
        <w:rPr>
          <w:rFonts w:asciiTheme="minorHAnsi" w:eastAsia="SimSun" w:hAnsiTheme="minorHAnsi" w:cstheme="minorHAnsi"/>
          <w:sz w:val="20"/>
        </w:rPr>
        <w:br/>
        <w:t xml:space="preserve">z zastrzeżeniem zapisów ustępów poniżej. </w:t>
      </w:r>
    </w:p>
    <w:p w:rsidR="00BB607C" w:rsidRDefault="00BB607C" w:rsidP="00706EBD">
      <w:pPr>
        <w:pStyle w:val="Akapitzlist"/>
        <w:numPr>
          <w:ilvl w:val="3"/>
          <w:numId w:val="45"/>
        </w:numPr>
        <w:ind w:left="426"/>
        <w:rPr>
          <w:rFonts w:asciiTheme="minorHAnsi" w:eastAsia="SimSun" w:hAnsiTheme="minorHAnsi" w:cstheme="minorHAnsi"/>
          <w:sz w:val="20"/>
        </w:rPr>
      </w:pPr>
      <w:r w:rsidRPr="00266889">
        <w:rPr>
          <w:rFonts w:asciiTheme="minorHAnsi" w:eastAsia="SimSun" w:hAnsiTheme="minorHAnsi" w:cstheme="minorHAnsi"/>
          <w:sz w:val="20"/>
        </w:rPr>
        <w:t>W wypadku zmiany, o której mowa w ust. 1 lit. a) powyżej wartość netto wynagrodzenia Wykonawcy nie       zmieni się, a określona w aneksie wartość brutto wynagrodzenia zostanie wyliczona na podstawie nowych       przepisów.</w:t>
      </w:r>
    </w:p>
    <w:p w:rsidR="00BB607C" w:rsidRPr="003C4013" w:rsidRDefault="00BB607C" w:rsidP="00706EBD">
      <w:pPr>
        <w:pStyle w:val="Akapitzlist"/>
        <w:numPr>
          <w:ilvl w:val="3"/>
          <w:numId w:val="45"/>
        </w:numPr>
        <w:ind w:left="426"/>
        <w:rPr>
          <w:rFonts w:asciiTheme="minorHAnsi" w:eastAsia="SimSun" w:hAnsiTheme="minorHAnsi" w:cstheme="minorHAnsi"/>
          <w:sz w:val="20"/>
        </w:rPr>
      </w:pPr>
      <w:r w:rsidRPr="003C4013">
        <w:rPr>
          <w:rFonts w:asciiTheme="minorHAnsi" w:eastAsia="SimSun" w:hAnsiTheme="minorHAnsi" w:cstheme="minorHAnsi"/>
          <w:sz w:val="20"/>
        </w:rPr>
        <w:t>W przypadku zmiany, o której mowa w ust 1 lit. b)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BB607C" w:rsidRDefault="00BB607C" w:rsidP="00706EBD">
      <w:pPr>
        <w:pStyle w:val="Akapitzlist"/>
        <w:numPr>
          <w:ilvl w:val="3"/>
          <w:numId w:val="45"/>
        </w:numPr>
        <w:ind w:left="426"/>
        <w:rPr>
          <w:rFonts w:asciiTheme="minorHAnsi" w:eastAsia="SimSun" w:hAnsiTheme="minorHAnsi" w:cstheme="minorHAnsi"/>
          <w:sz w:val="20"/>
        </w:rPr>
      </w:pPr>
      <w:r w:rsidRPr="003C4013">
        <w:rPr>
          <w:rFonts w:asciiTheme="minorHAnsi" w:eastAsia="SimSun" w:hAnsiTheme="minorHAnsi" w:cstheme="minorHAnsi"/>
          <w:sz w:val="20"/>
        </w:rPr>
        <w:t>W przypadku zmiany, o którym mowa w ust 1 lit. c)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B607C" w:rsidRDefault="00BB607C" w:rsidP="00706EBD">
      <w:pPr>
        <w:pStyle w:val="Akapitzlist"/>
        <w:numPr>
          <w:ilvl w:val="3"/>
          <w:numId w:val="45"/>
        </w:numPr>
        <w:ind w:left="426"/>
        <w:rPr>
          <w:rFonts w:asciiTheme="minorHAnsi" w:eastAsia="SimSun" w:hAnsiTheme="minorHAnsi" w:cstheme="minorHAnsi"/>
          <w:sz w:val="20"/>
        </w:rPr>
      </w:pPr>
      <w:r w:rsidRPr="00FF402A">
        <w:rPr>
          <w:rFonts w:asciiTheme="minorHAnsi" w:eastAsia="SimSun" w:hAnsiTheme="minorHAnsi" w:cstheme="minorHAnsi"/>
          <w:sz w:val="20"/>
        </w:rPr>
        <w:t>W przypadku zmiany, o którym mowa w ust 1 lit. d)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B607C" w:rsidRPr="00FF402A" w:rsidRDefault="00BB607C" w:rsidP="00706EBD">
      <w:pPr>
        <w:pStyle w:val="Akapitzlist"/>
        <w:numPr>
          <w:ilvl w:val="0"/>
          <w:numId w:val="44"/>
        </w:numPr>
        <w:rPr>
          <w:rFonts w:asciiTheme="minorHAnsi" w:eastAsia="SimSun" w:hAnsiTheme="minorHAnsi" w:cstheme="minorHAnsi"/>
          <w:sz w:val="20"/>
        </w:rPr>
      </w:pPr>
      <w:r w:rsidRPr="00FF402A">
        <w:rPr>
          <w:rFonts w:asciiTheme="minorHAnsi" w:eastAsia="SimSun" w:hAnsiTheme="minorHAnsi" w:cstheme="minorHAnsi"/>
          <w:sz w:val="20"/>
        </w:rPr>
        <w:t xml:space="preserve">Za wyjątkiem sytuacji, o której mowa w ust. 1 lit. a) powyżej, wprowadzenie zmian aneksem, zgodnie z ust.     4-6 powyżej, wymaga złożenia przez Wykonawcę pisemnego wskazania zmian i wyliczenia wpływu zmian,      o jakich mowa w ust. 1 powyżej, na koszty wykonania zamówienia, wyznaczając stosowny termin do akceptacji zmian, nie krótszy niż 30 dni od otrzymania uzasadnionej, pisemnej propozycji przez Zamawiającego. </w:t>
      </w:r>
      <w:r w:rsidRPr="00FF402A">
        <w:rPr>
          <w:rFonts w:asciiTheme="minorHAnsi" w:eastAsiaTheme="minorEastAsia" w:hAnsiTheme="minorHAnsi" w:cstheme="minorHAnsi"/>
          <w:sz w:val="20"/>
        </w:rPr>
        <w:t>Zmiana ta jest możliwa po 12 miesiącach od dnia zawarcia umowy i jest możliwa     wyłącznie w stosunku do niewykonanej części umowy w przypadku udowodnienia przez Wykonawcę, że wskazana zmiana ma wpływ na koszty wykonania umowy.</w:t>
      </w:r>
    </w:p>
    <w:p w:rsidR="00BB607C" w:rsidRPr="00CF6DAD" w:rsidRDefault="00BB607C" w:rsidP="00BB607C">
      <w:pPr>
        <w:pStyle w:val="Akapitzlist"/>
        <w:ind w:left="360"/>
        <w:rPr>
          <w:rFonts w:asciiTheme="minorHAnsi" w:eastAsia="SimSun" w:hAnsiTheme="minorHAnsi" w:cstheme="minorHAnsi"/>
          <w:sz w:val="20"/>
        </w:rPr>
      </w:pPr>
      <w:r w:rsidRPr="00FF402A">
        <w:rPr>
          <w:rFonts w:asciiTheme="minorHAnsi" w:eastAsia="SimSun" w:hAnsiTheme="minorHAnsi" w:cstheme="minorHAnsi"/>
          <w:sz w:val="20"/>
        </w:rPr>
        <w:t xml:space="preserve">W przypadku, gdyby realizacja umowy po zmianie cen byłaby nadmiernym obciążeniem finansowym dla </w:t>
      </w:r>
      <w:r w:rsidRPr="00CF6DAD">
        <w:rPr>
          <w:rFonts w:asciiTheme="minorHAnsi" w:eastAsia="SimSun" w:hAnsiTheme="minorHAnsi" w:cstheme="minorHAnsi"/>
          <w:sz w:val="20"/>
        </w:rPr>
        <w:t xml:space="preserve">      Zamawiającego, Zamawiający może odmówić podpisania aneksu a strony ustalą warunki rozwiązania       umowy (w braku porozumienia umowa ulegnie rozwiązaniu z upływem dwumiesięcznego okresu </w:t>
      </w:r>
      <w:r>
        <w:rPr>
          <w:rFonts w:asciiTheme="minorHAnsi" w:eastAsia="SimSun" w:hAnsiTheme="minorHAnsi" w:cstheme="minorHAnsi"/>
          <w:sz w:val="20"/>
        </w:rPr>
        <w:t xml:space="preserve">      wypowiedzenia).</w:t>
      </w:r>
    </w:p>
    <w:p w:rsidR="00BB607C" w:rsidRPr="001D6A60" w:rsidRDefault="00BB607C" w:rsidP="00706EBD">
      <w:pPr>
        <w:pStyle w:val="Akapitzlist"/>
        <w:numPr>
          <w:ilvl w:val="0"/>
          <w:numId w:val="44"/>
        </w:numPr>
        <w:rPr>
          <w:rFonts w:asciiTheme="minorHAnsi" w:eastAsiaTheme="minorEastAsia" w:hAnsiTheme="minorHAnsi" w:cstheme="minorHAnsi"/>
          <w:sz w:val="20"/>
        </w:rPr>
      </w:pPr>
      <w:r w:rsidRPr="001D6A60">
        <w:rPr>
          <w:rFonts w:asciiTheme="minorHAnsi" w:eastAsiaTheme="minorEastAsia" w:hAnsiTheme="minorHAnsi" w:cstheme="minorHAnsi"/>
          <w:sz w:val="20"/>
        </w:rPr>
        <w:t>Zmiany umowy mogą nastąpić również w przypadku:</w:t>
      </w:r>
    </w:p>
    <w:p w:rsidR="00BB607C" w:rsidRDefault="00BB607C" w:rsidP="00706EBD">
      <w:pPr>
        <w:pStyle w:val="Akapitzlist"/>
        <w:numPr>
          <w:ilvl w:val="0"/>
          <w:numId w:val="47"/>
        </w:numPr>
        <w:autoSpaceDE w:val="0"/>
        <w:adjustRightInd w:val="0"/>
        <w:ind w:left="1276"/>
        <w:rPr>
          <w:rFonts w:asciiTheme="minorHAnsi" w:eastAsiaTheme="minorEastAsia" w:hAnsiTheme="minorHAnsi" w:cstheme="minorHAnsi"/>
          <w:sz w:val="20"/>
        </w:rPr>
      </w:pPr>
      <w:r w:rsidRPr="001D6A60">
        <w:rPr>
          <w:rFonts w:asciiTheme="minorHAnsi" w:eastAsiaTheme="minorEastAsia" w:hAnsiTheme="minorHAnsi" w:cstheme="minorHAnsi"/>
          <w:sz w:val="20"/>
        </w:rPr>
        <w:t>obniżenia ceny lub innych zmian korzystnych dla Zamawiającego,</w:t>
      </w:r>
    </w:p>
    <w:p w:rsidR="00BB607C" w:rsidRDefault="00BB607C" w:rsidP="00706EBD">
      <w:pPr>
        <w:pStyle w:val="Akapitzlist"/>
        <w:numPr>
          <w:ilvl w:val="0"/>
          <w:numId w:val="47"/>
        </w:numPr>
        <w:autoSpaceDE w:val="0"/>
        <w:autoSpaceDN w:val="0"/>
        <w:adjustRightInd w:val="0"/>
        <w:ind w:left="1276"/>
        <w:textAlignment w:val="baseline"/>
        <w:rPr>
          <w:rFonts w:ascii="Calibri" w:hAnsi="Calibri" w:cs="Arial"/>
          <w:kern w:val="3"/>
          <w:sz w:val="20"/>
        </w:rPr>
      </w:pPr>
      <w:r w:rsidRPr="001D6A60">
        <w:rPr>
          <w:rFonts w:ascii="Calibri" w:hAnsi="Calibri" w:cs="Arial"/>
          <w:kern w:val="3"/>
          <w:sz w:val="20"/>
        </w:rPr>
        <w:t>w przypadku zmian przepisów powszechnie obowiązujących, mających wpływ na realizację przedmiotu  umowy,</w:t>
      </w:r>
    </w:p>
    <w:p w:rsidR="00BB607C" w:rsidRPr="001D6A60" w:rsidRDefault="00BB607C" w:rsidP="00706EBD">
      <w:pPr>
        <w:pStyle w:val="Akapitzlist"/>
        <w:numPr>
          <w:ilvl w:val="0"/>
          <w:numId w:val="47"/>
        </w:numPr>
        <w:autoSpaceDE w:val="0"/>
        <w:autoSpaceDN w:val="0"/>
        <w:adjustRightInd w:val="0"/>
        <w:ind w:left="1276"/>
        <w:textAlignment w:val="baseline"/>
        <w:rPr>
          <w:rFonts w:ascii="Calibri" w:hAnsi="Calibri" w:cs="Arial"/>
          <w:kern w:val="3"/>
          <w:sz w:val="20"/>
        </w:rPr>
      </w:pPr>
      <w:r w:rsidRPr="001D6A60">
        <w:rPr>
          <w:rFonts w:asciiTheme="minorHAnsi" w:eastAsiaTheme="minorEastAsia" w:hAnsiTheme="minorHAnsi" w:cstheme="minorHAnsi"/>
          <w:sz w:val="20"/>
        </w:rPr>
        <w:t xml:space="preserve">zaistnienia jednej z okoliczności określonej w art. 455 ust. 2 ustawy Pzp. </w:t>
      </w:r>
    </w:p>
    <w:p w:rsidR="00BB607C" w:rsidRDefault="00BB607C" w:rsidP="00706EBD">
      <w:pPr>
        <w:pStyle w:val="Akapitzlist"/>
        <w:numPr>
          <w:ilvl w:val="0"/>
          <w:numId w:val="48"/>
        </w:numPr>
        <w:autoSpaceDE w:val="0"/>
        <w:adjustRightInd w:val="0"/>
        <w:ind w:left="426"/>
        <w:rPr>
          <w:rFonts w:asciiTheme="minorHAnsi" w:eastAsiaTheme="minorEastAsia" w:hAnsiTheme="minorHAnsi" w:cstheme="minorHAnsi"/>
          <w:sz w:val="20"/>
        </w:rPr>
      </w:pPr>
      <w:r w:rsidRPr="00551780">
        <w:rPr>
          <w:rFonts w:asciiTheme="minorHAnsi" w:eastAsiaTheme="minorEastAsia" w:hAnsiTheme="minorHAnsi" w:cstheme="minorHAnsi"/>
          <w:sz w:val="20"/>
        </w:rPr>
        <w:t xml:space="preserve">Strony postanawiają, iż nie jest dopuszczalna zmiana Umowy w sytuacji o której mowa w art. 455 ust. 1 pkt. 1  ustawy Pzp. </w:t>
      </w:r>
    </w:p>
    <w:p w:rsidR="00BB607C" w:rsidRPr="007B1641" w:rsidRDefault="00BB607C" w:rsidP="00706EBD">
      <w:pPr>
        <w:pStyle w:val="Akapitzlist"/>
        <w:numPr>
          <w:ilvl w:val="0"/>
          <w:numId w:val="48"/>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Strony postanawiają, iż jest dopuszczalna zmiana Umowy w sytuacji o której mowa w art. 455 ust. 1 pkt. 2       ustawy Pzp – to jest, w sytuacji g</w:t>
      </w:r>
      <w:r w:rsidRPr="007B1641">
        <w:rPr>
          <w:rFonts w:asciiTheme="minorHAnsi" w:hAnsiTheme="minorHAnsi" w:cstheme="minorHAnsi"/>
          <w:sz w:val="20"/>
        </w:rPr>
        <w:t>dy nowy wykonawca ma zastąpić dotychczasowego wykonawcę</w:t>
      </w:r>
      <w:r>
        <w:rPr>
          <w:rFonts w:asciiTheme="minorHAnsi" w:hAnsiTheme="minorHAnsi" w:cstheme="minorHAnsi"/>
          <w:sz w:val="20"/>
        </w:rPr>
        <w:t xml:space="preserve"> </w:t>
      </w:r>
      <w:r w:rsidRPr="007B1641">
        <w:rPr>
          <w:rFonts w:asciiTheme="minorHAnsi" w:hAnsiTheme="minorHAnsi" w:cstheme="minorHAnsi"/>
          <w:sz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BB607C" w:rsidRPr="007B1641" w:rsidRDefault="00BB607C" w:rsidP="00706EBD">
      <w:pPr>
        <w:pStyle w:val="Akapitzlist"/>
        <w:numPr>
          <w:ilvl w:val="0"/>
          <w:numId w:val="48"/>
        </w:numPr>
        <w:autoSpaceDE w:val="0"/>
        <w:adjustRightInd w:val="0"/>
        <w:ind w:left="426" w:right="-2"/>
        <w:rPr>
          <w:rFonts w:asciiTheme="minorHAnsi" w:hAnsiTheme="minorHAnsi" w:cstheme="minorHAnsi"/>
          <w:sz w:val="20"/>
        </w:rPr>
      </w:pPr>
      <w:r w:rsidRPr="007B1641">
        <w:rPr>
          <w:rFonts w:asciiTheme="minorHAnsi" w:eastAsiaTheme="minorEastAsia" w:hAnsiTheme="minorHAnsi" w:cstheme="minorHAnsi"/>
          <w:sz w:val="20"/>
        </w:rPr>
        <w:t xml:space="preserve">Zmiany umowy, o których mowa w ust. 8 pkt. a) i c) </w:t>
      </w:r>
      <w:r w:rsidRPr="007B1641">
        <w:rPr>
          <w:rFonts w:asciiTheme="minorHAnsi" w:eastAsia="SimSun" w:hAnsiTheme="minorHAnsi" w:cstheme="minorHAnsi"/>
          <w:sz w:val="20"/>
        </w:rPr>
        <w:t>powyżej</w:t>
      </w:r>
      <w:r w:rsidRPr="007B1641">
        <w:rPr>
          <w:rFonts w:asciiTheme="minorHAnsi" w:eastAsiaTheme="minorEastAsia" w:hAnsiTheme="minorHAnsi" w:cstheme="minorHAnsi"/>
          <w:sz w:val="20"/>
        </w:rPr>
        <w:t xml:space="preserve"> dokonywane są w drodze Aneksu do Umowy        w formie pisemnej pod rygorem nieważności. </w:t>
      </w:r>
    </w:p>
    <w:p w:rsidR="00BB607C" w:rsidRPr="007B1641" w:rsidRDefault="00BB607C" w:rsidP="00706EBD">
      <w:pPr>
        <w:pStyle w:val="Akapitzlist"/>
        <w:numPr>
          <w:ilvl w:val="0"/>
          <w:numId w:val="48"/>
        </w:numPr>
        <w:autoSpaceDE w:val="0"/>
        <w:adjustRightInd w:val="0"/>
        <w:ind w:left="426" w:right="-2"/>
        <w:rPr>
          <w:rFonts w:asciiTheme="minorHAnsi" w:hAnsiTheme="minorHAnsi" w:cstheme="minorHAnsi"/>
          <w:sz w:val="20"/>
        </w:rPr>
      </w:pPr>
      <w:r w:rsidRPr="007B1641">
        <w:rPr>
          <w:rFonts w:asciiTheme="minorHAnsi" w:hAnsiTheme="minorHAnsi" w:cstheme="minorHAnsi"/>
          <w:sz w:val="20"/>
        </w:rPr>
        <w:t>Zamawiający dopuszcza możliwość zmiany wynagrodzenia Wykonawcy w przypadku zmiany cen materiałów lub kosztów związanych z realizacją zamówienia (waloryzacja w oparciu o art. 439 ustawy Pzp), przy zachowaniu  następujących  warunków:</w:t>
      </w:r>
    </w:p>
    <w:p w:rsidR="00BB607C" w:rsidRDefault="00BB607C" w:rsidP="00706EBD">
      <w:pPr>
        <w:pStyle w:val="Akapitzlist"/>
        <w:numPr>
          <w:ilvl w:val="0"/>
          <w:numId w:val="49"/>
        </w:numPr>
        <w:ind w:right="-2"/>
        <w:rPr>
          <w:rFonts w:asciiTheme="minorHAnsi" w:hAnsiTheme="minorHAnsi" w:cstheme="minorHAnsi"/>
          <w:sz w:val="20"/>
        </w:rPr>
      </w:pPr>
      <w:r w:rsidRPr="007B1641">
        <w:rPr>
          <w:rFonts w:asciiTheme="minorHAnsi" w:hAnsiTheme="minorHAnsi" w:cstheme="minorHAnsi"/>
          <w:sz w:val="20"/>
        </w:rPr>
        <w:t xml:space="preserve">wysokość wynagrodzenia Wykonawcy może ulec zmianie w przypadku zmiany wskaźnika cen towarów (materiałów) i usług, ogłaszanego w komunikacie Prezesa Głównego Urzędu Statystycznego w stosunku do wskaźnika za kwartał obejmujący datę złożenia przez Wykonawcę oferty, pod warunkiem wykazania przez Wykonawcę, że wzrost cen materiałów (towarów)  </w:t>
      </w:r>
      <w:r w:rsidRPr="007B1641">
        <w:rPr>
          <w:rFonts w:asciiTheme="minorHAnsi" w:hAnsiTheme="minorHAnsi" w:cstheme="minorHAnsi"/>
          <w:sz w:val="20"/>
        </w:rPr>
        <w:lastRenderedPageBreak/>
        <w:t xml:space="preserve">spowodował u niego wzrost kosztów realizacji Umowy i pod warunkiem, że zmiana wskaźnika cen towarów (materiałów) i usług Prezesa Głównego Urzędu Statystycznego o którym mowa wyżej przekracza  10% w stosunku do daty zawarcia umowy lub poprzedniej waloryzacji umowy; </w:t>
      </w:r>
    </w:p>
    <w:p w:rsidR="00BB607C" w:rsidRDefault="00BB607C" w:rsidP="00706EBD">
      <w:pPr>
        <w:pStyle w:val="Akapitzlist"/>
        <w:numPr>
          <w:ilvl w:val="0"/>
          <w:numId w:val="49"/>
        </w:numPr>
        <w:ind w:right="-142"/>
        <w:rPr>
          <w:rFonts w:asciiTheme="minorHAnsi" w:hAnsiTheme="minorHAnsi" w:cstheme="minorHAnsi"/>
          <w:sz w:val="20"/>
        </w:rPr>
      </w:pPr>
      <w:r w:rsidRPr="001904B5">
        <w:rPr>
          <w:rFonts w:asciiTheme="minorHAnsi" w:hAnsiTheme="minorHAnsi" w:cstheme="minorHAnsi"/>
          <w:sz w:val="20"/>
        </w:rPr>
        <w:t xml:space="preserve">wynagrodzenie będzie podlegało waloryzacji nie wcześniej niż po upływie 12 miesięcy obowiązywania umowy, po dokonaniu oceny zasadności zmian, o których mowa w ust. 12 pkt. 1), w terminie 14 dni od daty przedłożenia przez Wykonawcę kompletu dokumentów, o których mowa w pkt. 1); </w:t>
      </w:r>
    </w:p>
    <w:p w:rsidR="00BB607C" w:rsidRDefault="00BB607C" w:rsidP="00706EBD">
      <w:pPr>
        <w:pStyle w:val="Akapitzlist"/>
        <w:numPr>
          <w:ilvl w:val="0"/>
          <w:numId w:val="49"/>
        </w:numPr>
        <w:ind w:right="-142"/>
        <w:rPr>
          <w:rFonts w:asciiTheme="minorHAnsi" w:hAnsiTheme="minorHAnsi" w:cstheme="minorHAnsi"/>
          <w:sz w:val="20"/>
        </w:rPr>
      </w:pPr>
      <w:r w:rsidRPr="001904B5">
        <w:rPr>
          <w:rFonts w:asciiTheme="minorHAnsi" w:hAnsiTheme="minorHAnsi" w:cstheme="minorHAnsi"/>
          <w:sz w:val="20"/>
        </w:rPr>
        <w:t>zmiana cen nie jest możliwa częściej niż raz w roku;</w:t>
      </w:r>
    </w:p>
    <w:p w:rsidR="00BB607C" w:rsidRDefault="00BB607C" w:rsidP="00706EBD">
      <w:pPr>
        <w:pStyle w:val="Akapitzlist"/>
        <w:numPr>
          <w:ilvl w:val="0"/>
          <w:numId w:val="49"/>
        </w:numPr>
        <w:ind w:right="-142"/>
        <w:rPr>
          <w:rFonts w:asciiTheme="minorHAnsi" w:hAnsiTheme="minorHAnsi" w:cstheme="minorHAnsi"/>
          <w:sz w:val="20"/>
        </w:rPr>
      </w:pPr>
      <w:r w:rsidRPr="001904B5">
        <w:rPr>
          <w:rFonts w:asciiTheme="minorHAnsi" w:hAnsiTheme="minorHAnsi" w:cstheme="minorHAnsi"/>
          <w:sz w:val="20"/>
        </w:rPr>
        <w:t xml:space="preserve">wynagrodzenie będzie podlegało waloryzacji maksymalnie do 20% wynagrodzenia, o którym mowa w § </w:t>
      </w:r>
      <w:r w:rsidR="00066F68">
        <w:rPr>
          <w:rFonts w:asciiTheme="minorHAnsi" w:hAnsiTheme="minorHAnsi" w:cstheme="minorHAnsi"/>
          <w:sz w:val="20"/>
        </w:rPr>
        <w:t>5</w:t>
      </w:r>
      <w:r w:rsidRPr="001904B5">
        <w:rPr>
          <w:rFonts w:asciiTheme="minorHAnsi" w:hAnsiTheme="minorHAnsi" w:cstheme="minorHAnsi"/>
          <w:sz w:val="20"/>
        </w:rPr>
        <w:t xml:space="preserve"> ust. 1  niniejszej umowy; </w:t>
      </w:r>
    </w:p>
    <w:p w:rsidR="00BB607C" w:rsidRPr="001904B5" w:rsidRDefault="00BB607C" w:rsidP="00706EBD">
      <w:pPr>
        <w:pStyle w:val="Akapitzlist"/>
        <w:numPr>
          <w:ilvl w:val="0"/>
          <w:numId w:val="49"/>
        </w:numPr>
        <w:ind w:right="-142"/>
        <w:rPr>
          <w:rFonts w:asciiTheme="minorHAnsi" w:hAnsiTheme="minorHAnsi" w:cstheme="minorHAnsi"/>
          <w:sz w:val="20"/>
        </w:rPr>
      </w:pPr>
      <w:r w:rsidRPr="001904B5">
        <w:rPr>
          <w:rFonts w:asciiTheme="minorHAnsi" w:hAnsiTheme="minorHAnsi" w:cstheme="minorHAnsi"/>
          <w:sz w:val="20"/>
        </w:rPr>
        <w:t xml:space="preserve">postanowień umownych w zakresie waloryzacji nie stosuje się od chwili osiągnięcia limitu, o którym mowa  w ust. 12 </w:t>
      </w:r>
      <w:proofErr w:type="spellStart"/>
      <w:r w:rsidRPr="001904B5">
        <w:rPr>
          <w:rFonts w:asciiTheme="minorHAnsi" w:hAnsiTheme="minorHAnsi" w:cstheme="minorHAnsi"/>
          <w:sz w:val="20"/>
        </w:rPr>
        <w:t>pkt</w:t>
      </w:r>
      <w:proofErr w:type="spellEnd"/>
      <w:r w:rsidRPr="001904B5">
        <w:rPr>
          <w:rFonts w:asciiTheme="minorHAnsi" w:hAnsiTheme="minorHAnsi" w:cstheme="minorHAnsi"/>
          <w:sz w:val="20"/>
        </w:rPr>
        <w:t xml:space="preserve">  4).</w:t>
      </w:r>
    </w:p>
    <w:p w:rsidR="00066F68" w:rsidRDefault="00BB607C" w:rsidP="00706EBD">
      <w:pPr>
        <w:pStyle w:val="Akapitzlist"/>
        <w:numPr>
          <w:ilvl w:val="0"/>
          <w:numId w:val="50"/>
        </w:numPr>
        <w:autoSpaceDE w:val="0"/>
        <w:adjustRightInd w:val="0"/>
        <w:ind w:left="426"/>
        <w:rPr>
          <w:rFonts w:asciiTheme="minorHAnsi" w:eastAsiaTheme="minorEastAsia" w:hAnsiTheme="minorHAnsi" w:cstheme="minorHAnsi"/>
          <w:sz w:val="20"/>
        </w:rPr>
      </w:pPr>
      <w:r w:rsidRPr="001904B5">
        <w:rPr>
          <w:rFonts w:asciiTheme="minorHAnsi" w:eastAsiaTheme="minorEastAsia" w:hAnsiTheme="minorHAnsi" w:cstheme="minorHAnsi"/>
          <w:sz w:val="20"/>
        </w:rPr>
        <w:t>Warunkiem dokonania zmiany Umowy jest wystąpienie z pisemnym wnioskiem zawierającym proponowane zmiany wraz z uzasadnieniem  faktycznym i prawnym, przez stronę zainteresowaną wprowadzeniem  zmian do umowy. Do wniosku powinien być dołączony projekt Aneksu do Umowy.</w:t>
      </w:r>
    </w:p>
    <w:p w:rsidR="001A670E" w:rsidRPr="00066F68" w:rsidRDefault="00066F68" w:rsidP="00706EBD">
      <w:pPr>
        <w:pStyle w:val="Akapitzlist"/>
        <w:numPr>
          <w:ilvl w:val="0"/>
          <w:numId w:val="50"/>
        </w:numPr>
        <w:autoSpaceDE w:val="0"/>
        <w:adjustRightInd w:val="0"/>
        <w:ind w:left="426"/>
        <w:rPr>
          <w:rFonts w:asciiTheme="minorHAnsi" w:eastAsiaTheme="minorEastAsia" w:hAnsiTheme="minorHAnsi" w:cstheme="minorHAnsi"/>
          <w:sz w:val="20"/>
        </w:rPr>
      </w:pPr>
      <w:r w:rsidRPr="00066F68">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rsidR="001A670E" w:rsidRPr="001A670E" w:rsidRDefault="001A670E" w:rsidP="001A670E">
      <w:pPr>
        <w:jc w:val="both"/>
        <w:rPr>
          <w:rFonts w:asciiTheme="minorHAnsi" w:hAnsiTheme="minorHAnsi" w:cstheme="minorHAnsi"/>
          <w:sz w:val="20"/>
          <w:szCs w:val="20"/>
        </w:rPr>
      </w:pPr>
    </w:p>
    <w:p w:rsidR="00856F7F" w:rsidRPr="00856F7F" w:rsidRDefault="00856F7F" w:rsidP="00856F7F">
      <w:pPr>
        <w:jc w:val="center"/>
        <w:rPr>
          <w:rFonts w:asciiTheme="minorHAnsi" w:hAnsiTheme="minorHAnsi" w:cstheme="minorHAnsi"/>
          <w:b/>
          <w:sz w:val="20"/>
          <w:szCs w:val="20"/>
        </w:rPr>
      </w:pPr>
      <w:r w:rsidRPr="00856F7F">
        <w:rPr>
          <w:rFonts w:asciiTheme="minorHAnsi" w:hAnsiTheme="minorHAnsi" w:cstheme="minorHAnsi"/>
          <w:b/>
          <w:sz w:val="20"/>
          <w:szCs w:val="20"/>
        </w:rPr>
        <w:t>§ 12</w:t>
      </w:r>
    </w:p>
    <w:p w:rsidR="00856F7F" w:rsidRDefault="00856F7F" w:rsidP="00856F7F">
      <w:pPr>
        <w:jc w:val="center"/>
        <w:rPr>
          <w:rFonts w:asciiTheme="minorHAnsi" w:hAnsiTheme="minorHAnsi" w:cstheme="minorHAnsi"/>
          <w:b/>
          <w:sz w:val="20"/>
          <w:szCs w:val="20"/>
        </w:rPr>
      </w:pPr>
      <w:r w:rsidRPr="00856F7F">
        <w:rPr>
          <w:rFonts w:asciiTheme="minorHAnsi" w:hAnsiTheme="minorHAnsi" w:cstheme="minorHAnsi"/>
          <w:b/>
          <w:sz w:val="20"/>
          <w:szCs w:val="20"/>
        </w:rPr>
        <w:t>Informacja o podwykonawcach</w:t>
      </w:r>
    </w:p>
    <w:p w:rsidR="00066F68" w:rsidRPr="00856F7F" w:rsidRDefault="00066F68" w:rsidP="00856F7F">
      <w:pPr>
        <w:jc w:val="center"/>
        <w:rPr>
          <w:rFonts w:asciiTheme="minorHAnsi" w:hAnsiTheme="minorHAnsi" w:cstheme="minorHAnsi"/>
          <w:b/>
          <w:sz w:val="20"/>
          <w:szCs w:val="20"/>
        </w:rPr>
      </w:pPr>
    </w:p>
    <w:p w:rsidR="003901F5" w:rsidRPr="003901F5" w:rsidRDefault="00856F7F" w:rsidP="003901F5">
      <w:pPr>
        <w:pStyle w:val="Akapitzlist"/>
        <w:numPr>
          <w:ilvl w:val="3"/>
          <w:numId w:val="6"/>
        </w:numPr>
        <w:ind w:left="426"/>
        <w:rPr>
          <w:rFonts w:ascii="Calibri" w:hAnsi="Calibri" w:cs="Calibri"/>
          <w:bCs/>
          <w:i/>
          <w:sz w:val="20"/>
          <w:szCs w:val="20"/>
        </w:rPr>
      </w:pPr>
      <w:r w:rsidRPr="003901F5">
        <w:rPr>
          <w:rFonts w:asciiTheme="minorHAnsi" w:hAnsiTheme="minorHAnsi" w:cstheme="minorHAnsi"/>
          <w:bCs/>
          <w:sz w:val="20"/>
          <w:szCs w:val="20"/>
        </w:rPr>
        <w:t>Wykonawca wykona przedmiot umowy własnymi siłami, bez udziału podwykonawców</w:t>
      </w:r>
      <w:r w:rsidR="003901F5" w:rsidRPr="003901F5">
        <w:rPr>
          <w:rFonts w:ascii="Calibri" w:hAnsi="Calibri" w:cs="Calibri"/>
          <w:bCs/>
          <w:sz w:val="20"/>
          <w:szCs w:val="20"/>
        </w:rPr>
        <w:t>/przy udziale podw</w:t>
      </w:r>
      <w:r w:rsidR="003901F5">
        <w:rPr>
          <w:rFonts w:ascii="Calibri" w:hAnsi="Calibri" w:cs="Calibri"/>
          <w:bCs/>
          <w:sz w:val="20"/>
          <w:szCs w:val="20"/>
        </w:rPr>
        <w:t xml:space="preserve">ykonawców: ……………………………………………………….. </w:t>
      </w:r>
      <w:r w:rsidR="003901F5" w:rsidRPr="003901F5">
        <w:rPr>
          <w:rFonts w:ascii="Calibri" w:hAnsi="Calibri" w:cs="Calibri"/>
          <w:bCs/>
          <w:i/>
          <w:sz w:val="20"/>
          <w:szCs w:val="20"/>
        </w:rPr>
        <w:t>(zapis zostanie doprecyzowany po wyborze Wykonawcy)</w:t>
      </w:r>
    </w:p>
    <w:p w:rsidR="00D076B4" w:rsidRPr="00D076B4" w:rsidRDefault="00856F7F" w:rsidP="00D076B4">
      <w:pPr>
        <w:pStyle w:val="Akapitzlist"/>
        <w:numPr>
          <w:ilvl w:val="3"/>
          <w:numId w:val="6"/>
        </w:numPr>
        <w:ind w:left="426"/>
        <w:rPr>
          <w:rFonts w:asciiTheme="minorHAnsi" w:hAnsiTheme="minorHAnsi" w:cstheme="minorHAnsi"/>
          <w:bCs/>
          <w:i/>
          <w:sz w:val="20"/>
          <w:szCs w:val="20"/>
        </w:rPr>
      </w:pPr>
      <w:r w:rsidRPr="00D076B4">
        <w:rPr>
          <w:rFonts w:asciiTheme="minorHAnsi" w:hAnsiTheme="minorHAnsi" w:cstheme="minorHAnsi"/>
          <w:sz w:val="20"/>
          <w:szCs w:val="20"/>
        </w:rPr>
        <w:t xml:space="preserve">Wykonawca może zawrzeć umowę z Podwykonawcą o wykonanie części Przedmiotu Umowy, przy czym zobowiązany jest niezwłocznie zawiadomić Zamawiającego o zawarciu umowy z podwykonawcą. </w:t>
      </w:r>
    </w:p>
    <w:p w:rsidR="00D076B4" w:rsidRPr="00D076B4" w:rsidRDefault="00856F7F" w:rsidP="00856F7F">
      <w:pPr>
        <w:pStyle w:val="Akapitzlist"/>
        <w:numPr>
          <w:ilvl w:val="3"/>
          <w:numId w:val="6"/>
        </w:numPr>
        <w:ind w:left="426"/>
        <w:rPr>
          <w:rFonts w:asciiTheme="minorHAnsi" w:hAnsiTheme="minorHAnsi" w:cstheme="minorHAnsi"/>
          <w:bCs/>
          <w:i/>
          <w:sz w:val="20"/>
          <w:szCs w:val="20"/>
        </w:rPr>
      </w:pPr>
      <w:r w:rsidRPr="00D076B4">
        <w:rPr>
          <w:rFonts w:asciiTheme="minorHAnsi" w:hAnsiTheme="minorHAnsi" w:cstheme="minorHAnsi"/>
          <w:sz w:val="20"/>
          <w:szCs w:val="20"/>
        </w:rPr>
        <w:t xml:space="preserve">Za rozliczenia finansowe z Podwykonawcami odpowiada Wykonawca. </w:t>
      </w:r>
    </w:p>
    <w:p w:rsidR="00D076B4" w:rsidRPr="00D076B4" w:rsidRDefault="00856F7F" w:rsidP="00856F7F">
      <w:pPr>
        <w:pStyle w:val="Akapitzlist"/>
        <w:numPr>
          <w:ilvl w:val="3"/>
          <w:numId w:val="6"/>
        </w:numPr>
        <w:ind w:left="426"/>
        <w:rPr>
          <w:rFonts w:asciiTheme="minorHAnsi" w:hAnsiTheme="minorHAnsi" w:cstheme="minorHAnsi"/>
          <w:bCs/>
          <w:i/>
          <w:sz w:val="20"/>
          <w:szCs w:val="20"/>
        </w:rPr>
      </w:pPr>
      <w:r w:rsidRPr="00D076B4">
        <w:rPr>
          <w:rFonts w:asciiTheme="minorHAnsi" w:hAnsiTheme="minorHAnsi" w:cstheme="minorHAnsi"/>
          <w:sz w:val="20"/>
          <w:szCs w:val="20"/>
        </w:rPr>
        <w:t xml:space="preserve">Wykonawca jest odpowiedzialny za działania, zaniechania, uchybienia i zaniedbania Podwykonawców i ich pracowników (działania zawinione i niezawinione) jak za własne. </w:t>
      </w:r>
    </w:p>
    <w:p w:rsidR="00856F7F" w:rsidRPr="00D076B4" w:rsidRDefault="00856F7F" w:rsidP="00856F7F">
      <w:pPr>
        <w:pStyle w:val="Akapitzlist"/>
        <w:numPr>
          <w:ilvl w:val="3"/>
          <w:numId w:val="6"/>
        </w:numPr>
        <w:ind w:left="426"/>
        <w:rPr>
          <w:rFonts w:asciiTheme="minorHAnsi" w:hAnsiTheme="minorHAnsi" w:cstheme="minorHAnsi"/>
          <w:bCs/>
          <w:i/>
          <w:sz w:val="20"/>
          <w:szCs w:val="20"/>
        </w:rPr>
      </w:pPr>
      <w:r w:rsidRPr="00D076B4">
        <w:rPr>
          <w:rFonts w:asciiTheme="minorHAnsi" w:hAnsiTheme="minorHAnsi" w:cstheme="minorHAnsi"/>
          <w:sz w:val="20"/>
          <w:szCs w:val="20"/>
        </w:rPr>
        <w:t>Zlecenie wykonania części zamówienia podwykonawcom w żaden sposób nie zmienia zobowiązań Wykonawcy  wobec Zamawiającego za wykonanie tej części zamówienia.</w:t>
      </w:r>
    </w:p>
    <w:p w:rsidR="00856F7F" w:rsidRPr="00D076B4" w:rsidRDefault="00856F7F" w:rsidP="00856F7F">
      <w:pPr>
        <w:jc w:val="center"/>
        <w:rPr>
          <w:rFonts w:asciiTheme="minorHAnsi" w:hAnsiTheme="minorHAnsi" w:cstheme="minorHAnsi"/>
          <w:sz w:val="20"/>
          <w:szCs w:val="20"/>
        </w:rPr>
      </w:pPr>
    </w:p>
    <w:p w:rsidR="00856F7F" w:rsidRPr="00856F7F" w:rsidRDefault="00856F7F" w:rsidP="00856F7F">
      <w:pPr>
        <w:jc w:val="center"/>
        <w:rPr>
          <w:rFonts w:asciiTheme="minorHAnsi" w:hAnsiTheme="minorHAnsi" w:cstheme="minorHAnsi"/>
          <w:b/>
          <w:sz w:val="20"/>
          <w:szCs w:val="20"/>
        </w:rPr>
      </w:pPr>
      <w:r w:rsidRPr="00856F7F">
        <w:rPr>
          <w:rFonts w:asciiTheme="minorHAnsi" w:hAnsiTheme="minorHAnsi" w:cstheme="minorHAnsi"/>
          <w:b/>
          <w:sz w:val="20"/>
          <w:szCs w:val="20"/>
        </w:rPr>
        <w:t>§ 13</w:t>
      </w:r>
    </w:p>
    <w:p w:rsidR="00856F7F" w:rsidRDefault="00856F7F" w:rsidP="00856F7F">
      <w:pPr>
        <w:jc w:val="center"/>
        <w:rPr>
          <w:rFonts w:asciiTheme="minorHAnsi" w:hAnsiTheme="minorHAnsi" w:cstheme="minorHAnsi"/>
          <w:b/>
          <w:sz w:val="20"/>
          <w:szCs w:val="20"/>
        </w:rPr>
      </w:pPr>
      <w:r w:rsidRPr="00856F7F">
        <w:rPr>
          <w:rFonts w:asciiTheme="minorHAnsi" w:hAnsiTheme="minorHAnsi" w:cstheme="minorHAnsi"/>
          <w:b/>
          <w:sz w:val="20"/>
          <w:szCs w:val="20"/>
        </w:rPr>
        <w:t>Wymagania dotyczące zatrudnienia</w:t>
      </w:r>
    </w:p>
    <w:p w:rsidR="00066F68" w:rsidRPr="00856F7F" w:rsidRDefault="00066F68" w:rsidP="00856F7F">
      <w:pPr>
        <w:jc w:val="center"/>
        <w:rPr>
          <w:rFonts w:asciiTheme="minorHAnsi" w:hAnsiTheme="minorHAnsi" w:cstheme="minorHAnsi"/>
          <w:b/>
          <w:sz w:val="20"/>
          <w:szCs w:val="20"/>
        </w:rPr>
      </w:pPr>
    </w:p>
    <w:p w:rsidR="00D076B4" w:rsidRDefault="00856F7F" w:rsidP="00706EBD">
      <w:pPr>
        <w:pStyle w:val="Akapitzlist"/>
        <w:numPr>
          <w:ilvl w:val="0"/>
          <w:numId w:val="120"/>
        </w:numPr>
        <w:ind w:left="426"/>
        <w:rPr>
          <w:rFonts w:asciiTheme="minorHAnsi" w:hAnsiTheme="minorHAnsi" w:cstheme="minorHAnsi"/>
          <w:sz w:val="20"/>
          <w:szCs w:val="20"/>
        </w:rPr>
      </w:pPr>
      <w:r w:rsidRPr="00D076B4">
        <w:rPr>
          <w:rFonts w:asciiTheme="minorHAnsi" w:hAnsiTheme="minorHAnsi" w:cstheme="minorHAnsi"/>
          <w:sz w:val="20"/>
          <w:szCs w:val="20"/>
        </w:rPr>
        <w:t>Zamawiający określa w opisie przedmiotu zamówienia na usługi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1A670E">
        <w:rPr>
          <w:rFonts w:asciiTheme="minorHAnsi" w:hAnsiTheme="minorHAnsi" w:cstheme="minorHAnsi"/>
          <w:sz w:val="20"/>
          <w:szCs w:val="20"/>
        </w:rPr>
        <w:t xml:space="preserve">teks jednolity </w:t>
      </w:r>
      <w:r w:rsidRPr="00D076B4">
        <w:rPr>
          <w:rFonts w:asciiTheme="minorHAnsi" w:hAnsiTheme="minorHAnsi" w:cstheme="minorHAnsi"/>
          <w:sz w:val="20"/>
          <w:szCs w:val="20"/>
        </w:rPr>
        <w:t>Dz. U.</w:t>
      </w:r>
      <w:r w:rsidR="001A670E">
        <w:rPr>
          <w:rFonts w:asciiTheme="minorHAnsi" w:hAnsiTheme="minorHAnsi" w:cstheme="minorHAnsi"/>
          <w:sz w:val="20"/>
          <w:szCs w:val="20"/>
        </w:rPr>
        <w:t xml:space="preserve"> 2020, poz. 1320</w:t>
      </w:r>
      <w:r w:rsidRPr="00D076B4">
        <w:rPr>
          <w:rFonts w:asciiTheme="minorHAnsi" w:hAnsiTheme="minorHAnsi" w:cstheme="minorHAnsi"/>
          <w:sz w:val="20"/>
          <w:szCs w:val="20"/>
        </w:rPr>
        <w:t>). Wymóg dotyczy czynności bezpośrednio związanych z wykonywaniem usług, czyli prace pracowników polegające na bezpośrednim (fizycznym) wykonywaniu usług opisanych w Załączniku nr 1 do niniejszej Umowy.  Obowiązek zatrudnienia na podstawie umowy o pracę nie dotyczy sytuacji, w której Wykonawca, podwykonawca  lub dalszy podwykonawca osobiście wykonuje powyższe czynności (np. osoba fizyczna prowadząca działalność gospodarczą, wspólnicy spółki cywilnej).</w:t>
      </w:r>
    </w:p>
    <w:p w:rsidR="00856F7F" w:rsidRPr="00D076B4" w:rsidRDefault="00856F7F" w:rsidP="00706EBD">
      <w:pPr>
        <w:pStyle w:val="Akapitzlist"/>
        <w:numPr>
          <w:ilvl w:val="0"/>
          <w:numId w:val="120"/>
        </w:numPr>
        <w:ind w:left="426"/>
        <w:rPr>
          <w:rFonts w:asciiTheme="minorHAnsi" w:hAnsiTheme="minorHAnsi" w:cstheme="minorHAnsi"/>
          <w:sz w:val="20"/>
          <w:szCs w:val="20"/>
        </w:rPr>
      </w:pPr>
      <w:r w:rsidRPr="00D076B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856F7F" w:rsidRPr="00D076B4" w:rsidRDefault="00856F7F" w:rsidP="00706EBD">
      <w:pPr>
        <w:pStyle w:val="Akapitzlist"/>
        <w:widowControl/>
        <w:numPr>
          <w:ilvl w:val="0"/>
          <w:numId w:val="114"/>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żądania oświadczeń i dokumentów w zakresie potwierdzenia spełniania ww. wymogów </w:t>
      </w:r>
      <w:r w:rsidRPr="00D076B4">
        <w:rPr>
          <w:rFonts w:asciiTheme="minorHAnsi" w:hAnsiTheme="minorHAnsi" w:cstheme="minorHAnsi"/>
          <w:sz w:val="20"/>
          <w:szCs w:val="20"/>
        </w:rPr>
        <w:br/>
        <w:t>i dokonywania ich oceny,</w:t>
      </w:r>
    </w:p>
    <w:p w:rsidR="00856F7F" w:rsidRPr="00D076B4" w:rsidRDefault="00856F7F" w:rsidP="00706EBD">
      <w:pPr>
        <w:pStyle w:val="Akapitzlist"/>
        <w:widowControl/>
        <w:numPr>
          <w:ilvl w:val="0"/>
          <w:numId w:val="114"/>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żądania wyjaśnień w przypadku wątpliwości w zakresie potwierdzenia spełniania ww. wymogów,</w:t>
      </w:r>
    </w:p>
    <w:p w:rsidR="00856F7F" w:rsidRPr="00D076B4" w:rsidRDefault="00856F7F" w:rsidP="00706EBD">
      <w:pPr>
        <w:pStyle w:val="Akapitzlist"/>
        <w:widowControl/>
        <w:numPr>
          <w:ilvl w:val="0"/>
          <w:numId w:val="114"/>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przeprowadzania kontroli na miejscu wykonywania świadczenia.</w:t>
      </w:r>
    </w:p>
    <w:p w:rsidR="00856F7F" w:rsidRPr="00D076B4" w:rsidRDefault="00856F7F" w:rsidP="00706EBD">
      <w:pPr>
        <w:pStyle w:val="Akapitzlist"/>
        <w:widowControl/>
        <w:numPr>
          <w:ilvl w:val="0"/>
          <w:numId w:val="120"/>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t>Wykonawca w terminie 14 dni, od daty  podpisania umowy przedłoży Zamawiającemu jeden z poniżej wskazanych dowodów w celu potwierdzenia spełnienia wymogu zatrudnienia na podstawie umowy o pracę przez wykonawcę lub podwykonawcę osób wykonujących wskazane w załącznikach do Umowy czynności w trakcie realizacji zamówienia:</w:t>
      </w:r>
    </w:p>
    <w:p w:rsidR="00856F7F" w:rsidRPr="00D076B4" w:rsidRDefault="00856F7F" w:rsidP="00706EBD">
      <w:pPr>
        <w:pStyle w:val="Akapitzlist"/>
        <w:widowControl/>
        <w:numPr>
          <w:ilvl w:val="0"/>
          <w:numId w:val="11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w:t>
      </w:r>
    </w:p>
    <w:p w:rsidR="00D076B4" w:rsidRDefault="00856F7F" w:rsidP="00706EBD">
      <w:pPr>
        <w:pStyle w:val="Akapitzlist"/>
        <w:numPr>
          <w:ilvl w:val="0"/>
          <w:numId w:val="121"/>
        </w:numPr>
        <w:ind w:left="1560"/>
        <w:rPr>
          <w:rFonts w:asciiTheme="minorHAnsi" w:hAnsiTheme="minorHAnsi" w:cstheme="minorHAnsi"/>
          <w:sz w:val="20"/>
          <w:szCs w:val="20"/>
        </w:rPr>
      </w:pPr>
      <w:r w:rsidRPr="00D076B4">
        <w:rPr>
          <w:rFonts w:asciiTheme="minorHAnsi" w:hAnsiTheme="minorHAnsi" w:cstheme="minorHAnsi"/>
          <w:sz w:val="20"/>
          <w:szCs w:val="20"/>
        </w:rPr>
        <w:t xml:space="preserve">dokładne określenie podmiotu składającego oświadczenie, </w:t>
      </w:r>
    </w:p>
    <w:p w:rsidR="00D076B4" w:rsidRDefault="00856F7F" w:rsidP="00706EBD">
      <w:pPr>
        <w:pStyle w:val="Akapitzlist"/>
        <w:numPr>
          <w:ilvl w:val="0"/>
          <w:numId w:val="121"/>
        </w:numPr>
        <w:ind w:left="1560"/>
        <w:rPr>
          <w:rFonts w:asciiTheme="minorHAnsi" w:hAnsiTheme="minorHAnsi" w:cstheme="minorHAnsi"/>
          <w:sz w:val="20"/>
          <w:szCs w:val="20"/>
        </w:rPr>
      </w:pPr>
      <w:r w:rsidRPr="00D076B4">
        <w:rPr>
          <w:rFonts w:asciiTheme="minorHAnsi" w:hAnsiTheme="minorHAnsi" w:cstheme="minorHAnsi"/>
          <w:sz w:val="20"/>
          <w:szCs w:val="20"/>
        </w:rPr>
        <w:t xml:space="preserve">datę złożenia oświadczenia, wskazanie, że objęte wezwaniem czynności wykonują osoby </w:t>
      </w:r>
      <w:r w:rsidR="00D076B4" w:rsidRPr="00D076B4">
        <w:rPr>
          <w:rFonts w:asciiTheme="minorHAnsi" w:hAnsiTheme="minorHAnsi" w:cstheme="minorHAnsi"/>
          <w:sz w:val="20"/>
          <w:szCs w:val="20"/>
        </w:rPr>
        <w:t xml:space="preserve">   </w:t>
      </w:r>
      <w:r w:rsidRPr="00D076B4">
        <w:rPr>
          <w:rFonts w:asciiTheme="minorHAnsi" w:hAnsiTheme="minorHAnsi" w:cstheme="minorHAnsi"/>
          <w:sz w:val="20"/>
          <w:szCs w:val="20"/>
        </w:rPr>
        <w:lastRenderedPageBreak/>
        <w:t xml:space="preserve">zatrudnione na podstawie umowy o pracę wraz ze wskazaniem liczby tych osób, </w:t>
      </w:r>
    </w:p>
    <w:p w:rsidR="00856F7F" w:rsidRPr="00D076B4" w:rsidRDefault="00856F7F" w:rsidP="00706EBD">
      <w:pPr>
        <w:pStyle w:val="Akapitzlist"/>
        <w:numPr>
          <w:ilvl w:val="0"/>
          <w:numId w:val="121"/>
        </w:numPr>
        <w:ind w:left="1560"/>
        <w:rPr>
          <w:rFonts w:asciiTheme="minorHAnsi" w:hAnsiTheme="minorHAnsi" w:cstheme="minorHAnsi"/>
          <w:sz w:val="20"/>
          <w:szCs w:val="20"/>
        </w:rPr>
      </w:pPr>
      <w:r w:rsidRPr="00D076B4">
        <w:rPr>
          <w:rFonts w:asciiTheme="minorHAnsi" w:hAnsiTheme="minorHAnsi" w:cstheme="minorHAnsi"/>
          <w:sz w:val="20"/>
          <w:szCs w:val="20"/>
        </w:rPr>
        <w:t>rodzaju umowy o pracę i wymiaru etatu oraz podpis osoby uprawnionej do złożenia oświadczenia w imieniu wykonawcy lub podwykonawcy;</w:t>
      </w:r>
    </w:p>
    <w:p w:rsidR="00856F7F" w:rsidRPr="00D076B4" w:rsidRDefault="00856F7F" w:rsidP="00706EBD">
      <w:pPr>
        <w:pStyle w:val="Akapitzlist"/>
        <w:widowControl/>
        <w:numPr>
          <w:ilvl w:val="0"/>
          <w:numId w:val="11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poświadczoną za zgodność z oryginałem odpowiednio przez wykonawcę lub podwykonawcę </w:t>
      </w:r>
      <w:proofErr w:type="spellStart"/>
      <w:r w:rsidRPr="00D076B4">
        <w:rPr>
          <w:rFonts w:asciiTheme="minorHAnsi" w:hAnsiTheme="minorHAnsi" w:cstheme="minorHAnsi"/>
          <w:sz w:val="20"/>
          <w:szCs w:val="20"/>
        </w:rPr>
        <w:t>zanonimizowaną</w:t>
      </w:r>
      <w:proofErr w:type="spellEnd"/>
      <w:r w:rsidRPr="00D076B4">
        <w:rPr>
          <w:rFonts w:asciiTheme="minorHAnsi" w:hAnsiTheme="minorHAnsi" w:cstheme="minorHAnsi"/>
          <w:sz w:val="20"/>
          <w:szCs w:val="20"/>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zawierać imię i nazwisko osób, które świadczyć będą czynności na rzecz zamawiającego, datę zawarcia umowy, rodzaj umowy o pracę oraz wymiar etatu. Kopia umowy/umów powinna zostać </w:t>
      </w:r>
      <w:proofErr w:type="spellStart"/>
      <w:r w:rsidRPr="00D076B4">
        <w:rPr>
          <w:rFonts w:asciiTheme="minorHAnsi" w:hAnsiTheme="minorHAnsi" w:cstheme="minorHAnsi"/>
          <w:sz w:val="20"/>
          <w:szCs w:val="20"/>
        </w:rPr>
        <w:t>zanonimizowana</w:t>
      </w:r>
      <w:proofErr w:type="spellEnd"/>
      <w:r w:rsidRPr="00D076B4">
        <w:rPr>
          <w:rFonts w:asciiTheme="minorHAnsi" w:hAnsiTheme="minorHAnsi" w:cstheme="minorHAnsi"/>
          <w:sz w:val="20"/>
          <w:szCs w:val="20"/>
        </w:rPr>
        <w:t xml:space="preserve"> w sposób zapewniający ochronę danych osobowych pracowników, zgodnie z przepisami ustawy z dnia 10 maja 2018 r. o ochronie danych osobowych (</w:t>
      </w:r>
      <w:r w:rsidR="00293F67">
        <w:rPr>
          <w:rFonts w:asciiTheme="minorHAnsi" w:hAnsiTheme="minorHAnsi" w:cstheme="minorHAnsi"/>
          <w:sz w:val="20"/>
          <w:szCs w:val="20"/>
        </w:rPr>
        <w:t>tekst jedn. Dz. U. 2019</w:t>
      </w:r>
      <w:r w:rsidRPr="00D076B4">
        <w:rPr>
          <w:rFonts w:asciiTheme="minorHAnsi" w:hAnsiTheme="minorHAnsi" w:cstheme="minorHAnsi"/>
          <w:sz w:val="20"/>
          <w:szCs w:val="20"/>
        </w:rPr>
        <w:t>, poz. 1</w:t>
      </w:r>
      <w:r w:rsidR="00293F67">
        <w:rPr>
          <w:rFonts w:asciiTheme="minorHAnsi" w:hAnsiTheme="minorHAnsi" w:cstheme="minorHAnsi"/>
          <w:sz w:val="20"/>
          <w:szCs w:val="20"/>
        </w:rPr>
        <w:t>781</w:t>
      </w:r>
      <w:r w:rsidRPr="00D076B4">
        <w:rPr>
          <w:rFonts w:asciiTheme="minorHAnsi" w:hAnsiTheme="minorHAnsi" w:cstheme="minorHAnsi"/>
          <w:sz w:val="20"/>
          <w:szCs w:val="20"/>
        </w:rPr>
        <w:t>) (tj. w szczególności adresów, czy nr PESEL pracowników);</w:t>
      </w:r>
    </w:p>
    <w:p w:rsidR="00856F7F" w:rsidRPr="00D076B4" w:rsidRDefault="00856F7F" w:rsidP="00706EBD">
      <w:pPr>
        <w:pStyle w:val="Akapitzlist"/>
        <w:widowControl/>
        <w:numPr>
          <w:ilvl w:val="0"/>
          <w:numId w:val="11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poświadczoną za zgodność z oryginałem odpowiednio przez wykonawcę lub podwykonawcę kopię, </w:t>
      </w:r>
      <w:proofErr w:type="spellStart"/>
      <w:r w:rsidRPr="00D076B4">
        <w:rPr>
          <w:rFonts w:asciiTheme="minorHAnsi" w:hAnsiTheme="minorHAnsi" w:cstheme="minorHAnsi"/>
          <w:sz w:val="20"/>
          <w:szCs w:val="20"/>
        </w:rPr>
        <w:t>zanonimizowanego</w:t>
      </w:r>
      <w:proofErr w:type="spellEnd"/>
      <w:r w:rsidRPr="00D076B4">
        <w:rPr>
          <w:rFonts w:asciiTheme="minorHAnsi" w:hAnsiTheme="minorHAnsi" w:cstheme="minorHAnsi"/>
          <w:sz w:val="20"/>
          <w:szCs w:val="20"/>
        </w:rPr>
        <w:t xml:space="preserve"> z wyjątkiem imienia i nazwiska, dowodu potwierdzającego zgłoszenie pracownika przez pracodawcę do ubezpieczeń.</w:t>
      </w:r>
    </w:p>
    <w:p w:rsidR="00856F7F" w:rsidRPr="00856F7F" w:rsidRDefault="00856F7F" w:rsidP="00706EBD">
      <w:pPr>
        <w:pStyle w:val="Akapitzlist"/>
        <w:widowControl/>
        <w:numPr>
          <w:ilvl w:val="0"/>
          <w:numId w:val="120"/>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t>Z tytułu niespełnienia przez wykonawcę lub podwykonawcę wymogu</w:t>
      </w:r>
      <w:r w:rsidRPr="00856F7F">
        <w:rPr>
          <w:rFonts w:asciiTheme="minorHAnsi" w:hAnsiTheme="minorHAnsi" w:cstheme="minorHAnsi"/>
          <w:sz w:val="20"/>
          <w:szCs w:val="20"/>
        </w:rPr>
        <w:t xml:space="preserve"> zatrudnienia na podstawie umowy o pracę osób wykonujących wskazane w załączniku do Umowy czynności Zamawiający przewiduje sankcję w postaci obowiązku zapłaty przez wykonawcę kary umownej w </w:t>
      </w:r>
      <w:r w:rsidR="00D076B4">
        <w:rPr>
          <w:rFonts w:asciiTheme="minorHAnsi" w:hAnsiTheme="minorHAnsi" w:cstheme="minorHAnsi"/>
          <w:sz w:val="20"/>
          <w:szCs w:val="20"/>
        </w:rPr>
        <w:t xml:space="preserve">wysokości  określonej w § 9 </w:t>
      </w:r>
      <w:proofErr w:type="spellStart"/>
      <w:r w:rsidR="00D076B4">
        <w:rPr>
          <w:rFonts w:asciiTheme="minorHAnsi" w:hAnsiTheme="minorHAnsi" w:cstheme="minorHAnsi"/>
          <w:sz w:val="20"/>
          <w:szCs w:val="20"/>
        </w:rPr>
        <w:t>pkt</w:t>
      </w:r>
      <w:proofErr w:type="spellEnd"/>
      <w:r w:rsidRPr="00856F7F">
        <w:rPr>
          <w:rFonts w:asciiTheme="minorHAnsi" w:hAnsiTheme="minorHAnsi" w:cstheme="minorHAnsi"/>
          <w:sz w:val="20"/>
          <w:szCs w:val="20"/>
        </w:rPr>
        <w:t xml:space="preserve"> </w:t>
      </w:r>
      <w:r w:rsidR="00D076B4">
        <w:rPr>
          <w:rFonts w:asciiTheme="minorHAnsi" w:hAnsiTheme="minorHAnsi" w:cstheme="minorHAnsi"/>
          <w:sz w:val="20"/>
          <w:szCs w:val="20"/>
        </w:rPr>
        <w:t>6</w:t>
      </w:r>
      <w:r w:rsidRPr="00856F7F">
        <w:rPr>
          <w:rFonts w:asciiTheme="minorHAnsi" w:hAnsiTheme="minorHAnsi" w:cstheme="minorHAnsi"/>
          <w:sz w:val="20"/>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sidR="00E153F0">
        <w:rPr>
          <w:rFonts w:asciiTheme="minorHAnsi" w:hAnsiTheme="minorHAnsi" w:cstheme="minorHAnsi"/>
          <w:sz w:val="20"/>
          <w:szCs w:val="20"/>
        </w:rPr>
        <w:t>konujących wskazane w załączniku nr 1</w:t>
      </w:r>
      <w:r w:rsidRPr="00856F7F">
        <w:rPr>
          <w:rFonts w:asciiTheme="minorHAnsi" w:hAnsiTheme="minorHAnsi" w:cstheme="minorHAnsi"/>
          <w:sz w:val="20"/>
          <w:szCs w:val="20"/>
        </w:rPr>
        <w:t xml:space="preserve"> do Umowy czynności. </w:t>
      </w:r>
    </w:p>
    <w:p w:rsidR="00856F7F" w:rsidRPr="00856F7F" w:rsidRDefault="00856F7F" w:rsidP="00706EBD">
      <w:pPr>
        <w:pStyle w:val="Akapitzlist"/>
        <w:widowControl/>
        <w:numPr>
          <w:ilvl w:val="0"/>
          <w:numId w:val="120"/>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 Obowiązek uzyskania zgody pracowników Wykonawcy na udostępnienie danych oraz przekazanie ich Zamawiającemu ciąży na Wykonawcy.</w:t>
      </w:r>
    </w:p>
    <w:p w:rsidR="00856F7F" w:rsidRPr="00856F7F" w:rsidRDefault="00856F7F" w:rsidP="00856F7F">
      <w:pPr>
        <w:jc w:val="both"/>
        <w:rPr>
          <w:rFonts w:asciiTheme="minorHAnsi" w:hAnsiTheme="minorHAnsi" w:cstheme="minorHAnsi"/>
          <w:sz w:val="20"/>
          <w:szCs w:val="20"/>
        </w:rPr>
      </w:pPr>
    </w:p>
    <w:p w:rsidR="00856F7F" w:rsidRDefault="00856F7F" w:rsidP="00856F7F">
      <w:pPr>
        <w:jc w:val="center"/>
        <w:rPr>
          <w:rFonts w:asciiTheme="minorHAnsi" w:hAnsiTheme="minorHAnsi" w:cstheme="minorHAnsi"/>
          <w:b/>
          <w:sz w:val="20"/>
          <w:szCs w:val="20"/>
        </w:rPr>
      </w:pPr>
      <w:r w:rsidRPr="00856F7F">
        <w:rPr>
          <w:rFonts w:asciiTheme="minorHAnsi" w:hAnsiTheme="minorHAnsi" w:cstheme="minorHAnsi"/>
          <w:b/>
          <w:sz w:val="20"/>
          <w:szCs w:val="20"/>
        </w:rPr>
        <w:t>§ 14</w:t>
      </w:r>
    </w:p>
    <w:p w:rsidR="00066F68" w:rsidRPr="00856F7F" w:rsidRDefault="00066F68" w:rsidP="00856F7F">
      <w:pPr>
        <w:jc w:val="center"/>
        <w:rPr>
          <w:rFonts w:asciiTheme="minorHAnsi" w:hAnsiTheme="minorHAnsi" w:cstheme="minorHAnsi"/>
          <w:b/>
          <w:sz w:val="20"/>
          <w:szCs w:val="20"/>
        </w:rPr>
      </w:pPr>
    </w:p>
    <w:p w:rsidR="00856F7F" w:rsidRPr="00856F7F" w:rsidRDefault="00856F7F" w:rsidP="00706EBD">
      <w:pPr>
        <w:pStyle w:val="Akapitzlist"/>
        <w:widowControl/>
        <w:numPr>
          <w:ilvl w:val="3"/>
          <w:numId w:val="116"/>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 xml:space="preserve">Wykonawca ponosi wobec Zamawiającego i osób trzecich odpowiedzialność odszkodowawczą za  szkody powstałe w związku z wykonywaniem usług stanowiących przedmiot umowy. Wykonawca ponosi wobec Zamawiającego odpowiedzialność także za wszelkie szkody wynikające z działania osób trzecich, którymi posługuje się w wykonaniu przedmiotu umowy, w tym za działania lub zaniechania podwykonawców. Ograniczeń odpowiedzialności z </w:t>
      </w:r>
      <w:r w:rsidR="00066F68">
        <w:rPr>
          <w:rFonts w:asciiTheme="minorHAnsi" w:hAnsiTheme="minorHAnsi" w:cstheme="minorHAnsi"/>
          <w:sz w:val="20"/>
          <w:szCs w:val="20"/>
        </w:rPr>
        <w:t>art</w:t>
      </w:r>
      <w:r w:rsidRPr="00856F7F">
        <w:rPr>
          <w:rFonts w:asciiTheme="minorHAnsi" w:hAnsiTheme="minorHAnsi" w:cstheme="minorHAnsi"/>
          <w:sz w:val="20"/>
          <w:szCs w:val="20"/>
        </w:rPr>
        <w:t xml:space="preserve">. 429 Kodeksu Cywilnego nie stosuje się. </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 xml:space="preserve">W przypadku stwierdzenia przez Zamawiającego nieprawidłowości w zakresie wykonywanych obowiązków przez pracowników Wykonawcy, Zamawiający zastrzega sobie prawo żądania wyłączenia tych osób ze świadczenia usługi na rzecz Zamawiającego. </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 xml:space="preserve">Wykonawca zobowiązany jest  posiadać przez cały okres trwania umowy ubezpieczenie  odpowiedzialności cywilnej w zakresie prowadzonej działalności związanej z przedmiotem zamówienia </w:t>
      </w:r>
      <w:r w:rsidR="00C643A2">
        <w:rPr>
          <w:rFonts w:asciiTheme="minorHAnsi" w:hAnsiTheme="minorHAnsi" w:cstheme="minorHAnsi"/>
          <w:sz w:val="20"/>
          <w:szCs w:val="20"/>
        </w:rPr>
        <w:t>na minimalną sumę gwarancyjną 30</w:t>
      </w:r>
      <w:r w:rsidRPr="00856F7F">
        <w:rPr>
          <w:rFonts w:asciiTheme="minorHAnsi" w:hAnsiTheme="minorHAnsi" w:cstheme="minorHAnsi"/>
          <w:sz w:val="20"/>
          <w:szCs w:val="20"/>
        </w:rPr>
        <w:t>0 000,00 zł (trzysta tysięcy złotych brutto) na jedno i wszystkie zdarzenia, wraz z potwierdzeniem opłacenia składek.</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Wykonawca zobowiązany jest do utrzymania ważnego ubezpieczenia i nie zmniejszania jego zakresu oraz sumy przez cały okres obowiązywania umowy.</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 xml:space="preserve">Kopia polisy, a w przypadku jej braku inny dokument potwierdzający, że wykonawca jest ubezpieczony od odpowiedzialności cywilnej w zakresie prowadzonej działalności, stanowi załącznik </w:t>
      </w:r>
      <w:r w:rsidR="00C643A2">
        <w:rPr>
          <w:rFonts w:asciiTheme="minorHAnsi" w:hAnsiTheme="minorHAnsi" w:cstheme="minorHAnsi"/>
          <w:sz w:val="20"/>
          <w:szCs w:val="20"/>
        </w:rPr>
        <w:t>n</w:t>
      </w:r>
      <w:r w:rsidRPr="00856F7F">
        <w:rPr>
          <w:rFonts w:asciiTheme="minorHAnsi" w:hAnsiTheme="minorHAnsi" w:cstheme="minorHAnsi"/>
          <w:sz w:val="20"/>
          <w:szCs w:val="20"/>
        </w:rPr>
        <w:t>r 5 do niniejszej Umowy.</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W przypadku, gdy umowa ubezpieczenia od odpowiedzialności cywilnej ulega rozwiązaniu w trakcie obowiązywania niniejszej umowy, Wykonawca zobowiązany jest dostarczyć Zamawiającemu kopie nowej polisy ubezpieczenia od odpowiedzialności cywilnej lub innego dokumentu potwierdzającego zawarcie umowy ubezpieczenia na następny okres, najpóźniej w ostatnim dniu obowiązywania poprzedniej umowy ubezpieczenia.</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W przypadku niedoręczenia Zamawiającemu kopii polisy w terminie podpisan</w:t>
      </w:r>
      <w:r w:rsidR="003D119D">
        <w:rPr>
          <w:rFonts w:asciiTheme="minorHAnsi" w:hAnsiTheme="minorHAnsi" w:cstheme="minorHAnsi"/>
          <w:sz w:val="20"/>
          <w:szCs w:val="20"/>
        </w:rPr>
        <w:t>ia u</w:t>
      </w:r>
      <w:r w:rsidRPr="00856F7F">
        <w:rPr>
          <w:rFonts w:asciiTheme="minorHAnsi" w:hAnsiTheme="minorHAnsi" w:cstheme="minorHAnsi"/>
          <w:sz w:val="20"/>
          <w:szCs w:val="20"/>
        </w:rPr>
        <w:t>mowy bądź nieodnowienia przez Wykonawcę w trakcie realizacji umowy polisy, a w przypadku jej braku – innego dokumentu  potwierdzającego, że wykonawca jest ubezpieczony, Zamawiający  może odstąpić od umowy w terminie 30 dni od dnia zaistnienia podstaw do odstąpienia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 xml:space="preserve">Wykonawca ponosi odpowiedzialność za następstwa nieszczęśliwych wypadków osób zatrudnianych przez Wykonawcę, jak i osób trzecich, powstałych w związku z wykonywaniem usług. W przypadku kradzieży, </w:t>
      </w:r>
      <w:r w:rsidRPr="00856F7F">
        <w:rPr>
          <w:rFonts w:asciiTheme="minorHAnsi" w:hAnsiTheme="minorHAnsi" w:cstheme="minorHAnsi"/>
          <w:sz w:val="20"/>
          <w:szCs w:val="20"/>
        </w:rPr>
        <w:lastRenderedPageBreak/>
        <w:t>pożaru lub innych zdarzeń losowych, zaistniałych w czasie wykonywania usług Wykonawca zobowiązany jest do niezwłocznego powiadomienia Zamawiającego o zdarzeniu.</w:t>
      </w:r>
    </w:p>
    <w:p w:rsidR="00856F7F" w:rsidRPr="00856F7F" w:rsidRDefault="00856F7F" w:rsidP="00706EBD">
      <w:pPr>
        <w:pStyle w:val="Akapitzlist"/>
        <w:widowControl/>
        <w:numPr>
          <w:ilvl w:val="0"/>
          <w:numId w:val="115"/>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Zamawiający nie ponosi odpowiedzialności za rzeczy Wykonawcy wniesione na teren nieruchomości Zamawiającego.</w:t>
      </w:r>
    </w:p>
    <w:p w:rsidR="00CA7107" w:rsidRDefault="00CA7107" w:rsidP="00066F68">
      <w:pPr>
        <w:ind w:left="284" w:hanging="284"/>
        <w:jc w:val="center"/>
        <w:rPr>
          <w:rFonts w:asciiTheme="minorHAnsi" w:hAnsiTheme="minorHAnsi" w:cstheme="minorHAnsi"/>
          <w:b/>
          <w:sz w:val="20"/>
          <w:szCs w:val="20"/>
        </w:rPr>
      </w:pPr>
    </w:p>
    <w:p w:rsidR="00856F7F" w:rsidRDefault="00066F68" w:rsidP="00066F68">
      <w:pPr>
        <w:ind w:left="284" w:hanging="284"/>
        <w:jc w:val="center"/>
        <w:rPr>
          <w:rFonts w:asciiTheme="minorHAnsi" w:hAnsiTheme="minorHAnsi" w:cstheme="minorHAnsi"/>
          <w:b/>
          <w:sz w:val="20"/>
          <w:szCs w:val="20"/>
        </w:rPr>
      </w:pPr>
      <w:r w:rsidRPr="00066F68">
        <w:rPr>
          <w:rFonts w:asciiTheme="minorHAnsi" w:hAnsiTheme="minorHAnsi" w:cstheme="minorHAnsi"/>
          <w:b/>
          <w:sz w:val="20"/>
          <w:szCs w:val="20"/>
        </w:rPr>
        <w:t>§ 15</w:t>
      </w:r>
    </w:p>
    <w:p w:rsidR="00066F68" w:rsidRDefault="00066F68" w:rsidP="00066F68">
      <w:pPr>
        <w:ind w:left="284" w:hanging="284"/>
        <w:jc w:val="center"/>
        <w:rPr>
          <w:rFonts w:asciiTheme="minorHAnsi" w:hAnsiTheme="minorHAnsi" w:cstheme="minorHAnsi"/>
          <w:b/>
          <w:sz w:val="20"/>
          <w:szCs w:val="20"/>
        </w:rPr>
      </w:pPr>
    </w:p>
    <w:p w:rsidR="00320E11" w:rsidRPr="00320E11" w:rsidRDefault="00320E11" w:rsidP="009A4E75">
      <w:pPr>
        <w:widowControl w:val="0"/>
        <w:numPr>
          <w:ilvl w:val="0"/>
          <w:numId w:val="141"/>
        </w:numPr>
        <w:suppressAutoHyphens/>
        <w:autoSpaceDN w:val="0"/>
        <w:ind w:left="426"/>
        <w:jc w:val="both"/>
        <w:textAlignment w:val="baseline"/>
        <w:rPr>
          <w:rFonts w:asciiTheme="minorHAnsi" w:eastAsia="Lucida Sans Unicode" w:hAnsiTheme="minorHAnsi" w:cstheme="minorHAnsi"/>
          <w:kern w:val="3"/>
          <w:sz w:val="20"/>
        </w:rPr>
      </w:pPr>
      <w:r w:rsidRPr="00320E11">
        <w:rPr>
          <w:rFonts w:asciiTheme="minorHAnsi" w:eastAsia="Lucida Sans Unicode" w:hAnsiTheme="minorHAnsi" w:cstheme="minorHAnsi"/>
          <w:kern w:val="3"/>
          <w:sz w:val="20"/>
        </w:rPr>
        <w:t>Zamawiającemu przysługuje praw</w:t>
      </w:r>
      <w:r>
        <w:rPr>
          <w:rFonts w:asciiTheme="minorHAnsi" w:eastAsia="Lucida Sans Unicode" w:hAnsiTheme="minorHAnsi" w:cstheme="minorHAnsi"/>
          <w:kern w:val="3"/>
          <w:sz w:val="20"/>
        </w:rPr>
        <w:t>o niezwłocznego tj. w terminie 30</w:t>
      </w:r>
      <w:r w:rsidRPr="00320E11">
        <w:rPr>
          <w:rFonts w:asciiTheme="minorHAnsi" w:eastAsia="Lucida Sans Unicode" w:hAnsiTheme="minorHAnsi" w:cstheme="minorHAnsi"/>
          <w:kern w:val="3"/>
          <w:sz w:val="20"/>
        </w:rPr>
        <w:t xml:space="preserve"> dni licząc od dnia zaistnienia przyczyn uzasadniających odstąpienie, odstąpienia od umowy w następujących sytuacjach:</w:t>
      </w:r>
    </w:p>
    <w:p w:rsidR="00320E11" w:rsidRPr="00320E11" w:rsidRDefault="00320E11" w:rsidP="002520CA">
      <w:pPr>
        <w:pStyle w:val="Akapitzlist"/>
        <w:numPr>
          <w:ilvl w:val="0"/>
          <w:numId w:val="142"/>
        </w:numPr>
        <w:tabs>
          <w:tab w:val="clear" w:pos="0"/>
        </w:tabs>
        <w:autoSpaceDN w:val="0"/>
        <w:spacing w:line="240" w:lineRule="auto"/>
        <w:ind w:left="993"/>
        <w:contextualSpacing/>
        <w:textAlignment w:val="baseline"/>
        <w:rPr>
          <w:rFonts w:asciiTheme="minorHAnsi" w:hAnsiTheme="minorHAnsi" w:cstheme="minorHAnsi"/>
          <w:kern w:val="3"/>
          <w:sz w:val="20"/>
        </w:rPr>
      </w:pPr>
      <w:r w:rsidRPr="00320E11">
        <w:rPr>
          <w:rFonts w:asciiTheme="minorHAnsi" w:hAnsiTheme="minorHAnsi" w:cstheme="minorHAnsi"/>
          <w:kern w:val="3"/>
          <w:sz w:val="20"/>
        </w:rPr>
        <w:t>Wykonawca został przez Zamawiającego obciążony dwukrotnie karami umownymi określonymi w § 9 ust. 2-5;</w:t>
      </w:r>
    </w:p>
    <w:p w:rsidR="00320E11" w:rsidRPr="00320E11" w:rsidRDefault="00320E11" w:rsidP="002520CA">
      <w:pPr>
        <w:pStyle w:val="Akapitzlist"/>
        <w:numPr>
          <w:ilvl w:val="0"/>
          <w:numId w:val="142"/>
        </w:numPr>
        <w:tabs>
          <w:tab w:val="clear" w:pos="0"/>
        </w:tabs>
        <w:autoSpaceDN w:val="0"/>
        <w:spacing w:line="240" w:lineRule="auto"/>
        <w:ind w:left="993"/>
        <w:contextualSpacing/>
        <w:textAlignment w:val="baseline"/>
        <w:rPr>
          <w:rFonts w:asciiTheme="minorHAnsi" w:hAnsiTheme="minorHAnsi" w:cstheme="minorHAnsi"/>
          <w:kern w:val="3"/>
          <w:sz w:val="20"/>
        </w:rPr>
      </w:pPr>
      <w:r w:rsidRPr="00320E11">
        <w:rPr>
          <w:rFonts w:asciiTheme="minorHAnsi" w:hAnsiTheme="minorHAnsi" w:cstheme="minorHAnsi"/>
          <w:kern w:val="3"/>
          <w:sz w:val="20"/>
        </w:rPr>
        <w:t xml:space="preserve">Wykonawca nie rozpoczął wykonywania usługi w terminie określonym w </w:t>
      </w:r>
      <w:r w:rsidRPr="00320E11">
        <w:rPr>
          <w:rFonts w:asciiTheme="minorHAnsi" w:hAnsiTheme="minorHAnsi" w:cstheme="minorHAnsi"/>
          <w:bCs/>
          <w:kern w:val="3"/>
          <w:sz w:val="20"/>
        </w:rPr>
        <w:t>§ 6 ust. 1 niniejszej umowy;</w:t>
      </w:r>
    </w:p>
    <w:p w:rsidR="002520CA" w:rsidRDefault="00320E11" w:rsidP="002520CA">
      <w:pPr>
        <w:pStyle w:val="Akapitzlist"/>
        <w:numPr>
          <w:ilvl w:val="0"/>
          <w:numId w:val="142"/>
        </w:numPr>
        <w:tabs>
          <w:tab w:val="clear" w:pos="0"/>
        </w:tabs>
        <w:autoSpaceDN w:val="0"/>
        <w:spacing w:line="240" w:lineRule="auto"/>
        <w:ind w:left="993"/>
        <w:contextualSpacing/>
        <w:textAlignment w:val="baseline"/>
        <w:rPr>
          <w:rFonts w:asciiTheme="minorHAnsi" w:hAnsiTheme="minorHAnsi" w:cstheme="minorHAnsi"/>
          <w:sz w:val="20"/>
        </w:rPr>
      </w:pPr>
      <w:r w:rsidRPr="00320E11">
        <w:rPr>
          <w:rFonts w:asciiTheme="minorHAnsi" w:hAnsiTheme="minorHAnsi" w:cstheme="minorHAnsi"/>
          <w:bCs/>
          <w:kern w:val="3"/>
          <w:sz w:val="20"/>
        </w:rPr>
        <w:t xml:space="preserve">Wykonawca </w:t>
      </w:r>
      <w:r w:rsidRPr="00320E11">
        <w:rPr>
          <w:rFonts w:asciiTheme="minorHAnsi" w:hAnsiTheme="minorHAnsi" w:cstheme="minorHAnsi"/>
          <w:sz w:val="20"/>
        </w:rPr>
        <w:t>nie przedłużył ważności obowiązywania</w:t>
      </w:r>
      <w:r w:rsidR="002520CA">
        <w:rPr>
          <w:rFonts w:asciiTheme="minorHAnsi" w:hAnsiTheme="minorHAnsi" w:cstheme="minorHAnsi"/>
          <w:sz w:val="20"/>
        </w:rPr>
        <w:t xml:space="preserve"> polisy odpowiedzialności</w:t>
      </w:r>
      <w:r w:rsidRPr="00320E11">
        <w:rPr>
          <w:rFonts w:asciiTheme="minorHAnsi" w:hAnsiTheme="minorHAnsi" w:cstheme="minorHAnsi"/>
          <w:sz w:val="20"/>
        </w:rPr>
        <w:t>;</w:t>
      </w:r>
    </w:p>
    <w:p w:rsidR="002520CA" w:rsidRDefault="00320E11" w:rsidP="00320E11">
      <w:pPr>
        <w:pStyle w:val="Akapitzlist"/>
        <w:numPr>
          <w:ilvl w:val="0"/>
          <w:numId w:val="142"/>
        </w:numPr>
        <w:tabs>
          <w:tab w:val="clear" w:pos="0"/>
        </w:tabs>
        <w:autoSpaceDN w:val="0"/>
        <w:spacing w:line="240" w:lineRule="auto"/>
        <w:ind w:left="993"/>
        <w:contextualSpacing/>
        <w:textAlignment w:val="baseline"/>
        <w:rPr>
          <w:rFonts w:asciiTheme="minorHAnsi" w:hAnsiTheme="minorHAnsi" w:cstheme="minorHAnsi"/>
          <w:sz w:val="20"/>
        </w:rPr>
      </w:pPr>
      <w:r w:rsidRPr="002520CA">
        <w:rPr>
          <w:rFonts w:asciiTheme="minorHAnsi" w:hAnsiTheme="minorHAnsi" w:cstheme="minorHAnsi"/>
          <w:sz w:val="20"/>
        </w:rPr>
        <w:t>wystąpienia okoliczności niezależnych od stron, których nie można był</w:t>
      </w:r>
      <w:r w:rsidR="002520CA" w:rsidRPr="002520CA">
        <w:rPr>
          <w:rFonts w:asciiTheme="minorHAnsi" w:hAnsiTheme="minorHAnsi" w:cstheme="minorHAnsi"/>
          <w:sz w:val="20"/>
        </w:rPr>
        <w:t>o przewidzieć w chwili zawarcia</w:t>
      </w:r>
      <w:r w:rsidRPr="002520CA">
        <w:rPr>
          <w:rFonts w:asciiTheme="minorHAnsi" w:hAnsiTheme="minorHAnsi" w:cstheme="minorHAnsi"/>
          <w:sz w:val="20"/>
        </w:rPr>
        <w:t xml:space="preserve"> umowy w tym zmian obowiązujących przepisów</w:t>
      </w:r>
      <w:r w:rsidR="002520CA">
        <w:rPr>
          <w:rFonts w:asciiTheme="minorHAnsi" w:hAnsiTheme="minorHAnsi" w:cstheme="minorHAnsi"/>
          <w:sz w:val="20"/>
        </w:rPr>
        <w:t xml:space="preserve"> lub decyzji właściwych organów;</w:t>
      </w:r>
    </w:p>
    <w:p w:rsidR="00320E11" w:rsidRPr="002520CA" w:rsidRDefault="00320E11" w:rsidP="00320E11">
      <w:pPr>
        <w:pStyle w:val="Akapitzlist"/>
        <w:numPr>
          <w:ilvl w:val="0"/>
          <w:numId w:val="142"/>
        </w:numPr>
        <w:tabs>
          <w:tab w:val="clear" w:pos="0"/>
        </w:tabs>
        <w:autoSpaceDN w:val="0"/>
        <w:spacing w:line="240" w:lineRule="auto"/>
        <w:ind w:left="993"/>
        <w:contextualSpacing/>
        <w:textAlignment w:val="baseline"/>
        <w:rPr>
          <w:rFonts w:asciiTheme="minorHAnsi" w:hAnsiTheme="minorHAnsi" w:cstheme="minorHAnsi"/>
          <w:sz w:val="20"/>
        </w:rPr>
      </w:pPr>
      <w:r w:rsidRPr="002520CA">
        <w:rPr>
          <w:rFonts w:asciiTheme="minorHAnsi" w:hAnsiTheme="minorHAnsi" w:cstheme="minorHAnsi"/>
          <w:kern w:val="3"/>
          <w:sz w:val="20"/>
        </w:rPr>
        <w:t>Wykonawca ogłosił upadłość lub w inny sposób zakończył prowadzenie działalności gospodarczej.</w:t>
      </w:r>
    </w:p>
    <w:p w:rsidR="00320E11" w:rsidRPr="00320E11" w:rsidRDefault="00320E11" w:rsidP="009A4E75">
      <w:pPr>
        <w:widowControl w:val="0"/>
        <w:numPr>
          <w:ilvl w:val="0"/>
          <w:numId w:val="143"/>
        </w:numPr>
        <w:suppressAutoHyphens/>
        <w:autoSpaceDN w:val="0"/>
        <w:ind w:left="426"/>
        <w:jc w:val="both"/>
        <w:textAlignment w:val="baseline"/>
        <w:rPr>
          <w:rFonts w:asciiTheme="minorHAnsi" w:eastAsia="Lucida Sans Unicode" w:hAnsiTheme="minorHAnsi" w:cstheme="minorHAnsi"/>
          <w:kern w:val="3"/>
          <w:sz w:val="20"/>
        </w:rPr>
      </w:pPr>
      <w:r w:rsidRPr="00320E11">
        <w:rPr>
          <w:rFonts w:asciiTheme="minorHAnsi" w:eastAsia="Lucida Sans Unicode" w:hAnsiTheme="minorHAnsi" w:cstheme="minorHAnsi"/>
          <w:kern w:val="3"/>
          <w:sz w:val="20"/>
        </w:rPr>
        <w:t>Zamawiający może odstąpić od umowy w terminie 30 dni od dnia powzięcia wiadomości o zaistnieniu istotnej zmiany okoliczności powodującej, że wykonanie umowy nie leży w interesie publicznym czego nie można było przewidzieć w chwili zawarcia umowy.</w:t>
      </w:r>
    </w:p>
    <w:p w:rsidR="002520CA" w:rsidRDefault="00320E11" w:rsidP="00320E11">
      <w:pPr>
        <w:widowControl w:val="0"/>
        <w:numPr>
          <w:ilvl w:val="0"/>
          <w:numId w:val="143"/>
        </w:numPr>
        <w:suppressAutoHyphens/>
        <w:autoSpaceDN w:val="0"/>
        <w:ind w:left="426"/>
        <w:contextualSpacing/>
        <w:jc w:val="both"/>
        <w:textAlignment w:val="baseline"/>
        <w:rPr>
          <w:rFonts w:asciiTheme="minorHAnsi" w:eastAsia="Lucida Sans Unicode" w:hAnsiTheme="minorHAnsi" w:cstheme="minorHAnsi"/>
          <w:kern w:val="3"/>
          <w:sz w:val="20"/>
        </w:rPr>
      </w:pPr>
      <w:r w:rsidRPr="002520CA">
        <w:rPr>
          <w:rFonts w:asciiTheme="minorHAnsi" w:eastAsia="Lucida Sans Unicode" w:hAnsiTheme="minorHAnsi" w:cstheme="minorHAnsi"/>
          <w:kern w:val="3"/>
          <w:sz w:val="20"/>
        </w:rPr>
        <w:t>W przypadku o którym mowa w ust. 2 wykonawca może żądać wyłącznie wynagrodzenia należnego z tytułu wykonania części umowy.</w:t>
      </w:r>
    </w:p>
    <w:p w:rsidR="00320E11" w:rsidRPr="002520CA" w:rsidRDefault="00320E11" w:rsidP="002520CA">
      <w:pPr>
        <w:widowControl w:val="0"/>
        <w:numPr>
          <w:ilvl w:val="0"/>
          <w:numId w:val="143"/>
        </w:numPr>
        <w:suppressAutoHyphens/>
        <w:autoSpaceDN w:val="0"/>
        <w:ind w:left="425" w:hanging="357"/>
        <w:contextualSpacing/>
        <w:jc w:val="both"/>
        <w:textAlignment w:val="baseline"/>
        <w:rPr>
          <w:rFonts w:asciiTheme="minorHAnsi" w:hAnsiTheme="minorHAnsi" w:cstheme="minorHAnsi"/>
          <w:sz w:val="20"/>
        </w:rPr>
      </w:pPr>
      <w:r w:rsidRPr="002520CA">
        <w:rPr>
          <w:rFonts w:asciiTheme="minorHAnsi" w:eastAsia="Lucida Sans Unicode" w:hAnsiTheme="minorHAnsi" w:cstheme="minorHAnsi"/>
          <w:kern w:val="3"/>
          <w:sz w:val="20"/>
        </w:rPr>
        <w:t>Odstąpienie  od  umowy  winno  nastąpić  w   formie  pisemnej  pod  rygorem  nieważności takiego    oświadczenia.</w:t>
      </w:r>
      <w:r w:rsidRPr="002520CA">
        <w:rPr>
          <w:rFonts w:asciiTheme="minorHAnsi" w:hAnsiTheme="minorHAnsi" w:cstheme="minorHAnsi"/>
        </w:rPr>
        <w:t xml:space="preserve"> </w:t>
      </w:r>
      <w:r w:rsidRPr="002520CA">
        <w:rPr>
          <w:rFonts w:asciiTheme="minorHAnsi" w:hAnsiTheme="minorHAnsi" w:cstheme="minorHAnsi"/>
          <w:sz w:val="20"/>
        </w:rPr>
        <w:t>Oświadczenie winno być poprzedzone pisemnym wezwaniem do należytego wykonania umowy i wyznaczeniem terminu dodatkowego.</w:t>
      </w:r>
    </w:p>
    <w:p w:rsidR="00320E11" w:rsidRPr="00320E11" w:rsidRDefault="00320E11" w:rsidP="00320E11">
      <w:pPr>
        <w:ind w:left="284" w:hanging="284"/>
        <w:jc w:val="both"/>
        <w:rPr>
          <w:rFonts w:asciiTheme="minorHAnsi" w:hAnsiTheme="minorHAnsi" w:cstheme="minorHAnsi"/>
          <w:sz w:val="20"/>
          <w:szCs w:val="20"/>
        </w:rPr>
      </w:pPr>
    </w:p>
    <w:p w:rsidR="00320E11" w:rsidRDefault="00320E11" w:rsidP="00066F68">
      <w:pPr>
        <w:ind w:left="284" w:hanging="284"/>
        <w:jc w:val="center"/>
        <w:rPr>
          <w:rFonts w:asciiTheme="minorHAnsi" w:hAnsiTheme="minorHAnsi" w:cstheme="minorHAnsi"/>
          <w:b/>
          <w:sz w:val="20"/>
          <w:szCs w:val="20"/>
        </w:rPr>
      </w:pPr>
      <w:r>
        <w:rPr>
          <w:rFonts w:asciiTheme="minorHAnsi" w:hAnsiTheme="minorHAnsi" w:cstheme="minorHAnsi"/>
          <w:b/>
          <w:sz w:val="20"/>
          <w:szCs w:val="20"/>
        </w:rPr>
        <w:t>§ 16</w:t>
      </w:r>
    </w:p>
    <w:p w:rsidR="00320E11" w:rsidRPr="00066F68" w:rsidRDefault="00320E11" w:rsidP="00066F68">
      <w:pPr>
        <w:ind w:left="284" w:hanging="284"/>
        <w:jc w:val="center"/>
        <w:rPr>
          <w:rFonts w:asciiTheme="minorHAnsi" w:hAnsiTheme="minorHAnsi" w:cstheme="minorHAnsi"/>
          <w:b/>
          <w:sz w:val="20"/>
          <w:szCs w:val="20"/>
        </w:rPr>
      </w:pPr>
    </w:p>
    <w:p w:rsidR="00066F68" w:rsidRDefault="00066F68" w:rsidP="00706EBD">
      <w:pPr>
        <w:pStyle w:val="Akapitzlist"/>
        <w:numPr>
          <w:ilvl w:val="0"/>
          <w:numId w:val="51"/>
        </w:numPr>
        <w:tabs>
          <w:tab w:val="clear" w:pos="0"/>
          <w:tab w:val="left" w:pos="426"/>
        </w:tabs>
        <w:ind w:left="426"/>
        <w:rPr>
          <w:rFonts w:asciiTheme="minorHAnsi" w:hAnsiTheme="minorHAnsi" w:cstheme="minorHAnsi"/>
          <w:bCs/>
          <w:sz w:val="20"/>
        </w:rPr>
      </w:pPr>
      <w:r w:rsidRPr="007C17A6">
        <w:rPr>
          <w:rFonts w:asciiTheme="minorHAnsi" w:hAnsiTheme="minorHAnsi" w:cstheme="minorHAnsi"/>
          <w:bCs/>
          <w:sz w:val="20"/>
        </w:rPr>
        <w:t>Strony Umowy ustalają, że będą się niezwłocznie, wzajemnie informować  o wpływie okoliczności związanych z wystąpieniem COVID-19 na należyte wykonanie Umowy, o ile taki wpływ wystąpił lub może wystąpić. Strony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066F68" w:rsidRDefault="00066F68" w:rsidP="00706EBD">
      <w:pPr>
        <w:pStyle w:val="Akapitzlist"/>
        <w:numPr>
          <w:ilvl w:val="0"/>
          <w:numId w:val="51"/>
        </w:numPr>
        <w:tabs>
          <w:tab w:val="clear" w:pos="0"/>
          <w:tab w:val="left" w:pos="426"/>
        </w:tabs>
        <w:ind w:left="426"/>
        <w:rPr>
          <w:rFonts w:asciiTheme="minorHAnsi" w:hAnsiTheme="minorHAnsi" w:cstheme="minorHAnsi"/>
          <w:iCs/>
          <w:sz w:val="20"/>
        </w:rPr>
      </w:pPr>
      <w:r w:rsidRPr="005114FE">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AD378F" w:rsidRDefault="00066F68" w:rsidP="00AD378F">
      <w:pPr>
        <w:pStyle w:val="Akapitzlist"/>
        <w:numPr>
          <w:ilvl w:val="0"/>
          <w:numId w:val="51"/>
        </w:numPr>
        <w:tabs>
          <w:tab w:val="clear" w:pos="0"/>
          <w:tab w:val="left" w:pos="426"/>
          <w:tab w:val="left" w:pos="720"/>
        </w:tabs>
        <w:ind w:left="426"/>
        <w:rPr>
          <w:rFonts w:asciiTheme="minorHAnsi" w:hAnsiTheme="minorHAnsi" w:cstheme="minorHAnsi"/>
          <w:iCs/>
          <w:sz w:val="20"/>
        </w:rPr>
      </w:pPr>
      <w:r w:rsidRPr="005114FE">
        <w:rPr>
          <w:rFonts w:asciiTheme="minorHAnsi" w:hAnsiTheme="minorHAnsi" w:cstheme="minorHAnsi"/>
          <w:iCs/>
          <w:sz w:val="20"/>
        </w:rPr>
        <w:t xml:space="preserve">Terminy wykonania zobowiązań wynikających z Umowy, w tym czasu reakcji, ulegają przedłużeniu o czas trwania   siły wyższej. </w:t>
      </w:r>
    </w:p>
    <w:p w:rsidR="00066F68" w:rsidRPr="00AD378F" w:rsidRDefault="00066F68" w:rsidP="00AD378F">
      <w:pPr>
        <w:pStyle w:val="Akapitzlist"/>
        <w:numPr>
          <w:ilvl w:val="0"/>
          <w:numId w:val="51"/>
        </w:numPr>
        <w:tabs>
          <w:tab w:val="clear" w:pos="0"/>
          <w:tab w:val="left" w:pos="426"/>
          <w:tab w:val="left" w:pos="720"/>
        </w:tabs>
        <w:ind w:left="426"/>
        <w:rPr>
          <w:rFonts w:asciiTheme="minorHAnsi" w:hAnsiTheme="minorHAnsi" w:cstheme="minorHAnsi"/>
          <w:iCs/>
          <w:sz w:val="20"/>
        </w:rPr>
      </w:pPr>
      <w:r w:rsidRPr="00AD378F">
        <w:rPr>
          <w:rFonts w:asciiTheme="minorHAnsi" w:hAnsiTheme="minorHAnsi" w:cstheme="minorHAns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r w:rsidRPr="00AD378F">
        <w:rPr>
          <w:rFonts w:asciiTheme="minorHAnsi" w:hAnsiTheme="minorHAnsi" w:cstheme="minorHAnsi"/>
          <w:sz w:val="20"/>
        </w:rPr>
        <w:br/>
      </w: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t>
      </w:r>
      <w:r w:rsidR="007A3DC3">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1</w:t>
      </w:r>
      <w:r w:rsidR="00320E11">
        <w:rPr>
          <w:rFonts w:asciiTheme="minorHAnsi" w:hAnsiTheme="minorHAnsi" w:cstheme="minorHAnsi"/>
          <w:b/>
          <w:color w:val="000000"/>
          <w:sz w:val="20"/>
          <w:szCs w:val="20"/>
        </w:rPr>
        <w:t>7</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Rozstrzyganie sporów</w:t>
      </w:r>
    </w:p>
    <w:p w:rsidR="00066F68" w:rsidRPr="00856F7F" w:rsidRDefault="00066F68" w:rsidP="00856F7F">
      <w:pPr>
        <w:jc w:val="center"/>
        <w:rPr>
          <w:rFonts w:asciiTheme="minorHAnsi" w:hAnsiTheme="minorHAnsi" w:cstheme="minorHAnsi"/>
          <w:b/>
          <w:color w:val="000000"/>
          <w:sz w:val="20"/>
          <w:szCs w:val="20"/>
        </w:rPr>
      </w:pPr>
    </w:p>
    <w:p w:rsidR="00856F7F" w:rsidRPr="00856F7F" w:rsidRDefault="00856F7F" w:rsidP="00706EBD">
      <w:pPr>
        <w:pStyle w:val="Akapitzlist"/>
        <w:widowControl/>
        <w:numPr>
          <w:ilvl w:val="0"/>
          <w:numId w:val="112"/>
        </w:numPr>
        <w:tabs>
          <w:tab w:val="clear" w:pos="0"/>
        </w:tabs>
        <w:suppressAutoHyphens w:val="0"/>
        <w:spacing w:line="240" w:lineRule="auto"/>
        <w:ind w:left="284" w:hanging="284"/>
        <w:rPr>
          <w:rFonts w:asciiTheme="minorHAnsi" w:hAnsiTheme="minorHAnsi" w:cstheme="minorHAnsi"/>
          <w:color w:val="000000"/>
          <w:sz w:val="20"/>
          <w:szCs w:val="20"/>
        </w:rPr>
      </w:pPr>
      <w:r w:rsidRPr="00856F7F">
        <w:rPr>
          <w:rFonts w:asciiTheme="minorHAnsi" w:hAnsiTheme="minorHAnsi" w:cstheme="minorHAnsi"/>
          <w:color w:val="000000"/>
          <w:sz w:val="20"/>
          <w:szCs w:val="20"/>
        </w:rPr>
        <w:t>Strony deklarują wolę polubownego rozstrzygania ewentualnych sporów.</w:t>
      </w:r>
    </w:p>
    <w:p w:rsidR="00856F7F" w:rsidRPr="00856F7F" w:rsidRDefault="00856F7F" w:rsidP="00706EBD">
      <w:pPr>
        <w:pStyle w:val="Akapitzlist"/>
        <w:widowControl/>
        <w:numPr>
          <w:ilvl w:val="0"/>
          <w:numId w:val="112"/>
        </w:numPr>
        <w:tabs>
          <w:tab w:val="clear" w:pos="0"/>
        </w:tabs>
        <w:suppressAutoHyphens w:val="0"/>
        <w:spacing w:line="240" w:lineRule="auto"/>
        <w:ind w:left="284" w:hanging="284"/>
        <w:rPr>
          <w:rFonts w:asciiTheme="minorHAnsi" w:hAnsiTheme="minorHAnsi" w:cstheme="minorHAnsi"/>
          <w:color w:val="000000"/>
          <w:sz w:val="20"/>
          <w:szCs w:val="20"/>
        </w:rPr>
      </w:pPr>
      <w:r w:rsidRPr="00856F7F">
        <w:rPr>
          <w:rFonts w:asciiTheme="minorHAnsi" w:hAnsiTheme="minorHAnsi" w:cstheme="minorHAnsi"/>
          <w:color w:val="000000"/>
          <w:sz w:val="20"/>
          <w:szCs w:val="20"/>
        </w:rPr>
        <w:t>W sprawach nieuregulowanych niniejszą umową stosuje się przepisy ustawy Prawo zamówień publicznych oraz Kodeksu Cywilnego.</w:t>
      </w:r>
    </w:p>
    <w:p w:rsidR="00856F7F" w:rsidRPr="00856F7F" w:rsidRDefault="00856F7F" w:rsidP="00706EBD">
      <w:pPr>
        <w:pStyle w:val="Akapitzlist"/>
        <w:widowControl/>
        <w:numPr>
          <w:ilvl w:val="0"/>
          <w:numId w:val="112"/>
        </w:numPr>
        <w:tabs>
          <w:tab w:val="clear" w:pos="0"/>
        </w:tabs>
        <w:suppressAutoHyphens w:val="0"/>
        <w:spacing w:line="240" w:lineRule="auto"/>
        <w:ind w:left="284" w:hanging="284"/>
        <w:rPr>
          <w:rFonts w:asciiTheme="minorHAnsi" w:hAnsiTheme="minorHAnsi" w:cstheme="minorHAnsi"/>
          <w:color w:val="000000"/>
          <w:sz w:val="20"/>
          <w:szCs w:val="20"/>
        </w:rPr>
      </w:pPr>
      <w:r w:rsidRPr="00856F7F">
        <w:rPr>
          <w:rFonts w:asciiTheme="minorHAnsi" w:hAnsiTheme="minorHAnsi" w:cstheme="minorHAnsi"/>
          <w:color w:val="000000"/>
          <w:sz w:val="20"/>
          <w:szCs w:val="20"/>
        </w:rPr>
        <w:t xml:space="preserve">Spory powstałe na tle powyższej Umowy rozstrzyga Sąd właściwy miejscowo dla siedziby </w:t>
      </w:r>
      <w:r w:rsidRPr="007A3DC3">
        <w:rPr>
          <w:rFonts w:asciiTheme="minorHAnsi" w:hAnsiTheme="minorHAnsi" w:cstheme="minorHAnsi"/>
          <w:color w:val="000000"/>
          <w:sz w:val="20"/>
          <w:szCs w:val="20"/>
        </w:rPr>
        <w:t>Zamawiającego.</w:t>
      </w:r>
    </w:p>
    <w:p w:rsidR="00856F7F" w:rsidRPr="00856F7F" w:rsidRDefault="00856F7F" w:rsidP="00856F7F">
      <w:pPr>
        <w:jc w:val="both"/>
        <w:rPr>
          <w:rFonts w:asciiTheme="minorHAnsi" w:hAnsiTheme="minorHAnsi" w:cstheme="minorHAnsi"/>
          <w:b/>
          <w:color w:val="000000"/>
          <w:sz w:val="20"/>
          <w:szCs w:val="20"/>
        </w:rPr>
      </w:pPr>
    </w:p>
    <w:p w:rsidR="00856F7F" w:rsidRP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w:t>
      </w:r>
      <w:r w:rsidR="008716A6">
        <w:rPr>
          <w:rFonts w:asciiTheme="minorHAnsi" w:hAnsiTheme="minorHAnsi" w:cstheme="minorHAnsi"/>
          <w:b/>
          <w:color w:val="000000"/>
          <w:sz w:val="20"/>
          <w:szCs w:val="20"/>
        </w:rPr>
        <w:t xml:space="preserve"> </w:t>
      </w:r>
      <w:r w:rsidRPr="00856F7F">
        <w:rPr>
          <w:rFonts w:asciiTheme="minorHAnsi" w:hAnsiTheme="minorHAnsi" w:cstheme="minorHAnsi"/>
          <w:b/>
          <w:color w:val="000000"/>
          <w:sz w:val="20"/>
          <w:szCs w:val="20"/>
        </w:rPr>
        <w:t>1</w:t>
      </w:r>
      <w:r w:rsidR="00320E11">
        <w:rPr>
          <w:rFonts w:asciiTheme="minorHAnsi" w:hAnsiTheme="minorHAnsi" w:cstheme="minorHAnsi"/>
          <w:b/>
          <w:color w:val="000000"/>
          <w:sz w:val="20"/>
          <w:szCs w:val="20"/>
        </w:rPr>
        <w:t>8</w:t>
      </w:r>
    </w:p>
    <w:p w:rsidR="00856F7F" w:rsidRDefault="00856F7F" w:rsidP="00856F7F">
      <w:pPr>
        <w:jc w:val="center"/>
        <w:rPr>
          <w:rFonts w:asciiTheme="minorHAnsi" w:hAnsiTheme="minorHAnsi" w:cstheme="minorHAnsi"/>
          <w:b/>
          <w:color w:val="000000"/>
          <w:sz w:val="20"/>
          <w:szCs w:val="20"/>
        </w:rPr>
      </w:pPr>
      <w:r w:rsidRPr="00856F7F">
        <w:rPr>
          <w:rFonts w:asciiTheme="minorHAnsi" w:hAnsiTheme="minorHAnsi" w:cstheme="minorHAnsi"/>
          <w:b/>
          <w:color w:val="000000"/>
          <w:sz w:val="20"/>
          <w:szCs w:val="20"/>
        </w:rPr>
        <w:t>Postanowienia końcowe</w:t>
      </w:r>
    </w:p>
    <w:p w:rsidR="00066F68" w:rsidRPr="00856F7F" w:rsidRDefault="00066F68" w:rsidP="00856F7F">
      <w:pPr>
        <w:jc w:val="center"/>
        <w:rPr>
          <w:rFonts w:asciiTheme="minorHAnsi" w:hAnsiTheme="minorHAnsi" w:cstheme="minorHAnsi"/>
          <w:b/>
          <w:color w:val="000000"/>
          <w:sz w:val="20"/>
          <w:szCs w:val="20"/>
        </w:rPr>
      </w:pPr>
    </w:p>
    <w:p w:rsidR="00856F7F" w:rsidRPr="00856F7F" w:rsidRDefault="00856F7F" w:rsidP="00706EBD">
      <w:pPr>
        <w:pStyle w:val="Akapitzlist"/>
        <w:widowControl/>
        <w:numPr>
          <w:ilvl w:val="0"/>
          <w:numId w:val="113"/>
        </w:numPr>
        <w:tabs>
          <w:tab w:val="clear" w:pos="0"/>
        </w:tabs>
        <w:suppressAutoHyphens w:val="0"/>
        <w:spacing w:line="240" w:lineRule="auto"/>
        <w:ind w:left="284" w:hanging="284"/>
        <w:rPr>
          <w:rFonts w:asciiTheme="minorHAnsi" w:hAnsiTheme="minorHAnsi" w:cstheme="minorHAnsi"/>
          <w:color w:val="000000"/>
          <w:sz w:val="20"/>
          <w:szCs w:val="20"/>
        </w:rPr>
      </w:pPr>
      <w:r w:rsidRPr="00856F7F">
        <w:rPr>
          <w:rFonts w:asciiTheme="minorHAnsi" w:hAnsiTheme="minorHAnsi" w:cstheme="minorHAnsi"/>
          <w:color w:val="000000"/>
          <w:sz w:val="20"/>
          <w:szCs w:val="20"/>
        </w:rPr>
        <w:t>Umowa została sporządzona w dwóch jednobrzmiących egzemplarzach, po jednym  egzemplarzu dla każdej ze Stron.</w:t>
      </w:r>
    </w:p>
    <w:p w:rsidR="00856F7F" w:rsidRPr="00856F7F" w:rsidRDefault="00856F7F" w:rsidP="00706EBD">
      <w:pPr>
        <w:pStyle w:val="Akapitzlist"/>
        <w:widowControl/>
        <w:numPr>
          <w:ilvl w:val="0"/>
          <w:numId w:val="113"/>
        </w:numPr>
        <w:tabs>
          <w:tab w:val="clear" w:pos="0"/>
        </w:tabs>
        <w:suppressAutoHyphens w:val="0"/>
        <w:spacing w:line="240" w:lineRule="auto"/>
        <w:ind w:left="284" w:hanging="284"/>
        <w:rPr>
          <w:rFonts w:asciiTheme="minorHAnsi" w:hAnsiTheme="minorHAnsi" w:cstheme="minorHAnsi"/>
          <w:color w:val="000000"/>
          <w:sz w:val="20"/>
          <w:szCs w:val="20"/>
        </w:rPr>
      </w:pPr>
      <w:r w:rsidRPr="00856F7F">
        <w:rPr>
          <w:rFonts w:asciiTheme="minorHAnsi" w:hAnsiTheme="minorHAnsi" w:cstheme="minorHAnsi"/>
          <w:color w:val="000000"/>
          <w:sz w:val="20"/>
          <w:szCs w:val="20"/>
        </w:rPr>
        <w:t>Wszystkie załączniki do niniejszej umowy stanowią jej integralną część.</w:t>
      </w:r>
    </w:p>
    <w:p w:rsidR="00856F7F" w:rsidRDefault="00856F7F" w:rsidP="00856F7F">
      <w:pPr>
        <w:pStyle w:val="Akapitzlist"/>
        <w:ind w:left="284"/>
        <w:rPr>
          <w:rFonts w:asciiTheme="minorHAnsi" w:hAnsiTheme="minorHAnsi" w:cstheme="minorHAnsi"/>
          <w:color w:val="000000"/>
          <w:sz w:val="20"/>
          <w:szCs w:val="20"/>
        </w:rPr>
      </w:pPr>
    </w:p>
    <w:p w:rsidR="00066F68" w:rsidRDefault="00066F68" w:rsidP="00856F7F">
      <w:pPr>
        <w:pStyle w:val="Akapitzlist"/>
        <w:ind w:left="284"/>
        <w:rPr>
          <w:rFonts w:asciiTheme="minorHAnsi" w:hAnsiTheme="minorHAnsi" w:cstheme="minorHAnsi"/>
          <w:color w:val="000000"/>
          <w:sz w:val="20"/>
          <w:szCs w:val="20"/>
        </w:rPr>
      </w:pPr>
    </w:p>
    <w:p w:rsidR="00066F68" w:rsidRPr="00856F7F" w:rsidRDefault="00066F68" w:rsidP="00856F7F">
      <w:pPr>
        <w:pStyle w:val="Akapitzlist"/>
        <w:ind w:left="284"/>
        <w:rPr>
          <w:rFonts w:asciiTheme="minorHAnsi" w:hAnsiTheme="minorHAnsi" w:cstheme="minorHAnsi"/>
          <w:color w:val="000000"/>
          <w:sz w:val="20"/>
          <w:szCs w:val="20"/>
        </w:rPr>
      </w:pPr>
    </w:p>
    <w:p w:rsidR="00856F7F" w:rsidRPr="00856F7F" w:rsidRDefault="00715640" w:rsidP="00715640">
      <w:pPr>
        <w:ind w:left="708" w:firstLine="708"/>
        <w:jc w:val="both"/>
        <w:rPr>
          <w:rFonts w:asciiTheme="minorHAnsi" w:hAnsiTheme="minorHAnsi" w:cstheme="minorHAnsi"/>
          <w:b/>
          <w:color w:val="000000"/>
          <w:sz w:val="20"/>
          <w:szCs w:val="20"/>
        </w:rPr>
      </w:pPr>
      <w:r>
        <w:rPr>
          <w:rFonts w:asciiTheme="minorHAnsi" w:hAnsiTheme="minorHAnsi" w:cstheme="minorHAnsi"/>
          <w:b/>
          <w:color w:val="000000"/>
          <w:sz w:val="20"/>
          <w:szCs w:val="20"/>
        </w:rPr>
        <w:t>ZAMAWIAJĄCY</w:t>
      </w:r>
      <w:r w:rsidRPr="00856F7F">
        <w:rPr>
          <w:rFonts w:asciiTheme="minorHAnsi" w:hAnsiTheme="minorHAnsi" w:cstheme="minorHAnsi"/>
          <w:b/>
          <w:color w:val="000000"/>
          <w:sz w:val="20"/>
          <w:szCs w:val="20"/>
        </w:rPr>
        <w:tab/>
      </w:r>
      <w:r w:rsidRPr="00856F7F">
        <w:rPr>
          <w:rFonts w:asciiTheme="minorHAnsi" w:hAnsiTheme="minorHAnsi" w:cstheme="minorHAnsi"/>
          <w:b/>
          <w:color w:val="000000"/>
          <w:sz w:val="20"/>
          <w:szCs w:val="20"/>
        </w:rPr>
        <w:tab/>
      </w:r>
      <w:r w:rsidRPr="00856F7F">
        <w:rPr>
          <w:rFonts w:asciiTheme="minorHAnsi" w:hAnsiTheme="minorHAnsi" w:cstheme="minorHAnsi"/>
          <w:b/>
          <w:color w:val="000000"/>
          <w:sz w:val="20"/>
          <w:szCs w:val="20"/>
        </w:rPr>
        <w:tab/>
      </w:r>
      <w:r w:rsidRPr="00856F7F">
        <w:rPr>
          <w:rFonts w:asciiTheme="minorHAnsi" w:hAnsiTheme="minorHAnsi" w:cstheme="minorHAnsi"/>
          <w:b/>
          <w:color w:val="000000"/>
          <w:sz w:val="20"/>
          <w:szCs w:val="20"/>
        </w:rPr>
        <w:tab/>
      </w:r>
      <w:r w:rsidRPr="00856F7F">
        <w:rPr>
          <w:rFonts w:asciiTheme="minorHAnsi" w:hAnsiTheme="minorHAnsi" w:cstheme="minorHAnsi"/>
          <w:b/>
          <w:color w:val="000000"/>
          <w:sz w:val="20"/>
          <w:szCs w:val="20"/>
        </w:rPr>
        <w:tab/>
      </w:r>
      <w:r w:rsidRPr="00856F7F">
        <w:rPr>
          <w:rFonts w:asciiTheme="minorHAnsi" w:hAnsiTheme="minorHAnsi" w:cstheme="minorHAnsi"/>
          <w:b/>
          <w:color w:val="000000"/>
          <w:sz w:val="20"/>
          <w:szCs w:val="20"/>
        </w:rPr>
        <w:tab/>
        <w:t>WYKONA</w:t>
      </w:r>
      <w:r>
        <w:rPr>
          <w:rFonts w:asciiTheme="minorHAnsi" w:hAnsiTheme="minorHAnsi" w:cstheme="minorHAnsi"/>
          <w:b/>
          <w:color w:val="000000"/>
          <w:sz w:val="20"/>
          <w:szCs w:val="20"/>
        </w:rPr>
        <w:t>WCA</w:t>
      </w:r>
    </w:p>
    <w:p w:rsidR="00856F7F" w:rsidRPr="00856F7F" w:rsidRDefault="00856F7F" w:rsidP="00856F7F">
      <w:pPr>
        <w:spacing w:after="160" w:line="259" w:lineRule="auto"/>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066F68" w:rsidRDefault="00066F68" w:rsidP="00066F68">
      <w:pPr>
        <w:rPr>
          <w:rFonts w:asciiTheme="minorHAnsi" w:hAnsiTheme="minorHAnsi" w:cstheme="minorHAnsi"/>
          <w:sz w:val="20"/>
          <w:szCs w:val="20"/>
        </w:rPr>
      </w:pPr>
    </w:p>
    <w:p w:rsidR="00856F7F" w:rsidRPr="00856F7F" w:rsidRDefault="00856F7F" w:rsidP="00066F68">
      <w:pPr>
        <w:rPr>
          <w:rFonts w:asciiTheme="minorHAnsi" w:hAnsiTheme="minorHAnsi" w:cstheme="minorHAnsi"/>
          <w:sz w:val="20"/>
          <w:szCs w:val="20"/>
        </w:rPr>
      </w:pPr>
      <w:r w:rsidRPr="00856F7F">
        <w:rPr>
          <w:rFonts w:asciiTheme="minorHAnsi" w:hAnsiTheme="minorHAnsi" w:cstheme="minorHAnsi"/>
          <w:sz w:val="20"/>
          <w:szCs w:val="20"/>
        </w:rPr>
        <w:t>Lista załączników:</w:t>
      </w:r>
    </w:p>
    <w:p w:rsidR="00066F68" w:rsidRDefault="00856F7F" w:rsidP="00066F68">
      <w:pPr>
        <w:jc w:val="both"/>
        <w:rPr>
          <w:rFonts w:asciiTheme="minorHAnsi" w:hAnsiTheme="minorHAnsi" w:cstheme="minorHAnsi"/>
          <w:sz w:val="20"/>
          <w:szCs w:val="20"/>
        </w:rPr>
      </w:pPr>
      <w:r w:rsidRPr="00856F7F">
        <w:rPr>
          <w:rFonts w:asciiTheme="minorHAnsi" w:hAnsiTheme="minorHAnsi" w:cstheme="minorHAnsi"/>
          <w:sz w:val="20"/>
          <w:szCs w:val="20"/>
        </w:rPr>
        <w:t>Załącznik nr 1</w:t>
      </w:r>
      <w:r w:rsidR="00066F68">
        <w:rPr>
          <w:rFonts w:asciiTheme="minorHAnsi" w:hAnsiTheme="minorHAnsi" w:cstheme="minorHAnsi"/>
          <w:sz w:val="20"/>
          <w:szCs w:val="20"/>
        </w:rPr>
        <w:t xml:space="preserve">  </w:t>
      </w:r>
      <w:r w:rsidRPr="00856F7F">
        <w:rPr>
          <w:rFonts w:asciiTheme="minorHAnsi" w:hAnsiTheme="minorHAnsi" w:cstheme="minorHAnsi"/>
          <w:sz w:val="20"/>
          <w:szCs w:val="20"/>
        </w:rPr>
        <w:t xml:space="preserve"> Szczegółowe wymagania usługi serwisowej systemów i infrastruktury informatycznej (opis </w:t>
      </w:r>
      <w:r w:rsidR="00066F68">
        <w:rPr>
          <w:rFonts w:asciiTheme="minorHAnsi" w:hAnsiTheme="minorHAnsi" w:cstheme="minorHAnsi"/>
          <w:sz w:val="20"/>
          <w:szCs w:val="20"/>
        </w:rPr>
        <w:t xml:space="preserve">       </w:t>
      </w:r>
    </w:p>
    <w:p w:rsidR="00856F7F" w:rsidRPr="00856F7F" w:rsidRDefault="00066F68" w:rsidP="00066F68">
      <w:pPr>
        <w:jc w:val="both"/>
        <w:rPr>
          <w:rFonts w:asciiTheme="minorHAnsi" w:hAnsiTheme="minorHAnsi" w:cstheme="minorHAnsi"/>
          <w:sz w:val="20"/>
          <w:szCs w:val="20"/>
        </w:rPr>
      </w:pPr>
      <w:r>
        <w:rPr>
          <w:rFonts w:asciiTheme="minorHAnsi" w:hAnsiTheme="minorHAnsi" w:cstheme="minorHAnsi"/>
          <w:sz w:val="20"/>
          <w:szCs w:val="20"/>
        </w:rPr>
        <w:t xml:space="preserve">                           </w:t>
      </w:r>
      <w:r w:rsidR="00856F7F" w:rsidRPr="00856F7F">
        <w:rPr>
          <w:rFonts w:asciiTheme="minorHAnsi" w:hAnsiTheme="minorHAnsi" w:cstheme="minorHAnsi"/>
          <w:sz w:val="20"/>
          <w:szCs w:val="20"/>
        </w:rPr>
        <w:t>przedmiotu zamówienia)</w:t>
      </w:r>
    </w:p>
    <w:p w:rsidR="00856F7F" w:rsidRPr="00856F7F" w:rsidRDefault="00856F7F" w:rsidP="00066F68">
      <w:pPr>
        <w:rPr>
          <w:rFonts w:asciiTheme="minorHAnsi" w:hAnsiTheme="minorHAnsi" w:cstheme="minorHAnsi"/>
          <w:sz w:val="20"/>
          <w:szCs w:val="20"/>
        </w:rPr>
      </w:pPr>
      <w:r w:rsidRPr="00856F7F">
        <w:rPr>
          <w:rFonts w:asciiTheme="minorHAnsi" w:hAnsiTheme="minorHAnsi" w:cstheme="minorHAnsi"/>
          <w:sz w:val="20"/>
          <w:szCs w:val="20"/>
        </w:rPr>
        <w:t>Załącznik nr 2</w:t>
      </w:r>
      <w:r w:rsidR="00066F68">
        <w:rPr>
          <w:rFonts w:asciiTheme="minorHAnsi" w:hAnsiTheme="minorHAnsi" w:cstheme="minorHAnsi"/>
          <w:sz w:val="20"/>
          <w:szCs w:val="20"/>
        </w:rPr>
        <w:t xml:space="preserve">   </w:t>
      </w:r>
      <w:r w:rsidRPr="00856F7F">
        <w:rPr>
          <w:rFonts w:asciiTheme="minorHAnsi" w:hAnsiTheme="minorHAnsi" w:cstheme="minorHAnsi"/>
          <w:sz w:val="20"/>
          <w:szCs w:val="20"/>
        </w:rPr>
        <w:t>Adresy i telefony zgłoszeniowe</w:t>
      </w:r>
    </w:p>
    <w:p w:rsidR="00856F7F" w:rsidRPr="00856F7F" w:rsidRDefault="00856F7F" w:rsidP="00066F68">
      <w:pPr>
        <w:ind w:left="1276" w:hanging="1276"/>
        <w:rPr>
          <w:rFonts w:asciiTheme="minorHAnsi" w:hAnsiTheme="minorHAnsi" w:cstheme="minorHAnsi"/>
          <w:sz w:val="20"/>
          <w:szCs w:val="20"/>
        </w:rPr>
      </w:pPr>
      <w:r w:rsidRPr="00856F7F">
        <w:rPr>
          <w:rFonts w:asciiTheme="minorHAnsi" w:hAnsiTheme="minorHAnsi" w:cstheme="minorHAnsi"/>
          <w:sz w:val="20"/>
          <w:szCs w:val="20"/>
        </w:rPr>
        <w:t xml:space="preserve">Załącznik nr 3 </w:t>
      </w:r>
      <w:r w:rsidR="00066F68">
        <w:rPr>
          <w:rFonts w:asciiTheme="minorHAnsi" w:hAnsiTheme="minorHAnsi" w:cstheme="minorHAnsi"/>
          <w:sz w:val="20"/>
          <w:szCs w:val="20"/>
        </w:rPr>
        <w:t xml:space="preserve">  </w:t>
      </w:r>
      <w:r w:rsidRPr="00856F7F">
        <w:rPr>
          <w:rFonts w:asciiTheme="minorHAnsi" w:hAnsiTheme="minorHAnsi" w:cstheme="minorHAnsi"/>
          <w:sz w:val="20"/>
          <w:szCs w:val="20"/>
        </w:rPr>
        <w:t>Lista pracowników Wykonawcy uprawnionych do realizacji prac w siedzibie Zamawiającego</w:t>
      </w:r>
    </w:p>
    <w:p w:rsidR="00856F7F" w:rsidRPr="00856F7F" w:rsidRDefault="00856F7F" w:rsidP="00066F68">
      <w:pPr>
        <w:rPr>
          <w:rFonts w:asciiTheme="minorHAnsi" w:hAnsiTheme="minorHAnsi" w:cstheme="minorHAnsi"/>
          <w:sz w:val="20"/>
          <w:szCs w:val="20"/>
        </w:rPr>
      </w:pPr>
      <w:r w:rsidRPr="00856F7F">
        <w:rPr>
          <w:rFonts w:asciiTheme="minorHAnsi" w:hAnsiTheme="minorHAnsi" w:cstheme="minorHAnsi"/>
          <w:sz w:val="20"/>
          <w:szCs w:val="20"/>
        </w:rPr>
        <w:t>Załącznik nr 4</w:t>
      </w:r>
      <w:r w:rsidR="00066F68">
        <w:rPr>
          <w:rFonts w:asciiTheme="minorHAnsi" w:hAnsiTheme="minorHAnsi" w:cstheme="minorHAnsi"/>
          <w:sz w:val="20"/>
          <w:szCs w:val="20"/>
        </w:rPr>
        <w:t xml:space="preserve">   </w:t>
      </w:r>
      <w:r w:rsidRPr="00856F7F">
        <w:rPr>
          <w:rFonts w:asciiTheme="minorHAnsi" w:hAnsiTheme="minorHAnsi" w:cstheme="minorHAnsi"/>
          <w:sz w:val="20"/>
          <w:szCs w:val="20"/>
        </w:rPr>
        <w:t>Lista pracowników Zamawiającego wyznaczonych do współpracy z Wykonawcą</w:t>
      </w:r>
    </w:p>
    <w:p w:rsidR="00856F7F" w:rsidRPr="00856F7F" w:rsidRDefault="00856F7F" w:rsidP="00066F68">
      <w:pPr>
        <w:rPr>
          <w:rFonts w:asciiTheme="minorHAnsi" w:hAnsiTheme="minorHAnsi" w:cstheme="minorHAnsi"/>
          <w:sz w:val="20"/>
          <w:szCs w:val="20"/>
        </w:rPr>
      </w:pPr>
      <w:r w:rsidRPr="00856F7F">
        <w:rPr>
          <w:rFonts w:asciiTheme="minorHAnsi" w:hAnsiTheme="minorHAnsi" w:cstheme="minorHAnsi"/>
          <w:sz w:val="20"/>
          <w:szCs w:val="20"/>
        </w:rPr>
        <w:t xml:space="preserve">Załącznik nr 5 </w:t>
      </w:r>
      <w:r w:rsidR="00066F68">
        <w:rPr>
          <w:rFonts w:asciiTheme="minorHAnsi" w:hAnsiTheme="minorHAnsi" w:cstheme="minorHAnsi"/>
          <w:sz w:val="20"/>
          <w:szCs w:val="20"/>
        </w:rPr>
        <w:t xml:space="preserve">  </w:t>
      </w:r>
      <w:r w:rsidRPr="00856F7F">
        <w:rPr>
          <w:rFonts w:asciiTheme="minorHAnsi" w:hAnsiTheme="minorHAnsi" w:cstheme="minorHAnsi"/>
          <w:sz w:val="20"/>
          <w:szCs w:val="20"/>
        </w:rPr>
        <w:t>Polisa</w:t>
      </w:r>
    </w:p>
    <w:p w:rsidR="00856F7F" w:rsidRPr="00856F7F" w:rsidRDefault="00856F7F" w:rsidP="00066F68">
      <w:pPr>
        <w:rPr>
          <w:rFonts w:asciiTheme="minorHAnsi" w:hAnsiTheme="minorHAnsi" w:cstheme="minorHAnsi"/>
          <w:sz w:val="20"/>
          <w:szCs w:val="20"/>
        </w:rPr>
      </w:pPr>
      <w:r w:rsidRPr="00856F7F">
        <w:rPr>
          <w:rFonts w:asciiTheme="minorHAnsi" w:hAnsiTheme="minorHAnsi" w:cstheme="minorHAnsi"/>
          <w:sz w:val="20"/>
          <w:szCs w:val="20"/>
        </w:rPr>
        <w:t xml:space="preserve">Załącznik nr 6 </w:t>
      </w:r>
      <w:r w:rsidR="00066F68">
        <w:rPr>
          <w:rFonts w:asciiTheme="minorHAnsi" w:hAnsiTheme="minorHAnsi" w:cstheme="minorHAnsi"/>
          <w:sz w:val="20"/>
          <w:szCs w:val="20"/>
        </w:rPr>
        <w:t xml:space="preserve">  </w:t>
      </w:r>
      <w:r w:rsidRPr="00856F7F">
        <w:rPr>
          <w:rFonts w:asciiTheme="minorHAnsi" w:hAnsiTheme="minorHAnsi" w:cstheme="minorHAnsi"/>
          <w:sz w:val="20"/>
          <w:szCs w:val="20"/>
        </w:rPr>
        <w:t>Umowa powierzenia danych osobowych</w:t>
      </w:r>
    </w:p>
    <w:p w:rsidR="00856F7F" w:rsidRPr="00856F7F" w:rsidRDefault="00856F7F" w:rsidP="00066F68">
      <w:pPr>
        <w:spacing w:after="160" w:line="259" w:lineRule="auto"/>
        <w:jc w:val="right"/>
        <w:rPr>
          <w:rFonts w:asciiTheme="minorHAnsi" w:hAnsiTheme="minorHAnsi" w:cstheme="minorHAnsi"/>
          <w:i/>
          <w:color w:val="000000"/>
          <w:sz w:val="20"/>
          <w:szCs w:val="20"/>
        </w:rPr>
      </w:pPr>
      <w:r w:rsidRPr="00856F7F">
        <w:rPr>
          <w:rFonts w:asciiTheme="minorHAnsi" w:hAnsiTheme="minorHAnsi" w:cstheme="minorHAnsi"/>
          <w:sz w:val="20"/>
          <w:szCs w:val="20"/>
        </w:rPr>
        <w:br w:type="page"/>
      </w:r>
      <w:r w:rsidRPr="00856F7F">
        <w:rPr>
          <w:rFonts w:asciiTheme="minorHAnsi" w:hAnsiTheme="minorHAnsi" w:cstheme="minorHAnsi"/>
          <w:i/>
          <w:color w:val="000000"/>
          <w:sz w:val="20"/>
          <w:szCs w:val="20"/>
        </w:rPr>
        <w:lastRenderedPageBreak/>
        <w:t>Załącznik nr 2</w:t>
      </w:r>
      <w:r w:rsidR="008716A6">
        <w:rPr>
          <w:rFonts w:asciiTheme="minorHAnsi" w:hAnsiTheme="minorHAnsi" w:cstheme="minorHAnsi"/>
          <w:i/>
          <w:color w:val="000000"/>
          <w:sz w:val="20"/>
          <w:szCs w:val="20"/>
        </w:rPr>
        <w:t xml:space="preserve"> </w:t>
      </w:r>
      <w:r w:rsidR="00066F68">
        <w:rPr>
          <w:rFonts w:asciiTheme="minorHAnsi" w:hAnsiTheme="minorHAnsi" w:cstheme="minorHAnsi"/>
          <w:i/>
          <w:color w:val="000000"/>
          <w:sz w:val="20"/>
          <w:szCs w:val="20"/>
        </w:rPr>
        <w:t xml:space="preserve"> </w:t>
      </w:r>
      <w:r w:rsidR="008716A6">
        <w:rPr>
          <w:rFonts w:asciiTheme="minorHAnsi" w:hAnsiTheme="minorHAnsi" w:cstheme="minorHAnsi"/>
          <w:i/>
          <w:color w:val="000000"/>
          <w:sz w:val="20"/>
          <w:szCs w:val="20"/>
        </w:rPr>
        <w:t>do umowy</w:t>
      </w:r>
    </w:p>
    <w:p w:rsidR="00856F7F" w:rsidRPr="00856F7F" w:rsidRDefault="00856F7F" w:rsidP="00856F7F">
      <w:pPr>
        <w:rPr>
          <w:rFonts w:asciiTheme="minorHAnsi" w:hAnsiTheme="minorHAnsi" w:cstheme="minorHAnsi"/>
          <w:b/>
          <w:i/>
          <w:color w:val="000000"/>
          <w:sz w:val="20"/>
          <w:szCs w:val="20"/>
        </w:rPr>
      </w:pPr>
      <w:r w:rsidRPr="00856F7F">
        <w:rPr>
          <w:rFonts w:asciiTheme="minorHAnsi" w:hAnsiTheme="minorHAnsi" w:cstheme="minorHAnsi"/>
          <w:b/>
          <w:i/>
          <w:color w:val="000000"/>
          <w:sz w:val="20"/>
          <w:szCs w:val="20"/>
        </w:rPr>
        <w:t>Adresy i telefony zgłoszeniowe</w:t>
      </w:r>
    </w:p>
    <w:p w:rsidR="00856F7F" w:rsidRPr="00856F7F" w:rsidRDefault="00856F7F" w:rsidP="00856F7F">
      <w:pPr>
        <w:rPr>
          <w:rFonts w:asciiTheme="minorHAnsi" w:hAnsiTheme="minorHAnsi" w:cstheme="minorHAnsi"/>
          <w:i/>
          <w:color w:val="000000"/>
          <w:sz w:val="20"/>
          <w:szCs w:val="20"/>
        </w:rPr>
      </w:pPr>
    </w:p>
    <w:p w:rsidR="00856F7F" w:rsidRPr="00856F7F" w:rsidRDefault="00856F7F" w:rsidP="008716A6">
      <w:pPr>
        <w:spacing w:line="360" w:lineRule="auto"/>
        <w:rPr>
          <w:rFonts w:asciiTheme="minorHAnsi" w:hAnsiTheme="minorHAnsi" w:cstheme="minorHAnsi"/>
          <w:b/>
          <w:color w:val="000000"/>
          <w:sz w:val="20"/>
          <w:szCs w:val="20"/>
          <w:u w:val="single"/>
        </w:rPr>
      </w:pPr>
      <w:r w:rsidRPr="00856F7F">
        <w:rPr>
          <w:rFonts w:asciiTheme="minorHAnsi" w:hAnsiTheme="minorHAnsi" w:cstheme="minorHAnsi"/>
          <w:b/>
          <w:color w:val="000000"/>
          <w:sz w:val="20"/>
          <w:szCs w:val="20"/>
          <w:u w:val="single"/>
        </w:rPr>
        <w:t xml:space="preserve">Zgłoszenia serwisowe: </w:t>
      </w:r>
    </w:p>
    <w:p w:rsidR="00856F7F" w:rsidRPr="00856F7F" w:rsidRDefault="00856F7F" w:rsidP="008716A6">
      <w:pPr>
        <w:spacing w:line="360" w:lineRule="auto"/>
        <w:rPr>
          <w:rFonts w:asciiTheme="minorHAnsi" w:hAnsiTheme="minorHAnsi" w:cstheme="minorHAnsi"/>
          <w:i/>
          <w:color w:val="000000"/>
          <w:sz w:val="20"/>
          <w:szCs w:val="20"/>
        </w:rPr>
      </w:pPr>
      <w:r w:rsidRPr="00856F7F">
        <w:rPr>
          <w:rFonts w:asciiTheme="minorHAnsi" w:hAnsiTheme="minorHAnsi" w:cstheme="minorHAnsi"/>
          <w:color w:val="000000"/>
          <w:sz w:val="20"/>
          <w:szCs w:val="20"/>
        </w:rPr>
        <w:t xml:space="preserve">Elektroniczny System Zgłoszeniowy: </w:t>
      </w:r>
      <w:r w:rsidRPr="00856F7F">
        <w:rPr>
          <w:rFonts w:asciiTheme="minorHAnsi" w:hAnsiTheme="minorHAnsi" w:cstheme="minorHAnsi"/>
          <w:sz w:val="20"/>
          <w:szCs w:val="20"/>
        </w:rPr>
        <w:t>…………………………..</w:t>
      </w:r>
    </w:p>
    <w:p w:rsidR="00856F7F" w:rsidRPr="00856F7F" w:rsidRDefault="00856F7F" w:rsidP="008716A6">
      <w:pPr>
        <w:spacing w:line="360" w:lineRule="auto"/>
        <w:rPr>
          <w:rFonts w:asciiTheme="minorHAnsi" w:hAnsiTheme="minorHAnsi" w:cstheme="minorHAnsi"/>
          <w:color w:val="000000"/>
          <w:sz w:val="20"/>
          <w:szCs w:val="20"/>
        </w:rPr>
      </w:pPr>
      <w:r w:rsidRPr="00856F7F">
        <w:rPr>
          <w:rFonts w:asciiTheme="minorHAnsi" w:hAnsiTheme="minorHAnsi" w:cstheme="minorHAnsi"/>
          <w:color w:val="000000"/>
          <w:sz w:val="20"/>
          <w:szCs w:val="20"/>
        </w:rPr>
        <w:t>Faks: ………………………….</w:t>
      </w:r>
    </w:p>
    <w:p w:rsidR="00856F7F" w:rsidRPr="00856F7F" w:rsidRDefault="00856F7F" w:rsidP="008716A6">
      <w:pPr>
        <w:spacing w:line="360" w:lineRule="auto"/>
        <w:rPr>
          <w:rFonts w:asciiTheme="minorHAnsi" w:hAnsiTheme="minorHAnsi" w:cstheme="minorHAnsi"/>
          <w:color w:val="000000"/>
          <w:sz w:val="20"/>
          <w:szCs w:val="20"/>
        </w:rPr>
      </w:pPr>
      <w:r w:rsidRPr="00856F7F">
        <w:rPr>
          <w:rFonts w:asciiTheme="minorHAnsi" w:hAnsiTheme="minorHAnsi" w:cstheme="minorHAnsi"/>
          <w:color w:val="000000"/>
          <w:sz w:val="20"/>
          <w:szCs w:val="20"/>
        </w:rPr>
        <w:t xml:space="preserve">E-mail: </w:t>
      </w:r>
      <w:r w:rsidRPr="00856F7F">
        <w:rPr>
          <w:rFonts w:asciiTheme="minorHAnsi" w:hAnsiTheme="minorHAnsi" w:cstheme="minorHAnsi"/>
          <w:i/>
          <w:color w:val="000000"/>
          <w:sz w:val="20"/>
          <w:szCs w:val="20"/>
        </w:rPr>
        <w:t>………………………………</w:t>
      </w:r>
    </w:p>
    <w:p w:rsidR="00856F7F" w:rsidRPr="00856F7F" w:rsidRDefault="00856F7F" w:rsidP="008716A6">
      <w:pPr>
        <w:spacing w:line="360" w:lineRule="auto"/>
        <w:rPr>
          <w:rFonts w:asciiTheme="minorHAnsi" w:hAnsiTheme="minorHAnsi" w:cstheme="minorHAnsi"/>
          <w:b/>
          <w:color w:val="000000"/>
          <w:sz w:val="20"/>
          <w:szCs w:val="20"/>
          <w:u w:val="single"/>
        </w:rPr>
      </w:pPr>
      <w:r w:rsidRPr="00856F7F">
        <w:rPr>
          <w:rFonts w:asciiTheme="minorHAnsi" w:hAnsiTheme="minorHAnsi" w:cstheme="minorHAnsi"/>
          <w:b/>
          <w:color w:val="000000"/>
          <w:sz w:val="20"/>
          <w:szCs w:val="20"/>
          <w:u w:val="single"/>
        </w:rPr>
        <w:t>Konsultacje telefoniczne:</w:t>
      </w:r>
    </w:p>
    <w:p w:rsidR="00856F7F" w:rsidRPr="00856F7F" w:rsidRDefault="00856F7F" w:rsidP="008716A6">
      <w:pPr>
        <w:spacing w:line="360" w:lineRule="auto"/>
        <w:rPr>
          <w:rFonts w:asciiTheme="minorHAnsi" w:hAnsiTheme="minorHAnsi" w:cstheme="minorHAnsi"/>
          <w:color w:val="000000"/>
          <w:sz w:val="20"/>
          <w:szCs w:val="20"/>
        </w:rPr>
      </w:pPr>
      <w:r w:rsidRPr="00856F7F">
        <w:rPr>
          <w:rFonts w:asciiTheme="minorHAnsi" w:hAnsiTheme="minorHAnsi" w:cstheme="minorHAnsi"/>
          <w:color w:val="000000"/>
          <w:sz w:val="20"/>
          <w:szCs w:val="20"/>
        </w:rPr>
        <w:t>Tel: ……………………………..</w:t>
      </w:r>
    </w:p>
    <w:p w:rsidR="00856F7F" w:rsidRPr="00856F7F" w:rsidRDefault="00856F7F" w:rsidP="008716A6">
      <w:pPr>
        <w:spacing w:line="360" w:lineRule="auto"/>
        <w:rPr>
          <w:rFonts w:asciiTheme="minorHAnsi" w:hAnsiTheme="minorHAnsi" w:cstheme="minorHAnsi"/>
          <w:i/>
          <w:color w:val="000000"/>
          <w:sz w:val="20"/>
          <w:szCs w:val="20"/>
        </w:rPr>
      </w:pPr>
      <w:r w:rsidRPr="00856F7F">
        <w:rPr>
          <w:rFonts w:asciiTheme="minorHAnsi" w:hAnsiTheme="minorHAnsi" w:cstheme="minorHAnsi"/>
          <w:i/>
          <w:color w:val="000000"/>
          <w:sz w:val="20"/>
          <w:szCs w:val="20"/>
        </w:rPr>
        <w:br w:type="page"/>
      </w:r>
    </w:p>
    <w:p w:rsidR="00856F7F" w:rsidRPr="00856F7F" w:rsidRDefault="00A7736E" w:rsidP="008716A6">
      <w:pPr>
        <w:jc w:val="right"/>
        <w:rPr>
          <w:rFonts w:asciiTheme="minorHAnsi" w:hAnsiTheme="minorHAnsi" w:cstheme="minorHAnsi"/>
          <w:i/>
          <w:color w:val="000000"/>
          <w:sz w:val="20"/>
          <w:szCs w:val="20"/>
        </w:rPr>
      </w:pPr>
      <w:r w:rsidRPr="00A7736E">
        <w:rPr>
          <w:rFonts w:asciiTheme="minorHAnsi" w:hAnsiTheme="minorHAnsi" w:cstheme="minorHAnsi"/>
          <w:noProof/>
          <w:sz w:val="20"/>
          <w:szCs w:val="20"/>
        </w:rPr>
        <w:lastRenderedPageBreak/>
        <w:pict>
          <v:line id="Łącznik prosty 3" o:spid="_x0000_s102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65pt,637.55pt" to="547.65pt,6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" strokeweight="1.2pt"/>
        </w:pict>
      </w:r>
      <w:r w:rsidR="00856F7F" w:rsidRPr="00856F7F">
        <w:rPr>
          <w:rFonts w:asciiTheme="minorHAnsi" w:hAnsiTheme="minorHAnsi" w:cstheme="minorHAnsi"/>
          <w:i/>
          <w:color w:val="000000"/>
          <w:sz w:val="20"/>
          <w:szCs w:val="20"/>
        </w:rPr>
        <w:t>Załącznik nr 3</w:t>
      </w:r>
      <w:r w:rsidR="00066F68">
        <w:rPr>
          <w:rFonts w:asciiTheme="minorHAnsi" w:hAnsiTheme="minorHAnsi" w:cstheme="minorHAnsi"/>
          <w:i/>
          <w:color w:val="000000"/>
          <w:sz w:val="20"/>
          <w:szCs w:val="20"/>
        </w:rPr>
        <w:t xml:space="preserve">  </w:t>
      </w:r>
      <w:r w:rsidR="008716A6">
        <w:rPr>
          <w:rFonts w:asciiTheme="minorHAnsi" w:hAnsiTheme="minorHAnsi" w:cstheme="minorHAnsi"/>
          <w:i/>
          <w:color w:val="000000"/>
          <w:sz w:val="20"/>
          <w:szCs w:val="20"/>
        </w:rPr>
        <w:t xml:space="preserve">do umowy </w:t>
      </w:r>
    </w:p>
    <w:p w:rsidR="00856F7F" w:rsidRPr="00856F7F" w:rsidRDefault="00856F7F" w:rsidP="00856F7F">
      <w:pPr>
        <w:rPr>
          <w:rFonts w:asciiTheme="minorHAnsi" w:hAnsiTheme="minorHAnsi" w:cstheme="minorHAnsi"/>
          <w:i/>
          <w:color w:val="000000"/>
          <w:sz w:val="20"/>
          <w:szCs w:val="20"/>
        </w:rPr>
      </w:pPr>
    </w:p>
    <w:p w:rsidR="00856F7F" w:rsidRPr="00856F7F" w:rsidRDefault="00856F7F" w:rsidP="00856F7F">
      <w:pPr>
        <w:spacing w:line="360" w:lineRule="auto"/>
        <w:rPr>
          <w:rFonts w:asciiTheme="minorHAnsi" w:hAnsiTheme="minorHAnsi" w:cstheme="minorHAnsi"/>
          <w:b/>
          <w:color w:val="000000"/>
          <w:sz w:val="20"/>
          <w:szCs w:val="20"/>
          <w:u w:val="single"/>
        </w:rPr>
      </w:pPr>
      <w:r w:rsidRPr="00856F7F">
        <w:rPr>
          <w:rFonts w:asciiTheme="minorHAnsi" w:hAnsiTheme="minorHAnsi" w:cstheme="minorHAnsi"/>
          <w:b/>
          <w:color w:val="000000"/>
          <w:sz w:val="20"/>
          <w:szCs w:val="20"/>
          <w:u w:val="single"/>
        </w:rPr>
        <w:t>Lista pracowników Wykonawcy uprawnion</w:t>
      </w:r>
      <w:r w:rsidRPr="00856F7F">
        <w:rPr>
          <w:rFonts w:asciiTheme="minorHAnsi" w:hAnsiTheme="minorHAnsi" w:cstheme="minorHAnsi"/>
          <w:color w:val="000000"/>
          <w:sz w:val="20"/>
          <w:szCs w:val="20"/>
          <w:u w:val="single"/>
        </w:rPr>
        <w:t>y</w:t>
      </w:r>
      <w:r w:rsidRPr="00856F7F">
        <w:rPr>
          <w:rFonts w:asciiTheme="minorHAnsi" w:hAnsiTheme="minorHAnsi" w:cstheme="minorHAnsi"/>
          <w:b/>
          <w:color w:val="000000"/>
          <w:sz w:val="20"/>
          <w:szCs w:val="20"/>
          <w:u w:val="single"/>
        </w:rPr>
        <w:t xml:space="preserve">ch do realizacji prac w siedzibie Zamawiającego: </w:t>
      </w:r>
    </w:p>
    <w:p w:rsidR="00856F7F" w:rsidRPr="00856F7F" w:rsidRDefault="00856F7F" w:rsidP="00706EBD">
      <w:pPr>
        <w:numPr>
          <w:ilvl w:val="0"/>
          <w:numId w:val="109"/>
        </w:numPr>
        <w:tabs>
          <w:tab w:val="clear" w:pos="360"/>
          <w:tab w:val="decimal" w:pos="2088"/>
        </w:tabs>
        <w:spacing w:line="360" w:lineRule="auto"/>
        <w:ind w:left="0" w:hanging="357"/>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09"/>
        </w:numPr>
        <w:tabs>
          <w:tab w:val="clear" w:pos="360"/>
          <w:tab w:val="decimal" w:pos="2088"/>
        </w:tabs>
        <w:spacing w:line="360" w:lineRule="auto"/>
        <w:ind w:left="0" w:hanging="357"/>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09"/>
        </w:numPr>
        <w:tabs>
          <w:tab w:val="clear" w:pos="360"/>
          <w:tab w:val="decimal" w:pos="2088"/>
        </w:tabs>
        <w:spacing w:line="360" w:lineRule="auto"/>
        <w:ind w:left="0" w:hanging="357"/>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09"/>
        </w:numPr>
        <w:tabs>
          <w:tab w:val="clear" w:pos="360"/>
          <w:tab w:val="decimal" w:pos="2088"/>
        </w:tabs>
        <w:spacing w:line="360" w:lineRule="auto"/>
        <w:ind w:left="0" w:hanging="357"/>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09"/>
        </w:numPr>
        <w:tabs>
          <w:tab w:val="clear" w:pos="360"/>
          <w:tab w:val="decimal" w:pos="2088"/>
        </w:tabs>
        <w:spacing w:line="360" w:lineRule="auto"/>
        <w:ind w:left="0" w:hanging="357"/>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856F7F">
      <w:pPr>
        <w:spacing w:line="360" w:lineRule="auto"/>
        <w:rPr>
          <w:rFonts w:asciiTheme="minorHAnsi" w:hAnsiTheme="minorHAnsi" w:cstheme="minorHAnsi"/>
          <w:i/>
          <w:color w:val="000000"/>
          <w:sz w:val="20"/>
          <w:szCs w:val="20"/>
        </w:rPr>
      </w:pPr>
    </w:p>
    <w:p w:rsidR="00856F7F" w:rsidRPr="00856F7F" w:rsidRDefault="00856F7F" w:rsidP="00856F7F">
      <w:pPr>
        <w:spacing w:after="200" w:line="276" w:lineRule="auto"/>
        <w:rPr>
          <w:rFonts w:asciiTheme="minorHAnsi" w:hAnsiTheme="minorHAnsi" w:cstheme="minorHAnsi"/>
          <w:i/>
          <w:color w:val="000000"/>
          <w:sz w:val="20"/>
          <w:szCs w:val="20"/>
        </w:rPr>
      </w:pPr>
      <w:r w:rsidRPr="00856F7F">
        <w:rPr>
          <w:rFonts w:asciiTheme="minorHAnsi" w:hAnsiTheme="minorHAnsi" w:cstheme="minorHAnsi"/>
          <w:i/>
          <w:color w:val="000000"/>
          <w:sz w:val="20"/>
          <w:szCs w:val="20"/>
        </w:rPr>
        <w:br w:type="page"/>
      </w:r>
    </w:p>
    <w:p w:rsidR="00856F7F" w:rsidRPr="00856F7F" w:rsidRDefault="00856F7F" w:rsidP="008716A6">
      <w:pPr>
        <w:jc w:val="right"/>
        <w:rPr>
          <w:rFonts w:asciiTheme="minorHAnsi" w:hAnsiTheme="minorHAnsi" w:cstheme="minorHAnsi"/>
          <w:i/>
          <w:color w:val="000000"/>
          <w:sz w:val="20"/>
          <w:szCs w:val="20"/>
        </w:rPr>
      </w:pPr>
      <w:r w:rsidRPr="00856F7F">
        <w:rPr>
          <w:rFonts w:asciiTheme="minorHAnsi" w:hAnsiTheme="minorHAnsi" w:cstheme="minorHAnsi"/>
          <w:i/>
          <w:color w:val="000000"/>
          <w:sz w:val="20"/>
          <w:szCs w:val="20"/>
        </w:rPr>
        <w:lastRenderedPageBreak/>
        <w:t>Załącznik nr 4</w:t>
      </w:r>
      <w:r w:rsidR="008716A6">
        <w:rPr>
          <w:rFonts w:asciiTheme="minorHAnsi" w:hAnsiTheme="minorHAnsi" w:cstheme="minorHAnsi"/>
          <w:i/>
          <w:color w:val="000000"/>
          <w:sz w:val="20"/>
          <w:szCs w:val="20"/>
        </w:rPr>
        <w:t xml:space="preserve"> do umowy </w:t>
      </w:r>
    </w:p>
    <w:p w:rsidR="00856F7F" w:rsidRPr="00856F7F" w:rsidRDefault="00856F7F" w:rsidP="00856F7F">
      <w:pPr>
        <w:rPr>
          <w:rFonts w:asciiTheme="minorHAnsi" w:hAnsiTheme="minorHAnsi" w:cstheme="minorHAnsi"/>
          <w:i/>
          <w:color w:val="000000"/>
          <w:sz w:val="20"/>
          <w:szCs w:val="20"/>
        </w:rPr>
      </w:pPr>
    </w:p>
    <w:p w:rsidR="00856F7F" w:rsidRDefault="00856F7F" w:rsidP="00066F68">
      <w:pPr>
        <w:spacing w:line="360" w:lineRule="auto"/>
        <w:jc w:val="center"/>
        <w:rPr>
          <w:rFonts w:asciiTheme="minorHAnsi" w:hAnsiTheme="minorHAnsi" w:cstheme="minorHAnsi"/>
          <w:b/>
          <w:color w:val="000000"/>
          <w:sz w:val="20"/>
          <w:szCs w:val="20"/>
          <w:u w:val="single"/>
        </w:rPr>
      </w:pPr>
      <w:r w:rsidRPr="00856F7F">
        <w:rPr>
          <w:rFonts w:asciiTheme="minorHAnsi" w:hAnsiTheme="minorHAnsi" w:cstheme="minorHAnsi"/>
          <w:b/>
          <w:color w:val="000000"/>
          <w:sz w:val="20"/>
          <w:szCs w:val="20"/>
          <w:u w:val="single"/>
        </w:rPr>
        <w:t>Lista pracowników Zamawiającego wyznaczonych do współpracy z Wykonawcą oraz uprawnionych do potwierdzania wykonanych przez Wykonawcę prac w siedzibie Zamawiającego:</w:t>
      </w:r>
    </w:p>
    <w:p w:rsidR="00066F68" w:rsidRPr="00856F7F" w:rsidRDefault="00066F68" w:rsidP="00066F68">
      <w:pPr>
        <w:spacing w:line="360" w:lineRule="auto"/>
        <w:jc w:val="center"/>
        <w:rPr>
          <w:rFonts w:asciiTheme="minorHAnsi" w:hAnsiTheme="minorHAnsi" w:cstheme="minorHAnsi"/>
          <w:b/>
          <w:color w:val="000000"/>
          <w:sz w:val="20"/>
          <w:szCs w:val="20"/>
          <w:u w:val="single"/>
        </w:rPr>
      </w:pPr>
    </w:p>
    <w:p w:rsidR="00856F7F" w:rsidRPr="00856F7F" w:rsidRDefault="00856F7F" w:rsidP="00706EBD">
      <w:pPr>
        <w:numPr>
          <w:ilvl w:val="0"/>
          <w:numId w:val="110"/>
        </w:numPr>
        <w:tabs>
          <w:tab w:val="clear" w:pos="360"/>
          <w:tab w:val="decimal" w:pos="792"/>
        </w:tabs>
        <w:spacing w:line="360" w:lineRule="auto"/>
        <w:ind w:left="0" w:hanging="360"/>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10"/>
        </w:numPr>
        <w:tabs>
          <w:tab w:val="clear" w:pos="360"/>
          <w:tab w:val="decimal" w:pos="792"/>
        </w:tabs>
        <w:spacing w:line="360" w:lineRule="auto"/>
        <w:ind w:left="0" w:hanging="360"/>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10"/>
        </w:numPr>
        <w:tabs>
          <w:tab w:val="clear" w:pos="360"/>
          <w:tab w:val="decimal" w:pos="792"/>
        </w:tabs>
        <w:spacing w:line="360" w:lineRule="auto"/>
        <w:ind w:left="0" w:hanging="360"/>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10"/>
        </w:numPr>
        <w:tabs>
          <w:tab w:val="clear" w:pos="360"/>
          <w:tab w:val="decimal" w:pos="792"/>
        </w:tabs>
        <w:spacing w:line="360" w:lineRule="auto"/>
        <w:ind w:left="0" w:hanging="360"/>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706EBD">
      <w:pPr>
        <w:numPr>
          <w:ilvl w:val="0"/>
          <w:numId w:val="110"/>
        </w:numPr>
        <w:tabs>
          <w:tab w:val="clear" w:pos="360"/>
          <w:tab w:val="decimal" w:pos="792"/>
        </w:tabs>
        <w:spacing w:line="360" w:lineRule="auto"/>
        <w:ind w:left="0" w:hanging="360"/>
        <w:rPr>
          <w:rFonts w:asciiTheme="minorHAnsi" w:hAnsiTheme="minorHAnsi" w:cstheme="minorHAnsi"/>
          <w:color w:val="000000"/>
          <w:sz w:val="20"/>
          <w:szCs w:val="20"/>
        </w:rPr>
      </w:pPr>
      <w:r w:rsidRPr="00856F7F">
        <w:rPr>
          <w:rFonts w:asciiTheme="minorHAnsi" w:hAnsiTheme="minorHAnsi" w:cstheme="minorHAnsi"/>
          <w:color w:val="000000"/>
          <w:sz w:val="20"/>
          <w:szCs w:val="20"/>
        </w:rPr>
        <w:t>………………………..</w:t>
      </w:r>
    </w:p>
    <w:p w:rsidR="00856F7F" w:rsidRPr="00856F7F" w:rsidRDefault="00856F7F" w:rsidP="00856F7F">
      <w:pPr>
        <w:autoSpaceDE w:val="0"/>
        <w:autoSpaceDN w:val="0"/>
        <w:adjustRightInd w:val="0"/>
        <w:jc w:val="both"/>
        <w:rPr>
          <w:rFonts w:asciiTheme="minorHAnsi" w:hAnsiTheme="minorHAnsi" w:cstheme="minorHAnsi"/>
          <w:b/>
          <w:sz w:val="20"/>
          <w:szCs w:val="20"/>
        </w:rPr>
      </w:pPr>
    </w:p>
    <w:p w:rsidR="00856F7F" w:rsidRPr="00856F7F" w:rsidRDefault="00856F7F" w:rsidP="00856F7F">
      <w:pPr>
        <w:rPr>
          <w:rFonts w:asciiTheme="minorHAnsi" w:hAnsiTheme="minorHAnsi" w:cstheme="minorHAnsi"/>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716A6" w:rsidP="008716A6">
      <w:pPr>
        <w:widowControl w:val="0"/>
        <w:suppressAutoHyphens/>
        <w:autoSpaceDE w:val="0"/>
        <w:autoSpaceDN w:val="0"/>
        <w:jc w:val="right"/>
        <w:textAlignment w:val="baseline"/>
        <w:rPr>
          <w:rFonts w:asciiTheme="minorHAnsi" w:hAnsiTheme="minorHAnsi" w:cstheme="minorHAnsi"/>
          <w:b/>
          <w:sz w:val="20"/>
          <w:szCs w:val="20"/>
        </w:rPr>
      </w:pPr>
      <w:r w:rsidRPr="00856F7F">
        <w:rPr>
          <w:rFonts w:asciiTheme="minorHAnsi" w:hAnsiTheme="minorHAnsi" w:cstheme="minorHAnsi"/>
          <w:i/>
          <w:color w:val="000000"/>
          <w:sz w:val="20"/>
          <w:szCs w:val="20"/>
        </w:rPr>
        <w:lastRenderedPageBreak/>
        <w:t xml:space="preserve">Załącznik nr </w:t>
      </w:r>
      <w:r>
        <w:rPr>
          <w:rFonts w:asciiTheme="minorHAnsi" w:hAnsiTheme="minorHAnsi" w:cstheme="minorHAnsi"/>
          <w:i/>
          <w:color w:val="000000"/>
          <w:sz w:val="20"/>
          <w:szCs w:val="20"/>
        </w:rPr>
        <w:t>6 do umowy</w:t>
      </w:r>
    </w:p>
    <w:p w:rsidR="00706EBD" w:rsidRPr="00706EBD" w:rsidRDefault="00706EBD" w:rsidP="00706EBD">
      <w:pPr>
        <w:pStyle w:val="Nagwek1"/>
        <w:spacing w:line="288" w:lineRule="auto"/>
        <w:jc w:val="center"/>
        <w:rPr>
          <w:rFonts w:asciiTheme="minorHAnsi" w:hAnsiTheme="minorHAnsi" w:cstheme="minorHAnsi"/>
          <w:b w:val="0"/>
          <w:color w:val="auto"/>
          <w:sz w:val="22"/>
          <w:szCs w:val="22"/>
        </w:rPr>
      </w:pPr>
      <w:r w:rsidRPr="00706EBD">
        <w:rPr>
          <w:rFonts w:asciiTheme="minorHAnsi" w:hAnsiTheme="minorHAnsi" w:cstheme="minorHAnsi"/>
          <w:color w:val="auto"/>
          <w:sz w:val="22"/>
          <w:szCs w:val="22"/>
        </w:rPr>
        <w:t>Umowa powierzenia przetwarzania danych osobowych</w:t>
      </w:r>
    </w:p>
    <w:p w:rsidR="00706EBD" w:rsidRPr="00706EBD" w:rsidRDefault="00706EBD" w:rsidP="00706EBD">
      <w:pPr>
        <w:rPr>
          <w:rFonts w:asciiTheme="minorHAnsi" w:hAnsiTheme="minorHAnsi" w:cstheme="minorHAnsi"/>
          <w:sz w:val="20"/>
          <w:szCs w:val="20"/>
        </w:rPr>
      </w:pPr>
    </w:p>
    <w:p w:rsidR="00706EBD" w:rsidRPr="00706EBD" w:rsidRDefault="00706EBD" w:rsidP="00706EBD">
      <w:pPr>
        <w:spacing w:line="288" w:lineRule="auto"/>
        <w:jc w:val="both"/>
        <w:rPr>
          <w:rFonts w:asciiTheme="minorHAnsi" w:hAnsiTheme="minorHAnsi" w:cstheme="minorHAnsi"/>
          <w:sz w:val="20"/>
          <w:szCs w:val="20"/>
        </w:rPr>
      </w:pPr>
      <w:r>
        <w:rPr>
          <w:rFonts w:asciiTheme="minorHAnsi" w:hAnsiTheme="minorHAnsi" w:cstheme="minorHAnsi"/>
          <w:sz w:val="20"/>
          <w:szCs w:val="20"/>
        </w:rPr>
        <w:t>Z</w:t>
      </w:r>
      <w:r w:rsidRPr="00706EBD">
        <w:rPr>
          <w:rFonts w:asciiTheme="minorHAnsi" w:hAnsiTheme="minorHAnsi" w:cstheme="minorHAnsi"/>
          <w:sz w:val="20"/>
          <w:szCs w:val="20"/>
        </w:rPr>
        <w:t>awarta w  Łodzi w dniu ………</w:t>
      </w:r>
      <w:r>
        <w:rPr>
          <w:rFonts w:asciiTheme="minorHAnsi" w:hAnsiTheme="minorHAnsi" w:cstheme="minorHAnsi"/>
          <w:sz w:val="20"/>
          <w:szCs w:val="20"/>
        </w:rPr>
        <w:t>……</w:t>
      </w:r>
      <w:r w:rsidRPr="00706EBD">
        <w:rPr>
          <w:rFonts w:asciiTheme="minorHAnsi" w:hAnsiTheme="minorHAnsi" w:cstheme="minorHAnsi"/>
          <w:sz w:val="20"/>
          <w:szCs w:val="20"/>
        </w:rPr>
        <w:t>……………..</w:t>
      </w:r>
      <w:r>
        <w:rPr>
          <w:rFonts w:asciiTheme="minorHAnsi" w:hAnsiTheme="minorHAnsi" w:cstheme="minorHAnsi"/>
          <w:b/>
          <w:sz w:val="20"/>
          <w:szCs w:val="20"/>
        </w:rPr>
        <w:t xml:space="preserve"> </w:t>
      </w:r>
      <w:r w:rsidRPr="00706EBD">
        <w:rPr>
          <w:rFonts w:asciiTheme="minorHAnsi" w:hAnsiTheme="minorHAnsi" w:cstheme="minorHAnsi"/>
          <w:sz w:val="20"/>
          <w:szCs w:val="20"/>
        </w:rPr>
        <w:t xml:space="preserve"> pomiędzy:</w:t>
      </w:r>
    </w:p>
    <w:p w:rsidR="00706EBD" w:rsidRDefault="00706EBD" w:rsidP="00706EBD">
      <w:pPr>
        <w:spacing w:line="288" w:lineRule="auto"/>
        <w:jc w:val="both"/>
        <w:rPr>
          <w:rFonts w:asciiTheme="minorHAnsi" w:hAnsiTheme="minorHAnsi" w:cstheme="minorHAnsi"/>
          <w:b/>
          <w:sz w:val="20"/>
          <w:szCs w:val="20"/>
        </w:rPr>
      </w:pPr>
      <w:r w:rsidRPr="00706EBD">
        <w:rPr>
          <w:rFonts w:asciiTheme="minorHAnsi" w:hAnsiTheme="minorHAnsi" w:cstheme="minorHAnsi"/>
          <w:b/>
          <w:sz w:val="20"/>
          <w:szCs w:val="20"/>
        </w:rPr>
        <w:t xml:space="preserve">Wojewódzkim Zespołem ZOZ Centrum Leczenia Chorób Płuc i Rehabilitacji w Łodzi z siedzibą w  Łodzi,  </w:t>
      </w:r>
      <w:r>
        <w:rPr>
          <w:rFonts w:asciiTheme="minorHAnsi" w:hAnsiTheme="minorHAnsi" w:cstheme="minorHAnsi"/>
          <w:b/>
          <w:sz w:val="20"/>
          <w:szCs w:val="20"/>
        </w:rPr>
        <w:t xml:space="preserve">                  </w:t>
      </w:r>
      <w:r w:rsidRPr="00706EBD">
        <w:rPr>
          <w:rFonts w:asciiTheme="minorHAnsi" w:hAnsiTheme="minorHAnsi" w:cstheme="minorHAnsi"/>
          <w:b/>
          <w:sz w:val="20"/>
          <w:szCs w:val="20"/>
        </w:rPr>
        <w:t>ul. Okólna 181,</w:t>
      </w:r>
    </w:p>
    <w:p w:rsidR="00706EBD" w:rsidRPr="00706EBD" w:rsidRDefault="00706EBD" w:rsidP="00706EBD">
      <w:pPr>
        <w:spacing w:line="288" w:lineRule="auto"/>
        <w:jc w:val="both"/>
        <w:rPr>
          <w:rFonts w:asciiTheme="minorHAnsi" w:hAnsiTheme="minorHAnsi" w:cstheme="minorHAnsi"/>
          <w:sz w:val="20"/>
          <w:szCs w:val="20"/>
        </w:rPr>
      </w:pPr>
      <w:r w:rsidRPr="00706EBD">
        <w:rPr>
          <w:rFonts w:asciiTheme="minorHAnsi" w:hAnsiTheme="minorHAnsi" w:cstheme="minorHAnsi"/>
          <w:sz w:val="20"/>
          <w:szCs w:val="20"/>
        </w:rPr>
        <w:t xml:space="preserve">NIP 726-2464-170 </w:t>
      </w:r>
    </w:p>
    <w:p w:rsidR="00706EBD" w:rsidRPr="00706EBD" w:rsidRDefault="00706EBD" w:rsidP="00706EBD">
      <w:pPr>
        <w:spacing w:line="288" w:lineRule="auto"/>
        <w:rPr>
          <w:rFonts w:asciiTheme="minorHAnsi" w:hAnsiTheme="minorHAnsi" w:cstheme="minorHAnsi"/>
          <w:sz w:val="20"/>
          <w:szCs w:val="20"/>
        </w:rPr>
      </w:pPr>
      <w:r w:rsidRPr="00706EBD">
        <w:rPr>
          <w:rFonts w:asciiTheme="minorHAnsi" w:hAnsiTheme="minorHAnsi" w:cstheme="minorHAnsi"/>
          <w:sz w:val="20"/>
          <w:szCs w:val="20"/>
        </w:rPr>
        <w:t xml:space="preserve">REGON 473211271, </w:t>
      </w:r>
    </w:p>
    <w:p w:rsidR="00706EBD" w:rsidRPr="00706EBD" w:rsidRDefault="00706EBD" w:rsidP="00706EBD">
      <w:pPr>
        <w:spacing w:line="288" w:lineRule="auto"/>
        <w:jc w:val="both"/>
        <w:rPr>
          <w:rFonts w:asciiTheme="minorHAnsi" w:hAnsiTheme="minorHAnsi" w:cstheme="minorHAnsi"/>
          <w:b/>
          <w:sz w:val="20"/>
          <w:szCs w:val="20"/>
        </w:rPr>
      </w:pPr>
      <w:r w:rsidRPr="00706EBD">
        <w:rPr>
          <w:rFonts w:asciiTheme="minorHAnsi" w:hAnsiTheme="minorHAnsi" w:cstheme="minorHAnsi"/>
          <w:sz w:val="20"/>
          <w:szCs w:val="20"/>
        </w:rPr>
        <w:t xml:space="preserve">reprezentowanym przez: </w:t>
      </w:r>
      <w:r w:rsidRPr="00706EBD">
        <w:rPr>
          <w:rFonts w:asciiTheme="minorHAnsi" w:hAnsiTheme="minorHAnsi" w:cstheme="minorHAnsi"/>
          <w:b/>
          <w:sz w:val="20"/>
          <w:szCs w:val="20"/>
        </w:rPr>
        <w:t>dr n. med. Waldemara Kowalczyka - Dyrektora Zespołu,</w:t>
      </w:r>
    </w:p>
    <w:p w:rsidR="00706EBD" w:rsidRPr="00706EBD" w:rsidRDefault="00706EBD" w:rsidP="00706EBD">
      <w:pPr>
        <w:spacing w:line="288" w:lineRule="auto"/>
        <w:jc w:val="both"/>
        <w:rPr>
          <w:rFonts w:asciiTheme="minorHAnsi" w:hAnsiTheme="minorHAnsi" w:cstheme="minorHAnsi"/>
          <w:sz w:val="20"/>
          <w:szCs w:val="20"/>
        </w:rPr>
      </w:pPr>
      <w:r w:rsidRPr="00706EBD">
        <w:rPr>
          <w:rFonts w:asciiTheme="minorHAnsi" w:hAnsiTheme="minorHAnsi" w:cstheme="minorHAnsi"/>
          <w:sz w:val="20"/>
          <w:szCs w:val="20"/>
        </w:rPr>
        <w:t>zwanym dalej Administratorem lub Powierzającym, a</w:t>
      </w:r>
    </w:p>
    <w:p w:rsidR="00706EBD" w:rsidRPr="00706EBD" w:rsidRDefault="00706EBD" w:rsidP="00706EBD">
      <w:pPr>
        <w:spacing w:line="288" w:lineRule="auto"/>
        <w:ind w:left="405"/>
        <w:jc w:val="both"/>
        <w:rPr>
          <w:rFonts w:asciiTheme="minorHAnsi" w:hAnsiTheme="minorHAnsi" w:cstheme="minorHAnsi"/>
          <w:sz w:val="20"/>
          <w:szCs w:val="20"/>
        </w:rPr>
      </w:pPr>
    </w:p>
    <w:p w:rsidR="00706EBD" w:rsidRPr="00706EBD" w:rsidRDefault="00706EBD" w:rsidP="00706EBD">
      <w:pPr>
        <w:tabs>
          <w:tab w:val="left" w:pos="851"/>
        </w:tabs>
        <w:jc w:val="center"/>
        <w:rPr>
          <w:rFonts w:asciiTheme="minorHAnsi" w:hAnsiTheme="minorHAnsi" w:cstheme="minorHAnsi"/>
          <w:color w:val="181818"/>
          <w:sz w:val="20"/>
          <w:szCs w:val="20"/>
        </w:rPr>
      </w:pPr>
      <w:r w:rsidRPr="00706EBD">
        <w:rPr>
          <w:rFonts w:asciiTheme="minorHAnsi" w:hAnsiTheme="minorHAnsi" w:cstheme="minorHAnsi"/>
          <w:color w:val="181818"/>
          <w:sz w:val="20"/>
          <w:szCs w:val="20"/>
        </w:rPr>
        <w:t>……………</w:t>
      </w:r>
      <w:r>
        <w:rPr>
          <w:rFonts w:asciiTheme="minorHAnsi" w:hAnsiTheme="minorHAnsi" w:cstheme="minorHAnsi"/>
          <w:color w:val="181818"/>
          <w:sz w:val="20"/>
          <w:szCs w:val="20"/>
        </w:rPr>
        <w:t>…………………………</w:t>
      </w:r>
      <w:r w:rsidRPr="00706EBD">
        <w:rPr>
          <w:rFonts w:asciiTheme="minorHAnsi" w:hAnsiTheme="minorHAnsi" w:cstheme="minorHAnsi"/>
          <w:color w:val="181818"/>
          <w:sz w:val="20"/>
          <w:szCs w:val="20"/>
        </w:rPr>
        <w:t>.……...</w:t>
      </w:r>
    </w:p>
    <w:p w:rsidR="00706EBD" w:rsidRPr="00706EBD" w:rsidRDefault="00706EBD" w:rsidP="00706EBD">
      <w:pPr>
        <w:tabs>
          <w:tab w:val="left" w:pos="851"/>
        </w:tabs>
        <w:rPr>
          <w:rFonts w:asciiTheme="minorHAnsi" w:hAnsiTheme="minorHAnsi" w:cstheme="minorHAnsi"/>
          <w:sz w:val="20"/>
          <w:szCs w:val="20"/>
        </w:rPr>
      </w:pPr>
      <w:r w:rsidRPr="00706EBD">
        <w:rPr>
          <w:rFonts w:asciiTheme="minorHAnsi" w:hAnsiTheme="minorHAnsi" w:cstheme="minorHAnsi"/>
          <w:color w:val="181818"/>
          <w:sz w:val="20"/>
          <w:szCs w:val="20"/>
        </w:rPr>
        <w:t>z siedzibą ………………………..</w:t>
      </w:r>
    </w:p>
    <w:p w:rsidR="00706EBD" w:rsidRPr="00706EBD" w:rsidRDefault="00706EBD" w:rsidP="00706EBD">
      <w:pPr>
        <w:tabs>
          <w:tab w:val="left" w:pos="0"/>
        </w:tabs>
        <w:rPr>
          <w:rFonts w:asciiTheme="minorHAnsi" w:hAnsiTheme="minorHAnsi" w:cstheme="minorHAnsi"/>
          <w:color w:val="181818"/>
          <w:sz w:val="20"/>
          <w:szCs w:val="20"/>
        </w:rPr>
      </w:pPr>
      <w:r w:rsidRPr="00706EBD">
        <w:rPr>
          <w:rFonts w:asciiTheme="minorHAnsi" w:hAnsiTheme="minorHAnsi" w:cstheme="minorHAnsi"/>
          <w:color w:val="181818"/>
          <w:sz w:val="20"/>
          <w:szCs w:val="20"/>
        </w:rPr>
        <w:t>NIP:</w:t>
      </w:r>
      <w:r>
        <w:rPr>
          <w:rFonts w:asciiTheme="minorHAnsi" w:hAnsiTheme="minorHAnsi" w:cstheme="minorHAnsi"/>
          <w:color w:val="181818"/>
          <w:sz w:val="20"/>
          <w:szCs w:val="20"/>
        </w:rPr>
        <w:t xml:space="preserve">  ………..</w:t>
      </w:r>
      <w:r w:rsidRPr="00706EBD">
        <w:rPr>
          <w:rFonts w:asciiTheme="minorHAnsi" w:hAnsiTheme="minorHAnsi" w:cstheme="minorHAnsi"/>
          <w:color w:val="181818"/>
          <w:sz w:val="20"/>
          <w:szCs w:val="20"/>
        </w:rPr>
        <w:t>………………………..</w:t>
      </w:r>
    </w:p>
    <w:p w:rsidR="00706EBD" w:rsidRPr="00706EBD" w:rsidRDefault="00706EBD" w:rsidP="00706EBD">
      <w:pPr>
        <w:tabs>
          <w:tab w:val="left" w:pos="142"/>
        </w:tabs>
        <w:rPr>
          <w:rFonts w:asciiTheme="minorHAnsi" w:hAnsiTheme="minorHAnsi" w:cstheme="minorHAnsi"/>
          <w:color w:val="181818"/>
          <w:sz w:val="20"/>
          <w:szCs w:val="20"/>
        </w:rPr>
      </w:pPr>
      <w:r w:rsidRPr="00706EBD">
        <w:rPr>
          <w:rFonts w:asciiTheme="minorHAnsi" w:hAnsiTheme="minorHAnsi" w:cstheme="minorHAnsi"/>
          <w:color w:val="181818"/>
          <w:sz w:val="20"/>
          <w:szCs w:val="20"/>
        </w:rPr>
        <w:t>REGON:</w:t>
      </w:r>
      <w:r>
        <w:rPr>
          <w:rFonts w:asciiTheme="minorHAnsi" w:hAnsiTheme="minorHAnsi" w:cstheme="minorHAnsi"/>
          <w:color w:val="181818"/>
          <w:sz w:val="20"/>
          <w:szCs w:val="20"/>
        </w:rPr>
        <w:t xml:space="preserve">  ……….</w:t>
      </w:r>
      <w:r w:rsidRPr="00706EBD">
        <w:rPr>
          <w:rFonts w:asciiTheme="minorHAnsi" w:hAnsiTheme="minorHAnsi" w:cstheme="minorHAnsi"/>
          <w:color w:val="181818"/>
          <w:sz w:val="20"/>
          <w:szCs w:val="20"/>
        </w:rPr>
        <w:t>…………………..</w:t>
      </w:r>
    </w:p>
    <w:p w:rsidR="00706EBD" w:rsidRPr="00706EBD" w:rsidRDefault="00706EBD" w:rsidP="00706EBD">
      <w:pPr>
        <w:tabs>
          <w:tab w:val="left" w:pos="708"/>
          <w:tab w:val="center" w:pos="4536"/>
          <w:tab w:val="right" w:pos="9072"/>
        </w:tabs>
        <w:jc w:val="both"/>
        <w:rPr>
          <w:rFonts w:asciiTheme="minorHAnsi" w:hAnsiTheme="minorHAnsi" w:cstheme="minorHAnsi"/>
          <w:sz w:val="20"/>
          <w:szCs w:val="20"/>
        </w:rPr>
      </w:pPr>
      <w:r w:rsidRPr="00706EBD">
        <w:rPr>
          <w:rFonts w:asciiTheme="minorHAnsi" w:hAnsiTheme="minorHAnsi" w:cstheme="minorHAnsi"/>
          <w:sz w:val="20"/>
          <w:szCs w:val="20"/>
        </w:rPr>
        <w:t xml:space="preserve">wpisaną do …………………………….………………………………… ……………… </w:t>
      </w:r>
    </w:p>
    <w:p w:rsidR="00706EBD" w:rsidRPr="00706EBD" w:rsidRDefault="00706EBD" w:rsidP="00706EBD">
      <w:pPr>
        <w:jc w:val="both"/>
        <w:rPr>
          <w:rFonts w:asciiTheme="minorHAnsi" w:hAnsiTheme="minorHAnsi" w:cstheme="minorHAnsi"/>
          <w:sz w:val="20"/>
          <w:szCs w:val="20"/>
        </w:rPr>
      </w:pPr>
      <w:r w:rsidRPr="00706EBD">
        <w:rPr>
          <w:rFonts w:asciiTheme="minorHAnsi" w:hAnsiTheme="minorHAnsi" w:cstheme="minorHAnsi"/>
          <w:sz w:val="20"/>
          <w:szCs w:val="20"/>
        </w:rPr>
        <w:t>reprezentowaną przez</w:t>
      </w:r>
    </w:p>
    <w:p w:rsidR="00706EBD" w:rsidRPr="00706EBD" w:rsidRDefault="00706EBD" w:rsidP="00706EBD">
      <w:pPr>
        <w:tabs>
          <w:tab w:val="left" w:pos="851"/>
        </w:tabs>
        <w:jc w:val="center"/>
        <w:rPr>
          <w:rFonts w:asciiTheme="minorHAnsi" w:hAnsiTheme="minorHAnsi" w:cstheme="minorHAnsi"/>
          <w:sz w:val="20"/>
          <w:szCs w:val="20"/>
        </w:rPr>
      </w:pPr>
      <w:r w:rsidRPr="00706EBD">
        <w:rPr>
          <w:rFonts w:asciiTheme="minorHAnsi" w:hAnsiTheme="minorHAnsi" w:cstheme="minorHAnsi"/>
          <w:sz w:val="20"/>
          <w:szCs w:val="20"/>
        </w:rPr>
        <w:t>................................................................................................................</w:t>
      </w:r>
    </w:p>
    <w:p w:rsidR="00706EBD" w:rsidRPr="00706EBD" w:rsidRDefault="00706EBD" w:rsidP="00706EBD">
      <w:pPr>
        <w:tabs>
          <w:tab w:val="left" w:pos="851"/>
        </w:tabs>
        <w:ind w:firstLine="2410"/>
        <w:rPr>
          <w:rFonts w:asciiTheme="minorHAnsi" w:hAnsiTheme="minorHAnsi" w:cstheme="minorHAnsi"/>
          <w:sz w:val="20"/>
          <w:szCs w:val="20"/>
          <w:vertAlign w:val="superscript"/>
        </w:rPr>
      </w:pPr>
      <w:r>
        <w:rPr>
          <w:rFonts w:asciiTheme="minorHAnsi" w:hAnsiTheme="minorHAnsi" w:cstheme="minorHAnsi"/>
          <w:sz w:val="20"/>
          <w:szCs w:val="20"/>
          <w:vertAlign w:val="superscript"/>
        </w:rPr>
        <w:t xml:space="preserve">                                          </w:t>
      </w:r>
      <w:r w:rsidRPr="00706EBD">
        <w:rPr>
          <w:rFonts w:asciiTheme="minorHAnsi" w:hAnsiTheme="minorHAnsi" w:cstheme="minorHAnsi"/>
          <w:sz w:val="20"/>
          <w:szCs w:val="20"/>
          <w:vertAlign w:val="superscript"/>
        </w:rPr>
        <w:t xml:space="preserve">  imię  i  nazwisko  osoby  reprezentującej  firmę </w:t>
      </w:r>
    </w:p>
    <w:p w:rsidR="00706EBD" w:rsidRPr="00706EBD" w:rsidRDefault="00706EBD" w:rsidP="00706EBD">
      <w:pPr>
        <w:spacing w:line="288" w:lineRule="auto"/>
        <w:jc w:val="both"/>
        <w:rPr>
          <w:rFonts w:asciiTheme="minorHAnsi" w:hAnsiTheme="minorHAnsi" w:cstheme="minorHAnsi"/>
          <w:sz w:val="20"/>
          <w:szCs w:val="20"/>
        </w:rPr>
      </w:pPr>
      <w:r w:rsidRPr="00706EBD">
        <w:rPr>
          <w:rFonts w:asciiTheme="minorHAnsi" w:hAnsiTheme="minorHAnsi" w:cstheme="minorHAnsi"/>
          <w:sz w:val="20"/>
          <w:szCs w:val="20"/>
        </w:rPr>
        <w:t>zwan</w:t>
      </w:r>
      <w:r>
        <w:rPr>
          <w:rFonts w:asciiTheme="minorHAnsi" w:hAnsiTheme="minorHAnsi" w:cstheme="minorHAnsi"/>
          <w:sz w:val="20"/>
          <w:szCs w:val="20"/>
        </w:rPr>
        <w:t>ą</w:t>
      </w:r>
      <w:r w:rsidRPr="00706EBD">
        <w:rPr>
          <w:rFonts w:asciiTheme="minorHAnsi" w:hAnsiTheme="minorHAnsi" w:cstheme="minorHAnsi"/>
          <w:sz w:val="20"/>
          <w:szCs w:val="20"/>
        </w:rPr>
        <w:t xml:space="preserve"> dalej Procesorem</w:t>
      </w:r>
    </w:p>
    <w:p w:rsidR="00706EBD" w:rsidRPr="00706EBD" w:rsidRDefault="00706EBD" w:rsidP="00706EBD">
      <w:pPr>
        <w:spacing w:line="288" w:lineRule="auto"/>
        <w:ind w:left="405"/>
        <w:jc w:val="both"/>
        <w:rPr>
          <w:rFonts w:asciiTheme="minorHAnsi" w:hAnsiTheme="minorHAnsi" w:cstheme="minorHAnsi"/>
          <w:sz w:val="20"/>
          <w:szCs w:val="20"/>
        </w:rPr>
      </w:pPr>
    </w:p>
    <w:p w:rsidR="00706EBD" w:rsidRPr="00706EBD" w:rsidRDefault="00706EBD" w:rsidP="00706EBD">
      <w:pPr>
        <w:jc w:val="center"/>
        <w:rPr>
          <w:rFonts w:asciiTheme="minorHAnsi" w:hAnsiTheme="minorHAnsi" w:cstheme="minorHAnsi"/>
          <w:b/>
          <w:sz w:val="20"/>
          <w:szCs w:val="20"/>
        </w:rPr>
      </w:pPr>
      <w:r w:rsidRPr="00706EBD">
        <w:rPr>
          <w:rFonts w:asciiTheme="minorHAnsi" w:hAnsiTheme="minorHAnsi" w:cstheme="minorHAnsi"/>
          <w:b/>
          <w:sz w:val="20"/>
          <w:szCs w:val="20"/>
        </w:rPr>
        <w:t>Preambuła</w:t>
      </w:r>
    </w:p>
    <w:p w:rsidR="00706EBD" w:rsidRPr="00706EBD" w:rsidRDefault="00706EBD" w:rsidP="00706EBD">
      <w:pPr>
        <w:pStyle w:val="Akapitzlist"/>
        <w:widowControl/>
        <w:numPr>
          <w:ilvl w:val="0"/>
          <w:numId w:val="123"/>
        </w:numPr>
        <w:tabs>
          <w:tab w:val="clear" w:pos="0"/>
        </w:tabs>
        <w:suppressAutoHyphens w:val="0"/>
        <w:spacing w:line="240" w:lineRule="auto"/>
        <w:ind w:left="567"/>
        <w:rPr>
          <w:rFonts w:asciiTheme="minorHAnsi" w:hAnsiTheme="minorHAnsi" w:cstheme="minorHAnsi"/>
          <w:sz w:val="20"/>
          <w:szCs w:val="20"/>
        </w:rPr>
      </w:pPr>
      <w:r w:rsidRPr="00706EBD">
        <w:rPr>
          <w:rFonts w:asciiTheme="minorHAnsi" w:hAnsiTheme="minorHAnsi" w:cstheme="minorHAnsi"/>
          <w:sz w:val="20"/>
          <w:szCs w:val="20"/>
        </w:rPr>
        <w:t xml:space="preserve">Niniejsza Umowa Powierzenia zawarta jest w związku z </w:t>
      </w:r>
      <w:r w:rsidRPr="00706EBD">
        <w:rPr>
          <w:rFonts w:asciiTheme="minorHAnsi" w:hAnsiTheme="minorHAnsi" w:cstheme="minorHAnsi"/>
          <w:b/>
          <w:sz w:val="20"/>
          <w:szCs w:val="20"/>
        </w:rPr>
        <w:t xml:space="preserve">Umową nr </w:t>
      </w:r>
      <w:r>
        <w:rPr>
          <w:rFonts w:asciiTheme="minorHAnsi" w:hAnsiTheme="minorHAnsi" w:cstheme="minorHAnsi"/>
          <w:b/>
          <w:sz w:val="20"/>
          <w:szCs w:val="20"/>
        </w:rPr>
        <w:t>…………….</w:t>
      </w:r>
      <w:r>
        <w:rPr>
          <w:rFonts w:asciiTheme="minorHAnsi" w:hAnsiTheme="minorHAnsi" w:cstheme="minorHAnsi"/>
          <w:sz w:val="20"/>
          <w:szCs w:val="20"/>
        </w:rPr>
        <w:t xml:space="preserve"> z</w:t>
      </w:r>
      <w:r w:rsidRPr="00706EBD">
        <w:rPr>
          <w:rFonts w:asciiTheme="minorHAnsi" w:hAnsiTheme="minorHAnsi" w:cstheme="minorHAnsi"/>
          <w:sz w:val="20"/>
          <w:szCs w:val="20"/>
        </w:rPr>
        <w:t xml:space="preserve"> dnia </w:t>
      </w:r>
      <w:r>
        <w:rPr>
          <w:rFonts w:asciiTheme="minorHAnsi" w:hAnsiTheme="minorHAnsi" w:cstheme="minorHAnsi"/>
          <w:sz w:val="20"/>
          <w:szCs w:val="20"/>
        </w:rPr>
        <w:t xml:space="preserve">…………………. </w:t>
      </w:r>
      <w:r w:rsidRPr="00706EBD">
        <w:rPr>
          <w:rFonts w:asciiTheme="minorHAnsi" w:hAnsiTheme="minorHAnsi" w:cstheme="minorHAnsi"/>
          <w:sz w:val="20"/>
          <w:szCs w:val="20"/>
        </w:rPr>
        <w:t xml:space="preserve">roku, której przedmiotem zamówienia jest: </w:t>
      </w:r>
      <w:r w:rsidRPr="00706EBD">
        <w:rPr>
          <w:rFonts w:asciiTheme="minorHAnsi" w:hAnsiTheme="minorHAnsi" w:cstheme="minorHAnsi"/>
          <w:b/>
          <w:sz w:val="20"/>
          <w:szCs w:val="20"/>
        </w:rPr>
        <w:t>serwis systemów oraz infrastruktury informatycznej</w:t>
      </w:r>
      <w:r>
        <w:rPr>
          <w:rFonts w:asciiTheme="minorHAnsi" w:hAnsiTheme="minorHAnsi" w:cstheme="minorHAnsi"/>
          <w:b/>
          <w:sz w:val="20"/>
          <w:szCs w:val="20"/>
        </w:rPr>
        <w:t xml:space="preserve">                        </w:t>
      </w:r>
      <w:r w:rsidRPr="00706EBD">
        <w:rPr>
          <w:rFonts w:asciiTheme="minorHAnsi" w:hAnsiTheme="minorHAnsi" w:cstheme="minorHAnsi"/>
          <w:b/>
          <w:sz w:val="20"/>
          <w:szCs w:val="20"/>
        </w:rPr>
        <w:t xml:space="preserve">w Wojewódzkim Zespole Zakładów Opieki Zdrowotnej Centrum Leczenia Chorób Płuc i Rehabilitacji </w:t>
      </w:r>
      <w:r>
        <w:rPr>
          <w:rFonts w:asciiTheme="minorHAnsi" w:hAnsiTheme="minorHAnsi" w:cstheme="minorHAnsi"/>
          <w:b/>
          <w:sz w:val="20"/>
          <w:szCs w:val="20"/>
        </w:rPr>
        <w:t xml:space="preserve">                         </w:t>
      </w:r>
      <w:r w:rsidRPr="00706EBD">
        <w:rPr>
          <w:rFonts w:asciiTheme="minorHAnsi" w:hAnsiTheme="minorHAnsi" w:cstheme="minorHAnsi"/>
          <w:b/>
          <w:sz w:val="20"/>
          <w:szCs w:val="20"/>
        </w:rPr>
        <w:t xml:space="preserve">w Łodzi </w:t>
      </w:r>
    </w:p>
    <w:p w:rsidR="00706EBD" w:rsidRPr="00706EBD" w:rsidRDefault="00706EBD" w:rsidP="00706EBD">
      <w:pPr>
        <w:pStyle w:val="Akapitzlist"/>
        <w:widowControl/>
        <w:numPr>
          <w:ilvl w:val="0"/>
          <w:numId w:val="123"/>
        </w:numPr>
        <w:tabs>
          <w:tab w:val="clear" w:pos="0"/>
        </w:tabs>
        <w:suppressAutoHyphens w:val="0"/>
        <w:spacing w:line="240" w:lineRule="auto"/>
        <w:ind w:left="567"/>
        <w:rPr>
          <w:rFonts w:asciiTheme="minorHAnsi" w:hAnsiTheme="minorHAnsi" w:cstheme="minorHAnsi"/>
          <w:sz w:val="20"/>
          <w:szCs w:val="20"/>
        </w:rPr>
      </w:pPr>
      <w:r w:rsidRPr="00706EBD">
        <w:rPr>
          <w:rFonts w:asciiTheme="minorHAnsi" w:hAnsiTheme="minorHAnsi" w:cstheme="minorHAnsi"/>
          <w:sz w:val="20"/>
          <w:szCs w:val="20"/>
        </w:rPr>
        <w:t xml:space="preserve">W celu wykonania Umowy serwisowania systemów oraz infrastruktury informatycznej, o której mowa w </w:t>
      </w:r>
      <w:proofErr w:type="spellStart"/>
      <w:r w:rsidRPr="00706EBD">
        <w:rPr>
          <w:rFonts w:asciiTheme="minorHAnsi" w:hAnsiTheme="minorHAnsi" w:cstheme="minorHAnsi"/>
          <w:sz w:val="20"/>
          <w:szCs w:val="20"/>
        </w:rPr>
        <w:t>pkt</w:t>
      </w:r>
      <w:proofErr w:type="spellEnd"/>
      <w:r w:rsidRPr="00706EBD">
        <w:rPr>
          <w:rFonts w:asciiTheme="minorHAnsi" w:hAnsiTheme="minorHAnsi" w:cstheme="minorHAnsi"/>
          <w:sz w:val="20"/>
          <w:szCs w:val="20"/>
        </w:rPr>
        <w:t xml:space="preserve"> 1 Preambuły niezbędne jest przetwarzanie danych osobowych przez Procesora w zakresie:</w:t>
      </w:r>
    </w:p>
    <w:p w:rsidR="00706EBD" w:rsidRPr="00706EBD" w:rsidRDefault="00706EBD" w:rsidP="00706EBD">
      <w:pPr>
        <w:pStyle w:val="Akapitzlist"/>
        <w:widowControl/>
        <w:numPr>
          <w:ilvl w:val="0"/>
          <w:numId w:val="137"/>
        </w:numPr>
        <w:tabs>
          <w:tab w:val="clear" w:pos="0"/>
        </w:tabs>
        <w:suppressAutoHyphens w:val="0"/>
        <w:spacing w:line="240" w:lineRule="auto"/>
        <w:ind w:left="1134"/>
        <w:rPr>
          <w:rFonts w:asciiTheme="minorHAnsi" w:hAnsiTheme="minorHAnsi" w:cstheme="minorHAnsi"/>
          <w:sz w:val="20"/>
          <w:szCs w:val="20"/>
        </w:rPr>
      </w:pPr>
      <w:r w:rsidRPr="00706EBD">
        <w:rPr>
          <w:rFonts w:asciiTheme="minorHAnsi" w:hAnsiTheme="minorHAnsi" w:cstheme="minorHAnsi"/>
          <w:sz w:val="20"/>
          <w:szCs w:val="20"/>
        </w:rPr>
        <w:t>danych osobowych pacjentów: imię i nazwisko, data urodzenia, płeć, PESEL, rodzaj i numer dokumentu potwierdzającego tożsamość,</w:t>
      </w:r>
      <w:r>
        <w:rPr>
          <w:rFonts w:asciiTheme="minorHAnsi" w:hAnsiTheme="minorHAnsi" w:cstheme="minorHAnsi"/>
          <w:sz w:val="20"/>
          <w:szCs w:val="20"/>
        </w:rPr>
        <w:t xml:space="preserve"> </w:t>
      </w:r>
      <w:r w:rsidRPr="00706EBD">
        <w:rPr>
          <w:rFonts w:asciiTheme="minorHAnsi" w:hAnsiTheme="minorHAnsi" w:cstheme="minorHAnsi"/>
          <w:sz w:val="20"/>
          <w:szCs w:val="20"/>
        </w:rPr>
        <w:t>adres zamieszkania, dane kontaktowe, numer telefonu, adres e-mail, opis stanu zdrowia pacjenta lub udzielonych mu świadczeń zdrowotnych, nazwisko i imię przedstawiciela ustawowego oraz adres jego miejsca zamieszkania, imię i nazwisko, dane kontaktowe osoby upoważnionej przez pacjenta do uzyskania informacji o stanie zdrowia lub dostępu do dokumentacji medycznej</w:t>
      </w:r>
    </w:p>
    <w:p w:rsidR="00706EBD" w:rsidRPr="00706EBD" w:rsidRDefault="00706EBD" w:rsidP="00706EBD">
      <w:pPr>
        <w:pStyle w:val="Akapitzlist"/>
        <w:widowControl/>
        <w:numPr>
          <w:ilvl w:val="0"/>
          <w:numId w:val="137"/>
        </w:numPr>
        <w:tabs>
          <w:tab w:val="clear" w:pos="0"/>
        </w:tabs>
        <w:suppressAutoHyphens w:val="0"/>
        <w:spacing w:line="240" w:lineRule="auto"/>
        <w:ind w:left="1134"/>
        <w:rPr>
          <w:rFonts w:asciiTheme="minorHAnsi" w:hAnsiTheme="minorHAnsi" w:cstheme="minorHAnsi"/>
          <w:sz w:val="20"/>
          <w:szCs w:val="20"/>
        </w:rPr>
      </w:pPr>
      <w:r w:rsidRPr="00706EBD">
        <w:rPr>
          <w:rFonts w:asciiTheme="minorHAnsi" w:hAnsiTheme="minorHAnsi" w:cstheme="minorHAnsi"/>
          <w:sz w:val="20"/>
          <w:szCs w:val="20"/>
        </w:rPr>
        <w:t>danych osobowych osób udzielających</w:t>
      </w:r>
      <w:r>
        <w:rPr>
          <w:rFonts w:asciiTheme="minorHAnsi" w:hAnsiTheme="minorHAnsi" w:cstheme="minorHAnsi"/>
          <w:sz w:val="20"/>
          <w:szCs w:val="20"/>
        </w:rPr>
        <w:t xml:space="preserve"> </w:t>
      </w:r>
      <w:r w:rsidRPr="00706EBD">
        <w:rPr>
          <w:rFonts w:asciiTheme="minorHAnsi" w:hAnsiTheme="minorHAnsi" w:cstheme="minorHAnsi"/>
          <w:sz w:val="20"/>
          <w:szCs w:val="20"/>
        </w:rPr>
        <w:t>świadczeń zdrowotnych oraz osób kierujących na badanie diagnostyczne, konsultację lub leczenie w tym imię, nazwisko, numer prawa wykonywania zawodu</w:t>
      </w:r>
    </w:p>
    <w:p w:rsidR="00706EBD" w:rsidRPr="00706EBD" w:rsidRDefault="00706EBD" w:rsidP="00706EBD">
      <w:pPr>
        <w:pStyle w:val="Akapitzlist"/>
        <w:widowControl/>
        <w:numPr>
          <w:ilvl w:val="0"/>
          <w:numId w:val="137"/>
        </w:numPr>
        <w:tabs>
          <w:tab w:val="clear" w:pos="0"/>
        </w:tabs>
        <w:suppressAutoHyphens w:val="0"/>
        <w:spacing w:line="240" w:lineRule="auto"/>
        <w:ind w:left="1134"/>
        <w:rPr>
          <w:rFonts w:asciiTheme="minorHAnsi" w:hAnsiTheme="minorHAnsi" w:cstheme="minorHAnsi"/>
          <w:sz w:val="20"/>
          <w:szCs w:val="20"/>
        </w:rPr>
      </w:pPr>
      <w:r w:rsidRPr="00706EBD">
        <w:rPr>
          <w:rFonts w:asciiTheme="minorHAnsi" w:hAnsiTheme="minorHAnsi" w:cstheme="minorHAnsi"/>
          <w:sz w:val="20"/>
          <w:szCs w:val="20"/>
        </w:rPr>
        <w:t>danych osobowych pracowników Zespołu: imię, nazwisko, numer prawa wykonywania zawodu, dane kontaktowe,</w:t>
      </w:r>
      <w:r>
        <w:rPr>
          <w:rFonts w:asciiTheme="minorHAnsi" w:hAnsiTheme="minorHAnsi" w:cstheme="minorHAnsi"/>
          <w:sz w:val="20"/>
          <w:szCs w:val="20"/>
        </w:rPr>
        <w:t xml:space="preserve"> </w:t>
      </w:r>
      <w:r w:rsidRPr="00706EBD">
        <w:rPr>
          <w:rFonts w:asciiTheme="minorHAnsi" w:hAnsiTheme="minorHAnsi" w:cstheme="minorHAnsi"/>
          <w:sz w:val="20"/>
          <w:szCs w:val="20"/>
        </w:rPr>
        <w:t>numer telefonu, adres e-mail</w:t>
      </w:r>
    </w:p>
    <w:p w:rsidR="00706EBD" w:rsidRPr="00706EBD" w:rsidRDefault="00706EBD" w:rsidP="00706EBD">
      <w:pPr>
        <w:pStyle w:val="Akapitzlist"/>
        <w:widowControl/>
        <w:numPr>
          <w:ilvl w:val="0"/>
          <w:numId w:val="137"/>
        </w:numPr>
        <w:tabs>
          <w:tab w:val="clear" w:pos="0"/>
        </w:tabs>
        <w:suppressAutoHyphens w:val="0"/>
        <w:spacing w:line="240" w:lineRule="auto"/>
        <w:ind w:left="1134"/>
        <w:rPr>
          <w:rFonts w:asciiTheme="minorHAnsi" w:hAnsiTheme="minorHAnsi" w:cstheme="minorHAnsi"/>
          <w:sz w:val="20"/>
          <w:szCs w:val="20"/>
        </w:rPr>
      </w:pPr>
      <w:r w:rsidRPr="00706EBD">
        <w:rPr>
          <w:rFonts w:asciiTheme="minorHAnsi" w:hAnsiTheme="minorHAnsi" w:cstheme="minorHAnsi"/>
          <w:sz w:val="20"/>
          <w:szCs w:val="20"/>
        </w:rPr>
        <w:t xml:space="preserve">danych osobowych przedstawicieli kontrahentów: imię nazwisko, dane kontaktowe, numer telefonu, adres e-mail  </w:t>
      </w:r>
    </w:p>
    <w:p w:rsidR="00706EBD" w:rsidRPr="00706EBD" w:rsidRDefault="00706EBD" w:rsidP="00706EBD">
      <w:pPr>
        <w:pStyle w:val="Akapitzlist"/>
        <w:widowControl/>
        <w:numPr>
          <w:ilvl w:val="0"/>
          <w:numId w:val="137"/>
        </w:numPr>
        <w:tabs>
          <w:tab w:val="clear" w:pos="0"/>
        </w:tabs>
        <w:suppressAutoHyphens w:val="0"/>
        <w:spacing w:line="240" w:lineRule="auto"/>
        <w:ind w:left="1134"/>
        <w:contextualSpacing/>
        <w:rPr>
          <w:rFonts w:asciiTheme="minorHAnsi" w:hAnsiTheme="minorHAnsi" w:cstheme="minorHAnsi"/>
          <w:sz w:val="20"/>
          <w:szCs w:val="20"/>
        </w:rPr>
      </w:pPr>
      <w:r w:rsidRPr="00706EBD">
        <w:rPr>
          <w:rFonts w:asciiTheme="minorHAnsi" w:hAnsiTheme="minorHAnsi" w:cstheme="minorHAnsi"/>
          <w:sz w:val="20"/>
          <w:szCs w:val="20"/>
        </w:rPr>
        <w:t>Sposób dokonywania przez Procesora czynności przetwarzania danych osobowych powierzonych przez</w:t>
      </w:r>
      <w:r>
        <w:rPr>
          <w:rFonts w:asciiTheme="minorHAnsi" w:hAnsiTheme="minorHAnsi" w:cstheme="minorHAnsi"/>
          <w:sz w:val="20"/>
          <w:szCs w:val="20"/>
        </w:rPr>
        <w:t xml:space="preserve"> </w:t>
      </w:r>
      <w:r w:rsidRPr="00706EBD">
        <w:rPr>
          <w:rFonts w:asciiTheme="minorHAnsi" w:hAnsiTheme="minorHAnsi" w:cstheme="minorHAnsi"/>
          <w:sz w:val="20"/>
          <w:szCs w:val="20"/>
        </w:rPr>
        <w:t>Administratora obejmuje ich przechowywanie, odczyt, edycję, archiwizację oraz usuwanie.</w:t>
      </w:r>
    </w:p>
    <w:p w:rsidR="00706EBD" w:rsidRDefault="00706EBD" w:rsidP="00706EBD">
      <w:pPr>
        <w:pStyle w:val="Akapitzlist"/>
        <w:widowControl/>
        <w:numPr>
          <w:ilvl w:val="0"/>
          <w:numId w:val="123"/>
        </w:numPr>
        <w:tabs>
          <w:tab w:val="clear" w:pos="0"/>
        </w:tabs>
        <w:suppressAutoHyphens w:val="0"/>
        <w:spacing w:line="240" w:lineRule="auto"/>
        <w:ind w:left="567"/>
        <w:rPr>
          <w:rFonts w:asciiTheme="minorHAnsi" w:hAnsiTheme="minorHAnsi" w:cstheme="minorHAnsi"/>
          <w:sz w:val="20"/>
          <w:szCs w:val="20"/>
        </w:rPr>
      </w:pPr>
      <w:r w:rsidRPr="00706EBD">
        <w:rPr>
          <w:rFonts w:asciiTheme="minorHAnsi" w:hAnsiTheme="minorHAnsi" w:cstheme="minorHAnsi"/>
          <w:sz w:val="20"/>
          <w:szCs w:val="20"/>
        </w:rPr>
        <w:t>Administrator i Procesor oświadczają zgodnie, że zawierają niniejszą umowę w celu bezpośrednio związanym z prowadzoną prze nich działalnością gospodarczą lub zawodową.</w:t>
      </w:r>
    </w:p>
    <w:p w:rsidR="00706EBD" w:rsidRPr="00706EBD" w:rsidRDefault="00706EBD" w:rsidP="00706EBD">
      <w:pPr>
        <w:pStyle w:val="Akapitzlist"/>
        <w:widowControl/>
        <w:tabs>
          <w:tab w:val="clear" w:pos="0"/>
        </w:tabs>
        <w:suppressAutoHyphens w:val="0"/>
        <w:spacing w:line="240" w:lineRule="auto"/>
        <w:ind w:left="567"/>
        <w:rPr>
          <w:rFonts w:asciiTheme="minorHAnsi" w:hAnsiTheme="minorHAnsi" w:cstheme="minorHAnsi"/>
          <w:sz w:val="20"/>
          <w:szCs w:val="20"/>
        </w:rPr>
      </w:pPr>
    </w:p>
    <w:p w:rsidR="00706EBD" w:rsidRPr="00706EBD" w:rsidRDefault="00706EBD" w:rsidP="00706EBD">
      <w:pPr>
        <w:spacing w:line="259" w:lineRule="auto"/>
        <w:ind w:left="567" w:firstLine="567"/>
        <w:jc w:val="center"/>
        <w:rPr>
          <w:rFonts w:asciiTheme="minorHAnsi" w:hAnsiTheme="minorHAnsi" w:cstheme="minorHAnsi"/>
          <w:b/>
          <w:sz w:val="20"/>
          <w:szCs w:val="20"/>
        </w:rPr>
      </w:pPr>
      <w:r w:rsidRPr="00706EBD">
        <w:rPr>
          <w:rFonts w:asciiTheme="minorHAnsi" w:hAnsiTheme="minorHAnsi" w:cstheme="minorHAnsi"/>
          <w:b/>
          <w:sz w:val="20"/>
          <w:szCs w:val="20"/>
        </w:rPr>
        <w:t xml:space="preserve">§ 1 </w:t>
      </w:r>
    </w:p>
    <w:p w:rsidR="00706EBD" w:rsidRPr="00706EBD" w:rsidRDefault="00706EBD" w:rsidP="00706EBD">
      <w:pPr>
        <w:spacing w:line="259" w:lineRule="auto"/>
        <w:jc w:val="both"/>
        <w:rPr>
          <w:rFonts w:asciiTheme="minorHAnsi" w:hAnsiTheme="minorHAnsi" w:cstheme="minorHAnsi"/>
          <w:sz w:val="20"/>
          <w:szCs w:val="20"/>
        </w:rPr>
      </w:pPr>
      <w:r w:rsidRPr="00706EBD">
        <w:rPr>
          <w:rFonts w:asciiTheme="minorHAnsi" w:hAnsiTheme="minorHAnsi" w:cstheme="minorHAnsi"/>
          <w:sz w:val="20"/>
          <w:szCs w:val="20"/>
        </w:rPr>
        <w:t>Pojęcia użyte w Umowie mają następujące znaczenie:</w:t>
      </w:r>
    </w:p>
    <w:p w:rsidR="00706EBD" w:rsidRPr="00706EBD" w:rsidRDefault="00706EBD" w:rsidP="00706EBD">
      <w:pPr>
        <w:pStyle w:val="Akapitzlist"/>
        <w:widowControl/>
        <w:numPr>
          <w:ilvl w:val="0"/>
          <w:numId w:val="124"/>
        </w:numPr>
        <w:tabs>
          <w:tab w:val="clear" w:pos="0"/>
        </w:tabs>
        <w:suppressAutoHyphens w:val="0"/>
        <w:spacing w:line="259" w:lineRule="auto"/>
        <w:ind w:left="567"/>
        <w:contextualSpacing/>
        <w:rPr>
          <w:rFonts w:asciiTheme="minorHAnsi" w:hAnsiTheme="minorHAnsi" w:cstheme="minorHAnsi"/>
          <w:sz w:val="20"/>
          <w:szCs w:val="20"/>
        </w:rPr>
      </w:pPr>
      <w:r w:rsidRPr="00706EBD">
        <w:rPr>
          <w:rFonts w:asciiTheme="minorHAnsi" w:hAnsiTheme="minorHAnsi" w:cstheme="minorHAnsi"/>
          <w:b/>
          <w:sz w:val="20"/>
          <w:szCs w:val="20"/>
        </w:rPr>
        <w:t>Naruszenie ochrony danych osobowych</w:t>
      </w:r>
      <w:r w:rsidRPr="00706EBD">
        <w:rPr>
          <w:rFonts w:asciiTheme="minorHAnsi" w:hAnsiTheme="minorHAnsi" w:cstheme="minorHAnsi"/>
          <w:sz w:val="20"/>
          <w:szCs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706EBD" w:rsidRPr="00706EBD" w:rsidRDefault="00706EBD" w:rsidP="00706EBD">
      <w:pPr>
        <w:pStyle w:val="Akapitzlist"/>
        <w:widowControl/>
        <w:numPr>
          <w:ilvl w:val="0"/>
          <w:numId w:val="124"/>
        </w:numPr>
        <w:tabs>
          <w:tab w:val="clear" w:pos="0"/>
        </w:tabs>
        <w:suppressAutoHyphens w:val="0"/>
        <w:spacing w:line="259" w:lineRule="auto"/>
        <w:ind w:left="567"/>
        <w:contextualSpacing/>
        <w:rPr>
          <w:rFonts w:asciiTheme="minorHAnsi" w:hAnsiTheme="minorHAnsi" w:cstheme="minorHAnsi"/>
          <w:sz w:val="20"/>
          <w:szCs w:val="20"/>
        </w:rPr>
      </w:pPr>
      <w:r w:rsidRPr="00706EBD">
        <w:rPr>
          <w:rFonts w:asciiTheme="minorHAnsi" w:hAnsiTheme="minorHAnsi" w:cstheme="minorHAnsi"/>
          <w:b/>
          <w:sz w:val="20"/>
          <w:szCs w:val="20"/>
        </w:rPr>
        <w:t xml:space="preserve">RODO </w:t>
      </w:r>
      <w:r w:rsidRPr="00706EBD">
        <w:rPr>
          <w:rFonts w:asciiTheme="minorHAnsi" w:hAnsiTheme="minorHAnsi" w:cstheme="minorHAnsi"/>
          <w:sz w:val="20"/>
          <w:szCs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706EBD" w:rsidRPr="00706EBD" w:rsidRDefault="00706EBD" w:rsidP="00706EBD">
      <w:pPr>
        <w:pStyle w:val="Akapitzlist"/>
        <w:widowControl/>
        <w:numPr>
          <w:ilvl w:val="0"/>
          <w:numId w:val="124"/>
        </w:numPr>
        <w:tabs>
          <w:tab w:val="clear" w:pos="0"/>
        </w:tabs>
        <w:suppressAutoHyphens w:val="0"/>
        <w:spacing w:line="259" w:lineRule="auto"/>
        <w:ind w:left="567"/>
        <w:contextualSpacing/>
        <w:rPr>
          <w:rFonts w:asciiTheme="minorHAnsi" w:hAnsiTheme="minorHAnsi" w:cstheme="minorHAnsi"/>
          <w:sz w:val="20"/>
          <w:szCs w:val="20"/>
        </w:rPr>
      </w:pPr>
      <w:r w:rsidRPr="00706EBD">
        <w:rPr>
          <w:rFonts w:asciiTheme="minorHAnsi" w:hAnsiTheme="minorHAnsi" w:cstheme="minorHAnsi"/>
          <w:b/>
          <w:sz w:val="20"/>
          <w:szCs w:val="20"/>
        </w:rPr>
        <w:t xml:space="preserve">Przetwarzanie </w:t>
      </w:r>
      <w:r w:rsidRPr="00706EBD">
        <w:rPr>
          <w:rFonts w:asciiTheme="minorHAnsi" w:hAnsiTheme="minorHAnsi" w:cstheme="minorHAnsi"/>
          <w:sz w:val="20"/>
          <w:szCs w:val="20"/>
        </w:rPr>
        <w:t xml:space="preserve">- oznacza operację lub zestaw operacji wykonywanych na danych osobowych lub zestawach danych osobowych w sposób zautomatyzowany lub niezautomatyzowany, taką jak zbieranie, </w:t>
      </w:r>
      <w:r w:rsidRPr="00706EBD">
        <w:rPr>
          <w:rFonts w:asciiTheme="minorHAnsi" w:hAnsiTheme="minorHAnsi" w:cstheme="minorHAnsi"/>
          <w:sz w:val="20"/>
          <w:szCs w:val="20"/>
        </w:rPr>
        <w:lastRenderedPageBreak/>
        <w:t>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06EBD" w:rsidRPr="00706EBD" w:rsidRDefault="00706EBD" w:rsidP="00706EBD">
      <w:pPr>
        <w:pStyle w:val="Akapitzlist"/>
        <w:widowControl/>
        <w:numPr>
          <w:ilvl w:val="0"/>
          <w:numId w:val="124"/>
        </w:numPr>
        <w:tabs>
          <w:tab w:val="clear" w:pos="0"/>
        </w:tabs>
        <w:suppressAutoHyphens w:val="0"/>
        <w:spacing w:line="276" w:lineRule="auto"/>
        <w:contextualSpacing/>
        <w:rPr>
          <w:rFonts w:asciiTheme="minorHAnsi" w:hAnsiTheme="minorHAnsi" w:cstheme="minorHAnsi"/>
          <w:sz w:val="20"/>
          <w:szCs w:val="20"/>
        </w:rPr>
      </w:pPr>
      <w:r w:rsidRPr="00706EBD">
        <w:rPr>
          <w:rFonts w:asciiTheme="minorHAnsi" w:hAnsiTheme="minorHAnsi" w:cstheme="minorHAnsi"/>
          <w:b/>
          <w:sz w:val="20"/>
          <w:szCs w:val="20"/>
        </w:rPr>
        <w:t>Umowa Główna</w:t>
      </w:r>
      <w:r w:rsidRPr="00706EBD">
        <w:rPr>
          <w:rFonts w:asciiTheme="minorHAnsi" w:hAnsiTheme="minorHAnsi" w:cstheme="minorHAnsi"/>
          <w:sz w:val="20"/>
          <w:szCs w:val="20"/>
        </w:rPr>
        <w:t xml:space="preserve"> – umowa, o której mowa w pkt. 1 Preambuły </w:t>
      </w:r>
    </w:p>
    <w:p w:rsidR="00706EBD" w:rsidRPr="00706EBD" w:rsidRDefault="00706EBD" w:rsidP="00706EBD">
      <w:pPr>
        <w:pStyle w:val="Akapitzlist"/>
        <w:widowControl/>
        <w:numPr>
          <w:ilvl w:val="0"/>
          <w:numId w:val="124"/>
        </w:numPr>
        <w:tabs>
          <w:tab w:val="clear" w:pos="0"/>
        </w:tabs>
        <w:suppressAutoHyphens w:val="0"/>
        <w:spacing w:line="276" w:lineRule="auto"/>
        <w:contextualSpacing/>
        <w:rPr>
          <w:rFonts w:asciiTheme="minorHAnsi" w:hAnsiTheme="minorHAnsi" w:cstheme="minorHAnsi"/>
          <w:sz w:val="20"/>
          <w:szCs w:val="20"/>
        </w:rPr>
      </w:pPr>
      <w:r w:rsidRPr="00706EBD">
        <w:rPr>
          <w:rFonts w:asciiTheme="minorHAnsi" w:hAnsiTheme="minorHAnsi" w:cstheme="minorHAnsi"/>
          <w:b/>
          <w:sz w:val="20"/>
          <w:szCs w:val="20"/>
        </w:rPr>
        <w:t>Umowa Powierzenia</w:t>
      </w:r>
      <w:r w:rsidRPr="00706EBD">
        <w:rPr>
          <w:rFonts w:asciiTheme="minorHAnsi" w:hAnsiTheme="minorHAnsi" w:cstheme="minorHAnsi"/>
          <w:sz w:val="20"/>
          <w:szCs w:val="20"/>
        </w:rPr>
        <w:t xml:space="preserve"> – niniejsza umowa powierzenia przetwarzania danych osobowych</w:t>
      </w:r>
    </w:p>
    <w:p w:rsidR="00706EBD" w:rsidRPr="00706EBD" w:rsidRDefault="00706EBD" w:rsidP="00706EBD">
      <w:pPr>
        <w:pStyle w:val="Akapitzlist"/>
        <w:widowControl/>
        <w:numPr>
          <w:ilvl w:val="0"/>
          <w:numId w:val="124"/>
        </w:numPr>
        <w:tabs>
          <w:tab w:val="clear" w:pos="0"/>
        </w:tabs>
        <w:suppressAutoHyphens w:val="0"/>
        <w:spacing w:line="276" w:lineRule="auto"/>
        <w:contextualSpacing/>
        <w:rPr>
          <w:rFonts w:asciiTheme="minorHAnsi" w:hAnsiTheme="minorHAnsi" w:cstheme="minorHAnsi"/>
          <w:sz w:val="20"/>
          <w:szCs w:val="20"/>
        </w:rPr>
      </w:pPr>
      <w:r w:rsidRPr="00706EBD">
        <w:rPr>
          <w:rFonts w:asciiTheme="minorHAnsi" w:hAnsiTheme="minorHAnsi" w:cstheme="minorHAnsi"/>
          <w:b/>
          <w:sz w:val="20"/>
          <w:szCs w:val="20"/>
        </w:rPr>
        <w:t>Dane zwykłe</w:t>
      </w:r>
      <w:r w:rsidRPr="00706EBD">
        <w:rPr>
          <w:rFonts w:asciiTheme="minorHAnsi" w:hAnsiTheme="minorHAnsi" w:cstheme="minorHAnsi"/>
          <w:sz w:val="20"/>
          <w:szCs w:val="20"/>
        </w:rPr>
        <w:t xml:space="preserve"> - imię i nazwisko, adres zamieszkania, data urodzenia, PESEL,</w:t>
      </w:r>
    </w:p>
    <w:p w:rsidR="00706EBD" w:rsidRPr="00706EBD" w:rsidRDefault="00706EBD" w:rsidP="00706EBD">
      <w:pPr>
        <w:pStyle w:val="Akapitzlist"/>
        <w:widowControl/>
        <w:numPr>
          <w:ilvl w:val="0"/>
          <w:numId w:val="124"/>
        </w:numPr>
        <w:tabs>
          <w:tab w:val="clear" w:pos="0"/>
        </w:tabs>
        <w:suppressAutoHyphens w:val="0"/>
        <w:spacing w:line="276" w:lineRule="auto"/>
        <w:contextualSpacing/>
        <w:rPr>
          <w:rFonts w:asciiTheme="minorHAnsi" w:hAnsiTheme="minorHAnsi" w:cstheme="minorHAnsi"/>
          <w:sz w:val="20"/>
          <w:szCs w:val="20"/>
        </w:rPr>
      </w:pPr>
      <w:r w:rsidRPr="00706EBD">
        <w:rPr>
          <w:rFonts w:asciiTheme="minorHAnsi" w:hAnsiTheme="minorHAnsi" w:cstheme="minorHAnsi"/>
          <w:b/>
          <w:sz w:val="20"/>
          <w:szCs w:val="20"/>
        </w:rPr>
        <w:t>Dane wrażliwe</w:t>
      </w:r>
      <w:r w:rsidRPr="00706EBD">
        <w:rPr>
          <w:rFonts w:asciiTheme="minorHAnsi" w:hAnsiTheme="minorHAnsi" w:cstheme="minorHAnsi"/>
          <w:sz w:val="20"/>
          <w:szCs w:val="20"/>
        </w:rPr>
        <w:t xml:space="preserve"> – tj. między innymi:  informacje o stanie zdrowia, nałogach, kodzie genetycznym.</w:t>
      </w:r>
    </w:p>
    <w:p w:rsidR="00706EBD" w:rsidRDefault="00706EBD" w:rsidP="00706EBD">
      <w:pPr>
        <w:jc w:val="center"/>
        <w:rPr>
          <w:rFonts w:asciiTheme="minorHAnsi" w:hAnsiTheme="minorHAnsi" w:cstheme="minorHAnsi"/>
          <w:b/>
          <w:sz w:val="20"/>
          <w:szCs w:val="20"/>
        </w:rPr>
      </w:pPr>
    </w:p>
    <w:p w:rsidR="00706EBD" w:rsidRPr="00706EBD" w:rsidRDefault="00706EBD" w:rsidP="00706EBD">
      <w:pPr>
        <w:jc w:val="center"/>
        <w:rPr>
          <w:rFonts w:asciiTheme="minorHAnsi" w:hAnsiTheme="minorHAnsi" w:cstheme="minorHAnsi"/>
          <w:b/>
          <w:sz w:val="20"/>
          <w:szCs w:val="20"/>
        </w:rPr>
      </w:pPr>
      <w:r w:rsidRPr="00706EBD">
        <w:rPr>
          <w:rFonts w:asciiTheme="minorHAnsi" w:hAnsiTheme="minorHAnsi" w:cstheme="minorHAnsi"/>
          <w:b/>
          <w:sz w:val="20"/>
          <w:szCs w:val="20"/>
        </w:rPr>
        <w:t>§ 2</w:t>
      </w:r>
    </w:p>
    <w:p w:rsidR="00706EBD" w:rsidRPr="00706EBD" w:rsidRDefault="00706EBD" w:rsidP="00706EBD">
      <w:pPr>
        <w:numPr>
          <w:ilvl w:val="0"/>
          <w:numId w:val="122"/>
        </w:numPr>
        <w:spacing w:line="276" w:lineRule="auto"/>
        <w:ind w:left="426" w:hanging="360"/>
        <w:contextualSpacing/>
        <w:rPr>
          <w:rFonts w:asciiTheme="minorHAnsi" w:hAnsiTheme="minorHAnsi" w:cstheme="minorHAnsi"/>
          <w:sz w:val="20"/>
          <w:szCs w:val="20"/>
        </w:rPr>
      </w:pPr>
      <w:r w:rsidRPr="00706EBD">
        <w:rPr>
          <w:rFonts w:asciiTheme="minorHAnsi" w:hAnsiTheme="minorHAnsi" w:cstheme="minorHAnsi"/>
          <w:sz w:val="20"/>
          <w:szCs w:val="20"/>
        </w:rPr>
        <w:t xml:space="preserve">Administrator powierza Procesorowi przetwarzanie danych osobowych w zakresie wskazanym w </w:t>
      </w:r>
      <w:proofErr w:type="spellStart"/>
      <w:r w:rsidRPr="00706EBD">
        <w:rPr>
          <w:rFonts w:asciiTheme="minorHAnsi" w:hAnsiTheme="minorHAnsi" w:cstheme="minorHAnsi"/>
          <w:sz w:val="20"/>
          <w:szCs w:val="20"/>
        </w:rPr>
        <w:t>pkt</w:t>
      </w:r>
      <w:proofErr w:type="spellEnd"/>
      <w:r w:rsidRPr="00706EBD">
        <w:rPr>
          <w:rFonts w:asciiTheme="minorHAnsi" w:hAnsiTheme="minorHAnsi" w:cstheme="minorHAnsi"/>
          <w:sz w:val="20"/>
          <w:szCs w:val="20"/>
        </w:rPr>
        <w:t xml:space="preserve"> 2 Preambuły.</w:t>
      </w:r>
    </w:p>
    <w:p w:rsidR="00706EBD" w:rsidRPr="00706EBD" w:rsidRDefault="00706EBD" w:rsidP="00706EBD">
      <w:pPr>
        <w:numPr>
          <w:ilvl w:val="0"/>
          <w:numId w:val="122"/>
        </w:numPr>
        <w:spacing w:line="276" w:lineRule="auto"/>
        <w:ind w:left="426" w:hanging="360"/>
        <w:contextualSpacing/>
        <w:jc w:val="both"/>
        <w:rPr>
          <w:rFonts w:asciiTheme="minorHAnsi" w:hAnsiTheme="minorHAnsi" w:cstheme="minorHAnsi"/>
          <w:sz w:val="20"/>
          <w:szCs w:val="20"/>
        </w:rPr>
      </w:pPr>
      <w:r w:rsidRPr="00706EBD">
        <w:rPr>
          <w:rFonts w:asciiTheme="minorHAnsi" w:hAnsiTheme="minorHAnsi" w:cstheme="minorHAnsi"/>
          <w:sz w:val="20"/>
          <w:szCs w:val="20"/>
        </w:rPr>
        <w:t xml:space="preserve">Administrator oświadcza, że jest administratorem danych osobowych, o których mowa w </w:t>
      </w:r>
      <w:proofErr w:type="spellStart"/>
      <w:r w:rsidRPr="00706EBD">
        <w:rPr>
          <w:rFonts w:asciiTheme="minorHAnsi" w:hAnsiTheme="minorHAnsi" w:cstheme="minorHAnsi"/>
          <w:sz w:val="20"/>
          <w:szCs w:val="20"/>
        </w:rPr>
        <w:t>pkt</w:t>
      </w:r>
      <w:proofErr w:type="spellEnd"/>
      <w:r w:rsidRPr="00706EBD">
        <w:rPr>
          <w:rFonts w:asciiTheme="minorHAnsi" w:hAnsiTheme="minorHAnsi" w:cstheme="minorHAnsi"/>
          <w:sz w:val="20"/>
          <w:szCs w:val="20"/>
        </w:rPr>
        <w:t xml:space="preserve"> 2 Preambuły,  w rozumieniu art. 4 </w:t>
      </w:r>
      <w:proofErr w:type="spellStart"/>
      <w:r w:rsidRPr="00706EBD">
        <w:rPr>
          <w:rFonts w:asciiTheme="minorHAnsi" w:hAnsiTheme="minorHAnsi" w:cstheme="minorHAnsi"/>
          <w:sz w:val="20"/>
          <w:szCs w:val="20"/>
        </w:rPr>
        <w:t>pkt</w:t>
      </w:r>
      <w:proofErr w:type="spellEnd"/>
      <w:r w:rsidRPr="00706EBD">
        <w:rPr>
          <w:rFonts w:asciiTheme="minorHAnsi" w:hAnsiTheme="minorHAnsi" w:cstheme="minorHAnsi"/>
          <w:sz w:val="20"/>
          <w:szCs w:val="20"/>
        </w:rPr>
        <w:t xml:space="preserve"> 7 RODO</w:t>
      </w:r>
    </w:p>
    <w:p w:rsidR="00706EBD" w:rsidRPr="00706EBD" w:rsidRDefault="00706EBD" w:rsidP="00706EBD">
      <w:pPr>
        <w:numPr>
          <w:ilvl w:val="0"/>
          <w:numId w:val="122"/>
        </w:numPr>
        <w:spacing w:line="276" w:lineRule="auto"/>
        <w:ind w:left="426" w:hanging="360"/>
        <w:contextualSpacing/>
        <w:jc w:val="both"/>
        <w:rPr>
          <w:rFonts w:asciiTheme="minorHAnsi" w:hAnsiTheme="minorHAnsi" w:cstheme="minorHAnsi"/>
          <w:sz w:val="20"/>
          <w:szCs w:val="20"/>
        </w:rPr>
      </w:pPr>
      <w:r w:rsidRPr="00706EBD">
        <w:rPr>
          <w:rFonts w:asciiTheme="minorHAnsi" w:hAnsiTheme="minorHAnsi" w:cstheme="minorHAnsi"/>
          <w:sz w:val="20"/>
          <w:szCs w:val="20"/>
        </w:rPr>
        <w:t>Procesor oświadcza, że działa zgodnie z obowiązkami wynikającymi z RODO oraz powiązanych z nim powszechnie obowiązujących przepisów prawa polskiego.</w:t>
      </w:r>
    </w:p>
    <w:p w:rsidR="00706EBD" w:rsidRPr="00706EBD" w:rsidRDefault="00706EBD" w:rsidP="00706EBD">
      <w:pPr>
        <w:numPr>
          <w:ilvl w:val="0"/>
          <w:numId w:val="122"/>
        </w:numPr>
        <w:spacing w:line="276" w:lineRule="auto"/>
        <w:ind w:left="426" w:hanging="360"/>
        <w:contextualSpacing/>
        <w:jc w:val="both"/>
        <w:rPr>
          <w:rFonts w:asciiTheme="minorHAnsi" w:hAnsiTheme="minorHAnsi" w:cstheme="minorHAnsi"/>
          <w:sz w:val="20"/>
          <w:szCs w:val="20"/>
        </w:rPr>
      </w:pPr>
      <w:r w:rsidRPr="00706EBD">
        <w:rPr>
          <w:rFonts w:asciiTheme="minorHAnsi" w:hAnsiTheme="minorHAnsi" w:cstheme="minorHAnsi"/>
          <w:sz w:val="20"/>
          <w:szCs w:val="20"/>
        </w:rPr>
        <w:t>Procesor zobowiązuje się do wykorzystania powierzonych mu danych osobowych wyłącznie w zakresie i celu niezbędnym do realizacji obowiązków wynikających z Umowy Głównej łączącej strony.</w:t>
      </w:r>
    </w:p>
    <w:p w:rsidR="00706EBD" w:rsidRPr="00706EBD" w:rsidRDefault="00706EBD" w:rsidP="00706EBD">
      <w:pPr>
        <w:numPr>
          <w:ilvl w:val="0"/>
          <w:numId w:val="122"/>
        </w:numPr>
        <w:spacing w:line="276" w:lineRule="auto"/>
        <w:ind w:left="426" w:hanging="360"/>
        <w:contextualSpacing/>
        <w:jc w:val="both"/>
        <w:rPr>
          <w:rFonts w:asciiTheme="minorHAnsi" w:hAnsiTheme="minorHAnsi" w:cstheme="minorHAnsi"/>
          <w:sz w:val="20"/>
          <w:szCs w:val="20"/>
        </w:rPr>
      </w:pPr>
      <w:r w:rsidRPr="00706EBD">
        <w:rPr>
          <w:rFonts w:asciiTheme="minorHAnsi" w:hAnsiTheme="minorHAnsi" w:cstheme="minorHAnsi"/>
          <w:sz w:val="20"/>
          <w:szCs w:val="20"/>
        </w:rPr>
        <w:t xml:space="preserve">Procesor zobowiązuje się do zachowania poufności informacji, o których jest mowa w </w:t>
      </w:r>
      <w:proofErr w:type="spellStart"/>
      <w:r w:rsidRPr="00706EBD">
        <w:rPr>
          <w:rFonts w:asciiTheme="minorHAnsi" w:hAnsiTheme="minorHAnsi" w:cstheme="minorHAnsi"/>
          <w:sz w:val="20"/>
          <w:szCs w:val="20"/>
        </w:rPr>
        <w:t>pkt</w:t>
      </w:r>
      <w:proofErr w:type="spellEnd"/>
      <w:r w:rsidRPr="00706EBD">
        <w:rPr>
          <w:rFonts w:asciiTheme="minorHAnsi" w:hAnsiTheme="minorHAnsi" w:cstheme="minorHAnsi"/>
          <w:sz w:val="20"/>
          <w:szCs w:val="20"/>
        </w:rPr>
        <w:t xml:space="preserve"> 2 Preambuły niniejszego paragrafu, w czasie trwania umowy i po jej zakończeniu </w:t>
      </w:r>
    </w:p>
    <w:p w:rsidR="00706EBD" w:rsidRPr="00706EBD" w:rsidRDefault="00706EBD" w:rsidP="00706EBD">
      <w:pPr>
        <w:numPr>
          <w:ilvl w:val="0"/>
          <w:numId w:val="122"/>
        </w:numPr>
        <w:spacing w:line="276" w:lineRule="auto"/>
        <w:ind w:left="426" w:hanging="360"/>
        <w:contextualSpacing/>
        <w:jc w:val="both"/>
        <w:rPr>
          <w:rFonts w:asciiTheme="minorHAnsi" w:hAnsiTheme="minorHAnsi" w:cstheme="minorHAnsi"/>
          <w:sz w:val="20"/>
          <w:szCs w:val="20"/>
        </w:rPr>
      </w:pPr>
      <w:r w:rsidRPr="00706EBD">
        <w:rPr>
          <w:rFonts w:asciiTheme="minorHAnsi" w:hAnsiTheme="minorHAnsi" w:cstheme="minorHAnsi"/>
          <w:sz w:val="20"/>
          <w:szCs w:val="20"/>
        </w:rPr>
        <w:t>Procesor zobowiązuje się, że powierzone do przetwarzania dane nie zostaną przekazane poza obszar RP.</w:t>
      </w:r>
    </w:p>
    <w:p w:rsidR="00706EBD" w:rsidRDefault="00706EBD" w:rsidP="00706EBD">
      <w:pPr>
        <w:spacing w:line="259" w:lineRule="auto"/>
        <w:jc w:val="center"/>
        <w:rPr>
          <w:rFonts w:asciiTheme="minorHAnsi" w:hAnsiTheme="minorHAnsi" w:cstheme="minorHAnsi"/>
          <w:b/>
          <w:sz w:val="20"/>
          <w:szCs w:val="20"/>
        </w:rPr>
      </w:pPr>
    </w:p>
    <w:p w:rsidR="00706EBD" w:rsidRPr="00706EBD" w:rsidRDefault="00706EBD" w:rsidP="00706EBD">
      <w:pPr>
        <w:spacing w:line="259" w:lineRule="auto"/>
        <w:jc w:val="center"/>
        <w:rPr>
          <w:rFonts w:asciiTheme="minorHAnsi" w:hAnsiTheme="minorHAnsi" w:cstheme="minorHAnsi"/>
          <w:b/>
          <w:sz w:val="20"/>
          <w:szCs w:val="20"/>
        </w:rPr>
      </w:pPr>
      <w:r w:rsidRPr="00706EBD">
        <w:rPr>
          <w:rFonts w:asciiTheme="minorHAnsi" w:hAnsiTheme="minorHAnsi" w:cstheme="minorHAnsi"/>
          <w:b/>
          <w:sz w:val="20"/>
          <w:szCs w:val="20"/>
        </w:rPr>
        <w:t xml:space="preserve">§ 3 </w:t>
      </w:r>
    </w:p>
    <w:p w:rsidR="00706EBD" w:rsidRPr="00706EBD" w:rsidRDefault="00706EBD" w:rsidP="00706EBD">
      <w:pPr>
        <w:pStyle w:val="Akapitzlist"/>
        <w:widowControl/>
        <w:numPr>
          <w:ilvl w:val="0"/>
          <w:numId w:val="125"/>
        </w:numPr>
        <w:tabs>
          <w:tab w:val="clear" w:pos="0"/>
        </w:tabs>
        <w:suppressAutoHyphens w:val="0"/>
        <w:spacing w:line="259"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Art. 28 ust. 3 RODO wskazuje na obowiązek zawarcia umowy powierzenia przetwarzania danych osobowych lub uregulowania powierzenia przetwarzania danych osobowych w drodze innego instrumentu prawnego, Umowa stanowi wypełnienie obowiązków wynikających z powołanego przepisu.</w:t>
      </w:r>
    </w:p>
    <w:p w:rsidR="00706EBD" w:rsidRPr="00706EBD" w:rsidRDefault="00706EBD" w:rsidP="00706EBD">
      <w:pPr>
        <w:pStyle w:val="Akapitzlist"/>
        <w:widowControl/>
        <w:numPr>
          <w:ilvl w:val="0"/>
          <w:numId w:val="125"/>
        </w:numPr>
        <w:tabs>
          <w:tab w:val="clear" w:pos="0"/>
        </w:tabs>
        <w:suppressAutoHyphens w:val="0"/>
        <w:spacing w:line="259"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Ustalono następujący zakres przetwarzania danych osobowych w odniesieniu do czynności określonych w ust. 1:</w:t>
      </w:r>
    </w:p>
    <w:p w:rsidR="00706EBD" w:rsidRPr="00706EBD" w:rsidRDefault="00706EBD" w:rsidP="00706EBD">
      <w:pPr>
        <w:pStyle w:val="Akapitzlist"/>
        <w:widowControl/>
        <w:numPr>
          <w:ilvl w:val="0"/>
          <w:numId w:val="135"/>
        </w:numPr>
        <w:tabs>
          <w:tab w:val="clear" w:pos="0"/>
        </w:tabs>
        <w:suppressAutoHyphens w:val="0"/>
        <w:spacing w:after="200" w:line="276" w:lineRule="auto"/>
        <w:ind w:left="851" w:firstLine="0"/>
        <w:contextualSpacing/>
        <w:rPr>
          <w:rFonts w:asciiTheme="minorHAnsi" w:hAnsiTheme="minorHAnsi" w:cstheme="minorHAnsi"/>
          <w:sz w:val="20"/>
          <w:szCs w:val="20"/>
        </w:rPr>
      </w:pPr>
      <w:r w:rsidRPr="00706EBD">
        <w:rPr>
          <w:rFonts w:asciiTheme="minorHAnsi" w:hAnsiTheme="minorHAnsi" w:cstheme="minorHAnsi"/>
          <w:sz w:val="20"/>
          <w:szCs w:val="20"/>
        </w:rPr>
        <w:t>wgląd do danych,</w:t>
      </w:r>
    </w:p>
    <w:p w:rsidR="00706EBD" w:rsidRPr="00706EBD" w:rsidRDefault="00706EBD" w:rsidP="00706EBD">
      <w:pPr>
        <w:pStyle w:val="Akapitzlist"/>
        <w:widowControl/>
        <w:numPr>
          <w:ilvl w:val="0"/>
          <w:numId w:val="135"/>
        </w:numPr>
        <w:tabs>
          <w:tab w:val="clear" w:pos="0"/>
        </w:tabs>
        <w:suppressAutoHyphens w:val="0"/>
        <w:spacing w:after="200" w:line="276" w:lineRule="auto"/>
        <w:ind w:left="851" w:firstLine="0"/>
        <w:contextualSpacing/>
        <w:rPr>
          <w:rFonts w:asciiTheme="minorHAnsi" w:hAnsiTheme="minorHAnsi" w:cstheme="minorHAnsi"/>
          <w:sz w:val="20"/>
          <w:szCs w:val="20"/>
        </w:rPr>
      </w:pPr>
      <w:r w:rsidRPr="00706EBD">
        <w:rPr>
          <w:rFonts w:asciiTheme="minorHAnsi" w:hAnsiTheme="minorHAnsi" w:cstheme="minorHAnsi"/>
          <w:sz w:val="20"/>
          <w:szCs w:val="20"/>
        </w:rPr>
        <w:t>edycję danych</w:t>
      </w:r>
    </w:p>
    <w:p w:rsidR="00706EBD" w:rsidRPr="00706EBD" w:rsidRDefault="00706EBD" w:rsidP="00706EBD">
      <w:pPr>
        <w:pStyle w:val="Akapitzlist"/>
        <w:widowControl/>
        <w:numPr>
          <w:ilvl w:val="0"/>
          <w:numId w:val="135"/>
        </w:numPr>
        <w:tabs>
          <w:tab w:val="clear" w:pos="0"/>
        </w:tabs>
        <w:suppressAutoHyphens w:val="0"/>
        <w:spacing w:after="200" w:line="276" w:lineRule="auto"/>
        <w:ind w:left="851" w:firstLine="0"/>
        <w:contextualSpacing/>
        <w:rPr>
          <w:rFonts w:asciiTheme="minorHAnsi" w:hAnsiTheme="minorHAnsi" w:cstheme="minorHAnsi"/>
          <w:sz w:val="20"/>
          <w:szCs w:val="20"/>
        </w:rPr>
      </w:pPr>
      <w:r w:rsidRPr="00706EBD">
        <w:rPr>
          <w:rFonts w:asciiTheme="minorHAnsi" w:hAnsiTheme="minorHAnsi" w:cstheme="minorHAnsi"/>
          <w:sz w:val="20"/>
          <w:szCs w:val="20"/>
        </w:rPr>
        <w:t>usuwanie danych</w:t>
      </w:r>
    </w:p>
    <w:p w:rsidR="00706EBD" w:rsidRPr="00706EBD" w:rsidRDefault="00706EBD" w:rsidP="00706EBD">
      <w:pPr>
        <w:pStyle w:val="Akapitzlist"/>
        <w:widowControl/>
        <w:numPr>
          <w:ilvl w:val="0"/>
          <w:numId w:val="135"/>
        </w:numPr>
        <w:tabs>
          <w:tab w:val="clear" w:pos="0"/>
        </w:tabs>
        <w:suppressAutoHyphens w:val="0"/>
        <w:spacing w:after="200" w:line="276" w:lineRule="auto"/>
        <w:ind w:left="851" w:firstLine="0"/>
        <w:contextualSpacing/>
        <w:rPr>
          <w:rFonts w:asciiTheme="minorHAnsi" w:hAnsiTheme="minorHAnsi" w:cstheme="minorHAnsi"/>
          <w:sz w:val="20"/>
          <w:szCs w:val="20"/>
        </w:rPr>
      </w:pPr>
      <w:r w:rsidRPr="00706EBD">
        <w:rPr>
          <w:rFonts w:asciiTheme="minorHAnsi" w:hAnsiTheme="minorHAnsi" w:cstheme="minorHAnsi"/>
          <w:sz w:val="20"/>
          <w:szCs w:val="20"/>
        </w:rPr>
        <w:t>wykonywanie kopii bezpieczeństwa,</w:t>
      </w:r>
    </w:p>
    <w:p w:rsidR="00706EBD" w:rsidRPr="00706EBD" w:rsidRDefault="00706EBD" w:rsidP="00706EBD">
      <w:pPr>
        <w:pStyle w:val="Akapitzlist"/>
        <w:widowControl/>
        <w:numPr>
          <w:ilvl w:val="0"/>
          <w:numId w:val="135"/>
        </w:numPr>
        <w:tabs>
          <w:tab w:val="clear" w:pos="0"/>
        </w:tabs>
        <w:suppressAutoHyphens w:val="0"/>
        <w:spacing w:after="200" w:line="276" w:lineRule="auto"/>
        <w:ind w:left="851" w:firstLine="0"/>
        <w:contextualSpacing/>
        <w:rPr>
          <w:rFonts w:asciiTheme="minorHAnsi" w:hAnsiTheme="minorHAnsi" w:cstheme="minorHAnsi"/>
          <w:sz w:val="20"/>
          <w:szCs w:val="20"/>
        </w:rPr>
      </w:pPr>
      <w:r w:rsidRPr="00706EBD">
        <w:rPr>
          <w:rFonts w:asciiTheme="minorHAnsi" w:hAnsiTheme="minorHAnsi" w:cstheme="minorHAnsi"/>
          <w:sz w:val="20"/>
          <w:szCs w:val="20"/>
        </w:rPr>
        <w:t>odtwarzanie danych z kopii,</w:t>
      </w:r>
    </w:p>
    <w:p w:rsidR="00706EBD" w:rsidRPr="00706EBD" w:rsidRDefault="00706EBD" w:rsidP="00706EBD">
      <w:pPr>
        <w:pStyle w:val="Akapitzlist"/>
        <w:widowControl/>
        <w:numPr>
          <w:ilvl w:val="0"/>
          <w:numId w:val="135"/>
        </w:numPr>
        <w:tabs>
          <w:tab w:val="clear" w:pos="0"/>
        </w:tabs>
        <w:suppressAutoHyphens w:val="0"/>
        <w:spacing w:after="200" w:line="276" w:lineRule="auto"/>
        <w:ind w:left="851" w:firstLine="0"/>
        <w:contextualSpacing/>
        <w:rPr>
          <w:rFonts w:asciiTheme="minorHAnsi" w:hAnsiTheme="minorHAnsi" w:cstheme="minorHAnsi"/>
          <w:sz w:val="20"/>
          <w:szCs w:val="20"/>
        </w:rPr>
      </w:pPr>
      <w:r w:rsidRPr="00706EBD">
        <w:rPr>
          <w:rFonts w:asciiTheme="minorHAnsi" w:hAnsiTheme="minorHAnsi" w:cstheme="minorHAnsi"/>
          <w:sz w:val="20"/>
          <w:szCs w:val="20"/>
        </w:rPr>
        <w:t>analiza danych na zlecenie Administratora.</w:t>
      </w:r>
    </w:p>
    <w:p w:rsidR="00706EBD" w:rsidRPr="00706EBD" w:rsidRDefault="00706EBD" w:rsidP="00706EBD">
      <w:pPr>
        <w:pStyle w:val="Akapitzlist"/>
        <w:widowControl/>
        <w:numPr>
          <w:ilvl w:val="0"/>
          <w:numId w:val="125"/>
        </w:numPr>
        <w:tabs>
          <w:tab w:val="clear" w:pos="0"/>
        </w:tabs>
        <w:suppressAutoHyphens w:val="0"/>
        <w:spacing w:line="259"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 xml:space="preserve">Powierzenie danych następuje na czas trwania umowy łączącej strony. </w:t>
      </w:r>
    </w:p>
    <w:p w:rsidR="00706EBD" w:rsidRPr="00706EBD" w:rsidRDefault="00706EBD" w:rsidP="00706EBD">
      <w:pPr>
        <w:pStyle w:val="Akapitzlist"/>
        <w:widowControl/>
        <w:numPr>
          <w:ilvl w:val="0"/>
          <w:numId w:val="125"/>
        </w:numPr>
        <w:tabs>
          <w:tab w:val="clear" w:pos="0"/>
        </w:tabs>
        <w:suppressAutoHyphens w:val="0"/>
        <w:spacing w:line="259"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Przetwarzanie powierzonych danych będzie mieć następujący charakter: dane przetwarzane będą zarówno w formie papierowej i elektronicznej jak również mogą być przetwarzane w sposób ciągły, okresowy i automatyczny.</w:t>
      </w:r>
    </w:p>
    <w:p w:rsidR="00706EBD" w:rsidRPr="00706EBD" w:rsidRDefault="00706EBD" w:rsidP="00706EBD">
      <w:pPr>
        <w:pStyle w:val="Akapitzlist"/>
        <w:widowControl/>
        <w:numPr>
          <w:ilvl w:val="0"/>
          <w:numId w:val="125"/>
        </w:numPr>
        <w:tabs>
          <w:tab w:val="clear" w:pos="0"/>
        </w:tabs>
        <w:suppressAutoHyphens w:val="0"/>
        <w:spacing w:line="259"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Z tytułu wykonywania świadczeń określonych w Umowie Procesorowi nie przysługuje dodatkowe wynagrodzenie ponad wynikające ze umowy łączącej strony</w:t>
      </w:r>
    </w:p>
    <w:p w:rsidR="00706EBD" w:rsidRPr="00706EBD" w:rsidRDefault="00706EBD" w:rsidP="00706EBD">
      <w:pPr>
        <w:spacing w:line="259" w:lineRule="auto"/>
        <w:jc w:val="both"/>
        <w:rPr>
          <w:rFonts w:asciiTheme="minorHAnsi" w:hAnsiTheme="minorHAnsi" w:cstheme="minorHAnsi"/>
          <w:sz w:val="20"/>
          <w:szCs w:val="20"/>
        </w:rPr>
      </w:pPr>
    </w:p>
    <w:p w:rsidR="00706EBD" w:rsidRPr="00706EBD" w:rsidRDefault="00706EBD" w:rsidP="00706EBD">
      <w:pPr>
        <w:spacing w:line="259" w:lineRule="auto"/>
        <w:jc w:val="center"/>
        <w:rPr>
          <w:rFonts w:asciiTheme="minorHAnsi" w:hAnsiTheme="minorHAnsi" w:cstheme="minorHAnsi"/>
          <w:b/>
          <w:sz w:val="20"/>
          <w:szCs w:val="20"/>
        </w:rPr>
      </w:pPr>
      <w:r w:rsidRPr="00706EBD">
        <w:rPr>
          <w:rFonts w:asciiTheme="minorHAnsi" w:hAnsiTheme="minorHAnsi" w:cstheme="minorHAnsi"/>
          <w:b/>
          <w:sz w:val="20"/>
          <w:szCs w:val="20"/>
        </w:rPr>
        <w:t>§ 4</w:t>
      </w:r>
    </w:p>
    <w:p w:rsidR="00706EBD" w:rsidRPr="00706EBD" w:rsidRDefault="00706EBD" w:rsidP="00706EBD">
      <w:pPr>
        <w:pStyle w:val="Akapitzlist"/>
        <w:widowControl/>
        <w:numPr>
          <w:ilvl w:val="0"/>
          <w:numId w:val="130"/>
        </w:numPr>
        <w:tabs>
          <w:tab w:val="clear" w:pos="0"/>
        </w:tabs>
        <w:suppressAutoHyphens w:val="0"/>
        <w:spacing w:after="200" w:line="276" w:lineRule="auto"/>
        <w:ind w:left="426"/>
        <w:contextualSpacing/>
        <w:rPr>
          <w:rFonts w:asciiTheme="minorHAnsi" w:hAnsiTheme="minorHAnsi" w:cstheme="minorHAnsi"/>
          <w:color w:val="C00000"/>
          <w:sz w:val="20"/>
          <w:szCs w:val="20"/>
        </w:rPr>
      </w:pPr>
      <w:r w:rsidRPr="00706EBD">
        <w:rPr>
          <w:rFonts w:asciiTheme="minorHAnsi" w:hAnsiTheme="minorHAnsi" w:cstheme="minorHAnsi"/>
          <w:sz w:val="20"/>
          <w:szCs w:val="20"/>
        </w:rPr>
        <w:t>Procesor oświadcza, że powierzone dane nie będą poddawane dalszemu przetwarzaniu w sposób niezgodny z celem i zakresem określonym w pkt. 2 Preambuły.</w:t>
      </w:r>
    </w:p>
    <w:p w:rsidR="00706EBD" w:rsidRPr="00706EBD" w:rsidRDefault="00706EBD" w:rsidP="00706EBD">
      <w:pPr>
        <w:pStyle w:val="Akapitzlist"/>
        <w:widowControl/>
        <w:numPr>
          <w:ilvl w:val="0"/>
          <w:numId w:val="130"/>
        </w:numPr>
        <w:tabs>
          <w:tab w:val="clear" w:pos="0"/>
        </w:tabs>
        <w:suppressAutoHyphens w:val="0"/>
        <w:spacing w:after="200" w:line="276" w:lineRule="auto"/>
        <w:ind w:left="426"/>
        <w:contextualSpacing/>
        <w:rPr>
          <w:rFonts w:asciiTheme="minorHAnsi" w:hAnsiTheme="minorHAnsi" w:cstheme="minorHAnsi"/>
          <w:color w:val="C00000"/>
          <w:sz w:val="20"/>
          <w:szCs w:val="20"/>
        </w:rPr>
      </w:pPr>
      <w:r w:rsidRPr="00706EBD">
        <w:rPr>
          <w:rFonts w:asciiTheme="minorHAnsi" w:hAnsiTheme="minorHAnsi" w:cstheme="minorHAnsi"/>
          <w:sz w:val="20"/>
          <w:szCs w:val="20"/>
        </w:rPr>
        <w:t>Procesor zobowiązuje się do zachowania poufności informacji, o których jest mowa w § 3 ust. 2, w czasie trwania umowy i po jej zakończeniu.</w:t>
      </w:r>
    </w:p>
    <w:p w:rsidR="00706EBD" w:rsidRPr="00706EBD" w:rsidRDefault="00706EBD" w:rsidP="00706EBD">
      <w:pPr>
        <w:pStyle w:val="Akapitzlist"/>
        <w:widowControl/>
        <w:numPr>
          <w:ilvl w:val="0"/>
          <w:numId w:val="130"/>
        </w:numPr>
        <w:tabs>
          <w:tab w:val="clear" w:pos="0"/>
        </w:tabs>
        <w:suppressAutoHyphens w:val="0"/>
        <w:spacing w:after="200" w:line="276"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 xml:space="preserve">Strony wyłączają możliwość udostępnienia przez Procesora powierzonych do przetwarzania  danych osobowych innym podmiotom, oraz osobom fizycznym z zastrzeżeniem § 4 ust. 5 umowy. </w:t>
      </w:r>
    </w:p>
    <w:p w:rsidR="00706EBD" w:rsidRPr="00706EBD" w:rsidRDefault="00706EBD" w:rsidP="00706EBD">
      <w:pPr>
        <w:pStyle w:val="Akapitzlist"/>
        <w:widowControl/>
        <w:numPr>
          <w:ilvl w:val="0"/>
          <w:numId w:val="130"/>
        </w:numPr>
        <w:tabs>
          <w:tab w:val="clear" w:pos="0"/>
        </w:tabs>
        <w:suppressAutoHyphens w:val="0"/>
        <w:spacing w:after="200" w:line="276"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Procesor zobowiązuje się do zachowania w tajemnicy wszelkich informacji, które uzyska w trakcie realizacji  umowy głównej, chyba że obowiązek ujawnienia takich informacji będzie wynikać z przepisów prawa, z zastrzeżeniem, że w zakresie, w jakim to będzie możliwe, zawiadomi o tym Administratora, co najmniej na dwa dni robocze przed takim ujawnieniem.</w:t>
      </w:r>
    </w:p>
    <w:p w:rsidR="00706EBD" w:rsidRPr="00706EBD" w:rsidRDefault="00706EBD" w:rsidP="00706EBD">
      <w:pPr>
        <w:pStyle w:val="Akapitzlist"/>
        <w:widowControl/>
        <w:numPr>
          <w:ilvl w:val="0"/>
          <w:numId w:val="130"/>
        </w:numPr>
        <w:tabs>
          <w:tab w:val="clear" w:pos="0"/>
        </w:tabs>
        <w:suppressAutoHyphens w:val="0"/>
        <w:spacing w:after="200" w:line="276"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Procesor może powierzyć przetwarzanie powierzonych przez Administratora danych osobowych, zgodnie z niniejsza umową, innym podmiotom w uzasadnionych przypadkach, tylko za zgodą Administratora udzieloną na piśmie.</w:t>
      </w:r>
    </w:p>
    <w:p w:rsidR="00706EBD" w:rsidRPr="00706EBD" w:rsidRDefault="00706EBD" w:rsidP="00706EBD">
      <w:pPr>
        <w:pStyle w:val="Akapitzlist"/>
        <w:widowControl/>
        <w:numPr>
          <w:ilvl w:val="0"/>
          <w:numId w:val="130"/>
        </w:numPr>
        <w:tabs>
          <w:tab w:val="clear" w:pos="0"/>
        </w:tabs>
        <w:suppressAutoHyphens w:val="0"/>
        <w:spacing w:after="200" w:line="259"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 xml:space="preserve">Zabrania się wykonywania przez Procesora nieuzasadnionych kopii, gromadzenia, przechowywania jakichkolwiek danych, przekazanych przez Administratora w ramach przedmiotowej umowy, z wyłączeniem </w:t>
      </w:r>
      <w:r w:rsidRPr="00706EBD">
        <w:rPr>
          <w:rFonts w:asciiTheme="minorHAnsi" w:hAnsiTheme="minorHAnsi" w:cstheme="minorHAnsi"/>
          <w:sz w:val="20"/>
          <w:szCs w:val="20"/>
        </w:rPr>
        <w:lastRenderedPageBreak/>
        <w:t>sytuacji, gdy będzie to dokonywane wyłącznie w celu realizacji postanowień umowy głównej lub realizowane na pisemne zlecenie Administratora. Wszelkie nośniki na których zostaną zgromadzone dane staną się własnością Administratora, jeżeli nie był on uprzednio ich właścicielem. Jeżeli nie będzie możliwe przekazanie nośników, o których mowa powyżej, Procesor zobowiązuje się do skasowania w sposób uniemożliwiający odtworzenie tych danych w terminie ustalonym z Administratorem, jednak nie później niż z chwilą zakończenia realizacji danego zadania.</w:t>
      </w:r>
    </w:p>
    <w:p w:rsidR="00706EBD" w:rsidRPr="00706EBD" w:rsidRDefault="00706EBD" w:rsidP="00706EBD">
      <w:pPr>
        <w:jc w:val="center"/>
        <w:rPr>
          <w:rFonts w:asciiTheme="minorHAnsi" w:hAnsiTheme="minorHAnsi" w:cstheme="minorHAnsi"/>
          <w:b/>
          <w:sz w:val="20"/>
          <w:szCs w:val="20"/>
        </w:rPr>
      </w:pPr>
      <w:r w:rsidRPr="00706EBD">
        <w:rPr>
          <w:rFonts w:asciiTheme="minorHAnsi" w:hAnsiTheme="minorHAnsi" w:cstheme="minorHAnsi"/>
          <w:b/>
          <w:sz w:val="20"/>
          <w:szCs w:val="20"/>
        </w:rPr>
        <w:t>§ 5</w:t>
      </w:r>
    </w:p>
    <w:p w:rsidR="00D2345B"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D2345B">
        <w:rPr>
          <w:rFonts w:asciiTheme="minorHAnsi" w:hAnsiTheme="minorHAnsi" w:cstheme="minorHAnsi"/>
          <w:sz w:val="20"/>
          <w:szCs w:val="20"/>
        </w:rPr>
        <w:t xml:space="preserve">Procesor oświadcza, że zapewnia wystarczające gwarancje wdrożenia odpowiednich środków technicznych i organizacyjnych, by przetwarzanie spełniało wymogi RODO i chroniło prawa osób, których dane dotyczą. </w:t>
      </w:r>
    </w:p>
    <w:p w:rsidR="009628D8"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D2345B">
        <w:rPr>
          <w:rFonts w:asciiTheme="minorHAnsi" w:hAnsiTheme="minorHAnsi" w:cstheme="minorHAnsi"/>
          <w:sz w:val="20"/>
          <w:szCs w:val="20"/>
        </w:rPr>
        <w:t>W przypadku, gdy Procesor stosuje zatwierdzony kodeks postępowania, o którym mowa w art. 40 RODO, lub zatwierdzony mechanizm certyfikacji, o którym mowa w art. 42 RODO, jest to wystarczające do wykazania zapewnienia gwarancji, o których mowa w ustępie poprzedzającym.</w:t>
      </w:r>
    </w:p>
    <w:p w:rsidR="00706EBD" w:rsidRPr="009628D8"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9628D8">
        <w:rPr>
          <w:rFonts w:asciiTheme="minorHAnsi" w:hAnsiTheme="minorHAnsi" w:cstheme="minorHAnsi"/>
          <w:sz w:val="20"/>
          <w:szCs w:val="20"/>
        </w:rPr>
        <w:t>Procesor zobowiązany jest:</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 xml:space="preserve">przetwarzać dane osobowe wyłącznie na udokumentowane polecenie Powierzającego, co dotyczy także przekazywania danych osobowych do państwa trzeciego lub organizacji międzynarodowej, chyba że obowiązek taki wynika z powszechnie obowiązujących przepisów prawa; </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 xml:space="preserve">niezwłocznie informować Powierzającego o obowiązku prawnym przekazania danych osobowych, o którym mowa w pkt. 1) powyżej, chyba że powszechnie obowiązujące przepisy zabraniają udzielania takiej informacji z uwagi na ważny interes publiczny, </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dopuszczać do przetwarzania danych osobowych wyłącznie osoby do tego upoważnione,</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dopuszczać do przetwarzania danych wyłącznie osoby, które zobowiązały się do zachowania tajemnicy, lub które podlegają odpowiedniemu ustawowemu obowiązkowi zachowania tajemnicy,</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706EBD" w:rsidRPr="00706EBD" w:rsidRDefault="00706EBD" w:rsidP="00706EBD">
      <w:pPr>
        <w:pStyle w:val="Akapitzlist"/>
        <w:widowControl/>
        <w:numPr>
          <w:ilvl w:val="0"/>
          <w:numId w:val="127"/>
        </w:numPr>
        <w:tabs>
          <w:tab w:val="clear" w:pos="0"/>
        </w:tabs>
        <w:suppressAutoHyphens w:val="0"/>
        <w:autoSpaceDE w:val="0"/>
        <w:autoSpaceDN w:val="0"/>
        <w:spacing w:line="259" w:lineRule="auto"/>
        <w:ind w:left="1843"/>
        <w:contextualSpacing/>
        <w:rPr>
          <w:rFonts w:asciiTheme="minorHAnsi" w:hAnsiTheme="minorHAnsi" w:cstheme="minorHAnsi"/>
          <w:sz w:val="20"/>
          <w:szCs w:val="20"/>
        </w:rPr>
      </w:pPr>
      <w:proofErr w:type="spellStart"/>
      <w:r w:rsidRPr="00706EBD">
        <w:rPr>
          <w:rFonts w:asciiTheme="minorHAnsi" w:hAnsiTheme="minorHAnsi" w:cstheme="minorHAnsi"/>
          <w:sz w:val="20"/>
          <w:szCs w:val="20"/>
        </w:rPr>
        <w:t>pseudonimizację</w:t>
      </w:r>
      <w:proofErr w:type="spellEnd"/>
      <w:r w:rsidRPr="00706EBD">
        <w:rPr>
          <w:rFonts w:asciiTheme="minorHAnsi" w:hAnsiTheme="minorHAnsi" w:cstheme="minorHAnsi"/>
          <w:sz w:val="20"/>
          <w:szCs w:val="20"/>
        </w:rPr>
        <w:t xml:space="preserve"> i szyfrowanie danych osobowych,</w:t>
      </w:r>
    </w:p>
    <w:p w:rsidR="00706EBD" w:rsidRPr="00706EBD" w:rsidRDefault="00706EBD" w:rsidP="00706EBD">
      <w:pPr>
        <w:pStyle w:val="Akapitzlist"/>
        <w:widowControl/>
        <w:numPr>
          <w:ilvl w:val="0"/>
          <w:numId w:val="127"/>
        </w:numPr>
        <w:tabs>
          <w:tab w:val="clear" w:pos="0"/>
        </w:tabs>
        <w:suppressAutoHyphens w:val="0"/>
        <w:autoSpaceDE w:val="0"/>
        <w:autoSpaceDN w:val="0"/>
        <w:spacing w:line="259" w:lineRule="auto"/>
        <w:ind w:left="1843"/>
        <w:contextualSpacing/>
        <w:rPr>
          <w:rFonts w:asciiTheme="minorHAnsi" w:hAnsiTheme="minorHAnsi" w:cstheme="minorHAnsi"/>
          <w:sz w:val="20"/>
          <w:szCs w:val="20"/>
        </w:rPr>
      </w:pPr>
      <w:r w:rsidRPr="00706EBD">
        <w:rPr>
          <w:rFonts w:asciiTheme="minorHAnsi" w:hAnsiTheme="minorHAnsi" w:cstheme="minorHAnsi"/>
          <w:sz w:val="20"/>
          <w:szCs w:val="20"/>
        </w:rPr>
        <w:t>zdolność do ciągłego zapewnienia poufności, integralności, dostępności i odporności systemów i usług przetwarzania,</w:t>
      </w:r>
    </w:p>
    <w:p w:rsidR="00706EBD" w:rsidRPr="00706EBD" w:rsidRDefault="00706EBD" w:rsidP="00706EBD">
      <w:pPr>
        <w:pStyle w:val="Akapitzlist"/>
        <w:widowControl/>
        <w:numPr>
          <w:ilvl w:val="0"/>
          <w:numId w:val="127"/>
        </w:numPr>
        <w:tabs>
          <w:tab w:val="clear" w:pos="0"/>
        </w:tabs>
        <w:suppressAutoHyphens w:val="0"/>
        <w:autoSpaceDE w:val="0"/>
        <w:autoSpaceDN w:val="0"/>
        <w:spacing w:line="259" w:lineRule="auto"/>
        <w:ind w:left="1843"/>
        <w:contextualSpacing/>
        <w:rPr>
          <w:rFonts w:asciiTheme="minorHAnsi" w:hAnsiTheme="minorHAnsi" w:cstheme="minorHAnsi"/>
          <w:sz w:val="20"/>
          <w:szCs w:val="20"/>
        </w:rPr>
      </w:pPr>
      <w:r w:rsidRPr="00706EBD">
        <w:rPr>
          <w:rFonts w:asciiTheme="minorHAnsi" w:hAnsiTheme="minorHAnsi" w:cstheme="minorHAnsi"/>
          <w:sz w:val="20"/>
          <w:szCs w:val="20"/>
        </w:rPr>
        <w:t>zdolność do szybkiego przywrócenia danych osobowych i dostępu do nich w razie incydentu fizycznego lub technicznego,</w:t>
      </w:r>
    </w:p>
    <w:p w:rsidR="00706EBD" w:rsidRPr="00706EBD" w:rsidRDefault="00706EBD" w:rsidP="00706EBD">
      <w:pPr>
        <w:pStyle w:val="Akapitzlist"/>
        <w:widowControl/>
        <w:numPr>
          <w:ilvl w:val="0"/>
          <w:numId w:val="127"/>
        </w:numPr>
        <w:tabs>
          <w:tab w:val="clear" w:pos="0"/>
        </w:tabs>
        <w:suppressAutoHyphens w:val="0"/>
        <w:autoSpaceDE w:val="0"/>
        <w:autoSpaceDN w:val="0"/>
        <w:spacing w:line="259" w:lineRule="auto"/>
        <w:ind w:left="1843"/>
        <w:contextualSpacing/>
        <w:rPr>
          <w:rFonts w:asciiTheme="minorHAnsi" w:hAnsiTheme="minorHAnsi" w:cstheme="minorHAnsi"/>
          <w:sz w:val="20"/>
          <w:szCs w:val="20"/>
        </w:rPr>
      </w:pPr>
      <w:r w:rsidRPr="00706EBD">
        <w:rPr>
          <w:rFonts w:asciiTheme="minorHAnsi" w:hAnsiTheme="minorHAnsi" w:cstheme="minorHAnsi"/>
          <w:sz w:val="20"/>
          <w:szCs w:val="20"/>
        </w:rPr>
        <w:t>regularne testowanie, mierzenie i ocenianie skuteczności środków technicznych i organizacyjnych mających zapewnić bezpieczeństwo przetwarzania,</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 xml:space="preserve">w przypadku, gdy Procesor stosuje zatwierdzony kodeks postępowania, o którym mowa w art. 40 RODO, lub zatwierdzony mechanizm certyfikacji, o którym mowa w art. 42 RODO, jest to wystarczające do wykazania wywiązywania się z obowiązków, o których mowa w ust. 3 </w:t>
      </w:r>
      <w:proofErr w:type="spellStart"/>
      <w:r w:rsidRPr="00706EBD">
        <w:rPr>
          <w:rFonts w:asciiTheme="minorHAnsi" w:hAnsiTheme="minorHAnsi" w:cstheme="minorHAnsi"/>
          <w:sz w:val="20"/>
          <w:szCs w:val="20"/>
        </w:rPr>
        <w:t>pkt</w:t>
      </w:r>
      <w:proofErr w:type="spellEnd"/>
      <w:r w:rsidRPr="00706EBD">
        <w:rPr>
          <w:rFonts w:asciiTheme="minorHAnsi" w:hAnsiTheme="minorHAnsi" w:cstheme="minorHAnsi"/>
          <w:sz w:val="20"/>
          <w:szCs w:val="20"/>
        </w:rPr>
        <w:t xml:space="preserve"> 5 powyżej.</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w razie potrzeby i na żądanie Powierzającego pomagać Powierzającemu w wyznaczonym przez niego terminie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706EBD" w:rsidRPr="00706EBD" w:rsidRDefault="00706EBD" w:rsidP="00706EBD">
      <w:pPr>
        <w:pStyle w:val="Akapitzlist"/>
        <w:widowControl/>
        <w:numPr>
          <w:ilvl w:val="0"/>
          <w:numId w:val="126"/>
        </w:numPr>
        <w:tabs>
          <w:tab w:val="clear" w:pos="0"/>
        </w:tabs>
        <w:suppressAutoHyphens w:val="0"/>
        <w:autoSpaceDE w:val="0"/>
        <w:autoSpaceDN w:val="0"/>
        <w:spacing w:line="259" w:lineRule="auto"/>
        <w:contextualSpacing/>
        <w:rPr>
          <w:rFonts w:asciiTheme="minorHAnsi" w:hAnsiTheme="minorHAnsi" w:cstheme="minorHAnsi"/>
          <w:sz w:val="20"/>
          <w:szCs w:val="20"/>
        </w:rPr>
      </w:pPr>
      <w:r w:rsidRPr="00706EBD">
        <w:rPr>
          <w:rFonts w:asciiTheme="minorHAnsi" w:hAnsiTheme="minorHAnsi" w:cstheme="minorHAnsi"/>
          <w:sz w:val="20"/>
          <w:szCs w:val="20"/>
        </w:rPr>
        <w:t>w razie potrzeby i na żądanie Powierzającego pomagać Powierzającemu w wyznaczonym przez niego terminie wywiązywać się z następujących obowiązków:</w:t>
      </w:r>
    </w:p>
    <w:p w:rsidR="00706EBD" w:rsidRPr="00706EBD" w:rsidRDefault="00706EBD" w:rsidP="009628D8">
      <w:pPr>
        <w:pStyle w:val="Akapitzlist"/>
        <w:widowControl/>
        <w:numPr>
          <w:ilvl w:val="0"/>
          <w:numId w:val="128"/>
        </w:numPr>
        <w:tabs>
          <w:tab w:val="clear" w:pos="0"/>
        </w:tabs>
        <w:suppressAutoHyphens w:val="0"/>
        <w:autoSpaceDE w:val="0"/>
        <w:autoSpaceDN w:val="0"/>
        <w:spacing w:line="259" w:lineRule="auto"/>
        <w:ind w:left="1843" w:hanging="284"/>
        <w:contextualSpacing/>
        <w:rPr>
          <w:rFonts w:asciiTheme="minorHAnsi" w:hAnsiTheme="minorHAnsi" w:cstheme="minorHAnsi"/>
          <w:sz w:val="20"/>
          <w:szCs w:val="20"/>
        </w:rPr>
      </w:pPr>
      <w:r w:rsidRPr="00706EBD">
        <w:rPr>
          <w:rFonts w:asciiTheme="minorHAnsi" w:hAnsiTheme="minorHAnsi" w:cstheme="minorHAnsi"/>
          <w:sz w:val="20"/>
          <w:szCs w:val="20"/>
        </w:rPr>
        <w:t>wypełniania obowiązków związanych z wdrożeniem odpowiednich środków technicznych organizacyjnych dla zapewnienia bezpieczeństwa przetwarzania przez Powierzającego zgodnie z art. 32 RODO,</w:t>
      </w:r>
    </w:p>
    <w:p w:rsidR="00706EBD" w:rsidRPr="00706EBD" w:rsidRDefault="00706EBD" w:rsidP="00706EBD">
      <w:pPr>
        <w:pStyle w:val="Akapitzlist"/>
        <w:widowControl/>
        <w:numPr>
          <w:ilvl w:val="0"/>
          <w:numId w:val="128"/>
        </w:numPr>
        <w:tabs>
          <w:tab w:val="clear" w:pos="0"/>
        </w:tabs>
        <w:suppressAutoHyphens w:val="0"/>
        <w:autoSpaceDE w:val="0"/>
        <w:autoSpaceDN w:val="0"/>
        <w:spacing w:line="259" w:lineRule="auto"/>
        <w:ind w:left="1418" w:hanging="284"/>
        <w:contextualSpacing/>
        <w:rPr>
          <w:rFonts w:asciiTheme="minorHAnsi" w:hAnsiTheme="minorHAnsi" w:cstheme="minorHAnsi"/>
          <w:sz w:val="20"/>
          <w:szCs w:val="20"/>
        </w:rPr>
      </w:pPr>
      <w:r w:rsidRPr="00706EBD">
        <w:rPr>
          <w:rFonts w:asciiTheme="minorHAnsi" w:hAnsiTheme="minorHAnsi" w:cstheme="minorHAnsi"/>
          <w:sz w:val="20"/>
          <w:szCs w:val="20"/>
        </w:rPr>
        <w:lastRenderedPageBreak/>
        <w:t>zgłaszania naruszenia ochrony danych osobowych organowi nadzorczemu zgodnie z art. 33 RODO,</w:t>
      </w:r>
    </w:p>
    <w:p w:rsidR="00706EBD" w:rsidRPr="00706EBD" w:rsidRDefault="00706EBD" w:rsidP="00706EBD">
      <w:pPr>
        <w:pStyle w:val="Akapitzlist"/>
        <w:widowControl/>
        <w:numPr>
          <w:ilvl w:val="0"/>
          <w:numId w:val="128"/>
        </w:numPr>
        <w:tabs>
          <w:tab w:val="clear" w:pos="0"/>
        </w:tabs>
        <w:suppressAutoHyphens w:val="0"/>
        <w:autoSpaceDE w:val="0"/>
        <w:autoSpaceDN w:val="0"/>
        <w:spacing w:line="259" w:lineRule="auto"/>
        <w:ind w:left="1418" w:hanging="284"/>
        <w:contextualSpacing/>
        <w:rPr>
          <w:rFonts w:asciiTheme="minorHAnsi" w:hAnsiTheme="minorHAnsi" w:cstheme="minorHAnsi"/>
          <w:sz w:val="20"/>
          <w:szCs w:val="20"/>
        </w:rPr>
      </w:pPr>
      <w:r w:rsidRPr="00706EBD">
        <w:rPr>
          <w:rFonts w:asciiTheme="minorHAnsi" w:hAnsiTheme="minorHAnsi" w:cstheme="minorHAnsi"/>
          <w:sz w:val="20"/>
          <w:szCs w:val="20"/>
        </w:rPr>
        <w:t>zawiadamiania osoby, której dane dotyczą, o naruszeniu ochrony danych osobowych zgodnie z art. 34 RODO,</w:t>
      </w:r>
    </w:p>
    <w:p w:rsidR="00706EBD" w:rsidRPr="00706EBD" w:rsidRDefault="00706EBD" w:rsidP="00706EBD">
      <w:pPr>
        <w:pStyle w:val="Akapitzlist"/>
        <w:widowControl/>
        <w:numPr>
          <w:ilvl w:val="0"/>
          <w:numId w:val="128"/>
        </w:numPr>
        <w:tabs>
          <w:tab w:val="clear" w:pos="0"/>
        </w:tabs>
        <w:suppressAutoHyphens w:val="0"/>
        <w:autoSpaceDE w:val="0"/>
        <w:autoSpaceDN w:val="0"/>
        <w:spacing w:line="259" w:lineRule="auto"/>
        <w:ind w:left="1418" w:hanging="284"/>
        <w:contextualSpacing/>
        <w:rPr>
          <w:rFonts w:asciiTheme="minorHAnsi" w:hAnsiTheme="minorHAnsi" w:cstheme="minorHAnsi"/>
          <w:sz w:val="20"/>
          <w:szCs w:val="20"/>
        </w:rPr>
      </w:pPr>
      <w:r w:rsidRPr="00706EBD">
        <w:rPr>
          <w:rFonts w:asciiTheme="minorHAnsi" w:hAnsiTheme="minorHAnsi" w:cstheme="minorHAnsi"/>
          <w:sz w:val="20"/>
          <w:szCs w:val="20"/>
        </w:rPr>
        <w:t>dokonania oceny skutków planowanych operacji przetwarzania dla ochrony danych osobowych zgodnie z art. 35 RODO,</w:t>
      </w:r>
    </w:p>
    <w:p w:rsidR="00706EBD" w:rsidRPr="00706EBD" w:rsidRDefault="00706EBD" w:rsidP="00706EBD">
      <w:pPr>
        <w:pStyle w:val="Akapitzlist"/>
        <w:widowControl/>
        <w:numPr>
          <w:ilvl w:val="0"/>
          <w:numId w:val="128"/>
        </w:numPr>
        <w:tabs>
          <w:tab w:val="clear" w:pos="0"/>
        </w:tabs>
        <w:suppressAutoHyphens w:val="0"/>
        <w:autoSpaceDE w:val="0"/>
        <w:autoSpaceDN w:val="0"/>
        <w:spacing w:line="259" w:lineRule="auto"/>
        <w:ind w:left="1418" w:hanging="284"/>
        <w:contextualSpacing/>
        <w:rPr>
          <w:rFonts w:asciiTheme="minorHAnsi" w:hAnsiTheme="minorHAnsi" w:cstheme="minorHAnsi"/>
          <w:sz w:val="20"/>
          <w:szCs w:val="20"/>
        </w:rPr>
      </w:pPr>
      <w:r w:rsidRPr="00706EBD">
        <w:rPr>
          <w:rFonts w:asciiTheme="minorHAnsi" w:hAnsiTheme="minorHAnsi" w:cstheme="minorHAnsi"/>
          <w:sz w:val="20"/>
          <w:szCs w:val="20"/>
        </w:rPr>
        <w:t>przeprowadzenia konsultacji z organem nadzorczym zgodnie art. 36 RODO,</w:t>
      </w:r>
    </w:p>
    <w:p w:rsidR="00706EBD" w:rsidRPr="00706EBD" w:rsidRDefault="00706EBD" w:rsidP="009628D8">
      <w:pPr>
        <w:pStyle w:val="Akapitzlist"/>
        <w:widowControl/>
        <w:numPr>
          <w:ilvl w:val="0"/>
          <w:numId w:val="126"/>
        </w:numPr>
        <w:tabs>
          <w:tab w:val="clear" w:pos="0"/>
        </w:tabs>
        <w:suppressAutoHyphens w:val="0"/>
        <w:autoSpaceDE w:val="0"/>
        <w:autoSpaceDN w:val="0"/>
        <w:spacing w:line="259" w:lineRule="auto"/>
        <w:ind w:left="993" w:hanging="425"/>
        <w:contextualSpacing/>
        <w:rPr>
          <w:rFonts w:asciiTheme="minorHAnsi" w:hAnsiTheme="minorHAnsi" w:cstheme="minorHAnsi"/>
          <w:sz w:val="20"/>
          <w:szCs w:val="20"/>
        </w:rPr>
      </w:pPr>
      <w:r w:rsidRPr="00706EBD">
        <w:rPr>
          <w:rFonts w:asciiTheme="minorHAnsi" w:hAnsiTheme="minorHAnsi" w:cstheme="minorHAnsi"/>
          <w:sz w:val="20"/>
          <w:szCs w:val="20"/>
        </w:rPr>
        <w:t>udostępniać Powierzającemu wszelkie informacje niezbędne do wykazania spełnienia obowiązków wskazanych w Umowie.</w:t>
      </w:r>
    </w:p>
    <w:p w:rsidR="00706EBD" w:rsidRPr="009628D8"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9628D8">
        <w:rPr>
          <w:rFonts w:asciiTheme="minorHAnsi" w:hAnsiTheme="minorHAnsi" w:cstheme="minorHAnsi"/>
          <w:sz w:val="20"/>
          <w:szCs w:val="20"/>
        </w:rPr>
        <w:t>Procesor zobowiązany jest prowadzić rejestr wszystkich kategorii czynności przetwarzania danych osobowych dokonywanych w imieniu Powierzającego, zawierający następujące informacje:</w:t>
      </w:r>
    </w:p>
    <w:p w:rsidR="00706EBD" w:rsidRPr="00706EBD" w:rsidRDefault="00706EBD" w:rsidP="00706EBD">
      <w:pPr>
        <w:pStyle w:val="Akapitzlist"/>
        <w:widowControl/>
        <w:numPr>
          <w:ilvl w:val="0"/>
          <w:numId w:val="136"/>
        </w:numPr>
        <w:tabs>
          <w:tab w:val="clear" w:pos="0"/>
        </w:tabs>
        <w:suppressAutoHyphens w:val="0"/>
        <w:autoSpaceDE w:val="0"/>
        <w:autoSpaceDN w:val="0"/>
        <w:spacing w:line="259" w:lineRule="auto"/>
        <w:ind w:left="1418" w:hanging="284"/>
        <w:contextualSpacing/>
        <w:rPr>
          <w:rFonts w:asciiTheme="minorHAnsi" w:hAnsiTheme="minorHAnsi" w:cstheme="minorHAnsi"/>
          <w:sz w:val="20"/>
          <w:szCs w:val="20"/>
        </w:rPr>
      </w:pPr>
      <w:r w:rsidRPr="00706EBD">
        <w:rPr>
          <w:rFonts w:asciiTheme="minorHAnsi" w:hAnsiTheme="minorHAnsi" w:cstheme="minorHAnsi"/>
          <w:sz w:val="20"/>
          <w:szCs w:val="20"/>
        </w:rPr>
        <w:t>imię i nazwisko lub nazwę oraz dane kontaktowe Procesora oraz Powierzającego, a gdy ma to zastosowanie – przedstawiciela Procesora oraz inspektora ochrony danych,</w:t>
      </w:r>
    </w:p>
    <w:p w:rsidR="00706EBD" w:rsidRPr="00706EBD" w:rsidRDefault="00706EBD" w:rsidP="00706EBD">
      <w:pPr>
        <w:pStyle w:val="Akapitzlist"/>
        <w:widowControl/>
        <w:numPr>
          <w:ilvl w:val="0"/>
          <w:numId w:val="136"/>
        </w:numPr>
        <w:tabs>
          <w:tab w:val="clear" w:pos="0"/>
        </w:tabs>
        <w:suppressAutoHyphens w:val="0"/>
        <w:autoSpaceDE w:val="0"/>
        <w:autoSpaceDN w:val="0"/>
        <w:spacing w:line="259" w:lineRule="auto"/>
        <w:ind w:left="1418" w:hanging="284"/>
        <w:contextualSpacing/>
        <w:rPr>
          <w:rFonts w:asciiTheme="minorHAnsi" w:hAnsiTheme="minorHAnsi" w:cstheme="minorHAnsi"/>
          <w:sz w:val="20"/>
          <w:szCs w:val="20"/>
        </w:rPr>
      </w:pPr>
      <w:r w:rsidRPr="00706EBD">
        <w:rPr>
          <w:rFonts w:asciiTheme="minorHAnsi" w:hAnsiTheme="minorHAnsi" w:cstheme="minorHAnsi"/>
          <w:sz w:val="20"/>
          <w:szCs w:val="20"/>
        </w:rPr>
        <w:t>kategorie przetwarzań dokonywanych w imieniu Powierzającego,</w:t>
      </w:r>
    </w:p>
    <w:p w:rsidR="00706EBD" w:rsidRPr="00706EBD" w:rsidRDefault="00706EBD" w:rsidP="00706EBD">
      <w:pPr>
        <w:pStyle w:val="Akapitzlist"/>
        <w:widowControl/>
        <w:numPr>
          <w:ilvl w:val="0"/>
          <w:numId w:val="136"/>
        </w:numPr>
        <w:tabs>
          <w:tab w:val="clear" w:pos="0"/>
        </w:tabs>
        <w:suppressAutoHyphens w:val="0"/>
        <w:autoSpaceDE w:val="0"/>
        <w:autoSpaceDN w:val="0"/>
        <w:spacing w:line="259" w:lineRule="auto"/>
        <w:ind w:left="1418" w:hanging="284"/>
        <w:contextualSpacing/>
        <w:rPr>
          <w:rFonts w:asciiTheme="minorHAnsi" w:hAnsiTheme="minorHAnsi" w:cstheme="minorHAnsi"/>
          <w:sz w:val="20"/>
          <w:szCs w:val="20"/>
        </w:rPr>
      </w:pPr>
      <w:r w:rsidRPr="00706EBD">
        <w:rPr>
          <w:rFonts w:asciiTheme="minorHAnsi" w:hAnsiTheme="minorHAnsi" w:cstheme="minorHAnsi"/>
          <w:sz w:val="20"/>
          <w:szCs w:val="20"/>
        </w:rPr>
        <w:t>gdy ma to zastosowanie – informacje o przekazaniu danych osobowych do państwa trzeciego lub organizacji międzynarodowej, w tym nazwę państwa trzeciego lub</w:t>
      </w:r>
      <w:r w:rsidR="00A83E50">
        <w:rPr>
          <w:rFonts w:asciiTheme="minorHAnsi" w:hAnsiTheme="minorHAnsi" w:cstheme="minorHAnsi"/>
          <w:sz w:val="20"/>
          <w:szCs w:val="20"/>
        </w:rPr>
        <w:t xml:space="preserve"> </w:t>
      </w:r>
      <w:r w:rsidRPr="00706EBD">
        <w:rPr>
          <w:rFonts w:asciiTheme="minorHAnsi" w:hAnsiTheme="minorHAnsi" w:cstheme="minorHAnsi"/>
          <w:sz w:val="20"/>
          <w:szCs w:val="20"/>
        </w:rPr>
        <w:t>organizacji międzynarodowej, a w przypadku przekazań, o których mowa w art. 49 ust. 1 akapit drugi RODO, dokumentacja odpowiednich zabezpieczeń,</w:t>
      </w:r>
      <w:r w:rsidR="00A83E50">
        <w:rPr>
          <w:rFonts w:asciiTheme="minorHAnsi" w:hAnsiTheme="minorHAnsi" w:cstheme="minorHAnsi"/>
          <w:sz w:val="20"/>
          <w:szCs w:val="20"/>
        </w:rPr>
        <w:t xml:space="preserve"> </w:t>
      </w:r>
      <w:r w:rsidRPr="00706EBD">
        <w:rPr>
          <w:rFonts w:asciiTheme="minorHAnsi" w:hAnsiTheme="minorHAnsi" w:cstheme="minorHAnsi"/>
          <w:sz w:val="20"/>
          <w:szCs w:val="20"/>
        </w:rPr>
        <w:t>ogólny opis technicznych i organizacyjnych środków bezpieczeństwa, o których mowa w art. 32 ust. 1 RODO</w:t>
      </w:r>
      <w:r w:rsidRPr="00706EBD">
        <w:rPr>
          <w:rFonts w:asciiTheme="minorHAnsi" w:eastAsia="Times New Roman" w:hAnsiTheme="minorHAnsi" w:cstheme="minorHAnsi"/>
          <w:sz w:val="20"/>
          <w:szCs w:val="20"/>
        </w:rPr>
        <w:t xml:space="preserve"> chyba że do Procesora znajduje zastosowanie wyjątek, o którym mowa w art. 30 ust. 5 RODO.</w:t>
      </w:r>
    </w:p>
    <w:p w:rsidR="00706EBD" w:rsidRPr="009628D8"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9628D8">
        <w:rPr>
          <w:rFonts w:asciiTheme="minorHAnsi" w:hAnsiTheme="minorHAnsi" w:cstheme="minorHAnsi"/>
          <w:sz w:val="20"/>
          <w:szCs w:val="20"/>
        </w:rPr>
        <w:t>Po stwierdzeniu Naruszenia ochrony danych osobowych Procesor bez zbędnej zwłoki, nie później niż w terminie 48 godzin po stwierdzeniu tego Naruszenia, zgłasza je Powierzającemu, wskazując w zgłoszeniu:</w:t>
      </w:r>
    </w:p>
    <w:p w:rsidR="00706EBD" w:rsidRPr="00706EBD" w:rsidRDefault="00706EBD" w:rsidP="00E52584">
      <w:pPr>
        <w:pStyle w:val="Akapitzlist"/>
        <w:widowControl/>
        <w:numPr>
          <w:ilvl w:val="0"/>
          <w:numId w:val="129"/>
        </w:numPr>
        <w:tabs>
          <w:tab w:val="clear" w:pos="0"/>
        </w:tabs>
        <w:suppressAutoHyphens w:val="0"/>
        <w:autoSpaceDE w:val="0"/>
        <w:autoSpaceDN w:val="0"/>
        <w:spacing w:line="259" w:lineRule="auto"/>
        <w:ind w:left="1418"/>
        <w:contextualSpacing/>
        <w:rPr>
          <w:rFonts w:asciiTheme="minorHAnsi" w:hAnsiTheme="minorHAnsi" w:cstheme="minorHAnsi"/>
          <w:sz w:val="20"/>
          <w:szCs w:val="20"/>
        </w:rPr>
      </w:pPr>
      <w:r w:rsidRPr="00706EBD">
        <w:rPr>
          <w:rFonts w:asciiTheme="minorHAnsi" w:hAnsiTheme="minorHAnsi" w:cstheme="minorHAnsi"/>
          <w:sz w:val="20"/>
          <w:szCs w:val="20"/>
        </w:rPr>
        <w:t>data i miejsce zaistnienia Naruszenia ochrony danych osobowych,</w:t>
      </w:r>
    </w:p>
    <w:p w:rsidR="00706EBD" w:rsidRPr="00706EBD" w:rsidRDefault="00706EBD" w:rsidP="00E52584">
      <w:pPr>
        <w:pStyle w:val="Akapitzlist"/>
        <w:widowControl/>
        <w:numPr>
          <w:ilvl w:val="0"/>
          <w:numId w:val="129"/>
        </w:numPr>
        <w:tabs>
          <w:tab w:val="clear" w:pos="0"/>
        </w:tabs>
        <w:suppressAutoHyphens w:val="0"/>
        <w:autoSpaceDE w:val="0"/>
        <w:autoSpaceDN w:val="0"/>
        <w:spacing w:line="259" w:lineRule="auto"/>
        <w:ind w:left="1418"/>
        <w:contextualSpacing/>
        <w:rPr>
          <w:rFonts w:asciiTheme="minorHAnsi" w:hAnsiTheme="minorHAnsi" w:cstheme="minorHAnsi"/>
          <w:sz w:val="20"/>
          <w:szCs w:val="20"/>
        </w:rPr>
      </w:pPr>
      <w:r w:rsidRPr="00706EBD">
        <w:rPr>
          <w:rFonts w:asciiTheme="minorHAnsi" w:hAnsiTheme="minorHAnsi" w:cstheme="minorHAnsi"/>
          <w:sz w:val="20"/>
          <w:szCs w:val="20"/>
        </w:rPr>
        <w:t>data i miejsce stwierdzenia Naruszenia ochrony danych osobowych,</w:t>
      </w:r>
    </w:p>
    <w:p w:rsidR="00706EBD" w:rsidRPr="00706EBD" w:rsidRDefault="00706EBD" w:rsidP="00E52584">
      <w:pPr>
        <w:pStyle w:val="Akapitzlist"/>
        <w:widowControl/>
        <w:numPr>
          <w:ilvl w:val="0"/>
          <w:numId w:val="129"/>
        </w:numPr>
        <w:tabs>
          <w:tab w:val="clear" w:pos="0"/>
        </w:tabs>
        <w:suppressAutoHyphens w:val="0"/>
        <w:autoSpaceDE w:val="0"/>
        <w:autoSpaceDN w:val="0"/>
        <w:spacing w:line="259" w:lineRule="auto"/>
        <w:ind w:left="1418"/>
        <w:contextualSpacing/>
        <w:rPr>
          <w:rFonts w:asciiTheme="minorHAnsi" w:hAnsiTheme="minorHAnsi" w:cstheme="minorHAnsi"/>
          <w:sz w:val="20"/>
          <w:szCs w:val="20"/>
        </w:rPr>
      </w:pPr>
      <w:r w:rsidRPr="00706EBD">
        <w:rPr>
          <w:rFonts w:asciiTheme="minorHAnsi" w:hAnsiTheme="minorHAnsi" w:cstheme="minorHAnsi"/>
          <w:sz w:val="20"/>
          <w:szCs w:val="20"/>
        </w:rPr>
        <w:t>opis charakteru Naruszenia ochrony danych osobowych, w tym w miarę możliwości kategorie oraz przybliżoną liczbę osób, których dane dotyczą, oraz kategorie i przybliżoną liczbę wpisów danych osobowych, których dotyczy Naruszenie,</w:t>
      </w:r>
    </w:p>
    <w:p w:rsidR="00706EBD" w:rsidRPr="00706EBD" w:rsidRDefault="00706EBD" w:rsidP="00E52584">
      <w:pPr>
        <w:pStyle w:val="Akapitzlist"/>
        <w:widowControl/>
        <w:numPr>
          <w:ilvl w:val="0"/>
          <w:numId w:val="129"/>
        </w:numPr>
        <w:tabs>
          <w:tab w:val="clear" w:pos="0"/>
        </w:tabs>
        <w:suppressAutoHyphens w:val="0"/>
        <w:autoSpaceDE w:val="0"/>
        <w:autoSpaceDN w:val="0"/>
        <w:spacing w:line="259" w:lineRule="auto"/>
        <w:ind w:left="1418"/>
        <w:contextualSpacing/>
        <w:rPr>
          <w:rFonts w:asciiTheme="minorHAnsi" w:hAnsiTheme="minorHAnsi" w:cstheme="minorHAnsi"/>
          <w:sz w:val="20"/>
          <w:szCs w:val="20"/>
        </w:rPr>
      </w:pPr>
      <w:r w:rsidRPr="00706EBD">
        <w:rPr>
          <w:rFonts w:asciiTheme="minorHAnsi" w:hAnsiTheme="minorHAnsi" w:cstheme="minorHAnsi"/>
          <w:sz w:val="20"/>
          <w:szCs w:val="20"/>
        </w:rPr>
        <w:t>imię i nazwisko oraz dane kontaktowe inspektora ochrony danych lub oznaczenie innego punktu kontaktowego, od którego można uzyskać więcej informacji,</w:t>
      </w:r>
    </w:p>
    <w:p w:rsidR="00706EBD" w:rsidRPr="00706EBD" w:rsidRDefault="00706EBD" w:rsidP="00E52584">
      <w:pPr>
        <w:pStyle w:val="Akapitzlist"/>
        <w:widowControl/>
        <w:numPr>
          <w:ilvl w:val="0"/>
          <w:numId w:val="129"/>
        </w:numPr>
        <w:tabs>
          <w:tab w:val="clear" w:pos="0"/>
        </w:tabs>
        <w:suppressAutoHyphens w:val="0"/>
        <w:autoSpaceDE w:val="0"/>
        <w:autoSpaceDN w:val="0"/>
        <w:spacing w:line="259" w:lineRule="auto"/>
        <w:ind w:left="1418"/>
        <w:contextualSpacing/>
        <w:rPr>
          <w:rFonts w:asciiTheme="minorHAnsi" w:hAnsiTheme="minorHAnsi" w:cstheme="minorHAnsi"/>
          <w:sz w:val="20"/>
          <w:szCs w:val="20"/>
        </w:rPr>
      </w:pPr>
      <w:r w:rsidRPr="00706EBD">
        <w:rPr>
          <w:rFonts w:asciiTheme="minorHAnsi" w:hAnsiTheme="minorHAnsi" w:cstheme="minorHAnsi"/>
          <w:sz w:val="20"/>
          <w:szCs w:val="20"/>
        </w:rPr>
        <w:t>opis możliwych konsekwencji Naruszenia ochrony danych osobowych,</w:t>
      </w:r>
    </w:p>
    <w:p w:rsidR="00706EBD" w:rsidRPr="00706EBD" w:rsidRDefault="00706EBD" w:rsidP="00E52584">
      <w:pPr>
        <w:pStyle w:val="Akapitzlist"/>
        <w:widowControl/>
        <w:numPr>
          <w:ilvl w:val="0"/>
          <w:numId w:val="129"/>
        </w:numPr>
        <w:tabs>
          <w:tab w:val="clear" w:pos="0"/>
        </w:tabs>
        <w:suppressAutoHyphens w:val="0"/>
        <w:autoSpaceDE w:val="0"/>
        <w:autoSpaceDN w:val="0"/>
        <w:spacing w:line="259" w:lineRule="auto"/>
        <w:ind w:left="1418"/>
        <w:contextualSpacing/>
        <w:rPr>
          <w:rFonts w:asciiTheme="minorHAnsi" w:hAnsiTheme="minorHAnsi" w:cstheme="minorHAnsi"/>
          <w:sz w:val="20"/>
          <w:szCs w:val="20"/>
        </w:rPr>
      </w:pPr>
      <w:r w:rsidRPr="00706EBD">
        <w:rPr>
          <w:rFonts w:asciiTheme="minorHAnsi" w:hAnsiTheme="minorHAnsi" w:cstheme="minorHAnsi"/>
          <w:sz w:val="20"/>
          <w:szCs w:val="20"/>
        </w:rPr>
        <w:t>opis środków zastosowanych lub proponowanych przez Procesora w celu zaradzenia Naruszeniu ochrony danych osobowych, w tym w stosownych przypadkach środków w celu zminimalizowania jego ewentualnych negatywnych skutków.</w:t>
      </w:r>
    </w:p>
    <w:p w:rsidR="005B27B8"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5B27B8">
        <w:rPr>
          <w:rFonts w:asciiTheme="minorHAnsi" w:hAnsiTheme="minorHAnsi" w:cstheme="minorHAnsi"/>
          <w:sz w:val="20"/>
          <w:szCs w:val="20"/>
        </w:rPr>
        <w:t>Jeśli informacji, o których mowa w ust. 5 powyżej, nie da się udzielić w tym samym czasie, Procesor ma obowiązek ich udzielać sukcesywnie bez zbędnej zwłoki.</w:t>
      </w:r>
    </w:p>
    <w:p w:rsidR="00A83E50"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A83E50">
        <w:rPr>
          <w:rFonts w:asciiTheme="minorHAnsi" w:hAnsiTheme="minorHAnsi" w:cstheme="minorHAnsi"/>
          <w:sz w:val="20"/>
          <w:szCs w:val="20"/>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A83E50"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A83E50">
        <w:rPr>
          <w:rFonts w:asciiTheme="minorHAnsi" w:hAnsiTheme="minorHAnsi" w:cstheme="minorHAnsi"/>
          <w:sz w:val="20"/>
          <w:szCs w:val="20"/>
        </w:rPr>
        <w:t>Procesor jest uprawniony do dokonania dalszego powierzenia (</w:t>
      </w:r>
      <w:proofErr w:type="spellStart"/>
      <w:r w:rsidRPr="00A83E50">
        <w:rPr>
          <w:rFonts w:asciiTheme="minorHAnsi" w:hAnsiTheme="minorHAnsi" w:cstheme="minorHAnsi"/>
          <w:sz w:val="20"/>
          <w:szCs w:val="20"/>
        </w:rPr>
        <w:t>podpowierzenia</w:t>
      </w:r>
      <w:proofErr w:type="spellEnd"/>
      <w:r w:rsidRPr="00A83E50">
        <w:rPr>
          <w:rFonts w:asciiTheme="minorHAnsi" w:hAnsiTheme="minorHAnsi" w:cstheme="minorHAnsi"/>
          <w:sz w:val="20"/>
          <w:szCs w:val="20"/>
        </w:rPr>
        <w:t xml:space="preserve">) na rzecz innych podmiotów. (dalej </w:t>
      </w:r>
      <w:proofErr w:type="spellStart"/>
      <w:r w:rsidRPr="00A83E50">
        <w:rPr>
          <w:rFonts w:asciiTheme="minorHAnsi" w:hAnsiTheme="minorHAnsi" w:cstheme="minorHAnsi"/>
          <w:b/>
          <w:sz w:val="20"/>
          <w:szCs w:val="20"/>
        </w:rPr>
        <w:t>Podprocesorzy</w:t>
      </w:r>
      <w:proofErr w:type="spellEnd"/>
      <w:r w:rsidRPr="00A83E50">
        <w:rPr>
          <w:rFonts w:asciiTheme="minorHAnsi" w:hAnsiTheme="minorHAnsi" w:cstheme="minorHAnsi"/>
          <w:sz w:val="20"/>
          <w:szCs w:val="20"/>
        </w:rPr>
        <w:t>), tylko i wyłącznie za zgodą Administratora udzieloną na piśmie.</w:t>
      </w:r>
    </w:p>
    <w:p w:rsidR="00A83E50"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A83E50">
        <w:rPr>
          <w:rFonts w:asciiTheme="minorHAnsi" w:hAnsiTheme="minorHAnsi" w:cstheme="minorHAnsi"/>
          <w:sz w:val="20"/>
          <w:szCs w:val="20"/>
        </w:rPr>
        <w:t xml:space="preserve">Procesor informuje Administratora o wszelkich zamierzonych zmianach dotyczących dodania lub zastąpienia </w:t>
      </w:r>
      <w:proofErr w:type="spellStart"/>
      <w:r w:rsidRPr="00A83E50">
        <w:rPr>
          <w:rFonts w:asciiTheme="minorHAnsi" w:hAnsiTheme="minorHAnsi" w:cstheme="minorHAnsi"/>
          <w:sz w:val="20"/>
          <w:szCs w:val="20"/>
        </w:rPr>
        <w:t>Podprocesorów</w:t>
      </w:r>
      <w:proofErr w:type="spellEnd"/>
      <w:r w:rsidRPr="00A83E50">
        <w:rPr>
          <w:rFonts w:asciiTheme="minorHAnsi" w:hAnsiTheme="minorHAnsi" w:cstheme="minorHAnsi"/>
          <w:sz w:val="20"/>
          <w:szCs w:val="20"/>
        </w:rPr>
        <w:t xml:space="preserve"> w terminie 7 dni przed ich wprowadzeniem, a Powierzający w tym terminie może wnieść sprzeciw wobec takich zmian. Wniesienie sprzeciwu oznacza brak zgody na dodanie lub zastąpienie takiego podmiotu.</w:t>
      </w:r>
    </w:p>
    <w:p w:rsidR="00A83E50"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A83E50">
        <w:rPr>
          <w:rFonts w:asciiTheme="minorHAnsi" w:hAnsiTheme="minorHAnsi" w:cstheme="minorHAnsi"/>
          <w:sz w:val="20"/>
          <w:szCs w:val="20"/>
        </w:rPr>
        <w:t>Jeśli do wykonania w imieniu Powierzającego konkretnych czynności przetwarzania Procesor dokona dalszego powierzenia (</w:t>
      </w:r>
      <w:proofErr w:type="spellStart"/>
      <w:r w:rsidRPr="00A83E50">
        <w:rPr>
          <w:rFonts w:asciiTheme="minorHAnsi" w:hAnsiTheme="minorHAnsi" w:cstheme="minorHAnsi"/>
          <w:sz w:val="20"/>
          <w:szCs w:val="20"/>
        </w:rPr>
        <w:t>podpowierzenia</w:t>
      </w:r>
      <w:proofErr w:type="spellEnd"/>
      <w:r w:rsidRPr="00A83E50">
        <w:rPr>
          <w:rFonts w:asciiTheme="minorHAnsi" w:hAnsiTheme="minorHAnsi" w:cstheme="minorHAnsi"/>
          <w:sz w:val="20"/>
          <w:szCs w:val="20"/>
        </w:rPr>
        <w:t xml:space="preserve">) przetwarzania danych osobowych </w:t>
      </w:r>
      <w:proofErr w:type="spellStart"/>
      <w:r w:rsidRPr="00A83E50">
        <w:rPr>
          <w:rFonts w:asciiTheme="minorHAnsi" w:hAnsiTheme="minorHAnsi" w:cstheme="minorHAnsi"/>
          <w:sz w:val="20"/>
          <w:szCs w:val="20"/>
        </w:rPr>
        <w:t>Podprocesorowi</w:t>
      </w:r>
      <w:proofErr w:type="spellEnd"/>
      <w:r w:rsidRPr="00A83E50">
        <w:rPr>
          <w:rFonts w:asciiTheme="minorHAnsi" w:hAnsiTheme="minorHAnsi" w:cstheme="minorHAnsi"/>
          <w:sz w:val="20"/>
          <w:szCs w:val="20"/>
        </w:rPr>
        <w:t xml:space="preserve">, to Procesor zapewnia, iż </w:t>
      </w:r>
      <w:proofErr w:type="spellStart"/>
      <w:r w:rsidRPr="00A83E50">
        <w:rPr>
          <w:rFonts w:asciiTheme="minorHAnsi" w:hAnsiTheme="minorHAnsi" w:cstheme="minorHAnsi"/>
          <w:sz w:val="20"/>
          <w:szCs w:val="20"/>
        </w:rPr>
        <w:t>Podprocesor</w:t>
      </w:r>
      <w:proofErr w:type="spellEnd"/>
      <w:r w:rsidRPr="00A83E50">
        <w:rPr>
          <w:rFonts w:asciiTheme="minorHAnsi" w:hAnsiTheme="minorHAnsi" w:cstheme="minorHAnsi"/>
          <w:sz w:val="20"/>
          <w:szCs w:val="20"/>
        </w:rPr>
        <w:t xml:space="preserve"> wypełnia te same obowiązki ochrony danych osobowych, jakie zostały w Umowie nałożone na Procesora. Procesor ponosi pełną odpowiedzialność za wypełnienie tych obowiązków ochrony danych osobowych przez Podprocesora.</w:t>
      </w:r>
    </w:p>
    <w:p w:rsidR="00706EBD" w:rsidRPr="00A83E50" w:rsidRDefault="00706EBD" w:rsidP="009A4E75">
      <w:pPr>
        <w:pStyle w:val="Akapitzlist"/>
        <w:numPr>
          <w:ilvl w:val="3"/>
          <w:numId w:val="138"/>
        </w:numPr>
        <w:autoSpaceDE w:val="0"/>
        <w:autoSpaceDN w:val="0"/>
        <w:spacing w:line="259" w:lineRule="auto"/>
        <w:ind w:left="426"/>
        <w:rPr>
          <w:rFonts w:asciiTheme="minorHAnsi" w:hAnsiTheme="minorHAnsi" w:cstheme="minorHAnsi"/>
          <w:sz w:val="20"/>
          <w:szCs w:val="20"/>
        </w:rPr>
      </w:pPr>
      <w:r w:rsidRPr="00A83E50">
        <w:rPr>
          <w:rFonts w:asciiTheme="minorHAnsi" w:hAnsiTheme="minorHAnsi" w:cstheme="minorHAnsi"/>
          <w:sz w:val="20"/>
          <w:szCs w:val="20"/>
        </w:rPr>
        <w:t xml:space="preserve">W przypadku, gdy Procesor dokonał dalszego powierzenia danych osobowych, Procesor zapewnia, iż </w:t>
      </w:r>
      <w:proofErr w:type="spellStart"/>
      <w:r w:rsidRPr="00A83E50">
        <w:rPr>
          <w:rFonts w:asciiTheme="minorHAnsi" w:hAnsiTheme="minorHAnsi" w:cstheme="minorHAnsi"/>
          <w:sz w:val="20"/>
          <w:szCs w:val="20"/>
        </w:rPr>
        <w:t>Podprocesor</w:t>
      </w:r>
      <w:proofErr w:type="spellEnd"/>
      <w:r w:rsidRPr="00A83E50">
        <w:rPr>
          <w:rFonts w:asciiTheme="minorHAnsi" w:hAnsiTheme="minorHAnsi" w:cstheme="minorHAnsi"/>
          <w:sz w:val="20"/>
          <w:szCs w:val="20"/>
        </w:rPr>
        <w:t xml:space="preserve"> wypełniać będzie bezpośrednio w stosunku do Powierzającego obowiązki wymienione w § 5 ust. 3 i następne.</w:t>
      </w:r>
    </w:p>
    <w:p w:rsidR="00706EBD" w:rsidRPr="00706EBD" w:rsidRDefault="00706EBD" w:rsidP="00706EBD">
      <w:pPr>
        <w:autoSpaceDE w:val="0"/>
        <w:autoSpaceDN w:val="0"/>
        <w:spacing w:line="259" w:lineRule="auto"/>
        <w:jc w:val="both"/>
        <w:rPr>
          <w:rFonts w:asciiTheme="minorHAnsi" w:hAnsiTheme="minorHAnsi" w:cstheme="minorHAnsi"/>
          <w:sz w:val="20"/>
          <w:szCs w:val="20"/>
        </w:rPr>
      </w:pPr>
    </w:p>
    <w:p w:rsidR="00706EBD" w:rsidRPr="00706EBD" w:rsidRDefault="00706EBD" w:rsidP="00EB04AD">
      <w:pPr>
        <w:jc w:val="center"/>
        <w:rPr>
          <w:rFonts w:asciiTheme="minorHAnsi" w:hAnsiTheme="minorHAnsi" w:cstheme="minorHAnsi"/>
          <w:b/>
          <w:sz w:val="20"/>
          <w:szCs w:val="20"/>
        </w:rPr>
      </w:pPr>
      <w:r w:rsidRPr="00706EBD">
        <w:rPr>
          <w:rFonts w:asciiTheme="minorHAnsi" w:hAnsiTheme="minorHAnsi" w:cstheme="minorHAnsi"/>
          <w:b/>
          <w:sz w:val="20"/>
          <w:szCs w:val="20"/>
        </w:rPr>
        <w:t>§ 6</w:t>
      </w:r>
    </w:p>
    <w:p w:rsidR="00706EBD" w:rsidRPr="00706EBD" w:rsidRDefault="00706EBD" w:rsidP="00EB04AD">
      <w:pPr>
        <w:pStyle w:val="Akapitzlist"/>
        <w:widowControl/>
        <w:numPr>
          <w:ilvl w:val="0"/>
          <w:numId w:val="133"/>
        </w:numPr>
        <w:tabs>
          <w:tab w:val="clear" w:pos="0"/>
        </w:tabs>
        <w:suppressAutoHyphens w:val="0"/>
        <w:spacing w:line="240"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 xml:space="preserve">Procesor </w:t>
      </w:r>
      <w:r w:rsidRPr="00706EBD">
        <w:rPr>
          <w:rStyle w:val="FontStyle24"/>
          <w:rFonts w:asciiTheme="minorHAnsi" w:hAnsiTheme="minorHAnsi" w:cstheme="minorHAnsi"/>
        </w:rPr>
        <w:t xml:space="preserve">oświadcza, że będzie się </w:t>
      </w:r>
      <w:r w:rsidRPr="00706EBD">
        <w:rPr>
          <w:rFonts w:asciiTheme="minorHAnsi" w:hAnsiTheme="minorHAnsi" w:cstheme="minorHAnsi"/>
          <w:sz w:val="20"/>
          <w:szCs w:val="20"/>
        </w:rPr>
        <w:t>stosował do zasad określonych w poniższym ust. 2.</w:t>
      </w:r>
    </w:p>
    <w:p w:rsidR="00706EBD" w:rsidRPr="00706EBD" w:rsidRDefault="00706EBD" w:rsidP="00EB04AD">
      <w:pPr>
        <w:pStyle w:val="Akapitzlist"/>
        <w:widowControl/>
        <w:numPr>
          <w:ilvl w:val="0"/>
          <w:numId w:val="133"/>
        </w:numPr>
        <w:tabs>
          <w:tab w:val="clear" w:pos="0"/>
        </w:tabs>
        <w:suppressAutoHyphens w:val="0"/>
        <w:spacing w:line="240"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Procesor nie może:</w:t>
      </w:r>
    </w:p>
    <w:p w:rsidR="00706EBD" w:rsidRPr="00706EBD" w:rsidRDefault="00706EBD" w:rsidP="00EB04AD">
      <w:pPr>
        <w:pStyle w:val="Akapitzlist"/>
        <w:widowControl/>
        <w:numPr>
          <w:ilvl w:val="0"/>
          <w:numId w:val="134"/>
        </w:numPr>
        <w:tabs>
          <w:tab w:val="clear" w:pos="0"/>
        </w:tabs>
        <w:suppressAutoHyphens w:val="0"/>
        <w:spacing w:line="240" w:lineRule="auto"/>
        <w:ind w:left="1134"/>
        <w:contextualSpacing/>
        <w:rPr>
          <w:rFonts w:asciiTheme="minorHAnsi" w:hAnsiTheme="minorHAnsi" w:cstheme="minorHAnsi"/>
          <w:sz w:val="20"/>
          <w:szCs w:val="20"/>
        </w:rPr>
      </w:pPr>
      <w:r w:rsidRPr="00706EBD">
        <w:rPr>
          <w:rFonts w:asciiTheme="minorHAnsi" w:hAnsiTheme="minorHAnsi" w:cstheme="minorHAnsi"/>
          <w:sz w:val="20"/>
          <w:szCs w:val="20"/>
        </w:rPr>
        <w:t>zmieniać przyznanych adresów IP,</w:t>
      </w:r>
    </w:p>
    <w:p w:rsidR="00706EBD" w:rsidRPr="00706EBD" w:rsidRDefault="00706EBD" w:rsidP="00EB04AD">
      <w:pPr>
        <w:pStyle w:val="Akapitzlist"/>
        <w:widowControl/>
        <w:numPr>
          <w:ilvl w:val="0"/>
          <w:numId w:val="134"/>
        </w:numPr>
        <w:tabs>
          <w:tab w:val="clear" w:pos="0"/>
        </w:tabs>
        <w:suppressAutoHyphens w:val="0"/>
        <w:spacing w:line="240" w:lineRule="auto"/>
        <w:ind w:left="1134"/>
        <w:contextualSpacing/>
        <w:rPr>
          <w:rFonts w:asciiTheme="minorHAnsi" w:hAnsiTheme="minorHAnsi" w:cstheme="minorHAnsi"/>
          <w:sz w:val="20"/>
          <w:szCs w:val="20"/>
        </w:rPr>
      </w:pPr>
      <w:r w:rsidRPr="00706EBD">
        <w:rPr>
          <w:rFonts w:asciiTheme="minorHAnsi" w:hAnsiTheme="minorHAnsi" w:cstheme="minorHAnsi"/>
          <w:sz w:val="20"/>
          <w:szCs w:val="20"/>
        </w:rPr>
        <w:t>rozdzielać sygnału na inne urządzenia niż określony w umowie (np. stosowanie routera itp.),</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lastRenderedPageBreak/>
        <w:t xml:space="preserve">samowolnie dokonywać jakichkolwiek zmian w infrastrukturze telekomunikacyjnej </w:t>
      </w:r>
      <w:r w:rsidRPr="00706EBD">
        <w:rPr>
          <w:rFonts w:asciiTheme="minorHAnsi" w:hAnsiTheme="minorHAnsi" w:cstheme="minorHAnsi"/>
          <w:sz w:val="20"/>
          <w:szCs w:val="20"/>
        </w:rPr>
        <w:br/>
        <w:t>i teleinformatycznej Administratora ,</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dokonywać przeciążenia sieci telekomunikacyjnej Udzielającego Zamówienia,</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rozsyłać niechcianej poczty (SPAM),</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 xml:space="preserve">używać niedozwolonych narzędzi sieciowych, takich jak </w:t>
      </w:r>
      <w:proofErr w:type="spellStart"/>
      <w:r w:rsidRPr="00706EBD">
        <w:rPr>
          <w:rFonts w:asciiTheme="minorHAnsi" w:hAnsiTheme="minorHAnsi" w:cstheme="minorHAnsi"/>
          <w:sz w:val="20"/>
          <w:szCs w:val="20"/>
        </w:rPr>
        <w:t>sniffery</w:t>
      </w:r>
      <w:proofErr w:type="spellEnd"/>
      <w:r w:rsidRPr="00706EBD">
        <w:rPr>
          <w:rFonts w:asciiTheme="minorHAnsi" w:hAnsiTheme="minorHAnsi" w:cstheme="minorHAnsi"/>
          <w:sz w:val="20"/>
          <w:szCs w:val="20"/>
        </w:rPr>
        <w:t xml:space="preserve">, skanery portów, </w:t>
      </w:r>
      <w:proofErr w:type="spellStart"/>
      <w:r w:rsidRPr="00706EBD">
        <w:rPr>
          <w:rFonts w:asciiTheme="minorHAnsi" w:hAnsiTheme="minorHAnsi" w:cstheme="minorHAnsi"/>
          <w:sz w:val="20"/>
          <w:szCs w:val="20"/>
        </w:rPr>
        <w:t>exploity</w:t>
      </w:r>
      <w:proofErr w:type="spellEnd"/>
      <w:r w:rsidRPr="00706EBD">
        <w:rPr>
          <w:rFonts w:asciiTheme="minorHAnsi" w:hAnsiTheme="minorHAnsi" w:cstheme="minorHAnsi"/>
          <w:sz w:val="20"/>
          <w:szCs w:val="20"/>
        </w:rPr>
        <w:t>,</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wykorzystywać infrastruktury telekomunikacyjnej w celu uruchamiania serwisów świadczących usługi komercyjne,</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 xml:space="preserve">rozpowszechniać informacji sprzecznych z obowiązującym prawem oraz </w:t>
      </w:r>
      <w:proofErr w:type="spellStart"/>
      <w:r w:rsidRPr="00706EBD">
        <w:rPr>
          <w:rFonts w:asciiTheme="minorHAnsi" w:hAnsiTheme="minorHAnsi" w:cstheme="minorHAnsi"/>
          <w:sz w:val="20"/>
          <w:szCs w:val="20"/>
        </w:rPr>
        <w:t>naruszającychw</w:t>
      </w:r>
      <w:proofErr w:type="spellEnd"/>
      <w:r w:rsidRPr="00706EBD">
        <w:rPr>
          <w:rFonts w:asciiTheme="minorHAnsi" w:hAnsiTheme="minorHAnsi" w:cstheme="minorHAnsi"/>
          <w:sz w:val="20"/>
          <w:szCs w:val="20"/>
        </w:rPr>
        <w:t xml:space="preserve"> jakikolwiek sposób uczucia religijne lub normy społeczne i obyczajowe, </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świadczyć usług telekomunikacyjnych osobom trzecim, o ile wiążą się one z tranzytem informacji przez sieć Udzielającego Zamówienia,</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prowadzić jakichkolwiek działań, które mogą powodować zakłócenia w działaniu sieci,</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podejmować jakichkolwiek działań, które mogą uszkodzić infrastrukturę telekomunikacyjną, za pomocą której świadczona jest usługa lub mogących zakłócić poprawne funkcjonowanie systemów służących udostępnianiu i monitorowaniu usługi oraz urządzeń i łączy przeznaczonych do przekazywania informacji na odległość, za pomocą których świadczona jest usługa,</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dokonywać nie uzgodnionych z Administratorem  napraw i zmian (w tym również instalacji oprogramowania i urządzeń sieciowych) w infrastrukturze telekomunikacyjnej Udzielającego Zamówienie,</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stosować urządzeń sieciowych i oprogramowania niedozwolonych przez prawo,</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kierować do sieci Administratora  ruch telekomunikacyjny z innych sieci telekomunikacyjnych bez zgody Administratora.</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odmówić dostępu do infrastruktury telekomunikacyjnej Udzielającego Zamówienie, w celu ich kontroli, konserwacji lub naprawy,</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wykorzystywać urządzeń udostępnionych przez Administratora lub inne przyłączone do punktu styku z siecią publiczną Internet, niezgodnie z przepisami prawa lub niezgodnie z zawartą umową,</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uzyskiwać ani próbować uzyskiwać żadnych informacji z sieci Administratora przy użyciu jakiejkolwiek metody, która nie została wyraźnie dopuszczona przez Udzielającego Zamówienie przechwytywać, badać lub w inny sposób analizować jakiegokolwiek komunikacyjnego protokołu używanego przez Udzielającego Zamówienie, zarówno poprzez analizator sieci, program przechwytujący (</w:t>
      </w:r>
      <w:proofErr w:type="spellStart"/>
      <w:r w:rsidRPr="00706EBD">
        <w:rPr>
          <w:rFonts w:asciiTheme="minorHAnsi" w:hAnsiTheme="minorHAnsi" w:cstheme="minorHAnsi"/>
          <w:sz w:val="20"/>
          <w:szCs w:val="20"/>
        </w:rPr>
        <w:t>sniffer</w:t>
      </w:r>
      <w:proofErr w:type="spellEnd"/>
      <w:r w:rsidRPr="00706EBD">
        <w:rPr>
          <w:rFonts w:asciiTheme="minorHAnsi" w:hAnsiTheme="minorHAnsi" w:cstheme="minorHAnsi"/>
          <w:sz w:val="20"/>
          <w:szCs w:val="20"/>
        </w:rPr>
        <w:t xml:space="preserve">) lub inne urządzenie, </w:t>
      </w:r>
    </w:p>
    <w:p w:rsidR="00706EBD" w:rsidRPr="00706EBD" w:rsidRDefault="00706EBD" w:rsidP="00EB04AD">
      <w:pPr>
        <w:pStyle w:val="Akapitzlist"/>
        <w:widowControl/>
        <w:numPr>
          <w:ilvl w:val="0"/>
          <w:numId w:val="134"/>
        </w:numPr>
        <w:tabs>
          <w:tab w:val="clear" w:pos="0"/>
        </w:tabs>
        <w:suppressAutoHyphens w:val="0"/>
        <w:spacing w:line="240" w:lineRule="auto"/>
        <w:ind w:left="1276"/>
        <w:contextualSpacing/>
        <w:rPr>
          <w:rFonts w:asciiTheme="minorHAnsi" w:hAnsiTheme="minorHAnsi" w:cstheme="minorHAnsi"/>
          <w:sz w:val="20"/>
          <w:szCs w:val="20"/>
        </w:rPr>
      </w:pPr>
      <w:r w:rsidRPr="00706EBD">
        <w:rPr>
          <w:rFonts w:asciiTheme="minorHAnsi" w:hAnsiTheme="minorHAnsi" w:cstheme="minorHAnsi"/>
          <w:sz w:val="20"/>
          <w:szCs w:val="20"/>
        </w:rPr>
        <w:t>podejmowania działań, które nie są niezbędne do realizacji zawartych z Administratorem umów.</w:t>
      </w:r>
    </w:p>
    <w:p w:rsidR="00EB04AD" w:rsidRDefault="00EB04AD" w:rsidP="00EB04AD">
      <w:pPr>
        <w:jc w:val="center"/>
        <w:rPr>
          <w:rFonts w:asciiTheme="minorHAnsi" w:hAnsiTheme="minorHAnsi" w:cstheme="minorHAnsi"/>
          <w:b/>
          <w:sz w:val="20"/>
          <w:szCs w:val="20"/>
        </w:rPr>
      </w:pPr>
    </w:p>
    <w:p w:rsidR="00706EBD" w:rsidRPr="00706EBD" w:rsidRDefault="00706EBD" w:rsidP="00EB04AD">
      <w:pPr>
        <w:jc w:val="center"/>
        <w:rPr>
          <w:rFonts w:asciiTheme="minorHAnsi" w:hAnsiTheme="minorHAnsi" w:cstheme="minorHAnsi"/>
          <w:b/>
          <w:sz w:val="20"/>
          <w:szCs w:val="20"/>
        </w:rPr>
      </w:pPr>
      <w:r w:rsidRPr="00706EBD">
        <w:rPr>
          <w:rFonts w:asciiTheme="minorHAnsi" w:hAnsiTheme="minorHAnsi" w:cstheme="minorHAnsi"/>
          <w:b/>
          <w:sz w:val="20"/>
          <w:szCs w:val="20"/>
        </w:rPr>
        <w:t>§</w:t>
      </w:r>
      <w:r w:rsidR="00EB04AD">
        <w:rPr>
          <w:rFonts w:asciiTheme="minorHAnsi" w:hAnsiTheme="minorHAnsi" w:cstheme="minorHAnsi"/>
          <w:b/>
          <w:sz w:val="20"/>
          <w:szCs w:val="20"/>
        </w:rPr>
        <w:t xml:space="preserve"> </w:t>
      </w:r>
      <w:r w:rsidRPr="00706EBD">
        <w:rPr>
          <w:rFonts w:asciiTheme="minorHAnsi" w:hAnsiTheme="minorHAnsi" w:cstheme="minorHAnsi"/>
          <w:b/>
          <w:sz w:val="20"/>
          <w:szCs w:val="20"/>
        </w:rPr>
        <w:t>7</w:t>
      </w:r>
    </w:p>
    <w:p w:rsidR="00706EBD" w:rsidRPr="00706EBD" w:rsidRDefault="00706EBD" w:rsidP="00EB04AD">
      <w:pPr>
        <w:jc w:val="both"/>
        <w:rPr>
          <w:rFonts w:asciiTheme="minorHAnsi" w:hAnsiTheme="minorHAnsi" w:cstheme="minorHAnsi"/>
          <w:sz w:val="20"/>
          <w:szCs w:val="20"/>
        </w:rPr>
      </w:pPr>
      <w:r w:rsidRPr="00706EBD">
        <w:rPr>
          <w:rFonts w:asciiTheme="minorHAnsi" w:hAnsiTheme="minorHAnsi" w:cstheme="minorHAnsi"/>
          <w:sz w:val="20"/>
          <w:szCs w:val="20"/>
        </w:rPr>
        <w:t xml:space="preserve">Procesor  zobowiązuje się, do używania tylko loginów nadanych przez Administratora. Odbiór haseł do loginów odbędzie się osobiście w siedzibie Administratora, po uprzednim uzgodnieniu terminu odbioru. </w:t>
      </w:r>
    </w:p>
    <w:p w:rsidR="00706EBD" w:rsidRPr="00706EBD" w:rsidRDefault="00706EBD" w:rsidP="00EB04AD">
      <w:pPr>
        <w:autoSpaceDE w:val="0"/>
        <w:autoSpaceDN w:val="0"/>
        <w:jc w:val="both"/>
        <w:rPr>
          <w:rFonts w:asciiTheme="minorHAnsi" w:hAnsiTheme="minorHAnsi" w:cstheme="minorHAnsi"/>
          <w:sz w:val="20"/>
          <w:szCs w:val="20"/>
        </w:rPr>
      </w:pPr>
    </w:p>
    <w:p w:rsidR="00706EBD" w:rsidRPr="00706EBD" w:rsidRDefault="00706EBD" w:rsidP="00EB04AD">
      <w:pPr>
        <w:jc w:val="center"/>
        <w:rPr>
          <w:rFonts w:asciiTheme="minorHAnsi" w:hAnsiTheme="minorHAnsi" w:cstheme="minorHAnsi"/>
          <w:b/>
          <w:sz w:val="20"/>
          <w:szCs w:val="20"/>
        </w:rPr>
      </w:pPr>
      <w:r w:rsidRPr="00706EBD">
        <w:rPr>
          <w:rFonts w:asciiTheme="minorHAnsi" w:hAnsiTheme="minorHAnsi" w:cstheme="minorHAnsi"/>
          <w:b/>
          <w:sz w:val="20"/>
          <w:szCs w:val="20"/>
        </w:rPr>
        <w:t>§ 8</w:t>
      </w:r>
    </w:p>
    <w:p w:rsidR="00706EBD" w:rsidRPr="00706EBD" w:rsidRDefault="00706EBD" w:rsidP="00EB04AD">
      <w:pPr>
        <w:jc w:val="both"/>
        <w:rPr>
          <w:rFonts w:asciiTheme="minorHAnsi" w:hAnsiTheme="minorHAnsi" w:cstheme="minorHAnsi"/>
          <w:sz w:val="20"/>
          <w:szCs w:val="20"/>
        </w:rPr>
      </w:pPr>
      <w:r w:rsidRPr="00706EBD">
        <w:rPr>
          <w:rFonts w:asciiTheme="minorHAnsi" w:hAnsiTheme="minorHAnsi" w:cstheme="minorHAnsi"/>
          <w:sz w:val="20"/>
          <w:szCs w:val="20"/>
        </w:rPr>
        <w:t xml:space="preserve">Procesor zobowiązuje się, że podejmie również odpowiednie kroki zapewnienia bezpieczeństwa powierzonych do przetwarzania danych osobowych, tak by zagwarantować ich poufność, integralność oraz </w:t>
      </w:r>
      <w:proofErr w:type="spellStart"/>
      <w:r w:rsidRPr="00706EBD">
        <w:rPr>
          <w:rFonts w:asciiTheme="minorHAnsi" w:hAnsiTheme="minorHAnsi" w:cstheme="minorHAnsi"/>
          <w:sz w:val="20"/>
          <w:szCs w:val="20"/>
        </w:rPr>
        <w:t>rozliczalność</w:t>
      </w:r>
      <w:proofErr w:type="spellEnd"/>
      <w:r w:rsidRPr="00706EBD">
        <w:rPr>
          <w:rFonts w:asciiTheme="minorHAnsi" w:hAnsiTheme="minorHAnsi" w:cstheme="minorHAnsi"/>
          <w:sz w:val="20"/>
          <w:szCs w:val="20"/>
        </w:rPr>
        <w:t xml:space="preserve"> wykonywanych na tych danych operacji, zgodnie z obowiązkami określonymi w § 5</w:t>
      </w:r>
      <w:r w:rsidR="00EB04AD">
        <w:rPr>
          <w:rFonts w:asciiTheme="minorHAnsi" w:hAnsiTheme="minorHAnsi" w:cstheme="minorHAnsi"/>
          <w:sz w:val="20"/>
          <w:szCs w:val="20"/>
        </w:rPr>
        <w:t xml:space="preserve"> niniejszej umowy</w:t>
      </w:r>
      <w:r w:rsidRPr="00706EBD">
        <w:rPr>
          <w:rFonts w:asciiTheme="minorHAnsi" w:hAnsiTheme="minorHAnsi" w:cstheme="minorHAnsi"/>
          <w:sz w:val="20"/>
          <w:szCs w:val="20"/>
        </w:rPr>
        <w:t>.</w:t>
      </w:r>
    </w:p>
    <w:p w:rsidR="00706EBD" w:rsidRPr="00706EBD" w:rsidRDefault="00706EBD" w:rsidP="00EB04AD">
      <w:pPr>
        <w:ind w:left="426"/>
        <w:rPr>
          <w:rFonts w:asciiTheme="minorHAnsi" w:hAnsiTheme="minorHAnsi" w:cstheme="minorHAnsi"/>
          <w:sz w:val="20"/>
          <w:szCs w:val="20"/>
        </w:rPr>
      </w:pPr>
    </w:p>
    <w:p w:rsidR="00706EBD" w:rsidRPr="00706EBD" w:rsidRDefault="00706EBD" w:rsidP="00EB04AD">
      <w:pPr>
        <w:jc w:val="center"/>
        <w:rPr>
          <w:rFonts w:asciiTheme="minorHAnsi" w:hAnsiTheme="minorHAnsi" w:cstheme="minorHAnsi"/>
          <w:b/>
          <w:sz w:val="20"/>
          <w:szCs w:val="20"/>
        </w:rPr>
      </w:pPr>
      <w:r w:rsidRPr="00706EBD">
        <w:rPr>
          <w:rFonts w:asciiTheme="minorHAnsi" w:hAnsiTheme="minorHAnsi" w:cstheme="minorHAnsi"/>
          <w:b/>
          <w:sz w:val="20"/>
          <w:szCs w:val="20"/>
        </w:rPr>
        <w:t>§ 9</w:t>
      </w:r>
    </w:p>
    <w:p w:rsidR="00EB04AD" w:rsidRDefault="00706EBD" w:rsidP="00EB04AD">
      <w:pPr>
        <w:pStyle w:val="Akapitzlist"/>
        <w:numPr>
          <w:ilvl w:val="3"/>
          <w:numId w:val="122"/>
        </w:numPr>
        <w:ind w:left="426" w:hanging="328"/>
        <w:rPr>
          <w:rFonts w:asciiTheme="minorHAnsi" w:hAnsiTheme="minorHAnsi" w:cstheme="minorHAnsi"/>
          <w:sz w:val="20"/>
          <w:szCs w:val="20"/>
        </w:rPr>
      </w:pPr>
      <w:r w:rsidRPr="00EB04AD">
        <w:rPr>
          <w:rFonts w:asciiTheme="minorHAnsi" w:hAnsiTheme="minorHAnsi" w:cstheme="minorHAnsi"/>
          <w:sz w:val="20"/>
          <w:szCs w:val="20"/>
        </w:rPr>
        <w:t>Administrator posiada prawo kontroli właściwego przetwarzania przez Procesora powierzonych danych osobowych. Procesor na każdy wniosek Administratora zobowiązany jest do udzielenia informacji dotyczących przetwarzania powierzonych mu danych osobowych w terminie 7 dni od dnia otrzymania wniosku Administratora.</w:t>
      </w:r>
    </w:p>
    <w:p w:rsidR="00EB04AD" w:rsidRDefault="00706EBD" w:rsidP="00EB04AD">
      <w:pPr>
        <w:pStyle w:val="Akapitzlist"/>
        <w:numPr>
          <w:ilvl w:val="3"/>
          <w:numId w:val="122"/>
        </w:numPr>
        <w:ind w:left="426" w:hanging="328"/>
        <w:rPr>
          <w:rFonts w:asciiTheme="minorHAnsi" w:hAnsiTheme="minorHAnsi" w:cstheme="minorHAnsi"/>
          <w:sz w:val="20"/>
          <w:szCs w:val="20"/>
        </w:rPr>
      </w:pPr>
      <w:r w:rsidRPr="00EB04AD">
        <w:rPr>
          <w:rFonts w:asciiTheme="minorHAnsi" w:hAnsiTheme="minorHAnsi" w:cstheme="minorHAnsi"/>
          <w:sz w:val="20"/>
          <w:szCs w:val="20"/>
        </w:rPr>
        <w:t>Procesor umożliwia Administratorowi  lub upoważnionemu przez Administratora audytorowi przeprowadzenie audytów, w tym inspekcji, i przyczynia się do nich.</w:t>
      </w:r>
    </w:p>
    <w:p w:rsidR="00EB04AD" w:rsidRDefault="00706EBD" w:rsidP="00EB04AD">
      <w:pPr>
        <w:pStyle w:val="Akapitzlist"/>
        <w:numPr>
          <w:ilvl w:val="3"/>
          <w:numId w:val="122"/>
        </w:numPr>
        <w:ind w:left="426" w:hanging="328"/>
        <w:rPr>
          <w:rFonts w:asciiTheme="minorHAnsi" w:hAnsiTheme="minorHAnsi" w:cstheme="minorHAnsi"/>
          <w:sz w:val="20"/>
          <w:szCs w:val="20"/>
        </w:rPr>
      </w:pPr>
      <w:r w:rsidRPr="00EB04AD">
        <w:rPr>
          <w:rFonts w:asciiTheme="minorHAnsi" w:hAnsiTheme="minorHAnsi" w:cstheme="minorHAnsi"/>
          <w:sz w:val="20"/>
          <w:szCs w:val="20"/>
        </w:rPr>
        <w:t>Procesor jest zobowiązany zastosować się do zaleceń Administratora dotyczących poprawy jakości zabezpieczenia powierzonych danych osobowych oraz sposobu ich przetwarzania, wynikających z audytów przeprowadzonych na podstawie § 9 ust. 2.</w:t>
      </w:r>
    </w:p>
    <w:p w:rsidR="00706EBD" w:rsidRPr="00EB04AD" w:rsidRDefault="00706EBD" w:rsidP="00EB04AD">
      <w:pPr>
        <w:pStyle w:val="Akapitzlist"/>
        <w:numPr>
          <w:ilvl w:val="3"/>
          <w:numId w:val="122"/>
        </w:numPr>
        <w:ind w:left="426" w:hanging="328"/>
        <w:rPr>
          <w:rFonts w:asciiTheme="minorHAnsi" w:hAnsiTheme="minorHAnsi" w:cstheme="minorHAnsi"/>
          <w:sz w:val="20"/>
          <w:szCs w:val="20"/>
        </w:rPr>
      </w:pPr>
      <w:r w:rsidRPr="00EB04AD">
        <w:rPr>
          <w:rFonts w:asciiTheme="minorHAnsi" w:hAnsiTheme="minorHAnsi" w:cstheme="minorHAnsi"/>
          <w:sz w:val="20"/>
          <w:szCs w:val="20"/>
        </w:rPr>
        <w:t>Procesor niezwłocznie informuje Administratora, jeśli wydane Procesorowi polecenie w oparciu o § 9 ust. 3 Umowy stanowi naruszenie RODO lub innych powszechnie obowiązujących przepisów</w:t>
      </w:r>
    </w:p>
    <w:p w:rsidR="00706EBD" w:rsidRPr="00706EBD" w:rsidRDefault="00706EBD" w:rsidP="00706EBD">
      <w:pPr>
        <w:spacing w:line="259" w:lineRule="auto"/>
        <w:jc w:val="both"/>
        <w:rPr>
          <w:rFonts w:asciiTheme="minorHAnsi" w:hAnsiTheme="minorHAnsi" w:cstheme="minorHAnsi"/>
          <w:sz w:val="20"/>
          <w:szCs w:val="20"/>
        </w:rPr>
      </w:pPr>
    </w:p>
    <w:p w:rsidR="00706EBD" w:rsidRPr="00706EBD" w:rsidRDefault="00706EBD" w:rsidP="00706EBD">
      <w:pPr>
        <w:spacing w:line="259" w:lineRule="auto"/>
        <w:jc w:val="center"/>
        <w:rPr>
          <w:rFonts w:asciiTheme="minorHAnsi" w:hAnsiTheme="minorHAnsi" w:cstheme="minorHAnsi"/>
          <w:b/>
          <w:sz w:val="20"/>
          <w:szCs w:val="20"/>
        </w:rPr>
      </w:pPr>
      <w:r w:rsidRPr="00706EBD">
        <w:rPr>
          <w:rFonts w:asciiTheme="minorHAnsi" w:hAnsiTheme="minorHAnsi" w:cstheme="minorHAnsi"/>
          <w:b/>
          <w:sz w:val="20"/>
          <w:szCs w:val="20"/>
        </w:rPr>
        <w:t>§ 10</w:t>
      </w:r>
    </w:p>
    <w:p w:rsidR="00706EBD" w:rsidRPr="00EB04AD" w:rsidRDefault="00706EBD" w:rsidP="009A4E75">
      <w:pPr>
        <w:pStyle w:val="Akapitzlist"/>
        <w:numPr>
          <w:ilvl w:val="0"/>
          <w:numId w:val="139"/>
        </w:numPr>
        <w:tabs>
          <w:tab w:val="left" w:pos="360"/>
        </w:tabs>
        <w:spacing w:line="259" w:lineRule="auto"/>
        <w:ind w:left="426" w:hanging="294"/>
        <w:rPr>
          <w:rFonts w:asciiTheme="minorHAnsi" w:hAnsiTheme="minorHAnsi" w:cstheme="minorHAnsi"/>
          <w:sz w:val="20"/>
          <w:szCs w:val="20"/>
        </w:rPr>
      </w:pPr>
      <w:r w:rsidRPr="00EB04AD">
        <w:rPr>
          <w:rFonts w:asciiTheme="minorHAnsi" w:hAnsiTheme="minorHAnsi" w:cstheme="minorHAnsi"/>
          <w:sz w:val="20"/>
          <w:szCs w:val="20"/>
        </w:rPr>
        <w:t>Każda ze Stron odpowiada za szkody wyrządzone drugiej Stronie oraz osobom trzecim w związku z wykonywaniem Umowy, zgodnie z przepisami Kodeksu cywilnego, z zastrzeżeniem pkt. 2) poniżej.</w:t>
      </w:r>
    </w:p>
    <w:p w:rsidR="00706EBD" w:rsidRPr="00706EBD" w:rsidRDefault="00706EBD" w:rsidP="00706EBD">
      <w:pPr>
        <w:pStyle w:val="Akapitzlist"/>
        <w:widowControl/>
        <w:numPr>
          <w:ilvl w:val="0"/>
          <w:numId w:val="131"/>
        </w:numPr>
        <w:tabs>
          <w:tab w:val="clear" w:pos="0"/>
          <w:tab w:val="left" w:pos="360"/>
        </w:tabs>
        <w:suppressAutoHyphens w:val="0"/>
        <w:spacing w:line="259" w:lineRule="auto"/>
        <w:rPr>
          <w:rFonts w:asciiTheme="minorHAnsi" w:hAnsiTheme="minorHAnsi" w:cstheme="minorHAnsi"/>
          <w:sz w:val="20"/>
          <w:szCs w:val="20"/>
        </w:rPr>
      </w:pPr>
      <w:r w:rsidRPr="00706EBD">
        <w:rPr>
          <w:rFonts w:asciiTheme="minorHAnsi" w:hAnsiTheme="minorHAnsi" w:cstheme="minorHAnsi"/>
          <w:sz w:val="20"/>
          <w:szCs w:val="20"/>
        </w:rPr>
        <w:t xml:space="preserve">W celu uniknięcia wątpliwości, Procesor ponosi odpowiedzialność za działania swoich pracowników i innych osób, w tym za </w:t>
      </w:r>
      <w:proofErr w:type="spellStart"/>
      <w:r w:rsidRPr="00706EBD">
        <w:rPr>
          <w:rFonts w:asciiTheme="minorHAnsi" w:hAnsiTheme="minorHAnsi" w:cstheme="minorHAnsi"/>
          <w:sz w:val="20"/>
          <w:szCs w:val="20"/>
        </w:rPr>
        <w:t>Podprocesorów</w:t>
      </w:r>
      <w:proofErr w:type="spellEnd"/>
      <w:r w:rsidRPr="00706EBD">
        <w:rPr>
          <w:rFonts w:asciiTheme="minorHAnsi" w:hAnsiTheme="minorHAnsi" w:cstheme="minorHAnsi"/>
          <w:sz w:val="20"/>
          <w:szCs w:val="20"/>
        </w:rPr>
        <w:t>, przy pomocy których przetwarza powierzone dane osobowe, jak za własne działanie i zaniechanie,</w:t>
      </w:r>
    </w:p>
    <w:p w:rsidR="00706EBD" w:rsidRPr="00706EBD" w:rsidRDefault="00706EBD" w:rsidP="00706EBD">
      <w:pPr>
        <w:pStyle w:val="Akapitzlist"/>
        <w:widowControl/>
        <w:numPr>
          <w:ilvl w:val="0"/>
          <w:numId w:val="131"/>
        </w:numPr>
        <w:tabs>
          <w:tab w:val="clear" w:pos="0"/>
          <w:tab w:val="left" w:pos="360"/>
        </w:tabs>
        <w:suppressAutoHyphens w:val="0"/>
        <w:spacing w:line="259" w:lineRule="auto"/>
        <w:rPr>
          <w:rFonts w:asciiTheme="minorHAnsi" w:hAnsiTheme="minorHAnsi" w:cstheme="minorHAnsi"/>
          <w:sz w:val="20"/>
          <w:szCs w:val="20"/>
        </w:rPr>
      </w:pPr>
      <w:r w:rsidRPr="00706EBD">
        <w:rPr>
          <w:rFonts w:asciiTheme="minorHAnsi" w:hAnsiTheme="minorHAnsi" w:cstheme="minorHAnsi"/>
          <w:sz w:val="20"/>
          <w:szCs w:val="20"/>
        </w:rPr>
        <w:lastRenderedPageBreak/>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EB04AD" w:rsidRDefault="00706EBD" w:rsidP="009A4E75">
      <w:pPr>
        <w:pStyle w:val="Akapitzlist"/>
        <w:widowControl/>
        <w:numPr>
          <w:ilvl w:val="0"/>
          <w:numId w:val="140"/>
        </w:numPr>
        <w:suppressAutoHyphens w:val="0"/>
        <w:spacing w:line="259" w:lineRule="auto"/>
        <w:contextualSpacing/>
        <w:rPr>
          <w:rFonts w:asciiTheme="minorHAnsi" w:hAnsiTheme="minorHAnsi" w:cstheme="minorHAnsi"/>
          <w:sz w:val="20"/>
          <w:szCs w:val="20"/>
        </w:rPr>
      </w:pPr>
      <w:r w:rsidRPr="00EB04AD">
        <w:rPr>
          <w:rFonts w:asciiTheme="minorHAnsi" w:hAnsiTheme="minorHAnsi" w:cstheme="minorHAnsi"/>
          <w:sz w:val="20"/>
          <w:szCs w:val="20"/>
        </w:rPr>
        <w:t>Procesor ma obowiązek współdziałać z Administratorem na jego żądanie w zakresie ustalenia przyczyn szkody wyrządzonej osobie, której dane dotyczą, jak również</w:t>
      </w:r>
      <w:r w:rsidR="00EB04AD" w:rsidRPr="00EB04AD">
        <w:rPr>
          <w:rFonts w:asciiTheme="minorHAnsi" w:hAnsiTheme="minorHAnsi" w:cstheme="minorHAnsi"/>
          <w:sz w:val="20"/>
          <w:szCs w:val="20"/>
        </w:rPr>
        <w:t xml:space="preserve"> </w:t>
      </w:r>
      <w:r w:rsidRPr="00EB04AD">
        <w:rPr>
          <w:rFonts w:asciiTheme="minorHAnsi" w:hAnsiTheme="minorHAnsi" w:cstheme="minorHAnsi"/>
          <w:sz w:val="20"/>
          <w:szCs w:val="20"/>
        </w:rPr>
        <w:t xml:space="preserve">zapewnia, że obowiązek ten będzie wypełniać bezpośrednio </w:t>
      </w:r>
      <w:proofErr w:type="spellStart"/>
      <w:r w:rsidRPr="00EB04AD">
        <w:rPr>
          <w:rFonts w:asciiTheme="minorHAnsi" w:hAnsiTheme="minorHAnsi" w:cstheme="minorHAnsi"/>
          <w:sz w:val="20"/>
          <w:szCs w:val="20"/>
        </w:rPr>
        <w:t>Podprocesor</w:t>
      </w:r>
      <w:proofErr w:type="spellEnd"/>
      <w:r w:rsidRPr="00EB04AD">
        <w:rPr>
          <w:rFonts w:asciiTheme="minorHAnsi" w:hAnsiTheme="minorHAnsi" w:cstheme="minorHAnsi"/>
          <w:sz w:val="20"/>
          <w:szCs w:val="20"/>
        </w:rPr>
        <w:t xml:space="preserve"> w stosunku do</w:t>
      </w:r>
      <w:r w:rsidR="00EB04AD" w:rsidRPr="00EB04AD">
        <w:rPr>
          <w:rFonts w:asciiTheme="minorHAnsi" w:hAnsiTheme="minorHAnsi" w:cstheme="minorHAnsi"/>
          <w:sz w:val="20"/>
          <w:szCs w:val="20"/>
        </w:rPr>
        <w:t xml:space="preserve"> Powierzającego.</w:t>
      </w:r>
    </w:p>
    <w:p w:rsidR="00706EBD" w:rsidRPr="00EB04AD" w:rsidRDefault="00706EBD" w:rsidP="009A4E75">
      <w:pPr>
        <w:pStyle w:val="Akapitzlist"/>
        <w:widowControl/>
        <w:numPr>
          <w:ilvl w:val="0"/>
          <w:numId w:val="140"/>
        </w:numPr>
        <w:suppressAutoHyphens w:val="0"/>
        <w:spacing w:line="259" w:lineRule="auto"/>
        <w:contextualSpacing/>
        <w:rPr>
          <w:rFonts w:asciiTheme="minorHAnsi" w:hAnsiTheme="minorHAnsi" w:cstheme="minorHAnsi"/>
          <w:sz w:val="20"/>
          <w:szCs w:val="20"/>
        </w:rPr>
      </w:pPr>
      <w:r w:rsidRPr="00EB04AD">
        <w:rPr>
          <w:rFonts w:asciiTheme="minorHAnsi" w:hAnsiTheme="minorHAnsi" w:cstheme="minorHAnsi"/>
          <w:sz w:val="20"/>
          <w:szCs w:val="20"/>
        </w:rPr>
        <w:t>W przypadku, gdy za szkodę spowodowaną przetwarzaniem odpowiadają zarówno Powierzający, jak i Procesor, ponoszą oni odpowiedzialność solidarną za całą szkodę,</w:t>
      </w:r>
    </w:p>
    <w:p w:rsidR="00706EBD" w:rsidRPr="00706EBD" w:rsidRDefault="00706EBD" w:rsidP="00706EBD">
      <w:pPr>
        <w:spacing w:before="60"/>
        <w:ind w:left="426"/>
        <w:rPr>
          <w:rFonts w:asciiTheme="minorHAnsi" w:hAnsiTheme="minorHAnsi" w:cstheme="minorHAnsi"/>
          <w:sz w:val="20"/>
          <w:szCs w:val="20"/>
        </w:rPr>
      </w:pPr>
    </w:p>
    <w:p w:rsidR="00706EBD" w:rsidRPr="00706EBD" w:rsidRDefault="00706EBD" w:rsidP="00706EBD">
      <w:pPr>
        <w:jc w:val="center"/>
        <w:rPr>
          <w:rFonts w:asciiTheme="minorHAnsi" w:hAnsiTheme="minorHAnsi" w:cstheme="minorHAnsi"/>
          <w:b/>
          <w:sz w:val="20"/>
          <w:szCs w:val="20"/>
        </w:rPr>
      </w:pPr>
      <w:r w:rsidRPr="00706EBD">
        <w:rPr>
          <w:rFonts w:asciiTheme="minorHAnsi" w:hAnsiTheme="minorHAnsi" w:cstheme="minorHAnsi"/>
          <w:b/>
          <w:sz w:val="20"/>
          <w:szCs w:val="20"/>
        </w:rPr>
        <w:t>§ 11</w:t>
      </w:r>
    </w:p>
    <w:p w:rsidR="00921B2A" w:rsidRDefault="00706EBD" w:rsidP="009A4E75">
      <w:pPr>
        <w:pStyle w:val="Akapitzlist"/>
        <w:numPr>
          <w:ilvl w:val="3"/>
          <w:numId w:val="139"/>
        </w:numPr>
        <w:ind w:left="426" w:hanging="328"/>
        <w:rPr>
          <w:rFonts w:asciiTheme="minorHAnsi" w:hAnsiTheme="minorHAnsi" w:cstheme="minorHAnsi"/>
          <w:sz w:val="20"/>
          <w:szCs w:val="20"/>
        </w:rPr>
      </w:pPr>
      <w:r w:rsidRPr="00921B2A">
        <w:rPr>
          <w:rFonts w:asciiTheme="minorHAnsi" w:hAnsiTheme="minorHAnsi" w:cstheme="minorHAnsi"/>
          <w:sz w:val="20"/>
          <w:szCs w:val="20"/>
        </w:rPr>
        <w:t>W przypadku rozwiązania umowy głównej niniejsza umowa ulega automatycznemu rozwiązaniu, a Procesor zobowiązany jest niezwłocznie do zwrotu Administratorowi powierzonych danych osobowych,  oraz do trwałego zniszczenia i wykasowania wszelkich sporządzonych w związku, lub przy okazji wykonywania umowy zapisów, oraz dokumentów zawierających powierzone dane osobowe. Procesor zwróci powierzone dane osobowe w terminie 7 dni od dnia rozwiązania umowy. Zwrot zostanie potwierdzony protokołem podpisanym przez obie Strony.</w:t>
      </w:r>
    </w:p>
    <w:p w:rsidR="00706EBD" w:rsidRPr="00921B2A" w:rsidRDefault="00706EBD" w:rsidP="009A4E75">
      <w:pPr>
        <w:pStyle w:val="Akapitzlist"/>
        <w:numPr>
          <w:ilvl w:val="3"/>
          <w:numId w:val="139"/>
        </w:numPr>
        <w:ind w:left="426" w:hanging="328"/>
        <w:rPr>
          <w:rFonts w:asciiTheme="minorHAnsi" w:hAnsiTheme="minorHAnsi" w:cstheme="minorHAnsi"/>
          <w:sz w:val="20"/>
          <w:szCs w:val="20"/>
        </w:rPr>
      </w:pPr>
      <w:r w:rsidRPr="00921B2A">
        <w:rPr>
          <w:rFonts w:asciiTheme="minorHAnsi" w:hAnsiTheme="minorHAnsi" w:cstheme="minorHAnsi"/>
          <w:sz w:val="20"/>
          <w:szCs w:val="20"/>
        </w:rPr>
        <w:t>Administrator jest uprawniony do rozwiązania umowy bez wypowiedzenia, jeżeli Procesor nie wypełnia obowiązków wskazanych w RODO lub § 5 umowy lub nie umożliwia Administratorowi skorzystania z prawa kontroli wskazanego w § 9 umowy</w:t>
      </w:r>
    </w:p>
    <w:p w:rsidR="00706EBD" w:rsidRPr="00706EBD" w:rsidRDefault="00706EBD" w:rsidP="00706EBD">
      <w:pPr>
        <w:pStyle w:val="Akapitzlist"/>
        <w:ind w:left="426"/>
        <w:rPr>
          <w:rFonts w:asciiTheme="minorHAnsi" w:hAnsiTheme="minorHAnsi" w:cstheme="minorHAnsi"/>
          <w:color w:val="C00000"/>
          <w:sz w:val="20"/>
          <w:szCs w:val="20"/>
        </w:rPr>
      </w:pPr>
    </w:p>
    <w:p w:rsidR="00706EBD" w:rsidRPr="00706EBD" w:rsidRDefault="00706EBD" w:rsidP="00706EBD">
      <w:pPr>
        <w:jc w:val="center"/>
        <w:rPr>
          <w:rFonts w:asciiTheme="minorHAnsi" w:hAnsiTheme="minorHAnsi" w:cstheme="minorHAnsi"/>
          <w:b/>
          <w:sz w:val="20"/>
          <w:szCs w:val="20"/>
        </w:rPr>
      </w:pPr>
      <w:r w:rsidRPr="00706EBD">
        <w:rPr>
          <w:rFonts w:asciiTheme="minorHAnsi" w:hAnsiTheme="minorHAnsi" w:cstheme="minorHAnsi"/>
          <w:b/>
          <w:sz w:val="20"/>
          <w:szCs w:val="20"/>
        </w:rPr>
        <w:t>§ 12</w:t>
      </w:r>
    </w:p>
    <w:p w:rsidR="00706EBD" w:rsidRPr="00706EBD" w:rsidRDefault="00706EBD" w:rsidP="00921B2A">
      <w:pPr>
        <w:pStyle w:val="Akapitzlist"/>
        <w:widowControl/>
        <w:numPr>
          <w:ilvl w:val="0"/>
          <w:numId w:val="132"/>
        </w:numPr>
        <w:tabs>
          <w:tab w:val="clear" w:pos="0"/>
        </w:tabs>
        <w:suppressAutoHyphens w:val="0"/>
        <w:spacing w:after="200" w:line="276" w:lineRule="auto"/>
        <w:ind w:left="426"/>
        <w:contextualSpacing/>
        <w:rPr>
          <w:rFonts w:asciiTheme="minorHAnsi" w:hAnsiTheme="minorHAnsi" w:cstheme="minorHAnsi"/>
          <w:color w:val="C00000"/>
          <w:sz w:val="20"/>
          <w:szCs w:val="20"/>
        </w:rPr>
      </w:pPr>
      <w:r w:rsidRPr="00706EBD">
        <w:rPr>
          <w:rFonts w:asciiTheme="minorHAnsi" w:hAnsiTheme="minorHAnsi" w:cstheme="minorHAnsi"/>
          <w:sz w:val="20"/>
          <w:szCs w:val="20"/>
        </w:rPr>
        <w:t>Wszelkie zmiany niniejszej umowy wymagają formy pisemnej pod rygorem nieważności.</w:t>
      </w:r>
    </w:p>
    <w:p w:rsidR="00706EBD" w:rsidRPr="00706EBD" w:rsidRDefault="00706EBD" w:rsidP="00921B2A">
      <w:pPr>
        <w:pStyle w:val="Akapitzlist"/>
        <w:widowControl/>
        <w:numPr>
          <w:ilvl w:val="0"/>
          <w:numId w:val="132"/>
        </w:numPr>
        <w:tabs>
          <w:tab w:val="clear" w:pos="0"/>
        </w:tabs>
        <w:suppressAutoHyphens w:val="0"/>
        <w:spacing w:after="200" w:line="276"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Spory powstałe na tle wykonywania umowy będą rozstrzygane przez sąd właściwy dla siedziby Administratora.</w:t>
      </w:r>
    </w:p>
    <w:p w:rsidR="00706EBD" w:rsidRPr="00706EBD" w:rsidRDefault="00706EBD" w:rsidP="00921B2A">
      <w:pPr>
        <w:pStyle w:val="Akapitzlist"/>
        <w:widowControl/>
        <w:numPr>
          <w:ilvl w:val="0"/>
          <w:numId w:val="132"/>
        </w:numPr>
        <w:tabs>
          <w:tab w:val="clear" w:pos="0"/>
        </w:tabs>
        <w:suppressAutoHyphens w:val="0"/>
        <w:spacing w:after="200" w:line="276" w:lineRule="auto"/>
        <w:ind w:left="426"/>
        <w:contextualSpacing/>
        <w:rPr>
          <w:rFonts w:asciiTheme="minorHAnsi" w:hAnsiTheme="minorHAnsi" w:cstheme="minorHAnsi"/>
          <w:sz w:val="20"/>
          <w:szCs w:val="20"/>
        </w:rPr>
      </w:pPr>
      <w:r w:rsidRPr="00706EBD">
        <w:rPr>
          <w:rFonts w:asciiTheme="minorHAnsi" w:hAnsiTheme="minorHAnsi" w:cstheme="minorHAnsi"/>
          <w:sz w:val="20"/>
          <w:szCs w:val="20"/>
        </w:rPr>
        <w:t>W sprawach nie uregulowanych umową mają zastosowanie przepisy ustawy Kodeks c</w:t>
      </w:r>
      <w:r w:rsidR="00921B2A">
        <w:rPr>
          <w:rFonts w:asciiTheme="minorHAnsi" w:hAnsiTheme="minorHAnsi" w:cstheme="minorHAnsi"/>
          <w:sz w:val="20"/>
          <w:szCs w:val="20"/>
        </w:rPr>
        <w:t xml:space="preserve">ywilny                               </w:t>
      </w:r>
      <w:r w:rsidRPr="00706EBD">
        <w:rPr>
          <w:rFonts w:asciiTheme="minorHAnsi" w:hAnsiTheme="minorHAnsi" w:cstheme="minorHAnsi"/>
          <w:sz w:val="20"/>
          <w:szCs w:val="20"/>
        </w:rPr>
        <w:t>(Dz. U. z 20107</w:t>
      </w:r>
      <w:r w:rsidR="00921B2A">
        <w:rPr>
          <w:rFonts w:asciiTheme="minorHAnsi" w:hAnsiTheme="minorHAnsi" w:cstheme="minorHAnsi"/>
          <w:sz w:val="20"/>
          <w:szCs w:val="20"/>
        </w:rPr>
        <w:t xml:space="preserve"> </w:t>
      </w:r>
      <w:r w:rsidRPr="00706EBD">
        <w:rPr>
          <w:rFonts w:asciiTheme="minorHAnsi" w:hAnsiTheme="minorHAnsi" w:cstheme="minorHAnsi"/>
          <w:sz w:val="20"/>
          <w:szCs w:val="20"/>
        </w:rPr>
        <w:t xml:space="preserve">r. poz. 459 z </w:t>
      </w:r>
      <w:proofErr w:type="spellStart"/>
      <w:r w:rsidRPr="00706EBD">
        <w:rPr>
          <w:rFonts w:asciiTheme="minorHAnsi" w:hAnsiTheme="minorHAnsi" w:cstheme="minorHAnsi"/>
          <w:sz w:val="20"/>
          <w:szCs w:val="20"/>
        </w:rPr>
        <w:t>późn</w:t>
      </w:r>
      <w:proofErr w:type="spellEnd"/>
      <w:r w:rsidRPr="00706EBD">
        <w:rPr>
          <w:rFonts w:asciiTheme="minorHAnsi" w:hAnsiTheme="minorHAnsi" w:cstheme="minorHAnsi"/>
          <w:sz w:val="20"/>
          <w:szCs w:val="20"/>
        </w:rPr>
        <w:t>.</w:t>
      </w:r>
      <w:r w:rsidR="00921B2A">
        <w:rPr>
          <w:rFonts w:asciiTheme="minorHAnsi" w:hAnsiTheme="minorHAnsi" w:cstheme="minorHAnsi"/>
          <w:sz w:val="20"/>
          <w:szCs w:val="20"/>
        </w:rPr>
        <w:t xml:space="preserve"> </w:t>
      </w:r>
      <w:proofErr w:type="spellStart"/>
      <w:r w:rsidRPr="00706EBD">
        <w:rPr>
          <w:rFonts w:asciiTheme="minorHAnsi" w:hAnsiTheme="minorHAnsi" w:cstheme="minorHAnsi"/>
          <w:sz w:val="20"/>
          <w:szCs w:val="20"/>
        </w:rPr>
        <w:t>zm</w:t>
      </w:r>
      <w:proofErr w:type="spellEnd"/>
      <w:r w:rsidRPr="00706EBD">
        <w:rPr>
          <w:rFonts w:asciiTheme="minorHAnsi" w:hAnsiTheme="minorHAnsi" w:cstheme="minorHAnsi"/>
          <w:sz w:val="20"/>
          <w:szCs w:val="20"/>
        </w:rPr>
        <w:t>) oraz o przepisy RODO</w:t>
      </w:r>
    </w:p>
    <w:p w:rsidR="00706EBD" w:rsidRPr="00706EBD" w:rsidRDefault="00706EBD" w:rsidP="00706EBD">
      <w:pPr>
        <w:jc w:val="center"/>
        <w:rPr>
          <w:rFonts w:asciiTheme="minorHAnsi" w:hAnsiTheme="minorHAnsi" w:cstheme="minorHAnsi"/>
          <w:b/>
          <w:bCs/>
          <w:sz w:val="20"/>
          <w:szCs w:val="20"/>
        </w:rPr>
      </w:pPr>
      <w:r w:rsidRPr="00706EBD">
        <w:rPr>
          <w:rFonts w:asciiTheme="minorHAnsi" w:hAnsiTheme="minorHAnsi" w:cstheme="minorHAnsi"/>
          <w:b/>
          <w:bCs/>
          <w:sz w:val="20"/>
          <w:szCs w:val="20"/>
        </w:rPr>
        <w:t>§ 13</w:t>
      </w:r>
    </w:p>
    <w:p w:rsidR="00706EBD" w:rsidRPr="00706EBD" w:rsidRDefault="00706EBD" w:rsidP="00921B2A">
      <w:pPr>
        <w:spacing w:after="200"/>
        <w:rPr>
          <w:rFonts w:asciiTheme="minorHAnsi" w:hAnsiTheme="minorHAnsi" w:cstheme="minorHAnsi"/>
          <w:sz w:val="20"/>
          <w:szCs w:val="20"/>
        </w:rPr>
      </w:pPr>
      <w:r w:rsidRPr="00706EBD">
        <w:rPr>
          <w:rFonts w:asciiTheme="minorHAnsi" w:hAnsiTheme="minorHAnsi" w:cstheme="minorHAnsi"/>
          <w:sz w:val="20"/>
          <w:szCs w:val="20"/>
        </w:rPr>
        <w:t>Umowę sporządzono  w  2 jednobrzmiących egzemplarzach po 1 dla  każdej  ze  stron.</w:t>
      </w:r>
    </w:p>
    <w:tbl>
      <w:tblPr>
        <w:tblW w:w="5000" w:type="pct"/>
        <w:tblCellMar>
          <w:left w:w="70" w:type="dxa"/>
          <w:right w:w="70" w:type="dxa"/>
        </w:tblCellMar>
        <w:tblLook w:val="0000"/>
      </w:tblPr>
      <w:tblGrid>
        <w:gridCol w:w="3756"/>
        <w:gridCol w:w="2133"/>
        <w:gridCol w:w="3321"/>
      </w:tblGrid>
      <w:tr w:rsidR="00706EBD" w:rsidRPr="00706EBD" w:rsidTr="00921B2A">
        <w:tc>
          <w:tcPr>
            <w:tcW w:w="3756" w:type="dxa"/>
            <w:tcBorders>
              <w:top w:val="nil"/>
              <w:left w:val="nil"/>
              <w:bottom w:val="nil"/>
              <w:right w:val="nil"/>
            </w:tcBorders>
          </w:tcPr>
          <w:p w:rsidR="00706EBD" w:rsidRPr="00706EBD" w:rsidRDefault="00706EBD" w:rsidP="00320E11">
            <w:pPr>
              <w:spacing w:after="120"/>
              <w:rPr>
                <w:rFonts w:asciiTheme="minorHAnsi" w:hAnsiTheme="minorHAnsi" w:cstheme="minorHAnsi"/>
                <w:b/>
                <w:sz w:val="20"/>
                <w:szCs w:val="20"/>
              </w:rPr>
            </w:pPr>
          </w:p>
          <w:p w:rsidR="00706EBD" w:rsidRPr="00706EBD" w:rsidRDefault="00706EBD" w:rsidP="00320E11">
            <w:pPr>
              <w:spacing w:after="120"/>
              <w:rPr>
                <w:rFonts w:asciiTheme="minorHAnsi" w:hAnsiTheme="minorHAnsi" w:cstheme="minorHAnsi"/>
                <w:b/>
                <w:sz w:val="20"/>
                <w:szCs w:val="20"/>
              </w:rPr>
            </w:pPr>
            <w:r w:rsidRPr="00706EBD">
              <w:rPr>
                <w:rFonts w:asciiTheme="minorHAnsi" w:hAnsiTheme="minorHAnsi" w:cstheme="minorHAnsi"/>
                <w:b/>
                <w:sz w:val="20"/>
                <w:szCs w:val="20"/>
              </w:rPr>
              <w:t xml:space="preserve">             </w:t>
            </w:r>
            <w:r w:rsidR="00921B2A">
              <w:rPr>
                <w:rFonts w:asciiTheme="minorHAnsi" w:hAnsiTheme="minorHAnsi" w:cstheme="minorHAnsi"/>
                <w:b/>
                <w:sz w:val="20"/>
                <w:szCs w:val="20"/>
              </w:rPr>
              <w:t xml:space="preserve">          </w:t>
            </w:r>
            <w:r w:rsidRPr="00706EBD">
              <w:rPr>
                <w:rFonts w:asciiTheme="minorHAnsi" w:hAnsiTheme="minorHAnsi" w:cstheme="minorHAnsi"/>
                <w:b/>
                <w:sz w:val="20"/>
                <w:szCs w:val="20"/>
              </w:rPr>
              <w:t xml:space="preserve"> Procesor</w:t>
            </w:r>
          </w:p>
        </w:tc>
        <w:tc>
          <w:tcPr>
            <w:tcW w:w="2133" w:type="dxa"/>
            <w:tcBorders>
              <w:top w:val="nil"/>
              <w:left w:val="nil"/>
              <w:bottom w:val="nil"/>
              <w:right w:val="nil"/>
            </w:tcBorders>
          </w:tcPr>
          <w:p w:rsidR="00706EBD" w:rsidRPr="00706EBD" w:rsidRDefault="00706EBD" w:rsidP="00320E11">
            <w:pPr>
              <w:spacing w:after="120"/>
              <w:rPr>
                <w:rFonts w:asciiTheme="minorHAnsi" w:hAnsiTheme="minorHAnsi" w:cstheme="minorHAnsi"/>
                <w:b/>
                <w:sz w:val="20"/>
                <w:szCs w:val="20"/>
              </w:rPr>
            </w:pPr>
          </w:p>
        </w:tc>
        <w:tc>
          <w:tcPr>
            <w:tcW w:w="3321" w:type="dxa"/>
            <w:tcBorders>
              <w:top w:val="nil"/>
              <w:left w:val="nil"/>
              <w:bottom w:val="nil"/>
              <w:right w:val="nil"/>
            </w:tcBorders>
          </w:tcPr>
          <w:p w:rsidR="00706EBD" w:rsidRPr="00706EBD" w:rsidRDefault="00706EBD" w:rsidP="00320E11">
            <w:pPr>
              <w:spacing w:after="120"/>
              <w:jc w:val="center"/>
              <w:rPr>
                <w:rFonts w:asciiTheme="minorHAnsi" w:hAnsiTheme="minorHAnsi" w:cstheme="minorHAnsi"/>
                <w:b/>
                <w:sz w:val="20"/>
                <w:szCs w:val="20"/>
              </w:rPr>
            </w:pPr>
          </w:p>
          <w:p w:rsidR="00706EBD" w:rsidRPr="00706EBD" w:rsidRDefault="00706EBD" w:rsidP="00320E11">
            <w:pPr>
              <w:spacing w:after="120"/>
              <w:jc w:val="center"/>
              <w:rPr>
                <w:rFonts w:asciiTheme="minorHAnsi" w:hAnsiTheme="minorHAnsi" w:cstheme="minorHAnsi"/>
                <w:b/>
                <w:sz w:val="20"/>
                <w:szCs w:val="20"/>
              </w:rPr>
            </w:pPr>
            <w:r w:rsidRPr="00706EBD">
              <w:rPr>
                <w:rFonts w:asciiTheme="minorHAnsi" w:hAnsiTheme="minorHAnsi" w:cstheme="minorHAnsi"/>
                <w:b/>
                <w:sz w:val="20"/>
                <w:szCs w:val="20"/>
              </w:rPr>
              <w:t>Administrator</w:t>
            </w:r>
          </w:p>
        </w:tc>
      </w:tr>
    </w:tbl>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Pr="00856F7F" w:rsidRDefault="00856F7F" w:rsidP="001E0F7E">
      <w:pPr>
        <w:widowControl w:val="0"/>
        <w:suppressAutoHyphens/>
        <w:autoSpaceDE w:val="0"/>
        <w:autoSpaceDN w:val="0"/>
        <w:jc w:val="center"/>
        <w:textAlignment w:val="baseline"/>
        <w:rPr>
          <w:rFonts w:asciiTheme="minorHAnsi" w:hAnsiTheme="minorHAnsi" w:cstheme="minorHAnsi"/>
          <w:b/>
          <w:sz w:val="20"/>
          <w:szCs w:val="20"/>
        </w:rPr>
      </w:pPr>
    </w:p>
    <w:p w:rsidR="00856F7F" w:rsidRDefault="00856F7F" w:rsidP="001E0F7E">
      <w:pPr>
        <w:widowControl w:val="0"/>
        <w:suppressAutoHyphens/>
        <w:autoSpaceDE w:val="0"/>
        <w:autoSpaceDN w:val="0"/>
        <w:jc w:val="center"/>
        <w:textAlignment w:val="baseline"/>
        <w:rPr>
          <w:rFonts w:ascii="Calibri" w:hAnsi="Calibri" w:cs="Arial"/>
          <w:b/>
          <w:sz w:val="20"/>
        </w:rPr>
      </w:pPr>
    </w:p>
    <w:p w:rsidR="00856F7F" w:rsidRDefault="00856F7F" w:rsidP="001E0F7E">
      <w:pPr>
        <w:widowControl w:val="0"/>
        <w:suppressAutoHyphens/>
        <w:autoSpaceDE w:val="0"/>
        <w:autoSpaceDN w:val="0"/>
        <w:jc w:val="center"/>
        <w:textAlignment w:val="baseline"/>
        <w:rPr>
          <w:rFonts w:ascii="Calibri" w:hAnsi="Calibri" w:cs="Arial"/>
          <w:b/>
          <w:sz w:val="20"/>
        </w:rPr>
      </w:pPr>
    </w:p>
    <w:p w:rsidR="00856F7F" w:rsidRDefault="00856F7F" w:rsidP="001E0F7E">
      <w:pPr>
        <w:widowControl w:val="0"/>
        <w:suppressAutoHyphens/>
        <w:autoSpaceDE w:val="0"/>
        <w:autoSpaceDN w:val="0"/>
        <w:jc w:val="center"/>
        <w:textAlignment w:val="baseline"/>
        <w:rPr>
          <w:rFonts w:ascii="Calibri" w:hAnsi="Calibri" w:cs="Arial"/>
          <w:b/>
          <w:sz w:val="20"/>
        </w:rPr>
      </w:pPr>
    </w:p>
    <w:p w:rsidR="00856F7F" w:rsidRDefault="00856F7F" w:rsidP="001E0F7E">
      <w:pPr>
        <w:widowControl w:val="0"/>
        <w:suppressAutoHyphens/>
        <w:autoSpaceDE w:val="0"/>
        <w:autoSpaceDN w:val="0"/>
        <w:jc w:val="center"/>
        <w:textAlignment w:val="baseline"/>
        <w:rPr>
          <w:rFonts w:ascii="Calibri" w:hAnsi="Calibri" w:cs="Arial"/>
          <w:b/>
          <w:sz w:val="20"/>
        </w:rPr>
      </w:pPr>
    </w:p>
    <w:p w:rsidR="00856F7F" w:rsidRDefault="00856F7F" w:rsidP="001E0F7E">
      <w:pPr>
        <w:widowControl w:val="0"/>
        <w:suppressAutoHyphens/>
        <w:autoSpaceDE w:val="0"/>
        <w:autoSpaceDN w:val="0"/>
        <w:jc w:val="center"/>
        <w:textAlignment w:val="baseline"/>
        <w:rPr>
          <w:rFonts w:ascii="Calibri" w:hAnsi="Calibri" w:cs="Arial"/>
          <w:b/>
          <w:sz w:val="20"/>
        </w:rPr>
      </w:pPr>
    </w:p>
    <w:p w:rsidR="00856F7F" w:rsidRDefault="00856F7F" w:rsidP="001E0F7E">
      <w:pPr>
        <w:widowControl w:val="0"/>
        <w:suppressAutoHyphens/>
        <w:autoSpaceDE w:val="0"/>
        <w:autoSpaceDN w:val="0"/>
        <w:jc w:val="center"/>
        <w:textAlignment w:val="baseline"/>
        <w:rPr>
          <w:rFonts w:ascii="Calibri" w:hAnsi="Calibri" w:cs="Arial"/>
          <w:b/>
          <w:sz w:val="20"/>
        </w:rPr>
      </w:pPr>
    </w:p>
    <w:p w:rsidR="00A23FDB" w:rsidRDefault="00A23FDB" w:rsidP="00A23FDB"/>
    <w:p w:rsidR="00A23FDB" w:rsidRDefault="00A23FDB" w:rsidP="00A23FDB"/>
    <w:p w:rsidR="00A23FDB" w:rsidRDefault="00A23FDB" w:rsidP="00A23FDB"/>
    <w:p w:rsidR="00A23FDB" w:rsidRDefault="00A23FDB" w:rsidP="00A23FDB"/>
    <w:p w:rsidR="00A23FDB" w:rsidRDefault="00A23FDB" w:rsidP="00A23FDB"/>
    <w:p w:rsidR="00A23FDB" w:rsidRDefault="00A23FDB" w:rsidP="00A23FDB"/>
    <w:p w:rsidR="00A23FDB" w:rsidRDefault="00A23FDB" w:rsidP="00A23FDB">
      <w:pPr>
        <w:spacing w:line="247" w:lineRule="auto"/>
        <w:ind w:left="4"/>
        <w:jc w:val="both"/>
      </w:pPr>
      <w:r w:rsidRPr="003C0AC0">
        <w:rPr>
          <w:rFonts w:ascii="Calibri" w:eastAsia="Trebuchet MS" w:hAnsi="Calibri" w:cs="Calibri"/>
          <w:i/>
          <w:sz w:val="16"/>
          <w:szCs w:val="16"/>
        </w:rPr>
        <w:t>.</w:t>
      </w:r>
    </w:p>
    <w:sectPr w:rsidR="00A23FDB" w:rsidSect="008F57B0">
      <w:footerReference w:type="default" r:id="rId30"/>
      <w:pgSz w:w="11906" w:h="16838"/>
      <w:pgMar w:top="709" w:right="1418" w:bottom="709" w:left="1418" w:header="709"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E11" w:rsidRDefault="00320E11" w:rsidP="00A23FDB">
      <w:r>
        <w:separator/>
      </w:r>
    </w:p>
  </w:endnote>
  <w:endnote w:type="continuationSeparator" w:id="1">
    <w:p w:rsidR="00320E11" w:rsidRDefault="00320E11" w:rsidP="00A23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auto"/>
    <w:pitch w:val="variable"/>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TT15Et00">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11" w:rsidRPr="00D309E3" w:rsidRDefault="00A7736E">
    <w:pPr>
      <w:pStyle w:val="Stopka"/>
      <w:jc w:val="right"/>
      <w:rPr>
        <w:sz w:val="16"/>
        <w:szCs w:val="16"/>
      </w:rPr>
    </w:pPr>
    <w:r w:rsidRPr="00D309E3">
      <w:rPr>
        <w:sz w:val="16"/>
        <w:szCs w:val="16"/>
      </w:rPr>
      <w:fldChar w:fldCharType="begin"/>
    </w:r>
    <w:r w:rsidR="00320E11" w:rsidRPr="00D309E3">
      <w:rPr>
        <w:sz w:val="16"/>
        <w:szCs w:val="16"/>
      </w:rPr>
      <w:instrText>PAGE   \* MERGEFORMAT</w:instrText>
    </w:r>
    <w:r w:rsidRPr="00D309E3">
      <w:rPr>
        <w:sz w:val="16"/>
        <w:szCs w:val="16"/>
      </w:rPr>
      <w:fldChar w:fldCharType="separate"/>
    </w:r>
    <w:r w:rsidR="00A57947">
      <w:rPr>
        <w:noProof/>
        <w:sz w:val="16"/>
        <w:szCs w:val="16"/>
      </w:rPr>
      <w:t>11</w:t>
    </w:r>
    <w:r w:rsidRPr="00D309E3">
      <w:rPr>
        <w:sz w:val="16"/>
        <w:szCs w:val="16"/>
      </w:rPr>
      <w:fldChar w:fldCharType="end"/>
    </w:r>
  </w:p>
  <w:p w:rsidR="00320E11" w:rsidRPr="00D309E3" w:rsidRDefault="00320E11">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E11" w:rsidRDefault="00320E11" w:rsidP="00A23FDB">
      <w:r>
        <w:separator/>
      </w:r>
    </w:p>
  </w:footnote>
  <w:footnote w:type="continuationSeparator" w:id="1">
    <w:p w:rsidR="00320E11" w:rsidRDefault="00320E11" w:rsidP="00A23FDB">
      <w:r>
        <w:continuationSeparator/>
      </w:r>
    </w:p>
  </w:footnote>
  <w:footnote w:id="2">
    <w:p w:rsidR="00320E11" w:rsidRPr="00A82964" w:rsidRDefault="00320E11" w:rsidP="00A23F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w:t>
      </w:r>
      <w:proofErr w:type="spellStart"/>
      <w:r>
        <w:rPr>
          <w:rFonts w:ascii="Arial" w:hAnsi="Arial" w:cs="Arial"/>
          <w:i/>
          <w:iCs/>
          <w:color w:val="222222"/>
          <w:sz w:val="16"/>
          <w:szCs w:val="16"/>
        </w:rPr>
        <w:t>ustawą”,</w:t>
      </w:r>
      <w:r w:rsidRPr="00A82964">
        <w:rPr>
          <w:rFonts w:ascii="Arial" w:hAnsi="Arial" w:cs="Arial"/>
          <w:color w:val="222222"/>
          <w:sz w:val="16"/>
          <w:szCs w:val="16"/>
        </w:rPr>
        <w:t>z</w:t>
      </w:r>
      <w:proofErr w:type="spellEnd"/>
      <w:r w:rsidRPr="00A82964">
        <w:rPr>
          <w:rFonts w:ascii="Arial" w:hAnsi="Arial" w:cs="Arial"/>
          <w:color w:val="222222"/>
          <w:sz w:val="16"/>
          <w:szCs w:val="16"/>
        </w:rPr>
        <w:t xml:space="preserve"> postępowania o udzielenie zamówienia publicznego lub konkursu prowadzonego na podstawie ustawy Pzp wyklucza się:</w:t>
      </w:r>
    </w:p>
    <w:p w:rsidR="00320E11" w:rsidRPr="00A82964" w:rsidRDefault="00320E11" w:rsidP="00A23FDB">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320E11" w:rsidRPr="00A82964" w:rsidRDefault="00320E11" w:rsidP="00A23FDB">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p w:rsidR="00320E11" w:rsidRPr="00761CEB" w:rsidRDefault="00320E11" w:rsidP="00A23FDB">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A82964">
        <w:rPr>
          <w:rFonts w:ascii="Arial" w:hAnsi="Arial" w:cs="Arial"/>
          <w:color w:val="222222"/>
          <w:sz w:val="16"/>
          <w:szCs w:val="16"/>
        </w:rPr>
        <w:t>pkt</w:t>
      </w:r>
      <w:proofErr w:type="spellEnd"/>
      <w:r w:rsidRPr="00A82964">
        <w:rPr>
          <w:rFonts w:ascii="Arial" w:hAnsi="Arial" w:cs="Arial"/>
          <w:color w:val="222222"/>
          <w:sz w:val="16"/>
          <w:szCs w:val="16"/>
        </w:rPr>
        <w:t xml:space="preserve">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796602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810"/>
        </w:tabs>
        <w:ind w:left="810" w:hanging="360"/>
      </w:pPr>
      <w:rPr>
        <w:rFonts w:ascii="Courier New" w:hAnsi="Courier New" w:cs="Courier New" w:hint="default"/>
      </w:rPr>
    </w:lvl>
    <w:lvl w:ilvl="2">
      <w:start w:val="1"/>
      <w:numFmt w:val="decimal"/>
      <w:lvlText w:val="..............................."/>
      <w:lvlJc w:val="left"/>
      <w:pPr>
        <w:tabs>
          <w:tab w:val="num" w:pos="1260"/>
        </w:tabs>
        <w:ind w:left="1260" w:hanging="360"/>
      </w:pPr>
      <w:rPr>
        <w:rFonts w:ascii="Courier New" w:hAnsi="Courier New" w:cs="Courier New" w:hint="default"/>
      </w:rPr>
    </w:lvl>
    <w:lvl w:ilvl="3">
      <w:start w:val="1"/>
      <w:numFmt w:val="decimal"/>
      <w:lvlText w:val="..............................."/>
      <w:lvlJc w:val="left"/>
      <w:pPr>
        <w:tabs>
          <w:tab w:val="num" w:pos="2070"/>
        </w:tabs>
        <w:ind w:left="2070" w:hanging="720"/>
      </w:pPr>
      <w:rPr>
        <w:rFonts w:ascii="Courier New" w:hAnsi="Courier New" w:cs="Courier New" w:hint="default"/>
      </w:rPr>
    </w:lvl>
    <w:lvl w:ilvl="4">
      <w:start w:val="1"/>
      <w:numFmt w:val="decimal"/>
      <w:lvlText w:val="..............................."/>
      <w:lvlJc w:val="left"/>
      <w:pPr>
        <w:tabs>
          <w:tab w:val="num" w:pos="2520"/>
        </w:tabs>
        <w:ind w:left="2520" w:hanging="720"/>
      </w:pPr>
      <w:rPr>
        <w:rFonts w:ascii="Courier New" w:hAnsi="Courier New" w:cs="Courier New" w:hint="default"/>
      </w:rPr>
    </w:lvl>
    <w:lvl w:ilvl="5">
      <w:start w:val="1"/>
      <w:numFmt w:val="decimal"/>
      <w:lvlText w:val="..............................."/>
      <w:lvlJc w:val="left"/>
      <w:pPr>
        <w:tabs>
          <w:tab w:val="num" w:pos="2970"/>
        </w:tabs>
        <w:ind w:left="2970" w:hanging="720"/>
      </w:pPr>
      <w:rPr>
        <w:rFonts w:ascii="Courier New" w:hAnsi="Courier New" w:cs="Courier New" w:hint="default"/>
      </w:rPr>
    </w:lvl>
    <w:lvl w:ilvl="6">
      <w:start w:val="1"/>
      <w:numFmt w:val="decimal"/>
      <w:lvlText w:val="..............................."/>
      <w:lvlJc w:val="left"/>
      <w:pPr>
        <w:tabs>
          <w:tab w:val="num" w:pos="3780"/>
        </w:tabs>
        <w:ind w:left="3780" w:hanging="1080"/>
      </w:pPr>
      <w:rPr>
        <w:rFonts w:ascii="Courier New" w:hAnsi="Courier New" w:cs="Courier New" w:hint="default"/>
      </w:rPr>
    </w:lvl>
    <w:lvl w:ilvl="7">
      <w:start w:val="1"/>
      <w:numFmt w:val="decimal"/>
      <w:lvlText w:val="..............................."/>
      <w:lvlJc w:val="left"/>
      <w:pPr>
        <w:tabs>
          <w:tab w:val="num" w:pos="4230"/>
        </w:tabs>
        <w:ind w:left="4230" w:hanging="1080"/>
      </w:pPr>
      <w:rPr>
        <w:rFonts w:ascii="Courier New" w:hAnsi="Courier New" w:cs="Courier New" w:hint="default"/>
      </w:rPr>
    </w:lvl>
    <w:lvl w:ilvl="8">
      <w:start w:val="1"/>
      <w:numFmt w:val="decimal"/>
      <w:lvlText w:val="..............................."/>
      <w:lvlJc w:val="left"/>
      <w:pPr>
        <w:tabs>
          <w:tab w:val="num" w:pos="4680"/>
        </w:tabs>
        <w:ind w:left="4680" w:hanging="1080"/>
      </w:pPr>
      <w:rPr>
        <w:rFonts w:ascii="Courier New" w:hAnsi="Courier New" w:cs="Courier New" w:hint="default"/>
      </w:rPr>
    </w:lvl>
  </w:abstractNum>
  <w:abstractNum w:abstractNumId="1">
    <w:nsid w:val="00DB7C4A"/>
    <w:multiLevelType w:val="hybridMultilevel"/>
    <w:tmpl w:val="D6040F2E"/>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nsid w:val="01AE14C7"/>
    <w:multiLevelType w:val="multilevel"/>
    <w:tmpl w:val="31529552"/>
    <w:lvl w:ilvl="0">
      <w:start w:val="4"/>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
    <w:nsid w:val="032B4A28"/>
    <w:multiLevelType w:val="hybridMultilevel"/>
    <w:tmpl w:val="6B54EE42"/>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E2CC68BE"/>
    <w:lvl w:ilvl="0" w:tplc="DF3EDA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E90A5C"/>
    <w:multiLevelType w:val="hybridMultilevel"/>
    <w:tmpl w:val="2B3AA980"/>
    <w:lvl w:ilvl="0" w:tplc="1B641758">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85257"/>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51E0E87"/>
    <w:multiLevelType w:val="hybridMultilevel"/>
    <w:tmpl w:val="A9B87594"/>
    <w:lvl w:ilvl="0" w:tplc="50FE9BC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055957EE"/>
    <w:multiLevelType w:val="multilevel"/>
    <w:tmpl w:val="193C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3948CA"/>
    <w:multiLevelType w:val="hybridMultilevel"/>
    <w:tmpl w:val="A9B87594"/>
    <w:lvl w:ilvl="0" w:tplc="50FE9BC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09232CAD"/>
    <w:multiLevelType w:val="hybridMultilevel"/>
    <w:tmpl w:val="629EC4DE"/>
    <w:lvl w:ilvl="0" w:tplc="50FE9BC2">
      <w:start w:val="1"/>
      <w:numFmt w:val="decimal"/>
      <w:lvlText w:val="%1."/>
      <w:lvlJc w:val="left"/>
      <w:pPr>
        <w:ind w:left="644" w:hanging="360"/>
      </w:pPr>
      <w:rPr>
        <w:b w:val="0"/>
      </w:rPr>
    </w:lvl>
    <w:lvl w:ilvl="1" w:tplc="F0766E86">
      <w:start w:val="1"/>
      <w:numFmt w:val="lowerLetter"/>
      <w:lvlText w:val="%2)"/>
      <w:lvlJc w:val="left"/>
      <w:pPr>
        <w:ind w:left="1364" w:hanging="360"/>
      </w:pPr>
      <w:rPr>
        <w:b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09577581"/>
    <w:multiLevelType w:val="hybridMultilevel"/>
    <w:tmpl w:val="8C6ED7E2"/>
    <w:lvl w:ilvl="0" w:tplc="58B0AB6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6566BE"/>
    <w:multiLevelType w:val="hybridMultilevel"/>
    <w:tmpl w:val="5A283B1E"/>
    <w:lvl w:ilvl="0" w:tplc="0415000F">
      <w:start w:val="1"/>
      <w:numFmt w:val="decimal"/>
      <w:lvlText w:val="%1."/>
      <w:lvlJc w:val="left"/>
      <w:pPr>
        <w:ind w:left="720" w:hanging="360"/>
      </w:pPr>
      <w:rPr>
        <w:b w:val="0"/>
      </w:rPr>
    </w:lvl>
    <w:lvl w:ilvl="1" w:tplc="E39C78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0C456CB8"/>
    <w:multiLevelType w:val="hybridMultilevel"/>
    <w:tmpl w:val="513E1874"/>
    <w:lvl w:ilvl="0" w:tplc="9B2A0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0E0174D3"/>
    <w:multiLevelType w:val="hybridMultilevel"/>
    <w:tmpl w:val="EEB89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046DE2"/>
    <w:multiLevelType w:val="hybridMultilevel"/>
    <w:tmpl w:val="8BE090EE"/>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1">
    <w:nsid w:val="0E284CEA"/>
    <w:multiLevelType w:val="hybridMultilevel"/>
    <w:tmpl w:val="E52A2B4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321C51"/>
    <w:multiLevelType w:val="hybridMultilevel"/>
    <w:tmpl w:val="A6047D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CA5B63"/>
    <w:multiLevelType w:val="hybridMultilevel"/>
    <w:tmpl w:val="6568A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B65077"/>
    <w:multiLevelType w:val="hybridMultilevel"/>
    <w:tmpl w:val="57BE6822"/>
    <w:lvl w:ilvl="0" w:tplc="060A118A">
      <w:start w:val="1"/>
      <w:numFmt w:val="decimal"/>
      <w:lvlText w:val="%1."/>
      <w:lvlJc w:val="left"/>
      <w:pPr>
        <w:ind w:left="7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D565CB"/>
    <w:multiLevelType w:val="multilevel"/>
    <w:tmpl w:val="03A051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14FA6EEB"/>
    <w:multiLevelType w:val="hybridMultilevel"/>
    <w:tmpl w:val="31669086"/>
    <w:lvl w:ilvl="0" w:tplc="04150017">
      <w:start w:val="1"/>
      <w:numFmt w:val="lowerLetter"/>
      <w:lvlText w:val="%1)"/>
      <w:lvlJc w:val="left"/>
      <w:pPr>
        <w:ind w:left="720" w:hanging="360"/>
      </w:pPr>
    </w:lvl>
    <w:lvl w:ilvl="1" w:tplc="D5A80F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8">
    <w:nsid w:val="187325D6"/>
    <w:multiLevelType w:val="hybridMultilevel"/>
    <w:tmpl w:val="59D24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8606C3"/>
    <w:multiLevelType w:val="multilevel"/>
    <w:tmpl w:val="3736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9F915DB"/>
    <w:multiLevelType w:val="hybridMultilevel"/>
    <w:tmpl w:val="61B86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AF2D2F"/>
    <w:multiLevelType w:val="hybridMultilevel"/>
    <w:tmpl w:val="87AC568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2">
    <w:nsid w:val="1BD27B04"/>
    <w:multiLevelType w:val="hybridMultilevel"/>
    <w:tmpl w:val="6FA8FB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1D492598"/>
    <w:multiLevelType w:val="hybridMultilevel"/>
    <w:tmpl w:val="003C6A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887364"/>
    <w:multiLevelType w:val="hybridMultilevel"/>
    <w:tmpl w:val="99DE88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D8685A"/>
    <w:multiLevelType w:val="multilevel"/>
    <w:tmpl w:val="270A1B6C"/>
    <w:lvl w:ilvl="0">
      <w:start w:val="1"/>
      <w:numFmt w:val="decimal"/>
      <w:lvlText w:val="%1."/>
      <w:lvlJc w:val="left"/>
      <w:pPr>
        <w:tabs>
          <w:tab w:val="decimal" w:pos="360"/>
        </w:tabs>
        <w:ind w:left="720"/>
      </w:pPr>
      <w:rPr>
        <w:rFonts w:ascii="Arial" w:hAnsi="Arial"/>
        <w:strike w:val="0"/>
        <w:color w:val="000000"/>
        <w:spacing w:val="6"/>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0B0B72"/>
    <w:multiLevelType w:val="singleLevel"/>
    <w:tmpl w:val="04150011"/>
    <w:lvl w:ilvl="0">
      <w:start w:val="1"/>
      <w:numFmt w:val="decimal"/>
      <w:lvlText w:val="%1)"/>
      <w:lvlJc w:val="left"/>
      <w:pPr>
        <w:ind w:left="2340" w:hanging="360"/>
      </w:pPr>
    </w:lvl>
  </w:abstractNum>
  <w:abstractNum w:abstractNumId="37">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nsid w:val="22A259A8"/>
    <w:multiLevelType w:val="hybridMultilevel"/>
    <w:tmpl w:val="E49CDC3C"/>
    <w:lvl w:ilvl="0" w:tplc="50FE9BC2">
      <w:start w:val="1"/>
      <w:numFmt w:val="decimal"/>
      <w:lvlText w:val="%1."/>
      <w:lvlJc w:val="left"/>
      <w:pPr>
        <w:ind w:left="644" w:hanging="360"/>
      </w:pPr>
      <w:rPr>
        <w:b w:val="0"/>
      </w:rPr>
    </w:lvl>
    <w:lvl w:ilvl="1" w:tplc="04150017">
      <w:start w:val="1"/>
      <w:numFmt w:val="lowerLetter"/>
      <w:lvlText w:val="%2)"/>
      <w:lvlJc w:val="left"/>
      <w:pPr>
        <w:ind w:left="1364" w:hanging="360"/>
      </w:pPr>
    </w:lvl>
    <w:lvl w:ilvl="2" w:tplc="8EA033C0">
      <w:start w:val="1"/>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1">
    <w:nsid w:val="24A15E6D"/>
    <w:multiLevelType w:val="hybridMultilevel"/>
    <w:tmpl w:val="C9A66132"/>
    <w:lvl w:ilvl="0" w:tplc="32C06BF2">
      <w:start w:val="1"/>
      <w:numFmt w:val="decimal"/>
      <w:lvlText w:val="%1."/>
      <w:lvlJc w:val="left"/>
      <w:pPr>
        <w:ind w:left="1311" w:hanging="360"/>
      </w:pPr>
      <w:rPr>
        <w:rFonts w:hint="default"/>
      </w:rPr>
    </w:lvl>
    <w:lvl w:ilvl="1" w:tplc="0CFA302A">
      <w:start w:val="1"/>
      <w:numFmt w:val="lowerLetter"/>
      <w:lvlText w:val="%2)"/>
      <w:lvlJc w:val="left"/>
      <w:pPr>
        <w:ind w:left="2031" w:hanging="360"/>
      </w:pPr>
      <w:rPr>
        <w:rFonts w:hint="default"/>
      </w:r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42">
    <w:nsid w:val="24D120AD"/>
    <w:multiLevelType w:val="multilevel"/>
    <w:tmpl w:val="F942DB42"/>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5782DED"/>
    <w:multiLevelType w:val="hybridMultilevel"/>
    <w:tmpl w:val="4440B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F71DB6"/>
    <w:multiLevelType w:val="hybridMultilevel"/>
    <w:tmpl w:val="CBE80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8F67EE"/>
    <w:multiLevelType w:val="hybridMultilevel"/>
    <w:tmpl w:val="BE625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7">
    <w:nsid w:val="281A1CF5"/>
    <w:multiLevelType w:val="hybridMultilevel"/>
    <w:tmpl w:val="5380EE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323489"/>
    <w:multiLevelType w:val="hybridMultilevel"/>
    <w:tmpl w:val="586EE1C2"/>
    <w:lvl w:ilvl="0" w:tplc="04150005">
      <w:start w:val="1"/>
      <w:numFmt w:val="bullet"/>
      <w:lvlText w:val=""/>
      <w:lvlJc w:val="left"/>
      <w:pPr>
        <w:ind w:left="720" w:hanging="360"/>
      </w:pPr>
      <w:rPr>
        <w:rFonts w:ascii="Wingdings" w:hAnsi="Wingding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A2175B7"/>
    <w:multiLevelType w:val="multilevel"/>
    <w:tmpl w:val="44A6EA78"/>
    <w:lvl w:ilvl="0">
      <w:start w:val="3"/>
      <w:numFmt w:val="decimal"/>
      <w:lvlText w:val="%1."/>
      <w:lvlJc w:val="left"/>
      <w:pPr>
        <w:ind w:left="750" w:hanging="360"/>
      </w:pPr>
      <w:rPr>
        <w:rFonts w:hint="default"/>
        <w:b w:val="0"/>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50">
    <w:nsid w:val="2A286FC2"/>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DF5BD4"/>
    <w:multiLevelType w:val="hybridMultilevel"/>
    <w:tmpl w:val="11C4E096"/>
    <w:lvl w:ilvl="0" w:tplc="50FE9BC2">
      <w:start w:val="1"/>
      <w:numFmt w:val="decimal"/>
      <w:lvlText w:val="%1."/>
      <w:lvlJc w:val="left"/>
      <w:pPr>
        <w:ind w:left="644" w:hanging="360"/>
      </w:pPr>
      <w:rPr>
        <w:b w:val="0"/>
      </w:rPr>
    </w:lvl>
    <w:lvl w:ilvl="1" w:tplc="04150019">
      <w:start w:val="1"/>
      <w:numFmt w:val="lowerLetter"/>
      <w:lvlText w:val="%2."/>
      <w:lvlJc w:val="left"/>
      <w:pPr>
        <w:ind w:left="1364" w:hanging="360"/>
      </w:pPr>
    </w:lvl>
    <w:lvl w:ilvl="2" w:tplc="8EA033C0">
      <w:start w:val="1"/>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2B6C7834"/>
    <w:multiLevelType w:val="hybridMultilevel"/>
    <w:tmpl w:val="F3CC917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2B89732E"/>
    <w:multiLevelType w:val="hybridMultilevel"/>
    <w:tmpl w:val="FFA6144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5">
    <w:nsid w:val="2C3055F3"/>
    <w:multiLevelType w:val="hybridMultilevel"/>
    <w:tmpl w:val="A54CCE70"/>
    <w:lvl w:ilvl="0" w:tplc="50FE9BC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2C5E49BB"/>
    <w:multiLevelType w:val="hybridMultilevel"/>
    <w:tmpl w:val="7DBE60E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C601A2F"/>
    <w:multiLevelType w:val="hybridMultilevel"/>
    <w:tmpl w:val="5BC03EE8"/>
    <w:lvl w:ilvl="0" w:tplc="BBDA2DC0">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8158BC"/>
    <w:multiLevelType w:val="hybridMultilevel"/>
    <w:tmpl w:val="E804873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2D875137"/>
    <w:multiLevelType w:val="hybridMultilevel"/>
    <w:tmpl w:val="638C5CA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1">
    <w:nsid w:val="2E5A6433"/>
    <w:multiLevelType w:val="multilevel"/>
    <w:tmpl w:val="F3D2591C"/>
    <w:lvl w:ilvl="0">
      <w:start w:val="1"/>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26C27BF"/>
    <w:multiLevelType w:val="hybridMultilevel"/>
    <w:tmpl w:val="BE8A5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550FDB"/>
    <w:multiLevelType w:val="hybridMultilevel"/>
    <w:tmpl w:val="A6047D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783941"/>
    <w:multiLevelType w:val="hybridMultilevel"/>
    <w:tmpl w:val="8DF6C0EA"/>
    <w:lvl w:ilvl="0" w:tplc="76FE7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6">
    <w:nsid w:val="35AD7CDA"/>
    <w:multiLevelType w:val="hybridMultilevel"/>
    <w:tmpl w:val="F086D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5B47A9B"/>
    <w:multiLevelType w:val="hybridMultilevel"/>
    <w:tmpl w:val="67222422"/>
    <w:lvl w:ilvl="0" w:tplc="AD40DD22">
      <w:start w:val="1"/>
      <w:numFmt w:val="decimal"/>
      <w:lvlText w:val="%1."/>
      <w:lvlJc w:val="left"/>
      <w:pPr>
        <w:ind w:left="720" w:hanging="360"/>
      </w:pPr>
      <w:rPr>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66F6C88"/>
    <w:multiLevelType w:val="hybridMultilevel"/>
    <w:tmpl w:val="E47271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F232C5"/>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nsid w:val="38333695"/>
    <w:multiLevelType w:val="multilevel"/>
    <w:tmpl w:val="797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2">
    <w:nsid w:val="393570BE"/>
    <w:multiLevelType w:val="hybridMultilevel"/>
    <w:tmpl w:val="8A9A9D0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3">
    <w:nsid w:val="3AC01694"/>
    <w:multiLevelType w:val="hybridMultilevel"/>
    <w:tmpl w:val="BF14DA4A"/>
    <w:lvl w:ilvl="0" w:tplc="96943338">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B003E27"/>
    <w:multiLevelType w:val="hybridMultilevel"/>
    <w:tmpl w:val="17CEAE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3E3A082D"/>
    <w:multiLevelType w:val="hybridMultilevel"/>
    <w:tmpl w:val="8E8E7F18"/>
    <w:lvl w:ilvl="0" w:tplc="443060AE">
      <w:start w:val="2"/>
      <w:numFmt w:val="lowerLetter"/>
      <w:lvlText w:val="%1."/>
      <w:lvlJc w:val="left"/>
      <w:pPr>
        <w:tabs>
          <w:tab w:val="num" w:pos="720"/>
        </w:tabs>
        <w:ind w:left="720" w:hanging="360"/>
      </w:pPr>
    </w:lvl>
    <w:lvl w:ilvl="1" w:tplc="80ACECE6" w:tentative="1">
      <w:start w:val="1"/>
      <w:numFmt w:val="decimal"/>
      <w:lvlText w:val="%2."/>
      <w:lvlJc w:val="left"/>
      <w:pPr>
        <w:tabs>
          <w:tab w:val="num" w:pos="1440"/>
        </w:tabs>
        <w:ind w:left="1440" w:hanging="360"/>
      </w:pPr>
    </w:lvl>
    <w:lvl w:ilvl="2" w:tplc="B6E05F9C" w:tentative="1">
      <w:start w:val="1"/>
      <w:numFmt w:val="decimal"/>
      <w:lvlText w:val="%3."/>
      <w:lvlJc w:val="left"/>
      <w:pPr>
        <w:tabs>
          <w:tab w:val="num" w:pos="2160"/>
        </w:tabs>
        <w:ind w:left="2160" w:hanging="360"/>
      </w:pPr>
    </w:lvl>
    <w:lvl w:ilvl="3" w:tplc="5D200CEE" w:tentative="1">
      <w:start w:val="1"/>
      <w:numFmt w:val="decimal"/>
      <w:lvlText w:val="%4."/>
      <w:lvlJc w:val="left"/>
      <w:pPr>
        <w:tabs>
          <w:tab w:val="num" w:pos="2880"/>
        </w:tabs>
        <w:ind w:left="2880" w:hanging="360"/>
      </w:pPr>
    </w:lvl>
    <w:lvl w:ilvl="4" w:tplc="4B5C9A3E" w:tentative="1">
      <w:start w:val="1"/>
      <w:numFmt w:val="decimal"/>
      <w:lvlText w:val="%5."/>
      <w:lvlJc w:val="left"/>
      <w:pPr>
        <w:tabs>
          <w:tab w:val="num" w:pos="3600"/>
        </w:tabs>
        <w:ind w:left="3600" w:hanging="360"/>
      </w:pPr>
    </w:lvl>
    <w:lvl w:ilvl="5" w:tplc="CA0827F4" w:tentative="1">
      <w:start w:val="1"/>
      <w:numFmt w:val="decimal"/>
      <w:lvlText w:val="%6."/>
      <w:lvlJc w:val="left"/>
      <w:pPr>
        <w:tabs>
          <w:tab w:val="num" w:pos="4320"/>
        </w:tabs>
        <w:ind w:left="4320" w:hanging="360"/>
      </w:pPr>
    </w:lvl>
    <w:lvl w:ilvl="6" w:tplc="152447B4" w:tentative="1">
      <w:start w:val="1"/>
      <w:numFmt w:val="decimal"/>
      <w:lvlText w:val="%7."/>
      <w:lvlJc w:val="left"/>
      <w:pPr>
        <w:tabs>
          <w:tab w:val="num" w:pos="5040"/>
        </w:tabs>
        <w:ind w:left="5040" w:hanging="360"/>
      </w:pPr>
    </w:lvl>
    <w:lvl w:ilvl="7" w:tplc="46BCE7C4" w:tentative="1">
      <w:start w:val="1"/>
      <w:numFmt w:val="decimal"/>
      <w:lvlText w:val="%8."/>
      <w:lvlJc w:val="left"/>
      <w:pPr>
        <w:tabs>
          <w:tab w:val="num" w:pos="5760"/>
        </w:tabs>
        <w:ind w:left="5760" w:hanging="360"/>
      </w:pPr>
    </w:lvl>
    <w:lvl w:ilvl="8" w:tplc="CB02B364" w:tentative="1">
      <w:start w:val="1"/>
      <w:numFmt w:val="decimal"/>
      <w:lvlText w:val="%9."/>
      <w:lvlJc w:val="left"/>
      <w:pPr>
        <w:tabs>
          <w:tab w:val="num" w:pos="6480"/>
        </w:tabs>
        <w:ind w:left="6480" w:hanging="360"/>
      </w:pPr>
    </w:lvl>
  </w:abstractNum>
  <w:abstractNum w:abstractNumId="76">
    <w:nsid w:val="3E946ED6"/>
    <w:multiLevelType w:val="hybridMultilevel"/>
    <w:tmpl w:val="9E62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0147E07"/>
    <w:multiLevelType w:val="hybridMultilevel"/>
    <w:tmpl w:val="9B522790"/>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0874EF4"/>
    <w:multiLevelType w:val="hybridMultilevel"/>
    <w:tmpl w:val="34EA842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1F5214C"/>
    <w:multiLevelType w:val="multilevel"/>
    <w:tmpl w:val="5044A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hAnsiTheme="minorHAnsi" w:cstheme="minorHAnsi" w:hint="default"/>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nsid w:val="42311B29"/>
    <w:multiLevelType w:val="hybridMultilevel"/>
    <w:tmpl w:val="34EA71B8"/>
    <w:lvl w:ilvl="0" w:tplc="8522DE88">
      <w:start w:val="2"/>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3">
    <w:nsid w:val="435F62A8"/>
    <w:multiLevelType w:val="hybridMultilevel"/>
    <w:tmpl w:val="2438D13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3EA2478"/>
    <w:multiLevelType w:val="hybridMultilevel"/>
    <w:tmpl w:val="A8F41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4F1208A"/>
    <w:multiLevelType w:val="hybridMultilevel"/>
    <w:tmpl w:val="E64A2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5F461A1"/>
    <w:multiLevelType w:val="hybridMultilevel"/>
    <w:tmpl w:val="3028DC5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7">
    <w:nsid w:val="468D5BBE"/>
    <w:multiLevelType w:val="hybridMultilevel"/>
    <w:tmpl w:val="190C52B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74B4CEB"/>
    <w:multiLevelType w:val="hybridMultilevel"/>
    <w:tmpl w:val="D3F2811C"/>
    <w:lvl w:ilvl="0" w:tplc="04150017">
      <w:start w:val="1"/>
      <w:numFmt w:val="lowerLetter"/>
      <w:lvlText w:val="%1)"/>
      <w:lvlJc w:val="left"/>
      <w:pPr>
        <w:ind w:left="885" w:hanging="360"/>
      </w:pPr>
    </w:lvl>
    <w:lvl w:ilvl="1" w:tplc="04150017">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89">
    <w:nsid w:val="476F2222"/>
    <w:multiLevelType w:val="hybridMultilevel"/>
    <w:tmpl w:val="4DD2E11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EC7368"/>
    <w:multiLevelType w:val="hybridMultilevel"/>
    <w:tmpl w:val="E50C7A3C"/>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1">
    <w:nsid w:val="49E80F40"/>
    <w:multiLevelType w:val="hybridMultilevel"/>
    <w:tmpl w:val="F8521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4C6C179A"/>
    <w:multiLevelType w:val="hybridMultilevel"/>
    <w:tmpl w:val="3B8A7FC8"/>
    <w:lvl w:ilvl="0" w:tplc="8A0A18A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E351C55"/>
    <w:multiLevelType w:val="hybridMultilevel"/>
    <w:tmpl w:val="69EE4FAA"/>
    <w:lvl w:ilvl="0" w:tplc="9B045946">
      <w:start w:val="1"/>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4E8802F7"/>
    <w:multiLevelType w:val="hybridMultilevel"/>
    <w:tmpl w:val="CF1E5468"/>
    <w:lvl w:ilvl="0" w:tplc="72F0F9E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5">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96">
    <w:nsid w:val="4F105281"/>
    <w:multiLevelType w:val="hybridMultilevel"/>
    <w:tmpl w:val="927C189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7">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98">
    <w:nsid w:val="50354BFE"/>
    <w:multiLevelType w:val="hybridMultilevel"/>
    <w:tmpl w:val="36804C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0BF653E"/>
    <w:multiLevelType w:val="hybridMultilevel"/>
    <w:tmpl w:val="90A44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2067677"/>
    <w:multiLevelType w:val="multilevel"/>
    <w:tmpl w:val="6D909E2C"/>
    <w:lvl w:ilvl="0">
      <w:start w:val="1"/>
      <w:numFmt w:val="decimal"/>
      <w:lvlText w:val="%1."/>
      <w:lvlJc w:val="left"/>
      <w:pPr>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101">
    <w:nsid w:val="53B51146"/>
    <w:multiLevelType w:val="hybridMultilevel"/>
    <w:tmpl w:val="6AD4B510"/>
    <w:lvl w:ilvl="0" w:tplc="CA325D62">
      <w:start w:val="1"/>
      <w:numFmt w:val="lowerLetter"/>
      <w:lvlText w:val="%1)"/>
      <w:lvlJc w:val="left"/>
      <w:pPr>
        <w:ind w:left="720" w:hanging="360"/>
      </w:pPr>
      <w:rPr>
        <w:rFonts w:ascii="Calibri" w:eastAsia="Lucida Sans Unicode"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44F2F5E"/>
    <w:multiLevelType w:val="hybridMultilevel"/>
    <w:tmpl w:val="BF7CB0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55A02906"/>
    <w:multiLevelType w:val="hybridMultilevel"/>
    <w:tmpl w:val="1B5C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5F54F56"/>
    <w:multiLevelType w:val="hybridMultilevel"/>
    <w:tmpl w:val="97D8C292"/>
    <w:lvl w:ilvl="0" w:tplc="04150017">
      <w:start w:val="1"/>
      <w:numFmt w:val="lowerLetter"/>
      <w:lvlText w:val="%1)"/>
      <w:lvlJc w:val="left"/>
      <w:pPr>
        <w:ind w:left="1440" w:hanging="360"/>
      </w:pPr>
    </w:lvl>
    <w:lvl w:ilvl="1" w:tplc="F38CF870">
      <w:start w:val="1"/>
      <w:numFmt w:val="lowerLetter"/>
      <w:lvlText w:val="%2)"/>
      <w:lvlJc w:val="left"/>
      <w:pPr>
        <w:ind w:left="2160" w:hanging="360"/>
      </w:pPr>
      <w:rPr>
        <w:rFonts w:asciiTheme="minorHAnsi" w:eastAsia="Calibri" w:hAnsiTheme="minorHAnsi" w:cstheme="minorHAnsi" w:hint="default"/>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56036952"/>
    <w:multiLevelType w:val="hybridMultilevel"/>
    <w:tmpl w:val="DB329CEE"/>
    <w:lvl w:ilvl="0" w:tplc="04150017">
      <w:start w:val="1"/>
      <w:numFmt w:val="lowerLetter"/>
      <w:lvlText w:val="%1)"/>
      <w:lvlJc w:val="left"/>
      <w:pPr>
        <w:ind w:left="720" w:hanging="360"/>
      </w:pPr>
      <w:rPr>
        <w:b w:val="0"/>
      </w:rPr>
    </w:lvl>
    <w:lvl w:ilvl="1" w:tplc="E39C78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6F37D26"/>
    <w:multiLevelType w:val="hybridMultilevel"/>
    <w:tmpl w:val="245EB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7337C16"/>
    <w:multiLevelType w:val="hybridMultilevel"/>
    <w:tmpl w:val="D3748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7907475"/>
    <w:multiLevelType w:val="hybridMultilevel"/>
    <w:tmpl w:val="5254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7E957E9"/>
    <w:multiLevelType w:val="hybridMultilevel"/>
    <w:tmpl w:val="A99411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59460947"/>
    <w:multiLevelType w:val="hybridMultilevel"/>
    <w:tmpl w:val="A64A0A32"/>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11">
    <w:nsid w:val="59A41EDD"/>
    <w:multiLevelType w:val="hybridMultilevel"/>
    <w:tmpl w:val="955EE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9CA576B"/>
    <w:multiLevelType w:val="hybridMultilevel"/>
    <w:tmpl w:val="B448DF4C"/>
    <w:lvl w:ilvl="0" w:tplc="EADCC04C">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13">
    <w:nsid w:val="5EA059EC"/>
    <w:multiLevelType w:val="hybridMultilevel"/>
    <w:tmpl w:val="A54CCE70"/>
    <w:lvl w:ilvl="0" w:tplc="50FE9BC2">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4">
    <w:nsid w:val="5F713695"/>
    <w:multiLevelType w:val="hybridMultilevel"/>
    <w:tmpl w:val="EEA278BA"/>
    <w:lvl w:ilvl="0" w:tplc="E5AA67F4">
      <w:start w:val="1"/>
      <w:numFmt w:val="lowerLetter"/>
      <w:lvlText w:val="%1)"/>
      <w:lvlJc w:val="left"/>
      <w:pPr>
        <w:ind w:left="750" w:hanging="360"/>
      </w:pPr>
      <w:rPr>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5">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16">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7">
    <w:nsid w:val="64247FE1"/>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nsid w:val="66533B0D"/>
    <w:multiLevelType w:val="hybridMultilevel"/>
    <w:tmpl w:val="3C68F692"/>
    <w:lvl w:ilvl="0" w:tplc="442237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7D51F32"/>
    <w:multiLevelType w:val="hybridMultilevel"/>
    <w:tmpl w:val="E34A2E6E"/>
    <w:lvl w:ilvl="0" w:tplc="089CAF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8D869BA"/>
    <w:multiLevelType w:val="hybridMultilevel"/>
    <w:tmpl w:val="BB16F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8E4373F"/>
    <w:multiLevelType w:val="hybridMultilevel"/>
    <w:tmpl w:val="E4A2A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690118A1"/>
    <w:multiLevelType w:val="hybridMultilevel"/>
    <w:tmpl w:val="314CA20A"/>
    <w:lvl w:ilvl="0" w:tplc="6E88F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9BB688C"/>
    <w:multiLevelType w:val="hybridMultilevel"/>
    <w:tmpl w:val="5BE4ACA4"/>
    <w:lvl w:ilvl="0" w:tplc="C3DE9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5">
    <w:nsid w:val="6B5310C8"/>
    <w:multiLevelType w:val="hybridMultilevel"/>
    <w:tmpl w:val="E286CA5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DD66A03"/>
    <w:multiLevelType w:val="hybridMultilevel"/>
    <w:tmpl w:val="C10EE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F0D1300"/>
    <w:multiLevelType w:val="hybridMultilevel"/>
    <w:tmpl w:val="49B2C3C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068268B"/>
    <w:multiLevelType w:val="hybridMultilevel"/>
    <w:tmpl w:val="D6C6FB30"/>
    <w:lvl w:ilvl="0" w:tplc="B7885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2661566"/>
    <w:multiLevelType w:val="hybridMultilevel"/>
    <w:tmpl w:val="2F80B1D4"/>
    <w:lvl w:ilvl="0" w:tplc="D6262738">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2FD1D8F"/>
    <w:multiLevelType w:val="hybridMultilevel"/>
    <w:tmpl w:val="05887A0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1">
    <w:nsid w:val="74AC476B"/>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2">
    <w:nsid w:val="75330837"/>
    <w:multiLevelType w:val="hybridMultilevel"/>
    <w:tmpl w:val="9718F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6461DC9"/>
    <w:multiLevelType w:val="hybridMultilevel"/>
    <w:tmpl w:val="A0D69B78"/>
    <w:lvl w:ilvl="0" w:tplc="DEB43514">
      <w:start w:val="3"/>
      <w:numFmt w:val="lowerLetter"/>
      <w:lvlText w:val="%1."/>
      <w:lvlJc w:val="left"/>
      <w:pPr>
        <w:tabs>
          <w:tab w:val="num" w:pos="720"/>
        </w:tabs>
        <w:ind w:left="720" w:hanging="360"/>
      </w:pPr>
    </w:lvl>
    <w:lvl w:ilvl="1" w:tplc="B492F0F4" w:tentative="1">
      <w:start w:val="1"/>
      <w:numFmt w:val="decimal"/>
      <w:lvlText w:val="%2."/>
      <w:lvlJc w:val="left"/>
      <w:pPr>
        <w:tabs>
          <w:tab w:val="num" w:pos="1440"/>
        </w:tabs>
        <w:ind w:left="1440" w:hanging="360"/>
      </w:pPr>
    </w:lvl>
    <w:lvl w:ilvl="2" w:tplc="708E5324" w:tentative="1">
      <w:start w:val="1"/>
      <w:numFmt w:val="decimal"/>
      <w:lvlText w:val="%3."/>
      <w:lvlJc w:val="left"/>
      <w:pPr>
        <w:tabs>
          <w:tab w:val="num" w:pos="2160"/>
        </w:tabs>
        <w:ind w:left="2160" w:hanging="360"/>
      </w:pPr>
    </w:lvl>
    <w:lvl w:ilvl="3" w:tplc="FFACF0BE" w:tentative="1">
      <w:start w:val="1"/>
      <w:numFmt w:val="decimal"/>
      <w:lvlText w:val="%4."/>
      <w:lvlJc w:val="left"/>
      <w:pPr>
        <w:tabs>
          <w:tab w:val="num" w:pos="2880"/>
        </w:tabs>
        <w:ind w:left="2880" w:hanging="360"/>
      </w:pPr>
    </w:lvl>
    <w:lvl w:ilvl="4" w:tplc="46EC32D8" w:tentative="1">
      <w:start w:val="1"/>
      <w:numFmt w:val="decimal"/>
      <w:lvlText w:val="%5."/>
      <w:lvlJc w:val="left"/>
      <w:pPr>
        <w:tabs>
          <w:tab w:val="num" w:pos="3600"/>
        </w:tabs>
        <w:ind w:left="3600" w:hanging="360"/>
      </w:pPr>
    </w:lvl>
    <w:lvl w:ilvl="5" w:tplc="E014170C" w:tentative="1">
      <w:start w:val="1"/>
      <w:numFmt w:val="decimal"/>
      <w:lvlText w:val="%6."/>
      <w:lvlJc w:val="left"/>
      <w:pPr>
        <w:tabs>
          <w:tab w:val="num" w:pos="4320"/>
        </w:tabs>
        <w:ind w:left="4320" w:hanging="360"/>
      </w:pPr>
    </w:lvl>
    <w:lvl w:ilvl="6" w:tplc="85DEFE36" w:tentative="1">
      <w:start w:val="1"/>
      <w:numFmt w:val="decimal"/>
      <w:lvlText w:val="%7."/>
      <w:lvlJc w:val="left"/>
      <w:pPr>
        <w:tabs>
          <w:tab w:val="num" w:pos="5040"/>
        </w:tabs>
        <w:ind w:left="5040" w:hanging="360"/>
      </w:pPr>
    </w:lvl>
    <w:lvl w:ilvl="7" w:tplc="23EEE756" w:tentative="1">
      <w:start w:val="1"/>
      <w:numFmt w:val="decimal"/>
      <w:lvlText w:val="%8."/>
      <w:lvlJc w:val="left"/>
      <w:pPr>
        <w:tabs>
          <w:tab w:val="num" w:pos="5760"/>
        </w:tabs>
        <w:ind w:left="5760" w:hanging="360"/>
      </w:pPr>
    </w:lvl>
    <w:lvl w:ilvl="8" w:tplc="8488DF32" w:tentative="1">
      <w:start w:val="1"/>
      <w:numFmt w:val="decimal"/>
      <w:lvlText w:val="%9."/>
      <w:lvlJc w:val="left"/>
      <w:pPr>
        <w:tabs>
          <w:tab w:val="num" w:pos="6480"/>
        </w:tabs>
        <w:ind w:left="6480" w:hanging="360"/>
      </w:pPr>
    </w:lvl>
  </w:abstractNum>
  <w:abstractNum w:abstractNumId="134">
    <w:nsid w:val="77264279"/>
    <w:multiLevelType w:val="hybridMultilevel"/>
    <w:tmpl w:val="61B86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7CB6ECF"/>
    <w:multiLevelType w:val="hybridMultilevel"/>
    <w:tmpl w:val="A9441236"/>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36">
    <w:nsid w:val="78C451F2"/>
    <w:multiLevelType w:val="multilevel"/>
    <w:tmpl w:val="D0ACCE62"/>
    <w:lvl w:ilvl="0">
      <w:start w:val="1"/>
      <w:numFmt w:val="decimal"/>
      <w:lvlText w:val="%1."/>
      <w:lvlJc w:val="left"/>
      <w:pPr>
        <w:tabs>
          <w:tab w:val="decimal" w:pos="360"/>
        </w:tabs>
        <w:ind w:left="720"/>
      </w:pPr>
      <w:rPr>
        <w:rFonts w:ascii="Tahoma" w:hAnsi="Tahoma"/>
        <w:strike w:val="0"/>
        <w:color w:val="000000"/>
        <w:spacing w:val="2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95753F6"/>
    <w:multiLevelType w:val="multilevel"/>
    <w:tmpl w:val="9F9CAF52"/>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9">
    <w:nsid w:val="7A94611B"/>
    <w:multiLevelType w:val="hybridMultilevel"/>
    <w:tmpl w:val="042C5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AEA2FB2"/>
    <w:multiLevelType w:val="hybridMultilevel"/>
    <w:tmpl w:val="F7BC92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D7B1C5A"/>
    <w:multiLevelType w:val="hybridMultilevel"/>
    <w:tmpl w:val="CDDE341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42">
    <w:nsid w:val="7F925D56"/>
    <w:multiLevelType w:val="hybridMultilevel"/>
    <w:tmpl w:val="E6CA50DA"/>
    <w:lvl w:ilvl="0" w:tplc="04150017">
      <w:start w:val="1"/>
      <w:numFmt w:val="lowerLetter"/>
      <w:lvlText w:val="%1)"/>
      <w:lvlJc w:val="left"/>
      <w:pPr>
        <w:ind w:left="945" w:hanging="360"/>
      </w:pPr>
    </w:lvl>
    <w:lvl w:ilvl="1" w:tplc="04150017">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num w:numId="1">
    <w:abstractNumId w:val="65"/>
  </w:num>
  <w:num w:numId="2">
    <w:abstractNumId w:val="38"/>
  </w:num>
  <w:num w:numId="3">
    <w:abstractNumId w:val="82"/>
  </w:num>
  <w:num w:numId="4">
    <w:abstractNumId w:val="36"/>
  </w:num>
  <w:num w:numId="5">
    <w:abstractNumId w:val="51"/>
  </w:num>
  <w:num w:numId="6">
    <w:abstractNumId w:val="137"/>
  </w:num>
  <w:num w:numId="7">
    <w:abstractNumId w:val="115"/>
  </w:num>
  <w:num w:numId="8">
    <w:abstractNumId w:val="62"/>
  </w:num>
  <w:num w:numId="9">
    <w:abstractNumId w:val="60"/>
  </w:num>
  <w:num w:numId="10">
    <w:abstractNumId w:val="97"/>
  </w:num>
  <w:num w:numId="11">
    <w:abstractNumId w:val="15"/>
  </w:num>
  <w:num w:numId="12">
    <w:abstractNumId w:val="54"/>
  </w:num>
  <w:num w:numId="13">
    <w:abstractNumId w:val="81"/>
    <w:lvlOverride w:ilvl="0">
      <w:startOverride w:val="1"/>
    </w:lvlOverride>
  </w:num>
  <w:num w:numId="14">
    <w:abstractNumId w:val="69"/>
  </w:num>
  <w:num w:numId="15">
    <w:abstractNumId w:val="96"/>
  </w:num>
  <w:num w:numId="16">
    <w:abstractNumId w:val="71"/>
  </w:num>
  <w:num w:numId="17">
    <w:abstractNumId w:val="116"/>
  </w:num>
  <w:num w:numId="18">
    <w:abstractNumId w:val="31"/>
  </w:num>
  <w:num w:numId="19">
    <w:abstractNumId w:val="72"/>
  </w:num>
  <w:num w:numId="20">
    <w:abstractNumId w:val="49"/>
  </w:num>
  <w:num w:numId="21">
    <w:abstractNumId w:val="59"/>
  </w:num>
  <w:num w:numId="22">
    <w:abstractNumId w:val="107"/>
  </w:num>
  <w:num w:numId="23">
    <w:abstractNumId w:val="47"/>
  </w:num>
  <w:num w:numId="24">
    <w:abstractNumId w:val="24"/>
  </w:num>
  <w:num w:numId="25">
    <w:abstractNumId w:val="57"/>
  </w:num>
  <w:num w:numId="26">
    <w:abstractNumId w:val="3"/>
  </w:num>
  <w:num w:numId="27">
    <w:abstractNumId w:val="126"/>
  </w:num>
  <w:num w:numId="28">
    <w:abstractNumId w:val="138"/>
  </w:num>
  <w:num w:numId="29">
    <w:abstractNumId w:val="46"/>
  </w:num>
  <w:num w:numId="30">
    <w:abstractNumId w:val="16"/>
  </w:num>
  <w:num w:numId="31">
    <w:abstractNumId w:val="119"/>
  </w:num>
  <w:num w:numId="32">
    <w:abstractNumId w:val="27"/>
  </w:num>
  <w:num w:numId="33">
    <w:abstractNumId w:val="100"/>
  </w:num>
  <w:num w:numId="34">
    <w:abstractNumId w:val="1"/>
  </w:num>
  <w:num w:numId="35">
    <w:abstractNumId w:val="25"/>
  </w:num>
  <w:num w:numId="36">
    <w:abstractNumId w:val="88"/>
  </w:num>
  <w:num w:numId="37">
    <w:abstractNumId w:val="118"/>
  </w:num>
  <w:num w:numId="38">
    <w:abstractNumId w:val="41"/>
  </w:num>
  <w:num w:numId="39">
    <w:abstractNumId w:val="94"/>
  </w:num>
  <w:num w:numId="40">
    <w:abstractNumId w:val="37"/>
  </w:num>
  <w:num w:numId="41">
    <w:abstractNumId w:val="124"/>
  </w:num>
  <w:num w:numId="42">
    <w:abstractNumId w:val="95"/>
  </w:num>
  <w:num w:numId="43">
    <w:abstractNumId w:val="18"/>
  </w:num>
  <w:num w:numId="44">
    <w:abstractNumId w:val="0"/>
  </w:num>
  <w:num w:numId="45">
    <w:abstractNumId w:val="43"/>
  </w:num>
  <w:num w:numId="46">
    <w:abstractNumId w:val="110"/>
  </w:num>
  <w:num w:numId="47">
    <w:abstractNumId w:val="109"/>
  </w:num>
  <w:num w:numId="48">
    <w:abstractNumId w:val="6"/>
  </w:num>
  <w:num w:numId="49">
    <w:abstractNumId w:val="141"/>
  </w:num>
  <w:num w:numId="50">
    <w:abstractNumId w:val="73"/>
  </w:num>
  <w:num w:numId="51">
    <w:abstractNumId w:val="92"/>
  </w:num>
  <w:num w:numId="52">
    <w:abstractNumId w:val="117"/>
  </w:num>
  <w:num w:numId="53">
    <w:abstractNumId w:val="79"/>
  </w:num>
  <w:num w:numId="54">
    <w:abstractNumId w:val="58"/>
  </w:num>
  <w:num w:numId="55">
    <w:abstractNumId w:val="125"/>
  </w:num>
  <w:num w:numId="56">
    <w:abstractNumId w:val="106"/>
  </w:num>
  <w:num w:numId="57">
    <w:abstractNumId w:val="87"/>
  </w:num>
  <w:num w:numId="58">
    <w:abstractNumId w:val="98"/>
  </w:num>
  <w:num w:numId="59">
    <w:abstractNumId w:val="128"/>
  </w:num>
  <w:num w:numId="60">
    <w:abstractNumId w:val="86"/>
  </w:num>
  <w:num w:numId="61">
    <w:abstractNumId w:val="135"/>
  </w:num>
  <w:num w:numId="62">
    <w:abstractNumId w:val="13"/>
  </w:num>
  <w:num w:numId="63">
    <w:abstractNumId w:val="105"/>
  </w:num>
  <w:num w:numId="64">
    <w:abstractNumId w:val="142"/>
  </w:num>
  <w:num w:numId="65">
    <w:abstractNumId w:val="40"/>
  </w:num>
  <w:num w:numId="66">
    <w:abstractNumId w:val="5"/>
  </w:num>
  <w:num w:numId="67">
    <w:abstractNumId w:val="26"/>
  </w:num>
  <w:num w:numId="68">
    <w:abstractNumId w:val="85"/>
  </w:num>
  <w:num w:numId="69">
    <w:abstractNumId w:val="77"/>
  </w:num>
  <w:num w:numId="70">
    <w:abstractNumId w:val="120"/>
  </w:num>
  <w:num w:numId="71">
    <w:abstractNumId w:val="4"/>
  </w:num>
  <w:num w:numId="72">
    <w:abstractNumId w:val="30"/>
  </w:num>
  <w:num w:numId="73">
    <w:abstractNumId w:val="66"/>
  </w:num>
  <w:num w:numId="74">
    <w:abstractNumId w:val="134"/>
  </w:num>
  <w:num w:numId="75">
    <w:abstractNumId w:val="28"/>
  </w:num>
  <w:num w:numId="76">
    <w:abstractNumId w:val="68"/>
  </w:num>
  <w:num w:numId="77">
    <w:abstractNumId w:val="99"/>
  </w:num>
  <w:num w:numId="78">
    <w:abstractNumId w:val="44"/>
  </w:num>
  <w:num w:numId="79">
    <w:abstractNumId w:val="111"/>
  </w:num>
  <w:num w:numId="80">
    <w:abstractNumId w:val="45"/>
  </w:num>
  <w:num w:numId="81">
    <w:abstractNumId w:val="132"/>
  </w:num>
  <w:num w:numId="82">
    <w:abstractNumId w:val="33"/>
  </w:num>
  <w:num w:numId="83">
    <w:abstractNumId w:val="140"/>
  </w:num>
  <w:num w:numId="84">
    <w:abstractNumId w:val="34"/>
  </w:num>
  <w:num w:numId="85">
    <w:abstractNumId w:val="84"/>
  </w:num>
  <w:num w:numId="86">
    <w:abstractNumId w:val="56"/>
  </w:num>
  <w:num w:numId="87">
    <w:abstractNumId w:val="104"/>
  </w:num>
  <w:num w:numId="88">
    <w:abstractNumId w:val="127"/>
  </w:num>
  <w:num w:numId="89">
    <w:abstractNumId w:val="83"/>
  </w:num>
  <w:num w:numId="90">
    <w:abstractNumId w:val="21"/>
  </w:num>
  <w:num w:numId="91">
    <w:abstractNumId w:val="89"/>
  </w:num>
  <w:num w:numId="92">
    <w:abstractNumId w:val="29"/>
    <w:lvlOverride w:ilvl="0">
      <w:lvl w:ilvl="0">
        <w:numFmt w:val="lowerLetter"/>
        <w:lvlText w:val="%1."/>
        <w:lvlJc w:val="left"/>
      </w:lvl>
    </w:lvlOverride>
  </w:num>
  <w:num w:numId="93">
    <w:abstractNumId w:val="9"/>
  </w:num>
  <w:num w:numId="94">
    <w:abstractNumId w:val="75"/>
  </w:num>
  <w:num w:numId="95">
    <w:abstractNumId w:val="70"/>
  </w:num>
  <w:num w:numId="96">
    <w:abstractNumId w:val="133"/>
  </w:num>
  <w:num w:numId="97">
    <w:abstractNumId w:val="67"/>
  </w:num>
  <w:num w:numId="98">
    <w:abstractNumId w:val="53"/>
  </w:num>
  <w:num w:numId="99">
    <w:abstractNumId w:val="2"/>
  </w:num>
  <w:num w:numId="100">
    <w:abstractNumId w:val="114"/>
  </w:num>
  <w:num w:numId="101">
    <w:abstractNumId w:val="12"/>
  </w:num>
  <w:num w:numId="102">
    <w:abstractNumId w:val="11"/>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num>
  <w:num w:numId="106">
    <w:abstractNumId w:val="20"/>
  </w:num>
  <w:num w:numId="107">
    <w:abstractNumId w:val="39"/>
  </w:num>
  <w:num w:numId="108">
    <w:abstractNumId w:val="52"/>
  </w:num>
  <w:num w:numId="109">
    <w:abstractNumId w:val="35"/>
  </w:num>
  <w:num w:numId="110">
    <w:abstractNumId w:val="136"/>
  </w:num>
  <w:num w:numId="111">
    <w:abstractNumId w:val="42"/>
  </w:num>
  <w:num w:numId="112">
    <w:abstractNumId w:val="23"/>
  </w:num>
  <w:num w:numId="113">
    <w:abstractNumId w:val="139"/>
  </w:num>
  <w:num w:numId="114">
    <w:abstractNumId w:val="48"/>
  </w:num>
  <w:num w:numId="115">
    <w:abstractNumId w:val="129"/>
  </w:num>
  <w:num w:numId="116">
    <w:abstractNumId w:val="113"/>
  </w:num>
  <w:num w:numId="117">
    <w:abstractNumId w:val="130"/>
  </w:num>
  <w:num w:numId="118">
    <w:abstractNumId w:val="22"/>
  </w:num>
  <w:num w:numId="119">
    <w:abstractNumId w:val="63"/>
  </w:num>
  <w:num w:numId="120">
    <w:abstractNumId w:val="61"/>
  </w:num>
  <w:num w:numId="121">
    <w:abstractNumId w:val="78"/>
  </w:num>
  <w:num w:numId="122">
    <w:abstractNumId w:val="50"/>
  </w:num>
  <w:num w:numId="123">
    <w:abstractNumId w:val="103"/>
  </w:num>
  <w:num w:numId="124">
    <w:abstractNumId w:val="76"/>
  </w:num>
  <w:num w:numId="125">
    <w:abstractNumId w:val="14"/>
  </w:num>
  <w:num w:numId="126">
    <w:abstractNumId w:val="7"/>
  </w:num>
  <w:num w:numId="127">
    <w:abstractNumId w:val="91"/>
  </w:num>
  <w:num w:numId="128">
    <w:abstractNumId w:val="74"/>
  </w:num>
  <w:num w:numId="129">
    <w:abstractNumId w:val="121"/>
  </w:num>
  <w:num w:numId="130">
    <w:abstractNumId w:val="64"/>
  </w:num>
  <w:num w:numId="131">
    <w:abstractNumId w:val="32"/>
  </w:num>
  <w:num w:numId="132">
    <w:abstractNumId w:val="123"/>
  </w:num>
  <w:num w:numId="133">
    <w:abstractNumId w:val="93"/>
  </w:num>
  <w:num w:numId="134">
    <w:abstractNumId w:val="108"/>
  </w:num>
  <w:num w:numId="135">
    <w:abstractNumId w:val="17"/>
  </w:num>
  <w:num w:numId="136">
    <w:abstractNumId w:val="90"/>
  </w:num>
  <w:num w:numId="137">
    <w:abstractNumId w:val="102"/>
  </w:num>
  <w:num w:numId="138">
    <w:abstractNumId w:val="19"/>
  </w:num>
  <w:num w:numId="139">
    <w:abstractNumId w:val="131"/>
  </w:num>
  <w:num w:numId="140">
    <w:abstractNumId w:val="80"/>
  </w:num>
  <w:num w:numId="141">
    <w:abstractNumId w:val="112"/>
  </w:num>
  <w:num w:numId="142">
    <w:abstractNumId w:val="101"/>
  </w:num>
  <w:num w:numId="143">
    <w:abstractNumId w:val="122"/>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E0F7E"/>
    <w:rsid w:val="00000F21"/>
    <w:rsid w:val="00011D04"/>
    <w:rsid w:val="000169BB"/>
    <w:rsid w:val="000323C7"/>
    <w:rsid w:val="00040416"/>
    <w:rsid w:val="00041E14"/>
    <w:rsid w:val="00062DFF"/>
    <w:rsid w:val="00066F68"/>
    <w:rsid w:val="00067435"/>
    <w:rsid w:val="0009080B"/>
    <w:rsid w:val="000B7B4B"/>
    <w:rsid w:val="000F1575"/>
    <w:rsid w:val="001348EC"/>
    <w:rsid w:val="0013568A"/>
    <w:rsid w:val="00142DC0"/>
    <w:rsid w:val="0016017A"/>
    <w:rsid w:val="00192A57"/>
    <w:rsid w:val="001A670E"/>
    <w:rsid w:val="001A7FCF"/>
    <w:rsid w:val="001C4B6B"/>
    <w:rsid w:val="001C4D18"/>
    <w:rsid w:val="001D59D2"/>
    <w:rsid w:val="001E0F7E"/>
    <w:rsid w:val="00213080"/>
    <w:rsid w:val="002520CA"/>
    <w:rsid w:val="00293F67"/>
    <w:rsid w:val="002C1C61"/>
    <w:rsid w:val="002E16F7"/>
    <w:rsid w:val="00320E11"/>
    <w:rsid w:val="00325599"/>
    <w:rsid w:val="00331E0A"/>
    <w:rsid w:val="0037780F"/>
    <w:rsid w:val="003901F5"/>
    <w:rsid w:val="0039446B"/>
    <w:rsid w:val="003B3256"/>
    <w:rsid w:val="003C1442"/>
    <w:rsid w:val="003D119D"/>
    <w:rsid w:val="003F3DD2"/>
    <w:rsid w:val="004465B0"/>
    <w:rsid w:val="004552A6"/>
    <w:rsid w:val="004A4A43"/>
    <w:rsid w:val="00500230"/>
    <w:rsid w:val="00500DCF"/>
    <w:rsid w:val="0051028A"/>
    <w:rsid w:val="00527D57"/>
    <w:rsid w:val="00550755"/>
    <w:rsid w:val="00550FA3"/>
    <w:rsid w:val="005A1F0F"/>
    <w:rsid w:val="005B27B8"/>
    <w:rsid w:val="00610FCD"/>
    <w:rsid w:val="00656E2E"/>
    <w:rsid w:val="00666461"/>
    <w:rsid w:val="006761AF"/>
    <w:rsid w:val="006B5EA9"/>
    <w:rsid w:val="006D001C"/>
    <w:rsid w:val="006D769E"/>
    <w:rsid w:val="00706EBD"/>
    <w:rsid w:val="0071010D"/>
    <w:rsid w:val="007114C9"/>
    <w:rsid w:val="00715640"/>
    <w:rsid w:val="0074169B"/>
    <w:rsid w:val="0074721A"/>
    <w:rsid w:val="0075381C"/>
    <w:rsid w:val="00757550"/>
    <w:rsid w:val="00761E81"/>
    <w:rsid w:val="00775011"/>
    <w:rsid w:val="00781F0B"/>
    <w:rsid w:val="007826F6"/>
    <w:rsid w:val="00796304"/>
    <w:rsid w:val="007A3DC3"/>
    <w:rsid w:val="007F7B00"/>
    <w:rsid w:val="0081260E"/>
    <w:rsid w:val="00824A92"/>
    <w:rsid w:val="00856F7F"/>
    <w:rsid w:val="0086050F"/>
    <w:rsid w:val="00860E29"/>
    <w:rsid w:val="00865889"/>
    <w:rsid w:val="008716A6"/>
    <w:rsid w:val="008A46EC"/>
    <w:rsid w:val="008A6FE5"/>
    <w:rsid w:val="008B072F"/>
    <w:rsid w:val="008B450B"/>
    <w:rsid w:val="008E5D06"/>
    <w:rsid w:val="008F1595"/>
    <w:rsid w:val="008F3654"/>
    <w:rsid w:val="008F57B0"/>
    <w:rsid w:val="008F6DC7"/>
    <w:rsid w:val="00905D75"/>
    <w:rsid w:val="00906949"/>
    <w:rsid w:val="00921B2A"/>
    <w:rsid w:val="009628D8"/>
    <w:rsid w:val="00996906"/>
    <w:rsid w:val="00997611"/>
    <w:rsid w:val="009A4E75"/>
    <w:rsid w:val="009B6F7D"/>
    <w:rsid w:val="009C5F88"/>
    <w:rsid w:val="009E1B49"/>
    <w:rsid w:val="009F159A"/>
    <w:rsid w:val="00A11514"/>
    <w:rsid w:val="00A1451A"/>
    <w:rsid w:val="00A22D13"/>
    <w:rsid w:val="00A23FDB"/>
    <w:rsid w:val="00A30B30"/>
    <w:rsid w:val="00A30CA2"/>
    <w:rsid w:val="00A512A4"/>
    <w:rsid w:val="00A57947"/>
    <w:rsid w:val="00A6591A"/>
    <w:rsid w:val="00A72925"/>
    <w:rsid w:val="00A7736E"/>
    <w:rsid w:val="00A83E50"/>
    <w:rsid w:val="00A912D3"/>
    <w:rsid w:val="00AA125C"/>
    <w:rsid w:val="00AA2224"/>
    <w:rsid w:val="00AB171D"/>
    <w:rsid w:val="00AC1B8B"/>
    <w:rsid w:val="00AD378F"/>
    <w:rsid w:val="00AF469D"/>
    <w:rsid w:val="00AF76E0"/>
    <w:rsid w:val="00B26E68"/>
    <w:rsid w:val="00B618F5"/>
    <w:rsid w:val="00B85C66"/>
    <w:rsid w:val="00BA2507"/>
    <w:rsid w:val="00BB607C"/>
    <w:rsid w:val="00BD59C2"/>
    <w:rsid w:val="00BF0D50"/>
    <w:rsid w:val="00BF555B"/>
    <w:rsid w:val="00C40885"/>
    <w:rsid w:val="00C643A2"/>
    <w:rsid w:val="00C70597"/>
    <w:rsid w:val="00C938C6"/>
    <w:rsid w:val="00C94690"/>
    <w:rsid w:val="00CA7107"/>
    <w:rsid w:val="00CB06E0"/>
    <w:rsid w:val="00CB4CA7"/>
    <w:rsid w:val="00CC7737"/>
    <w:rsid w:val="00CF0257"/>
    <w:rsid w:val="00CF592D"/>
    <w:rsid w:val="00CF7555"/>
    <w:rsid w:val="00D0207A"/>
    <w:rsid w:val="00D076B4"/>
    <w:rsid w:val="00D2345B"/>
    <w:rsid w:val="00D46BE3"/>
    <w:rsid w:val="00D568EB"/>
    <w:rsid w:val="00D65DED"/>
    <w:rsid w:val="00D72E99"/>
    <w:rsid w:val="00D7780B"/>
    <w:rsid w:val="00D876BD"/>
    <w:rsid w:val="00D97E1E"/>
    <w:rsid w:val="00DA6773"/>
    <w:rsid w:val="00DF08C8"/>
    <w:rsid w:val="00DF12F1"/>
    <w:rsid w:val="00E047FB"/>
    <w:rsid w:val="00E153F0"/>
    <w:rsid w:val="00E518AF"/>
    <w:rsid w:val="00E52584"/>
    <w:rsid w:val="00E54F6A"/>
    <w:rsid w:val="00E97B1E"/>
    <w:rsid w:val="00EA350B"/>
    <w:rsid w:val="00EB04AD"/>
    <w:rsid w:val="00EC5E97"/>
    <w:rsid w:val="00EE14B9"/>
    <w:rsid w:val="00EF3D25"/>
    <w:rsid w:val="00F04F37"/>
    <w:rsid w:val="00F4671A"/>
    <w:rsid w:val="00F8334E"/>
    <w:rsid w:val="00FA1C80"/>
    <w:rsid w:val="00FB15E8"/>
    <w:rsid w:val="00FF6B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F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E0F7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1E0F7E"/>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1E0F7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1E0F7E"/>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1E0F7E"/>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1E0F7E"/>
    <w:pPr>
      <w:spacing w:before="240" w:after="60"/>
      <w:outlineLvl w:val="6"/>
    </w:pPr>
  </w:style>
  <w:style w:type="paragraph" w:styleId="Nagwek9">
    <w:name w:val="heading 9"/>
    <w:basedOn w:val="Normalny"/>
    <w:next w:val="Normalny"/>
    <w:link w:val="Nagwek9Znak"/>
    <w:qFormat/>
    <w:rsid w:val="001E0F7E"/>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0F7E"/>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1E0F7E"/>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1E0F7E"/>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1E0F7E"/>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E0F7E"/>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1E0F7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1E0F7E"/>
    <w:rPr>
      <w:rFonts w:ascii="Times New Roman" w:eastAsia="Times New Roman" w:hAnsi="Times New Roman" w:cs="Times New Roman"/>
      <w:b/>
      <w:bCs/>
      <w:sz w:val="24"/>
      <w:szCs w:val="24"/>
      <w:lang w:eastAsia="pl-PL"/>
    </w:rPr>
  </w:style>
  <w:style w:type="character" w:styleId="Hipercze">
    <w:name w:val="Hyperlink"/>
    <w:uiPriority w:val="99"/>
    <w:rsid w:val="001E0F7E"/>
    <w:rPr>
      <w:color w:val="0000FF"/>
      <w:u w:val="single"/>
    </w:rPr>
  </w:style>
  <w:style w:type="character" w:customStyle="1" w:styleId="StopkaZnak">
    <w:name w:val="Stopka Znak"/>
    <w:link w:val="Stopka"/>
    <w:uiPriority w:val="99"/>
    <w:locked/>
    <w:rsid w:val="001E0F7E"/>
    <w:rPr>
      <w:sz w:val="24"/>
      <w:lang w:eastAsia="pl-PL"/>
    </w:rPr>
  </w:style>
  <w:style w:type="paragraph" w:styleId="Stopka">
    <w:name w:val="footer"/>
    <w:basedOn w:val="Normalny"/>
    <w:link w:val="StopkaZnak"/>
    <w:uiPriority w:val="99"/>
    <w:rsid w:val="001E0F7E"/>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link w:val="Stopka"/>
    <w:uiPriority w:val="99"/>
    <w:semiHidden/>
    <w:rsid w:val="001E0F7E"/>
    <w:rPr>
      <w:rFonts w:ascii="Times New Roman" w:eastAsia="Times New Roman" w:hAnsi="Times New Roman" w:cs="Times New Roman"/>
      <w:sz w:val="24"/>
      <w:szCs w:val="24"/>
      <w:lang w:eastAsia="pl-PL"/>
    </w:rPr>
  </w:style>
  <w:style w:type="paragraph" w:styleId="Lista">
    <w:name w:val="List"/>
    <w:basedOn w:val="Normalny"/>
    <w:rsid w:val="001E0F7E"/>
    <w:pPr>
      <w:autoSpaceDE w:val="0"/>
      <w:autoSpaceDN w:val="0"/>
      <w:ind w:left="283" w:hanging="283"/>
    </w:pPr>
    <w:rPr>
      <w:sz w:val="20"/>
      <w:szCs w:val="20"/>
    </w:rPr>
  </w:style>
  <w:style w:type="paragraph" w:styleId="Lista3">
    <w:name w:val="List 3"/>
    <w:basedOn w:val="Normalny"/>
    <w:rsid w:val="001E0F7E"/>
    <w:pPr>
      <w:autoSpaceDE w:val="0"/>
      <w:autoSpaceDN w:val="0"/>
      <w:ind w:left="849" w:hanging="283"/>
    </w:pPr>
    <w:rPr>
      <w:sz w:val="20"/>
      <w:szCs w:val="20"/>
    </w:rPr>
  </w:style>
  <w:style w:type="paragraph" w:styleId="Lista4">
    <w:name w:val="List 4"/>
    <w:basedOn w:val="Normalny"/>
    <w:rsid w:val="001E0F7E"/>
    <w:pPr>
      <w:autoSpaceDE w:val="0"/>
      <w:autoSpaceDN w:val="0"/>
      <w:ind w:left="1132" w:hanging="283"/>
    </w:pPr>
    <w:rPr>
      <w:sz w:val="20"/>
      <w:szCs w:val="20"/>
    </w:rPr>
  </w:style>
  <w:style w:type="paragraph" w:styleId="Tekstpodstawowy">
    <w:name w:val="Body Text"/>
    <w:basedOn w:val="Normalny"/>
    <w:link w:val="TekstpodstawowyZnak"/>
    <w:rsid w:val="001E0F7E"/>
    <w:pPr>
      <w:spacing w:after="120"/>
    </w:pPr>
  </w:style>
  <w:style w:type="character" w:customStyle="1" w:styleId="TekstpodstawowyZnak">
    <w:name w:val="Tekst podstawowy Znak"/>
    <w:basedOn w:val="Domylnaczcionkaakapitu"/>
    <w:link w:val="Tekstpodstawowy"/>
    <w:qFormat/>
    <w:rsid w:val="001E0F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E0F7E"/>
    <w:pPr>
      <w:spacing w:after="120"/>
      <w:ind w:left="283"/>
    </w:pPr>
  </w:style>
  <w:style w:type="character" w:customStyle="1" w:styleId="TekstpodstawowywcityZnak">
    <w:name w:val="Tekst podstawowy wcięty Znak"/>
    <w:basedOn w:val="Domylnaczcionkaakapitu"/>
    <w:link w:val="Tekstpodstawowywcity"/>
    <w:rsid w:val="001E0F7E"/>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1E0F7E"/>
    <w:rPr>
      <w:rFonts w:ascii="Arial" w:hAnsi="Arial"/>
      <w:sz w:val="24"/>
      <w:lang w:eastAsia="pl-PL"/>
    </w:rPr>
  </w:style>
  <w:style w:type="paragraph" w:styleId="Tekstpodstawowy3">
    <w:name w:val="Body Text 3"/>
    <w:basedOn w:val="Normalny"/>
    <w:link w:val="Tekstpodstawowy3Znak"/>
    <w:rsid w:val="001E0F7E"/>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link w:val="Tekstpodstawowy3"/>
    <w:uiPriority w:val="99"/>
    <w:semiHidden/>
    <w:rsid w:val="001E0F7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1E0F7E"/>
    <w:pPr>
      <w:spacing w:after="120" w:line="480" w:lineRule="auto"/>
      <w:ind w:left="283"/>
    </w:pPr>
  </w:style>
  <w:style w:type="character" w:customStyle="1" w:styleId="Tekstpodstawowywcity2Znak">
    <w:name w:val="Tekst podstawowy wcięty 2 Znak"/>
    <w:basedOn w:val="Domylnaczcionkaakapitu"/>
    <w:link w:val="Tekstpodstawowywcity2"/>
    <w:rsid w:val="001E0F7E"/>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1E0F7E"/>
    <w:rPr>
      <w:rFonts w:ascii="Arial" w:hAnsi="Arial"/>
      <w:b/>
      <w:sz w:val="24"/>
      <w:lang w:eastAsia="pl-PL"/>
    </w:rPr>
  </w:style>
  <w:style w:type="paragraph" w:styleId="Tekstpodstawowywcity3">
    <w:name w:val="Body Text Indent 3"/>
    <w:basedOn w:val="Normalny"/>
    <w:link w:val="Tekstpodstawowywcity3Znak"/>
    <w:rsid w:val="001E0F7E"/>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link w:val="Tekstpodstawowywcity3"/>
    <w:uiPriority w:val="99"/>
    <w:semiHidden/>
    <w:rsid w:val="001E0F7E"/>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1E0F7E"/>
    <w:pPr>
      <w:autoSpaceDE w:val="0"/>
      <w:autoSpaceDN w:val="0"/>
    </w:pPr>
    <w:rPr>
      <w:sz w:val="20"/>
      <w:szCs w:val="20"/>
    </w:rPr>
  </w:style>
  <w:style w:type="paragraph" w:customStyle="1" w:styleId="WierszPP">
    <w:name w:val="Wiersz PP"/>
    <w:basedOn w:val="Podpis"/>
    <w:rsid w:val="001E0F7E"/>
    <w:pPr>
      <w:autoSpaceDE w:val="0"/>
      <w:autoSpaceDN w:val="0"/>
    </w:pPr>
    <w:rPr>
      <w:sz w:val="20"/>
      <w:szCs w:val="20"/>
    </w:rPr>
  </w:style>
  <w:style w:type="paragraph" w:styleId="Podpis">
    <w:name w:val="Signature"/>
    <w:basedOn w:val="Normalny"/>
    <w:link w:val="PodpisZnak"/>
    <w:rsid w:val="001E0F7E"/>
    <w:pPr>
      <w:ind w:left="4252"/>
    </w:pPr>
  </w:style>
  <w:style w:type="character" w:customStyle="1" w:styleId="PodpisZnak">
    <w:name w:val="Podpis Znak"/>
    <w:basedOn w:val="Domylnaczcionkaakapitu"/>
    <w:link w:val="Podpis"/>
    <w:rsid w:val="001E0F7E"/>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1E0F7E"/>
    <w:pPr>
      <w:ind w:left="708"/>
    </w:pPr>
  </w:style>
  <w:style w:type="character" w:customStyle="1" w:styleId="ListParagraphChar">
    <w:name w:val="List Paragraph Char"/>
    <w:link w:val="Akapitzlist1"/>
    <w:locked/>
    <w:rsid w:val="001E0F7E"/>
    <w:rPr>
      <w:rFonts w:ascii="Times New Roman" w:eastAsia="Times New Roman" w:hAnsi="Times New Roman" w:cs="Times New Roman"/>
      <w:sz w:val="24"/>
      <w:szCs w:val="24"/>
      <w:lang w:eastAsia="pl-PL"/>
    </w:rPr>
  </w:style>
  <w:style w:type="character" w:customStyle="1" w:styleId="Bodytext2">
    <w:name w:val="Body text (2)_"/>
    <w:link w:val="Bodytext21"/>
    <w:locked/>
    <w:rsid w:val="001E0F7E"/>
    <w:rPr>
      <w:rFonts w:ascii="Arial" w:hAnsi="Arial"/>
      <w:b/>
      <w:shd w:val="clear" w:color="auto" w:fill="FFFFFF"/>
    </w:rPr>
  </w:style>
  <w:style w:type="paragraph" w:customStyle="1" w:styleId="Bodytext21">
    <w:name w:val="Body text (2)1"/>
    <w:basedOn w:val="Normalny"/>
    <w:link w:val="Bodytext2"/>
    <w:rsid w:val="001E0F7E"/>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1E0F7E"/>
    <w:rPr>
      <w:rFonts w:ascii="Arial" w:hAnsi="Arial"/>
      <w:b/>
      <w:shd w:val="clear" w:color="auto" w:fill="FFFFFF"/>
    </w:rPr>
  </w:style>
  <w:style w:type="paragraph" w:customStyle="1" w:styleId="Heading31">
    <w:name w:val="Heading #31"/>
    <w:basedOn w:val="Normalny"/>
    <w:link w:val="Heading3"/>
    <w:rsid w:val="001E0F7E"/>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1E0F7E"/>
    <w:rPr>
      <w:rFonts w:ascii="Arial" w:hAnsi="Arial"/>
      <w:b/>
      <w:spacing w:val="0"/>
      <w:sz w:val="20"/>
      <w:u w:val="single"/>
      <w:shd w:val="clear" w:color="auto" w:fill="FFFFFF"/>
      <w:lang w:val="en-US" w:eastAsia="en-US"/>
    </w:rPr>
  </w:style>
  <w:style w:type="paragraph" w:styleId="Nagwek">
    <w:name w:val="header"/>
    <w:basedOn w:val="Normalny"/>
    <w:link w:val="NagwekZnak"/>
    <w:rsid w:val="001E0F7E"/>
    <w:pPr>
      <w:tabs>
        <w:tab w:val="center" w:pos="4536"/>
        <w:tab w:val="right" w:pos="9072"/>
      </w:tabs>
    </w:pPr>
  </w:style>
  <w:style w:type="character" w:customStyle="1" w:styleId="NagwekZnak">
    <w:name w:val="Nagłówek Znak"/>
    <w:basedOn w:val="Domylnaczcionkaakapitu"/>
    <w:link w:val="Nagwek"/>
    <w:rsid w:val="001E0F7E"/>
    <w:rPr>
      <w:rFonts w:ascii="Times New Roman" w:eastAsia="Times New Roman" w:hAnsi="Times New Roman" w:cs="Times New Roman"/>
      <w:sz w:val="24"/>
      <w:szCs w:val="24"/>
      <w:lang w:eastAsia="pl-PL"/>
    </w:rPr>
  </w:style>
  <w:style w:type="paragraph" w:styleId="NormalnyWeb">
    <w:name w:val="Normal (Web)"/>
    <w:basedOn w:val="Normalny"/>
    <w:uiPriority w:val="99"/>
    <w:rsid w:val="001E0F7E"/>
    <w:pPr>
      <w:spacing w:before="100" w:beforeAutospacing="1" w:after="100" w:afterAutospacing="1"/>
      <w:jc w:val="both"/>
    </w:pPr>
    <w:rPr>
      <w:sz w:val="20"/>
      <w:szCs w:val="20"/>
    </w:rPr>
  </w:style>
  <w:style w:type="paragraph" w:customStyle="1" w:styleId="Standard">
    <w:name w:val="Standard"/>
    <w:rsid w:val="001E0F7E"/>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1E0F7E"/>
    <w:pPr>
      <w:spacing w:after="120"/>
      <w:jc w:val="both"/>
    </w:pPr>
    <w:rPr>
      <w:sz w:val="24"/>
      <w:szCs w:val="24"/>
      <w:lang w:eastAsia="ar-SA"/>
    </w:rPr>
  </w:style>
  <w:style w:type="paragraph" w:styleId="Tekstprzypisukocowego">
    <w:name w:val="endnote text"/>
    <w:basedOn w:val="Normalny"/>
    <w:link w:val="TekstprzypisukocowegoZnak"/>
    <w:rsid w:val="001E0F7E"/>
    <w:rPr>
      <w:sz w:val="20"/>
      <w:szCs w:val="20"/>
    </w:rPr>
  </w:style>
  <w:style w:type="character" w:customStyle="1" w:styleId="TekstprzypisukocowegoZnak">
    <w:name w:val="Tekst przypisu końcowego Znak"/>
    <w:basedOn w:val="Domylnaczcionkaakapitu"/>
    <w:link w:val="Tekstprzypisukocowego"/>
    <w:rsid w:val="001E0F7E"/>
    <w:rPr>
      <w:rFonts w:ascii="Times New Roman" w:eastAsia="Times New Roman" w:hAnsi="Times New Roman" w:cs="Times New Roman"/>
      <w:sz w:val="20"/>
      <w:szCs w:val="20"/>
      <w:lang w:eastAsia="pl-PL"/>
    </w:rPr>
  </w:style>
  <w:style w:type="character" w:styleId="Odwoanieprzypisukocowego">
    <w:name w:val="endnote reference"/>
    <w:rsid w:val="001E0F7E"/>
    <w:rPr>
      <w:vertAlign w:val="superscript"/>
    </w:rPr>
  </w:style>
  <w:style w:type="table" w:styleId="Tabela-Siatka">
    <w:name w:val="Table Grid"/>
    <w:basedOn w:val="Standardowy"/>
    <w:rsid w:val="001E0F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1E0F7E"/>
    <w:rPr>
      <w:rFonts w:ascii="Tahoma" w:hAnsi="Tahoma"/>
      <w:sz w:val="16"/>
      <w:szCs w:val="16"/>
    </w:rPr>
  </w:style>
  <w:style w:type="character" w:customStyle="1" w:styleId="TekstdymkaZnak">
    <w:name w:val="Tekst dymka Znak"/>
    <w:basedOn w:val="Domylnaczcionkaakapitu"/>
    <w:link w:val="Tekstdymka"/>
    <w:rsid w:val="001E0F7E"/>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1E0F7E"/>
    <w:rPr>
      <w:sz w:val="20"/>
      <w:szCs w:val="20"/>
    </w:rPr>
  </w:style>
  <w:style w:type="character" w:customStyle="1" w:styleId="TekstprzypisudolnegoZnak">
    <w:name w:val="Tekst przypisu dolnego Znak"/>
    <w:basedOn w:val="Domylnaczcionkaakapitu"/>
    <w:link w:val="Tekstprzypisudolnego"/>
    <w:uiPriority w:val="99"/>
    <w:rsid w:val="001E0F7E"/>
    <w:rPr>
      <w:rFonts w:ascii="Times New Roman" w:eastAsia="Times New Roman" w:hAnsi="Times New Roman" w:cs="Times New Roman"/>
      <w:sz w:val="20"/>
      <w:szCs w:val="20"/>
      <w:lang w:eastAsia="pl-PL"/>
    </w:rPr>
  </w:style>
  <w:style w:type="character" w:styleId="Odwoanieprzypisudolnego">
    <w:name w:val="footnote reference"/>
    <w:uiPriority w:val="99"/>
    <w:rsid w:val="001E0F7E"/>
    <w:rPr>
      <w:vertAlign w:val="superscript"/>
    </w:rPr>
  </w:style>
  <w:style w:type="character" w:styleId="Odwoaniedokomentarza">
    <w:name w:val="annotation reference"/>
    <w:rsid w:val="001E0F7E"/>
    <w:rPr>
      <w:sz w:val="16"/>
    </w:rPr>
  </w:style>
  <w:style w:type="paragraph" w:styleId="Tekstkomentarza">
    <w:name w:val="annotation text"/>
    <w:basedOn w:val="Normalny"/>
    <w:link w:val="TekstkomentarzaZnak"/>
    <w:rsid w:val="001E0F7E"/>
    <w:rPr>
      <w:sz w:val="20"/>
      <w:szCs w:val="20"/>
    </w:rPr>
  </w:style>
  <w:style w:type="character" w:customStyle="1" w:styleId="TekstkomentarzaZnak">
    <w:name w:val="Tekst komentarza Znak"/>
    <w:basedOn w:val="Domylnaczcionkaakapitu"/>
    <w:link w:val="Tekstkomentarza"/>
    <w:rsid w:val="001E0F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E0F7E"/>
    <w:rPr>
      <w:b/>
      <w:bCs/>
    </w:rPr>
  </w:style>
  <w:style w:type="character" w:customStyle="1" w:styleId="TematkomentarzaZnak">
    <w:name w:val="Temat komentarza Znak"/>
    <w:basedOn w:val="TekstkomentarzaZnak"/>
    <w:link w:val="Tematkomentarza"/>
    <w:rsid w:val="001E0F7E"/>
    <w:rPr>
      <w:b/>
      <w:bCs/>
    </w:rPr>
  </w:style>
  <w:style w:type="paragraph" w:styleId="Tekstpodstawowyzwciciem2">
    <w:name w:val="Body Text First Indent 2"/>
    <w:basedOn w:val="Tekstpodstawowywcity"/>
    <w:link w:val="Tekstpodstawowyzwciciem2Znak"/>
    <w:rsid w:val="001E0F7E"/>
    <w:pPr>
      <w:ind w:firstLine="210"/>
    </w:pPr>
  </w:style>
  <w:style w:type="character" w:customStyle="1" w:styleId="Tekstpodstawowyzwciciem2Znak">
    <w:name w:val="Tekst podstawowy z wcięciem 2 Znak"/>
    <w:basedOn w:val="TekstpodstawowywcityZnak"/>
    <w:link w:val="Tekstpodstawowyzwciciem2"/>
    <w:rsid w:val="001E0F7E"/>
  </w:style>
  <w:style w:type="character" w:styleId="UyteHipercze">
    <w:name w:val="FollowedHyperlink"/>
    <w:rsid w:val="001E0F7E"/>
    <w:rPr>
      <w:color w:val="800080"/>
      <w:u w:val="single"/>
    </w:rPr>
  </w:style>
  <w:style w:type="character" w:customStyle="1" w:styleId="kasiaZnak">
    <w:name w:val="kasia Znak"/>
    <w:link w:val="kasia"/>
    <w:locked/>
    <w:rsid w:val="001E0F7E"/>
    <w:rPr>
      <w:rFonts w:ascii="Arial" w:hAnsi="Arial"/>
      <w:b/>
      <w:i/>
      <w:sz w:val="24"/>
      <w:u w:val="single"/>
    </w:rPr>
  </w:style>
  <w:style w:type="paragraph" w:customStyle="1" w:styleId="kasia">
    <w:name w:val="kasia"/>
    <w:basedOn w:val="Normalny"/>
    <w:link w:val="kasiaZnak"/>
    <w:rsid w:val="001E0F7E"/>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1E0F7E"/>
    <w:rPr>
      <w:sz w:val="24"/>
    </w:rPr>
  </w:style>
  <w:style w:type="paragraph" w:customStyle="1" w:styleId="pkt">
    <w:name w:val="pkt"/>
    <w:basedOn w:val="Normalny"/>
    <w:link w:val="pktZnak"/>
    <w:qFormat/>
    <w:rsid w:val="001E0F7E"/>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uiPriority w:val="20"/>
    <w:qFormat/>
    <w:rsid w:val="001E0F7E"/>
    <w:rPr>
      <w:rFonts w:cs="Times New Roman"/>
      <w:i/>
      <w:iCs/>
    </w:rPr>
  </w:style>
  <w:style w:type="character" w:customStyle="1" w:styleId="alb">
    <w:name w:val="a_lb"/>
    <w:rsid w:val="001E0F7E"/>
    <w:rPr>
      <w:rFonts w:cs="Times New Roman"/>
    </w:rPr>
  </w:style>
  <w:style w:type="paragraph" w:customStyle="1" w:styleId="text-justify">
    <w:name w:val="text-justify"/>
    <w:basedOn w:val="Normalny"/>
    <w:rsid w:val="001E0F7E"/>
    <w:pPr>
      <w:spacing w:before="100" w:beforeAutospacing="1" w:after="100" w:afterAutospacing="1"/>
    </w:pPr>
  </w:style>
  <w:style w:type="character" w:customStyle="1" w:styleId="alb-s">
    <w:name w:val="a_lb-s"/>
    <w:rsid w:val="001E0F7E"/>
    <w:rPr>
      <w:rFonts w:cs="Times New Roman"/>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1E0F7E"/>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1E0F7E"/>
    <w:pPr>
      <w:spacing w:before="100" w:beforeAutospacing="1" w:after="100" w:afterAutospacing="1"/>
    </w:pPr>
  </w:style>
  <w:style w:type="character" w:customStyle="1" w:styleId="ZnakZnak">
    <w:name w:val="Znak Znak"/>
    <w:rsid w:val="001E0F7E"/>
    <w:rPr>
      <w:rFonts w:ascii="Arial" w:hAnsi="Arial" w:cs="Calibri"/>
      <w:lang w:val="pl-PL" w:eastAsia="zh-CN" w:bidi="ar-SA"/>
    </w:rPr>
  </w:style>
  <w:style w:type="character" w:customStyle="1" w:styleId="fn-refannotated-elem">
    <w:name w:val="fn-ref annotated-elem"/>
    <w:basedOn w:val="Domylnaczcionkaakapitu"/>
    <w:rsid w:val="001E0F7E"/>
  </w:style>
  <w:style w:type="paragraph" w:styleId="Tekstpodstawowy2">
    <w:name w:val="Body Text 2"/>
    <w:basedOn w:val="Normalny"/>
    <w:link w:val="Tekstpodstawowy2Znak"/>
    <w:qFormat/>
    <w:rsid w:val="001E0F7E"/>
    <w:pPr>
      <w:spacing w:after="120" w:line="480" w:lineRule="auto"/>
    </w:pPr>
  </w:style>
  <w:style w:type="character" w:customStyle="1" w:styleId="Tekstpodstawowy2Znak">
    <w:name w:val="Tekst podstawowy 2 Znak"/>
    <w:basedOn w:val="Domylnaczcionkaakapitu"/>
    <w:link w:val="Tekstpodstawowy2"/>
    <w:rsid w:val="001E0F7E"/>
    <w:rPr>
      <w:rFonts w:ascii="Times New Roman" w:eastAsia="Times New Roman" w:hAnsi="Times New Roman" w:cs="Times New Roman"/>
      <w:sz w:val="24"/>
      <w:szCs w:val="24"/>
      <w:lang w:eastAsia="pl-PL"/>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1E0F7E"/>
    <w:rPr>
      <w:rFonts w:ascii="Arial" w:eastAsia="Lucida Sans Unicode" w:hAnsi="Arial" w:cs="Times New Roman"/>
      <w:kern w:val="1"/>
      <w:lang w:eastAsia="zh-CN"/>
    </w:rPr>
  </w:style>
  <w:style w:type="paragraph" w:customStyle="1" w:styleId="Default">
    <w:name w:val="Default"/>
    <w:qFormat/>
    <w:rsid w:val="001E0F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1E0F7E"/>
    <w:pPr>
      <w:spacing w:before="240" w:after="60"/>
      <w:outlineLvl w:val="7"/>
    </w:pPr>
    <w:rPr>
      <w:i/>
      <w:iCs/>
    </w:rPr>
  </w:style>
  <w:style w:type="character" w:customStyle="1" w:styleId="Nagwek8Znak">
    <w:name w:val="Nagłówek 8 Znak"/>
    <w:link w:val="Nagwek81"/>
    <w:qFormat/>
    <w:rsid w:val="001E0F7E"/>
    <w:rPr>
      <w:rFonts w:ascii="Times New Roman" w:eastAsia="Times New Roman" w:hAnsi="Times New Roman" w:cs="Times New Roman"/>
      <w:i/>
      <w:iCs/>
      <w:sz w:val="24"/>
      <w:szCs w:val="24"/>
      <w:lang w:eastAsia="pl-PL"/>
    </w:rPr>
  </w:style>
  <w:style w:type="character" w:customStyle="1" w:styleId="Nierozpoznanawzmianka1">
    <w:name w:val="Nierozpoznana wzmianka1"/>
    <w:uiPriority w:val="99"/>
    <w:semiHidden/>
    <w:unhideWhenUsed/>
    <w:rsid w:val="001E0F7E"/>
    <w:rPr>
      <w:color w:val="605E5C"/>
      <w:shd w:val="clear" w:color="auto" w:fill="E1DFDD"/>
    </w:rPr>
  </w:style>
  <w:style w:type="paragraph" w:customStyle="1" w:styleId="Tekstpodstawowy21">
    <w:name w:val="Tekst podstawowy 21"/>
    <w:basedOn w:val="Normalny"/>
    <w:rsid w:val="001E0F7E"/>
    <w:pPr>
      <w:spacing w:after="120" w:line="360" w:lineRule="auto"/>
      <w:jc w:val="both"/>
    </w:pPr>
    <w:rPr>
      <w:rFonts w:ascii="Arial" w:hAnsi="Arial"/>
      <w:sz w:val="22"/>
      <w:szCs w:val="20"/>
    </w:rPr>
  </w:style>
  <w:style w:type="character" w:customStyle="1" w:styleId="DeltaViewInsertion">
    <w:name w:val="DeltaView Insertion"/>
    <w:qFormat/>
    <w:rsid w:val="001E0F7E"/>
    <w:rPr>
      <w:b/>
      <w:i/>
      <w:spacing w:val="0"/>
    </w:rPr>
  </w:style>
  <w:style w:type="paragraph" w:customStyle="1" w:styleId="Tekstprzypisudolnego1">
    <w:name w:val="Tekst przypisu dolnego1"/>
    <w:basedOn w:val="Normalny"/>
    <w:rsid w:val="001E0F7E"/>
    <w:rPr>
      <w:sz w:val="20"/>
      <w:szCs w:val="20"/>
    </w:rPr>
  </w:style>
  <w:style w:type="paragraph" w:customStyle="1" w:styleId="Tiret1">
    <w:name w:val="Tiret 1"/>
    <w:basedOn w:val="Normalny"/>
    <w:rsid w:val="001E0F7E"/>
    <w:pPr>
      <w:numPr>
        <w:numId w:val="13"/>
      </w:numPr>
      <w:spacing w:before="120" w:after="120"/>
      <w:jc w:val="both"/>
    </w:pPr>
    <w:rPr>
      <w:rFonts w:eastAsia="Calibri"/>
      <w:szCs w:val="22"/>
      <w:lang w:eastAsia="en-GB"/>
    </w:rPr>
  </w:style>
  <w:style w:type="character" w:customStyle="1" w:styleId="ZnakZnak5">
    <w:name w:val="Znak Znak5"/>
    <w:rsid w:val="001E0F7E"/>
    <w:rPr>
      <w:sz w:val="24"/>
      <w:lang w:val="pl-PL" w:eastAsia="pl-PL" w:bidi="ar-SA"/>
    </w:rPr>
  </w:style>
  <w:style w:type="paragraph" w:customStyle="1" w:styleId="BodyText210">
    <w:name w:val="Body Text 21"/>
    <w:basedOn w:val="Normalny"/>
    <w:qFormat/>
    <w:rsid w:val="001E0F7E"/>
    <w:pPr>
      <w:jc w:val="both"/>
    </w:pPr>
    <w:rPr>
      <w:rFonts w:ascii="Arial" w:hAnsi="Arial"/>
      <w:b/>
      <w:szCs w:val="20"/>
    </w:rPr>
  </w:style>
  <w:style w:type="numbering" w:customStyle="1" w:styleId="WW8Num101">
    <w:name w:val="WW8Num101"/>
    <w:basedOn w:val="Bezlisty"/>
    <w:rsid w:val="001E0F7E"/>
    <w:pPr>
      <w:numPr>
        <w:numId w:val="32"/>
      </w:numPr>
    </w:pPr>
  </w:style>
  <w:style w:type="paragraph" w:customStyle="1" w:styleId="Styl3">
    <w:name w:val="Styl3"/>
    <w:basedOn w:val="Normalny"/>
    <w:uiPriority w:val="99"/>
    <w:rsid w:val="001E0F7E"/>
    <w:pPr>
      <w:spacing w:line="276" w:lineRule="auto"/>
      <w:ind w:left="1412" w:hanging="709"/>
    </w:pPr>
    <w:rPr>
      <w:rFonts w:ascii="Calibri" w:hAnsi="Calibri"/>
    </w:rPr>
  </w:style>
  <w:style w:type="paragraph" w:customStyle="1" w:styleId="Tekstpodstawowy22">
    <w:name w:val="Tekst podstawowy 22"/>
    <w:basedOn w:val="Normalny"/>
    <w:rsid w:val="001E0F7E"/>
    <w:pPr>
      <w:overflowPunct w:val="0"/>
      <w:autoSpaceDE w:val="0"/>
      <w:autoSpaceDN w:val="0"/>
      <w:adjustRightInd w:val="0"/>
      <w:ind w:left="360"/>
      <w:textAlignment w:val="baseline"/>
    </w:pPr>
    <w:rPr>
      <w:rFonts w:ascii="Arial" w:hAnsi="Arial"/>
      <w:szCs w:val="20"/>
    </w:rPr>
  </w:style>
  <w:style w:type="character" w:styleId="Pogrubienie">
    <w:name w:val="Strong"/>
    <w:basedOn w:val="Domylnaczcionkaakapitu"/>
    <w:uiPriority w:val="22"/>
    <w:qFormat/>
    <w:rsid w:val="001E0F7E"/>
    <w:rPr>
      <w:b/>
      <w:bCs/>
    </w:rPr>
  </w:style>
  <w:style w:type="character" w:customStyle="1" w:styleId="apple-tab-span">
    <w:name w:val="apple-tab-span"/>
    <w:basedOn w:val="Domylnaczcionkaakapitu"/>
    <w:rsid w:val="00A23FDB"/>
  </w:style>
  <w:style w:type="character" w:customStyle="1" w:styleId="FontStyle24">
    <w:name w:val="Font Style24"/>
    <w:uiPriority w:val="99"/>
    <w:rsid w:val="00706EB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transakcja/670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670804"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EB0F-B493-4C3E-9B34-C01CFB52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48</Pages>
  <Words>23238</Words>
  <Characters>139434</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151</cp:revision>
  <cp:lastPrinted>2022-09-26T08:42:00Z</cp:lastPrinted>
  <dcterms:created xsi:type="dcterms:W3CDTF">2022-09-23T08:06:00Z</dcterms:created>
  <dcterms:modified xsi:type="dcterms:W3CDTF">2022-10-03T10:10:00Z</dcterms:modified>
</cp:coreProperties>
</file>