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C75E" w14:textId="58FB9238" w:rsidR="006D1380" w:rsidRPr="008146B7" w:rsidRDefault="006D1380" w:rsidP="008146B7">
      <w:pPr>
        <w:pStyle w:val="siwz-3"/>
        <w:rPr>
          <w:rFonts w:asciiTheme="minorHAnsi" w:hAnsiTheme="minorHAnsi" w:cstheme="minorHAnsi"/>
          <w:b/>
          <w:sz w:val="18"/>
          <w:szCs w:val="18"/>
        </w:rPr>
      </w:pPr>
      <w:bookmarkStart w:id="0" w:name="_Toc88656671"/>
      <w:bookmarkStart w:id="1" w:name="_GoBack"/>
      <w:bookmarkEnd w:id="1"/>
      <w:r w:rsidRPr="008146B7">
        <w:rPr>
          <w:rFonts w:asciiTheme="minorHAnsi" w:hAnsiTheme="minorHAnsi" w:cstheme="minorHAnsi"/>
          <w:b/>
          <w:sz w:val="18"/>
          <w:szCs w:val="18"/>
        </w:rPr>
        <w:t xml:space="preserve">Załącznik nr 1 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56EFBFC6"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4E4C5B">
        <w:rPr>
          <w:rFonts w:asciiTheme="minorHAnsi" w:hAnsiTheme="minorHAnsi" w:cstheme="minorHAnsi"/>
          <w:b/>
          <w:sz w:val="18"/>
          <w:szCs w:val="16"/>
        </w:rPr>
        <w:t>19</w:t>
      </w:r>
      <w:r w:rsidR="00B92A94">
        <w:rPr>
          <w:rFonts w:asciiTheme="minorHAnsi" w:hAnsiTheme="minorHAnsi" w:cstheme="minorHAnsi"/>
          <w:b/>
          <w:sz w:val="18"/>
          <w:szCs w:val="16"/>
        </w:rPr>
        <w:t>.</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21</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2E19698A"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656F8A24"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AA284AA" w14:textId="6F9021AD" w:rsidR="00A664C7" w:rsidRDefault="006D1380" w:rsidP="00B92A94">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A4284D" w:rsidRPr="00A4284D">
        <w:rPr>
          <w:rFonts w:asciiTheme="minorHAnsi" w:hAnsiTheme="minorHAnsi" w:cstheme="minorHAnsi"/>
          <w:b/>
          <w:bCs/>
          <w:i/>
          <w:iCs/>
          <w:sz w:val="18"/>
          <w:szCs w:val="18"/>
        </w:rPr>
        <w:t xml:space="preserve">Zakup usługi utrzymania i rozwoju aplikacji </w:t>
      </w:r>
      <w:proofErr w:type="spellStart"/>
      <w:r w:rsidR="00A4284D" w:rsidRPr="00A4284D">
        <w:rPr>
          <w:rFonts w:asciiTheme="minorHAnsi" w:hAnsiTheme="minorHAnsi" w:cstheme="minorHAnsi"/>
          <w:b/>
          <w:bCs/>
          <w:i/>
          <w:iCs/>
          <w:sz w:val="18"/>
          <w:szCs w:val="18"/>
        </w:rPr>
        <w:t>ZSZiK</w:t>
      </w:r>
      <w:proofErr w:type="spellEnd"/>
      <w:r w:rsidR="00A4284D" w:rsidRPr="00A4284D">
        <w:rPr>
          <w:rFonts w:asciiTheme="minorHAnsi" w:hAnsiTheme="minorHAnsi" w:cstheme="minorHAnsi"/>
          <w:b/>
          <w:bCs/>
          <w:i/>
          <w:iCs/>
          <w:sz w:val="18"/>
          <w:szCs w:val="18"/>
        </w:rPr>
        <w:t xml:space="preserve">, IACS plus, GIS, SIZ, </w:t>
      </w:r>
      <w:proofErr w:type="spellStart"/>
      <w:r w:rsidR="00A4284D" w:rsidRPr="00A4284D">
        <w:rPr>
          <w:rFonts w:asciiTheme="minorHAnsi" w:hAnsiTheme="minorHAnsi" w:cstheme="minorHAnsi"/>
          <w:b/>
          <w:bCs/>
          <w:i/>
          <w:iCs/>
          <w:sz w:val="18"/>
          <w:szCs w:val="18"/>
        </w:rPr>
        <w:t>PZSiP</w:t>
      </w:r>
      <w:proofErr w:type="spellEnd"/>
      <w:r w:rsidR="00A4284D" w:rsidRPr="00A4284D">
        <w:rPr>
          <w:rFonts w:asciiTheme="minorHAnsi" w:hAnsiTheme="minorHAnsi" w:cstheme="minorHAnsi"/>
          <w:b/>
          <w:bCs/>
          <w:i/>
          <w:iCs/>
          <w:sz w:val="18"/>
          <w:szCs w:val="18"/>
        </w:rPr>
        <w:t xml:space="preserve"> plus, PA</w:t>
      </w:r>
      <w:r w:rsidR="00A4284D" w:rsidRPr="00A4284D">
        <w:rPr>
          <w:rFonts w:asciiTheme="minorHAnsi" w:hAnsiTheme="minorHAnsi" w:cstheme="minorHAnsi"/>
          <w:b/>
          <w:bCs/>
          <w:i/>
          <w:sz w:val="18"/>
          <w:szCs w:val="18"/>
        </w:rPr>
        <w:t>,</w:t>
      </w:r>
      <w:r w:rsidR="00A4284D" w:rsidRPr="00A4284D">
        <w:rPr>
          <w:rFonts w:asciiTheme="minorHAnsi" w:hAnsiTheme="minorHAnsi" w:cstheme="minorHAnsi"/>
          <w:b/>
          <w:bCs/>
          <w:i/>
          <w:iCs/>
          <w:sz w:val="18"/>
          <w:szCs w:val="18"/>
        </w:rPr>
        <w:t xml:space="preserve"> </w:t>
      </w:r>
      <w:proofErr w:type="spellStart"/>
      <w:r w:rsidR="00A4284D" w:rsidRPr="00A4284D">
        <w:rPr>
          <w:rFonts w:asciiTheme="minorHAnsi" w:hAnsiTheme="minorHAnsi" w:cstheme="minorHAnsi"/>
          <w:b/>
          <w:bCs/>
          <w:i/>
          <w:iCs/>
          <w:sz w:val="18"/>
          <w:szCs w:val="18"/>
        </w:rPr>
        <w:t>eWniosek</w:t>
      </w:r>
      <w:proofErr w:type="spellEnd"/>
      <w:r w:rsidR="00A4284D" w:rsidRPr="00A4284D">
        <w:rPr>
          <w:rFonts w:asciiTheme="minorHAnsi" w:hAnsiTheme="minorHAnsi" w:cstheme="minorHAnsi"/>
          <w:b/>
          <w:bCs/>
          <w:i/>
          <w:iCs/>
          <w:sz w:val="18"/>
          <w:szCs w:val="18"/>
        </w:rPr>
        <w:t xml:space="preserve"> plus, </w:t>
      </w:r>
      <w:proofErr w:type="spellStart"/>
      <w:r w:rsidR="00A4284D" w:rsidRPr="00A4284D">
        <w:rPr>
          <w:rFonts w:asciiTheme="minorHAnsi" w:hAnsiTheme="minorHAnsi" w:cstheme="minorHAnsi"/>
          <w:b/>
          <w:bCs/>
          <w:i/>
          <w:iCs/>
          <w:sz w:val="18"/>
          <w:szCs w:val="18"/>
        </w:rPr>
        <w:t>eWoP</w:t>
      </w:r>
      <w:proofErr w:type="spellEnd"/>
      <w:r w:rsidR="00A4284D" w:rsidRPr="00A4284D">
        <w:rPr>
          <w:rFonts w:asciiTheme="minorHAnsi" w:hAnsiTheme="minorHAnsi" w:cstheme="minorHAnsi"/>
          <w:b/>
          <w:bCs/>
          <w:i/>
          <w:iCs/>
          <w:sz w:val="18"/>
          <w:szCs w:val="18"/>
        </w:rPr>
        <w:t xml:space="preserve"> oraz </w:t>
      </w:r>
      <w:proofErr w:type="spellStart"/>
      <w:r w:rsidR="00A4284D" w:rsidRPr="00A4284D">
        <w:rPr>
          <w:rFonts w:asciiTheme="minorHAnsi" w:hAnsiTheme="minorHAnsi" w:cstheme="minorHAnsi"/>
          <w:b/>
          <w:bCs/>
          <w:i/>
          <w:iCs/>
          <w:sz w:val="18"/>
          <w:szCs w:val="18"/>
        </w:rPr>
        <w:t>IRZplus</w:t>
      </w:r>
      <w:proofErr w:type="spellEnd"/>
      <w:r w:rsidR="00A22CA5" w:rsidRPr="00A4284D">
        <w:rPr>
          <w:rFonts w:asciiTheme="minorHAnsi" w:hAnsiTheme="minorHAnsi" w:cstheme="minorHAnsi"/>
          <w:b/>
          <w:bCs/>
          <w:sz w:val="18"/>
          <w:szCs w:val="18"/>
        </w:rPr>
        <w:t>”</w:t>
      </w:r>
      <w:r w:rsidRPr="00A4284D">
        <w:rPr>
          <w:rFonts w:asciiTheme="minorHAnsi" w:hAnsiTheme="minorHAnsi" w:cstheme="minorHAnsi"/>
          <w:sz w:val="18"/>
          <w:szCs w:val="16"/>
        </w:rPr>
        <w:t>, zgodnie z wymaganiami określonymi w specyfikacji warunków zamówienia i</w:t>
      </w:r>
      <w:r w:rsidR="00B35A1A" w:rsidRPr="00A4284D">
        <w:rPr>
          <w:rFonts w:asciiTheme="minorHAnsi" w:hAnsiTheme="minorHAnsi" w:cstheme="minorHAnsi"/>
          <w:sz w:val="18"/>
          <w:szCs w:val="16"/>
        </w:rPr>
        <w:t> </w:t>
      </w:r>
      <w:r w:rsidR="005C2C4B" w:rsidRPr="00A4284D">
        <w:rPr>
          <w:rFonts w:asciiTheme="minorHAnsi" w:hAnsiTheme="minorHAnsi" w:cstheme="minorHAnsi"/>
          <w:sz w:val="18"/>
          <w:szCs w:val="16"/>
        </w:rPr>
        <w:t>projektowanych postanowieniach</w:t>
      </w:r>
      <w:r w:rsidRPr="00A4284D">
        <w:rPr>
          <w:rFonts w:asciiTheme="minorHAnsi" w:hAnsiTheme="minorHAnsi" w:cstheme="minorHAnsi"/>
          <w:sz w:val="18"/>
          <w:szCs w:val="16"/>
        </w:rPr>
        <w:t xml:space="preserve"> umowy wraz z załącznikami, oferuję(-</w:t>
      </w:r>
      <w:proofErr w:type="spellStart"/>
      <w:r w:rsidRPr="00A4284D">
        <w:rPr>
          <w:rFonts w:asciiTheme="minorHAnsi" w:hAnsiTheme="minorHAnsi" w:cstheme="minorHAnsi"/>
          <w:sz w:val="18"/>
          <w:szCs w:val="16"/>
        </w:rPr>
        <w:t>emy</w:t>
      </w:r>
      <w:proofErr w:type="spellEnd"/>
      <w:r w:rsidRPr="00A4284D">
        <w:rPr>
          <w:rFonts w:asciiTheme="minorHAnsi" w:hAnsiTheme="minorHAnsi" w:cstheme="minorHAnsi"/>
          <w:sz w:val="18"/>
          <w:szCs w:val="16"/>
        </w:rPr>
        <w:t>) realizację przedmiotu zamówienia</w:t>
      </w:r>
      <w:r w:rsidR="00442D80">
        <w:rPr>
          <w:rFonts w:asciiTheme="minorHAnsi" w:hAnsiTheme="minorHAnsi" w:cstheme="minorHAnsi"/>
          <w:sz w:val="18"/>
          <w:szCs w:val="16"/>
        </w:rPr>
        <w:t xml:space="preserve">, </w:t>
      </w:r>
      <w:r w:rsidR="00442D80" w:rsidRPr="00442D80">
        <w:rPr>
          <w:rFonts w:asciiTheme="minorHAnsi" w:hAnsiTheme="minorHAnsi" w:cstheme="minorHAnsi"/>
          <w:b/>
          <w:sz w:val="18"/>
          <w:szCs w:val="16"/>
          <w:u w:val="single"/>
        </w:rPr>
        <w:t>za cenę</w:t>
      </w:r>
      <w:r w:rsidRPr="00442D80">
        <w:rPr>
          <w:rFonts w:asciiTheme="minorHAnsi" w:hAnsiTheme="minorHAnsi" w:cstheme="minorHAnsi"/>
          <w:b/>
          <w:sz w:val="18"/>
          <w:szCs w:val="16"/>
          <w:u w:val="single"/>
        </w:rPr>
        <w:t>:</w:t>
      </w:r>
      <w:r w:rsidR="00A664C7" w:rsidRPr="00A4284D">
        <w:rPr>
          <w:rFonts w:asciiTheme="minorHAnsi" w:hAnsiTheme="minorHAnsi" w:cstheme="minorHAnsi"/>
          <w:sz w:val="18"/>
          <w:szCs w:val="16"/>
        </w:rPr>
        <w:t xml:space="preserve"> </w:t>
      </w:r>
    </w:p>
    <w:p w14:paraId="01F17454" w14:textId="49D9A3A4" w:rsidR="004D6D1D" w:rsidRPr="00EA45A8" w:rsidRDefault="004D6D1D" w:rsidP="00EA45A8">
      <w:pPr>
        <w:pStyle w:val="Tekstpodstawowy"/>
        <w:numPr>
          <w:ilvl w:val="0"/>
          <w:numId w:val="79"/>
        </w:numPr>
        <w:suppressAutoHyphens/>
        <w:spacing w:after="120" w:line="240" w:lineRule="auto"/>
        <w:ind w:left="426"/>
        <w:rPr>
          <w:rFonts w:asciiTheme="minorHAnsi" w:hAnsiTheme="minorHAnsi" w:cstheme="minorHAnsi"/>
          <w:b/>
          <w:color w:val="FF0000"/>
          <w:sz w:val="18"/>
          <w:szCs w:val="16"/>
        </w:rPr>
      </w:pPr>
      <w:r w:rsidRPr="00EA45A8">
        <w:rPr>
          <w:rFonts w:asciiTheme="minorHAnsi" w:hAnsiTheme="minorHAnsi" w:cstheme="minorHAnsi"/>
          <w:b/>
          <w:color w:val="FF0000"/>
          <w:sz w:val="18"/>
          <w:szCs w:val="16"/>
        </w:rPr>
        <w:t>ZAMÓWIENIE PODSTAWOWE</w:t>
      </w:r>
      <w:r w:rsidR="00EA45A8">
        <w:rPr>
          <w:rFonts w:asciiTheme="minorHAnsi" w:hAnsiTheme="minorHAnsi" w:cstheme="minorHAnsi"/>
          <w:b/>
          <w:color w:val="FF0000"/>
          <w:sz w:val="18"/>
          <w:szCs w:val="16"/>
        </w:rPr>
        <w:t>:</w:t>
      </w:r>
    </w:p>
    <w:p w14:paraId="69EC7CC1" w14:textId="627FB545"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Tabela</w:t>
      </w:r>
      <w:r w:rsidR="00E24BE8">
        <w:rPr>
          <w:rFonts w:ascii="Arial" w:hAnsi="Arial" w:cs="Arial"/>
          <w:b/>
          <w:sz w:val="16"/>
          <w:szCs w:val="16"/>
          <w:lang w:eastAsia="x-none"/>
        </w:rPr>
        <w:t xml:space="preserve"> nr</w:t>
      </w:r>
      <w:r w:rsidRPr="00C93A9A">
        <w:rPr>
          <w:rFonts w:ascii="Arial" w:hAnsi="Arial" w:cs="Arial"/>
          <w:b/>
          <w:sz w:val="16"/>
          <w:szCs w:val="16"/>
          <w:lang w:eastAsia="x-none"/>
        </w:rPr>
        <w:t xml:space="preserve"> I.  Utrzymanie w okresie </w:t>
      </w:r>
      <w:r w:rsidR="00104B74">
        <w:rPr>
          <w:rFonts w:ascii="Arial" w:hAnsi="Arial" w:cs="Arial"/>
          <w:b/>
          <w:sz w:val="16"/>
          <w:szCs w:val="16"/>
          <w:lang w:eastAsia="x-none"/>
        </w:rPr>
        <w:t>24</w:t>
      </w:r>
      <w:r w:rsidR="00104B74" w:rsidRPr="00C93A9A">
        <w:rPr>
          <w:rFonts w:ascii="Arial" w:hAnsi="Arial" w:cs="Arial"/>
          <w:b/>
          <w:sz w:val="16"/>
          <w:szCs w:val="16"/>
          <w:lang w:eastAsia="x-none"/>
        </w:rPr>
        <w:t xml:space="preserve"> </w:t>
      </w:r>
      <w:r w:rsidRPr="00C93A9A">
        <w:rPr>
          <w:rFonts w:ascii="Arial" w:hAnsi="Arial" w:cs="Arial"/>
          <w:b/>
          <w:sz w:val="16"/>
          <w:szCs w:val="16"/>
          <w:lang w:eastAsia="x-none"/>
        </w:rPr>
        <w:t>miesięcy (bez usługi Integracji i Certyfikacji).</w:t>
      </w:r>
    </w:p>
    <w:p w14:paraId="307ADACC"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74"/>
        <w:gridCol w:w="1990"/>
        <w:gridCol w:w="2418"/>
        <w:gridCol w:w="992"/>
        <w:gridCol w:w="1269"/>
        <w:gridCol w:w="1103"/>
        <w:gridCol w:w="994"/>
        <w:gridCol w:w="894"/>
        <w:gridCol w:w="383"/>
        <w:gridCol w:w="571"/>
        <w:gridCol w:w="930"/>
      </w:tblGrid>
      <w:tr w:rsidR="00860BF9" w:rsidRPr="00C93A9A" w14:paraId="342F2174" w14:textId="77777777" w:rsidTr="0077493D">
        <w:trPr>
          <w:trHeight w:val="523"/>
        </w:trPr>
        <w:tc>
          <w:tcPr>
            <w:tcW w:w="6973" w:type="dxa"/>
            <w:gridSpan w:val="4"/>
            <w:vMerge w:val="restart"/>
            <w:tcBorders>
              <w:top w:val="single" w:sz="24" w:space="0" w:color="auto"/>
              <w:left w:val="single" w:sz="24" w:space="0" w:color="auto"/>
            </w:tcBorders>
            <w:shd w:val="clear" w:color="auto" w:fill="DBDBDB" w:themeFill="accent3" w:themeFillTint="66"/>
            <w:vAlign w:val="center"/>
          </w:tcPr>
          <w:p w14:paraId="7428800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992" w:type="dxa"/>
            <w:vMerge w:val="restart"/>
            <w:tcBorders>
              <w:top w:val="single" w:sz="24" w:space="0" w:color="auto"/>
            </w:tcBorders>
            <w:shd w:val="clear" w:color="auto" w:fill="DBDBDB" w:themeFill="accent3" w:themeFillTint="66"/>
            <w:vAlign w:val="center"/>
          </w:tcPr>
          <w:p w14:paraId="50C5588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269" w:type="dxa"/>
            <w:vMerge w:val="restart"/>
            <w:tcBorders>
              <w:top w:val="single" w:sz="24" w:space="0" w:color="auto"/>
            </w:tcBorders>
            <w:shd w:val="clear" w:color="auto" w:fill="DBDBDB" w:themeFill="accent3" w:themeFillTint="66"/>
            <w:vAlign w:val="center"/>
          </w:tcPr>
          <w:p w14:paraId="3DE2ED5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103" w:type="dxa"/>
            <w:vMerge w:val="restart"/>
            <w:tcBorders>
              <w:top w:val="single" w:sz="24" w:space="0" w:color="auto"/>
            </w:tcBorders>
            <w:shd w:val="clear" w:color="auto" w:fill="DBDBDB" w:themeFill="accent3" w:themeFillTint="66"/>
          </w:tcPr>
          <w:p w14:paraId="45B90850" w14:textId="77777777" w:rsidR="00860BF9" w:rsidRPr="00C93A9A" w:rsidRDefault="00860BF9" w:rsidP="0077493D">
            <w:pPr>
              <w:jc w:val="center"/>
              <w:rPr>
                <w:rFonts w:ascii="Arial" w:hAnsi="Arial" w:cs="Arial"/>
                <w:sz w:val="14"/>
                <w:szCs w:val="14"/>
              </w:rPr>
            </w:pPr>
          </w:p>
          <w:p w14:paraId="6680C4B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brutto w zł</w:t>
            </w:r>
          </w:p>
        </w:tc>
        <w:tc>
          <w:tcPr>
            <w:tcW w:w="0" w:type="auto"/>
            <w:vMerge w:val="restart"/>
            <w:tcBorders>
              <w:top w:val="single" w:sz="24" w:space="0" w:color="auto"/>
            </w:tcBorders>
            <w:shd w:val="clear" w:color="auto" w:fill="DBDBDB" w:themeFill="accent3" w:themeFillTint="66"/>
            <w:vAlign w:val="center"/>
          </w:tcPr>
          <w:p w14:paraId="7508AB8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0" w:type="auto"/>
            <w:vMerge w:val="restart"/>
            <w:tcBorders>
              <w:top w:val="single" w:sz="24" w:space="0" w:color="auto"/>
            </w:tcBorders>
            <w:shd w:val="clear" w:color="auto" w:fill="DBDBDB" w:themeFill="accent3" w:themeFillTint="66"/>
            <w:vAlign w:val="center"/>
          </w:tcPr>
          <w:p w14:paraId="68A83EB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0" w:type="auto"/>
            <w:gridSpan w:val="2"/>
            <w:tcBorders>
              <w:top w:val="single" w:sz="24" w:space="0" w:color="auto"/>
            </w:tcBorders>
            <w:shd w:val="clear" w:color="auto" w:fill="DBDBDB" w:themeFill="accent3" w:themeFillTint="66"/>
            <w:vAlign w:val="center"/>
          </w:tcPr>
          <w:p w14:paraId="197ADE0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0" w:type="auto"/>
            <w:vMerge w:val="restart"/>
            <w:tcBorders>
              <w:top w:val="single" w:sz="24" w:space="0" w:color="auto"/>
              <w:right w:val="single" w:sz="24" w:space="0" w:color="auto"/>
            </w:tcBorders>
            <w:shd w:val="clear" w:color="auto" w:fill="DBDBDB" w:themeFill="accent3" w:themeFillTint="66"/>
            <w:vAlign w:val="center"/>
          </w:tcPr>
          <w:p w14:paraId="19A398F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0E97CFA5" w14:textId="77777777" w:rsidTr="0077493D">
        <w:trPr>
          <w:trHeight w:val="204"/>
        </w:trPr>
        <w:tc>
          <w:tcPr>
            <w:tcW w:w="6973" w:type="dxa"/>
            <w:gridSpan w:val="4"/>
            <w:vMerge/>
            <w:tcBorders>
              <w:left w:val="single" w:sz="24" w:space="0" w:color="auto"/>
            </w:tcBorders>
            <w:shd w:val="clear" w:color="auto" w:fill="DBDBDB" w:themeFill="accent3" w:themeFillTint="66"/>
          </w:tcPr>
          <w:p w14:paraId="0F23390F" w14:textId="77777777" w:rsidR="00860BF9" w:rsidRPr="00C93A9A" w:rsidDel="00335945" w:rsidRDefault="00860BF9" w:rsidP="0077493D">
            <w:pPr>
              <w:jc w:val="center"/>
              <w:rPr>
                <w:rFonts w:ascii="Arial" w:hAnsi="Arial" w:cs="Arial"/>
                <w:sz w:val="14"/>
                <w:szCs w:val="14"/>
              </w:rPr>
            </w:pPr>
          </w:p>
        </w:tc>
        <w:tc>
          <w:tcPr>
            <w:tcW w:w="992" w:type="dxa"/>
            <w:vMerge/>
            <w:shd w:val="clear" w:color="auto" w:fill="DBDBDB" w:themeFill="accent3" w:themeFillTint="66"/>
            <w:vAlign w:val="center"/>
          </w:tcPr>
          <w:p w14:paraId="5550A6BA" w14:textId="77777777" w:rsidR="00860BF9" w:rsidRPr="00C93A9A" w:rsidRDefault="00860BF9" w:rsidP="0077493D">
            <w:pPr>
              <w:jc w:val="center"/>
              <w:rPr>
                <w:rFonts w:ascii="Arial" w:hAnsi="Arial" w:cs="Arial"/>
                <w:sz w:val="14"/>
                <w:szCs w:val="14"/>
              </w:rPr>
            </w:pPr>
          </w:p>
        </w:tc>
        <w:tc>
          <w:tcPr>
            <w:tcW w:w="1269" w:type="dxa"/>
            <w:vMerge/>
            <w:shd w:val="clear" w:color="auto" w:fill="DBDBDB" w:themeFill="accent3" w:themeFillTint="66"/>
            <w:vAlign w:val="center"/>
          </w:tcPr>
          <w:p w14:paraId="121902D8" w14:textId="77777777" w:rsidR="00860BF9" w:rsidRPr="00C93A9A" w:rsidRDefault="00860BF9" w:rsidP="0077493D">
            <w:pPr>
              <w:jc w:val="center"/>
              <w:rPr>
                <w:rFonts w:ascii="Arial" w:hAnsi="Arial" w:cs="Arial"/>
                <w:sz w:val="14"/>
                <w:szCs w:val="14"/>
              </w:rPr>
            </w:pPr>
          </w:p>
        </w:tc>
        <w:tc>
          <w:tcPr>
            <w:tcW w:w="1103" w:type="dxa"/>
            <w:vMerge/>
            <w:shd w:val="clear" w:color="auto" w:fill="DBDBDB" w:themeFill="accent3" w:themeFillTint="66"/>
          </w:tcPr>
          <w:p w14:paraId="648EC0B4" w14:textId="77777777" w:rsidR="00860BF9" w:rsidRPr="00C93A9A" w:rsidDel="00782FFD" w:rsidRDefault="00860BF9" w:rsidP="0077493D">
            <w:pPr>
              <w:rPr>
                <w:rFonts w:ascii="Arial" w:hAnsi="Arial" w:cs="Arial"/>
                <w:sz w:val="14"/>
                <w:szCs w:val="14"/>
              </w:rPr>
            </w:pPr>
          </w:p>
        </w:tc>
        <w:tc>
          <w:tcPr>
            <w:tcW w:w="0" w:type="auto"/>
            <w:vMerge/>
            <w:shd w:val="clear" w:color="auto" w:fill="DBDBDB" w:themeFill="accent3" w:themeFillTint="66"/>
          </w:tcPr>
          <w:p w14:paraId="5383A7FC" w14:textId="77777777" w:rsidR="00860BF9" w:rsidRPr="00C93A9A" w:rsidDel="00782FFD" w:rsidRDefault="00860BF9" w:rsidP="0077493D">
            <w:pPr>
              <w:rPr>
                <w:rFonts w:ascii="Arial" w:hAnsi="Arial" w:cs="Arial"/>
                <w:sz w:val="14"/>
                <w:szCs w:val="14"/>
              </w:rPr>
            </w:pPr>
          </w:p>
        </w:tc>
        <w:tc>
          <w:tcPr>
            <w:tcW w:w="0" w:type="auto"/>
            <w:vMerge/>
            <w:shd w:val="clear" w:color="auto" w:fill="DBDBDB" w:themeFill="accent3" w:themeFillTint="66"/>
          </w:tcPr>
          <w:p w14:paraId="7CD04C47" w14:textId="77777777" w:rsidR="00860BF9" w:rsidRPr="00C93A9A" w:rsidDel="00782FFD" w:rsidRDefault="00860BF9" w:rsidP="0077493D">
            <w:pPr>
              <w:rPr>
                <w:rFonts w:ascii="Arial" w:hAnsi="Arial" w:cs="Arial"/>
                <w:sz w:val="14"/>
                <w:szCs w:val="14"/>
              </w:rPr>
            </w:pPr>
          </w:p>
        </w:tc>
        <w:tc>
          <w:tcPr>
            <w:tcW w:w="0" w:type="auto"/>
            <w:shd w:val="clear" w:color="auto" w:fill="DBDBDB" w:themeFill="accent3" w:themeFillTint="66"/>
            <w:vAlign w:val="center"/>
          </w:tcPr>
          <w:p w14:paraId="5E0B48E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0" w:type="auto"/>
            <w:shd w:val="clear" w:color="auto" w:fill="DBDBDB" w:themeFill="accent3" w:themeFillTint="66"/>
            <w:vAlign w:val="center"/>
          </w:tcPr>
          <w:p w14:paraId="71F8FC11"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0" w:type="auto"/>
            <w:vMerge/>
            <w:tcBorders>
              <w:right w:val="single" w:sz="24" w:space="0" w:color="auto"/>
            </w:tcBorders>
            <w:shd w:val="clear" w:color="auto" w:fill="DBDBDB" w:themeFill="accent3" w:themeFillTint="66"/>
          </w:tcPr>
          <w:p w14:paraId="77EB07D1" w14:textId="77777777" w:rsidR="00860BF9" w:rsidRPr="00C93A9A" w:rsidRDefault="00860BF9" w:rsidP="0077493D">
            <w:pPr>
              <w:rPr>
                <w:rFonts w:ascii="Arial" w:hAnsi="Arial" w:cs="Arial"/>
                <w:sz w:val="14"/>
                <w:szCs w:val="14"/>
              </w:rPr>
            </w:pPr>
          </w:p>
        </w:tc>
      </w:tr>
      <w:tr w:rsidR="00860BF9" w:rsidRPr="00D51330" w14:paraId="49E68323" w14:textId="77777777" w:rsidTr="0077493D">
        <w:trPr>
          <w:trHeight w:val="249"/>
        </w:trPr>
        <w:tc>
          <w:tcPr>
            <w:tcW w:w="0" w:type="auto"/>
            <w:tcBorders>
              <w:left w:val="single" w:sz="24" w:space="0" w:color="auto"/>
              <w:bottom w:val="single" w:sz="18" w:space="0" w:color="auto"/>
            </w:tcBorders>
            <w:shd w:val="clear" w:color="auto" w:fill="DBDBDB" w:themeFill="accent3" w:themeFillTint="66"/>
            <w:vAlign w:val="center"/>
          </w:tcPr>
          <w:p w14:paraId="7105A403" w14:textId="77777777" w:rsidR="00860BF9" w:rsidRPr="00D51330" w:rsidRDefault="00860BF9" w:rsidP="0077493D">
            <w:pPr>
              <w:jc w:val="center"/>
              <w:rPr>
                <w:rFonts w:ascii="Arial" w:hAnsi="Arial" w:cs="Arial"/>
                <w:b/>
                <w:sz w:val="16"/>
                <w:szCs w:val="16"/>
              </w:rPr>
            </w:pPr>
            <w:r w:rsidRPr="00D51330">
              <w:rPr>
                <w:rFonts w:ascii="Arial" w:hAnsi="Arial" w:cs="Arial"/>
                <w:sz w:val="14"/>
                <w:szCs w:val="14"/>
              </w:rPr>
              <w:t>a</w:t>
            </w:r>
          </w:p>
        </w:tc>
        <w:tc>
          <w:tcPr>
            <w:tcW w:w="1974" w:type="dxa"/>
            <w:tcBorders>
              <w:bottom w:val="single" w:sz="18" w:space="0" w:color="auto"/>
            </w:tcBorders>
            <w:shd w:val="clear" w:color="auto" w:fill="DBDBDB" w:themeFill="accent3" w:themeFillTint="66"/>
            <w:vAlign w:val="center"/>
          </w:tcPr>
          <w:p w14:paraId="0071F457" w14:textId="77777777" w:rsidR="00860BF9" w:rsidRPr="00CB133F" w:rsidRDefault="00860BF9" w:rsidP="0077493D">
            <w:pPr>
              <w:jc w:val="center"/>
              <w:rPr>
                <w:rFonts w:ascii="Arial" w:hAnsi="Arial" w:cs="Arial"/>
                <w:sz w:val="14"/>
                <w:szCs w:val="14"/>
              </w:rPr>
            </w:pPr>
            <w:r w:rsidRPr="00CB133F">
              <w:rPr>
                <w:rFonts w:ascii="Arial" w:hAnsi="Arial" w:cs="Arial"/>
                <w:sz w:val="14"/>
                <w:szCs w:val="14"/>
              </w:rPr>
              <w:t>b</w:t>
            </w:r>
          </w:p>
        </w:tc>
        <w:tc>
          <w:tcPr>
            <w:tcW w:w="4408" w:type="dxa"/>
            <w:gridSpan w:val="2"/>
            <w:tcBorders>
              <w:bottom w:val="single" w:sz="18" w:space="0" w:color="auto"/>
            </w:tcBorders>
            <w:shd w:val="clear" w:color="auto" w:fill="DBDBDB" w:themeFill="accent3" w:themeFillTint="66"/>
            <w:vAlign w:val="center"/>
          </w:tcPr>
          <w:p w14:paraId="2EB75ACA" w14:textId="77777777" w:rsidR="00860BF9" w:rsidRPr="003F4FBA" w:rsidRDefault="00860BF9" w:rsidP="0077493D">
            <w:pPr>
              <w:jc w:val="center"/>
              <w:rPr>
                <w:rFonts w:ascii="Arial" w:hAnsi="Arial" w:cs="Arial"/>
                <w:sz w:val="14"/>
                <w:szCs w:val="14"/>
              </w:rPr>
            </w:pPr>
            <w:r w:rsidRPr="00CB133F">
              <w:rPr>
                <w:rFonts w:ascii="Arial" w:hAnsi="Arial" w:cs="Arial"/>
                <w:sz w:val="14"/>
                <w:szCs w:val="14"/>
              </w:rPr>
              <w:t>c</w:t>
            </w:r>
          </w:p>
        </w:tc>
        <w:tc>
          <w:tcPr>
            <w:tcW w:w="992" w:type="dxa"/>
            <w:tcBorders>
              <w:bottom w:val="single" w:sz="18" w:space="0" w:color="auto"/>
            </w:tcBorders>
            <w:shd w:val="clear" w:color="auto" w:fill="DBDBDB" w:themeFill="accent3" w:themeFillTint="66"/>
            <w:vAlign w:val="center"/>
          </w:tcPr>
          <w:p w14:paraId="4B22BF2A"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d</w:t>
            </w:r>
          </w:p>
        </w:tc>
        <w:tc>
          <w:tcPr>
            <w:tcW w:w="1269" w:type="dxa"/>
            <w:tcBorders>
              <w:bottom w:val="single" w:sz="18" w:space="0" w:color="auto"/>
            </w:tcBorders>
            <w:shd w:val="clear" w:color="auto" w:fill="DBDBDB" w:themeFill="accent3" w:themeFillTint="66"/>
            <w:vAlign w:val="center"/>
          </w:tcPr>
          <w:p w14:paraId="0F0C940D"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e</w:t>
            </w:r>
          </w:p>
        </w:tc>
        <w:tc>
          <w:tcPr>
            <w:tcW w:w="1103" w:type="dxa"/>
            <w:tcBorders>
              <w:bottom w:val="single" w:sz="18" w:space="0" w:color="auto"/>
            </w:tcBorders>
            <w:shd w:val="clear" w:color="auto" w:fill="DBDBDB" w:themeFill="accent3" w:themeFillTint="66"/>
          </w:tcPr>
          <w:p w14:paraId="70987429"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f</w:t>
            </w:r>
          </w:p>
        </w:tc>
        <w:tc>
          <w:tcPr>
            <w:tcW w:w="0" w:type="auto"/>
            <w:tcBorders>
              <w:bottom w:val="single" w:sz="18" w:space="0" w:color="auto"/>
            </w:tcBorders>
            <w:shd w:val="clear" w:color="auto" w:fill="DBDBDB" w:themeFill="accent3" w:themeFillTint="66"/>
            <w:vAlign w:val="center"/>
          </w:tcPr>
          <w:p w14:paraId="23AD4700"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g</w:t>
            </w:r>
          </w:p>
        </w:tc>
        <w:tc>
          <w:tcPr>
            <w:tcW w:w="0" w:type="auto"/>
            <w:tcBorders>
              <w:bottom w:val="single" w:sz="18" w:space="0" w:color="auto"/>
            </w:tcBorders>
            <w:shd w:val="clear" w:color="auto" w:fill="DBDBDB" w:themeFill="accent3" w:themeFillTint="66"/>
            <w:vAlign w:val="center"/>
          </w:tcPr>
          <w:p w14:paraId="4989997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h=e x g</w:t>
            </w:r>
          </w:p>
        </w:tc>
        <w:tc>
          <w:tcPr>
            <w:tcW w:w="0" w:type="auto"/>
            <w:tcBorders>
              <w:bottom w:val="single" w:sz="18" w:space="0" w:color="auto"/>
            </w:tcBorders>
            <w:shd w:val="clear" w:color="auto" w:fill="DBDBDB" w:themeFill="accent3" w:themeFillTint="66"/>
            <w:vAlign w:val="center"/>
          </w:tcPr>
          <w:p w14:paraId="3ED0B16F"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i</w:t>
            </w:r>
          </w:p>
        </w:tc>
        <w:tc>
          <w:tcPr>
            <w:tcW w:w="0" w:type="auto"/>
            <w:tcBorders>
              <w:bottom w:val="single" w:sz="18" w:space="0" w:color="auto"/>
            </w:tcBorders>
            <w:shd w:val="clear" w:color="auto" w:fill="DBDBDB" w:themeFill="accent3" w:themeFillTint="66"/>
            <w:vAlign w:val="center"/>
          </w:tcPr>
          <w:p w14:paraId="6733D54D"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j=</w:t>
            </w:r>
            <w:proofErr w:type="spellStart"/>
            <w:r w:rsidRPr="00D51330">
              <w:rPr>
                <w:rFonts w:ascii="Arial" w:hAnsi="Arial" w:cs="Arial"/>
                <w:sz w:val="14"/>
                <w:szCs w:val="14"/>
              </w:rPr>
              <w:t>hxi</w:t>
            </w:r>
            <w:proofErr w:type="spellEnd"/>
          </w:p>
        </w:tc>
        <w:tc>
          <w:tcPr>
            <w:tcW w:w="0" w:type="auto"/>
            <w:tcBorders>
              <w:bottom w:val="single" w:sz="18" w:space="0" w:color="auto"/>
              <w:right w:val="single" w:sz="24" w:space="0" w:color="auto"/>
            </w:tcBorders>
            <w:shd w:val="clear" w:color="auto" w:fill="DBDBDB" w:themeFill="accent3" w:themeFillTint="66"/>
            <w:vAlign w:val="center"/>
          </w:tcPr>
          <w:p w14:paraId="4A8ACCFB"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k=</w:t>
            </w:r>
            <w:proofErr w:type="spellStart"/>
            <w:r w:rsidRPr="00D51330">
              <w:rPr>
                <w:rFonts w:ascii="Arial" w:hAnsi="Arial" w:cs="Arial"/>
                <w:sz w:val="14"/>
                <w:szCs w:val="14"/>
              </w:rPr>
              <w:t>h+j</w:t>
            </w:r>
            <w:proofErr w:type="spellEnd"/>
          </w:p>
        </w:tc>
      </w:tr>
      <w:tr w:rsidR="00860BF9" w:rsidRPr="00D51330" w14:paraId="702BAB32" w14:textId="77777777" w:rsidTr="00D328C1">
        <w:trPr>
          <w:cantSplit/>
          <w:trHeight w:val="227"/>
        </w:trPr>
        <w:tc>
          <w:tcPr>
            <w:tcW w:w="0" w:type="auto"/>
            <w:vMerge w:val="restart"/>
            <w:tcBorders>
              <w:top w:val="single" w:sz="18" w:space="0" w:color="auto"/>
              <w:left w:val="single" w:sz="24" w:space="0" w:color="auto"/>
              <w:right w:val="single" w:sz="18" w:space="0" w:color="auto"/>
            </w:tcBorders>
            <w:textDirection w:val="btLr"/>
            <w:vAlign w:val="center"/>
          </w:tcPr>
          <w:p w14:paraId="2B41BA45" w14:textId="77777777" w:rsidR="00860BF9" w:rsidRPr="00D51330" w:rsidRDefault="00860BF9" w:rsidP="0077493D">
            <w:pPr>
              <w:ind w:left="113" w:right="113"/>
              <w:jc w:val="center"/>
              <w:rPr>
                <w:rFonts w:ascii="Arial" w:hAnsi="Arial" w:cs="Arial"/>
                <w:b/>
                <w:sz w:val="16"/>
                <w:szCs w:val="16"/>
              </w:rPr>
            </w:pPr>
            <w:r w:rsidRPr="00D51330">
              <w:rPr>
                <w:rFonts w:ascii="Arial" w:hAnsi="Arial" w:cs="Arial"/>
                <w:b/>
                <w:sz w:val="16"/>
                <w:szCs w:val="16"/>
              </w:rPr>
              <w:t>Utrzymanie (bez usługi Integracji i Certyfikacji)</w:t>
            </w:r>
          </w:p>
          <w:p w14:paraId="1393B9C4" w14:textId="77777777" w:rsidR="00860BF9" w:rsidRPr="00D51330" w:rsidRDefault="00860BF9" w:rsidP="0077493D">
            <w:pPr>
              <w:ind w:left="113" w:right="113"/>
              <w:jc w:val="center"/>
              <w:rPr>
                <w:rFonts w:ascii="Arial" w:hAnsi="Arial" w:cs="Arial"/>
                <w:b/>
                <w:sz w:val="16"/>
                <w:szCs w:val="16"/>
              </w:rPr>
            </w:pPr>
          </w:p>
          <w:p w14:paraId="254A5FBC" w14:textId="77777777" w:rsidR="00860BF9" w:rsidRPr="00D51330" w:rsidRDefault="00860BF9" w:rsidP="0077493D">
            <w:pPr>
              <w:ind w:left="113" w:right="113"/>
              <w:rPr>
                <w:rFonts w:ascii="Arial" w:hAnsi="Arial" w:cs="Arial"/>
                <w:b/>
                <w:sz w:val="16"/>
                <w:szCs w:val="16"/>
              </w:rPr>
            </w:pPr>
          </w:p>
        </w:tc>
        <w:tc>
          <w:tcPr>
            <w:tcW w:w="1974" w:type="dxa"/>
            <w:vMerge w:val="restart"/>
            <w:tcBorders>
              <w:top w:val="single" w:sz="18" w:space="0" w:color="auto"/>
              <w:left w:val="single" w:sz="18" w:space="0" w:color="auto"/>
            </w:tcBorders>
            <w:vAlign w:val="center"/>
          </w:tcPr>
          <w:p w14:paraId="3147665F" w14:textId="57838672" w:rsidR="00860BF9" w:rsidRPr="00D51330" w:rsidRDefault="00860BF9" w:rsidP="0077493D">
            <w:pPr>
              <w:rPr>
                <w:rFonts w:ascii="Arial" w:hAnsi="Arial" w:cs="Arial"/>
                <w:sz w:val="14"/>
                <w:szCs w:val="14"/>
              </w:rPr>
            </w:pPr>
            <w:r w:rsidRPr="00D51330">
              <w:rPr>
                <w:rFonts w:ascii="Arial" w:hAnsi="Arial" w:cs="Arial"/>
                <w:sz w:val="14"/>
                <w:szCs w:val="14"/>
              </w:rPr>
              <w:t>Grupa Usług Utrzymania Środowisk</w:t>
            </w:r>
            <w:r w:rsidR="00FF3191" w:rsidRPr="00D51330">
              <w:rPr>
                <w:rFonts w:ascii="Arial" w:hAnsi="Arial" w:cs="Arial"/>
                <w:sz w:val="14"/>
                <w:szCs w:val="14"/>
              </w:rPr>
              <w:t xml:space="preserve"> (</w:t>
            </w:r>
            <w:r w:rsidR="00A577C1" w:rsidRPr="00D51330">
              <w:rPr>
                <w:rFonts w:ascii="Arial" w:hAnsi="Arial" w:cs="Arial"/>
                <w:sz w:val="14"/>
                <w:szCs w:val="14"/>
              </w:rPr>
              <w:t>G1</w:t>
            </w:r>
            <w:r w:rsidR="00FF3191" w:rsidRPr="00D51330">
              <w:rPr>
                <w:rFonts w:ascii="Arial" w:hAnsi="Arial" w:cs="Arial"/>
                <w:sz w:val="14"/>
                <w:szCs w:val="14"/>
              </w:rPr>
              <w:t>)</w:t>
            </w:r>
          </w:p>
        </w:tc>
        <w:tc>
          <w:tcPr>
            <w:tcW w:w="1990" w:type="dxa"/>
            <w:vMerge w:val="restart"/>
            <w:tcBorders>
              <w:top w:val="single" w:sz="18" w:space="0" w:color="auto"/>
            </w:tcBorders>
            <w:vAlign w:val="center"/>
          </w:tcPr>
          <w:p w14:paraId="1B2F1165" w14:textId="386C0FC2" w:rsidR="00860BF9" w:rsidRPr="00D51330" w:rsidRDefault="00860BF9" w:rsidP="0077493D">
            <w:pPr>
              <w:rPr>
                <w:rFonts w:ascii="Arial" w:hAnsi="Arial" w:cs="Arial"/>
                <w:sz w:val="14"/>
                <w:szCs w:val="14"/>
              </w:rPr>
            </w:pPr>
            <w:r w:rsidRPr="00D51330">
              <w:rPr>
                <w:rFonts w:ascii="Arial" w:hAnsi="Arial" w:cs="Arial"/>
                <w:sz w:val="14"/>
                <w:szCs w:val="14"/>
              </w:rPr>
              <w:t>Usługa Administracji Środowiskami</w:t>
            </w:r>
            <w:r w:rsidR="008955B3" w:rsidRPr="00D51330">
              <w:rPr>
                <w:rFonts w:ascii="Arial" w:hAnsi="Arial" w:cs="Arial"/>
                <w:sz w:val="14"/>
                <w:szCs w:val="14"/>
              </w:rPr>
              <w:t xml:space="preserve"> (G1U1)</w:t>
            </w:r>
          </w:p>
        </w:tc>
        <w:tc>
          <w:tcPr>
            <w:tcW w:w="2418" w:type="dxa"/>
            <w:tcBorders>
              <w:top w:val="single" w:sz="18" w:space="0" w:color="auto"/>
              <w:bottom w:val="single" w:sz="2" w:space="0" w:color="auto"/>
            </w:tcBorders>
            <w:vAlign w:val="center"/>
          </w:tcPr>
          <w:p w14:paraId="77BB2315" w14:textId="77777777" w:rsidR="00860BF9" w:rsidRPr="00D51330" w:rsidRDefault="00860BF9" w:rsidP="0077493D">
            <w:pPr>
              <w:rPr>
                <w:rFonts w:ascii="Arial" w:hAnsi="Arial" w:cs="Arial"/>
                <w:sz w:val="14"/>
                <w:szCs w:val="14"/>
              </w:rPr>
            </w:pPr>
            <w:proofErr w:type="spellStart"/>
            <w:r w:rsidRPr="00D51330">
              <w:rPr>
                <w:rFonts w:ascii="Arial" w:hAnsi="Arial" w:cs="Arial"/>
                <w:sz w:val="14"/>
                <w:szCs w:val="14"/>
              </w:rPr>
              <w:t>ZSZiK</w:t>
            </w:r>
            <w:proofErr w:type="spellEnd"/>
            <w:r w:rsidRPr="00D51330">
              <w:rPr>
                <w:rFonts w:ascii="Arial" w:hAnsi="Arial" w:cs="Arial"/>
                <w:sz w:val="14"/>
                <w:szCs w:val="14"/>
              </w:rPr>
              <w:t xml:space="preserve"> / PROW</w:t>
            </w:r>
          </w:p>
        </w:tc>
        <w:tc>
          <w:tcPr>
            <w:tcW w:w="992" w:type="dxa"/>
            <w:tcBorders>
              <w:top w:val="single" w:sz="18" w:space="0" w:color="auto"/>
              <w:bottom w:val="single" w:sz="2" w:space="0" w:color="auto"/>
            </w:tcBorders>
            <w:vAlign w:val="center"/>
          </w:tcPr>
          <w:p w14:paraId="613DE33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tcBorders>
              <w:top w:val="single" w:sz="18" w:space="0" w:color="auto"/>
              <w:bottom w:val="single" w:sz="2" w:space="0" w:color="auto"/>
            </w:tcBorders>
            <w:vAlign w:val="center"/>
          </w:tcPr>
          <w:p w14:paraId="1E41FE0F" w14:textId="77777777" w:rsidR="00860BF9" w:rsidRPr="00D51330" w:rsidRDefault="00860BF9" w:rsidP="0077493D">
            <w:pPr>
              <w:jc w:val="center"/>
              <w:rPr>
                <w:rFonts w:ascii="Arial" w:hAnsi="Arial" w:cs="Arial"/>
                <w:sz w:val="14"/>
                <w:szCs w:val="14"/>
              </w:rPr>
            </w:pPr>
          </w:p>
        </w:tc>
        <w:tc>
          <w:tcPr>
            <w:tcW w:w="1103" w:type="dxa"/>
            <w:tcBorders>
              <w:top w:val="single" w:sz="18" w:space="0" w:color="auto"/>
              <w:bottom w:val="single" w:sz="2" w:space="0" w:color="auto"/>
            </w:tcBorders>
          </w:tcPr>
          <w:p w14:paraId="64BC59D1"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28CE94FF" w14:textId="39086C7C"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top w:val="single" w:sz="18" w:space="0" w:color="auto"/>
              <w:bottom w:val="single" w:sz="2" w:space="0" w:color="auto"/>
            </w:tcBorders>
            <w:vAlign w:val="center"/>
          </w:tcPr>
          <w:p w14:paraId="1836CDF6"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988093F"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42D7762D" w14:textId="77777777" w:rsidR="00860BF9" w:rsidRPr="00D51330" w:rsidRDefault="00860BF9" w:rsidP="0077493D">
            <w:pPr>
              <w:jc w:val="center"/>
              <w:rPr>
                <w:rFonts w:ascii="Arial" w:hAnsi="Arial" w:cs="Arial"/>
                <w:sz w:val="14"/>
                <w:szCs w:val="14"/>
              </w:rPr>
            </w:pPr>
          </w:p>
        </w:tc>
        <w:tc>
          <w:tcPr>
            <w:tcW w:w="0" w:type="auto"/>
            <w:tcBorders>
              <w:top w:val="single" w:sz="18" w:space="0" w:color="auto"/>
              <w:bottom w:val="single" w:sz="2" w:space="0" w:color="auto"/>
              <w:right w:val="single" w:sz="24" w:space="0" w:color="auto"/>
            </w:tcBorders>
            <w:vAlign w:val="center"/>
          </w:tcPr>
          <w:p w14:paraId="5EDD7057" w14:textId="77777777" w:rsidR="00860BF9" w:rsidRPr="00D51330" w:rsidRDefault="00860BF9" w:rsidP="0077493D">
            <w:pPr>
              <w:jc w:val="center"/>
              <w:rPr>
                <w:rFonts w:ascii="Arial" w:hAnsi="Arial" w:cs="Arial"/>
                <w:sz w:val="14"/>
                <w:szCs w:val="14"/>
              </w:rPr>
            </w:pPr>
          </w:p>
        </w:tc>
      </w:tr>
      <w:tr w:rsidR="00D51330" w:rsidRPr="00D51330" w14:paraId="6DE9FE13" w14:textId="77777777" w:rsidTr="00D51330">
        <w:trPr>
          <w:cantSplit/>
          <w:trHeight w:val="227"/>
        </w:trPr>
        <w:tc>
          <w:tcPr>
            <w:tcW w:w="0" w:type="auto"/>
            <w:vMerge/>
            <w:tcBorders>
              <w:top w:val="single" w:sz="18" w:space="0" w:color="auto"/>
              <w:left w:val="single" w:sz="24" w:space="0" w:color="auto"/>
              <w:right w:val="single" w:sz="18" w:space="0" w:color="auto"/>
            </w:tcBorders>
            <w:textDirection w:val="btLr"/>
            <w:vAlign w:val="center"/>
          </w:tcPr>
          <w:p w14:paraId="4185DD8C" w14:textId="77777777" w:rsidR="00407225" w:rsidRPr="00D51330" w:rsidRDefault="00407225" w:rsidP="0077493D">
            <w:pPr>
              <w:ind w:left="113" w:right="113"/>
              <w:jc w:val="center"/>
              <w:rPr>
                <w:rFonts w:ascii="Arial" w:hAnsi="Arial" w:cs="Arial"/>
                <w:b/>
                <w:sz w:val="16"/>
                <w:szCs w:val="16"/>
              </w:rPr>
            </w:pPr>
          </w:p>
        </w:tc>
        <w:tc>
          <w:tcPr>
            <w:tcW w:w="1974" w:type="dxa"/>
            <w:vMerge/>
            <w:tcBorders>
              <w:top w:val="single" w:sz="18" w:space="0" w:color="auto"/>
              <w:left w:val="single" w:sz="18" w:space="0" w:color="auto"/>
            </w:tcBorders>
            <w:vAlign w:val="center"/>
          </w:tcPr>
          <w:p w14:paraId="479113A8" w14:textId="77777777" w:rsidR="00407225" w:rsidRPr="00D51330" w:rsidRDefault="00407225" w:rsidP="0077493D">
            <w:pPr>
              <w:rPr>
                <w:rFonts w:ascii="Arial" w:hAnsi="Arial" w:cs="Arial"/>
                <w:sz w:val="14"/>
                <w:szCs w:val="14"/>
              </w:rPr>
            </w:pPr>
          </w:p>
        </w:tc>
        <w:tc>
          <w:tcPr>
            <w:tcW w:w="1990" w:type="dxa"/>
            <w:vMerge/>
            <w:tcBorders>
              <w:top w:val="single" w:sz="18" w:space="0" w:color="auto"/>
            </w:tcBorders>
            <w:vAlign w:val="center"/>
          </w:tcPr>
          <w:p w14:paraId="23ABFF08" w14:textId="77777777" w:rsidR="00407225" w:rsidRPr="00D51330" w:rsidRDefault="00407225" w:rsidP="0077493D">
            <w:pPr>
              <w:rPr>
                <w:rFonts w:ascii="Arial" w:hAnsi="Arial" w:cs="Arial"/>
                <w:sz w:val="14"/>
                <w:szCs w:val="14"/>
              </w:rPr>
            </w:pPr>
          </w:p>
        </w:tc>
        <w:tc>
          <w:tcPr>
            <w:tcW w:w="2418" w:type="dxa"/>
            <w:tcBorders>
              <w:top w:val="single" w:sz="2" w:space="0" w:color="auto"/>
            </w:tcBorders>
            <w:vAlign w:val="center"/>
          </w:tcPr>
          <w:p w14:paraId="18639812" w14:textId="348989BE" w:rsidR="00407225" w:rsidRPr="00D51330" w:rsidRDefault="00407225" w:rsidP="0077493D">
            <w:pPr>
              <w:rPr>
                <w:rFonts w:ascii="Arial" w:hAnsi="Arial" w:cs="Arial"/>
                <w:sz w:val="14"/>
                <w:szCs w:val="14"/>
              </w:rPr>
            </w:pPr>
            <w:proofErr w:type="spellStart"/>
            <w:r w:rsidRPr="00D51330">
              <w:rPr>
                <w:rFonts w:ascii="Arial" w:hAnsi="Arial" w:cs="Arial"/>
                <w:sz w:val="14"/>
                <w:szCs w:val="14"/>
              </w:rPr>
              <w:t>IRZplus</w:t>
            </w:r>
            <w:proofErr w:type="spellEnd"/>
          </w:p>
        </w:tc>
        <w:tc>
          <w:tcPr>
            <w:tcW w:w="992" w:type="dxa"/>
            <w:tcBorders>
              <w:top w:val="single" w:sz="2" w:space="0" w:color="auto"/>
            </w:tcBorders>
            <w:vAlign w:val="center"/>
          </w:tcPr>
          <w:p w14:paraId="3FCDACED" w14:textId="1B0A3EF5" w:rsidR="00407225" w:rsidRPr="00D51330" w:rsidRDefault="00407225" w:rsidP="0077493D">
            <w:pPr>
              <w:jc w:val="center"/>
              <w:rPr>
                <w:rFonts w:ascii="Arial" w:hAnsi="Arial" w:cs="Arial"/>
                <w:sz w:val="14"/>
                <w:szCs w:val="14"/>
              </w:rPr>
            </w:pPr>
            <w:r w:rsidRPr="00D51330">
              <w:rPr>
                <w:rFonts w:ascii="Arial" w:hAnsi="Arial" w:cs="Arial"/>
                <w:sz w:val="14"/>
                <w:szCs w:val="14"/>
              </w:rPr>
              <w:t>miesiąc</w:t>
            </w:r>
          </w:p>
        </w:tc>
        <w:tc>
          <w:tcPr>
            <w:tcW w:w="1269" w:type="dxa"/>
            <w:tcBorders>
              <w:top w:val="single" w:sz="2" w:space="0" w:color="auto"/>
            </w:tcBorders>
            <w:vAlign w:val="center"/>
          </w:tcPr>
          <w:p w14:paraId="506FD763" w14:textId="77777777" w:rsidR="00407225" w:rsidRPr="00D51330" w:rsidRDefault="00407225" w:rsidP="0077493D">
            <w:pPr>
              <w:jc w:val="center"/>
              <w:rPr>
                <w:rFonts w:ascii="Arial" w:hAnsi="Arial" w:cs="Arial"/>
                <w:sz w:val="14"/>
                <w:szCs w:val="14"/>
              </w:rPr>
            </w:pPr>
          </w:p>
        </w:tc>
        <w:tc>
          <w:tcPr>
            <w:tcW w:w="1103" w:type="dxa"/>
            <w:tcBorders>
              <w:top w:val="single" w:sz="2" w:space="0" w:color="auto"/>
            </w:tcBorders>
          </w:tcPr>
          <w:p w14:paraId="6DA6E241"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3642CA08" w14:textId="305859E4" w:rsidR="00407225"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tcBorders>
              <w:top w:val="single" w:sz="2" w:space="0" w:color="auto"/>
            </w:tcBorders>
            <w:vAlign w:val="center"/>
          </w:tcPr>
          <w:p w14:paraId="3B4D5678"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20FB10F6" w14:textId="77777777" w:rsidR="00407225" w:rsidRPr="00D51330" w:rsidRDefault="00407225" w:rsidP="0077493D">
            <w:pPr>
              <w:jc w:val="center"/>
              <w:rPr>
                <w:rFonts w:ascii="Arial" w:hAnsi="Arial" w:cs="Arial"/>
                <w:sz w:val="14"/>
                <w:szCs w:val="14"/>
              </w:rPr>
            </w:pPr>
          </w:p>
        </w:tc>
        <w:tc>
          <w:tcPr>
            <w:tcW w:w="0" w:type="auto"/>
            <w:tcBorders>
              <w:top w:val="single" w:sz="2" w:space="0" w:color="auto"/>
            </w:tcBorders>
            <w:vAlign w:val="center"/>
          </w:tcPr>
          <w:p w14:paraId="5AC67F43" w14:textId="77777777" w:rsidR="00407225" w:rsidRPr="00D51330" w:rsidRDefault="00407225" w:rsidP="0077493D">
            <w:pPr>
              <w:jc w:val="center"/>
              <w:rPr>
                <w:rFonts w:ascii="Arial" w:hAnsi="Arial" w:cs="Arial"/>
                <w:sz w:val="14"/>
                <w:szCs w:val="14"/>
              </w:rPr>
            </w:pPr>
          </w:p>
        </w:tc>
        <w:tc>
          <w:tcPr>
            <w:tcW w:w="0" w:type="auto"/>
            <w:tcBorders>
              <w:top w:val="single" w:sz="2" w:space="0" w:color="auto"/>
              <w:right w:val="single" w:sz="24" w:space="0" w:color="auto"/>
            </w:tcBorders>
            <w:vAlign w:val="center"/>
          </w:tcPr>
          <w:p w14:paraId="0C0D1BA3" w14:textId="77777777" w:rsidR="00407225" w:rsidRPr="00D51330" w:rsidRDefault="00407225" w:rsidP="0077493D">
            <w:pPr>
              <w:jc w:val="center"/>
              <w:rPr>
                <w:rFonts w:ascii="Arial" w:hAnsi="Arial" w:cs="Arial"/>
                <w:sz w:val="14"/>
                <w:szCs w:val="14"/>
              </w:rPr>
            </w:pPr>
          </w:p>
        </w:tc>
      </w:tr>
      <w:tr w:rsidR="00860BF9" w:rsidRPr="00D51330" w14:paraId="03D3F76E" w14:textId="77777777" w:rsidTr="0077493D">
        <w:trPr>
          <w:cantSplit/>
          <w:trHeight w:val="227"/>
        </w:trPr>
        <w:tc>
          <w:tcPr>
            <w:tcW w:w="0" w:type="auto"/>
            <w:vMerge/>
            <w:tcBorders>
              <w:left w:val="single" w:sz="24" w:space="0" w:color="auto"/>
              <w:right w:val="single" w:sz="18" w:space="0" w:color="auto"/>
            </w:tcBorders>
            <w:textDirection w:val="btLr"/>
          </w:tcPr>
          <w:p w14:paraId="56538517"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5D259ACC" w14:textId="77777777" w:rsidR="00860BF9" w:rsidRPr="00D51330" w:rsidRDefault="00860BF9" w:rsidP="0077493D">
            <w:pPr>
              <w:rPr>
                <w:rFonts w:ascii="Arial" w:hAnsi="Arial" w:cs="Arial"/>
                <w:sz w:val="14"/>
                <w:szCs w:val="14"/>
              </w:rPr>
            </w:pPr>
          </w:p>
        </w:tc>
        <w:tc>
          <w:tcPr>
            <w:tcW w:w="1990" w:type="dxa"/>
            <w:vMerge/>
            <w:vAlign w:val="center"/>
          </w:tcPr>
          <w:p w14:paraId="06B05CFA" w14:textId="77777777" w:rsidR="00860BF9" w:rsidRPr="00D51330" w:rsidRDefault="00860BF9" w:rsidP="0077493D">
            <w:pPr>
              <w:rPr>
                <w:rFonts w:ascii="Arial" w:hAnsi="Arial" w:cs="Arial"/>
                <w:sz w:val="14"/>
                <w:szCs w:val="14"/>
              </w:rPr>
            </w:pPr>
          </w:p>
        </w:tc>
        <w:tc>
          <w:tcPr>
            <w:tcW w:w="2418" w:type="dxa"/>
            <w:vAlign w:val="center"/>
          </w:tcPr>
          <w:p w14:paraId="36EBA6A2" w14:textId="5A2627A0" w:rsidR="00860BF9" w:rsidRPr="00D51330" w:rsidRDefault="00407225" w:rsidP="0077493D">
            <w:pPr>
              <w:rPr>
                <w:rFonts w:ascii="Arial" w:hAnsi="Arial" w:cs="Arial"/>
                <w:sz w:val="14"/>
                <w:szCs w:val="14"/>
              </w:rPr>
            </w:pPr>
            <w:proofErr w:type="spellStart"/>
            <w:r w:rsidRPr="00D51330">
              <w:rPr>
                <w:rFonts w:ascii="Arial" w:hAnsi="Arial" w:cs="Arial"/>
                <w:sz w:val="14"/>
                <w:szCs w:val="14"/>
              </w:rPr>
              <w:t>IACSplus</w:t>
            </w:r>
            <w:proofErr w:type="spellEnd"/>
          </w:p>
        </w:tc>
        <w:tc>
          <w:tcPr>
            <w:tcW w:w="992" w:type="dxa"/>
            <w:vAlign w:val="center"/>
          </w:tcPr>
          <w:p w14:paraId="09645718"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696DD6B5" w14:textId="77777777" w:rsidR="00860BF9" w:rsidRPr="00D51330" w:rsidRDefault="00860BF9" w:rsidP="0077493D">
            <w:pPr>
              <w:jc w:val="center"/>
              <w:rPr>
                <w:rFonts w:ascii="Arial" w:hAnsi="Arial" w:cs="Arial"/>
                <w:sz w:val="14"/>
                <w:szCs w:val="14"/>
              </w:rPr>
            </w:pPr>
          </w:p>
        </w:tc>
        <w:tc>
          <w:tcPr>
            <w:tcW w:w="1103" w:type="dxa"/>
          </w:tcPr>
          <w:p w14:paraId="35D2D74A" w14:textId="77777777" w:rsidR="00860BF9" w:rsidRPr="00D51330" w:rsidRDefault="00860BF9" w:rsidP="0077493D">
            <w:pPr>
              <w:jc w:val="center"/>
              <w:rPr>
                <w:rFonts w:ascii="Arial" w:hAnsi="Arial" w:cs="Arial"/>
                <w:sz w:val="14"/>
                <w:szCs w:val="14"/>
              </w:rPr>
            </w:pPr>
          </w:p>
        </w:tc>
        <w:tc>
          <w:tcPr>
            <w:tcW w:w="0" w:type="auto"/>
            <w:vAlign w:val="center"/>
          </w:tcPr>
          <w:p w14:paraId="7499FD2F" w14:textId="229B93B7"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5292E2F8" w14:textId="77777777" w:rsidR="00860BF9" w:rsidRPr="00D51330" w:rsidRDefault="00860BF9" w:rsidP="0077493D">
            <w:pPr>
              <w:jc w:val="center"/>
              <w:rPr>
                <w:rFonts w:ascii="Arial" w:hAnsi="Arial" w:cs="Arial"/>
                <w:sz w:val="14"/>
                <w:szCs w:val="14"/>
              </w:rPr>
            </w:pPr>
          </w:p>
        </w:tc>
        <w:tc>
          <w:tcPr>
            <w:tcW w:w="0" w:type="auto"/>
            <w:vAlign w:val="center"/>
          </w:tcPr>
          <w:p w14:paraId="681A1756" w14:textId="77777777" w:rsidR="00860BF9" w:rsidRPr="00D51330" w:rsidRDefault="00860BF9" w:rsidP="0077493D">
            <w:pPr>
              <w:jc w:val="center"/>
              <w:rPr>
                <w:rFonts w:ascii="Arial" w:hAnsi="Arial" w:cs="Arial"/>
                <w:sz w:val="14"/>
                <w:szCs w:val="14"/>
              </w:rPr>
            </w:pPr>
          </w:p>
        </w:tc>
        <w:tc>
          <w:tcPr>
            <w:tcW w:w="0" w:type="auto"/>
            <w:vAlign w:val="center"/>
          </w:tcPr>
          <w:p w14:paraId="4BFE36E0"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728C1A25" w14:textId="77777777" w:rsidR="00860BF9" w:rsidRPr="00D51330" w:rsidRDefault="00860BF9" w:rsidP="0077493D">
            <w:pPr>
              <w:jc w:val="center"/>
              <w:rPr>
                <w:rFonts w:ascii="Arial" w:hAnsi="Arial" w:cs="Arial"/>
                <w:sz w:val="14"/>
                <w:szCs w:val="14"/>
              </w:rPr>
            </w:pPr>
          </w:p>
        </w:tc>
      </w:tr>
      <w:tr w:rsidR="00860BF9" w:rsidRPr="00D51330" w14:paraId="5DC19E2D" w14:textId="77777777" w:rsidTr="0077493D">
        <w:trPr>
          <w:cantSplit/>
          <w:trHeight w:val="227"/>
        </w:trPr>
        <w:tc>
          <w:tcPr>
            <w:tcW w:w="0" w:type="auto"/>
            <w:vMerge/>
            <w:tcBorders>
              <w:left w:val="single" w:sz="24" w:space="0" w:color="auto"/>
              <w:right w:val="single" w:sz="18" w:space="0" w:color="auto"/>
            </w:tcBorders>
            <w:textDirection w:val="btLr"/>
          </w:tcPr>
          <w:p w14:paraId="75C7DF58"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0FD02F81" w14:textId="77777777" w:rsidR="00860BF9" w:rsidRPr="00D51330" w:rsidRDefault="00860BF9" w:rsidP="0077493D">
            <w:pPr>
              <w:rPr>
                <w:rFonts w:ascii="Arial" w:hAnsi="Arial" w:cs="Arial"/>
                <w:sz w:val="14"/>
                <w:szCs w:val="14"/>
              </w:rPr>
            </w:pPr>
          </w:p>
        </w:tc>
        <w:tc>
          <w:tcPr>
            <w:tcW w:w="1990" w:type="dxa"/>
            <w:vMerge/>
            <w:vAlign w:val="center"/>
          </w:tcPr>
          <w:p w14:paraId="40BB1725" w14:textId="77777777" w:rsidR="00860BF9" w:rsidRPr="00D51330" w:rsidRDefault="00860BF9" w:rsidP="0077493D">
            <w:pPr>
              <w:rPr>
                <w:rFonts w:ascii="Arial" w:hAnsi="Arial" w:cs="Arial"/>
                <w:sz w:val="14"/>
                <w:szCs w:val="14"/>
              </w:rPr>
            </w:pPr>
          </w:p>
        </w:tc>
        <w:tc>
          <w:tcPr>
            <w:tcW w:w="2418" w:type="dxa"/>
            <w:vAlign w:val="center"/>
          </w:tcPr>
          <w:p w14:paraId="6473B185" w14:textId="7522A884" w:rsidR="00860BF9" w:rsidRPr="00D51330" w:rsidRDefault="00407225" w:rsidP="0077493D">
            <w:pPr>
              <w:rPr>
                <w:rFonts w:ascii="Arial" w:hAnsi="Arial" w:cs="Arial"/>
                <w:sz w:val="14"/>
                <w:szCs w:val="14"/>
              </w:rPr>
            </w:pPr>
            <w:r w:rsidRPr="00D51330">
              <w:rPr>
                <w:rFonts w:ascii="Arial" w:hAnsi="Arial" w:cs="Arial"/>
                <w:sz w:val="14"/>
                <w:szCs w:val="14"/>
              </w:rPr>
              <w:t>PA</w:t>
            </w:r>
          </w:p>
        </w:tc>
        <w:tc>
          <w:tcPr>
            <w:tcW w:w="992" w:type="dxa"/>
            <w:vAlign w:val="center"/>
          </w:tcPr>
          <w:p w14:paraId="456E154E"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2B3430F2" w14:textId="77777777" w:rsidR="00860BF9" w:rsidRPr="00D51330" w:rsidRDefault="00860BF9" w:rsidP="0077493D">
            <w:pPr>
              <w:jc w:val="center"/>
              <w:rPr>
                <w:rFonts w:ascii="Arial" w:hAnsi="Arial" w:cs="Arial"/>
                <w:sz w:val="14"/>
                <w:szCs w:val="14"/>
              </w:rPr>
            </w:pPr>
          </w:p>
        </w:tc>
        <w:tc>
          <w:tcPr>
            <w:tcW w:w="1103" w:type="dxa"/>
          </w:tcPr>
          <w:p w14:paraId="0C468511" w14:textId="77777777" w:rsidR="00860BF9" w:rsidRPr="00D51330" w:rsidRDefault="00860BF9" w:rsidP="0077493D">
            <w:pPr>
              <w:jc w:val="center"/>
              <w:rPr>
                <w:rFonts w:ascii="Arial" w:hAnsi="Arial" w:cs="Arial"/>
                <w:sz w:val="14"/>
                <w:szCs w:val="14"/>
              </w:rPr>
            </w:pPr>
          </w:p>
        </w:tc>
        <w:tc>
          <w:tcPr>
            <w:tcW w:w="0" w:type="auto"/>
            <w:vAlign w:val="center"/>
          </w:tcPr>
          <w:p w14:paraId="086B85CA" w14:textId="32D07BF4"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FF85B18" w14:textId="77777777" w:rsidR="00860BF9" w:rsidRPr="00D51330" w:rsidRDefault="00860BF9" w:rsidP="0077493D">
            <w:pPr>
              <w:jc w:val="center"/>
              <w:rPr>
                <w:rFonts w:ascii="Arial" w:hAnsi="Arial" w:cs="Arial"/>
                <w:sz w:val="14"/>
                <w:szCs w:val="14"/>
              </w:rPr>
            </w:pPr>
          </w:p>
        </w:tc>
        <w:tc>
          <w:tcPr>
            <w:tcW w:w="0" w:type="auto"/>
            <w:vAlign w:val="center"/>
          </w:tcPr>
          <w:p w14:paraId="15CB70DA" w14:textId="77777777" w:rsidR="00860BF9" w:rsidRPr="00D51330" w:rsidRDefault="00860BF9" w:rsidP="0077493D">
            <w:pPr>
              <w:jc w:val="center"/>
              <w:rPr>
                <w:rFonts w:ascii="Arial" w:hAnsi="Arial" w:cs="Arial"/>
                <w:sz w:val="14"/>
                <w:szCs w:val="14"/>
              </w:rPr>
            </w:pPr>
          </w:p>
        </w:tc>
        <w:tc>
          <w:tcPr>
            <w:tcW w:w="0" w:type="auto"/>
            <w:vAlign w:val="center"/>
          </w:tcPr>
          <w:p w14:paraId="38B51976"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169E9B89" w14:textId="77777777" w:rsidR="00860BF9" w:rsidRPr="00D51330" w:rsidRDefault="00860BF9" w:rsidP="0077493D">
            <w:pPr>
              <w:jc w:val="center"/>
              <w:rPr>
                <w:rFonts w:ascii="Arial" w:hAnsi="Arial" w:cs="Arial"/>
                <w:sz w:val="14"/>
                <w:szCs w:val="14"/>
              </w:rPr>
            </w:pPr>
          </w:p>
        </w:tc>
      </w:tr>
      <w:tr w:rsidR="00860BF9" w:rsidRPr="00D51330" w14:paraId="39A649C6" w14:textId="77777777" w:rsidTr="0077493D">
        <w:trPr>
          <w:cantSplit/>
          <w:trHeight w:val="227"/>
        </w:trPr>
        <w:tc>
          <w:tcPr>
            <w:tcW w:w="0" w:type="auto"/>
            <w:vMerge/>
            <w:tcBorders>
              <w:left w:val="single" w:sz="24" w:space="0" w:color="auto"/>
              <w:right w:val="single" w:sz="18" w:space="0" w:color="auto"/>
            </w:tcBorders>
            <w:textDirection w:val="btLr"/>
          </w:tcPr>
          <w:p w14:paraId="67DE0228"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4B05A241" w14:textId="77777777" w:rsidR="00860BF9" w:rsidRPr="00D51330" w:rsidRDefault="00860BF9" w:rsidP="0077493D">
            <w:pPr>
              <w:rPr>
                <w:rFonts w:ascii="Arial" w:hAnsi="Arial" w:cs="Arial"/>
                <w:sz w:val="14"/>
                <w:szCs w:val="14"/>
              </w:rPr>
            </w:pPr>
          </w:p>
        </w:tc>
        <w:tc>
          <w:tcPr>
            <w:tcW w:w="1990" w:type="dxa"/>
            <w:vMerge/>
            <w:vAlign w:val="center"/>
          </w:tcPr>
          <w:p w14:paraId="322E7CC5" w14:textId="77777777" w:rsidR="00860BF9" w:rsidRPr="00D51330" w:rsidRDefault="00860BF9" w:rsidP="0077493D">
            <w:pPr>
              <w:rPr>
                <w:rFonts w:ascii="Arial" w:hAnsi="Arial" w:cs="Arial"/>
                <w:sz w:val="14"/>
                <w:szCs w:val="14"/>
              </w:rPr>
            </w:pPr>
          </w:p>
        </w:tc>
        <w:tc>
          <w:tcPr>
            <w:tcW w:w="2418" w:type="dxa"/>
            <w:vAlign w:val="center"/>
          </w:tcPr>
          <w:p w14:paraId="3C754D49" w14:textId="481F9545" w:rsidR="00860BF9" w:rsidRPr="00D51330" w:rsidRDefault="00407225" w:rsidP="0077493D">
            <w:pPr>
              <w:rPr>
                <w:rFonts w:ascii="Arial" w:hAnsi="Arial" w:cs="Arial"/>
                <w:sz w:val="14"/>
                <w:szCs w:val="14"/>
              </w:rPr>
            </w:pPr>
            <w:proofErr w:type="spellStart"/>
            <w:r w:rsidRPr="00D51330">
              <w:rPr>
                <w:rFonts w:ascii="Arial" w:hAnsi="Arial" w:cs="Arial"/>
                <w:sz w:val="14"/>
                <w:szCs w:val="14"/>
              </w:rPr>
              <w:t>eWniosekPlus</w:t>
            </w:r>
            <w:proofErr w:type="spellEnd"/>
          </w:p>
        </w:tc>
        <w:tc>
          <w:tcPr>
            <w:tcW w:w="992" w:type="dxa"/>
            <w:vAlign w:val="center"/>
          </w:tcPr>
          <w:p w14:paraId="7B22BA70"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7E57617B" w14:textId="77777777" w:rsidR="00860BF9" w:rsidRPr="00D51330" w:rsidRDefault="00860BF9" w:rsidP="0077493D">
            <w:pPr>
              <w:jc w:val="center"/>
              <w:rPr>
                <w:rFonts w:ascii="Arial" w:hAnsi="Arial" w:cs="Arial"/>
                <w:sz w:val="14"/>
                <w:szCs w:val="14"/>
              </w:rPr>
            </w:pPr>
          </w:p>
        </w:tc>
        <w:tc>
          <w:tcPr>
            <w:tcW w:w="1103" w:type="dxa"/>
          </w:tcPr>
          <w:p w14:paraId="7943A331" w14:textId="77777777" w:rsidR="00860BF9" w:rsidRPr="00D51330" w:rsidRDefault="00860BF9" w:rsidP="0077493D">
            <w:pPr>
              <w:jc w:val="center"/>
              <w:rPr>
                <w:rFonts w:ascii="Arial" w:hAnsi="Arial" w:cs="Arial"/>
                <w:sz w:val="14"/>
                <w:szCs w:val="14"/>
              </w:rPr>
            </w:pPr>
          </w:p>
        </w:tc>
        <w:tc>
          <w:tcPr>
            <w:tcW w:w="0" w:type="auto"/>
            <w:vAlign w:val="center"/>
          </w:tcPr>
          <w:p w14:paraId="32D88437" w14:textId="66B31C56"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3754FDBC" w14:textId="77777777" w:rsidR="00860BF9" w:rsidRPr="00D51330" w:rsidRDefault="00860BF9" w:rsidP="0077493D">
            <w:pPr>
              <w:jc w:val="center"/>
              <w:rPr>
                <w:rFonts w:ascii="Arial" w:hAnsi="Arial" w:cs="Arial"/>
                <w:sz w:val="14"/>
                <w:szCs w:val="14"/>
              </w:rPr>
            </w:pPr>
          </w:p>
        </w:tc>
        <w:tc>
          <w:tcPr>
            <w:tcW w:w="0" w:type="auto"/>
            <w:vAlign w:val="center"/>
          </w:tcPr>
          <w:p w14:paraId="5296E146" w14:textId="77777777" w:rsidR="00860BF9" w:rsidRPr="00D51330" w:rsidRDefault="00860BF9" w:rsidP="0077493D">
            <w:pPr>
              <w:jc w:val="center"/>
              <w:rPr>
                <w:rFonts w:ascii="Arial" w:hAnsi="Arial" w:cs="Arial"/>
                <w:sz w:val="14"/>
                <w:szCs w:val="14"/>
              </w:rPr>
            </w:pPr>
          </w:p>
        </w:tc>
        <w:tc>
          <w:tcPr>
            <w:tcW w:w="0" w:type="auto"/>
            <w:vAlign w:val="center"/>
          </w:tcPr>
          <w:p w14:paraId="014D1B51"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061DA096" w14:textId="77777777" w:rsidR="00860BF9" w:rsidRPr="00D51330" w:rsidRDefault="00860BF9" w:rsidP="0077493D">
            <w:pPr>
              <w:jc w:val="center"/>
              <w:rPr>
                <w:rFonts w:ascii="Arial" w:hAnsi="Arial" w:cs="Arial"/>
                <w:sz w:val="14"/>
                <w:szCs w:val="14"/>
              </w:rPr>
            </w:pPr>
          </w:p>
        </w:tc>
      </w:tr>
      <w:tr w:rsidR="00860BF9" w:rsidRPr="00D51330" w14:paraId="74571C31" w14:textId="77777777" w:rsidTr="0077493D">
        <w:trPr>
          <w:cantSplit/>
          <w:trHeight w:val="227"/>
        </w:trPr>
        <w:tc>
          <w:tcPr>
            <w:tcW w:w="0" w:type="auto"/>
            <w:vMerge/>
            <w:tcBorders>
              <w:left w:val="single" w:sz="24" w:space="0" w:color="auto"/>
              <w:right w:val="single" w:sz="18" w:space="0" w:color="auto"/>
            </w:tcBorders>
            <w:textDirection w:val="btLr"/>
          </w:tcPr>
          <w:p w14:paraId="3B690781"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4751C0E5" w14:textId="77777777" w:rsidR="00860BF9" w:rsidRPr="00D51330" w:rsidRDefault="00860BF9" w:rsidP="0077493D">
            <w:pPr>
              <w:rPr>
                <w:rFonts w:ascii="Arial" w:hAnsi="Arial" w:cs="Arial"/>
                <w:sz w:val="14"/>
                <w:szCs w:val="14"/>
              </w:rPr>
            </w:pPr>
          </w:p>
        </w:tc>
        <w:tc>
          <w:tcPr>
            <w:tcW w:w="1990" w:type="dxa"/>
            <w:vMerge/>
            <w:vAlign w:val="center"/>
          </w:tcPr>
          <w:p w14:paraId="2661F3A6" w14:textId="77777777" w:rsidR="00860BF9" w:rsidRPr="00D51330" w:rsidRDefault="00860BF9" w:rsidP="0077493D">
            <w:pPr>
              <w:rPr>
                <w:rFonts w:ascii="Arial" w:hAnsi="Arial" w:cs="Arial"/>
                <w:sz w:val="14"/>
                <w:szCs w:val="14"/>
              </w:rPr>
            </w:pPr>
          </w:p>
        </w:tc>
        <w:tc>
          <w:tcPr>
            <w:tcW w:w="2418" w:type="dxa"/>
            <w:vAlign w:val="center"/>
          </w:tcPr>
          <w:p w14:paraId="16CCF4B5" w14:textId="73882E18" w:rsidR="00860BF9" w:rsidRPr="00D51330" w:rsidRDefault="00407225" w:rsidP="0077493D">
            <w:pPr>
              <w:rPr>
                <w:rFonts w:ascii="Arial" w:hAnsi="Arial" w:cs="Arial"/>
                <w:sz w:val="14"/>
                <w:szCs w:val="14"/>
              </w:rPr>
            </w:pPr>
            <w:proofErr w:type="spellStart"/>
            <w:r w:rsidRPr="00D51330">
              <w:rPr>
                <w:rFonts w:ascii="Arial" w:hAnsi="Arial" w:cs="Arial"/>
                <w:sz w:val="14"/>
                <w:szCs w:val="14"/>
              </w:rPr>
              <w:t>PZSIPplus</w:t>
            </w:r>
            <w:proofErr w:type="spellEnd"/>
          </w:p>
        </w:tc>
        <w:tc>
          <w:tcPr>
            <w:tcW w:w="992" w:type="dxa"/>
            <w:vAlign w:val="center"/>
          </w:tcPr>
          <w:p w14:paraId="4FD48F95"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28951A14" w14:textId="77777777" w:rsidR="00860BF9" w:rsidRPr="00D51330" w:rsidRDefault="00860BF9" w:rsidP="0077493D">
            <w:pPr>
              <w:jc w:val="center"/>
              <w:rPr>
                <w:rFonts w:ascii="Arial" w:hAnsi="Arial" w:cs="Arial"/>
                <w:sz w:val="14"/>
                <w:szCs w:val="14"/>
              </w:rPr>
            </w:pPr>
          </w:p>
        </w:tc>
        <w:tc>
          <w:tcPr>
            <w:tcW w:w="1103" w:type="dxa"/>
          </w:tcPr>
          <w:p w14:paraId="7B1627A9" w14:textId="77777777" w:rsidR="00860BF9" w:rsidRPr="00D51330" w:rsidRDefault="00860BF9" w:rsidP="0077493D">
            <w:pPr>
              <w:jc w:val="center"/>
              <w:rPr>
                <w:rFonts w:ascii="Arial" w:hAnsi="Arial" w:cs="Arial"/>
                <w:sz w:val="14"/>
                <w:szCs w:val="14"/>
              </w:rPr>
            </w:pPr>
          </w:p>
        </w:tc>
        <w:tc>
          <w:tcPr>
            <w:tcW w:w="0" w:type="auto"/>
            <w:vAlign w:val="center"/>
          </w:tcPr>
          <w:p w14:paraId="1BFC79A7" w14:textId="0C4DFF0F"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3FD3CDDD" w14:textId="77777777" w:rsidR="00860BF9" w:rsidRPr="00D51330" w:rsidRDefault="00860BF9" w:rsidP="0077493D">
            <w:pPr>
              <w:jc w:val="center"/>
              <w:rPr>
                <w:rFonts w:ascii="Arial" w:hAnsi="Arial" w:cs="Arial"/>
                <w:sz w:val="14"/>
                <w:szCs w:val="14"/>
              </w:rPr>
            </w:pPr>
          </w:p>
        </w:tc>
        <w:tc>
          <w:tcPr>
            <w:tcW w:w="0" w:type="auto"/>
            <w:vAlign w:val="center"/>
          </w:tcPr>
          <w:p w14:paraId="3B8D7B17" w14:textId="77777777" w:rsidR="00860BF9" w:rsidRPr="00D51330" w:rsidRDefault="00860BF9" w:rsidP="0077493D">
            <w:pPr>
              <w:jc w:val="center"/>
              <w:rPr>
                <w:rFonts w:ascii="Arial" w:hAnsi="Arial" w:cs="Arial"/>
                <w:sz w:val="14"/>
                <w:szCs w:val="14"/>
              </w:rPr>
            </w:pPr>
          </w:p>
        </w:tc>
        <w:tc>
          <w:tcPr>
            <w:tcW w:w="0" w:type="auto"/>
            <w:vAlign w:val="center"/>
          </w:tcPr>
          <w:p w14:paraId="3DB7F919"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55DC0275" w14:textId="77777777" w:rsidR="00860BF9" w:rsidRPr="00D51330" w:rsidRDefault="00860BF9" w:rsidP="0077493D">
            <w:pPr>
              <w:jc w:val="center"/>
              <w:rPr>
                <w:rFonts w:ascii="Arial" w:hAnsi="Arial" w:cs="Arial"/>
                <w:sz w:val="14"/>
                <w:szCs w:val="14"/>
              </w:rPr>
            </w:pPr>
          </w:p>
        </w:tc>
      </w:tr>
      <w:tr w:rsidR="00860BF9" w:rsidRPr="00D51330" w14:paraId="6DA2AC77" w14:textId="77777777" w:rsidTr="0077493D">
        <w:trPr>
          <w:cantSplit/>
          <w:trHeight w:val="227"/>
        </w:trPr>
        <w:tc>
          <w:tcPr>
            <w:tcW w:w="0" w:type="auto"/>
            <w:vMerge/>
            <w:tcBorders>
              <w:left w:val="single" w:sz="24" w:space="0" w:color="auto"/>
              <w:right w:val="single" w:sz="18" w:space="0" w:color="auto"/>
            </w:tcBorders>
            <w:textDirection w:val="btLr"/>
          </w:tcPr>
          <w:p w14:paraId="4CE16DE6"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7F41F22F" w14:textId="77777777" w:rsidR="00860BF9" w:rsidRPr="00D51330" w:rsidRDefault="00860BF9" w:rsidP="0077493D">
            <w:pPr>
              <w:rPr>
                <w:rFonts w:ascii="Arial" w:hAnsi="Arial" w:cs="Arial"/>
                <w:sz w:val="14"/>
                <w:szCs w:val="14"/>
              </w:rPr>
            </w:pPr>
          </w:p>
        </w:tc>
        <w:tc>
          <w:tcPr>
            <w:tcW w:w="1990" w:type="dxa"/>
            <w:vMerge/>
            <w:vAlign w:val="center"/>
          </w:tcPr>
          <w:p w14:paraId="1FF4E8EA" w14:textId="77777777" w:rsidR="00860BF9" w:rsidRPr="00D51330" w:rsidRDefault="00860BF9" w:rsidP="0077493D">
            <w:pPr>
              <w:rPr>
                <w:rFonts w:ascii="Arial" w:hAnsi="Arial" w:cs="Arial"/>
                <w:sz w:val="14"/>
                <w:szCs w:val="14"/>
              </w:rPr>
            </w:pPr>
          </w:p>
        </w:tc>
        <w:tc>
          <w:tcPr>
            <w:tcW w:w="2418" w:type="dxa"/>
            <w:vAlign w:val="center"/>
          </w:tcPr>
          <w:p w14:paraId="11982BF5" w14:textId="2AD2BA03" w:rsidR="00860BF9" w:rsidRPr="00D51330" w:rsidRDefault="00407225" w:rsidP="0077493D">
            <w:pPr>
              <w:rPr>
                <w:rFonts w:ascii="Arial" w:hAnsi="Arial" w:cs="Arial"/>
                <w:sz w:val="14"/>
                <w:szCs w:val="14"/>
              </w:rPr>
            </w:pPr>
            <w:r w:rsidRPr="00D51330">
              <w:rPr>
                <w:rFonts w:ascii="Arial" w:hAnsi="Arial" w:cs="Arial"/>
                <w:sz w:val="14"/>
                <w:szCs w:val="14"/>
              </w:rPr>
              <w:t>GIS</w:t>
            </w:r>
          </w:p>
        </w:tc>
        <w:tc>
          <w:tcPr>
            <w:tcW w:w="992" w:type="dxa"/>
            <w:vAlign w:val="center"/>
          </w:tcPr>
          <w:p w14:paraId="15DB0C68"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0F77A051" w14:textId="77777777" w:rsidR="00860BF9" w:rsidRPr="00D51330" w:rsidRDefault="00860BF9" w:rsidP="0077493D">
            <w:pPr>
              <w:jc w:val="center"/>
              <w:rPr>
                <w:rFonts w:ascii="Arial" w:hAnsi="Arial" w:cs="Arial"/>
                <w:sz w:val="14"/>
                <w:szCs w:val="14"/>
              </w:rPr>
            </w:pPr>
          </w:p>
        </w:tc>
        <w:tc>
          <w:tcPr>
            <w:tcW w:w="1103" w:type="dxa"/>
          </w:tcPr>
          <w:p w14:paraId="7B4DEF2E" w14:textId="77777777" w:rsidR="00860BF9" w:rsidRPr="00D51330" w:rsidRDefault="00860BF9" w:rsidP="0077493D">
            <w:pPr>
              <w:jc w:val="center"/>
              <w:rPr>
                <w:rFonts w:ascii="Arial" w:hAnsi="Arial" w:cs="Arial"/>
                <w:sz w:val="14"/>
                <w:szCs w:val="14"/>
              </w:rPr>
            </w:pPr>
          </w:p>
        </w:tc>
        <w:tc>
          <w:tcPr>
            <w:tcW w:w="0" w:type="auto"/>
            <w:vAlign w:val="center"/>
          </w:tcPr>
          <w:p w14:paraId="77DDBAE8" w14:textId="2912CDBD"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0585896" w14:textId="77777777" w:rsidR="00860BF9" w:rsidRPr="00D51330" w:rsidRDefault="00860BF9" w:rsidP="0077493D">
            <w:pPr>
              <w:jc w:val="center"/>
              <w:rPr>
                <w:rFonts w:ascii="Arial" w:hAnsi="Arial" w:cs="Arial"/>
                <w:sz w:val="14"/>
                <w:szCs w:val="14"/>
              </w:rPr>
            </w:pPr>
          </w:p>
        </w:tc>
        <w:tc>
          <w:tcPr>
            <w:tcW w:w="0" w:type="auto"/>
            <w:vAlign w:val="center"/>
          </w:tcPr>
          <w:p w14:paraId="284B212D" w14:textId="77777777" w:rsidR="00860BF9" w:rsidRPr="00D51330" w:rsidRDefault="00860BF9" w:rsidP="0077493D">
            <w:pPr>
              <w:jc w:val="center"/>
              <w:rPr>
                <w:rFonts w:ascii="Arial" w:hAnsi="Arial" w:cs="Arial"/>
                <w:sz w:val="14"/>
                <w:szCs w:val="14"/>
              </w:rPr>
            </w:pPr>
          </w:p>
        </w:tc>
        <w:tc>
          <w:tcPr>
            <w:tcW w:w="0" w:type="auto"/>
            <w:vAlign w:val="center"/>
          </w:tcPr>
          <w:p w14:paraId="6544750A"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0E4AFB98" w14:textId="77777777" w:rsidR="00860BF9" w:rsidRPr="00D51330" w:rsidRDefault="00860BF9" w:rsidP="0077493D">
            <w:pPr>
              <w:jc w:val="center"/>
              <w:rPr>
                <w:rFonts w:ascii="Arial" w:hAnsi="Arial" w:cs="Arial"/>
                <w:sz w:val="14"/>
                <w:szCs w:val="14"/>
              </w:rPr>
            </w:pPr>
          </w:p>
        </w:tc>
      </w:tr>
      <w:tr w:rsidR="00860BF9" w:rsidRPr="00D51330" w14:paraId="01517EF8" w14:textId="77777777" w:rsidTr="0077493D">
        <w:trPr>
          <w:cantSplit/>
          <w:trHeight w:val="227"/>
        </w:trPr>
        <w:tc>
          <w:tcPr>
            <w:tcW w:w="0" w:type="auto"/>
            <w:vMerge/>
            <w:tcBorders>
              <w:left w:val="single" w:sz="24" w:space="0" w:color="auto"/>
              <w:right w:val="single" w:sz="18" w:space="0" w:color="auto"/>
            </w:tcBorders>
            <w:textDirection w:val="btLr"/>
          </w:tcPr>
          <w:p w14:paraId="14BF3E8E"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07CF81AA" w14:textId="77777777" w:rsidR="00860BF9" w:rsidRPr="00D51330" w:rsidRDefault="00860BF9" w:rsidP="0077493D">
            <w:pPr>
              <w:rPr>
                <w:rFonts w:ascii="Arial" w:hAnsi="Arial" w:cs="Arial"/>
                <w:sz w:val="14"/>
                <w:szCs w:val="14"/>
              </w:rPr>
            </w:pPr>
          </w:p>
        </w:tc>
        <w:tc>
          <w:tcPr>
            <w:tcW w:w="1990" w:type="dxa"/>
            <w:vMerge/>
            <w:vAlign w:val="center"/>
          </w:tcPr>
          <w:p w14:paraId="3EAE1373" w14:textId="77777777" w:rsidR="00860BF9" w:rsidRPr="00D51330" w:rsidRDefault="00860BF9" w:rsidP="0077493D">
            <w:pPr>
              <w:rPr>
                <w:rFonts w:ascii="Arial" w:hAnsi="Arial" w:cs="Arial"/>
                <w:sz w:val="14"/>
                <w:szCs w:val="14"/>
              </w:rPr>
            </w:pPr>
          </w:p>
        </w:tc>
        <w:tc>
          <w:tcPr>
            <w:tcW w:w="2418" w:type="dxa"/>
            <w:vAlign w:val="center"/>
          </w:tcPr>
          <w:p w14:paraId="372D0190" w14:textId="2F70C62A" w:rsidR="00860BF9" w:rsidRPr="00D51330" w:rsidRDefault="00407225" w:rsidP="0077493D">
            <w:pPr>
              <w:rPr>
                <w:rFonts w:ascii="Arial" w:hAnsi="Arial" w:cs="Arial"/>
                <w:sz w:val="14"/>
                <w:szCs w:val="14"/>
              </w:rPr>
            </w:pPr>
            <w:r w:rsidRPr="00D51330">
              <w:rPr>
                <w:rFonts w:ascii="Arial" w:hAnsi="Arial" w:cs="Arial"/>
                <w:sz w:val="14"/>
                <w:szCs w:val="14"/>
              </w:rPr>
              <w:t>SIZ</w:t>
            </w:r>
          </w:p>
        </w:tc>
        <w:tc>
          <w:tcPr>
            <w:tcW w:w="992" w:type="dxa"/>
            <w:vAlign w:val="center"/>
          </w:tcPr>
          <w:p w14:paraId="54A1C289"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5CB0D7B6" w14:textId="77777777" w:rsidR="00860BF9" w:rsidRPr="00D51330" w:rsidRDefault="00860BF9" w:rsidP="0077493D">
            <w:pPr>
              <w:jc w:val="center"/>
              <w:rPr>
                <w:rFonts w:ascii="Arial" w:hAnsi="Arial" w:cs="Arial"/>
                <w:sz w:val="14"/>
                <w:szCs w:val="14"/>
              </w:rPr>
            </w:pPr>
          </w:p>
        </w:tc>
        <w:tc>
          <w:tcPr>
            <w:tcW w:w="1103" w:type="dxa"/>
          </w:tcPr>
          <w:p w14:paraId="07504813" w14:textId="77777777" w:rsidR="00860BF9" w:rsidRPr="00D51330" w:rsidRDefault="00860BF9" w:rsidP="0077493D">
            <w:pPr>
              <w:jc w:val="center"/>
              <w:rPr>
                <w:rFonts w:ascii="Arial" w:hAnsi="Arial" w:cs="Arial"/>
                <w:sz w:val="14"/>
                <w:szCs w:val="14"/>
              </w:rPr>
            </w:pPr>
          </w:p>
        </w:tc>
        <w:tc>
          <w:tcPr>
            <w:tcW w:w="0" w:type="auto"/>
            <w:vAlign w:val="center"/>
          </w:tcPr>
          <w:p w14:paraId="2DE9A40C" w14:textId="29D9FFB0"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77471B1A" w14:textId="77777777" w:rsidR="00860BF9" w:rsidRPr="00D51330" w:rsidRDefault="00860BF9" w:rsidP="0077493D">
            <w:pPr>
              <w:jc w:val="center"/>
              <w:rPr>
                <w:rFonts w:ascii="Arial" w:hAnsi="Arial" w:cs="Arial"/>
                <w:sz w:val="14"/>
                <w:szCs w:val="14"/>
              </w:rPr>
            </w:pPr>
          </w:p>
        </w:tc>
        <w:tc>
          <w:tcPr>
            <w:tcW w:w="0" w:type="auto"/>
            <w:vAlign w:val="center"/>
          </w:tcPr>
          <w:p w14:paraId="7DE79DDE" w14:textId="77777777" w:rsidR="00860BF9" w:rsidRPr="00D51330" w:rsidRDefault="00860BF9" w:rsidP="0077493D">
            <w:pPr>
              <w:jc w:val="center"/>
              <w:rPr>
                <w:rFonts w:ascii="Arial" w:hAnsi="Arial" w:cs="Arial"/>
                <w:sz w:val="14"/>
                <w:szCs w:val="14"/>
              </w:rPr>
            </w:pPr>
          </w:p>
        </w:tc>
        <w:tc>
          <w:tcPr>
            <w:tcW w:w="0" w:type="auto"/>
            <w:vAlign w:val="center"/>
          </w:tcPr>
          <w:p w14:paraId="39A03D5E"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535F1265" w14:textId="77777777" w:rsidR="00860BF9" w:rsidRPr="00D51330" w:rsidRDefault="00860BF9" w:rsidP="0077493D">
            <w:pPr>
              <w:jc w:val="center"/>
              <w:rPr>
                <w:rFonts w:ascii="Arial" w:hAnsi="Arial" w:cs="Arial"/>
                <w:sz w:val="14"/>
                <w:szCs w:val="14"/>
              </w:rPr>
            </w:pPr>
          </w:p>
        </w:tc>
      </w:tr>
      <w:tr w:rsidR="00D51330" w:rsidRPr="00D51330" w14:paraId="00236793" w14:textId="77777777" w:rsidTr="00D51330">
        <w:trPr>
          <w:cantSplit/>
          <w:trHeight w:val="386"/>
        </w:trPr>
        <w:tc>
          <w:tcPr>
            <w:tcW w:w="0" w:type="auto"/>
            <w:vMerge/>
            <w:tcBorders>
              <w:left w:val="single" w:sz="24" w:space="0" w:color="auto"/>
              <w:right w:val="single" w:sz="18" w:space="0" w:color="auto"/>
            </w:tcBorders>
            <w:textDirection w:val="btLr"/>
          </w:tcPr>
          <w:p w14:paraId="2E808E24" w14:textId="77777777" w:rsidR="00860BF9" w:rsidRPr="00D51330" w:rsidRDefault="00860BF9" w:rsidP="0077493D">
            <w:pPr>
              <w:ind w:left="113" w:right="113"/>
              <w:jc w:val="center"/>
              <w:rPr>
                <w:rFonts w:ascii="Arial" w:hAnsi="Arial" w:cs="Arial"/>
                <w:b/>
                <w:sz w:val="16"/>
                <w:szCs w:val="16"/>
              </w:rPr>
            </w:pPr>
          </w:p>
        </w:tc>
        <w:tc>
          <w:tcPr>
            <w:tcW w:w="1974" w:type="dxa"/>
            <w:vMerge/>
            <w:tcBorders>
              <w:left w:val="single" w:sz="18" w:space="0" w:color="auto"/>
            </w:tcBorders>
            <w:vAlign w:val="center"/>
          </w:tcPr>
          <w:p w14:paraId="14D9CEB4" w14:textId="77777777" w:rsidR="00860BF9" w:rsidRPr="00D51330" w:rsidRDefault="00860BF9" w:rsidP="0077493D">
            <w:pPr>
              <w:rPr>
                <w:rFonts w:ascii="Arial" w:hAnsi="Arial" w:cs="Arial"/>
                <w:sz w:val="14"/>
                <w:szCs w:val="14"/>
              </w:rPr>
            </w:pPr>
          </w:p>
        </w:tc>
        <w:tc>
          <w:tcPr>
            <w:tcW w:w="1990" w:type="dxa"/>
            <w:vMerge/>
            <w:vAlign w:val="center"/>
          </w:tcPr>
          <w:p w14:paraId="02DB8348" w14:textId="77777777" w:rsidR="00860BF9" w:rsidRPr="00D51330" w:rsidRDefault="00860BF9" w:rsidP="0077493D">
            <w:pPr>
              <w:rPr>
                <w:rFonts w:ascii="Arial" w:hAnsi="Arial" w:cs="Arial"/>
                <w:sz w:val="14"/>
                <w:szCs w:val="14"/>
              </w:rPr>
            </w:pPr>
          </w:p>
        </w:tc>
        <w:tc>
          <w:tcPr>
            <w:tcW w:w="2418" w:type="dxa"/>
            <w:vAlign w:val="center"/>
          </w:tcPr>
          <w:p w14:paraId="3A481F9C" w14:textId="32C1EF41" w:rsidR="00860BF9" w:rsidRPr="00D51330" w:rsidRDefault="00407225" w:rsidP="0077493D">
            <w:pPr>
              <w:rPr>
                <w:rFonts w:ascii="Arial" w:hAnsi="Arial" w:cs="Arial"/>
                <w:sz w:val="14"/>
                <w:szCs w:val="14"/>
              </w:rPr>
            </w:pPr>
            <w:proofErr w:type="spellStart"/>
            <w:r w:rsidRPr="00D51330">
              <w:rPr>
                <w:rFonts w:ascii="Arial" w:hAnsi="Arial" w:cs="Arial"/>
                <w:sz w:val="14"/>
                <w:szCs w:val="14"/>
              </w:rPr>
              <w:t>eWoP</w:t>
            </w:r>
            <w:proofErr w:type="spellEnd"/>
          </w:p>
        </w:tc>
        <w:tc>
          <w:tcPr>
            <w:tcW w:w="992" w:type="dxa"/>
            <w:vAlign w:val="center"/>
          </w:tcPr>
          <w:p w14:paraId="7BF17993" w14:textId="77777777" w:rsidR="00860BF9" w:rsidRPr="00D51330" w:rsidRDefault="00860BF9"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79D20A03" w14:textId="77777777" w:rsidR="00860BF9" w:rsidRPr="00D51330" w:rsidRDefault="00860BF9" w:rsidP="0077493D">
            <w:pPr>
              <w:jc w:val="center"/>
              <w:rPr>
                <w:rFonts w:ascii="Arial" w:hAnsi="Arial" w:cs="Arial"/>
                <w:sz w:val="14"/>
                <w:szCs w:val="14"/>
              </w:rPr>
            </w:pPr>
          </w:p>
        </w:tc>
        <w:tc>
          <w:tcPr>
            <w:tcW w:w="1103" w:type="dxa"/>
          </w:tcPr>
          <w:p w14:paraId="09D720FC" w14:textId="77777777" w:rsidR="00860BF9" w:rsidRPr="00D51330" w:rsidRDefault="00860BF9" w:rsidP="0077493D">
            <w:pPr>
              <w:jc w:val="center"/>
              <w:rPr>
                <w:rFonts w:ascii="Arial" w:hAnsi="Arial" w:cs="Arial"/>
                <w:sz w:val="14"/>
                <w:szCs w:val="14"/>
              </w:rPr>
            </w:pPr>
          </w:p>
        </w:tc>
        <w:tc>
          <w:tcPr>
            <w:tcW w:w="0" w:type="auto"/>
            <w:vAlign w:val="center"/>
          </w:tcPr>
          <w:p w14:paraId="1D191BD2" w14:textId="54FFA17F" w:rsidR="00860BF9"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674D0A93" w14:textId="77777777" w:rsidR="00860BF9" w:rsidRPr="00D51330" w:rsidRDefault="00860BF9" w:rsidP="0077493D">
            <w:pPr>
              <w:jc w:val="center"/>
              <w:rPr>
                <w:rFonts w:ascii="Arial" w:hAnsi="Arial" w:cs="Arial"/>
                <w:sz w:val="14"/>
                <w:szCs w:val="14"/>
              </w:rPr>
            </w:pPr>
          </w:p>
        </w:tc>
        <w:tc>
          <w:tcPr>
            <w:tcW w:w="0" w:type="auto"/>
            <w:vAlign w:val="center"/>
          </w:tcPr>
          <w:p w14:paraId="119B8797" w14:textId="77777777" w:rsidR="00860BF9" w:rsidRPr="00D51330" w:rsidRDefault="00860BF9" w:rsidP="0077493D">
            <w:pPr>
              <w:jc w:val="center"/>
              <w:rPr>
                <w:rFonts w:ascii="Arial" w:hAnsi="Arial" w:cs="Arial"/>
                <w:sz w:val="14"/>
                <w:szCs w:val="14"/>
              </w:rPr>
            </w:pPr>
          </w:p>
        </w:tc>
        <w:tc>
          <w:tcPr>
            <w:tcW w:w="0" w:type="auto"/>
            <w:vAlign w:val="center"/>
          </w:tcPr>
          <w:p w14:paraId="16AD6BB2" w14:textId="77777777" w:rsidR="00860BF9" w:rsidRPr="00D51330" w:rsidRDefault="00860BF9" w:rsidP="0077493D">
            <w:pPr>
              <w:jc w:val="center"/>
              <w:rPr>
                <w:rFonts w:ascii="Arial" w:hAnsi="Arial" w:cs="Arial"/>
                <w:sz w:val="14"/>
                <w:szCs w:val="14"/>
              </w:rPr>
            </w:pPr>
          </w:p>
        </w:tc>
        <w:tc>
          <w:tcPr>
            <w:tcW w:w="0" w:type="auto"/>
            <w:tcBorders>
              <w:right w:val="single" w:sz="24" w:space="0" w:color="auto"/>
            </w:tcBorders>
            <w:vAlign w:val="center"/>
          </w:tcPr>
          <w:p w14:paraId="16095C37" w14:textId="77777777" w:rsidR="00860BF9" w:rsidRPr="00D51330" w:rsidRDefault="00860BF9" w:rsidP="0077493D">
            <w:pPr>
              <w:jc w:val="center"/>
              <w:rPr>
                <w:rFonts w:ascii="Arial" w:hAnsi="Arial" w:cs="Arial"/>
                <w:sz w:val="14"/>
                <w:szCs w:val="14"/>
              </w:rPr>
            </w:pPr>
          </w:p>
        </w:tc>
      </w:tr>
      <w:tr w:rsidR="00407225" w:rsidRPr="00D51330" w14:paraId="26CABF54" w14:textId="77777777" w:rsidTr="0077493D">
        <w:trPr>
          <w:cantSplit/>
          <w:trHeight w:val="227"/>
        </w:trPr>
        <w:tc>
          <w:tcPr>
            <w:tcW w:w="0" w:type="auto"/>
            <w:vMerge/>
            <w:tcBorders>
              <w:left w:val="single" w:sz="24" w:space="0" w:color="auto"/>
              <w:right w:val="single" w:sz="18" w:space="0" w:color="auto"/>
            </w:tcBorders>
          </w:tcPr>
          <w:p w14:paraId="35552B88" w14:textId="77777777" w:rsidR="00407225" w:rsidRPr="00D51330" w:rsidRDefault="00407225" w:rsidP="0077493D">
            <w:pPr>
              <w:rPr>
                <w:rFonts w:ascii="Arial" w:hAnsi="Arial" w:cs="Arial"/>
                <w:sz w:val="14"/>
                <w:szCs w:val="14"/>
              </w:rPr>
            </w:pPr>
          </w:p>
        </w:tc>
        <w:tc>
          <w:tcPr>
            <w:tcW w:w="1974" w:type="dxa"/>
            <w:vMerge/>
            <w:tcBorders>
              <w:left w:val="single" w:sz="18" w:space="0" w:color="auto"/>
            </w:tcBorders>
          </w:tcPr>
          <w:p w14:paraId="1F73D6BA" w14:textId="77777777" w:rsidR="00407225" w:rsidRPr="00D51330" w:rsidRDefault="00407225" w:rsidP="0077493D">
            <w:pPr>
              <w:rPr>
                <w:rFonts w:ascii="Arial" w:hAnsi="Arial" w:cs="Arial"/>
                <w:sz w:val="14"/>
                <w:szCs w:val="14"/>
              </w:rPr>
            </w:pPr>
          </w:p>
        </w:tc>
        <w:tc>
          <w:tcPr>
            <w:tcW w:w="1990" w:type="dxa"/>
            <w:vAlign w:val="center"/>
          </w:tcPr>
          <w:p w14:paraId="3A015AA3" w14:textId="333B1E2C" w:rsidR="00407225" w:rsidRPr="00826A11" w:rsidRDefault="00407225" w:rsidP="00D51330">
            <w:pPr>
              <w:rPr>
                <w:rFonts w:ascii="Arial" w:hAnsi="Arial" w:cs="Arial"/>
                <w:sz w:val="14"/>
                <w:szCs w:val="14"/>
              </w:rPr>
            </w:pPr>
            <w:r w:rsidRPr="00826A11">
              <w:rPr>
                <w:rFonts w:ascii="Arial" w:hAnsi="Arial" w:cs="Arial"/>
                <w:sz w:val="14"/>
                <w:szCs w:val="14"/>
              </w:rPr>
              <w:t>Usługa Administracji Środowiskami</w:t>
            </w:r>
            <w:r w:rsidR="002F2A09" w:rsidRPr="00826A11">
              <w:rPr>
                <w:i/>
                <w:sz w:val="20"/>
                <w:szCs w:val="20"/>
              </w:rPr>
              <w:t>*</w:t>
            </w:r>
            <w:r w:rsidRPr="00826A11">
              <w:rPr>
                <w:rFonts w:ascii="Arial" w:hAnsi="Arial" w:cs="Arial"/>
                <w:sz w:val="14"/>
                <w:szCs w:val="14"/>
              </w:rPr>
              <w:t xml:space="preserve"> na </w:t>
            </w:r>
            <w:r w:rsidR="0045533D" w:rsidRPr="00826A11">
              <w:rPr>
                <w:rFonts w:ascii="Arial" w:hAnsi="Arial" w:cs="Arial"/>
                <w:b/>
                <w:sz w:val="14"/>
                <w:szCs w:val="14"/>
              </w:rPr>
              <w:t>jednym</w:t>
            </w:r>
            <w:r w:rsidR="0045533D" w:rsidRPr="00826A11">
              <w:rPr>
                <w:rFonts w:ascii="Arial" w:hAnsi="Arial" w:cs="Arial"/>
                <w:sz w:val="14"/>
                <w:szCs w:val="14"/>
              </w:rPr>
              <w:t xml:space="preserve"> </w:t>
            </w:r>
            <w:r w:rsidRPr="00826A11">
              <w:rPr>
                <w:rFonts w:ascii="Arial" w:hAnsi="Arial" w:cs="Arial"/>
                <w:sz w:val="14"/>
                <w:szCs w:val="14"/>
              </w:rPr>
              <w:t>Środowisku Pomocniczym</w:t>
            </w:r>
          </w:p>
        </w:tc>
        <w:tc>
          <w:tcPr>
            <w:tcW w:w="2418" w:type="dxa"/>
            <w:vAlign w:val="center"/>
          </w:tcPr>
          <w:p w14:paraId="60FEFA7A" w14:textId="0A79A57B" w:rsidR="00407225" w:rsidRPr="00D51330" w:rsidRDefault="00407225" w:rsidP="0077493D">
            <w:pPr>
              <w:rPr>
                <w:rFonts w:ascii="Arial" w:hAnsi="Arial" w:cs="Arial"/>
                <w:sz w:val="14"/>
                <w:szCs w:val="14"/>
              </w:rPr>
            </w:pPr>
            <w:r w:rsidRPr="00D51330">
              <w:rPr>
                <w:rFonts w:ascii="Arial" w:hAnsi="Arial" w:cs="Arial"/>
                <w:sz w:val="14"/>
                <w:szCs w:val="14"/>
              </w:rPr>
              <w:t>Środowisko Pomocnicze</w:t>
            </w:r>
          </w:p>
        </w:tc>
        <w:tc>
          <w:tcPr>
            <w:tcW w:w="992" w:type="dxa"/>
            <w:vAlign w:val="center"/>
          </w:tcPr>
          <w:p w14:paraId="30DBFD4D" w14:textId="4C69A6B9" w:rsidR="00407225" w:rsidRPr="00D51330" w:rsidRDefault="00407225" w:rsidP="0077493D">
            <w:pPr>
              <w:jc w:val="center"/>
              <w:rPr>
                <w:rFonts w:ascii="Arial" w:hAnsi="Arial" w:cs="Arial"/>
                <w:sz w:val="14"/>
                <w:szCs w:val="14"/>
              </w:rPr>
            </w:pPr>
            <w:r w:rsidRPr="00D51330">
              <w:rPr>
                <w:rFonts w:ascii="Arial" w:hAnsi="Arial" w:cs="Arial"/>
                <w:sz w:val="14"/>
                <w:szCs w:val="14"/>
              </w:rPr>
              <w:t>miesiąc</w:t>
            </w:r>
          </w:p>
        </w:tc>
        <w:tc>
          <w:tcPr>
            <w:tcW w:w="1269" w:type="dxa"/>
            <w:vAlign w:val="center"/>
          </w:tcPr>
          <w:p w14:paraId="02914ACB" w14:textId="77777777" w:rsidR="00407225" w:rsidRPr="00D51330" w:rsidRDefault="00407225" w:rsidP="0077493D">
            <w:pPr>
              <w:jc w:val="center"/>
              <w:rPr>
                <w:rFonts w:ascii="Arial" w:hAnsi="Arial" w:cs="Arial"/>
                <w:sz w:val="14"/>
                <w:szCs w:val="14"/>
              </w:rPr>
            </w:pPr>
          </w:p>
        </w:tc>
        <w:tc>
          <w:tcPr>
            <w:tcW w:w="1103" w:type="dxa"/>
          </w:tcPr>
          <w:p w14:paraId="1AEEFCBB" w14:textId="77777777" w:rsidR="00407225" w:rsidRPr="00D51330" w:rsidRDefault="00407225" w:rsidP="0077493D">
            <w:pPr>
              <w:jc w:val="center"/>
              <w:rPr>
                <w:rFonts w:ascii="Arial" w:hAnsi="Arial" w:cs="Arial"/>
                <w:sz w:val="14"/>
                <w:szCs w:val="14"/>
              </w:rPr>
            </w:pPr>
          </w:p>
        </w:tc>
        <w:tc>
          <w:tcPr>
            <w:tcW w:w="0" w:type="auto"/>
            <w:vAlign w:val="center"/>
          </w:tcPr>
          <w:p w14:paraId="5D624124" w14:textId="003F4A06" w:rsidR="00407225" w:rsidRPr="00D51330" w:rsidRDefault="00407225" w:rsidP="0077493D">
            <w:pPr>
              <w:jc w:val="center"/>
              <w:rPr>
                <w:rFonts w:ascii="Arial" w:hAnsi="Arial" w:cs="Arial"/>
                <w:sz w:val="14"/>
                <w:szCs w:val="14"/>
              </w:rPr>
            </w:pPr>
            <w:r w:rsidRPr="00D51330">
              <w:rPr>
                <w:rFonts w:ascii="Arial" w:hAnsi="Arial" w:cs="Arial"/>
                <w:sz w:val="14"/>
                <w:szCs w:val="14"/>
              </w:rPr>
              <w:t>24</w:t>
            </w:r>
          </w:p>
        </w:tc>
        <w:tc>
          <w:tcPr>
            <w:tcW w:w="0" w:type="auto"/>
            <w:vAlign w:val="center"/>
          </w:tcPr>
          <w:p w14:paraId="1D69DD32" w14:textId="77777777" w:rsidR="00407225" w:rsidRPr="00D51330" w:rsidRDefault="00407225" w:rsidP="0077493D">
            <w:pPr>
              <w:jc w:val="center"/>
              <w:rPr>
                <w:rFonts w:ascii="Arial" w:hAnsi="Arial" w:cs="Arial"/>
                <w:sz w:val="14"/>
                <w:szCs w:val="14"/>
              </w:rPr>
            </w:pPr>
          </w:p>
        </w:tc>
        <w:tc>
          <w:tcPr>
            <w:tcW w:w="0" w:type="auto"/>
            <w:vAlign w:val="center"/>
          </w:tcPr>
          <w:p w14:paraId="015775D9" w14:textId="77777777" w:rsidR="00407225" w:rsidRPr="00D51330" w:rsidRDefault="00407225" w:rsidP="0077493D">
            <w:pPr>
              <w:jc w:val="center"/>
              <w:rPr>
                <w:rFonts w:ascii="Arial" w:hAnsi="Arial" w:cs="Arial"/>
                <w:sz w:val="14"/>
                <w:szCs w:val="14"/>
              </w:rPr>
            </w:pPr>
          </w:p>
        </w:tc>
        <w:tc>
          <w:tcPr>
            <w:tcW w:w="0" w:type="auto"/>
            <w:vAlign w:val="center"/>
          </w:tcPr>
          <w:p w14:paraId="1350BF88" w14:textId="77777777" w:rsidR="00407225" w:rsidRPr="00D51330" w:rsidRDefault="00407225" w:rsidP="0077493D">
            <w:pPr>
              <w:jc w:val="center"/>
              <w:rPr>
                <w:rFonts w:ascii="Arial" w:hAnsi="Arial" w:cs="Arial"/>
                <w:sz w:val="14"/>
                <w:szCs w:val="14"/>
              </w:rPr>
            </w:pPr>
          </w:p>
        </w:tc>
        <w:tc>
          <w:tcPr>
            <w:tcW w:w="0" w:type="auto"/>
            <w:tcBorders>
              <w:right w:val="single" w:sz="24" w:space="0" w:color="auto"/>
            </w:tcBorders>
            <w:vAlign w:val="center"/>
          </w:tcPr>
          <w:p w14:paraId="1BD072A4" w14:textId="77777777" w:rsidR="00407225" w:rsidRPr="00D51330" w:rsidRDefault="00407225" w:rsidP="0077493D">
            <w:pPr>
              <w:jc w:val="center"/>
              <w:rPr>
                <w:rFonts w:ascii="Arial" w:hAnsi="Arial" w:cs="Arial"/>
                <w:sz w:val="14"/>
                <w:szCs w:val="14"/>
              </w:rPr>
            </w:pPr>
          </w:p>
        </w:tc>
      </w:tr>
      <w:tr w:rsidR="00860BF9" w:rsidRPr="00C93A9A" w14:paraId="7C79AD61" w14:textId="77777777" w:rsidTr="0077493D">
        <w:trPr>
          <w:cantSplit/>
          <w:trHeight w:val="227"/>
        </w:trPr>
        <w:tc>
          <w:tcPr>
            <w:tcW w:w="0" w:type="auto"/>
            <w:vMerge/>
            <w:tcBorders>
              <w:left w:val="single" w:sz="24" w:space="0" w:color="auto"/>
              <w:right w:val="single" w:sz="18" w:space="0" w:color="auto"/>
            </w:tcBorders>
          </w:tcPr>
          <w:p w14:paraId="694931B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0525FB" w14:textId="77777777" w:rsidR="00860BF9" w:rsidRPr="00C93A9A" w:rsidRDefault="00860BF9" w:rsidP="0077493D">
            <w:pPr>
              <w:rPr>
                <w:rFonts w:ascii="Arial" w:hAnsi="Arial" w:cs="Arial"/>
                <w:sz w:val="14"/>
                <w:szCs w:val="14"/>
              </w:rPr>
            </w:pPr>
          </w:p>
        </w:tc>
        <w:tc>
          <w:tcPr>
            <w:tcW w:w="1990" w:type="dxa"/>
            <w:vMerge w:val="restart"/>
            <w:vAlign w:val="center"/>
          </w:tcPr>
          <w:p w14:paraId="388ED0A5" w14:textId="37ADC673" w:rsidR="00860BF9" w:rsidRPr="00C93A9A" w:rsidRDefault="00860BF9" w:rsidP="0077493D">
            <w:pPr>
              <w:rPr>
                <w:rFonts w:ascii="Arial" w:hAnsi="Arial" w:cs="Arial"/>
                <w:sz w:val="14"/>
                <w:szCs w:val="14"/>
              </w:rPr>
            </w:pPr>
            <w:r w:rsidRPr="00C93A9A">
              <w:rPr>
                <w:rFonts w:ascii="Arial" w:hAnsi="Arial" w:cs="Arial"/>
                <w:sz w:val="14"/>
                <w:szCs w:val="14"/>
              </w:rPr>
              <w:t>Usługa Monitorowania Dostępności i Wydajności</w:t>
            </w:r>
            <w:r w:rsidR="00F0127C">
              <w:rPr>
                <w:rFonts w:ascii="Arial" w:hAnsi="Arial" w:cs="Arial"/>
                <w:sz w:val="14"/>
                <w:szCs w:val="14"/>
              </w:rPr>
              <w:t xml:space="preserve"> (G1U2)</w:t>
            </w:r>
          </w:p>
        </w:tc>
        <w:tc>
          <w:tcPr>
            <w:tcW w:w="2418" w:type="dxa"/>
            <w:vAlign w:val="center"/>
          </w:tcPr>
          <w:p w14:paraId="59E72833" w14:textId="77777777" w:rsidR="00860BF9" w:rsidRPr="00C93A9A" w:rsidRDefault="00860BF9" w:rsidP="0077493D">
            <w:pPr>
              <w:rPr>
                <w:rFonts w:ascii="Arial" w:hAnsi="Arial" w:cs="Arial"/>
                <w:sz w:val="14"/>
                <w:szCs w:val="14"/>
              </w:rPr>
            </w:pPr>
            <w:proofErr w:type="spellStart"/>
            <w:r w:rsidRPr="00C93A9A">
              <w:rPr>
                <w:rFonts w:ascii="Arial" w:hAnsi="Arial" w:cs="Arial"/>
                <w:sz w:val="14"/>
                <w:szCs w:val="14"/>
              </w:rPr>
              <w:t>ZSZiK</w:t>
            </w:r>
            <w:proofErr w:type="spellEnd"/>
            <w:r w:rsidRPr="00C93A9A">
              <w:rPr>
                <w:rFonts w:ascii="Arial" w:hAnsi="Arial" w:cs="Arial"/>
                <w:sz w:val="14"/>
                <w:szCs w:val="14"/>
              </w:rPr>
              <w:t xml:space="preserve"> / PROW</w:t>
            </w:r>
          </w:p>
        </w:tc>
        <w:tc>
          <w:tcPr>
            <w:tcW w:w="992" w:type="dxa"/>
            <w:vAlign w:val="center"/>
          </w:tcPr>
          <w:p w14:paraId="13FE19B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62CB475" w14:textId="77777777" w:rsidR="00860BF9" w:rsidRPr="00C93A9A" w:rsidRDefault="00860BF9" w:rsidP="0077493D">
            <w:pPr>
              <w:jc w:val="center"/>
              <w:rPr>
                <w:rFonts w:ascii="Arial" w:hAnsi="Arial" w:cs="Arial"/>
                <w:sz w:val="14"/>
                <w:szCs w:val="14"/>
              </w:rPr>
            </w:pPr>
          </w:p>
        </w:tc>
        <w:tc>
          <w:tcPr>
            <w:tcW w:w="1103" w:type="dxa"/>
          </w:tcPr>
          <w:p w14:paraId="4C13AA78" w14:textId="77777777" w:rsidR="00860BF9" w:rsidRPr="00C93A9A" w:rsidRDefault="00860BF9" w:rsidP="0077493D">
            <w:pPr>
              <w:jc w:val="center"/>
              <w:rPr>
                <w:rFonts w:ascii="Arial" w:hAnsi="Arial" w:cs="Arial"/>
                <w:sz w:val="14"/>
                <w:szCs w:val="14"/>
              </w:rPr>
            </w:pPr>
          </w:p>
        </w:tc>
        <w:tc>
          <w:tcPr>
            <w:tcW w:w="0" w:type="auto"/>
            <w:vAlign w:val="center"/>
          </w:tcPr>
          <w:p w14:paraId="297F9FC0" w14:textId="478005D4" w:rsidR="00860BF9" w:rsidRPr="00C93A9A" w:rsidRDefault="00407225" w:rsidP="0077493D">
            <w:pPr>
              <w:jc w:val="center"/>
              <w:rPr>
                <w:rFonts w:ascii="Arial" w:hAnsi="Arial" w:cs="Arial"/>
                <w:sz w:val="14"/>
                <w:szCs w:val="14"/>
              </w:rPr>
            </w:pPr>
            <w:r>
              <w:rPr>
                <w:rFonts w:ascii="Arial" w:hAnsi="Arial" w:cs="Arial"/>
                <w:sz w:val="14"/>
                <w:szCs w:val="14"/>
              </w:rPr>
              <w:t>24</w:t>
            </w:r>
          </w:p>
        </w:tc>
        <w:tc>
          <w:tcPr>
            <w:tcW w:w="0" w:type="auto"/>
            <w:vAlign w:val="center"/>
          </w:tcPr>
          <w:p w14:paraId="202060A5" w14:textId="77777777" w:rsidR="00860BF9" w:rsidRPr="00C93A9A" w:rsidRDefault="00860BF9" w:rsidP="0077493D">
            <w:pPr>
              <w:jc w:val="center"/>
              <w:rPr>
                <w:rFonts w:ascii="Arial" w:hAnsi="Arial" w:cs="Arial"/>
                <w:sz w:val="14"/>
                <w:szCs w:val="14"/>
              </w:rPr>
            </w:pPr>
          </w:p>
        </w:tc>
        <w:tc>
          <w:tcPr>
            <w:tcW w:w="0" w:type="auto"/>
            <w:vAlign w:val="center"/>
          </w:tcPr>
          <w:p w14:paraId="15284FE5" w14:textId="77777777" w:rsidR="00860BF9" w:rsidRPr="00C93A9A" w:rsidRDefault="00860BF9" w:rsidP="0077493D">
            <w:pPr>
              <w:jc w:val="center"/>
              <w:rPr>
                <w:rFonts w:ascii="Arial" w:hAnsi="Arial" w:cs="Arial"/>
                <w:sz w:val="14"/>
                <w:szCs w:val="14"/>
              </w:rPr>
            </w:pPr>
          </w:p>
        </w:tc>
        <w:tc>
          <w:tcPr>
            <w:tcW w:w="0" w:type="auto"/>
            <w:vAlign w:val="center"/>
          </w:tcPr>
          <w:p w14:paraId="468DAF46"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489FB47" w14:textId="77777777" w:rsidR="00860BF9" w:rsidRPr="00C93A9A" w:rsidRDefault="00860BF9" w:rsidP="0077493D">
            <w:pPr>
              <w:jc w:val="center"/>
              <w:rPr>
                <w:rFonts w:ascii="Arial" w:hAnsi="Arial" w:cs="Arial"/>
                <w:sz w:val="14"/>
                <w:szCs w:val="14"/>
              </w:rPr>
            </w:pPr>
          </w:p>
        </w:tc>
      </w:tr>
      <w:tr w:rsidR="00442D80" w:rsidRPr="00C93A9A" w14:paraId="76DDC22C" w14:textId="77777777" w:rsidTr="0077493D">
        <w:trPr>
          <w:cantSplit/>
          <w:trHeight w:val="227"/>
        </w:trPr>
        <w:tc>
          <w:tcPr>
            <w:tcW w:w="0" w:type="auto"/>
            <w:vMerge/>
            <w:tcBorders>
              <w:left w:val="single" w:sz="24" w:space="0" w:color="auto"/>
              <w:right w:val="single" w:sz="18" w:space="0" w:color="auto"/>
            </w:tcBorders>
          </w:tcPr>
          <w:p w14:paraId="65A89D92"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10B1CAED" w14:textId="77777777" w:rsidR="00442D80" w:rsidRPr="00C93A9A" w:rsidRDefault="00442D80" w:rsidP="0077493D">
            <w:pPr>
              <w:rPr>
                <w:rFonts w:ascii="Arial" w:hAnsi="Arial" w:cs="Arial"/>
                <w:sz w:val="14"/>
                <w:szCs w:val="14"/>
              </w:rPr>
            </w:pPr>
          </w:p>
        </w:tc>
        <w:tc>
          <w:tcPr>
            <w:tcW w:w="1990" w:type="dxa"/>
            <w:vMerge/>
            <w:vAlign w:val="center"/>
          </w:tcPr>
          <w:p w14:paraId="0FC29442" w14:textId="77777777" w:rsidR="00442D80" w:rsidRPr="00C93A9A" w:rsidRDefault="00442D80" w:rsidP="0077493D">
            <w:pPr>
              <w:rPr>
                <w:rFonts w:ascii="Arial" w:hAnsi="Arial" w:cs="Arial"/>
                <w:sz w:val="14"/>
                <w:szCs w:val="14"/>
              </w:rPr>
            </w:pPr>
          </w:p>
        </w:tc>
        <w:tc>
          <w:tcPr>
            <w:tcW w:w="2418" w:type="dxa"/>
            <w:vAlign w:val="center"/>
          </w:tcPr>
          <w:p w14:paraId="36BE5742" w14:textId="38CFF927" w:rsidR="00442D80" w:rsidRPr="00C93A9A" w:rsidRDefault="00442D80" w:rsidP="0077493D">
            <w:pPr>
              <w:rPr>
                <w:rFonts w:ascii="Arial" w:hAnsi="Arial" w:cs="Arial"/>
                <w:sz w:val="14"/>
                <w:szCs w:val="14"/>
              </w:rPr>
            </w:pPr>
            <w:proofErr w:type="spellStart"/>
            <w:r w:rsidRPr="00C93A9A">
              <w:rPr>
                <w:rFonts w:ascii="Arial" w:hAnsi="Arial" w:cs="Arial"/>
                <w:sz w:val="14"/>
                <w:szCs w:val="14"/>
              </w:rPr>
              <w:t>IRZplus</w:t>
            </w:r>
            <w:proofErr w:type="spellEnd"/>
          </w:p>
        </w:tc>
        <w:tc>
          <w:tcPr>
            <w:tcW w:w="992" w:type="dxa"/>
            <w:vAlign w:val="center"/>
          </w:tcPr>
          <w:p w14:paraId="3F264A0E" w14:textId="121A4CC2"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AF3D513" w14:textId="77777777" w:rsidR="00442D80" w:rsidRPr="00C93A9A" w:rsidRDefault="00442D80" w:rsidP="0077493D">
            <w:pPr>
              <w:jc w:val="center"/>
              <w:rPr>
                <w:rFonts w:ascii="Arial" w:hAnsi="Arial" w:cs="Arial"/>
                <w:sz w:val="14"/>
                <w:szCs w:val="14"/>
              </w:rPr>
            </w:pPr>
          </w:p>
        </w:tc>
        <w:tc>
          <w:tcPr>
            <w:tcW w:w="1103" w:type="dxa"/>
          </w:tcPr>
          <w:p w14:paraId="37421983" w14:textId="77777777" w:rsidR="00442D80" w:rsidRPr="00C93A9A" w:rsidRDefault="00442D80" w:rsidP="0077493D">
            <w:pPr>
              <w:jc w:val="center"/>
              <w:rPr>
                <w:rFonts w:ascii="Arial" w:hAnsi="Arial" w:cs="Arial"/>
                <w:sz w:val="14"/>
                <w:szCs w:val="14"/>
              </w:rPr>
            </w:pPr>
          </w:p>
        </w:tc>
        <w:tc>
          <w:tcPr>
            <w:tcW w:w="0" w:type="auto"/>
            <w:vAlign w:val="center"/>
          </w:tcPr>
          <w:p w14:paraId="7DD987BC" w14:textId="0F692E65" w:rsidR="00442D80"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D392CA3" w14:textId="77777777" w:rsidR="00442D80" w:rsidRPr="00C93A9A" w:rsidRDefault="00442D80" w:rsidP="0077493D">
            <w:pPr>
              <w:jc w:val="center"/>
              <w:rPr>
                <w:rFonts w:ascii="Arial" w:hAnsi="Arial" w:cs="Arial"/>
                <w:sz w:val="14"/>
                <w:szCs w:val="14"/>
              </w:rPr>
            </w:pPr>
          </w:p>
        </w:tc>
        <w:tc>
          <w:tcPr>
            <w:tcW w:w="0" w:type="auto"/>
            <w:vAlign w:val="center"/>
          </w:tcPr>
          <w:p w14:paraId="35722E13" w14:textId="77777777" w:rsidR="00442D80" w:rsidRPr="00C93A9A" w:rsidRDefault="00442D80" w:rsidP="0077493D">
            <w:pPr>
              <w:jc w:val="center"/>
              <w:rPr>
                <w:rFonts w:ascii="Arial" w:hAnsi="Arial" w:cs="Arial"/>
                <w:sz w:val="14"/>
                <w:szCs w:val="14"/>
              </w:rPr>
            </w:pPr>
          </w:p>
        </w:tc>
        <w:tc>
          <w:tcPr>
            <w:tcW w:w="0" w:type="auto"/>
            <w:vAlign w:val="center"/>
          </w:tcPr>
          <w:p w14:paraId="785E65F7"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587AB77B" w14:textId="77777777" w:rsidR="00442D80" w:rsidRPr="00C93A9A" w:rsidRDefault="00442D80" w:rsidP="0077493D">
            <w:pPr>
              <w:jc w:val="center"/>
              <w:rPr>
                <w:rFonts w:ascii="Arial" w:hAnsi="Arial" w:cs="Arial"/>
                <w:sz w:val="14"/>
                <w:szCs w:val="14"/>
              </w:rPr>
            </w:pPr>
          </w:p>
        </w:tc>
      </w:tr>
      <w:tr w:rsidR="00860BF9" w:rsidRPr="00C93A9A" w14:paraId="619FED82" w14:textId="77777777" w:rsidTr="0077493D">
        <w:trPr>
          <w:cantSplit/>
          <w:trHeight w:val="227"/>
        </w:trPr>
        <w:tc>
          <w:tcPr>
            <w:tcW w:w="0" w:type="auto"/>
            <w:vMerge/>
            <w:tcBorders>
              <w:left w:val="single" w:sz="24" w:space="0" w:color="auto"/>
              <w:right w:val="single" w:sz="18" w:space="0" w:color="auto"/>
            </w:tcBorders>
          </w:tcPr>
          <w:p w14:paraId="62FD533A"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2B6ED4FA" w14:textId="77777777" w:rsidR="00860BF9" w:rsidRPr="00C93A9A" w:rsidRDefault="00860BF9" w:rsidP="0077493D">
            <w:pPr>
              <w:rPr>
                <w:rFonts w:ascii="Arial" w:hAnsi="Arial" w:cs="Arial"/>
                <w:sz w:val="14"/>
                <w:szCs w:val="14"/>
              </w:rPr>
            </w:pPr>
          </w:p>
        </w:tc>
        <w:tc>
          <w:tcPr>
            <w:tcW w:w="1990" w:type="dxa"/>
            <w:vMerge/>
            <w:vAlign w:val="center"/>
          </w:tcPr>
          <w:p w14:paraId="55ED4CCA" w14:textId="77777777" w:rsidR="00860BF9" w:rsidRPr="00C93A9A" w:rsidRDefault="00860BF9" w:rsidP="0077493D">
            <w:pPr>
              <w:rPr>
                <w:rFonts w:ascii="Arial" w:hAnsi="Arial" w:cs="Arial"/>
                <w:sz w:val="14"/>
                <w:szCs w:val="14"/>
              </w:rPr>
            </w:pPr>
          </w:p>
        </w:tc>
        <w:tc>
          <w:tcPr>
            <w:tcW w:w="2418" w:type="dxa"/>
            <w:vAlign w:val="center"/>
          </w:tcPr>
          <w:p w14:paraId="0BA7D6A6" w14:textId="6296A0D8" w:rsidR="00860BF9" w:rsidRPr="00C93A9A" w:rsidRDefault="00442D80" w:rsidP="0077493D">
            <w:pPr>
              <w:rPr>
                <w:rFonts w:ascii="Arial" w:hAnsi="Arial" w:cs="Arial"/>
                <w:sz w:val="14"/>
                <w:szCs w:val="14"/>
              </w:rPr>
            </w:pPr>
            <w:proofErr w:type="spellStart"/>
            <w:r w:rsidRPr="00C93A9A">
              <w:rPr>
                <w:rFonts w:ascii="Arial" w:hAnsi="Arial" w:cs="Arial"/>
                <w:sz w:val="14"/>
                <w:szCs w:val="14"/>
              </w:rPr>
              <w:t>IACSplus</w:t>
            </w:r>
            <w:proofErr w:type="spellEnd"/>
          </w:p>
        </w:tc>
        <w:tc>
          <w:tcPr>
            <w:tcW w:w="992" w:type="dxa"/>
            <w:vAlign w:val="center"/>
          </w:tcPr>
          <w:p w14:paraId="40E25C0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6F2059C" w14:textId="77777777" w:rsidR="00860BF9" w:rsidRPr="00C93A9A" w:rsidRDefault="00860BF9" w:rsidP="0077493D">
            <w:pPr>
              <w:jc w:val="center"/>
              <w:rPr>
                <w:rFonts w:ascii="Arial" w:hAnsi="Arial" w:cs="Arial"/>
                <w:sz w:val="14"/>
                <w:szCs w:val="14"/>
              </w:rPr>
            </w:pPr>
          </w:p>
        </w:tc>
        <w:tc>
          <w:tcPr>
            <w:tcW w:w="1103" w:type="dxa"/>
          </w:tcPr>
          <w:p w14:paraId="4DCE15ED" w14:textId="77777777" w:rsidR="00860BF9" w:rsidRPr="00C93A9A" w:rsidRDefault="00860BF9" w:rsidP="0077493D">
            <w:pPr>
              <w:jc w:val="center"/>
              <w:rPr>
                <w:rFonts w:ascii="Arial" w:hAnsi="Arial" w:cs="Arial"/>
                <w:sz w:val="14"/>
                <w:szCs w:val="14"/>
              </w:rPr>
            </w:pPr>
          </w:p>
        </w:tc>
        <w:tc>
          <w:tcPr>
            <w:tcW w:w="0" w:type="auto"/>
            <w:vAlign w:val="center"/>
          </w:tcPr>
          <w:p w14:paraId="762C0048" w14:textId="7ADB43F0" w:rsidR="00860BF9" w:rsidRPr="00C93A9A" w:rsidRDefault="00407225" w:rsidP="0077493D">
            <w:pPr>
              <w:jc w:val="center"/>
              <w:rPr>
                <w:rFonts w:ascii="Arial" w:hAnsi="Arial" w:cs="Arial"/>
                <w:sz w:val="14"/>
                <w:szCs w:val="14"/>
              </w:rPr>
            </w:pPr>
            <w:r>
              <w:rPr>
                <w:rFonts w:ascii="Arial" w:hAnsi="Arial" w:cs="Arial"/>
                <w:sz w:val="14"/>
                <w:szCs w:val="14"/>
              </w:rPr>
              <w:t>24</w:t>
            </w:r>
          </w:p>
        </w:tc>
        <w:tc>
          <w:tcPr>
            <w:tcW w:w="0" w:type="auto"/>
            <w:vAlign w:val="center"/>
          </w:tcPr>
          <w:p w14:paraId="1113CC89" w14:textId="77777777" w:rsidR="00860BF9" w:rsidRPr="00C93A9A" w:rsidRDefault="00860BF9" w:rsidP="0077493D">
            <w:pPr>
              <w:jc w:val="center"/>
              <w:rPr>
                <w:rFonts w:ascii="Arial" w:hAnsi="Arial" w:cs="Arial"/>
                <w:sz w:val="14"/>
                <w:szCs w:val="14"/>
              </w:rPr>
            </w:pPr>
          </w:p>
        </w:tc>
        <w:tc>
          <w:tcPr>
            <w:tcW w:w="0" w:type="auto"/>
            <w:vAlign w:val="center"/>
          </w:tcPr>
          <w:p w14:paraId="3F9A5958" w14:textId="77777777" w:rsidR="00860BF9" w:rsidRPr="00C93A9A" w:rsidRDefault="00860BF9" w:rsidP="0077493D">
            <w:pPr>
              <w:jc w:val="center"/>
              <w:rPr>
                <w:rFonts w:ascii="Arial" w:hAnsi="Arial" w:cs="Arial"/>
                <w:sz w:val="14"/>
                <w:szCs w:val="14"/>
              </w:rPr>
            </w:pPr>
          </w:p>
        </w:tc>
        <w:tc>
          <w:tcPr>
            <w:tcW w:w="0" w:type="auto"/>
            <w:vAlign w:val="center"/>
          </w:tcPr>
          <w:p w14:paraId="1F6259F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B212548" w14:textId="77777777" w:rsidR="00860BF9" w:rsidRPr="00C93A9A" w:rsidRDefault="00860BF9" w:rsidP="0077493D">
            <w:pPr>
              <w:jc w:val="center"/>
              <w:rPr>
                <w:rFonts w:ascii="Arial" w:hAnsi="Arial" w:cs="Arial"/>
                <w:sz w:val="14"/>
                <w:szCs w:val="14"/>
              </w:rPr>
            </w:pPr>
          </w:p>
        </w:tc>
      </w:tr>
      <w:tr w:rsidR="00860BF9" w:rsidRPr="00C93A9A" w14:paraId="2CCBFBAF" w14:textId="77777777" w:rsidTr="0077493D">
        <w:trPr>
          <w:cantSplit/>
          <w:trHeight w:val="227"/>
        </w:trPr>
        <w:tc>
          <w:tcPr>
            <w:tcW w:w="0" w:type="auto"/>
            <w:vMerge/>
            <w:tcBorders>
              <w:left w:val="single" w:sz="24" w:space="0" w:color="auto"/>
              <w:right w:val="single" w:sz="18" w:space="0" w:color="auto"/>
            </w:tcBorders>
          </w:tcPr>
          <w:p w14:paraId="4F67707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4E524FB5" w14:textId="77777777" w:rsidR="00860BF9" w:rsidRPr="00C93A9A" w:rsidRDefault="00860BF9" w:rsidP="0077493D">
            <w:pPr>
              <w:rPr>
                <w:rFonts w:ascii="Arial" w:hAnsi="Arial" w:cs="Arial"/>
                <w:sz w:val="14"/>
                <w:szCs w:val="14"/>
              </w:rPr>
            </w:pPr>
          </w:p>
        </w:tc>
        <w:tc>
          <w:tcPr>
            <w:tcW w:w="1990" w:type="dxa"/>
            <w:vMerge/>
            <w:vAlign w:val="center"/>
          </w:tcPr>
          <w:p w14:paraId="46C8C1B9" w14:textId="77777777" w:rsidR="00860BF9" w:rsidRPr="00C93A9A" w:rsidRDefault="00860BF9" w:rsidP="0077493D">
            <w:pPr>
              <w:rPr>
                <w:rFonts w:ascii="Arial" w:hAnsi="Arial" w:cs="Arial"/>
                <w:sz w:val="14"/>
                <w:szCs w:val="14"/>
              </w:rPr>
            </w:pPr>
          </w:p>
        </w:tc>
        <w:tc>
          <w:tcPr>
            <w:tcW w:w="2418" w:type="dxa"/>
            <w:vAlign w:val="center"/>
          </w:tcPr>
          <w:p w14:paraId="1EBCB06C" w14:textId="224430E4"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47C8ED6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0247B3C1" w14:textId="77777777" w:rsidR="00860BF9" w:rsidRPr="00C93A9A" w:rsidRDefault="00860BF9" w:rsidP="0077493D">
            <w:pPr>
              <w:jc w:val="center"/>
              <w:rPr>
                <w:rFonts w:ascii="Arial" w:hAnsi="Arial" w:cs="Arial"/>
                <w:sz w:val="14"/>
                <w:szCs w:val="14"/>
              </w:rPr>
            </w:pPr>
          </w:p>
        </w:tc>
        <w:tc>
          <w:tcPr>
            <w:tcW w:w="1103" w:type="dxa"/>
          </w:tcPr>
          <w:p w14:paraId="13C79CDA" w14:textId="77777777" w:rsidR="00860BF9" w:rsidRPr="00C93A9A" w:rsidRDefault="00860BF9" w:rsidP="0077493D">
            <w:pPr>
              <w:jc w:val="center"/>
              <w:rPr>
                <w:rFonts w:ascii="Arial" w:hAnsi="Arial" w:cs="Arial"/>
                <w:sz w:val="14"/>
                <w:szCs w:val="14"/>
              </w:rPr>
            </w:pPr>
          </w:p>
        </w:tc>
        <w:tc>
          <w:tcPr>
            <w:tcW w:w="0" w:type="auto"/>
            <w:vAlign w:val="center"/>
          </w:tcPr>
          <w:p w14:paraId="6BD91157" w14:textId="2854183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17B25A7" w14:textId="77777777" w:rsidR="00860BF9" w:rsidRPr="00C93A9A" w:rsidRDefault="00860BF9" w:rsidP="0077493D">
            <w:pPr>
              <w:jc w:val="center"/>
              <w:rPr>
                <w:rFonts w:ascii="Arial" w:hAnsi="Arial" w:cs="Arial"/>
                <w:sz w:val="14"/>
                <w:szCs w:val="14"/>
              </w:rPr>
            </w:pPr>
          </w:p>
        </w:tc>
        <w:tc>
          <w:tcPr>
            <w:tcW w:w="0" w:type="auto"/>
            <w:vAlign w:val="center"/>
          </w:tcPr>
          <w:p w14:paraId="6C6032A2" w14:textId="77777777" w:rsidR="00860BF9" w:rsidRPr="00C93A9A" w:rsidRDefault="00860BF9" w:rsidP="0077493D">
            <w:pPr>
              <w:jc w:val="center"/>
              <w:rPr>
                <w:rFonts w:ascii="Arial" w:hAnsi="Arial" w:cs="Arial"/>
                <w:sz w:val="14"/>
                <w:szCs w:val="14"/>
              </w:rPr>
            </w:pPr>
          </w:p>
        </w:tc>
        <w:tc>
          <w:tcPr>
            <w:tcW w:w="0" w:type="auto"/>
            <w:vAlign w:val="center"/>
          </w:tcPr>
          <w:p w14:paraId="41836F2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A4D2687" w14:textId="77777777" w:rsidR="00860BF9" w:rsidRPr="00C93A9A" w:rsidRDefault="00860BF9" w:rsidP="0077493D">
            <w:pPr>
              <w:jc w:val="center"/>
              <w:rPr>
                <w:rFonts w:ascii="Arial" w:hAnsi="Arial" w:cs="Arial"/>
                <w:sz w:val="14"/>
                <w:szCs w:val="14"/>
              </w:rPr>
            </w:pPr>
          </w:p>
        </w:tc>
      </w:tr>
      <w:tr w:rsidR="00860BF9" w:rsidRPr="00C93A9A" w14:paraId="153D6092" w14:textId="77777777" w:rsidTr="0077493D">
        <w:trPr>
          <w:cantSplit/>
          <w:trHeight w:val="227"/>
        </w:trPr>
        <w:tc>
          <w:tcPr>
            <w:tcW w:w="0" w:type="auto"/>
            <w:vMerge/>
            <w:tcBorders>
              <w:left w:val="single" w:sz="24" w:space="0" w:color="auto"/>
              <w:right w:val="single" w:sz="18" w:space="0" w:color="auto"/>
            </w:tcBorders>
          </w:tcPr>
          <w:p w14:paraId="28833EF8"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4E137421" w14:textId="77777777" w:rsidR="00860BF9" w:rsidRPr="00C93A9A" w:rsidRDefault="00860BF9" w:rsidP="0077493D">
            <w:pPr>
              <w:rPr>
                <w:rFonts w:ascii="Arial" w:hAnsi="Arial" w:cs="Arial"/>
                <w:sz w:val="14"/>
                <w:szCs w:val="14"/>
              </w:rPr>
            </w:pPr>
          </w:p>
        </w:tc>
        <w:tc>
          <w:tcPr>
            <w:tcW w:w="1990" w:type="dxa"/>
            <w:vMerge/>
            <w:vAlign w:val="center"/>
          </w:tcPr>
          <w:p w14:paraId="5B5AED21" w14:textId="77777777" w:rsidR="00860BF9" w:rsidRPr="00C93A9A" w:rsidRDefault="00860BF9" w:rsidP="0077493D">
            <w:pPr>
              <w:rPr>
                <w:rFonts w:ascii="Arial" w:hAnsi="Arial" w:cs="Arial"/>
                <w:sz w:val="14"/>
                <w:szCs w:val="14"/>
              </w:rPr>
            </w:pPr>
          </w:p>
        </w:tc>
        <w:tc>
          <w:tcPr>
            <w:tcW w:w="2418" w:type="dxa"/>
            <w:vAlign w:val="center"/>
          </w:tcPr>
          <w:p w14:paraId="4A47EE58" w14:textId="7C9C0EE2" w:rsidR="00860BF9" w:rsidRPr="00C93A9A" w:rsidRDefault="00442D80" w:rsidP="0077493D">
            <w:pPr>
              <w:rPr>
                <w:rFonts w:ascii="Arial" w:hAnsi="Arial" w:cs="Arial"/>
                <w:sz w:val="14"/>
                <w:szCs w:val="14"/>
              </w:rPr>
            </w:pPr>
            <w:proofErr w:type="spellStart"/>
            <w:r w:rsidRPr="00C93A9A">
              <w:rPr>
                <w:rFonts w:ascii="Arial" w:hAnsi="Arial" w:cs="Arial"/>
                <w:sz w:val="14"/>
                <w:szCs w:val="14"/>
              </w:rPr>
              <w:t>eWniosekPlus</w:t>
            </w:r>
            <w:proofErr w:type="spellEnd"/>
          </w:p>
        </w:tc>
        <w:tc>
          <w:tcPr>
            <w:tcW w:w="992" w:type="dxa"/>
            <w:vAlign w:val="center"/>
          </w:tcPr>
          <w:p w14:paraId="448F7A4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F524371" w14:textId="77777777" w:rsidR="00860BF9" w:rsidRPr="00C93A9A" w:rsidRDefault="00860BF9" w:rsidP="0077493D">
            <w:pPr>
              <w:jc w:val="center"/>
              <w:rPr>
                <w:rFonts w:ascii="Arial" w:hAnsi="Arial" w:cs="Arial"/>
                <w:sz w:val="14"/>
                <w:szCs w:val="14"/>
              </w:rPr>
            </w:pPr>
          </w:p>
        </w:tc>
        <w:tc>
          <w:tcPr>
            <w:tcW w:w="1103" w:type="dxa"/>
          </w:tcPr>
          <w:p w14:paraId="21F21D7F" w14:textId="77777777" w:rsidR="00860BF9" w:rsidRPr="00C93A9A" w:rsidRDefault="00860BF9" w:rsidP="0077493D">
            <w:pPr>
              <w:jc w:val="center"/>
              <w:rPr>
                <w:rFonts w:ascii="Arial" w:hAnsi="Arial" w:cs="Arial"/>
                <w:sz w:val="14"/>
                <w:szCs w:val="14"/>
              </w:rPr>
            </w:pPr>
          </w:p>
        </w:tc>
        <w:tc>
          <w:tcPr>
            <w:tcW w:w="0" w:type="auto"/>
            <w:vAlign w:val="center"/>
          </w:tcPr>
          <w:p w14:paraId="606243A3" w14:textId="59D3D9D5"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34C9AE64" w14:textId="77777777" w:rsidR="00860BF9" w:rsidRPr="00C93A9A" w:rsidRDefault="00860BF9" w:rsidP="0077493D">
            <w:pPr>
              <w:jc w:val="center"/>
              <w:rPr>
                <w:rFonts w:ascii="Arial" w:hAnsi="Arial" w:cs="Arial"/>
                <w:sz w:val="14"/>
                <w:szCs w:val="14"/>
              </w:rPr>
            </w:pPr>
          </w:p>
        </w:tc>
        <w:tc>
          <w:tcPr>
            <w:tcW w:w="0" w:type="auto"/>
            <w:vAlign w:val="center"/>
          </w:tcPr>
          <w:p w14:paraId="3833F491" w14:textId="77777777" w:rsidR="00860BF9" w:rsidRPr="00C93A9A" w:rsidRDefault="00860BF9" w:rsidP="0077493D">
            <w:pPr>
              <w:jc w:val="center"/>
              <w:rPr>
                <w:rFonts w:ascii="Arial" w:hAnsi="Arial" w:cs="Arial"/>
                <w:sz w:val="14"/>
                <w:szCs w:val="14"/>
              </w:rPr>
            </w:pPr>
          </w:p>
        </w:tc>
        <w:tc>
          <w:tcPr>
            <w:tcW w:w="0" w:type="auto"/>
            <w:vAlign w:val="center"/>
          </w:tcPr>
          <w:p w14:paraId="3C3A2808"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E1E8E14" w14:textId="77777777" w:rsidR="00860BF9" w:rsidRPr="00C93A9A" w:rsidRDefault="00860BF9" w:rsidP="0077493D">
            <w:pPr>
              <w:jc w:val="center"/>
              <w:rPr>
                <w:rFonts w:ascii="Arial" w:hAnsi="Arial" w:cs="Arial"/>
                <w:sz w:val="14"/>
                <w:szCs w:val="14"/>
              </w:rPr>
            </w:pPr>
          </w:p>
        </w:tc>
      </w:tr>
      <w:tr w:rsidR="00860BF9" w:rsidRPr="00C93A9A" w14:paraId="24E856F5" w14:textId="77777777" w:rsidTr="0077493D">
        <w:trPr>
          <w:cantSplit/>
          <w:trHeight w:val="227"/>
        </w:trPr>
        <w:tc>
          <w:tcPr>
            <w:tcW w:w="0" w:type="auto"/>
            <w:vMerge/>
            <w:tcBorders>
              <w:left w:val="single" w:sz="24" w:space="0" w:color="auto"/>
              <w:right w:val="single" w:sz="18" w:space="0" w:color="auto"/>
            </w:tcBorders>
          </w:tcPr>
          <w:p w14:paraId="6EAE899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E07949" w14:textId="77777777" w:rsidR="00860BF9" w:rsidRPr="00C93A9A" w:rsidRDefault="00860BF9" w:rsidP="0077493D">
            <w:pPr>
              <w:rPr>
                <w:rFonts w:ascii="Arial" w:hAnsi="Arial" w:cs="Arial"/>
                <w:sz w:val="14"/>
                <w:szCs w:val="14"/>
              </w:rPr>
            </w:pPr>
          </w:p>
        </w:tc>
        <w:tc>
          <w:tcPr>
            <w:tcW w:w="1990" w:type="dxa"/>
            <w:vMerge/>
            <w:vAlign w:val="center"/>
          </w:tcPr>
          <w:p w14:paraId="1699B7DE" w14:textId="77777777" w:rsidR="00860BF9" w:rsidRPr="00C93A9A" w:rsidRDefault="00860BF9" w:rsidP="0077493D">
            <w:pPr>
              <w:rPr>
                <w:rFonts w:ascii="Arial" w:hAnsi="Arial" w:cs="Arial"/>
                <w:sz w:val="14"/>
                <w:szCs w:val="14"/>
              </w:rPr>
            </w:pPr>
          </w:p>
        </w:tc>
        <w:tc>
          <w:tcPr>
            <w:tcW w:w="2418" w:type="dxa"/>
            <w:vAlign w:val="center"/>
          </w:tcPr>
          <w:p w14:paraId="222F8B07" w14:textId="3C04B47E" w:rsidR="00860BF9" w:rsidRPr="00C93A9A" w:rsidRDefault="00442D80" w:rsidP="0077493D">
            <w:pPr>
              <w:rPr>
                <w:rFonts w:ascii="Arial" w:hAnsi="Arial" w:cs="Arial"/>
                <w:sz w:val="14"/>
                <w:szCs w:val="14"/>
              </w:rPr>
            </w:pPr>
            <w:proofErr w:type="spellStart"/>
            <w:r w:rsidRPr="00C93A9A">
              <w:rPr>
                <w:rFonts w:ascii="Arial" w:hAnsi="Arial" w:cs="Arial"/>
                <w:sz w:val="14"/>
                <w:szCs w:val="14"/>
              </w:rPr>
              <w:t>PZSIPplus</w:t>
            </w:r>
            <w:proofErr w:type="spellEnd"/>
          </w:p>
        </w:tc>
        <w:tc>
          <w:tcPr>
            <w:tcW w:w="992" w:type="dxa"/>
            <w:vAlign w:val="center"/>
          </w:tcPr>
          <w:p w14:paraId="14F55B0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3B2841F" w14:textId="77777777" w:rsidR="00860BF9" w:rsidRPr="00C93A9A" w:rsidRDefault="00860BF9" w:rsidP="0077493D">
            <w:pPr>
              <w:jc w:val="center"/>
              <w:rPr>
                <w:rFonts w:ascii="Arial" w:hAnsi="Arial" w:cs="Arial"/>
                <w:sz w:val="14"/>
                <w:szCs w:val="14"/>
              </w:rPr>
            </w:pPr>
          </w:p>
        </w:tc>
        <w:tc>
          <w:tcPr>
            <w:tcW w:w="1103" w:type="dxa"/>
          </w:tcPr>
          <w:p w14:paraId="12836BE9" w14:textId="77777777" w:rsidR="00860BF9" w:rsidRPr="00C93A9A" w:rsidRDefault="00860BF9" w:rsidP="0077493D">
            <w:pPr>
              <w:jc w:val="center"/>
              <w:rPr>
                <w:rFonts w:ascii="Arial" w:hAnsi="Arial" w:cs="Arial"/>
                <w:sz w:val="14"/>
                <w:szCs w:val="14"/>
              </w:rPr>
            </w:pPr>
          </w:p>
        </w:tc>
        <w:tc>
          <w:tcPr>
            <w:tcW w:w="0" w:type="auto"/>
            <w:vAlign w:val="center"/>
          </w:tcPr>
          <w:p w14:paraId="56CF8A88" w14:textId="752CA77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0268C8" w14:textId="77777777" w:rsidR="00860BF9" w:rsidRPr="00C93A9A" w:rsidRDefault="00860BF9" w:rsidP="0077493D">
            <w:pPr>
              <w:jc w:val="center"/>
              <w:rPr>
                <w:rFonts w:ascii="Arial" w:hAnsi="Arial" w:cs="Arial"/>
                <w:sz w:val="14"/>
                <w:szCs w:val="14"/>
              </w:rPr>
            </w:pPr>
          </w:p>
        </w:tc>
        <w:tc>
          <w:tcPr>
            <w:tcW w:w="0" w:type="auto"/>
            <w:vAlign w:val="center"/>
          </w:tcPr>
          <w:p w14:paraId="3E7AB7A5" w14:textId="77777777" w:rsidR="00860BF9" w:rsidRPr="00C93A9A" w:rsidRDefault="00860BF9" w:rsidP="0077493D">
            <w:pPr>
              <w:jc w:val="center"/>
              <w:rPr>
                <w:rFonts w:ascii="Arial" w:hAnsi="Arial" w:cs="Arial"/>
                <w:sz w:val="14"/>
                <w:szCs w:val="14"/>
              </w:rPr>
            </w:pPr>
          </w:p>
        </w:tc>
        <w:tc>
          <w:tcPr>
            <w:tcW w:w="0" w:type="auto"/>
            <w:vAlign w:val="center"/>
          </w:tcPr>
          <w:p w14:paraId="04E3F98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8E7850F" w14:textId="77777777" w:rsidR="00860BF9" w:rsidRPr="00C93A9A" w:rsidRDefault="00860BF9" w:rsidP="0077493D">
            <w:pPr>
              <w:jc w:val="center"/>
              <w:rPr>
                <w:rFonts w:ascii="Arial" w:hAnsi="Arial" w:cs="Arial"/>
                <w:sz w:val="14"/>
                <w:szCs w:val="14"/>
              </w:rPr>
            </w:pPr>
          </w:p>
        </w:tc>
      </w:tr>
      <w:tr w:rsidR="00860BF9" w:rsidRPr="00C93A9A" w14:paraId="03100BFC" w14:textId="77777777" w:rsidTr="0077493D">
        <w:trPr>
          <w:cantSplit/>
          <w:trHeight w:val="227"/>
        </w:trPr>
        <w:tc>
          <w:tcPr>
            <w:tcW w:w="0" w:type="auto"/>
            <w:vMerge/>
            <w:tcBorders>
              <w:left w:val="single" w:sz="24" w:space="0" w:color="auto"/>
              <w:right w:val="single" w:sz="18" w:space="0" w:color="auto"/>
            </w:tcBorders>
          </w:tcPr>
          <w:p w14:paraId="005CCBED"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307EB30" w14:textId="77777777" w:rsidR="00860BF9" w:rsidRPr="00C93A9A" w:rsidRDefault="00860BF9" w:rsidP="0077493D">
            <w:pPr>
              <w:rPr>
                <w:rFonts w:ascii="Arial" w:hAnsi="Arial" w:cs="Arial"/>
                <w:sz w:val="14"/>
                <w:szCs w:val="14"/>
              </w:rPr>
            </w:pPr>
          </w:p>
        </w:tc>
        <w:tc>
          <w:tcPr>
            <w:tcW w:w="1990" w:type="dxa"/>
            <w:vMerge/>
            <w:vAlign w:val="center"/>
          </w:tcPr>
          <w:p w14:paraId="61D64ABB" w14:textId="77777777" w:rsidR="00860BF9" w:rsidRPr="00C93A9A" w:rsidRDefault="00860BF9" w:rsidP="0077493D">
            <w:pPr>
              <w:rPr>
                <w:rFonts w:ascii="Arial" w:hAnsi="Arial" w:cs="Arial"/>
                <w:sz w:val="14"/>
                <w:szCs w:val="14"/>
              </w:rPr>
            </w:pPr>
          </w:p>
        </w:tc>
        <w:tc>
          <w:tcPr>
            <w:tcW w:w="2418" w:type="dxa"/>
            <w:vAlign w:val="center"/>
          </w:tcPr>
          <w:p w14:paraId="74FDDC48" w14:textId="2D5430D5"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49F8B9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5FCF338" w14:textId="77777777" w:rsidR="00860BF9" w:rsidRPr="00C93A9A" w:rsidRDefault="00860BF9" w:rsidP="0077493D">
            <w:pPr>
              <w:jc w:val="center"/>
              <w:rPr>
                <w:rFonts w:ascii="Arial" w:hAnsi="Arial" w:cs="Arial"/>
                <w:sz w:val="14"/>
                <w:szCs w:val="14"/>
              </w:rPr>
            </w:pPr>
          </w:p>
        </w:tc>
        <w:tc>
          <w:tcPr>
            <w:tcW w:w="1103" w:type="dxa"/>
          </w:tcPr>
          <w:p w14:paraId="340B8DF3" w14:textId="77777777" w:rsidR="00860BF9" w:rsidRPr="00C93A9A" w:rsidRDefault="00860BF9" w:rsidP="0077493D">
            <w:pPr>
              <w:jc w:val="center"/>
              <w:rPr>
                <w:rFonts w:ascii="Arial" w:hAnsi="Arial" w:cs="Arial"/>
                <w:sz w:val="14"/>
                <w:szCs w:val="14"/>
              </w:rPr>
            </w:pPr>
          </w:p>
        </w:tc>
        <w:tc>
          <w:tcPr>
            <w:tcW w:w="0" w:type="auto"/>
            <w:vAlign w:val="center"/>
          </w:tcPr>
          <w:p w14:paraId="3A517E9E" w14:textId="44BD3F94"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37336FB" w14:textId="77777777" w:rsidR="00860BF9" w:rsidRPr="00C93A9A" w:rsidRDefault="00860BF9" w:rsidP="0077493D">
            <w:pPr>
              <w:jc w:val="center"/>
              <w:rPr>
                <w:rFonts w:ascii="Arial" w:hAnsi="Arial" w:cs="Arial"/>
                <w:sz w:val="14"/>
                <w:szCs w:val="14"/>
              </w:rPr>
            </w:pPr>
          </w:p>
        </w:tc>
        <w:tc>
          <w:tcPr>
            <w:tcW w:w="0" w:type="auto"/>
            <w:vAlign w:val="center"/>
          </w:tcPr>
          <w:p w14:paraId="5611353E" w14:textId="77777777" w:rsidR="00860BF9" w:rsidRPr="00C93A9A" w:rsidRDefault="00860BF9" w:rsidP="0077493D">
            <w:pPr>
              <w:jc w:val="center"/>
              <w:rPr>
                <w:rFonts w:ascii="Arial" w:hAnsi="Arial" w:cs="Arial"/>
                <w:sz w:val="14"/>
                <w:szCs w:val="14"/>
              </w:rPr>
            </w:pPr>
          </w:p>
        </w:tc>
        <w:tc>
          <w:tcPr>
            <w:tcW w:w="0" w:type="auto"/>
            <w:vAlign w:val="center"/>
          </w:tcPr>
          <w:p w14:paraId="6D34613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D835993" w14:textId="77777777" w:rsidR="00860BF9" w:rsidRPr="00C93A9A" w:rsidRDefault="00860BF9" w:rsidP="0077493D">
            <w:pPr>
              <w:jc w:val="center"/>
              <w:rPr>
                <w:rFonts w:ascii="Arial" w:hAnsi="Arial" w:cs="Arial"/>
                <w:sz w:val="14"/>
                <w:szCs w:val="14"/>
              </w:rPr>
            </w:pPr>
          </w:p>
        </w:tc>
      </w:tr>
      <w:tr w:rsidR="00860BF9" w:rsidRPr="00C93A9A" w14:paraId="65E91405" w14:textId="77777777" w:rsidTr="0077493D">
        <w:trPr>
          <w:cantSplit/>
          <w:trHeight w:val="227"/>
        </w:trPr>
        <w:tc>
          <w:tcPr>
            <w:tcW w:w="0" w:type="auto"/>
            <w:vMerge/>
            <w:tcBorders>
              <w:left w:val="single" w:sz="24" w:space="0" w:color="auto"/>
              <w:right w:val="single" w:sz="18" w:space="0" w:color="auto"/>
            </w:tcBorders>
          </w:tcPr>
          <w:p w14:paraId="19A88323"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70BB9F38" w14:textId="77777777" w:rsidR="00860BF9" w:rsidRPr="00C93A9A" w:rsidRDefault="00860BF9" w:rsidP="0077493D">
            <w:pPr>
              <w:rPr>
                <w:rFonts w:ascii="Arial" w:hAnsi="Arial" w:cs="Arial"/>
                <w:sz w:val="14"/>
                <w:szCs w:val="14"/>
              </w:rPr>
            </w:pPr>
          </w:p>
        </w:tc>
        <w:tc>
          <w:tcPr>
            <w:tcW w:w="1990" w:type="dxa"/>
            <w:vMerge/>
            <w:vAlign w:val="center"/>
          </w:tcPr>
          <w:p w14:paraId="68D81F74" w14:textId="77777777" w:rsidR="00860BF9" w:rsidRPr="00C93A9A" w:rsidRDefault="00860BF9" w:rsidP="0077493D">
            <w:pPr>
              <w:rPr>
                <w:rFonts w:ascii="Arial" w:hAnsi="Arial" w:cs="Arial"/>
                <w:sz w:val="14"/>
                <w:szCs w:val="14"/>
              </w:rPr>
            </w:pPr>
          </w:p>
        </w:tc>
        <w:tc>
          <w:tcPr>
            <w:tcW w:w="2418" w:type="dxa"/>
            <w:vAlign w:val="center"/>
          </w:tcPr>
          <w:p w14:paraId="463B8593" w14:textId="2C68335B"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7480297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3C3F553" w14:textId="77777777" w:rsidR="00860BF9" w:rsidRPr="00C93A9A" w:rsidRDefault="00860BF9" w:rsidP="0077493D">
            <w:pPr>
              <w:jc w:val="center"/>
              <w:rPr>
                <w:rFonts w:ascii="Arial" w:hAnsi="Arial" w:cs="Arial"/>
                <w:sz w:val="14"/>
                <w:szCs w:val="14"/>
              </w:rPr>
            </w:pPr>
          </w:p>
        </w:tc>
        <w:tc>
          <w:tcPr>
            <w:tcW w:w="1103" w:type="dxa"/>
          </w:tcPr>
          <w:p w14:paraId="3FA7606C" w14:textId="77777777" w:rsidR="00860BF9" w:rsidRPr="00C93A9A" w:rsidRDefault="00860BF9" w:rsidP="0077493D">
            <w:pPr>
              <w:jc w:val="center"/>
              <w:rPr>
                <w:rFonts w:ascii="Arial" w:hAnsi="Arial" w:cs="Arial"/>
                <w:sz w:val="14"/>
                <w:szCs w:val="14"/>
              </w:rPr>
            </w:pPr>
          </w:p>
        </w:tc>
        <w:tc>
          <w:tcPr>
            <w:tcW w:w="0" w:type="auto"/>
            <w:vAlign w:val="center"/>
          </w:tcPr>
          <w:p w14:paraId="132ADF09" w14:textId="5D93505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EBB20E7" w14:textId="77777777" w:rsidR="00860BF9" w:rsidRPr="00C93A9A" w:rsidRDefault="00860BF9" w:rsidP="0077493D">
            <w:pPr>
              <w:jc w:val="center"/>
              <w:rPr>
                <w:rFonts w:ascii="Arial" w:hAnsi="Arial" w:cs="Arial"/>
                <w:sz w:val="14"/>
                <w:szCs w:val="14"/>
              </w:rPr>
            </w:pPr>
          </w:p>
        </w:tc>
        <w:tc>
          <w:tcPr>
            <w:tcW w:w="0" w:type="auto"/>
            <w:vAlign w:val="center"/>
          </w:tcPr>
          <w:p w14:paraId="1BEA2672" w14:textId="77777777" w:rsidR="00860BF9" w:rsidRPr="00C93A9A" w:rsidRDefault="00860BF9" w:rsidP="0077493D">
            <w:pPr>
              <w:jc w:val="center"/>
              <w:rPr>
                <w:rFonts w:ascii="Arial" w:hAnsi="Arial" w:cs="Arial"/>
                <w:sz w:val="14"/>
                <w:szCs w:val="14"/>
              </w:rPr>
            </w:pPr>
          </w:p>
        </w:tc>
        <w:tc>
          <w:tcPr>
            <w:tcW w:w="0" w:type="auto"/>
            <w:vAlign w:val="center"/>
          </w:tcPr>
          <w:p w14:paraId="00D1A5E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5D560A3" w14:textId="77777777" w:rsidR="00860BF9" w:rsidRPr="00C93A9A" w:rsidRDefault="00860BF9" w:rsidP="0077493D">
            <w:pPr>
              <w:jc w:val="center"/>
              <w:rPr>
                <w:rFonts w:ascii="Arial" w:hAnsi="Arial" w:cs="Arial"/>
                <w:sz w:val="14"/>
                <w:szCs w:val="14"/>
              </w:rPr>
            </w:pPr>
          </w:p>
        </w:tc>
      </w:tr>
      <w:tr w:rsidR="00860BF9" w:rsidRPr="00C93A9A" w14:paraId="75440A24" w14:textId="77777777" w:rsidTr="0077493D">
        <w:trPr>
          <w:cantSplit/>
          <w:trHeight w:val="227"/>
        </w:trPr>
        <w:tc>
          <w:tcPr>
            <w:tcW w:w="0" w:type="auto"/>
            <w:vMerge/>
            <w:tcBorders>
              <w:left w:val="single" w:sz="24" w:space="0" w:color="auto"/>
              <w:right w:val="single" w:sz="18" w:space="0" w:color="auto"/>
            </w:tcBorders>
          </w:tcPr>
          <w:p w14:paraId="39B2021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7D078AD0" w14:textId="77777777" w:rsidR="00860BF9" w:rsidRPr="00C93A9A" w:rsidRDefault="00860BF9" w:rsidP="0077493D">
            <w:pPr>
              <w:rPr>
                <w:rFonts w:ascii="Arial" w:hAnsi="Arial" w:cs="Arial"/>
                <w:sz w:val="14"/>
                <w:szCs w:val="14"/>
              </w:rPr>
            </w:pPr>
          </w:p>
        </w:tc>
        <w:tc>
          <w:tcPr>
            <w:tcW w:w="1990" w:type="dxa"/>
            <w:vMerge/>
            <w:vAlign w:val="center"/>
          </w:tcPr>
          <w:p w14:paraId="256558EE" w14:textId="77777777" w:rsidR="00860BF9" w:rsidRPr="00C93A9A" w:rsidRDefault="00860BF9" w:rsidP="0077493D">
            <w:pPr>
              <w:rPr>
                <w:rFonts w:ascii="Arial" w:hAnsi="Arial" w:cs="Arial"/>
                <w:sz w:val="14"/>
                <w:szCs w:val="14"/>
              </w:rPr>
            </w:pPr>
          </w:p>
        </w:tc>
        <w:tc>
          <w:tcPr>
            <w:tcW w:w="2418" w:type="dxa"/>
            <w:vAlign w:val="center"/>
          </w:tcPr>
          <w:p w14:paraId="3C11769B" w14:textId="7DB7FAF1" w:rsidR="00860BF9" w:rsidRPr="00C93A9A" w:rsidRDefault="00442D80" w:rsidP="0077493D">
            <w:pPr>
              <w:rPr>
                <w:rFonts w:ascii="Arial" w:hAnsi="Arial" w:cs="Arial"/>
                <w:sz w:val="14"/>
                <w:szCs w:val="14"/>
              </w:rPr>
            </w:pPr>
            <w:proofErr w:type="spellStart"/>
            <w:r>
              <w:rPr>
                <w:rFonts w:ascii="Arial" w:hAnsi="Arial" w:cs="Arial"/>
                <w:sz w:val="14"/>
                <w:szCs w:val="14"/>
              </w:rPr>
              <w:t>eWoP</w:t>
            </w:r>
            <w:proofErr w:type="spellEnd"/>
          </w:p>
        </w:tc>
        <w:tc>
          <w:tcPr>
            <w:tcW w:w="992" w:type="dxa"/>
            <w:vAlign w:val="center"/>
          </w:tcPr>
          <w:p w14:paraId="04FFF17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9DF8EA3" w14:textId="77777777" w:rsidR="00860BF9" w:rsidRPr="00C93A9A" w:rsidRDefault="00860BF9" w:rsidP="0077493D">
            <w:pPr>
              <w:jc w:val="center"/>
              <w:rPr>
                <w:rFonts w:ascii="Arial" w:hAnsi="Arial" w:cs="Arial"/>
                <w:sz w:val="14"/>
                <w:szCs w:val="14"/>
              </w:rPr>
            </w:pPr>
          </w:p>
        </w:tc>
        <w:tc>
          <w:tcPr>
            <w:tcW w:w="1103" w:type="dxa"/>
          </w:tcPr>
          <w:p w14:paraId="407001B2" w14:textId="77777777" w:rsidR="00860BF9" w:rsidRPr="00C93A9A" w:rsidRDefault="00860BF9" w:rsidP="0077493D">
            <w:pPr>
              <w:jc w:val="center"/>
              <w:rPr>
                <w:rFonts w:ascii="Arial" w:hAnsi="Arial" w:cs="Arial"/>
                <w:sz w:val="14"/>
                <w:szCs w:val="14"/>
              </w:rPr>
            </w:pPr>
          </w:p>
        </w:tc>
        <w:tc>
          <w:tcPr>
            <w:tcW w:w="0" w:type="auto"/>
            <w:vAlign w:val="center"/>
          </w:tcPr>
          <w:p w14:paraId="23FDD485" w14:textId="5AABA70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5BCEB766" w14:textId="77777777" w:rsidR="00860BF9" w:rsidRPr="00C93A9A" w:rsidRDefault="00860BF9" w:rsidP="0077493D">
            <w:pPr>
              <w:jc w:val="center"/>
              <w:rPr>
                <w:rFonts w:ascii="Arial" w:hAnsi="Arial" w:cs="Arial"/>
                <w:sz w:val="14"/>
                <w:szCs w:val="14"/>
              </w:rPr>
            </w:pPr>
          </w:p>
        </w:tc>
        <w:tc>
          <w:tcPr>
            <w:tcW w:w="0" w:type="auto"/>
            <w:vAlign w:val="center"/>
          </w:tcPr>
          <w:p w14:paraId="245EB007" w14:textId="77777777" w:rsidR="00860BF9" w:rsidRPr="00C93A9A" w:rsidRDefault="00860BF9" w:rsidP="0077493D">
            <w:pPr>
              <w:jc w:val="center"/>
              <w:rPr>
                <w:rFonts w:ascii="Arial" w:hAnsi="Arial" w:cs="Arial"/>
                <w:sz w:val="14"/>
                <w:szCs w:val="14"/>
              </w:rPr>
            </w:pPr>
          </w:p>
        </w:tc>
        <w:tc>
          <w:tcPr>
            <w:tcW w:w="0" w:type="auto"/>
            <w:vAlign w:val="center"/>
          </w:tcPr>
          <w:p w14:paraId="5F93CC9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41BB037" w14:textId="77777777" w:rsidR="00860BF9" w:rsidRPr="00C93A9A" w:rsidRDefault="00860BF9" w:rsidP="0077493D">
            <w:pPr>
              <w:jc w:val="center"/>
              <w:rPr>
                <w:rFonts w:ascii="Arial" w:hAnsi="Arial" w:cs="Arial"/>
                <w:sz w:val="14"/>
                <w:szCs w:val="14"/>
              </w:rPr>
            </w:pPr>
          </w:p>
        </w:tc>
      </w:tr>
      <w:tr w:rsidR="00860BF9" w:rsidRPr="00C93A9A" w14:paraId="12776C60" w14:textId="77777777" w:rsidTr="0077493D">
        <w:trPr>
          <w:cantSplit/>
          <w:trHeight w:val="227"/>
        </w:trPr>
        <w:tc>
          <w:tcPr>
            <w:tcW w:w="0" w:type="auto"/>
            <w:vMerge/>
            <w:tcBorders>
              <w:left w:val="single" w:sz="24" w:space="0" w:color="auto"/>
              <w:right w:val="single" w:sz="18" w:space="0" w:color="auto"/>
            </w:tcBorders>
          </w:tcPr>
          <w:p w14:paraId="4E45F0F4"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6C398D71" w14:textId="77777777" w:rsidR="00860BF9" w:rsidRPr="00C93A9A" w:rsidRDefault="00860BF9" w:rsidP="0077493D">
            <w:pPr>
              <w:rPr>
                <w:rFonts w:ascii="Arial" w:hAnsi="Arial" w:cs="Arial"/>
                <w:sz w:val="14"/>
                <w:szCs w:val="14"/>
              </w:rPr>
            </w:pPr>
          </w:p>
        </w:tc>
        <w:tc>
          <w:tcPr>
            <w:tcW w:w="1990" w:type="dxa"/>
            <w:vMerge w:val="restart"/>
            <w:vAlign w:val="center"/>
          </w:tcPr>
          <w:p w14:paraId="76F408DB" w14:textId="66948CC1" w:rsidR="00860BF9" w:rsidRPr="00C93A9A" w:rsidRDefault="00860BF9" w:rsidP="0077493D">
            <w:pPr>
              <w:rPr>
                <w:rFonts w:ascii="Arial" w:hAnsi="Arial" w:cs="Arial"/>
                <w:sz w:val="14"/>
                <w:szCs w:val="14"/>
              </w:rPr>
            </w:pPr>
            <w:r w:rsidRPr="00C93A9A">
              <w:rPr>
                <w:rFonts w:ascii="Arial" w:hAnsi="Arial" w:cs="Arial"/>
                <w:sz w:val="14"/>
                <w:szCs w:val="14"/>
              </w:rPr>
              <w:t>Usługa Instalacji</w:t>
            </w:r>
            <w:r w:rsidR="00F0127C">
              <w:rPr>
                <w:rFonts w:ascii="Arial" w:hAnsi="Arial" w:cs="Arial"/>
                <w:sz w:val="14"/>
                <w:szCs w:val="14"/>
              </w:rPr>
              <w:t xml:space="preserve"> (G1U3)</w:t>
            </w:r>
          </w:p>
        </w:tc>
        <w:tc>
          <w:tcPr>
            <w:tcW w:w="2418" w:type="dxa"/>
            <w:vAlign w:val="center"/>
          </w:tcPr>
          <w:p w14:paraId="0B04AD7A" w14:textId="77777777" w:rsidR="00860BF9" w:rsidRPr="00C93A9A" w:rsidRDefault="00860BF9" w:rsidP="0077493D">
            <w:pPr>
              <w:rPr>
                <w:rFonts w:ascii="Arial" w:hAnsi="Arial" w:cs="Arial"/>
                <w:sz w:val="14"/>
                <w:szCs w:val="14"/>
              </w:rPr>
            </w:pPr>
            <w:proofErr w:type="spellStart"/>
            <w:r w:rsidRPr="00C93A9A">
              <w:rPr>
                <w:rFonts w:ascii="Arial" w:hAnsi="Arial" w:cs="Arial"/>
                <w:sz w:val="14"/>
                <w:szCs w:val="14"/>
              </w:rPr>
              <w:t>ZSZiK</w:t>
            </w:r>
            <w:proofErr w:type="spellEnd"/>
            <w:r w:rsidRPr="00C93A9A">
              <w:rPr>
                <w:rFonts w:ascii="Arial" w:hAnsi="Arial" w:cs="Arial"/>
                <w:sz w:val="14"/>
                <w:szCs w:val="14"/>
              </w:rPr>
              <w:t xml:space="preserve"> / PROW</w:t>
            </w:r>
          </w:p>
        </w:tc>
        <w:tc>
          <w:tcPr>
            <w:tcW w:w="992" w:type="dxa"/>
            <w:vAlign w:val="center"/>
          </w:tcPr>
          <w:p w14:paraId="4D7FD4C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C1367C8" w14:textId="77777777" w:rsidR="00860BF9" w:rsidRPr="00C93A9A" w:rsidRDefault="00860BF9" w:rsidP="0077493D">
            <w:pPr>
              <w:jc w:val="center"/>
              <w:rPr>
                <w:rFonts w:ascii="Arial" w:hAnsi="Arial" w:cs="Arial"/>
                <w:sz w:val="14"/>
                <w:szCs w:val="14"/>
              </w:rPr>
            </w:pPr>
          </w:p>
        </w:tc>
        <w:tc>
          <w:tcPr>
            <w:tcW w:w="1103" w:type="dxa"/>
          </w:tcPr>
          <w:p w14:paraId="4F813D0C" w14:textId="77777777" w:rsidR="00860BF9" w:rsidRPr="00C93A9A" w:rsidRDefault="00860BF9" w:rsidP="0077493D">
            <w:pPr>
              <w:jc w:val="center"/>
              <w:rPr>
                <w:rFonts w:ascii="Arial" w:hAnsi="Arial" w:cs="Arial"/>
                <w:sz w:val="14"/>
                <w:szCs w:val="14"/>
              </w:rPr>
            </w:pPr>
          </w:p>
        </w:tc>
        <w:tc>
          <w:tcPr>
            <w:tcW w:w="0" w:type="auto"/>
            <w:vAlign w:val="center"/>
          </w:tcPr>
          <w:p w14:paraId="2C0FC396" w14:textId="34E1B3F3"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CF1D3E" w14:textId="77777777" w:rsidR="00860BF9" w:rsidRPr="00C93A9A" w:rsidRDefault="00860BF9" w:rsidP="0077493D">
            <w:pPr>
              <w:jc w:val="center"/>
              <w:rPr>
                <w:rFonts w:ascii="Arial" w:hAnsi="Arial" w:cs="Arial"/>
                <w:sz w:val="14"/>
                <w:szCs w:val="14"/>
              </w:rPr>
            </w:pPr>
          </w:p>
        </w:tc>
        <w:tc>
          <w:tcPr>
            <w:tcW w:w="0" w:type="auto"/>
            <w:vAlign w:val="center"/>
          </w:tcPr>
          <w:p w14:paraId="6BA1C5DD" w14:textId="77777777" w:rsidR="00860BF9" w:rsidRPr="00C93A9A" w:rsidRDefault="00860BF9" w:rsidP="0077493D">
            <w:pPr>
              <w:jc w:val="center"/>
              <w:rPr>
                <w:rFonts w:ascii="Arial" w:hAnsi="Arial" w:cs="Arial"/>
                <w:sz w:val="14"/>
                <w:szCs w:val="14"/>
              </w:rPr>
            </w:pPr>
          </w:p>
        </w:tc>
        <w:tc>
          <w:tcPr>
            <w:tcW w:w="0" w:type="auto"/>
            <w:vAlign w:val="center"/>
          </w:tcPr>
          <w:p w14:paraId="38309051"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A1D55F5" w14:textId="77777777" w:rsidR="00860BF9" w:rsidRPr="00C93A9A" w:rsidRDefault="00860BF9" w:rsidP="0077493D">
            <w:pPr>
              <w:jc w:val="center"/>
              <w:rPr>
                <w:rFonts w:ascii="Arial" w:hAnsi="Arial" w:cs="Arial"/>
                <w:sz w:val="14"/>
                <w:szCs w:val="14"/>
              </w:rPr>
            </w:pPr>
          </w:p>
        </w:tc>
      </w:tr>
      <w:tr w:rsidR="00442D80" w:rsidRPr="00C93A9A" w14:paraId="1DCB5742" w14:textId="77777777" w:rsidTr="0077493D">
        <w:trPr>
          <w:cantSplit/>
          <w:trHeight w:val="227"/>
        </w:trPr>
        <w:tc>
          <w:tcPr>
            <w:tcW w:w="0" w:type="auto"/>
            <w:vMerge/>
            <w:tcBorders>
              <w:left w:val="single" w:sz="24" w:space="0" w:color="auto"/>
              <w:right w:val="single" w:sz="18" w:space="0" w:color="auto"/>
            </w:tcBorders>
          </w:tcPr>
          <w:p w14:paraId="713626F3"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45812C7E" w14:textId="77777777" w:rsidR="00442D80" w:rsidRPr="00C93A9A" w:rsidRDefault="00442D80" w:rsidP="0077493D">
            <w:pPr>
              <w:rPr>
                <w:rFonts w:ascii="Arial" w:hAnsi="Arial" w:cs="Arial"/>
                <w:sz w:val="14"/>
                <w:szCs w:val="14"/>
              </w:rPr>
            </w:pPr>
          </w:p>
        </w:tc>
        <w:tc>
          <w:tcPr>
            <w:tcW w:w="1990" w:type="dxa"/>
            <w:vMerge/>
            <w:vAlign w:val="center"/>
          </w:tcPr>
          <w:p w14:paraId="0794AD20" w14:textId="77777777" w:rsidR="00442D80" w:rsidRPr="00C93A9A" w:rsidRDefault="00442D80" w:rsidP="0077493D">
            <w:pPr>
              <w:rPr>
                <w:rFonts w:ascii="Arial" w:hAnsi="Arial" w:cs="Arial"/>
                <w:sz w:val="14"/>
                <w:szCs w:val="14"/>
              </w:rPr>
            </w:pPr>
          </w:p>
        </w:tc>
        <w:tc>
          <w:tcPr>
            <w:tcW w:w="2418" w:type="dxa"/>
            <w:vAlign w:val="center"/>
          </w:tcPr>
          <w:p w14:paraId="6DC265CF" w14:textId="1F45A90B" w:rsidR="00442D80" w:rsidRPr="00C93A9A" w:rsidRDefault="00442D80" w:rsidP="0077493D">
            <w:pPr>
              <w:rPr>
                <w:rFonts w:ascii="Arial" w:hAnsi="Arial" w:cs="Arial"/>
                <w:sz w:val="14"/>
                <w:szCs w:val="14"/>
              </w:rPr>
            </w:pPr>
            <w:proofErr w:type="spellStart"/>
            <w:r w:rsidRPr="00C93A9A">
              <w:rPr>
                <w:rFonts w:ascii="Arial" w:hAnsi="Arial" w:cs="Arial"/>
                <w:sz w:val="14"/>
                <w:szCs w:val="14"/>
              </w:rPr>
              <w:t>IRZplus</w:t>
            </w:r>
            <w:proofErr w:type="spellEnd"/>
          </w:p>
        </w:tc>
        <w:tc>
          <w:tcPr>
            <w:tcW w:w="992" w:type="dxa"/>
            <w:vAlign w:val="center"/>
          </w:tcPr>
          <w:p w14:paraId="55C8B773" w14:textId="15B328C9"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0329D5B" w14:textId="77777777" w:rsidR="00442D80" w:rsidRPr="00C93A9A" w:rsidRDefault="00442D80" w:rsidP="0077493D">
            <w:pPr>
              <w:jc w:val="center"/>
              <w:rPr>
                <w:rFonts w:ascii="Arial" w:hAnsi="Arial" w:cs="Arial"/>
                <w:sz w:val="14"/>
                <w:szCs w:val="14"/>
              </w:rPr>
            </w:pPr>
          </w:p>
        </w:tc>
        <w:tc>
          <w:tcPr>
            <w:tcW w:w="1103" w:type="dxa"/>
          </w:tcPr>
          <w:p w14:paraId="00CB7917" w14:textId="77777777" w:rsidR="00442D80" w:rsidRPr="00C93A9A" w:rsidRDefault="00442D80" w:rsidP="0077493D">
            <w:pPr>
              <w:jc w:val="center"/>
              <w:rPr>
                <w:rFonts w:ascii="Arial" w:hAnsi="Arial" w:cs="Arial"/>
                <w:sz w:val="14"/>
                <w:szCs w:val="14"/>
              </w:rPr>
            </w:pPr>
          </w:p>
        </w:tc>
        <w:tc>
          <w:tcPr>
            <w:tcW w:w="0" w:type="auto"/>
            <w:vAlign w:val="center"/>
          </w:tcPr>
          <w:p w14:paraId="18F11058" w14:textId="51C12EA5" w:rsidR="00442D80"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30CC128" w14:textId="77777777" w:rsidR="00442D80" w:rsidRPr="00C93A9A" w:rsidRDefault="00442D80" w:rsidP="0077493D">
            <w:pPr>
              <w:jc w:val="center"/>
              <w:rPr>
                <w:rFonts w:ascii="Arial" w:hAnsi="Arial" w:cs="Arial"/>
                <w:sz w:val="14"/>
                <w:szCs w:val="14"/>
              </w:rPr>
            </w:pPr>
          </w:p>
        </w:tc>
        <w:tc>
          <w:tcPr>
            <w:tcW w:w="0" w:type="auto"/>
            <w:vAlign w:val="center"/>
          </w:tcPr>
          <w:p w14:paraId="4B5B01EC" w14:textId="77777777" w:rsidR="00442D80" w:rsidRPr="00C93A9A" w:rsidRDefault="00442D80" w:rsidP="0077493D">
            <w:pPr>
              <w:jc w:val="center"/>
              <w:rPr>
                <w:rFonts w:ascii="Arial" w:hAnsi="Arial" w:cs="Arial"/>
                <w:sz w:val="14"/>
                <w:szCs w:val="14"/>
              </w:rPr>
            </w:pPr>
          </w:p>
        </w:tc>
        <w:tc>
          <w:tcPr>
            <w:tcW w:w="0" w:type="auto"/>
            <w:vAlign w:val="center"/>
          </w:tcPr>
          <w:p w14:paraId="7D6589A1"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3B5DEFF5" w14:textId="77777777" w:rsidR="00442D80" w:rsidRPr="00C93A9A" w:rsidRDefault="00442D80" w:rsidP="0077493D">
            <w:pPr>
              <w:jc w:val="center"/>
              <w:rPr>
                <w:rFonts w:ascii="Arial" w:hAnsi="Arial" w:cs="Arial"/>
                <w:sz w:val="14"/>
                <w:szCs w:val="14"/>
              </w:rPr>
            </w:pPr>
          </w:p>
        </w:tc>
      </w:tr>
      <w:tr w:rsidR="00860BF9" w:rsidRPr="00C93A9A" w14:paraId="27AC0398" w14:textId="77777777" w:rsidTr="0077493D">
        <w:trPr>
          <w:cantSplit/>
          <w:trHeight w:val="227"/>
        </w:trPr>
        <w:tc>
          <w:tcPr>
            <w:tcW w:w="0" w:type="auto"/>
            <w:vMerge/>
            <w:tcBorders>
              <w:left w:val="single" w:sz="24" w:space="0" w:color="auto"/>
              <w:right w:val="single" w:sz="18" w:space="0" w:color="auto"/>
            </w:tcBorders>
          </w:tcPr>
          <w:p w14:paraId="0A85669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ABD3573" w14:textId="77777777" w:rsidR="00860BF9" w:rsidRPr="00C93A9A" w:rsidRDefault="00860BF9" w:rsidP="0077493D">
            <w:pPr>
              <w:rPr>
                <w:rFonts w:ascii="Arial" w:hAnsi="Arial" w:cs="Arial"/>
                <w:sz w:val="14"/>
                <w:szCs w:val="14"/>
              </w:rPr>
            </w:pPr>
          </w:p>
        </w:tc>
        <w:tc>
          <w:tcPr>
            <w:tcW w:w="1990" w:type="dxa"/>
            <w:vMerge/>
          </w:tcPr>
          <w:p w14:paraId="07B85605" w14:textId="77777777" w:rsidR="00860BF9" w:rsidRPr="00C93A9A" w:rsidRDefault="00860BF9" w:rsidP="0077493D">
            <w:pPr>
              <w:rPr>
                <w:rFonts w:ascii="Arial" w:hAnsi="Arial" w:cs="Arial"/>
                <w:sz w:val="14"/>
                <w:szCs w:val="14"/>
              </w:rPr>
            </w:pPr>
          </w:p>
        </w:tc>
        <w:tc>
          <w:tcPr>
            <w:tcW w:w="2418" w:type="dxa"/>
            <w:vAlign w:val="center"/>
          </w:tcPr>
          <w:p w14:paraId="45C8BE1B" w14:textId="755D595F" w:rsidR="00860BF9" w:rsidRPr="00C93A9A" w:rsidRDefault="00442D80" w:rsidP="0077493D">
            <w:pPr>
              <w:rPr>
                <w:rFonts w:ascii="Arial" w:hAnsi="Arial" w:cs="Arial"/>
                <w:sz w:val="14"/>
                <w:szCs w:val="14"/>
              </w:rPr>
            </w:pPr>
            <w:proofErr w:type="spellStart"/>
            <w:r w:rsidRPr="00C93A9A">
              <w:rPr>
                <w:rFonts w:ascii="Arial" w:hAnsi="Arial" w:cs="Arial"/>
                <w:sz w:val="14"/>
                <w:szCs w:val="14"/>
              </w:rPr>
              <w:t>IACSplus</w:t>
            </w:r>
            <w:proofErr w:type="spellEnd"/>
          </w:p>
        </w:tc>
        <w:tc>
          <w:tcPr>
            <w:tcW w:w="992" w:type="dxa"/>
            <w:vAlign w:val="center"/>
          </w:tcPr>
          <w:p w14:paraId="4131E5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249DB11" w14:textId="77777777" w:rsidR="00860BF9" w:rsidRPr="00C93A9A" w:rsidRDefault="00860BF9" w:rsidP="0077493D">
            <w:pPr>
              <w:jc w:val="center"/>
              <w:rPr>
                <w:rFonts w:ascii="Arial" w:hAnsi="Arial" w:cs="Arial"/>
                <w:sz w:val="14"/>
                <w:szCs w:val="14"/>
              </w:rPr>
            </w:pPr>
          </w:p>
        </w:tc>
        <w:tc>
          <w:tcPr>
            <w:tcW w:w="1103" w:type="dxa"/>
          </w:tcPr>
          <w:p w14:paraId="5665DCBD" w14:textId="77777777" w:rsidR="00860BF9" w:rsidRPr="00C93A9A" w:rsidRDefault="00860BF9" w:rsidP="0077493D">
            <w:pPr>
              <w:jc w:val="center"/>
              <w:rPr>
                <w:rFonts w:ascii="Arial" w:hAnsi="Arial" w:cs="Arial"/>
                <w:sz w:val="14"/>
                <w:szCs w:val="14"/>
              </w:rPr>
            </w:pPr>
          </w:p>
        </w:tc>
        <w:tc>
          <w:tcPr>
            <w:tcW w:w="0" w:type="auto"/>
            <w:vAlign w:val="center"/>
          </w:tcPr>
          <w:p w14:paraId="1CD21607" w14:textId="2BEA7EFA"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A3DC71" w14:textId="77777777" w:rsidR="00860BF9" w:rsidRPr="00C93A9A" w:rsidRDefault="00860BF9" w:rsidP="0077493D">
            <w:pPr>
              <w:jc w:val="center"/>
              <w:rPr>
                <w:rFonts w:ascii="Arial" w:hAnsi="Arial" w:cs="Arial"/>
                <w:sz w:val="14"/>
                <w:szCs w:val="14"/>
              </w:rPr>
            </w:pPr>
          </w:p>
        </w:tc>
        <w:tc>
          <w:tcPr>
            <w:tcW w:w="0" w:type="auto"/>
            <w:vAlign w:val="center"/>
          </w:tcPr>
          <w:p w14:paraId="234CA2FC" w14:textId="77777777" w:rsidR="00860BF9" w:rsidRPr="00C93A9A" w:rsidRDefault="00860BF9" w:rsidP="0077493D">
            <w:pPr>
              <w:jc w:val="center"/>
              <w:rPr>
                <w:rFonts w:ascii="Arial" w:hAnsi="Arial" w:cs="Arial"/>
                <w:sz w:val="14"/>
                <w:szCs w:val="14"/>
              </w:rPr>
            </w:pPr>
          </w:p>
        </w:tc>
        <w:tc>
          <w:tcPr>
            <w:tcW w:w="0" w:type="auto"/>
            <w:vAlign w:val="center"/>
          </w:tcPr>
          <w:p w14:paraId="4E155F6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4FA0C06" w14:textId="77777777" w:rsidR="00860BF9" w:rsidRPr="00C93A9A" w:rsidRDefault="00860BF9" w:rsidP="0077493D">
            <w:pPr>
              <w:jc w:val="center"/>
              <w:rPr>
                <w:rFonts w:ascii="Arial" w:hAnsi="Arial" w:cs="Arial"/>
                <w:sz w:val="14"/>
                <w:szCs w:val="14"/>
              </w:rPr>
            </w:pPr>
          </w:p>
        </w:tc>
      </w:tr>
      <w:tr w:rsidR="00860BF9" w:rsidRPr="00C93A9A" w14:paraId="47244D8A" w14:textId="77777777" w:rsidTr="0077493D">
        <w:trPr>
          <w:cantSplit/>
          <w:trHeight w:val="227"/>
        </w:trPr>
        <w:tc>
          <w:tcPr>
            <w:tcW w:w="0" w:type="auto"/>
            <w:vMerge/>
            <w:tcBorders>
              <w:left w:val="single" w:sz="24" w:space="0" w:color="auto"/>
              <w:right w:val="single" w:sz="18" w:space="0" w:color="auto"/>
            </w:tcBorders>
          </w:tcPr>
          <w:p w14:paraId="0D12A7A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FB66572" w14:textId="77777777" w:rsidR="00860BF9" w:rsidRPr="00C93A9A" w:rsidRDefault="00860BF9" w:rsidP="0077493D">
            <w:pPr>
              <w:rPr>
                <w:rFonts w:ascii="Arial" w:hAnsi="Arial" w:cs="Arial"/>
                <w:sz w:val="14"/>
                <w:szCs w:val="14"/>
              </w:rPr>
            </w:pPr>
          </w:p>
        </w:tc>
        <w:tc>
          <w:tcPr>
            <w:tcW w:w="1990" w:type="dxa"/>
            <w:vMerge/>
          </w:tcPr>
          <w:p w14:paraId="335E8D99" w14:textId="77777777" w:rsidR="00860BF9" w:rsidRPr="00C93A9A" w:rsidRDefault="00860BF9" w:rsidP="0077493D">
            <w:pPr>
              <w:rPr>
                <w:rFonts w:ascii="Arial" w:hAnsi="Arial" w:cs="Arial"/>
                <w:sz w:val="14"/>
                <w:szCs w:val="14"/>
              </w:rPr>
            </w:pPr>
          </w:p>
        </w:tc>
        <w:tc>
          <w:tcPr>
            <w:tcW w:w="2418" w:type="dxa"/>
            <w:vAlign w:val="center"/>
          </w:tcPr>
          <w:p w14:paraId="4D6AEF7D" w14:textId="735769B1"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1A725E2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0922262" w14:textId="77777777" w:rsidR="00860BF9" w:rsidRPr="00C93A9A" w:rsidRDefault="00860BF9" w:rsidP="0077493D">
            <w:pPr>
              <w:jc w:val="center"/>
              <w:rPr>
                <w:rFonts w:ascii="Arial" w:hAnsi="Arial" w:cs="Arial"/>
                <w:sz w:val="14"/>
                <w:szCs w:val="14"/>
              </w:rPr>
            </w:pPr>
          </w:p>
        </w:tc>
        <w:tc>
          <w:tcPr>
            <w:tcW w:w="1103" w:type="dxa"/>
          </w:tcPr>
          <w:p w14:paraId="713DCFE2" w14:textId="77777777" w:rsidR="00860BF9" w:rsidRPr="00C93A9A" w:rsidRDefault="00860BF9" w:rsidP="0077493D">
            <w:pPr>
              <w:jc w:val="center"/>
              <w:rPr>
                <w:rFonts w:ascii="Arial" w:hAnsi="Arial" w:cs="Arial"/>
                <w:sz w:val="14"/>
                <w:szCs w:val="14"/>
              </w:rPr>
            </w:pPr>
          </w:p>
        </w:tc>
        <w:tc>
          <w:tcPr>
            <w:tcW w:w="0" w:type="auto"/>
            <w:vAlign w:val="center"/>
          </w:tcPr>
          <w:p w14:paraId="6B5CF979" w14:textId="105EE3D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8DB9835" w14:textId="77777777" w:rsidR="00860BF9" w:rsidRPr="00C93A9A" w:rsidRDefault="00860BF9" w:rsidP="0077493D">
            <w:pPr>
              <w:jc w:val="center"/>
              <w:rPr>
                <w:rFonts w:ascii="Arial" w:hAnsi="Arial" w:cs="Arial"/>
                <w:sz w:val="14"/>
                <w:szCs w:val="14"/>
              </w:rPr>
            </w:pPr>
          </w:p>
        </w:tc>
        <w:tc>
          <w:tcPr>
            <w:tcW w:w="0" w:type="auto"/>
            <w:vAlign w:val="center"/>
          </w:tcPr>
          <w:p w14:paraId="4B6B0FD5" w14:textId="77777777" w:rsidR="00860BF9" w:rsidRPr="00C93A9A" w:rsidRDefault="00860BF9" w:rsidP="0077493D">
            <w:pPr>
              <w:jc w:val="center"/>
              <w:rPr>
                <w:rFonts w:ascii="Arial" w:hAnsi="Arial" w:cs="Arial"/>
                <w:sz w:val="14"/>
                <w:szCs w:val="14"/>
              </w:rPr>
            </w:pPr>
          </w:p>
        </w:tc>
        <w:tc>
          <w:tcPr>
            <w:tcW w:w="0" w:type="auto"/>
            <w:vAlign w:val="center"/>
          </w:tcPr>
          <w:p w14:paraId="654B2B6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FCD0422" w14:textId="77777777" w:rsidR="00860BF9" w:rsidRPr="00C93A9A" w:rsidRDefault="00860BF9" w:rsidP="0077493D">
            <w:pPr>
              <w:jc w:val="center"/>
              <w:rPr>
                <w:rFonts w:ascii="Arial" w:hAnsi="Arial" w:cs="Arial"/>
                <w:sz w:val="14"/>
                <w:szCs w:val="14"/>
              </w:rPr>
            </w:pPr>
          </w:p>
        </w:tc>
      </w:tr>
      <w:tr w:rsidR="00860BF9" w:rsidRPr="00C93A9A" w14:paraId="7269D07F" w14:textId="77777777" w:rsidTr="0077493D">
        <w:trPr>
          <w:cantSplit/>
          <w:trHeight w:val="227"/>
        </w:trPr>
        <w:tc>
          <w:tcPr>
            <w:tcW w:w="0" w:type="auto"/>
            <w:vMerge/>
            <w:tcBorders>
              <w:left w:val="single" w:sz="24" w:space="0" w:color="auto"/>
              <w:right w:val="single" w:sz="18" w:space="0" w:color="auto"/>
            </w:tcBorders>
          </w:tcPr>
          <w:p w14:paraId="56BF8205"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BEBE052" w14:textId="77777777" w:rsidR="00860BF9" w:rsidRPr="00C93A9A" w:rsidRDefault="00860BF9" w:rsidP="0077493D">
            <w:pPr>
              <w:rPr>
                <w:rFonts w:ascii="Arial" w:hAnsi="Arial" w:cs="Arial"/>
                <w:sz w:val="14"/>
                <w:szCs w:val="14"/>
              </w:rPr>
            </w:pPr>
          </w:p>
        </w:tc>
        <w:tc>
          <w:tcPr>
            <w:tcW w:w="1990" w:type="dxa"/>
            <w:vMerge/>
          </w:tcPr>
          <w:p w14:paraId="73096FD8" w14:textId="77777777" w:rsidR="00860BF9" w:rsidRPr="00C93A9A" w:rsidRDefault="00860BF9" w:rsidP="0077493D">
            <w:pPr>
              <w:rPr>
                <w:rFonts w:ascii="Arial" w:hAnsi="Arial" w:cs="Arial"/>
                <w:sz w:val="14"/>
                <w:szCs w:val="14"/>
              </w:rPr>
            </w:pPr>
          </w:p>
        </w:tc>
        <w:tc>
          <w:tcPr>
            <w:tcW w:w="2418" w:type="dxa"/>
            <w:vAlign w:val="center"/>
          </w:tcPr>
          <w:p w14:paraId="4C14AB4D" w14:textId="4FCD177E" w:rsidR="00860BF9" w:rsidRPr="00C93A9A" w:rsidRDefault="00442D80" w:rsidP="0077493D">
            <w:pPr>
              <w:rPr>
                <w:rFonts w:ascii="Arial" w:hAnsi="Arial" w:cs="Arial"/>
                <w:sz w:val="14"/>
                <w:szCs w:val="14"/>
              </w:rPr>
            </w:pPr>
            <w:proofErr w:type="spellStart"/>
            <w:r w:rsidRPr="00C93A9A">
              <w:rPr>
                <w:rFonts w:ascii="Arial" w:hAnsi="Arial" w:cs="Arial"/>
                <w:sz w:val="14"/>
                <w:szCs w:val="14"/>
              </w:rPr>
              <w:t>eWniosekPlus</w:t>
            </w:r>
            <w:proofErr w:type="spellEnd"/>
          </w:p>
        </w:tc>
        <w:tc>
          <w:tcPr>
            <w:tcW w:w="992" w:type="dxa"/>
            <w:vAlign w:val="center"/>
          </w:tcPr>
          <w:p w14:paraId="4FFC904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7389FF5" w14:textId="77777777" w:rsidR="00860BF9" w:rsidRPr="00C93A9A" w:rsidRDefault="00860BF9" w:rsidP="0077493D">
            <w:pPr>
              <w:jc w:val="center"/>
              <w:rPr>
                <w:rFonts w:ascii="Arial" w:hAnsi="Arial" w:cs="Arial"/>
                <w:sz w:val="14"/>
                <w:szCs w:val="14"/>
              </w:rPr>
            </w:pPr>
          </w:p>
        </w:tc>
        <w:tc>
          <w:tcPr>
            <w:tcW w:w="1103" w:type="dxa"/>
          </w:tcPr>
          <w:p w14:paraId="425D4682" w14:textId="77777777" w:rsidR="00860BF9" w:rsidRPr="00C93A9A" w:rsidRDefault="00860BF9" w:rsidP="0077493D">
            <w:pPr>
              <w:jc w:val="center"/>
              <w:rPr>
                <w:rFonts w:ascii="Arial" w:hAnsi="Arial" w:cs="Arial"/>
                <w:sz w:val="14"/>
                <w:szCs w:val="14"/>
              </w:rPr>
            </w:pPr>
          </w:p>
        </w:tc>
        <w:tc>
          <w:tcPr>
            <w:tcW w:w="0" w:type="auto"/>
            <w:vAlign w:val="center"/>
          </w:tcPr>
          <w:p w14:paraId="0F66AE2A" w14:textId="73D0D3A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13438ED" w14:textId="77777777" w:rsidR="00860BF9" w:rsidRPr="00C93A9A" w:rsidRDefault="00860BF9" w:rsidP="0077493D">
            <w:pPr>
              <w:jc w:val="center"/>
              <w:rPr>
                <w:rFonts w:ascii="Arial" w:hAnsi="Arial" w:cs="Arial"/>
                <w:sz w:val="14"/>
                <w:szCs w:val="14"/>
              </w:rPr>
            </w:pPr>
          </w:p>
        </w:tc>
        <w:tc>
          <w:tcPr>
            <w:tcW w:w="0" w:type="auto"/>
            <w:vAlign w:val="center"/>
          </w:tcPr>
          <w:p w14:paraId="7B78DAB9" w14:textId="77777777" w:rsidR="00860BF9" w:rsidRPr="00C93A9A" w:rsidRDefault="00860BF9" w:rsidP="0077493D">
            <w:pPr>
              <w:jc w:val="center"/>
              <w:rPr>
                <w:rFonts w:ascii="Arial" w:hAnsi="Arial" w:cs="Arial"/>
                <w:sz w:val="14"/>
                <w:szCs w:val="14"/>
              </w:rPr>
            </w:pPr>
          </w:p>
        </w:tc>
        <w:tc>
          <w:tcPr>
            <w:tcW w:w="0" w:type="auto"/>
            <w:vAlign w:val="center"/>
          </w:tcPr>
          <w:p w14:paraId="666BEA8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5106E71" w14:textId="77777777" w:rsidR="00860BF9" w:rsidRPr="00C93A9A" w:rsidRDefault="00860BF9" w:rsidP="0077493D">
            <w:pPr>
              <w:jc w:val="center"/>
              <w:rPr>
                <w:rFonts w:ascii="Arial" w:hAnsi="Arial" w:cs="Arial"/>
                <w:sz w:val="14"/>
                <w:szCs w:val="14"/>
              </w:rPr>
            </w:pPr>
          </w:p>
        </w:tc>
      </w:tr>
      <w:tr w:rsidR="00860BF9" w:rsidRPr="00C93A9A" w14:paraId="5372B1F2" w14:textId="77777777" w:rsidTr="0077493D">
        <w:trPr>
          <w:cantSplit/>
          <w:trHeight w:val="227"/>
        </w:trPr>
        <w:tc>
          <w:tcPr>
            <w:tcW w:w="0" w:type="auto"/>
            <w:vMerge/>
            <w:tcBorders>
              <w:left w:val="single" w:sz="24" w:space="0" w:color="auto"/>
              <w:right w:val="single" w:sz="18" w:space="0" w:color="auto"/>
            </w:tcBorders>
          </w:tcPr>
          <w:p w14:paraId="6070841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788F645" w14:textId="77777777" w:rsidR="00860BF9" w:rsidRPr="00C93A9A" w:rsidRDefault="00860BF9" w:rsidP="0077493D">
            <w:pPr>
              <w:rPr>
                <w:rFonts w:ascii="Arial" w:hAnsi="Arial" w:cs="Arial"/>
                <w:sz w:val="14"/>
                <w:szCs w:val="14"/>
              </w:rPr>
            </w:pPr>
          </w:p>
        </w:tc>
        <w:tc>
          <w:tcPr>
            <w:tcW w:w="1990" w:type="dxa"/>
            <w:vMerge/>
          </w:tcPr>
          <w:p w14:paraId="3C5C9593" w14:textId="77777777" w:rsidR="00860BF9" w:rsidRPr="00C93A9A" w:rsidRDefault="00860BF9" w:rsidP="0077493D">
            <w:pPr>
              <w:rPr>
                <w:rFonts w:ascii="Arial" w:hAnsi="Arial" w:cs="Arial"/>
                <w:sz w:val="14"/>
                <w:szCs w:val="14"/>
              </w:rPr>
            </w:pPr>
          </w:p>
        </w:tc>
        <w:tc>
          <w:tcPr>
            <w:tcW w:w="2418" w:type="dxa"/>
            <w:vAlign w:val="center"/>
          </w:tcPr>
          <w:p w14:paraId="46E30071" w14:textId="757E6BCA" w:rsidR="00860BF9" w:rsidRPr="00C93A9A" w:rsidRDefault="00442D80" w:rsidP="0077493D">
            <w:pPr>
              <w:rPr>
                <w:rFonts w:ascii="Arial" w:hAnsi="Arial" w:cs="Arial"/>
                <w:sz w:val="14"/>
                <w:szCs w:val="14"/>
              </w:rPr>
            </w:pPr>
            <w:proofErr w:type="spellStart"/>
            <w:r w:rsidRPr="00C93A9A">
              <w:rPr>
                <w:rFonts w:ascii="Arial" w:hAnsi="Arial" w:cs="Arial"/>
                <w:sz w:val="14"/>
                <w:szCs w:val="14"/>
              </w:rPr>
              <w:t>PZSIPplus</w:t>
            </w:r>
            <w:proofErr w:type="spellEnd"/>
          </w:p>
        </w:tc>
        <w:tc>
          <w:tcPr>
            <w:tcW w:w="992" w:type="dxa"/>
            <w:vAlign w:val="center"/>
          </w:tcPr>
          <w:p w14:paraId="0D94D94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261282E" w14:textId="77777777" w:rsidR="00860BF9" w:rsidRPr="00C93A9A" w:rsidRDefault="00860BF9" w:rsidP="0077493D">
            <w:pPr>
              <w:jc w:val="center"/>
              <w:rPr>
                <w:rFonts w:ascii="Arial" w:hAnsi="Arial" w:cs="Arial"/>
                <w:sz w:val="14"/>
                <w:szCs w:val="14"/>
              </w:rPr>
            </w:pPr>
          </w:p>
        </w:tc>
        <w:tc>
          <w:tcPr>
            <w:tcW w:w="1103" w:type="dxa"/>
          </w:tcPr>
          <w:p w14:paraId="044F31F3" w14:textId="77777777" w:rsidR="00860BF9" w:rsidRPr="00C93A9A" w:rsidRDefault="00860BF9" w:rsidP="0077493D">
            <w:pPr>
              <w:jc w:val="center"/>
              <w:rPr>
                <w:rFonts w:ascii="Arial" w:hAnsi="Arial" w:cs="Arial"/>
                <w:sz w:val="14"/>
                <w:szCs w:val="14"/>
              </w:rPr>
            </w:pPr>
          </w:p>
        </w:tc>
        <w:tc>
          <w:tcPr>
            <w:tcW w:w="0" w:type="auto"/>
            <w:vAlign w:val="center"/>
          </w:tcPr>
          <w:p w14:paraId="6D3BE475" w14:textId="4DEB7A19"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2DB84AA6" w14:textId="77777777" w:rsidR="00860BF9" w:rsidRPr="00C93A9A" w:rsidRDefault="00860BF9" w:rsidP="0077493D">
            <w:pPr>
              <w:jc w:val="center"/>
              <w:rPr>
                <w:rFonts w:ascii="Arial" w:hAnsi="Arial" w:cs="Arial"/>
                <w:sz w:val="14"/>
                <w:szCs w:val="14"/>
              </w:rPr>
            </w:pPr>
          </w:p>
        </w:tc>
        <w:tc>
          <w:tcPr>
            <w:tcW w:w="0" w:type="auto"/>
            <w:vAlign w:val="center"/>
          </w:tcPr>
          <w:p w14:paraId="12149CBF" w14:textId="77777777" w:rsidR="00860BF9" w:rsidRPr="00C93A9A" w:rsidRDefault="00860BF9" w:rsidP="0077493D">
            <w:pPr>
              <w:jc w:val="center"/>
              <w:rPr>
                <w:rFonts w:ascii="Arial" w:hAnsi="Arial" w:cs="Arial"/>
                <w:sz w:val="14"/>
                <w:szCs w:val="14"/>
              </w:rPr>
            </w:pPr>
          </w:p>
        </w:tc>
        <w:tc>
          <w:tcPr>
            <w:tcW w:w="0" w:type="auto"/>
            <w:vAlign w:val="center"/>
          </w:tcPr>
          <w:p w14:paraId="3BCE0814"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A18C60C" w14:textId="77777777" w:rsidR="00860BF9" w:rsidRPr="00C93A9A" w:rsidRDefault="00860BF9" w:rsidP="0077493D">
            <w:pPr>
              <w:jc w:val="center"/>
              <w:rPr>
                <w:rFonts w:ascii="Arial" w:hAnsi="Arial" w:cs="Arial"/>
                <w:sz w:val="14"/>
                <w:szCs w:val="14"/>
              </w:rPr>
            </w:pPr>
          </w:p>
        </w:tc>
      </w:tr>
      <w:tr w:rsidR="00860BF9" w:rsidRPr="00C93A9A" w14:paraId="68901C9B" w14:textId="77777777" w:rsidTr="0077493D">
        <w:trPr>
          <w:cantSplit/>
          <w:trHeight w:val="227"/>
        </w:trPr>
        <w:tc>
          <w:tcPr>
            <w:tcW w:w="0" w:type="auto"/>
            <w:vMerge/>
            <w:tcBorders>
              <w:left w:val="single" w:sz="24" w:space="0" w:color="auto"/>
              <w:right w:val="single" w:sz="18" w:space="0" w:color="auto"/>
            </w:tcBorders>
          </w:tcPr>
          <w:p w14:paraId="722166D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673C684" w14:textId="77777777" w:rsidR="00860BF9" w:rsidRPr="00C93A9A" w:rsidRDefault="00860BF9" w:rsidP="0077493D">
            <w:pPr>
              <w:rPr>
                <w:rFonts w:ascii="Arial" w:hAnsi="Arial" w:cs="Arial"/>
                <w:sz w:val="14"/>
                <w:szCs w:val="14"/>
              </w:rPr>
            </w:pPr>
          </w:p>
        </w:tc>
        <w:tc>
          <w:tcPr>
            <w:tcW w:w="1990" w:type="dxa"/>
            <w:vMerge/>
          </w:tcPr>
          <w:p w14:paraId="2293593F" w14:textId="77777777" w:rsidR="00860BF9" w:rsidRPr="00C93A9A" w:rsidRDefault="00860BF9" w:rsidP="0077493D">
            <w:pPr>
              <w:rPr>
                <w:rFonts w:ascii="Arial" w:hAnsi="Arial" w:cs="Arial"/>
                <w:sz w:val="14"/>
                <w:szCs w:val="14"/>
              </w:rPr>
            </w:pPr>
          </w:p>
        </w:tc>
        <w:tc>
          <w:tcPr>
            <w:tcW w:w="2418" w:type="dxa"/>
            <w:vAlign w:val="center"/>
          </w:tcPr>
          <w:p w14:paraId="09D38E92" w14:textId="1AC9343C"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141131D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2B28EF3" w14:textId="77777777" w:rsidR="00860BF9" w:rsidRPr="00C93A9A" w:rsidRDefault="00860BF9" w:rsidP="0077493D">
            <w:pPr>
              <w:jc w:val="center"/>
              <w:rPr>
                <w:rFonts w:ascii="Arial" w:hAnsi="Arial" w:cs="Arial"/>
                <w:sz w:val="14"/>
                <w:szCs w:val="14"/>
              </w:rPr>
            </w:pPr>
          </w:p>
        </w:tc>
        <w:tc>
          <w:tcPr>
            <w:tcW w:w="1103" w:type="dxa"/>
          </w:tcPr>
          <w:p w14:paraId="4722EBCD" w14:textId="77777777" w:rsidR="00860BF9" w:rsidRPr="00C93A9A" w:rsidRDefault="00860BF9" w:rsidP="0077493D">
            <w:pPr>
              <w:jc w:val="center"/>
              <w:rPr>
                <w:rFonts w:ascii="Arial" w:hAnsi="Arial" w:cs="Arial"/>
                <w:sz w:val="14"/>
                <w:szCs w:val="14"/>
              </w:rPr>
            </w:pPr>
          </w:p>
        </w:tc>
        <w:tc>
          <w:tcPr>
            <w:tcW w:w="0" w:type="auto"/>
            <w:vAlign w:val="center"/>
          </w:tcPr>
          <w:p w14:paraId="21BCE420" w14:textId="74268C9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688727E" w14:textId="77777777" w:rsidR="00860BF9" w:rsidRPr="00C93A9A" w:rsidRDefault="00860BF9" w:rsidP="0077493D">
            <w:pPr>
              <w:jc w:val="center"/>
              <w:rPr>
                <w:rFonts w:ascii="Arial" w:hAnsi="Arial" w:cs="Arial"/>
                <w:sz w:val="14"/>
                <w:szCs w:val="14"/>
              </w:rPr>
            </w:pPr>
          </w:p>
        </w:tc>
        <w:tc>
          <w:tcPr>
            <w:tcW w:w="0" w:type="auto"/>
            <w:vAlign w:val="center"/>
          </w:tcPr>
          <w:p w14:paraId="1B9D47EF" w14:textId="77777777" w:rsidR="00860BF9" w:rsidRPr="00C93A9A" w:rsidRDefault="00860BF9" w:rsidP="0077493D">
            <w:pPr>
              <w:jc w:val="center"/>
              <w:rPr>
                <w:rFonts w:ascii="Arial" w:hAnsi="Arial" w:cs="Arial"/>
                <w:sz w:val="14"/>
                <w:szCs w:val="14"/>
              </w:rPr>
            </w:pPr>
          </w:p>
        </w:tc>
        <w:tc>
          <w:tcPr>
            <w:tcW w:w="0" w:type="auto"/>
            <w:vAlign w:val="center"/>
          </w:tcPr>
          <w:p w14:paraId="7BDD4E7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4187010" w14:textId="77777777" w:rsidR="00860BF9" w:rsidRPr="00C93A9A" w:rsidRDefault="00860BF9" w:rsidP="0077493D">
            <w:pPr>
              <w:jc w:val="center"/>
              <w:rPr>
                <w:rFonts w:ascii="Arial" w:hAnsi="Arial" w:cs="Arial"/>
                <w:sz w:val="14"/>
                <w:szCs w:val="14"/>
              </w:rPr>
            </w:pPr>
          </w:p>
        </w:tc>
      </w:tr>
      <w:tr w:rsidR="00860BF9" w:rsidRPr="00C93A9A" w14:paraId="1CFB8548" w14:textId="77777777" w:rsidTr="0077493D">
        <w:trPr>
          <w:cantSplit/>
          <w:trHeight w:val="227"/>
        </w:trPr>
        <w:tc>
          <w:tcPr>
            <w:tcW w:w="0" w:type="auto"/>
            <w:vMerge/>
            <w:tcBorders>
              <w:left w:val="single" w:sz="24" w:space="0" w:color="auto"/>
              <w:right w:val="single" w:sz="18" w:space="0" w:color="auto"/>
            </w:tcBorders>
          </w:tcPr>
          <w:p w14:paraId="7BA65DD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86A1044" w14:textId="77777777" w:rsidR="00860BF9" w:rsidRPr="00C93A9A" w:rsidRDefault="00860BF9" w:rsidP="0077493D">
            <w:pPr>
              <w:rPr>
                <w:rFonts w:ascii="Arial" w:hAnsi="Arial" w:cs="Arial"/>
                <w:sz w:val="14"/>
                <w:szCs w:val="14"/>
              </w:rPr>
            </w:pPr>
          </w:p>
        </w:tc>
        <w:tc>
          <w:tcPr>
            <w:tcW w:w="1990" w:type="dxa"/>
            <w:vMerge/>
          </w:tcPr>
          <w:p w14:paraId="57FEC590" w14:textId="77777777" w:rsidR="00860BF9" w:rsidRPr="00C93A9A" w:rsidRDefault="00860BF9" w:rsidP="0077493D">
            <w:pPr>
              <w:rPr>
                <w:rFonts w:ascii="Arial" w:hAnsi="Arial" w:cs="Arial"/>
                <w:sz w:val="14"/>
                <w:szCs w:val="14"/>
              </w:rPr>
            </w:pPr>
          </w:p>
        </w:tc>
        <w:tc>
          <w:tcPr>
            <w:tcW w:w="2418" w:type="dxa"/>
            <w:vAlign w:val="center"/>
          </w:tcPr>
          <w:p w14:paraId="63EDFC61" w14:textId="6FE0C546"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3BF7F1A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1FD5F8B" w14:textId="77777777" w:rsidR="00860BF9" w:rsidRPr="00C93A9A" w:rsidRDefault="00860BF9" w:rsidP="0077493D">
            <w:pPr>
              <w:jc w:val="center"/>
              <w:rPr>
                <w:rFonts w:ascii="Arial" w:hAnsi="Arial" w:cs="Arial"/>
                <w:sz w:val="14"/>
                <w:szCs w:val="14"/>
              </w:rPr>
            </w:pPr>
          </w:p>
        </w:tc>
        <w:tc>
          <w:tcPr>
            <w:tcW w:w="1103" w:type="dxa"/>
          </w:tcPr>
          <w:p w14:paraId="604717DC" w14:textId="77777777" w:rsidR="00860BF9" w:rsidRPr="00C93A9A" w:rsidRDefault="00860BF9" w:rsidP="0077493D">
            <w:pPr>
              <w:jc w:val="center"/>
              <w:rPr>
                <w:rFonts w:ascii="Arial" w:hAnsi="Arial" w:cs="Arial"/>
                <w:sz w:val="14"/>
                <w:szCs w:val="14"/>
              </w:rPr>
            </w:pPr>
          </w:p>
        </w:tc>
        <w:tc>
          <w:tcPr>
            <w:tcW w:w="0" w:type="auto"/>
            <w:vAlign w:val="center"/>
          </w:tcPr>
          <w:p w14:paraId="226B2DE3" w14:textId="04D8C9D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4CC2493" w14:textId="77777777" w:rsidR="00860BF9" w:rsidRPr="00C93A9A" w:rsidRDefault="00860BF9" w:rsidP="0077493D">
            <w:pPr>
              <w:jc w:val="center"/>
              <w:rPr>
                <w:rFonts w:ascii="Arial" w:hAnsi="Arial" w:cs="Arial"/>
                <w:sz w:val="14"/>
                <w:szCs w:val="14"/>
              </w:rPr>
            </w:pPr>
          </w:p>
        </w:tc>
        <w:tc>
          <w:tcPr>
            <w:tcW w:w="0" w:type="auto"/>
            <w:vAlign w:val="center"/>
          </w:tcPr>
          <w:p w14:paraId="26A3DD57" w14:textId="77777777" w:rsidR="00860BF9" w:rsidRPr="00C93A9A" w:rsidRDefault="00860BF9" w:rsidP="0077493D">
            <w:pPr>
              <w:jc w:val="center"/>
              <w:rPr>
                <w:rFonts w:ascii="Arial" w:hAnsi="Arial" w:cs="Arial"/>
                <w:sz w:val="14"/>
                <w:szCs w:val="14"/>
              </w:rPr>
            </w:pPr>
          </w:p>
        </w:tc>
        <w:tc>
          <w:tcPr>
            <w:tcW w:w="0" w:type="auto"/>
            <w:vAlign w:val="center"/>
          </w:tcPr>
          <w:p w14:paraId="776F267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E22ED6E" w14:textId="77777777" w:rsidR="00860BF9" w:rsidRPr="00C93A9A" w:rsidRDefault="00860BF9" w:rsidP="0077493D">
            <w:pPr>
              <w:jc w:val="center"/>
              <w:rPr>
                <w:rFonts w:ascii="Arial" w:hAnsi="Arial" w:cs="Arial"/>
                <w:sz w:val="14"/>
                <w:szCs w:val="14"/>
              </w:rPr>
            </w:pPr>
          </w:p>
        </w:tc>
      </w:tr>
      <w:tr w:rsidR="00860BF9" w:rsidRPr="00C93A9A" w14:paraId="3EF160E9" w14:textId="77777777" w:rsidTr="0077493D">
        <w:trPr>
          <w:cantSplit/>
          <w:trHeight w:val="227"/>
        </w:trPr>
        <w:tc>
          <w:tcPr>
            <w:tcW w:w="0" w:type="auto"/>
            <w:vMerge/>
            <w:tcBorders>
              <w:left w:val="single" w:sz="24" w:space="0" w:color="auto"/>
              <w:right w:val="single" w:sz="18" w:space="0" w:color="auto"/>
            </w:tcBorders>
          </w:tcPr>
          <w:p w14:paraId="7834D96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E85DBE7" w14:textId="77777777" w:rsidR="00860BF9" w:rsidRPr="00C93A9A" w:rsidRDefault="00860BF9" w:rsidP="0077493D">
            <w:pPr>
              <w:rPr>
                <w:rFonts w:ascii="Arial" w:hAnsi="Arial" w:cs="Arial"/>
                <w:sz w:val="14"/>
                <w:szCs w:val="14"/>
              </w:rPr>
            </w:pPr>
          </w:p>
        </w:tc>
        <w:tc>
          <w:tcPr>
            <w:tcW w:w="1990" w:type="dxa"/>
            <w:vMerge/>
          </w:tcPr>
          <w:p w14:paraId="1051F47A" w14:textId="77777777" w:rsidR="00860BF9" w:rsidRPr="00C93A9A" w:rsidRDefault="00860BF9" w:rsidP="0077493D">
            <w:pPr>
              <w:rPr>
                <w:rFonts w:ascii="Arial" w:hAnsi="Arial" w:cs="Arial"/>
                <w:sz w:val="14"/>
                <w:szCs w:val="14"/>
              </w:rPr>
            </w:pPr>
          </w:p>
        </w:tc>
        <w:tc>
          <w:tcPr>
            <w:tcW w:w="2418" w:type="dxa"/>
            <w:vAlign w:val="center"/>
          </w:tcPr>
          <w:p w14:paraId="331CB1B4" w14:textId="2B57BF65" w:rsidR="00860BF9" w:rsidRPr="00C93A9A" w:rsidRDefault="00442D80" w:rsidP="0077493D">
            <w:pPr>
              <w:rPr>
                <w:rFonts w:ascii="Arial" w:hAnsi="Arial" w:cs="Arial"/>
                <w:sz w:val="14"/>
                <w:szCs w:val="14"/>
              </w:rPr>
            </w:pPr>
            <w:proofErr w:type="spellStart"/>
            <w:r>
              <w:rPr>
                <w:rFonts w:ascii="Arial" w:hAnsi="Arial" w:cs="Arial"/>
                <w:sz w:val="14"/>
                <w:szCs w:val="14"/>
              </w:rPr>
              <w:t>eWoP</w:t>
            </w:r>
            <w:proofErr w:type="spellEnd"/>
          </w:p>
        </w:tc>
        <w:tc>
          <w:tcPr>
            <w:tcW w:w="992" w:type="dxa"/>
            <w:vAlign w:val="center"/>
          </w:tcPr>
          <w:p w14:paraId="6EDA27D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2387BEA" w14:textId="77777777" w:rsidR="00860BF9" w:rsidRPr="00C93A9A" w:rsidRDefault="00860BF9" w:rsidP="0077493D">
            <w:pPr>
              <w:jc w:val="center"/>
              <w:rPr>
                <w:rFonts w:ascii="Arial" w:hAnsi="Arial" w:cs="Arial"/>
                <w:sz w:val="14"/>
                <w:szCs w:val="14"/>
              </w:rPr>
            </w:pPr>
          </w:p>
        </w:tc>
        <w:tc>
          <w:tcPr>
            <w:tcW w:w="1103" w:type="dxa"/>
          </w:tcPr>
          <w:p w14:paraId="0BF69B0D" w14:textId="77777777" w:rsidR="00860BF9" w:rsidRPr="00C93A9A" w:rsidRDefault="00860BF9" w:rsidP="0077493D">
            <w:pPr>
              <w:jc w:val="center"/>
              <w:rPr>
                <w:rFonts w:ascii="Arial" w:hAnsi="Arial" w:cs="Arial"/>
                <w:sz w:val="14"/>
                <w:szCs w:val="14"/>
              </w:rPr>
            </w:pPr>
          </w:p>
        </w:tc>
        <w:tc>
          <w:tcPr>
            <w:tcW w:w="0" w:type="auto"/>
            <w:vAlign w:val="center"/>
          </w:tcPr>
          <w:p w14:paraId="0EA6E970" w14:textId="1CE240D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34562B81" w14:textId="77777777" w:rsidR="00860BF9" w:rsidRPr="00C93A9A" w:rsidRDefault="00860BF9" w:rsidP="0077493D">
            <w:pPr>
              <w:jc w:val="center"/>
              <w:rPr>
                <w:rFonts w:ascii="Arial" w:hAnsi="Arial" w:cs="Arial"/>
                <w:sz w:val="14"/>
                <w:szCs w:val="14"/>
              </w:rPr>
            </w:pPr>
          </w:p>
        </w:tc>
        <w:tc>
          <w:tcPr>
            <w:tcW w:w="0" w:type="auto"/>
            <w:vAlign w:val="center"/>
          </w:tcPr>
          <w:p w14:paraId="68CFC815" w14:textId="77777777" w:rsidR="00860BF9" w:rsidRPr="00C93A9A" w:rsidRDefault="00860BF9" w:rsidP="0077493D">
            <w:pPr>
              <w:jc w:val="center"/>
              <w:rPr>
                <w:rFonts w:ascii="Arial" w:hAnsi="Arial" w:cs="Arial"/>
                <w:sz w:val="14"/>
                <w:szCs w:val="14"/>
              </w:rPr>
            </w:pPr>
          </w:p>
        </w:tc>
        <w:tc>
          <w:tcPr>
            <w:tcW w:w="0" w:type="auto"/>
            <w:vAlign w:val="center"/>
          </w:tcPr>
          <w:p w14:paraId="063BADC4"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3A85ED67" w14:textId="77777777" w:rsidR="00860BF9" w:rsidRPr="00C93A9A" w:rsidRDefault="00860BF9" w:rsidP="0077493D">
            <w:pPr>
              <w:jc w:val="center"/>
              <w:rPr>
                <w:rFonts w:ascii="Arial" w:hAnsi="Arial" w:cs="Arial"/>
                <w:sz w:val="14"/>
                <w:szCs w:val="14"/>
              </w:rPr>
            </w:pPr>
          </w:p>
        </w:tc>
      </w:tr>
      <w:tr w:rsidR="00860BF9" w:rsidRPr="00C93A9A" w14:paraId="5B3BDC18" w14:textId="77777777" w:rsidTr="0077493D">
        <w:trPr>
          <w:trHeight w:val="340"/>
        </w:trPr>
        <w:tc>
          <w:tcPr>
            <w:tcW w:w="0" w:type="auto"/>
            <w:vMerge/>
            <w:tcBorders>
              <w:left w:val="single" w:sz="24" w:space="0" w:color="auto"/>
              <w:right w:val="single" w:sz="18" w:space="0" w:color="auto"/>
            </w:tcBorders>
          </w:tcPr>
          <w:p w14:paraId="4D1F91FA"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bottom w:val="single" w:sz="18" w:space="0" w:color="auto"/>
            </w:tcBorders>
            <w:shd w:val="clear" w:color="auto" w:fill="EDEDED" w:themeFill="accent3" w:themeFillTint="33"/>
            <w:vAlign w:val="center"/>
          </w:tcPr>
          <w:p w14:paraId="4F2FFAA9"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7EB0133C" w14:textId="77777777" w:rsidR="00860BF9" w:rsidRPr="00C93A9A" w:rsidRDefault="00860BF9" w:rsidP="0077493D">
            <w:pPr>
              <w:jc w:val="center"/>
              <w:rPr>
                <w:rFonts w:ascii="Arial" w:hAnsi="Arial" w:cs="Arial"/>
                <w:b/>
                <w:i/>
                <w:sz w:val="14"/>
                <w:szCs w:val="14"/>
              </w:rPr>
            </w:pPr>
          </w:p>
        </w:tc>
        <w:tc>
          <w:tcPr>
            <w:tcW w:w="0" w:type="auto"/>
            <w:tcBorders>
              <w:bottom w:val="single" w:sz="18" w:space="0" w:color="auto"/>
            </w:tcBorders>
            <w:shd w:val="clear" w:color="auto" w:fill="EDEDED" w:themeFill="accent3" w:themeFillTint="33"/>
            <w:vAlign w:val="center"/>
          </w:tcPr>
          <w:p w14:paraId="43DEEFF0"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5AA7AFDD" w14:textId="77777777" w:rsidR="00860BF9" w:rsidRPr="00C93A9A" w:rsidRDefault="00860BF9" w:rsidP="0077493D">
            <w:pPr>
              <w:jc w:val="center"/>
              <w:rPr>
                <w:rFonts w:ascii="Arial" w:hAnsi="Arial" w:cs="Arial"/>
                <w:b/>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6E129DC7" w14:textId="77777777" w:rsidR="00860BF9" w:rsidRPr="00C93A9A" w:rsidRDefault="00860BF9" w:rsidP="0077493D">
            <w:pPr>
              <w:jc w:val="center"/>
              <w:rPr>
                <w:rFonts w:ascii="Arial" w:hAnsi="Arial" w:cs="Arial"/>
                <w:b/>
                <w:i/>
                <w:sz w:val="14"/>
                <w:szCs w:val="14"/>
              </w:rPr>
            </w:pPr>
          </w:p>
        </w:tc>
      </w:tr>
      <w:tr w:rsidR="00860BF9" w:rsidRPr="00C93A9A" w14:paraId="5E230FA9" w14:textId="77777777" w:rsidTr="00442D80">
        <w:trPr>
          <w:trHeight w:val="227"/>
        </w:trPr>
        <w:tc>
          <w:tcPr>
            <w:tcW w:w="0" w:type="auto"/>
            <w:vMerge/>
            <w:tcBorders>
              <w:left w:val="single" w:sz="24" w:space="0" w:color="auto"/>
              <w:right w:val="single" w:sz="18" w:space="0" w:color="auto"/>
            </w:tcBorders>
          </w:tcPr>
          <w:p w14:paraId="227767DA" w14:textId="77777777" w:rsidR="00860BF9" w:rsidRPr="00C93A9A" w:rsidRDefault="00860BF9" w:rsidP="0077493D">
            <w:pPr>
              <w:jc w:val="center"/>
              <w:rPr>
                <w:rFonts w:ascii="Arial" w:hAnsi="Arial" w:cs="Arial"/>
                <w:sz w:val="14"/>
                <w:szCs w:val="14"/>
              </w:rPr>
            </w:pPr>
          </w:p>
        </w:tc>
        <w:tc>
          <w:tcPr>
            <w:tcW w:w="1974" w:type="dxa"/>
            <w:vMerge w:val="restart"/>
            <w:tcBorders>
              <w:top w:val="single" w:sz="18" w:space="0" w:color="auto"/>
              <w:left w:val="single" w:sz="18" w:space="0" w:color="auto"/>
            </w:tcBorders>
            <w:vAlign w:val="center"/>
          </w:tcPr>
          <w:p w14:paraId="59D7D595" w14:textId="4C126313" w:rsidR="00860BF9" w:rsidRPr="00C93A9A" w:rsidRDefault="00860BF9" w:rsidP="0077493D">
            <w:pPr>
              <w:rPr>
                <w:rFonts w:ascii="Arial" w:hAnsi="Arial" w:cs="Arial"/>
                <w:sz w:val="14"/>
                <w:szCs w:val="14"/>
              </w:rPr>
            </w:pPr>
            <w:r w:rsidRPr="00C93A9A">
              <w:rPr>
                <w:rFonts w:ascii="Arial" w:hAnsi="Arial" w:cs="Arial"/>
                <w:sz w:val="14"/>
                <w:szCs w:val="14"/>
              </w:rPr>
              <w:t>Grupa Usług Zapewnienia Jakości</w:t>
            </w:r>
            <w:r w:rsidR="00F0127C">
              <w:rPr>
                <w:rFonts w:ascii="Arial" w:hAnsi="Arial" w:cs="Arial"/>
                <w:sz w:val="14"/>
                <w:szCs w:val="14"/>
              </w:rPr>
              <w:t xml:space="preserve"> (G2)</w:t>
            </w:r>
          </w:p>
        </w:tc>
        <w:tc>
          <w:tcPr>
            <w:tcW w:w="1990" w:type="dxa"/>
            <w:vMerge w:val="restart"/>
            <w:tcBorders>
              <w:top w:val="single" w:sz="18" w:space="0" w:color="auto"/>
            </w:tcBorders>
            <w:vAlign w:val="center"/>
          </w:tcPr>
          <w:p w14:paraId="4829A898" w14:textId="31265024" w:rsidR="00860BF9" w:rsidRPr="00C93A9A" w:rsidRDefault="00860BF9" w:rsidP="0077493D">
            <w:pPr>
              <w:rPr>
                <w:rFonts w:ascii="Arial" w:hAnsi="Arial" w:cs="Arial"/>
                <w:sz w:val="14"/>
                <w:szCs w:val="14"/>
              </w:rPr>
            </w:pPr>
            <w:r w:rsidRPr="00C93A9A">
              <w:rPr>
                <w:rFonts w:ascii="Arial" w:hAnsi="Arial" w:cs="Arial"/>
                <w:sz w:val="14"/>
                <w:szCs w:val="14"/>
              </w:rPr>
              <w:t>Usługa Usuwania Wad</w:t>
            </w:r>
            <w:r w:rsidR="00F0127C">
              <w:rPr>
                <w:rFonts w:ascii="Arial" w:hAnsi="Arial" w:cs="Arial"/>
                <w:sz w:val="14"/>
                <w:szCs w:val="14"/>
              </w:rPr>
              <w:t xml:space="preserve"> (G2U1)</w:t>
            </w:r>
          </w:p>
        </w:tc>
        <w:tc>
          <w:tcPr>
            <w:tcW w:w="2418" w:type="dxa"/>
            <w:tcBorders>
              <w:top w:val="single" w:sz="18" w:space="0" w:color="auto"/>
              <w:bottom w:val="single" w:sz="2" w:space="0" w:color="auto"/>
            </w:tcBorders>
            <w:vAlign w:val="center"/>
          </w:tcPr>
          <w:p w14:paraId="0135A58A" w14:textId="77777777" w:rsidR="00860BF9" w:rsidRPr="00C93A9A" w:rsidRDefault="00860BF9" w:rsidP="0077493D">
            <w:pPr>
              <w:rPr>
                <w:rFonts w:ascii="Arial" w:hAnsi="Arial" w:cs="Arial"/>
                <w:sz w:val="14"/>
                <w:szCs w:val="14"/>
              </w:rPr>
            </w:pPr>
            <w:proofErr w:type="spellStart"/>
            <w:r w:rsidRPr="00C93A9A">
              <w:rPr>
                <w:rFonts w:ascii="Arial" w:hAnsi="Arial" w:cs="Arial"/>
                <w:sz w:val="14"/>
                <w:szCs w:val="14"/>
              </w:rPr>
              <w:t>ZSZiK</w:t>
            </w:r>
            <w:proofErr w:type="spellEnd"/>
            <w:r w:rsidRPr="00C93A9A">
              <w:rPr>
                <w:rFonts w:ascii="Arial" w:hAnsi="Arial" w:cs="Arial"/>
                <w:sz w:val="14"/>
                <w:szCs w:val="14"/>
              </w:rPr>
              <w:t xml:space="preserve"> / PROW</w:t>
            </w:r>
          </w:p>
        </w:tc>
        <w:tc>
          <w:tcPr>
            <w:tcW w:w="992" w:type="dxa"/>
            <w:tcBorders>
              <w:top w:val="single" w:sz="18" w:space="0" w:color="auto"/>
              <w:bottom w:val="single" w:sz="2" w:space="0" w:color="auto"/>
            </w:tcBorders>
            <w:vAlign w:val="center"/>
          </w:tcPr>
          <w:p w14:paraId="021C5C3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18" w:space="0" w:color="auto"/>
              <w:bottom w:val="single" w:sz="2" w:space="0" w:color="auto"/>
            </w:tcBorders>
            <w:vAlign w:val="center"/>
          </w:tcPr>
          <w:p w14:paraId="1509EBCB" w14:textId="77777777" w:rsidR="00860BF9" w:rsidRPr="00C93A9A" w:rsidRDefault="00860BF9" w:rsidP="0077493D">
            <w:pPr>
              <w:jc w:val="center"/>
              <w:rPr>
                <w:rFonts w:ascii="Arial" w:hAnsi="Arial" w:cs="Arial"/>
                <w:sz w:val="14"/>
                <w:szCs w:val="14"/>
              </w:rPr>
            </w:pPr>
          </w:p>
        </w:tc>
        <w:tc>
          <w:tcPr>
            <w:tcW w:w="1103" w:type="dxa"/>
            <w:tcBorders>
              <w:top w:val="single" w:sz="18" w:space="0" w:color="auto"/>
              <w:bottom w:val="single" w:sz="2" w:space="0" w:color="auto"/>
            </w:tcBorders>
          </w:tcPr>
          <w:p w14:paraId="38A792DD"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FB9F7C0" w14:textId="117ECAC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18" w:space="0" w:color="auto"/>
              <w:bottom w:val="single" w:sz="2" w:space="0" w:color="auto"/>
            </w:tcBorders>
            <w:vAlign w:val="center"/>
          </w:tcPr>
          <w:p w14:paraId="6C62393E"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0F3AFE15"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tcBorders>
            <w:vAlign w:val="center"/>
          </w:tcPr>
          <w:p w14:paraId="65321729" w14:textId="77777777" w:rsidR="00860BF9" w:rsidRPr="00C93A9A" w:rsidRDefault="00860BF9" w:rsidP="0077493D">
            <w:pPr>
              <w:jc w:val="center"/>
              <w:rPr>
                <w:rFonts w:ascii="Arial" w:hAnsi="Arial" w:cs="Arial"/>
                <w:sz w:val="14"/>
                <w:szCs w:val="14"/>
              </w:rPr>
            </w:pPr>
          </w:p>
        </w:tc>
        <w:tc>
          <w:tcPr>
            <w:tcW w:w="0" w:type="auto"/>
            <w:tcBorders>
              <w:top w:val="single" w:sz="18" w:space="0" w:color="auto"/>
              <w:bottom w:val="single" w:sz="2" w:space="0" w:color="auto"/>
              <w:right w:val="single" w:sz="24" w:space="0" w:color="auto"/>
            </w:tcBorders>
            <w:vAlign w:val="center"/>
          </w:tcPr>
          <w:p w14:paraId="4DAF6E30" w14:textId="77777777" w:rsidR="00860BF9" w:rsidRPr="00C93A9A" w:rsidRDefault="00860BF9" w:rsidP="0077493D">
            <w:pPr>
              <w:jc w:val="center"/>
              <w:rPr>
                <w:rFonts w:ascii="Arial" w:hAnsi="Arial" w:cs="Arial"/>
                <w:sz w:val="14"/>
                <w:szCs w:val="14"/>
              </w:rPr>
            </w:pPr>
          </w:p>
        </w:tc>
      </w:tr>
      <w:tr w:rsidR="00442D80" w:rsidRPr="00C93A9A" w14:paraId="47A6D85B" w14:textId="77777777" w:rsidTr="00442D80">
        <w:trPr>
          <w:trHeight w:val="227"/>
        </w:trPr>
        <w:tc>
          <w:tcPr>
            <w:tcW w:w="0" w:type="auto"/>
            <w:vMerge/>
            <w:tcBorders>
              <w:left w:val="single" w:sz="24" w:space="0" w:color="auto"/>
              <w:right w:val="single" w:sz="18" w:space="0" w:color="auto"/>
            </w:tcBorders>
          </w:tcPr>
          <w:p w14:paraId="4AF83527" w14:textId="77777777" w:rsidR="00442D80" w:rsidRPr="00C93A9A" w:rsidRDefault="00442D80" w:rsidP="0077493D">
            <w:pPr>
              <w:jc w:val="center"/>
              <w:rPr>
                <w:rFonts w:ascii="Arial" w:hAnsi="Arial" w:cs="Arial"/>
                <w:sz w:val="14"/>
                <w:szCs w:val="14"/>
              </w:rPr>
            </w:pPr>
          </w:p>
        </w:tc>
        <w:tc>
          <w:tcPr>
            <w:tcW w:w="1974" w:type="dxa"/>
            <w:vMerge/>
            <w:tcBorders>
              <w:top w:val="single" w:sz="18" w:space="0" w:color="auto"/>
              <w:left w:val="single" w:sz="18" w:space="0" w:color="auto"/>
            </w:tcBorders>
            <w:vAlign w:val="center"/>
          </w:tcPr>
          <w:p w14:paraId="2F1BEEF6" w14:textId="77777777" w:rsidR="00442D80" w:rsidRPr="00C93A9A" w:rsidRDefault="00442D80" w:rsidP="0077493D">
            <w:pPr>
              <w:rPr>
                <w:rFonts w:ascii="Arial" w:hAnsi="Arial" w:cs="Arial"/>
                <w:sz w:val="14"/>
                <w:szCs w:val="14"/>
              </w:rPr>
            </w:pPr>
          </w:p>
        </w:tc>
        <w:tc>
          <w:tcPr>
            <w:tcW w:w="1990" w:type="dxa"/>
            <w:vMerge/>
            <w:tcBorders>
              <w:top w:val="single" w:sz="18" w:space="0" w:color="auto"/>
            </w:tcBorders>
            <w:vAlign w:val="center"/>
          </w:tcPr>
          <w:p w14:paraId="5DAB2C61" w14:textId="77777777" w:rsidR="00442D80" w:rsidRPr="00C93A9A" w:rsidRDefault="00442D80" w:rsidP="0077493D">
            <w:pPr>
              <w:rPr>
                <w:rFonts w:ascii="Arial" w:hAnsi="Arial" w:cs="Arial"/>
                <w:sz w:val="14"/>
                <w:szCs w:val="14"/>
              </w:rPr>
            </w:pPr>
          </w:p>
        </w:tc>
        <w:tc>
          <w:tcPr>
            <w:tcW w:w="2418" w:type="dxa"/>
            <w:tcBorders>
              <w:top w:val="single" w:sz="2" w:space="0" w:color="auto"/>
            </w:tcBorders>
            <w:vAlign w:val="center"/>
          </w:tcPr>
          <w:p w14:paraId="0AD27D5A" w14:textId="4EB37BA7" w:rsidR="00442D80" w:rsidRPr="00C93A9A" w:rsidRDefault="00442D80" w:rsidP="0077493D">
            <w:pPr>
              <w:rPr>
                <w:rFonts w:ascii="Arial" w:hAnsi="Arial" w:cs="Arial"/>
                <w:sz w:val="14"/>
                <w:szCs w:val="14"/>
              </w:rPr>
            </w:pPr>
            <w:proofErr w:type="spellStart"/>
            <w:r w:rsidRPr="00C93A9A">
              <w:rPr>
                <w:rFonts w:ascii="Arial" w:hAnsi="Arial" w:cs="Arial"/>
                <w:sz w:val="14"/>
                <w:szCs w:val="14"/>
              </w:rPr>
              <w:t>IRZplus</w:t>
            </w:r>
            <w:proofErr w:type="spellEnd"/>
          </w:p>
        </w:tc>
        <w:tc>
          <w:tcPr>
            <w:tcW w:w="992" w:type="dxa"/>
            <w:tcBorders>
              <w:top w:val="single" w:sz="2" w:space="0" w:color="auto"/>
            </w:tcBorders>
            <w:vAlign w:val="center"/>
          </w:tcPr>
          <w:p w14:paraId="481F9FB1" w14:textId="28B7E123" w:rsidR="00442D80" w:rsidRPr="00C93A9A" w:rsidRDefault="00442D80"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2" w:space="0" w:color="auto"/>
            </w:tcBorders>
            <w:vAlign w:val="center"/>
          </w:tcPr>
          <w:p w14:paraId="003E1369" w14:textId="77777777" w:rsidR="00442D80" w:rsidRPr="00C93A9A" w:rsidRDefault="00442D80" w:rsidP="0077493D">
            <w:pPr>
              <w:jc w:val="center"/>
              <w:rPr>
                <w:rFonts w:ascii="Arial" w:hAnsi="Arial" w:cs="Arial"/>
                <w:sz w:val="14"/>
                <w:szCs w:val="14"/>
              </w:rPr>
            </w:pPr>
          </w:p>
        </w:tc>
        <w:tc>
          <w:tcPr>
            <w:tcW w:w="1103" w:type="dxa"/>
            <w:tcBorders>
              <w:top w:val="single" w:sz="2" w:space="0" w:color="auto"/>
            </w:tcBorders>
          </w:tcPr>
          <w:p w14:paraId="687B48E8"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5CA8DB1A" w14:textId="27F9A3A3" w:rsidR="00442D80"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2" w:space="0" w:color="auto"/>
            </w:tcBorders>
            <w:vAlign w:val="center"/>
          </w:tcPr>
          <w:p w14:paraId="54EA4F1C"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3BE9B6C5" w14:textId="77777777" w:rsidR="00442D80" w:rsidRPr="00C93A9A" w:rsidRDefault="00442D80" w:rsidP="0077493D">
            <w:pPr>
              <w:jc w:val="center"/>
              <w:rPr>
                <w:rFonts w:ascii="Arial" w:hAnsi="Arial" w:cs="Arial"/>
                <w:sz w:val="14"/>
                <w:szCs w:val="14"/>
              </w:rPr>
            </w:pPr>
          </w:p>
        </w:tc>
        <w:tc>
          <w:tcPr>
            <w:tcW w:w="0" w:type="auto"/>
            <w:tcBorders>
              <w:top w:val="single" w:sz="2" w:space="0" w:color="auto"/>
            </w:tcBorders>
            <w:vAlign w:val="center"/>
          </w:tcPr>
          <w:p w14:paraId="101575FE" w14:textId="77777777" w:rsidR="00442D80" w:rsidRPr="00C93A9A" w:rsidRDefault="00442D80" w:rsidP="0077493D">
            <w:pPr>
              <w:jc w:val="center"/>
              <w:rPr>
                <w:rFonts w:ascii="Arial" w:hAnsi="Arial" w:cs="Arial"/>
                <w:sz w:val="14"/>
                <w:szCs w:val="14"/>
              </w:rPr>
            </w:pPr>
          </w:p>
        </w:tc>
        <w:tc>
          <w:tcPr>
            <w:tcW w:w="0" w:type="auto"/>
            <w:tcBorders>
              <w:top w:val="single" w:sz="2" w:space="0" w:color="auto"/>
              <w:right w:val="single" w:sz="24" w:space="0" w:color="auto"/>
            </w:tcBorders>
            <w:vAlign w:val="center"/>
          </w:tcPr>
          <w:p w14:paraId="225C3D42" w14:textId="77777777" w:rsidR="00442D80" w:rsidRPr="00C93A9A" w:rsidRDefault="00442D80" w:rsidP="0077493D">
            <w:pPr>
              <w:jc w:val="center"/>
              <w:rPr>
                <w:rFonts w:ascii="Arial" w:hAnsi="Arial" w:cs="Arial"/>
                <w:sz w:val="14"/>
                <w:szCs w:val="14"/>
              </w:rPr>
            </w:pPr>
          </w:p>
        </w:tc>
      </w:tr>
      <w:tr w:rsidR="00860BF9" w:rsidRPr="00C93A9A" w14:paraId="09C280FA" w14:textId="77777777" w:rsidTr="0077493D">
        <w:trPr>
          <w:trHeight w:val="227"/>
        </w:trPr>
        <w:tc>
          <w:tcPr>
            <w:tcW w:w="0" w:type="auto"/>
            <w:vMerge/>
            <w:tcBorders>
              <w:left w:val="single" w:sz="24" w:space="0" w:color="auto"/>
              <w:right w:val="single" w:sz="18" w:space="0" w:color="auto"/>
            </w:tcBorders>
          </w:tcPr>
          <w:p w14:paraId="021CB9A3"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30A63A1" w14:textId="77777777" w:rsidR="00860BF9" w:rsidRPr="00C93A9A" w:rsidRDefault="00860BF9" w:rsidP="0077493D">
            <w:pPr>
              <w:rPr>
                <w:rFonts w:ascii="Arial" w:hAnsi="Arial" w:cs="Arial"/>
                <w:sz w:val="14"/>
                <w:szCs w:val="14"/>
              </w:rPr>
            </w:pPr>
          </w:p>
        </w:tc>
        <w:tc>
          <w:tcPr>
            <w:tcW w:w="1990" w:type="dxa"/>
            <w:vMerge/>
            <w:vAlign w:val="center"/>
          </w:tcPr>
          <w:p w14:paraId="609CE0EB" w14:textId="77777777" w:rsidR="00860BF9" w:rsidRPr="00C93A9A" w:rsidRDefault="00860BF9" w:rsidP="0077493D">
            <w:pPr>
              <w:rPr>
                <w:rFonts w:ascii="Arial" w:hAnsi="Arial" w:cs="Arial"/>
                <w:sz w:val="14"/>
                <w:szCs w:val="14"/>
              </w:rPr>
            </w:pPr>
          </w:p>
        </w:tc>
        <w:tc>
          <w:tcPr>
            <w:tcW w:w="2418" w:type="dxa"/>
            <w:vAlign w:val="center"/>
          </w:tcPr>
          <w:p w14:paraId="7D6D8882" w14:textId="389C6763" w:rsidR="00860BF9" w:rsidRPr="00C93A9A" w:rsidRDefault="00442D80" w:rsidP="0077493D">
            <w:pPr>
              <w:rPr>
                <w:rFonts w:ascii="Arial" w:hAnsi="Arial" w:cs="Arial"/>
                <w:sz w:val="14"/>
                <w:szCs w:val="14"/>
              </w:rPr>
            </w:pPr>
            <w:proofErr w:type="spellStart"/>
            <w:r w:rsidRPr="00C93A9A">
              <w:rPr>
                <w:rFonts w:ascii="Arial" w:hAnsi="Arial" w:cs="Arial"/>
                <w:sz w:val="14"/>
                <w:szCs w:val="14"/>
              </w:rPr>
              <w:t>IACSplus</w:t>
            </w:r>
            <w:proofErr w:type="spellEnd"/>
          </w:p>
        </w:tc>
        <w:tc>
          <w:tcPr>
            <w:tcW w:w="992" w:type="dxa"/>
            <w:vAlign w:val="center"/>
          </w:tcPr>
          <w:p w14:paraId="6E1AEE1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A2BF259" w14:textId="77777777" w:rsidR="00860BF9" w:rsidRPr="00C93A9A" w:rsidRDefault="00860BF9" w:rsidP="0077493D">
            <w:pPr>
              <w:jc w:val="center"/>
              <w:rPr>
                <w:rFonts w:ascii="Arial" w:hAnsi="Arial" w:cs="Arial"/>
                <w:sz w:val="14"/>
                <w:szCs w:val="14"/>
              </w:rPr>
            </w:pPr>
          </w:p>
        </w:tc>
        <w:tc>
          <w:tcPr>
            <w:tcW w:w="1103" w:type="dxa"/>
          </w:tcPr>
          <w:p w14:paraId="22FCF0AA" w14:textId="77777777" w:rsidR="00860BF9" w:rsidRPr="00C93A9A" w:rsidRDefault="00860BF9" w:rsidP="0077493D">
            <w:pPr>
              <w:jc w:val="center"/>
              <w:rPr>
                <w:rFonts w:ascii="Arial" w:hAnsi="Arial" w:cs="Arial"/>
                <w:sz w:val="14"/>
                <w:szCs w:val="14"/>
              </w:rPr>
            </w:pPr>
          </w:p>
        </w:tc>
        <w:tc>
          <w:tcPr>
            <w:tcW w:w="0" w:type="auto"/>
            <w:vAlign w:val="center"/>
          </w:tcPr>
          <w:p w14:paraId="5CA9634D" w14:textId="4803CFBD"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9536DFE" w14:textId="77777777" w:rsidR="00860BF9" w:rsidRPr="00C93A9A" w:rsidRDefault="00860BF9" w:rsidP="0077493D">
            <w:pPr>
              <w:jc w:val="center"/>
              <w:rPr>
                <w:rFonts w:ascii="Arial" w:hAnsi="Arial" w:cs="Arial"/>
                <w:sz w:val="14"/>
                <w:szCs w:val="14"/>
              </w:rPr>
            </w:pPr>
          </w:p>
        </w:tc>
        <w:tc>
          <w:tcPr>
            <w:tcW w:w="0" w:type="auto"/>
            <w:vAlign w:val="center"/>
          </w:tcPr>
          <w:p w14:paraId="40AF8E21" w14:textId="77777777" w:rsidR="00860BF9" w:rsidRPr="00C93A9A" w:rsidRDefault="00860BF9" w:rsidP="0077493D">
            <w:pPr>
              <w:jc w:val="center"/>
              <w:rPr>
                <w:rFonts w:ascii="Arial" w:hAnsi="Arial" w:cs="Arial"/>
                <w:sz w:val="14"/>
                <w:szCs w:val="14"/>
              </w:rPr>
            </w:pPr>
          </w:p>
        </w:tc>
        <w:tc>
          <w:tcPr>
            <w:tcW w:w="0" w:type="auto"/>
            <w:vAlign w:val="center"/>
          </w:tcPr>
          <w:p w14:paraId="29EC4E33"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980B592" w14:textId="77777777" w:rsidR="00860BF9" w:rsidRPr="00C93A9A" w:rsidRDefault="00860BF9" w:rsidP="0077493D">
            <w:pPr>
              <w:jc w:val="center"/>
              <w:rPr>
                <w:rFonts w:ascii="Arial" w:hAnsi="Arial" w:cs="Arial"/>
                <w:sz w:val="14"/>
                <w:szCs w:val="14"/>
              </w:rPr>
            </w:pPr>
          </w:p>
        </w:tc>
      </w:tr>
      <w:tr w:rsidR="00860BF9" w:rsidRPr="00C93A9A" w14:paraId="7A6AC6AA" w14:textId="77777777" w:rsidTr="0077493D">
        <w:trPr>
          <w:trHeight w:val="227"/>
        </w:trPr>
        <w:tc>
          <w:tcPr>
            <w:tcW w:w="0" w:type="auto"/>
            <w:vMerge/>
            <w:tcBorders>
              <w:left w:val="single" w:sz="24" w:space="0" w:color="auto"/>
              <w:right w:val="single" w:sz="18" w:space="0" w:color="auto"/>
            </w:tcBorders>
          </w:tcPr>
          <w:p w14:paraId="05DAAF9F"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31900E1A" w14:textId="77777777" w:rsidR="00860BF9" w:rsidRPr="00C93A9A" w:rsidRDefault="00860BF9" w:rsidP="0077493D">
            <w:pPr>
              <w:rPr>
                <w:rFonts w:ascii="Arial" w:hAnsi="Arial" w:cs="Arial"/>
                <w:sz w:val="14"/>
                <w:szCs w:val="14"/>
              </w:rPr>
            </w:pPr>
          </w:p>
        </w:tc>
        <w:tc>
          <w:tcPr>
            <w:tcW w:w="1990" w:type="dxa"/>
            <w:vMerge/>
            <w:vAlign w:val="center"/>
          </w:tcPr>
          <w:p w14:paraId="7E79BCC8" w14:textId="77777777" w:rsidR="00860BF9" w:rsidRPr="00C93A9A" w:rsidRDefault="00860BF9" w:rsidP="0077493D">
            <w:pPr>
              <w:rPr>
                <w:rFonts w:ascii="Arial" w:hAnsi="Arial" w:cs="Arial"/>
                <w:sz w:val="14"/>
                <w:szCs w:val="14"/>
              </w:rPr>
            </w:pPr>
          </w:p>
        </w:tc>
        <w:tc>
          <w:tcPr>
            <w:tcW w:w="2418" w:type="dxa"/>
            <w:vAlign w:val="center"/>
          </w:tcPr>
          <w:p w14:paraId="1F4C2D7C" w14:textId="7B9F888F"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4879A60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DE2DB97" w14:textId="77777777" w:rsidR="00860BF9" w:rsidRPr="00C93A9A" w:rsidRDefault="00860BF9" w:rsidP="0077493D">
            <w:pPr>
              <w:jc w:val="center"/>
              <w:rPr>
                <w:rFonts w:ascii="Arial" w:hAnsi="Arial" w:cs="Arial"/>
                <w:sz w:val="14"/>
                <w:szCs w:val="14"/>
              </w:rPr>
            </w:pPr>
          </w:p>
        </w:tc>
        <w:tc>
          <w:tcPr>
            <w:tcW w:w="1103" w:type="dxa"/>
          </w:tcPr>
          <w:p w14:paraId="030F1E87" w14:textId="77777777" w:rsidR="00860BF9" w:rsidRPr="00C93A9A" w:rsidRDefault="00860BF9" w:rsidP="0077493D">
            <w:pPr>
              <w:jc w:val="center"/>
              <w:rPr>
                <w:rFonts w:ascii="Arial" w:hAnsi="Arial" w:cs="Arial"/>
                <w:sz w:val="14"/>
                <w:szCs w:val="14"/>
              </w:rPr>
            </w:pPr>
          </w:p>
        </w:tc>
        <w:tc>
          <w:tcPr>
            <w:tcW w:w="0" w:type="auto"/>
            <w:vAlign w:val="center"/>
          </w:tcPr>
          <w:p w14:paraId="7612DF75" w14:textId="632B0F2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D13711C" w14:textId="77777777" w:rsidR="00860BF9" w:rsidRPr="00C93A9A" w:rsidRDefault="00860BF9" w:rsidP="0077493D">
            <w:pPr>
              <w:jc w:val="center"/>
              <w:rPr>
                <w:rFonts w:ascii="Arial" w:hAnsi="Arial" w:cs="Arial"/>
                <w:sz w:val="14"/>
                <w:szCs w:val="14"/>
              </w:rPr>
            </w:pPr>
          </w:p>
        </w:tc>
        <w:tc>
          <w:tcPr>
            <w:tcW w:w="0" w:type="auto"/>
            <w:vAlign w:val="center"/>
          </w:tcPr>
          <w:p w14:paraId="7DE71569" w14:textId="77777777" w:rsidR="00860BF9" w:rsidRPr="00C93A9A" w:rsidRDefault="00860BF9" w:rsidP="0077493D">
            <w:pPr>
              <w:jc w:val="center"/>
              <w:rPr>
                <w:rFonts w:ascii="Arial" w:hAnsi="Arial" w:cs="Arial"/>
                <w:sz w:val="14"/>
                <w:szCs w:val="14"/>
              </w:rPr>
            </w:pPr>
          </w:p>
        </w:tc>
        <w:tc>
          <w:tcPr>
            <w:tcW w:w="0" w:type="auto"/>
            <w:vAlign w:val="center"/>
          </w:tcPr>
          <w:p w14:paraId="252D5FF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8C78CA0" w14:textId="77777777" w:rsidR="00860BF9" w:rsidRPr="00C93A9A" w:rsidRDefault="00860BF9" w:rsidP="0077493D">
            <w:pPr>
              <w:jc w:val="center"/>
              <w:rPr>
                <w:rFonts w:ascii="Arial" w:hAnsi="Arial" w:cs="Arial"/>
                <w:sz w:val="14"/>
                <w:szCs w:val="14"/>
              </w:rPr>
            </w:pPr>
          </w:p>
        </w:tc>
      </w:tr>
      <w:tr w:rsidR="00860BF9" w:rsidRPr="00C93A9A" w14:paraId="7BEEDD0A" w14:textId="77777777" w:rsidTr="0077493D">
        <w:trPr>
          <w:trHeight w:val="227"/>
        </w:trPr>
        <w:tc>
          <w:tcPr>
            <w:tcW w:w="0" w:type="auto"/>
            <w:vMerge/>
            <w:tcBorders>
              <w:left w:val="single" w:sz="24" w:space="0" w:color="auto"/>
              <w:right w:val="single" w:sz="18" w:space="0" w:color="auto"/>
            </w:tcBorders>
          </w:tcPr>
          <w:p w14:paraId="6D546137"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592265C1" w14:textId="77777777" w:rsidR="00860BF9" w:rsidRPr="00C93A9A" w:rsidRDefault="00860BF9" w:rsidP="0077493D">
            <w:pPr>
              <w:rPr>
                <w:rFonts w:ascii="Arial" w:hAnsi="Arial" w:cs="Arial"/>
                <w:sz w:val="14"/>
                <w:szCs w:val="14"/>
              </w:rPr>
            </w:pPr>
          </w:p>
        </w:tc>
        <w:tc>
          <w:tcPr>
            <w:tcW w:w="1990" w:type="dxa"/>
            <w:vMerge/>
            <w:vAlign w:val="center"/>
          </w:tcPr>
          <w:p w14:paraId="17A670D0" w14:textId="77777777" w:rsidR="00860BF9" w:rsidRPr="00C93A9A" w:rsidRDefault="00860BF9" w:rsidP="0077493D">
            <w:pPr>
              <w:rPr>
                <w:rFonts w:ascii="Arial" w:hAnsi="Arial" w:cs="Arial"/>
                <w:sz w:val="14"/>
                <w:szCs w:val="14"/>
              </w:rPr>
            </w:pPr>
          </w:p>
        </w:tc>
        <w:tc>
          <w:tcPr>
            <w:tcW w:w="2418" w:type="dxa"/>
            <w:vAlign w:val="center"/>
          </w:tcPr>
          <w:p w14:paraId="67428AEA" w14:textId="6ECF60A3" w:rsidR="00860BF9" w:rsidRPr="00C93A9A" w:rsidRDefault="00442D80" w:rsidP="0077493D">
            <w:pPr>
              <w:rPr>
                <w:rFonts w:ascii="Arial" w:hAnsi="Arial" w:cs="Arial"/>
                <w:sz w:val="14"/>
                <w:szCs w:val="14"/>
              </w:rPr>
            </w:pPr>
            <w:proofErr w:type="spellStart"/>
            <w:r w:rsidRPr="00C93A9A">
              <w:rPr>
                <w:rFonts w:ascii="Arial" w:hAnsi="Arial" w:cs="Arial"/>
                <w:sz w:val="14"/>
                <w:szCs w:val="14"/>
              </w:rPr>
              <w:t>eWniosekPlus</w:t>
            </w:r>
            <w:proofErr w:type="spellEnd"/>
          </w:p>
        </w:tc>
        <w:tc>
          <w:tcPr>
            <w:tcW w:w="992" w:type="dxa"/>
            <w:vAlign w:val="center"/>
          </w:tcPr>
          <w:p w14:paraId="7ED82B6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46067DBD" w14:textId="77777777" w:rsidR="00860BF9" w:rsidRPr="00C93A9A" w:rsidRDefault="00860BF9" w:rsidP="0077493D">
            <w:pPr>
              <w:jc w:val="center"/>
              <w:rPr>
                <w:rFonts w:ascii="Arial" w:hAnsi="Arial" w:cs="Arial"/>
                <w:sz w:val="14"/>
                <w:szCs w:val="14"/>
              </w:rPr>
            </w:pPr>
          </w:p>
        </w:tc>
        <w:tc>
          <w:tcPr>
            <w:tcW w:w="1103" w:type="dxa"/>
          </w:tcPr>
          <w:p w14:paraId="02129BCC" w14:textId="77777777" w:rsidR="00860BF9" w:rsidRPr="00C93A9A" w:rsidRDefault="00860BF9" w:rsidP="0077493D">
            <w:pPr>
              <w:jc w:val="center"/>
              <w:rPr>
                <w:rFonts w:ascii="Arial" w:hAnsi="Arial" w:cs="Arial"/>
                <w:sz w:val="14"/>
                <w:szCs w:val="14"/>
              </w:rPr>
            </w:pPr>
          </w:p>
        </w:tc>
        <w:tc>
          <w:tcPr>
            <w:tcW w:w="0" w:type="auto"/>
            <w:vAlign w:val="center"/>
          </w:tcPr>
          <w:p w14:paraId="1EEF9650" w14:textId="68D8A887"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8662D31" w14:textId="77777777" w:rsidR="00860BF9" w:rsidRPr="00C93A9A" w:rsidRDefault="00860BF9" w:rsidP="0077493D">
            <w:pPr>
              <w:jc w:val="center"/>
              <w:rPr>
                <w:rFonts w:ascii="Arial" w:hAnsi="Arial" w:cs="Arial"/>
                <w:sz w:val="14"/>
                <w:szCs w:val="14"/>
              </w:rPr>
            </w:pPr>
          </w:p>
        </w:tc>
        <w:tc>
          <w:tcPr>
            <w:tcW w:w="0" w:type="auto"/>
            <w:vAlign w:val="center"/>
          </w:tcPr>
          <w:p w14:paraId="32E08F23" w14:textId="77777777" w:rsidR="00860BF9" w:rsidRPr="00C93A9A" w:rsidRDefault="00860BF9" w:rsidP="0077493D">
            <w:pPr>
              <w:jc w:val="center"/>
              <w:rPr>
                <w:rFonts w:ascii="Arial" w:hAnsi="Arial" w:cs="Arial"/>
                <w:sz w:val="14"/>
                <w:szCs w:val="14"/>
              </w:rPr>
            </w:pPr>
          </w:p>
        </w:tc>
        <w:tc>
          <w:tcPr>
            <w:tcW w:w="0" w:type="auto"/>
            <w:vAlign w:val="center"/>
          </w:tcPr>
          <w:p w14:paraId="6BDFFF7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0B594D15" w14:textId="77777777" w:rsidR="00860BF9" w:rsidRPr="00C93A9A" w:rsidRDefault="00860BF9" w:rsidP="0077493D">
            <w:pPr>
              <w:jc w:val="center"/>
              <w:rPr>
                <w:rFonts w:ascii="Arial" w:hAnsi="Arial" w:cs="Arial"/>
                <w:sz w:val="14"/>
                <w:szCs w:val="14"/>
              </w:rPr>
            </w:pPr>
          </w:p>
        </w:tc>
      </w:tr>
      <w:tr w:rsidR="00860BF9" w:rsidRPr="00C93A9A" w14:paraId="5935CB9B" w14:textId="77777777" w:rsidTr="0077493D">
        <w:trPr>
          <w:trHeight w:val="227"/>
        </w:trPr>
        <w:tc>
          <w:tcPr>
            <w:tcW w:w="0" w:type="auto"/>
            <w:vMerge/>
            <w:tcBorders>
              <w:left w:val="single" w:sz="24" w:space="0" w:color="auto"/>
              <w:right w:val="single" w:sz="18" w:space="0" w:color="auto"/>
            </w:tcBorders>
          </w:tcPr>
          <w:p w14:paraId="15A2D49A"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2C2D71D" w14:textId="77777777" w:rsidR="00860BF9" w:rsidRPr="00C93A9A" w:rsidRDefault="00860BF9" w:rsidP="0077493D">
            <w:pPr>
              <w:rPr>
                <w:rFonts w:ascii="Arial" w:hAnsi="Arial" w:cs="Arial"/>
                <w:sz w:val="14"/>
                <w:szCs w:val="14"/>
              </w:rPr>
            </w:pPr>
          </w:p>
        </w:tc>
        <w:tc>
          <w:tcPr>
            <w:tcW w:w="1990" w:type="dxa"/>
            <w:vMerge/>
            <w:vAlign w:val="center"/>
          </w:tcPr>
          <w:p w14:paraId="27C32BBC" w14:textId="77777777" w:rsidR="00860BF9" w:rsidRPr="00C93A9A" w:rsidRDefault="00860BF9" w:rsidP="0077493D">
            <w:pPr>
              <w:rPr>
                <w:rFonts w:ascii="Arial" w:hAnsi="Arial" w:cs="Arial"/>
                <w:sz w:val="14"/>
                <w:szCs w:val="14"/>
              </w:rPr>
            </w:pPr>
          </w:p>
        </w:tc>
        <w:tc>
          <w:tcPr>
            <w:tcW w:w="2418" w:type="dxa"/>
            <w:vAlign w:val="center"/>
          </w:tcPr>
          <w:p w14:paraId="0571879E" w14:textId="341710C2" w:rsidR="00860BF9" w:rsidRPr="00C93A9A" w:rsidRDefault="00442D80" w:rsidP="0077493D">
            <w:pPr>
              <w:rPr>
                <w:rFonts w:ascii="Arial" w:hAnsi="Arial" w:cs="Arial"/>
                <w:sz w:val="14"/>
                <w:szCs w:val="14"/>
              </w:rPr>
            </w:pPr>
            <w:proofErr w:type="spellStart"/>
            <w:r w:rsidRPr="00C93A9A">
              <w:rPr>
                <w:rFonts w:ascii="Arial" w:hAnsi="Arial" w:cs="Arial"/>
                <w:sz w:val="14"/>
                <w:szCs w:val="14"/>
              </w:rPr>
              <w:t>PZSIPplus</w:t>
            </w:r>
            <w:proofErr w:type="spellEnd"/>
          </w:p>
        </w:tc>
        <w:tc>
          <w:tcPr>
            <w:tcW w:w="992" w:type="dxa"/>
            <w:vAlign w:val="center"/>
          </w:tcPr>
          <w:p w14:paraId="6F6C745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2EB8136F" w14:textId="77777777" w:rsidR="00860BF9" w:rsidRPr="00C93A9A" w:rsidRDefault="00860BF9" w:rsidP="0077493D">
            <w:pPr>
              <w:jc w:val="center"/>
              <w:rPr>
                <w:rFonts w:ascii="Arial" w:hAnsi="Arial" w:cs="Arial"/>
                <w:sz w:val="14"/>
                <w:szCs w:val="14"/>
              </w:rPr>
            </w:pPr>
          </w:p>
        </w:tc>
        <w:tc>
          <w:tcPr>
            <w:tcW w:w="1103" w:type="dxa"/>
          </w:tcPr>
          <w:p w14:paraId="66CE5D77" w14:textId="77777777" w:rsidR="00860BF9" w:rsidRPr="00C93A9A" w:rsidRDefault="00860BF9" w:rsidP="0077493D">
            <w:pPr>
              <w:jc w:val="center"/>
              <w:rPr>
                <w:rFonts w:ascii="Arial" w:hAnsi="Arial" w:cs="Arial"/>
                <w:sz w:val="14"/>
                <w:szCs w:val="14"/>
              </w:rPr>
            </w:pPr>
          </w:p>
        </w:tc>
        <w:tc>
          <w:tcPr>
            <w:tcW w:w="0" w:type="auto"/>
            <w:vAlign w:val="center"/>
          </w:tcPr>
          <w:p w14:paraId="15E49DC3" w14:textId="7FA1E10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E84FB28" w14:textId="77777777" w:rsidR="00860BF9" w:rsidRPr="00C93A9A" w:rsidRDefault="00860BF9" w:rsidP="0077493D">
            <w:pPr>
              <w:jc w:val="center"/>
              <w:rPr>
                <w:rFonts w:ascii="Arial" w:hAnsi="Arial" w:cs="Arial"/>
                <w:sz w:val="14"/>
                <w:szCs w:val="14"/>
              </w:rPr>
            </w:pPr>
          </w:p>
        </w:tc>
        <w:tc>
          <w:tcPr>
            <w:tcW w:w="0" w:type="auto"/>
            <w:vAlign w:val="center"/>
          </w:tcPr>
          <w:p w14:paraId="4EA42C02" w14:textId="77777777" w:rsidR="00860BF9" w:rsidRPr="00C93A9A" w:rsidRDefault="00860BF9" w:rsidP="0077493D">
            <w:pPr>
              <w:jc w:val="center"/>
              <w:rPr>
                <w:rFonts w:ascii="Arial" w:hAnsi="Arial" w:cs="Arial"/>
                <w:sz w:val="14"/>
                <w:szCs w:val="14"/>
              </w:rPr>
            </w:pPr>
          </w:p>
        </w:tc>
        <w:tc>
          <w:tcPr>
            <w:tcW w:w="0" w:type="auto"/>
            <w:vAlign w:val="center"/>
          </w:tcPr>
          <w:p w14:paraId="0B3939F2"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D70BE00" w14:textId="77777777" w:rsidR="00860BF9" w:rsidRPr="00C93A9A" w:rsidRDefault="00860BF9" w:rsidP="0077493D">
            <w:pPr>
              <w:jc w:val="center"/>
              <w:rPr>
                <w:rFonts w:ascii="Arial" w:hAnsi="Arial" w:cs="Arial"/>
                <w:sz w:val="14"/>
                <w:szCs w:val="14"/>
              </w:rPr>
            </w:pPr>
          </w:p>
        </w:tc>
      </w:tr>
      <w:tr w:rsidR="00860BF9" w:rsidRPr="00C93A9A" w14:paraId="22E21B18" w14:textId="77777777" w:rsidTr="0077493D">
        <w:trPr>
          <w:trHeight w:val="227"/>
        </w:trPr>
        <w:tc>
          <w:tcPr>
            <w:tcW w:w="0" w:type="auto"/>
            <w:vMerge/>
            <w:tcBorders>
              <w:left w:val="single" w:sz="24" w:space="0" w:color="auto"/>
              <w:right w:val="single" w:sz="18" w:space="0" w:color="auto"/>
            </w:tcBorders>
          </w:tcPr>
          <w:p w14:paraId="7FD0EFB1"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0D885935" w14:textId="77777777" w:rsidR="00860BF9" w:rsidRPr="00C93A9A" w:rsidRDefault="00860BF9" w:rsidP="0077493D">
            <w:pPr>
              <w:rPr>
                <w:rFonts w:ascii="Arial" w:hAnsi="Arial" w:cs="Arial"/>
                <w:sz w:val="14"/>
                <w:szCs w:val="14"/>
              </w:rPr>
            </w:pPr>
          </w:p>
        </w:tc>
        <w:tc>
          <w:tcPr>
            <w:tcW w:w="1990" w:type="dxa"/>
            <w:vMerge/>
            <w:vAlign w:val="center"/>
          </w:tcPr>
          <w:p w14:paraId="42D2FC21" w14:textId="77777777" w:rsidR="00860BF9" w:rsidRPr="00C93A9A" w:rsidRDefault="00860BF9" w:rsidP="0077493D">
            <w:pPr>
              <w:rPr>
                <w:rFonts w:ascii="Arial" w:hAnsi="Arial" w:cs="Arial"/>
                <w:sz w:val="14"/>
                <w:szCs w:val="14"/>
              </w:rPr>
            </w:pPr>
          </w:p>
        </w:tc>
        <w:tc>
          <w:tcPr>
            <w:tcW w:w="2418" w:type="dxa"/>
            <w:vAlign w:val="center"/>
          </w:tcPr>
          <w:p w14:paraId="331F4878" w14:textId="3760757D"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522BEC3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7A113ABD" w14:textId="77777777" w:rsidR="00860BF9" w:rsidRPr="00C93A9A" w:rsidRDefault="00860BF9" w:rsidP="0077493D">
            <w:pPr>
              <w:jc w:val="center"/>
              <w:rPr>
                <w:rFonts w:ascii="Arial" w:hAnsi="Arial" w:cs="Arial"/>
                <w:sz w:val="14"/>
                <w:szCs w:val="14"/>
              </w:rPr>
            </w:pPr>
          </w:p>
        </w:tc>
        <w:tc>
          <w:tcPr>
            <w:tcW w:w="1103" w:type="dxa"/>
          </w:tcPr>
          <w:p w14:paraId="0207592E" w14:textId="77777777" w:rsidR="00860BF9" w:rsidRPr="00C93A9A" w:rsidRDefault="00860BF9" w:rsidP="0077493D">
            <w:pPr>
              <w:jc w:val="center"/>
              <w:rPr>
                <w:rFonts w:ascii="Arial" w:hAnsi="Arial" w:cs="Arial"/>
                <w:sz w:val="14"/>
                <w:szCs w:val="14"/>
              </w:rPr>
            </w:pPr>
          </w:p>
        </w:tc>
        <w:tc>
          <w:tcPr>
            <w:tcW w:w="0" w:type="auto"/>
            <w:vAlign w:val="center"/>
          </w:tcPr>
          <w:p w14:paraId="6EF4D834" w14:textId="739735FC"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174053" w14:textId="77777777" w:rsidR="00860BF9" w:rsidRPr="00C93A9A" w:rsidRDefault="00860BF9" w:rsidP="0077493D">
            <w:pPr>
              <w:jc w:val="center"/>
              <w:rPr>
                <w:rFonts w:ascii="Arial" w:hAnsi="Arial" w:cs="Arial"/>
                <w:sz w:val="14"/>
                <w:szCs w:val="14"/>
              </w:rPr>
            </w:pPr>
          </w:p>
        </w:tc>
        <w:tc>
          <w:tcPr>
            <w:tcW w:w="0" w:type="auto"/>
            <w:vAlign w:val="center"/>
          </w:tcPr>
          <w:p w14:paraId="110B7D42" w14:textId="77777777" w:rsidR="00860BF9" w:rsidRPr="00C93A9A" w:rsidRDefault="00860BF9" w:rsidP="0077493D">
            <w:pPr>
              <w:jc w:val="center"/>
              <w:rPr>
                <w:rFonts w:ascii="Arial" w:hAnsi="Arial" w:cs="Arial"/>
                <w:sz w:val="14"/>
                <w:szCs w:val="14"/>
              </w:rPr>
            </w:pPr>
          </w:p>
        </w:tc>
        <w:tc>
          <w:tcPr>
            <w:tcW w:w="0" w:type="auto"/>
            <w:vAlign w:val="center"/>
          </w:tcPr>
          <w:p w14:paraId="00D0FCE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C8419E3" w14:textId="77777777" w:rsidR="00860BF9" w:rsidRPr="00C93A9A" w:rsidRDefault="00860BF9" w:rsidP="0077493D">
            <w:pPr>
              <w:jc w:val="center"/>
              <w:rPr>
                <w:rFonts w:ascii="Arial" w:hAnsi="Arial" w:cs="Arial"/>
                <w:sz w:val="14"/>
                <w:szCs w:val="14"/>
              </w:rPr>
            </w:pPr>
          </w:p>
        </w:tc>
      </w:tr>
      <w:tr w:rsidR="00860BF9" w:rsidRPr="00C93A9A" w14:paraId="0C05F09B" w14:textId="77777777" w:rsidTr="0077493D">
        <w:trPr>
          <w:trHeight w:val="227"/>
        </w:trPr>
        <w:tc>
          <w:tcPr>
            <w:tcW w:w="0" w:type="auto"/>
            <w:vMerge/>
            <w:tcBorders>
              <w:left w:val="single" w:sz="24" w:space="0" w:color="auto"/>
              <w:right w:val="single" w:sz="18" w:space="0" w:color="auto"/>
            </w:tcBorders>
          </w:tcPr>
          <w:p w14:paraId="57362FE0"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54D77B24" w14:textId="77777777" w:rsidR="00860BF9" w:rsidRPr="00C93A9A" w:rsidRDefault="00860BF9" w:rsidP="0077493D">
            <w:pPr>
              <w:rPr>
                <w:rFonts w:ascii="Arial" w:hAnsi="Arial" w:cs="Arial"/>
                <w:sz w:val="14"/>
                <w:szCs w:val="14"/>
              </w:rPr>
            </w:pPr>
          </w:p>
        </w:tc>
        <w:tc>
          <w:tcPr>
            <w:tcW w:w="1990" w:type="dxa"/>
            <w:vMerge/>
            <w:vAlign w:val="center"/>
          </w:tcPr>
          <w:p w14:paraId="699BFAF4" w14:textId="77777777" w:rsidR="00860BF9" w:rsidRPr="00C93A9A" w:rsidRDefault="00860BF9" w:rsidP="0077493D">
            <w:pPr>
              <w:rPr>
                <w:rFonts w:ascii="Arial" w:hAnsi="Arial" w:cs="Arial"/>
                <w:sz w:val="14"/>
                <w:szCs w:val="14"/>
              </w:rPr>
            </w:pPr>
          </w:p>
        </w:tc>
        <w:tc>
          <w:tcPr>
            <w:tcW w:w="2418" w:type="dxa"/>
            <w:vAlign w:val="center"/>
          </w:tcPr>
          <w:p w14:paraId="1FF74B8B" w14:textId="6760706B"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6D19D25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2A7FC79" w14:textId="77777777" w:rsidR="00860BF9" w:rsidRPr="00C93A9A" w:rsidRDefault="00860BF9" w:rsidP="0077493D">
            <w:pPr>
              <w:jc w:val="center"/>
              <w:rPr>
                <w:rFonts w:ascii="Arial" w:hAnsi="Arial" w:cs="Arial"/>
                <w:sz w:val="14"/>
                <w:szCs w:val="14"/>
              </w:rPr>
            </w:pPr>
          </w:p>
        </w:tc>
        <w:tc>
          <w:tcPr>
            <w:tcW w:w="1103" w:type="dxa"/>
          </w:tcPr>
          <w:p w14:paraId="518D7AE8" w14:textId="77777777" w:rsidR="00860BF9" w:rsidRPr="00C93A9A" w:rsidRDefault="00860BF9" w:rsidP="0077493D">
            <w:pPr>
              <w:jc w:val="center"/>
              <w:rPr>
                <w:rFonts w:ascii="Arial" w:hAnsi="Arial" w:cs="Arial"/>
                <w:sz w:val="14"/>
                <w:szCs w:val="14"/>
              </w:rPr>
            </w:pPr>
          </w:p>
        </w:tc>
        <w:tc>
          <w:tcPr>
            <w:tcW w:w="0" w:type="auto"/>
            <w:vAlign w:val="center"/>
          </w:tcPr>
          <w:p w14:paraId="3BB10507" w14:textId="7246D23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11AA2DB" w14:textId="77777777" w:rsidR="00860BF9" w:rsidRPr="00C93A9A" w:rsidRDefault="00860BF9" w:rsidP="0077493D">
            <w:pPr>
              <w:jc w:val="center"/>
              <w:rPr>
                <w:rFonts w:ascii="Arial" w:hAnsi="Arial" w:cs="Arial"/>
                <w:sz w:val="14"/>
                <w:szCs w:val="14"/>
              </w:rPr>
            </w:pPr>
          </w:p>
        </w:tc>
        <w:tc>
          <w:tcPr>
            <w:tcW w:w="0" w:type="auto"/>
            <w:vAlign w:val="center"/>
          </w:tcPr>
          <w:p w14:paraId="45E65FB5" w14:textId="77777777" w:rsidR="00860BF9" w:rsidRPr="00C93A9A" w:rsidRDefault="00860BF9" w:rsidP="0077493D">
            <w:pPr>
              <w:jc w:val="center"/>
              <w:rPr>
                <w:rFonts w:ascii="Arial" w:hAnsi="Arial" w:cs="Arial"/>
                <w:sz w:val="14"/>
                <w:szCs w:val="14"/>
              </w:rPr>
            </w:pPr>
          </w:p>
        </w:tc>
        <w:tc>
          <w:tcPr>
            <w:tcW w:w="0" w:type="auto"/>
            <w:vAlign w:val="center"/>
          </w:tcPr>
          <w:p w14:paraId="31F28CC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10F88F5" w14:textId="77777777" w:rsidR="00860BF9" w:rsidRPr="00C93A9A" w:rsidRDefault="00860BF9" w:rsidP="0077493D">
            <w:pPr>
              <w:jc w:val="center"/>
              <w:rPr>
                <w:rFonts w:ascii="Arial" w:hAnsi="Arial" w:cs="Arial"/>
                <w:sz w:val="14"/>
                <w:szCs w:val="14"/>
              </w:rPr>
            </w:pPr>
          </w:p>
        </w:tc>
      </w:tr>
      <w:tr w:rsidR="00860BF9" w:rsidRPr="00C93A9A" w14:paraId="1B4F43B6" w14:textId="77777777" w:rsidTr="0077493D">
        <w:trPr>
          <w:trHeight w:val="227"/>
        </w:trPr>
        <w:tc>
          <w:tcPr>
            <w:tcW w:w="0" w:type="auto"/>
            <w:vMerge/>
            <w:tcBorders>
              <w:left w:val="single" w:sz="24" w:space="0" w:color="auto"/>
              <w:right w:val="single" w:sz="18" w:space="0" w:color="auto"/>
            </w:tcBorders>
          </w:tcPr>
          <w:p w14:paraId="5AEC165D" w14:textId="77777777" w:rsidR="00860BF9" w:rsidRPr="00C93A9A" w:rsidRDefault="00860BF9" w:rsidP="0077493D">
            <w:pPr>
              <w:jc w:val="center"/>
              <w:rPr>
                <w:rFonts w:ascii="Arial" w:hAnsi="Arial" w:cs="Arial"/>
                <w:sz w:val="14"/>
                <w:szCs w:val="14"/>
              </w:rPr>
            </w:pPr>
          </w:p>
        </w:tc>
        <w:tc>
          <w:tcPr>
            <w:tcW w:w="1974" w:type="dxa"/>
            <w:vMerge/>
            <w:tcBorders>
              <w:left w:val="single" w:sz="18" w:space="0" w:color="auto"/>
            </w:tcBorders>
            <w:vAlign w:val="center"/>
          </w:tcPr>
          <w:p w14:paraId="2E22E67F" w14:textId="77777777" w:rsidR="00860BF9" w:rsidRPr="00C93A9A" w:rsidRDefault="00860BF9" w:rsidP="0077493D">
            <w:pPr>
              <w:rPr>
                <w:rFonts w:ascii="Arial" w:hAnsi="Arial" w:cs="Arial"/>
                <w:sz w:val="14"/>
                <w:szCs w:val="14"/>
              </w:rPr>
            </w:pPr>
          </w:p>
        </w:tc>
        <w:tc>
          <w:tcPr>
            <w:tcW w:w="1990" w:type="dxa"/>
            <w:vMerge/>
            <w:vAlign w:val="center"/>
          </w:tcPr>
          <w:p w14:paraId="0BF16185" w14:textId="77777777" w:rsidR="00860BF9" w:rsidRPr="00C93A9A" w:rsidRDefault="00860BF9" w:rsidP="0077493D">
            <w:pPr>
              <w:rPr>
                <w:rFonts w:ascii="Arial" w:hAnsi="Arial" w:cs="Arial"/>
                <w:sz w:val="14"/>
                <w:szCs w:val="14"/>
              </w:rPr>
            </w:pPr>
          </w:p>
        </w:tc>
        <w:tc>
          <w:tcPr>
            <w:tcW w:w="2418" w:type="dxa"/>
            <w:vAlign w:val="center"/>
          </w:tcPr>
          <w:p w14:paraId="4636D474" w14:textId="2B340B13" w:rsidR="00860BF9" w:rsidRPr="00C93A9A" w:rsidRDefault="00442D80" w:rsidP="0077493D">
            <w:pPr>
              <w:rPr>
                <w:rFonts w:ascii="Arial" w:hAnsi="Arial" w:cs="Arial"/>
                <w:sz w:val="14"/>
                <w:szCs w:val="14"/>
              </w:rPr>
            </w:pPr>
            <w:proofErr w:type="spellStart"/>
            <w:r>
              <w:rPr>
                <w:rFonts w:ascii="Arial" w:hAnsi="Arial" w:cs="Arial"/>
                <w:sz w:val="14"/>
                <w:szCs w:val="14"/>
              </w:rPr>
              <w:t>eWoP</w:t>
            </w:r>
            <w:proofErr w:type="spellEnd"/>
          </w:p>
        </w:tc>
        <w:tc>
          <w:tcPr>
            <w:tcW w:w="992" w:type="dxa"/>
            <w:vAlign w:val="center"/>
          </w:tcPr>
          <w:p w14:paraId="4081354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7E5445A" w14:textId="77777777" w:rsidR="00860BF9" w:rsidRPr="00C93A9A" w:rsidRDefault="00860BF9" w:rsidP="0077493D">
            <w:pPr>
              <w:jc w:val="center"/>
              <w:rPr>
                <w:rFonts w:ascii="Arial" w:hAnsi="Arial" w:cs="Arial"/>
                <w:sz w:val="14"/>
                <w:szCs w:val="14"/>
              </w:rPr>
            </w:pPr>
          </w:p>
        </w:tc>
        <w:tc>
          <w:tcPr>
            <w:tcW w:w="1103" w:type="dxa"/>
          </w:tcPr>
          <w:p w14:paraId="717BF195" w14:textId="77777777" w:rsidR="00860BF9" w:rsidRPr="00C93A9A" w:rsidRDefault="00860BF9" w:rsidP="0077493D">
            <w:pPr>
              <w:jc w:val="center"/>
              <w:rPr>
                <w:rFonts w:ascii="Arial" w:hAnsi="Arial" w:cs="Arial"/>
                <w:sz w:val="14"/>
                <w:szCs w:val="14"/>
              </w:rPr>
            </w:pPr>
          </w:p>
        </w:tc>
        <w:tc>
          <w:tcPr>
            <w:tcW w:w="0" w:type="auto"/>
            <w:vAlign w:val="center"/>
          </w:tcPr>
          <w:p w14:paraId="3AEFC682" w14:textId="78968808"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B9F39ED" w14:textId="77777777" w:rsidR="00860BF9" w:rsidRPr="00C93A9A" w:rsidRDefault="00860BF9" w:rsidP="0077493D">
            <w:pPr>
              <w:jc w:val="center"/>
              <w:rPr>
                <w:rFonts w:ascii="Arial" w:hAnsi="Arial" w:cs="Arial"/>
                <w:sz w:val="14"/>
                <w:szCs w:val="14"/>
              </w:rPr>
            </w:pPr>
          </w:p>
        </w:tc>
        <w:tc>
          <w:tcPr>
            <w:tcW w:w="0" w:type="auto"/>
            <w:vAlign w:val="center"/>
          </w:tcPr>
          <w:p w14:paraId="467E04A0" w14:textId="77777777" w:rsidR="00860BF9" w:rsidRPr="00C93A9A" w:rsidRDefault="00860BF9" w:rsidP="0077493D">
            <w:pPr>
              <w:jc w:val="center"/>
              <w:rPr>
                <w:rFonts w:ascii="Arial" w:hAnsi="Arial" w:cs="Arial"/>
                <w:sz w:val="14"/>
                <w:szCs w:val="14"/>
              </w:rPr>
            </w:pPr>
          </w:p>
        </w:tc>
        <w:tc>
          <w:tcPr>
            <w:tcW w:w="0" w:type="auto"/>
            <w:vAlign w:val="center"/>
          </w:tcPr>
          <w:p w14:paraId="6B844B8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4D539A32" w14:textId="77777777" w:rsidR="00860BF9" w:rsidRPr="00C93A9A" w:rsidRDefault="00860BF9" w:rsidP="0077493D">
            <w:pPr>
              <w:jc w:val="center"/>
              <w:rPr>
                <w:rFonts w:ascii="Arial" w:hAnsi="Arial" w:cs="Arial"/>
                <w:sz w:val="14"/>
                <w:szCs w:val="14"/>
              </w:rPr>
            </w:pPr>
          </w:p>
        </w:tc>
      </w:tr>
      <w:tr w:rsidR="00860BF9" w:rsidRPr="00C93A9A" w14:paraId="1559ABB3" w14:textId="77777777" w:rsidTr="0077493D">
        <w:trPr>
          <w:trHeight w:val="227"/>
        </w:trPr>
        <w:tc>
          <w:tcPr>
            <w:tcW w:w="0" w:type="auto"/>
            <w:vMerge/>
            <w:tcBorders>
              <w:left w:val="single" w:sz="24" w:space="0" w:color="auto"/>
              <w:right w:val="single" w:sz="18" w:space="0" w:color="auto"/>
            </w:tcBorders>
          </w:tcPr>
          <w:p w14:paraId="4AE564E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D5CA5D8" w14:textId="77777777" w:rsidR="00860BF9" w:rsidRPr="00C93A9A" w:rsidRDefault="00860BF9" w:rsidP="0077493D">
            <w:pPr>
              <w:rPr>
                <w:rFonts w:ascii="Arial" w:hAnsi="Arial" w:cs="Arial"/>
                <w:sz w:val="14"/>
                <w:szCs w:val="14"/>
              </w:rPr>
            </w:pPr>
          </w:p>
        </w:tc>
        <w:tc>
          <w:tcPr>
            <w:tcW w:w="1990" w:type="dxa"/>
            <w:vMerge w:val="restart"/>
            <w:vAlign w:val="center"/>
          </w:tcPr>
          <w:p w14:paraId="34F00D24" w14:textId="77777777" w:rsidR="00860BF9" w:rsidRDefault="00860BF9" w:rsidP="0077493D">
            <w:pPr>
              <w:rPr>
                <w:rFonts w:ascii="Arial" w:hAnsi="Arial" w:cs="Arial"/>
                <w:sz w:val="14"/>
                <w:szCs w:val="14"/>
              </w:rPr>
            </w:pPr>
            <w:r w:rsidRPr="00C93A9A">
              <w:rPr>
                <w:rFonts w:ascii="Arial" w:hAnsi="Arial" w:cs="Arial"/>
                <w:sz w:val="14"/>
                <w:szCs w:val="14"/>
              </w:rPr>
              <w:t>Usługa Zarządzania Kodem i Dokumentacją</w:t>
            </w:r>
          </w:p>
          <w:p w14:paraId="46532496" w14:textId="6691DB57" w:rsidR="00F0127C" w:rsidRPr="00C93A9A" w:rsidRDefault="00F0127C" w:rsidP="0077493D">
            <w:pPr>
              <w:rPr>
                <w:rFonts w:ascii="Arial" w:hAnsi="Arial" w:cs="Arial"/>
                <w:sz w:val="14"/>
                <w:szCs w:val="14"/>
              </w:rPr>
            </w:pPr>
            <w:r>
              <w:rPr>
                <w:rFonts w:ascii="Arial" w:hAnsi="Arial" w:cs="Arial"/>
                <w:sz w:val="14"/>
                <w:szCs w:val="14"/>
              </w:rPr>
              <w:t>(G2U2)</w:t>
            </w:r>
          </w:p>
        </w:tc>
        <w:tc>
          <w:tcPr>
            <w:tcW w:w="2418" w:type="dxa"/>
            <w:vAlign w:val="center"/>
          </w:tcPr>
          <w:p w14:paraId="7EAF7584" w14:textId="77777777" w:rsidR="00860BF9" w:rsidRPr="00C93A9A" w:rsidRDefault="00860BF9" w:rsidP="0077493D">
            <w:pPr>
              <w:rPr>
                <w:rFonts w:ascii="Arial" w:hAnsi="Arial" w:cs="Arial"/>
                <w:sz w:val="14"/>
                <w:szCs w:val="14"/>
              </w:rPr>
            </w:pPr>
            <w:proofErr w:type="spellStart"/>
            <w:r w:rsidRPr="00C93A9A">
              <w:rPr>
                <w:rFonts w:ascii="Arial" w:hAnsi="Arial" w:cs="Arial"/>
                <w:sz w:val="14"/>
                <w:szCs w:val="14"/>
              </w:rPr>
              <w:t>ZSZiK</w:t>
            </w:r>
            <w:proofErr w:type="spellEnd"/>
            <w:r w:rsidRPr="00C93A9A">
              <w:rPr>
                <w:rFonts w:ascii="Arial" w:hAnsi="Arial" w:cs="Arial"/>
                <w:sz w:val="14"/>
                <w:szCs w:val="14"/>
              </w:rPr>
              <w:t xml:space="preserve"> / PROW</w:t>
            </w:r>
          </w:p>
        </w:tc>
        <w:tc>
          <w:tcPr>
            <w:tcW w:w="992" w:type="dxa"/>
            <w:vAlign w:val="center"/>
          </w:tcPr>
          <w:p w14:paraId="2C3C3FC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E680585" w14:textId="77777777" w:rsidR="00860BF9" w:rsidRPr="00C93A9A" w:rsidRDefault="00860BF9" w:rsidP="0077493D">
            <w:pPr>
              <w:jc w:val="center"/>
              <w:rPr>
                <w:rFonts w:ascii="Arial" w:hAnsi="Arial" w:cs="Arial"/>
                <w:sz w:val="14"/>
                <w:szCs w:val="14"/>
              </w:rPr>
            </w:pPr>
          </w:p>
        </w:tc>
        <w:tc>
          <w:tcPr>
            <w:tcW w:w="1103" w:type="dxa"/>
          </w:tcPr>
          <w:p w14:paraId="17A890B1" w14:textId="77777777" w:rsidR="00860BF9" w:rsidRPr="00C93A9A" w:rsidRDefault="00860BF9" w:rsidP="0077493D">
            <w:pPr>
              <w:jc w:val="center"/>
              <w:rPr>
                <w:rFonts w:ascii="Arial" w:hAnsi="Arial" w:cs="Arial"/>
                <w:sz w:val="14"/>
                <w:szCs w:val="14"/>
              </w:rPr>
            </w:pPr>
          </w:p>
        </w:tc>
        <w:tc>
          <w:tcPr>
            <w:tcW w:w="0" w:type="auto"/>
            <w:vAlign w:val="center"/>
          </w:tcPr>
          <w:p w14:paraId="38C393D1" w14:textId="52927C6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20A97A3" w14:textId="77777777" w:rsidR="00860BF9" w:rsidRPr="00C93A9A" w:rsidRDefault="00860BF9" w:rsidP="0077493D">
            <w:pPr>
              <w:jc w:val="center"/>
              <w:rPr>
                <w:rFonts w:ascii="Arial" w:hAnsi="Arial" w:cs="Arial"/>
                <w:sz w:val="14"/>
                <w:szCs w:val="14"/>
              </w:rPr>
            </w:pPr>
          </w:p>
        </w:tc>
        <w:tc>
          <w:tcPr>
            <w:tcW w:w="0" w:type="auto"/>
            <w:vAlign w:val="center"/>
          </w:tcPr>
          <w:p w14:paraId="2B681278" w14:textId="77777777" w:rsidR="00860BF9" w:rsidRPr="00C93A9A" w:rsidRDefault="00860BF9" w:rsidP="0077493D">
            <w:pPr>
              <w:jc w:val="center"/>
              <w:rPr>
                <w:rFonts w:ascii="Arial" w:hAnsi="Arial" w:cs="Arial"/>
                <w:sz w:val="14"/>
                <w:szCs w:val="14"/>
              </w:rPr>
            </w:pPr>
          </w:p>
        </w:tc>
        <w:tc>
          <w:tcPr>
            <w:tcW w:w="0" w:type="auto"/>
            <w:vAlign w:val="center"/>
          </w:tcPr>
          <w:p w14:paraId="52995FA8"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0F7969B" w14:textId="77777777" w:rsidR="00860BF9" w:rsidRPr="00C93A9A" w:rsidRDefault="00860BF9" w:rsidP="0077493D">
            <w:pPr>
              <w:jc w:val="center"/>
              <w:rPr>
                <w:rFonts w:ascii="Arial" w:hAnsi="Arial" w:cs="Arial"/>
                <w:sz w:val="14"/>
                <w:szCs w:val="14"/>
              </w:rPr>
            </w:pPr>
          </w:p>
        </w:tc>
      </w:tr>
      <w:tr w:rsidR="00442D80" w:rsidRPr="00C93A9A" w14:paraId="76D121D9" w14:textId="77777777" w:rsidTr="0077493D">
        <w:trPr>
          <w:trHeight w:val="227"/>
        </w:trPr>
        <w:tc>
          <w:tcPr>
            <w:tcW w:w="0" w:type="auto"/>
            <w:vMerge/>
            <w:tcBorders>
              <w:left w:val="single" w:sz="24" w:space="0" w:color="auto"/>
              <w:right w:val="single" w:sz="18" w:space="0" w:color="auto"/>
            </w:tcBorders>
          </w:tcPr>
          <w:p w14:paraId="04610F88" w14:textId="77777777" w:rsidR="00442D80" w:rsidRPr="00C93A9A" w:rsidRDefault="00442D80" w:rsidP="0077493D">
            <w:pPr>
              <w:rPr>
                <w:rFonts w:ascii="Arial" w:hAnsi="Arial" w:cs="Arial"/>
                <w:sz w:val="14"/>
                <w:szCs w:val="14"/>
              </w:rPr>
            </w:pPr>
          </w:p>
        </w:tc>
        <w:tc>
          <w:tcPr>
            <w:tcW w:w="1974" w:type="dxa"/>
            <w:vMerge/>
            <w:tcBorders>
              <w:left w:val="single" w:sz="18" w:space="0" w:color="auto"/>
            </w:tcBorders>
          </w:tcPr>
          <w:p w14:paraId="1A9D9020" w14:textId="77777777" w:rsidR="00442D80" w:rsidRPr="00C93A9A" w:rsidRDefault="00442D80" w:rsidP="0077493D">
            <w:pPr>
              <w:rPr>
                <w:rFonts w:ascii="Arial" w:hAnsi="Arial" w:cs="Arial"/>
                <w:sz w:val="14"/>
                <w:szCs w:val="14"/>
              </w:rPr>
            </w:pPr>
          </w:p>
        </w:tc>
        <w:tc>
          <w:tcPr>
            <w:tcW w:w="1990" w:type="dxa"/>
            <w:vMerge/>
            <w:vAlign w:val="center"/>
          </w:tcPr>
          <w:p w14:paraId="29AEEC8D" w14:textId="77777777" w:rsidR="00442D80" w:rsidRPr="00C93A9A" w:rsidRDefault="00442D80" w:rsidP="0077493D">
            <w:pPr>
              <w:rPr>
                <w:rFonts w:ascii="Arial" w:hAnsi="Arial" w:cs="Arial"/>
                <w:sz w:val="14"/>
                <w:szCs w:val="14"/>
              </w:rPr>
            </w:pPr>
          </w:p>
        </w:tc>
        <w:tc>
          <w:tcPr>
            <w:tcW w:w="2418" w:type="dxa"/>
            <w:vAlign w:val="center"/>
          </w:tcPr>
          <w:p w14:paraId="36B5974B" w14:textId="4CD21332" w:rsidR="00442D80" w:rsidRPr="00C93A9A" w:rsidRDefault="00442D80" w:rsidP="0077493D">
            <w:pPr>
              <w:rPr>
                <w:rFonts w:ascii="Arial" w:hAnsi="Arial" w:cs="Arial"/>
                <w:sz w:val="14"/>
                <w:szCs w:val="14"/>
              </w:rPr>
            </w:pPr>
            <w:proofErr w:type="spellStart"/>
            <w:r w:rsidRPr="00C93A9A">
              <w:rPr>
                <w:rFonts w:ascii="Arial" w:hAnsi="Arial" w:cs="Arial"/>
                <w:sz w:val="14"/>
                <w:szCs w:val="14"/>
              </w:rPr>
              <w:t>IRZplus</w:t>
            </w:r>
            <w:proofErr w:type="spellEnd"/>
          </w:p>
        </w:tc>
        <w:tc>
          <w:tcPr>
            <w:tcW w:w="992" w:type="dxa"/>
            <w:vAlign w:val="center"/>
          </w:tcPr>
          <w:p w14:paraId="6F79E951" w14:textId="286985DE" w:rsidR="00442D80" w:rsidRPr="00C93A9A" w:rsidRDefault="00D328C1"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2F8B6CC" w14:textId="77777777" w:rsidR="00442D80" w:rsidRPr="00C93A9A" w:rsidRDefault="00442D80" w:rsidP="0077493D">
            <w:pPr>
              <w:jc w:val="center"/>
              <w:rPr>
                <w:rFonts w:ascii="Arial" w:hAnsi="Arial" w:cs="Arial"/>
                <w:sz w:val="14"/>
                <w:szCs w:val="14"/>
              </w:rPr>
            </w:pPr>
          </w:p>
        </w:tc>
        <w:tc>
          <w:tcPr>
            <w:tcW w:w="1103" w:type="dxa"/>
          </w:tcPr>
          <w:p w14:paraId="0A897905" w14:textId="77777777" w:rsidR="00442D80" w:rsidRPr="00C93A9A" w:rsidRDefault="00442D80" w:rsidP="0077493D">
            <w:pPr>
              <w:jc w:val="center"/>
              <w:rPr>
                <w:rFonts w:ascii="Arial" w:hAnsi="Arial" w:cs="Arial"/>
                <w:sz w:val="14"/>
                <w:szCs w:val="14"/>
              </w:rPr>
            </w:pPr>
          </w:p>
        </w:tc>
        <w:tc>
          <w:tcPr>
            <w:tcW w:w="0" w:type="auto"/>
            <w:vAlign w:val="center"/>
          </w:tcPr>
          <w:p w14:paraId="56F45E2D" w14:textId="18021AE9" w:rsidR="00442D80" w:rsidRDefault="00D328C1" w:rsidP="0077493D">
            <w:pPr>
              <w:jc w:val="center"/>
              <w:rPr>
                <w:rFonts w:ascii="Arial" w:hAnsi="Arial" w:cs="Arial"/>
                <w:sz w:val="14"/>
                <w:szCs w:val="14"/>
              </w:rPr>
            </w:pPr>
            <w:r>
              <w:rPr>
                <w:rFonts w:ascii="Arial" w:hAnsi="Arial" w:cs="Arial"/>
                <w:sz w:val="14"/>
                <w:szCs w:val="14"/>
              </w:rPr>
              <w:t>24</w:t>
            </w:r>
          </w:p>
        </w:tc>
        <w:tc>
          <w:tcPr>
            <w:tcW w:w="0" w:type="auto"/>
            <w:vAlign w:val="center"/>
          </w:tcPr>
          <w:p w14:paraId="77CDC860" w14:textId="77777777" w:rsidR="00442D80" w:rsidRPr="00C93A9A" w:rsidRDefault="00442D80" w:rsidP="0077493D">
            <w:pPr>
              <w:jc w:val="center"/>
              <w:rPr>
                <w:rFonts w:ascii="Arial" w:hAnsi="Arial" w:cs="Arial"/>
                <w:sz w:val="14"/>
                <w:szCs w:val="14"/>
              </w:rPr>
            </w:pPr>
          </w:p>
        </w:tc>
        <w:tc>
          <w:tcPr>
            <w:tcW w:w="0" w:type="auto"/>
            <w:vAlign w:val="center"/>
          </w:tcPr>
          <w:p w14:paraId="2C8CF786" w14:textId="77777777" w:rsidR="00442D80" w:rsidRPr="00C93A9A" w:rsidRDefault="00442D80" w:rsidP="0077493D">
            <w:pPr>
              <w:jc w:val="center"/>
              <w:rPr>
                <w:rFonts w:ascii="Arial" w:hAnsi="Arial" w:cs="Arial"/>
                <w:sz w:val="14"/>
                <w:szCs w:val="14"/>
              </w:rPr>
            </w:pPr>
          </w:p>
        </w:tc>
        <w:tc>
          <w:tcPr>
            <w:tcW w:w="0" w:type="auto"/>
            <w:vAlign w:val="center"/>
          </w:tcPr>
          <w:p w14:paraId="370091D8" w14:textId="77777777" w:rsidR="00442D80" w:rsidRPr="00C93A9A" w:rsidRDefault="00442D80" w:rsidP="0077493D">
            <w:pPr>
              <w:jc w:val="center"/>
              <w:rPr>
                <w:rFonts w:ascii="Arial" w:hAnsi="Arial" w:cs="Arial"/>
                <w:sz w:val="14"/>
                <w:szCs w:val="14"/>
              </w:rPr>
            </w:pPr>
          </w:p>
        </w:tc>
        <w:tc>
          <w:tcPr>
            <w:tcW w:w="0" w:type="auto"/>
            <w:tcBorders>
              <w:right w:val="single" w:sz="24" w:space="0" w:color="auto"/>
            </w:tcBorders>
            <w:vAlign w:val="center"/>
          </w:tcPr>
          <w:p w14:paraId="2BE7CDDB" w14:textId="77777777" w:rsidR="00442D80" w:rsidRPr="00C93A9A" w:rsidRDefault="00442D80" w:rsidP="0077493D">
            <w:pPr>
              <w:jc w:val="center"/>
              <w:rPr>
                <w:rFonts w:ascii="Arial" w:hAnsi="Arial" w:cs="Arial"/>
                <w:sz w:val="14"/>
                <w:szCs w:val="14"/>
              </w:rPr>
            </w:pPr>
          </w:p>
        </w:tc>
      </w:tr>
      <w:tr w:rsidR="00860BF9" w:rsidRPr="00C93A9A" w14:paraId="0C94D0DD" w14:textId="77777777" w:rsidTr="0077493D">
        <w:trPr>
          <w:trHeight w:val="227"/>
        </w:trPr>
        <w:tc>
          <w:tcPr>
            <w:tcW w:w="0" w:type="auto"/>
            <w:vMerge/>
            <w:tcBorders>
              <w:left w:val="single" w:sz="24" w:space="0" w:color="auto"/>
              <w:right w:val="single" w:sz="18" w:space="0" w:color="auto"/>
            </w:tcBorders>
          </w:tcPr>
          <w:p w14:paraId="2C1CC161"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6633676D" w14:textId="77777777" w:rsidR="00860BF9" w:rsidRPr="00C93A9A" w:rsidRDefault="00860BF9" w:rsidP="0077493D">
            <w:pPr>
              <w:rPr>
                <w:rFonts w:ascii="Arial" w:hAnsi="Arial" w:cs="Arial"/>
                <w:sz w:val="14"/>
                <w:szCs w:val="14"/>
              </w:rPr>
            </w:pPr>
          </w:p>
        </w:tc>
        <w:tc>
          <w:tcPr>
            <w:tcW w:w="1990" w:type="dxa"/>
            <w:vMerge/>
          </w:tcPr>
          <w:p w14:paraId="5D139B7C" w14:textId="77777777" w:rsidR="00860BF9" w:rsidRPr="00C93A9A" w:rsidRDefault="00860BF9" w:rsidP="0077493D">
            <w:pPr>
              <w:rPr>
                <w:rFonts w:ascii="Arial" w:hAnsi="Arial" w:cs="Arial"/>
                <w:sz w:val="14"/>
                <w:szCs w:val="14"/>
              </w:rPr>
            </w:pPr>
          </w:p>
        </w:tc>
        <w:tc>
          <w:tcPr>
            <w:tcW w:w="2418" w:type="dxa"/>
            <w:vAlign w:val="center"/>
          </w:tcPr>
          <w:p w14:paraId="5440CA8C" w14:textId="1CBDA495" w:rsidR="00860BF9" w:rsidRPr="00C93A9A" w:rsidRDefault="00442D80" w:rsidP="0077493D">
            <w:pPr>
              <w:rPr>
                <w:rFonts w:ascii="Arial" w:hAnsi="Arial" w:cs="Arial"/>
                <w:sz w:val="14"/>
                <w:szCs w:val="14"/>
              </w:rPr>
            </w:pPr>
            <w:proofErr w:type="spellStart"/>
            <w:r w:rsidRPr="00C93A9A">
              <w:rPr>
                <w:rFonts w:ascii="Arial" w:hAnsi="Arial" w:cs="Arial"/>
                <w:sz w:val="14"/>
                <w:szCs w:val="14"/>
              </w:rPr>
              <w:t>IACSplus</w:t>
            </w:r>
            <w:proofErr w:type="spellEnd"/>
          </w:p>
        </w:tc>
        <w:tc>
          <w:tcPr>
            <w:tcW w:w="992" w:type="dxa"/>
            <w:vAlign w:val="center"/>
          </w:tcPr>
          <w:p w14:paraId="54A7494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0B322A1" w14:textId="77777777" w:rsidR="00860BF9" w:rsidRPr="00C93A9A" w:rsidRDefault="00860BF9" w:rsidP="0077493D">
            <w:pPr>
              <w:jc w:val="center"/>
              <w:rPr>
                <w:rFonts w:ascii="Arial" w:hAnsi="Arial" w:cs="Arial"/>
                <w:sz w:val="14"/>
                <w:szCs w:val="14"/>
              </w:rPr>
            </w:pPr>
          </w:p>
        </w:tc>
        <w:tc>
          <w:tcPr>
            <w:tcW w:w="1103" w:type="dxa"/>
          </w:tcPr>
          <w:p w14:paraId="63443B4D" w14:textId="77777777" w:rsidR="00860BF9" w:rsidRPr="00C93A9A" w:rsidRDefault="00860BF9" w:rsidP="0077493D">
            <w:pPr>
              <w:jc w:val="center"/>
              <w:rPr>
                <w:rFonts w:ascii="Arial" w:hAnsi="Arial" w:cs="Arial"/>
                <w:sz w:val="14"/>
                <w:szCs w:val="14"/>
              </w:rPr>
            </w:pPr>
          </w:p>
        </w:tc>
        <w:tc>
          <w:tcPr>
            <w:tcW w:w="0" w:type="auto"/>
            <w:vAlign w:val="center"/>
          </w:tcPr>
          <w:p w14:paraId="4BA3D762" w14:textId="54DD182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678A9F58" w14:textId="77777777" w:rsidR="00860BF9" w:rsidRPr="00C93A9A" w:rsidRDefault="00860BF9" w:rsidP="0077493D">
            <w:pPr>
              <w:jc w:val="center"/>
              <w:rPr>
                <w:rFonts w:ascii="Arial" w:hAnsi="Arial" w:cs="Arial"/>
                <w:sz w:val="14"/>
                <w:szCs w:val="14"/>
              </w:rPr>
            </w:pPr>
          </w:p>
        </w:tc>
        <w:tc>
          <w:tcPr>
            <w:tcW w:w="0" w:type="auto"/>
            <w:vAlign w:val="center"/>
          </w:tcPr>
          <w:p w14:paraId="4C0FDD84" w14:textId="77777777" w:rsidR="00860BF9" w:rsidRPr="00C93A9A" w:rsidRDefault="00860BF9" w:rsidP="0077493D">
            <w:pPr>
              <w:jc w:val="center"/>
              <w:rPr>
                <w:rFonts w:ascii="Arial" w:hAnsi="Arial" w:cs="Arial"/>
                <w:sz w:val="14"/>
                <w:szCs w:val="14"/>
              </w:rPr>
            </w:pPr>
          </w:p>
        </w:tc>
        <w:tc>
          <w:tcPr>
            <w:tcW w:w="0" w:type="auto"/>
            <w:vAlign w:val="center"/>
          </w:tcPr>
          <w:p w14:paraId="17B1F609"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21386C05" w14:textId="77777777" w:rsidR="00860BF9" w:rsidRPr="00C93A9A" w:rsidRDefault="00860BF9" w:rsidP="0077493D">
            <w:pPr>
              <w:jc w:val="center"/>
              <w:rPr>
                <w:rFonts w:ascii="Arial" w:hAnsi="Arial" w:cs="Arial"/>
                <w:sz w:val="14"/>
                <w:szCs w:val="14"/>
              </w:rPr>
            </w:pPr>
          </w:p>
        </w:tc>
      </w:tr>
      <w:tr w:rsidR="00860BF9" w:rsidRPr="00C93A9A" w14:paraId="6D1C764E" w14:textId="77777777" w:rsidTr="0077493D">
        <w:trPr>
          <w:trHeight w:val="227"/>
        </w:trPr>
        <w:tc>
          <w:tcPr>
            <w:tcW w:w="0" w:type="auto"/>
            <w:vMerge/>
            <w:tcBorders>
              <w:left w:val="single" w:sz="24" w:space="0" w:color="auto"/>
              <w:right w:val="single" w:sz="18" w:space="0" w:color="auto"/>
            </w:tcBorders>
          </w:tcPr>
          <w:p w14:paraId="441D67FB"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372ADCC7" w14:textId="77777777" w:rsidR="00860BF9" w:rsidRPr="00C93A9A" w:rsidRDefault="00860BF9" w:rsidP="0077493D">
            <w:pPr>
              <w:rPr>
                <w:rFonts w:ascii="Arial" w:hAnsi="Arial" w:cs="Arial"/>
                <w:sz w:val="14"/>
                <w:szCs w:val="14"/>
              </w:rPr>
            </w:pPr>
          </w:p>
        </w:tc>
        <w:tc>
          <w:tcPr>
            <w:tcW w:w="1990" w:type="dxa"/>
            <w:vMerge/>
          </w:tcPr>
          <w:p w14:paraId="02649AE9" w14:textId="77777777" w:rsidR="00860BF9" w:rsidRPr="00C93A9A" w:rsidRDefault="00860BF9" w:rsidP="0077493D">
            <w:pPr>
              <w:rPr>
                <w:rFonts w:ascii="Arial" w:hAnsi="Arial" w:cs="Arial"/>
                <w:sz w:val="14"/>
                <w:szCs w:val="14"/>
              </w:rPr>
            </w:pPr>
          </w:p>
        </w:tc>
        <w:tc>
          <w:tcPr>
            <w:tcW w:w="2418" w:type="dxa"/>
            <w:vAlign w:val="center"/>
          </w:tcPr>
          <w:p w14:paraId="68977D3C" w14:textId="18EB3BC6" w:rsidR="00860BF9" w:rsidRPr="00C93A9A" w:rsidRDefault="00442D80" w:rsidP="0077493D">
            <w:pPr>
              <w:rPr>
                <w:rFonts w:ascii="Arial" w:hAnsi="Arial" w:cs="Arial"/>
                <w:sz w:val="14"/>
                <w:szCs w:val="14"/>
              </w:rPr>
            </w:pPr>
            <w:r w:rsidRPr="00C93A9A">
              <w:rPr>
                <w:rFonts w:ascii="Arial" w:hAnsi="Arial" w:cs="Arial"/>
                <w:sz w:val="14"/>
                <w:szCs w:val="14"/>
              </w:rPr>
              <w:t>PA</w:t>
            </w:r>
          </w:p>
        </w:tc>
        <w:tc>
          <w:tcPr>
            <w:tcW w:w="992" w:type="dxa"/>
            <w:vAlign w:val="center"/>
          </w:tcPr>
          <w:p w14:paraId="16AC678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F0C72C4" w14:textId="77777777" w:rsidR="00860BF9" w:rsidRPr="00C93A9A" w:rsidRDefault="00860BF9" w:rsidP="0077493D">
            <w:pPr>
              <w:jc w:val="center"/>
              <w:rPr>
                <w:rFonts w:ascii="Arial" w:hAnsi="Arial" w:cs="Arial"/>
                <w:sz w:val="14"/>
                <w:szCs w:val="14"/>
              </w:rPr>
            </w:pPr>
          </w:p>
        </w:tc>
        <w:tc>
          <w:tcPr>
            <w:tcW w:w="1103" w:type="dxa"/>
          </w:tcPr>
          <w:p w14:paraId="4B9BC968" w14:textId="77777777" w:rsidR="00860BF9" w:rsidRPr="00C93A9A" w:rsidRDefault="00860BF9" w:rsidP="0077493D">
            <w:pPr>
              <w:jc w:val="center"/>
              <w:rPr>
                <w:rFonts w:ascii="Arial" w:hAnsi="Arial" w:cs="Arial"/>
                <w:sz w:val="14"/>
                <w:szCs w:val="14"/>
              </w:rPr>
            </w:pPr>
          </w:p>
        </w:tc>
        <w:tc>
          <w:tcPr>
            <w:tcW w:w="0" w:type="auto"/>
            <w:vAlign w:val="center"/>
          </w:tcPr>
          <w:p w14:paraId="328A6C87" w14:textId="555DB87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3725768" w14:textId="77777777" w:rsidR="00860BF9" w:rsidRPr="00C93A9A" w:rsidRDefault="00860BF9" w:rsidP="0077493D">
            <w:pPr>
              <w:jc w:val="center"/>
              <w:rPr>
                <w:rFonts w:ascii="Arial" w:hAnsi="Arial" w:cs="Arial"/>
                <w:sz w:val="14"/>
                <w:szCs w:val="14"/>
              </w:rPr>
            </w:pPr>
          </w:p>
        </w:tc>
        <w:tc>
          <w:tcPr>
            <w:tcW w:w="0" w:type="auto"/>
            <w:vAlign w:val="center"/>
          </w:tcPr>
          <w:p w14:paraId="548FD485" w14:textId="77777777" w:rsidR="00860BF9" w:rsidRPr="00C93A9A" w:rsidRDefault="00860BF9" w:rsidP="0077493D">
            <w:pPr>
              <w:jc w:val="center"/>
              <w:rPr>
                <w:rFonts w:ascii="Arial" w:hAnsi="Arial" w:cs="Arial"/>
                <w:sz w:val="14"/>
                <w:szCs w:val="14"/>
              </w:rPr>
            </w:pPr>
          </w:p>
        </w:tc>
        <w:tc>
          <w:tcPr>
            <w:tcW w:w="0" w:type="auto"/>
            <w:vAlign w:val="center"/>
          </w:tcPr>
          <w:p w14:paraId="2CD8E4CF"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7CEA1A8" w14:textId="77777777" w:rsidR="00860BF9" w:rsidRPr="00C93A9A" w:rsidRDefault="00860BF9" w:rsidP="0077493D">
            <w:pPr>
              <w:jc w:val="center"/>
              <w:rPr>
                <w:rFonts w:ascii="Arial" w:hAnsi="Arial" w:cs="Arial"/>
                <w:sz w:val="14"/>
                <w:szCs w:val="14"/>
              </w:rPr>
            </w:pPr>
          </w:p>
        </w:tc>
      </w:tr>
      <w:tr w:rsidR="00860BF9" w:rsidRPr="00C93A9A" w14:paraId="39987538" w14:textId="77777777" w:rsidTr="0077493D">
        <w:trPr>
          <w:trHeight w:val="227"/>
        </w:trPr>
        <w:tc>
          <w:tcPr>
            <w:tcW w:w="0" w:type="auto"/>
            <w:vMerge/>
            <w:tcBorders>
              <w:left w:val="single" w:sz="24" w:space="0" w:color="auto"/>
              <w:right w:val="single" w:sz="18" w:space="0" w:color="auto"/>
            </w:tcBorders>
          </w:tcPr>
          <w:p w14:paraId="77F38B17"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552BDBD4" w14:textId="77777777" w:rsidR="00860BF9" w:rsidRPr="00C93A9A" w:rsidRDefault="00860BF9" w:rsidP="0077493D">
            <w:pPr>
              <w:rPr>
                <w:rFonts w:ascii="Arial" w:hAnsi="Arial" w:cs="Arial"/>
                <w:sz w:val="14"/>
                <w:szCs w:val="14"/>
              </w:rPr>
            </w:pPr>
          </w:p>
        </w:tc>
        <w:tc>
          <w:tcPr>
            <w:tcW w:w="1990" w:type="dxa"/>
            <w:vMerge/>
          </w:tcPr>
          <w:p w14:paraId="0E9D3234" w14:textId="77777777" w:rsidR="00860BF9" w:rsidRPr="00C93A9A" w:rsidRDefault="00860BF9" w:rsidP="0077493D">
            <w:pPr>
              <w:rPr>
                <w:rFonts w:ascii="Arial" w:hAnsi="Arial" w:cs="Arial"/>
                <w:sz w:val="14"/>
                <w:szCs w:val="14"/>
              </w:rPr>
            </w:pPr>
          </w:p>
        </w:tc>
        <w:tc>
          <w:tcPr>
            <w:tcW w:w="2418" w:type="dxa"/>
            <w:vAlign w:val="center"/>
          </w:tcPr>
          <w:p w14:paraId="3F9BB4BB" w14:textId="692509AA" w:rsidR="00860BF9" w:rsidRPr="00C93A9A" w:rsidRDefault="00442D80" w:rsidP="0077493D">
            <w:pPr>
              <w:rPr>
                <w:rFonts w:ascii="Arial" w:hAnsi="Arial" w:cs="Arial"/>
                <w:sz w:val="14"/>
                <w:szCs w:val="14"/>
              </w:rPr>
            </w:pPr>
            <w:proofErr w:type="spellStart"/>
            <w:r w:rsidRPr="00C93A9A">
              <w:rPr>
                <w:rFonts w:ascii="Arial" w:hAnsi="Arial" w:cs="Arial"/>
                <w:sz w:val="14"/>
                <w:szCs w:val="14"/>
              </w:rPr>
              <w:t>eWniosekPlus</w:t>
            </w:r>
            <w:proofErr w:type="spellEnd"/>
          </w:p>
        </w:tc>
        <w:tc>
          <w:tcPr>
            <w:tcW w:w="992" w:type="dxa"/>
            <w:vAlign w:val="center"/>
          </w:tcPr>
          <w:p w14:paraId="53713A7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9DD64A3" w14:textId="77777777" w:rsidR="00860BF9" w:rsidRPr="00C93A9A" w:rsidRDefault="00860BF9" w:rsidP="0077493D">
            <w:pPr>
              <w:jc w:val="center"/>
              <w:rPr>
                <w:rFonts w:ascii="Arial" w:hAnsi="Arial" w:cs="Arial"/>
                <w:sz w:val="14"/>
                <w:szCs w:val="14"/>
              </w:rPr>
            </w:pPr>
          </w:p>
        </w:tc>
        <w:tc>
          <w:tcPr>
            <w:tcW w:w="1103" w:type="dxa"/>
          </w:tcPr>
          <w:p w14:paraId="7D6AA6E4" w14:textId="77777777" w:rsidR="00860BF9" w:rsidRPr="00C93A9A" w:rsidRDefault="00860BF9" w:rsidP="0077493D">
            <w:pPr>
              <w:jc w:val="center"/>
              <w:rPr>
                <w:rFonts w:ascii="Arial" w:hAnsi="Arial" w:cs="Arial"/>
                <w:sz w:val="14"/>
                <w:szCs w:val="14"/>
              </w:rPr>
            </w:pPr>
          </w:p>
        </w:tc>
        <w:tc>
          <w:tcPr>
            <w:tcW w:w="0" w:type="auto"/>
            <w:vAlign w:val="center"/>
          </w:tcPr>
          <w:p w14:paraId="7F916552" w14:textId="2DFCBBA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7E8FB98" w14:textId="77777777" w:rsidR="00860BF9" w:rsidRPr="00C93A9A" w:rsidRDefault="00860BF9" w:rsidP="0077493D">
            <w:pPr>
              <w:jc w:val="center"/>
              <w:rPr>
                <w:rFonts w:ascii="Arial" w:hAnsi="Arial" w:cs="Arial"/>
                <w:sz w:val="14"/>
                <w:szCs w:val="14"/>
              </w:rPr>
            </w:pPr>
          </w:p>
        </w:tc>
        <w:tc>
          <w:tcPr>
            <w:tcW w:w="0" w:type="auto"/>
            <w:vAlign w:val="center"/>
          </w:tcPr>
          <w:p w14:paraId="1008B2FD" w14:textId="77777777" w:rsidR="00860BF9" w:rsidRPr="00C93A9A" w:rsidRDefault="00860BF9" w:rsidP="0077493D">
            <w:pPr>
              <w:jc w:val="center"/>
              <w:rPr>
                <w:rFonts w:ascii="Arial" w:hAnsi="Arial" w:cs="Arial"/>
                <w:sz w:val="14"/>
                <w:szCs w:val="14"/>
              </w:rPr>
            </w:pPr>
          </w:p>
        </w:tc>
        <w:tc>
          <w:tcPr>
            <w:tcW w:w="0" w:type="auto"/>
            <w:vAlign w:val="center"/>
          </w:tcPr>
          <w:p w14:paraId="38C7534D"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51D37E13" w14:textId="77777777" w:rsidR="00860BF9" w:rsidRPr="00C93A9A" w:rsidRDefault="00860BF9" w:rsidP="0077493D">
            <w:pPr>
              <w:jc w:val="center"/>
              <w:rPr>
                <w:rFonts w:ascii="Arial" w:hAnsi="Arial" w:cs="Arial"/>
                <w:sz w:val="14"/>
                <w:szCs w:val="14"/>
              </w:rPr>
            </w:pPr>
          </w:p>
        </w:tc>
      </w:tr>
      <w:tr w:rsidR="00860BF9" w:rsidRPr="00C93A9A" w14:paraId="308A88DA" w14:textId="77777777" w:rsidTr="0077493D">
        <w:trPr>
          <w:trHeight w:val="227"/>
        </w:trPr>
        <w:tc>
          <w:tcPr>
            <w:tcW w:w="0" w:type="auto"/>
            <w:vMerge/>
            <w:tcBorders>
              <w:left w:val="single" w:sz="24" w:space="0" w:color="auto"/>
              <w:right w:val="single" w:sz="18" w:space="0" w:color="auto"/>
            </w:tcBorders>
          </w:tcPr>
          <w:p w14:paraId="28D5C8C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2C842F32" w14:textId="77777777" w:rsidR="00860BF9" w:rsidRPr="00C93A9A" w:rsidRDefault="00860BF9" w:rsidP="0077493D">
            <w:pPr>
              <w:rPr>
                <w:rFonts w:ascii="Arial" w:hAnsi="Arial" w:cs="Arial"/>
                <w:sz w:val="14"/>
                <w:szCs w:val="14"/>
              </w:rPr>
            </w:pPr>
          </w:p>
        </w:tc>
        <w:tc>
          <w:tcPr>
            <w:tcW w:w="1990" w:type="dxa"/>
            <w:vMerge/>
          </w:tcPr>
          <w:p w14:paraId="66134DC7" w14:textId="77777777" w:rsidR="00860BF9" w:rsidRPr="00C93A9A" w:rsidRDefault="00860BF9" w:rsidP="0077493D">
            <w:pPr>
              <w:rPr>
                <w:rFonts w:ascii="Arial" w:hAnsi="Arial" w:cs="Arial"/>
                <w:sz w:val="14"/>
                <w:szCs w:val="14"/>
              </w:rPr>
            </w:pPr>
          </w:p>
        </w:tc>
        <w:tc>
          <w:tcPr>
            <w:tcW w:w="2418" w:type="dxa"/>
            <w:vAlign w:val="center"/>
          </w:tcPr>
          <w:p w14:paraId="0D9BC97A" w14:textId="1CBCC15C" w:rsidR="00860BF9" w:rsidRPr="00C93A9A" w:rsidRDefault="00442D80" w:rsidP="0077493D">
            <w:pPr>
              <w:rPr>
                <w:rFonts w:ascii="Arial" w:hAnsi="Arial" w:cs="Arial"/>
                <w:sz w:val="14"/>
                <w:szCs w:val="14"/>
              </w:rPr>
            </w:pPr>
            <w:proofErr w:type="spellStart"/>
            <w:r w:rsidRPr="00C93A9A">
              <w:rPr>
                <w:rFonts w:ascii="Arial" w:hAnsi="Arial" w:cs="Arial"/>
                <w:sz w:val="14"/>
                <w:szCs w:val="14"/>
              </w:rPr>
              <w:t>PZSIPplus</w:t>
            </w:r>
            <w:proofErr w:type="spellEnd"/>
          </w:p>
        </w:tc>
        <w:tc>
          <w:tcPr>
            <w:tcW w:w="992" w:type="dxa"/>
            <w:vAlign w:val="center"/>
          </w:tcPr>
          <w:p w14:paraId="2C8CFC4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37B7EB8B" w14:textId="77777777" w:rsidR="00860BF9" w:rsidRPr="00C93A9A" w:rsidRDefault="00860BF9" w:rsidP="0077493D">
            <w:pPr>
              <w:jc w:val="center"/>
              <w:rPr>
                <w:rFonts w:ascii="Arial" w:hAnsi="Arial" w:cs="Arial"/>
                <w:sz w:val="14"/>
                <w:szCs w:val="14"/>
              </w:rPr>
            </w:pPr>
          </w:p>
        </w:tc>
        <w:tc>
          <w:tcPr>
            <w:tcW w:w="1103" w:type="dxa"/>
          </w:tcPr>
          <w:p w14:paraId="25D3F79C" w14:textId="77777777" w:rsidR="00860BF9" w:rsidRPr="00C93A9A" w:rsidRDefault="00860BF9" w:rsidP="0077493D">
            <w:pPr>
              <w:jc w:val="center"/>
              <w:rPr>
                <w:rFonts w:ascii="Arial" w:hAnsi="Arial" w:cs="Arial"/>
                <w:sz w:val="14"/>
                <w:szCs w:val="14"/>
              </w:rPr>
            </w:pPr>
          </w:p>
        </w:tc>
        <w:tc>
          <w:tcPr>
            <w:tcW w:w="0" w:type="auto"/>
            <w:vAlign w:val="center"/>
          </w:tcPr>
          <w:p w14:paraId="4FCED36B" w14:textId="257C2E3E"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4C918F1B" w14:textId="77777777" w:rsidR="00860BF9" w:rsidRPr="00C93A9A" w:rsidRDefault="00860BF9" w:rsidP="0077493D">
            <w:pPr>
              <w:jc w:val="center"/>
              <w:rPr>
                <w:rFonts w:ascii="Arial" w:hAnsi="Arial" w:cs="Arial"/>
                <w:sz w:val="14"/>
                <w:szCs w:val="14"/>
              </w:rPr>
            </w:pPr>
          </w:p>
        </w:tc>
        <w:tc>
          <w:tcPr>
            <w:tcW w:w="0" w:type="auto"/>
            <w:vAlign w:val="center"/>
          </w:tcPr>
          <w:p w14:paraId="072BD37B" w14:textId="77777777" w:rsidR="00860BF9" w:rsidRPr="00C93A9A" w:rsidRDefault="00860BF9" w:rsidP="0077493D">
            <w:pPr>
              <w:jc w:val="center"/>
              <w:rPr>
                <w:rFonts w:ascii="Arial" w:hAnsi="Arial" w:cs="Arial"/>
                <w:sz w:val="14"/>
                <w:szCs w:val="14"/>
              </w:rPr>
            </w:pPr>
          </w:p>
        </w:tc>
        <w:tc>
          <w:tcPr>
            <w:tcW w:w="0" w:type="auto"/>
            <w:vAlign w:val="center"/>
          </w:tcPr>
          <w:p w14:paraId="375CD2E7"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7F13AAC0" w14:textId="77777777" w:rsidR="00860BF9" w:rsidRPr="00C93A9A" w:rsidRDefault="00860BF9" w:rsidP="0077493D">
            <w:pPr>
              <w:jc w:val="center"/>
              <w:rPr>
                <w:rFonts w:ascii="Arial" w:hAnsi="Arial" w:cs="Arial"/>
                <w:sz w:val="14"/>
                <w:szCs w:val="14"/>
              </w:rPr>
            </w:pPr>
          </w:p>
        </w:tc>
      </w:tr>
      <w:tr w:rsidR="00860BF9" w:rsidRPr="00C93A9A" w14:paraId="7457B988" w14:textId="77777777" w:rsidTr="0077493D">
        <w:trPr>
          <w:trHeight w:val="227"/>
        </w:trPr>
        <w:tc>
          <w:tcPr>
            <w:tcW w:w="0" w:type="auto"/>
            <w:vMerge/>
            <w:tcBorders>
              <w:left w:val="single" w:sz="24" w:space="0" w:color="auto"/>
              <w:right w:val="single" w:sz="18" w:space="0" w:color="auto"/>
            </w:tcBorders>
          </w:tcPr>
          <w:p w14:paraId="4DB0EBD6"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7544603" w14:textId="77777777" w:rsidR="00860BF9" w:rsidRPr="00C93A9A" w:rsidRDefault="00860BF9" w:rsidP="0077493D">
            <w:pPr>
              <w:rPr>
                <w:rFonts w:ascii="Arial" w:hAnsi="Arial" w:cs="Arial"/>
                <w:sz w:val="14"/>
                <w:szCs w:val="14"/>
              </w:rPr>
            </w:pPr>
          </w:p>
        </w:tc>
        <w:tc>
          <w:tcPr>
            <w:tcW w:w="1990" w:type="dxa"/>
            <w:vMerge/>
          </w:tcPr>
          <w:p w14:paraId="170EAFB1" w14:textId="77777777" w:rsidR="00860BF9" w:rsidRPr="00C93A9A" w:rsidRDefault="00860BF9" w:rsidP="0077493D">
            <w:pPr>
              <w:rPr>
                <w:rFonts w:ascii="Arial" w:hAnsi="Arial" w:cs="Arial"/>
                <w:sz w:val="14"/>
                <w:szCs w:val="14"/>
              </w:rPr>
            </w:pPr>
          </w:p>
        </w:tc>
        <w:tc>
          <w:tcPr>
            <w:tcW w:w="2418" w:type="dxa"/>
            <w:vAlign w:val="center"/>
          </w:tcPr>
          <w:p w14:paraId="2976E189" w14:textId="759C607B" w:rsidR="00860BF9" w:rsidRPr="00C93A9A" w:rsidRDefault="00442D80" w:rsidP="0077493D">
            <w:pPr>
              <w:rPr>
                <w:rFonts w:ascii="Arial" w:hAnsi="Arial" w:cs="Arial"/>
                <w:sz w:val="14"/>
                <w:szCs w:val="14"/>
              </w:rPr>
            </w:pPr>
            <w:r w:rsidRPr="00C93A9A">
              <w:rPr>
                <w:rFonts w:ascii="Arial" w:hAnsi="Arial" w:cs="Arial"/>
                <w:sz w:val="14"/>
                <w:szCs w:val="14"/>
              </w:rPr>
              <w:t>GIS</w:t>
            </w:r>
          </w:p>
        </w:tc>
        <w:tc>
          <w:tcPr>
            <w:tcW w:w="992" w:type="dxa"/>
            <w:vAlign w:val="center"/>
          </w:tcPr>
          <w:p w14:paraId="50B6FC2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6F3D3D6" w14:textId="77777777" w:rsidR="00860BF9" w:rsidRPr="00C93A9A" w:rsidRDefault="00860BF9" w:rsidP="0077493D">
            <w:pPr>
              <w:jc w:val="center"/>
              <w:rPr>
                <w:rFonts w:ascii="Arial" w:hAnsi="Arial" w:cs="Arial"/>
                <w:sz w:val="14"/>
                <w:szCs w:val="14"/>
              </w:rPr>
            </w:pPr>
          </w:p>
        </w:tc>
        <w:tc>
          <w:tcPr>
            <w:tcW w:w="1103" w:type="dxa"/>
          </w:tcPr>
          <w:p w14:paraId="23127BA8" w14:textId="77777777" w:rsidR="00860BF9" w:rsidRPr="00C93A9A" w:rsidRDefault="00860BF9" w:rsidP="0077493D">
            <w:pPr>
              <w:jc w:val="center"/>
              <w:rPr>
                <w:rFonts w:ascii="Arial" w:hAnsi="Arial" w:cs="Arial"/>
                <w:sz w:val="14"/>
                <w:szCs w:val="14"/>
              </w:rPr>
            </w:pPr>
          </w:p>
        </w:tc>
        <w:tc>
          <w:tcPr>
            <w:tcW w:w="0" w:type="auto"/>
            <w:vAlign w:val="center"/>
          </w:tcPr>
          <w:p w14:paraId="171E9761" w14:textId="2453D440"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0BA21253" w14:textId="77777777" w:rsidR="00860BF9" w:rsidRPr="00C93A9A" w:rsidRDefault="00860BF9" w:rsidP="0077493D">
            <w:pPr>
              <w:jc w:val="center"/>
              <w:rPr>
                <w:rFonts w:ascii="Arial" w:hAnsi="Arial" w:cs="Arial"/>
                <w:sz w:val="14"/>
                <w:szCs w:val="14"/>
              </w:rPr>
            </w:pPr>
          </w:p>
        </w:tc>
        <w:tc>
          <w:tcPr>
            <w:tcW w:w="0" w:type="auto"/>
            <w:vAlign w:val="center"/>
          </w:tcPr>
          <w:p w14:paraId="63A5A276" w14:textId="77777777" w:rsidR="00860BF9" w:rsidRPr="00C93A9A" w:rsidRDefault="00860BF9" w:rsidP="0077493D">
            <w:pPr>
              <w:jc w:val="center"/>
              <w:rPr>
                <w:rFonts w:ascii="Arial" w:hAnsi="Arial" w:cs="Arial"/>
                <w:sz w:val="14"/>
                <w:szCs w:val="14"/>
              </w:rPr>
            </w:pPr>
          </w:p>
        </w:tc>
        <w:tc>
          <w:tcPr>
            <w:tcW w:w="0" w:type="auto"/>
            <w:vAlign w:val="center"/>
          </w:tcPr>
          <w:p w14:paraId="64567E6E"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53D1B93" w14:textId="77777777" w:rsidR="00860BF9" w:rsidRPr="00C93A9A" w:rsidRDefault="00860BF9" w:rsidP="0077493D">
            <w:pPr>
              <w:jc w:val="center"/>
              <w:rPr>
                <w:rFonts w:ascii="Arial" w:hAnsi="Arial" w:cs="Arial"/>
                <w:sz w:val="14"/>
                <w:szCs w:val="14"/>
              </w:rPr>
            </w:pPr>
          </w:p>
        </w:tc>
      </w:tr>
      <w:tr w:rsidR="00860BF9" w:rsidRPr="00C93A9A" w14:paraId="77479466" w14:textId="77777777" w:rsidTr="0077493D">
        <w:trPr>
          <w:trHeight w:val="227"/>
        </w:trPr>
        <w:tc>
          <w:tcPr>
            <w:tcW w:w="0" w:type="auto"/>
            <w:vMerge/>
            <w:tcBorders>
              <w:left w:val="single" w:sz="24" w:space="0" w:color="auto"/>
              <w:right w:val="single" w:sz="18" w:space="0" w:color="auto"/>
            </w:tcBorders>
          </w:tcPr>
          <w:p w14:paraId="64757C28"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0A28FE26" w14:textId="77777777" w:rsidR="00860BF9" w:rsidRPr="00C93A9A" w:rsidRDefault="00860BF9" w:rsidP="0077493D">
            <w:pPr>
              <w:rPr>
                <w:rFonts w:ascii="Arial" w:hAnsi="Arial" w:cs="Arial"/>
                <w:sz w:val="14"/>
                <w:szCs w:val="14"/>
              </w:rPr>
            </w:pPr>
          </w:p>
        </w:tc>
        <w:tc>
          <w:tcPr>
            <w:tcW w:w="1990" w:type="dxa"/>
            <w:vMerge/>
          </w:tcPr>
          <w:p w14:paraId="61AAB5B2" w14:textId="77777777" w:rsidR="00860BF9" w:rsidRPr="00C93A9A" w:rsidRDefault="00860BF9" w:rsidP="0077493D">
            <w:pPr>
              <w:rPr>
                <w:rFonts w:ascii="Arial" w:hAnsi="Arial" w:cs="Arial"/>
                <w:sz w:val="14"/>
                <w:szCs w:val="14"/>
              </w:rPr>
            </w:pPr>
          </w:p>
        </w:tc>
        <w:tc>
          <w:tcPr>
            <w:tcW w:w="2418" w:type="dxa"/>
            <w:vAlign w:val="center"/>
          </w:tcPr>
          <w:p w14:paraId="6D0948D9" w14:textId="20B75165" w:rsidR="00860BF9" w:rsidRPr="00C93A9A" w:rsidRDefault="00442D80" w:rsidP="0077493D">
            <w:pPr>
              <w:rPr>
                <w:rFonts w:ascii="Arial" w:hAnsi="Arial" w:cs="Arial"/>
                <w:sz w:val="14"/>
                <w:szCs w:val="14"/>
              </w:rPr>
            </w:pPr>
            <w:r w:rsidRPr="00C93A9A">
              <w:rPr>
                <w:rFonts w:ascii="Arial" w:hAnsi="Arial" w:cs="Arial"/>
                <w:sz w:val="14"/>
                <w:szCs w:val="14"/>
              </w:rPr>
              <w:t>SIZ</w:t>
            </w:r>
          </w:p>
        </w:tc>
        <w:tc>
          <w:tcPr>
            <w:tcW w:w="992" w:type="dxa"/>
            <w:vAlign w:val="center"/>
          </w:tcPr>
          <w:p w14:paraId="183CAF3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6B1A6030" w14:textId="77777777" w:rsidR="00860BF9" w:rsidRPr="00C93A9A" w:rsidRDefault="00860BF9" w:rsidP="0077493D">
            <w:pPr>
              <w:jc w:val="center"/>
              <w:rPr>
                <w:rFonts w:ascii="Arial" w:hAnsi="Arial" w:cs="Arial"/>
                <w:sz w:val="14"/>
                <w:szCs w:val="14"/>
              </w:rPr>
            </w:pPr>
          </w:p>
        </w:tc>
        <w:tc>
          <w:tcPr>
            <w:tcW w:w="1103" w:type="dxa"/>
          </w:tcPr>
          <w:p w14:paraId="6DE90CC4" w14:textId="77777777" w:rsidR="00860BF9" w:rsidRPr="00C93A9A" w:rsidRDefault="00860BF9" w:rsidP="0077493D">
            <w:pPr>
              <w:jc w:val="center"/>
              <w:rPr>
                <w:rFonts w:ascii="Arial" w:hAnsi="Arial" w:cs="Arial"/>
                <w:sz w:val="14"/>
                <w:szCs w:val="14"/>
              </w:rPr>
            </w:pPr>
          </w:p>
        </w:tc>
        <w:tc>
          <w:tcPr>
            <w:tcW w:w="0" w:type="auto"/>
            <w:vAlign w:val="center"/>
          </w:tcPr>
          <w:p w14:paraId="209BBACF" w14:textId="5B3631D4"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115A5791" w14:textId="77777777" w:rsidR="00860BF9" w:rsidRPr="00C93A9A" w:rsidRDefault="00860BF9" w:rsidP="0077493D">
            <w:pPr>
              <w:jc w:val="center"/>
              <w:rPr>
                <w:rFonts w:ascii="Arial" w:hAnsi="Arial" w:cs="Arial"/>
                <w:sz w:val="14"/>
                <w:szCs w:val="14"/>
              </w:rPr>
            </w:pPr>
          </w:p>
        </w:tc>
        <w:tc>
          <w:tcPr>
            <w:tcW w:w="0" w:type="auto"/>
            <w:vAlign w:val="center"/>
          </w:tcPr>
          <w:p w14:paraId="51DE0A46" w14:textId="77777777" w:rsidR="00860BF9" w:rsidRPr="00C93A9A" w:rsidRDefault="00860BF9" w:rsidP="0077493D">
            <w:pPr>
              <w:jc w:val="center"/>
              <w:rPr>
                <w:rFonts w:ascii="Arial" w:hAnsi="Arial" w:cs="Arial"/>
                <w:sz w:val="14"/>
                <w:szCs w:val="14"/>
              </w:rPr>
            </w:pPr>
          </w:p>
        </w:tc>
        <w:tc>
          <w:tcPr>
            <w:tcW w:w="0" w:type="auto"/>
            <w:vAlign w:val="center"/>
          </w:tcPr>
          <w:p w14:paraId="4E3D0CE6"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1724BBDC" w14:textId="77777777" w:rsidR="00860BF9" w:rsidRPr="00C93A9A" w:rsidRDefault="00860BF9" w:rsidP="0077493D">
            <w:pPr>
              <w:jc w:val="center"/>
              <w:rPr>
                <w:rFonts w:ascii="Arial" w:hAnsi="Arial" w:cs="Arial"/>
                <w:sz w:val="14"/>
                <w:szCs w:val="14"/>
              </w:rPr>
            </w:pPr>
          </w:p>
        </w:tc>
      </w:tr>
      <w:tr w:rsidR="00860BF9" w:rsidRPr="00C93A9A" w14:paraId="1A9B1C72" w14:textId="77777777" w:rsidTr="0077493D">
        <w:trPr>
          <w:trHeight w:val="227"/>
        </w:trPr>
        <w:tc>
          <w:tcPr>
            <w:tcW w:w="0" w:type="auto"/>
            <w:vMerge/>
            <w:tcBorders>
              <w:left w:val="single" w:sz="24" w:space="0" w:color="auto"/>
              <w:right w:val="single" w:sz="18" w:space="0" w:color="auto"/>
            </w:tcBorders>
          </w:tcPr>
          <w:p w14:paraId="10151713" w14:textId="77777777" w:rsidR="00860BF9" w:rsidRPr="00C93A9A" w:rsidRDefault="00860BF9" w:rsidP="0077493D">
            <w:pPr>
              <w:rPr>
                <w:rFonts w:ascii="Arial" w:hAnsi="Arial" w:cs="Arial"/>
                <w:sz w:val="14"/>
                <w:szCs w:val="14"/>
              </w:rPr>
            </w:pPr>
          </w:p>
        </w:tc>
        <w:tc>
          <w:tcPr>
            <w:tcW w:w="1974" w:type="dxa"/>
            <w:vMerge/>
            <w:tcBorders>
              <w:left w:val="single" w:sz="18" w:space="0" w:color="auto"/>
            </w:tcBorders>
          </w:tcPr>
          <w:p w14:paraId="1422FDDC" w14:textId="77777777" w:rsidR="00860BF9" w:rsidRPr="00C93A9A" w:rsidRDefault="00860BF9" w:rsidP="0077493D">
            <w:pPr>
              <w:rPr>
                <w:rFonts w:ascii="Arial" w:hAnsi="Arial" w:cs="Arial"/>
                <w:sz w:val="14"/>
                <w:szCs w:val="14"/>
              </w:rPr>
            </w:pPr>
          </w:p>
        </w:tc>
        <w:tc>
          <w:tcPr>
            <w:tcW w:w="1990" w:type="dxa"/>
            <w:vMerge/>
          </w:tcPr>
          <w:p w14:paraId="1D719F1D" w14:textId="77777777" w:rsidR="00860BF9" w:rsidRPr="00C93A9A" w:rsidRDefault="00860BF9" w:rsidP="0077493D">
            <w:pPr>
              <w:rPr>
                <w:rFonts w:ascii="Arial" w:hAnsi="Arial" w:cs="Arial"/>
                <w:sz w:val="14"/>
                <w:szCs w:val="14"/>
              </w:rPr>
            </w:pPr>
          </w:p>
        </w:tc>
        <w:tc>
          <w:tcPr>
            <w:tcW w:w="2418" w:type="dxa"/>
            <w:vAlign w:val="center"/>
          </w:tcPr>
          <w:p w14:paraId="2AF1EC3C" w14:textId="54EF58C5" w:rsidR="00860BF9" w:rsidRPr="00C93A9A" w:rsidRDefault="00442D80" w:rsidP="0077493D">
            <w:pPr>
              <w:rPr>
                <w:rFonts w:ascii="Arial" w:hAnsi="Arial" w:cs="Arial"/>
                <w:sz w:val="14"/>
                <w:szCs w:val="14"/>
              </w:rPr>
            </w:pPr>
            <w:proofErr w:type="spellStart"/>
            <w:r>
              <w:rPr>
                <w:rFonts w:ascii="Arial" w:hAnsi="Arial" w:cs="Arial"/>
                <w:sz w:val="14"/>
                <w:szCs w:val="14"/>
              </w:rPr>
              <w:t>eWoP</w:t>
            </w:r>
            <w:proofErr w:type="spellEnd"/>
          </w:p>
        </w:tc>
        <w:tc>
          <w:tcPr>
            <w:tcW w:w="992" w:type="dxa"/>
            <w:vAlign w:val="center"/>
          </w:tcPr>
          <w:p w14:paraId="1E00855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vAlign w:val="center"/>
          </w:tcPr>
          <w:p w14:paraId="15079E97" w14:textId="77777777" w:rsidR="00860BF9" w:rsidRPr="00C93A9A" w:rsidRDefault="00860BF9" w:rsidP="0077493D">
            <w:pPr>
              <w:jc w:val="center"/>
              <w:rPr>
                <w:rFonts w:ascii="Arial" w:hAnsi="Arial" w:cs="Arial"/>
                <w:sz w:val="14"/>
                <w:szCs w:val="14"/>
              </w:rPr>
            </w:pPr>
          </w:p>
        </w:tc>
        <w:tc>
          <w:tcPr>
            <w:tcW w:w="1103" w:type="dxa"/>
          </w:tcPr>
          <w:p w14:paraId="605BCDBC" w14:textId="77777777" w:rsidR="00860BF9" w:rsidRPr="00C93A9A" w:rsidRDefault="00860BF9" w:rsidP="0077493D">
            <w:pPr>
              <w:jc w:val="center"/>
              <w:rPr>
                <w:rFonts w:ascii="Arial" w:hAnsi="Arial" w:cs="Arial"/>
                <w:sz w:val="14"/>
                <w:szCs w:val="14"/>
              </w:rPr>
            </w:pPr>
          </w:p>
        </w:tc>
        <w:tc>
          <w:tcPr>
            <w:tcW w:w="0" w:type="auto"/>
            <w:vAlign w:val="center"/>
          </w:tcPr>
          <w:p w14:paraId="3CF09F0E" w14:textId="4C2578FA"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vAlign w:val="center"/>
          </w:tcPr>
          <w:p w14:paraId="7612BC4A" w14:textId="77777777" w:rsidR="00860BF9" w:rsidRPr="00C93A9A" w:rsidRDefault="00860BF9" w:rsidP="0077493D">
            <w:pPr>
              <w:jc w:val="center"/>
              <w:rPr>
                <w:rFonts w:ascii="Arial" w:hAnsi="Arial" w:cs="Arial"/>
                <w:sz w:val="14"/>
                <w:szCs w:val="14"/>
              </w:rPr>
            </w:pPr>
          </w:p>
        </w:tc>
        <w:tc>
          <w:tcPr>
            <w:tcW w:w="0" w:type="auto"/>
            <w:vAlign w:val="center"/>
          </w:tcPr>
          <w:p w14:paraId="47CE6BC7" w14:textId="77777777" w:rsidR="00860BF9" w:rsidRPr="00C93A9A" w:rsidRDefault="00860BF9" w:rsidP="0077493D">
            <w:pPr>
              <w:jc w:val="center"/>
              <w:rPr>
                <w:rFonts w:ascii="Arial" w:hAnsi="Arial" w:cs="Arial"/>
                <w:sz w:val="14"/>
                <w:szCs w:val="14"/>
              </w:rPr>
            </w:pPr>
          </w:p>
        </w:tc>
        <w:tc>
          <w:tcPr>
            <w:tcW w:w="0" w:type="auto"/>
            <w:vAlign w:val="center"/>
          </w:tcPr>
          <w:p w14:paraId="550985BC" w14:textId="77777777" w:rsidR="00860BF9" w:rsidRPr="00C93A9A" w:rsidRDefault="00860BF9" w:rsidP="0077493D">
            <w:pPr>
              <w:jc w:val="center"/>
              <w:rPr>
                <w:rFonts w:ascii="Arial" w:hAnsi="Arial" w:cs="Arial"/>
                <w:sz w:val="14"/>
                <w:szCs w:val="14"/>
              </w:rPr>
            </w:pPr>
          </w:p>
        </w:tc>
        <w:tc>
          <w:tcPr>
            <w:tcW w:w="0" w:type="auto"/>
            <w:tcBorders>
              <w:right w:val="single" w:sz="24" w:space="0" w:color="auto"/>
            </w:tcBorders>
            <w:vAlign w:val="center"/>
          </w:tcPr>
          <w:p w14:paraId="695C7255" w14:textId="77777777" w:rsidR="00860BF9" w:rsidRPr="00C93A9A" w:rsidRDefault="00860BF9" w:rsidP="0077493D">
            <w:pPr>
              <w:jc w:val="center"/>
              <w:rPr>
                <w:rFonts w:ascii="Arial" w:hAnsi="Arial" w:cs="Arial"/>
                <w:sz w:val="14"/>
                <w:szCs w:val="14"/>
              </w:rPr>
            </w:pPr>
          </w:p>
        </w:tc>
      </w:tr>
      <w:tr w:rsidR="00860BF9" w:rsidRPr="00C93A9A" w14:paraId="1CD13BD0" w14:textId="77777777" w:rsidTr="0077493D">
        <w:trPr>
          <w:trHeight w:val="340"/>
        </w:trPr>
        <w:tc>
          <w:tcPr>
            <w:tcW w:w="0" w:type="auto"/>
            <w:vMerge/>
            <w:tcBorders>
              <w:left w:val="single" w:sz="24" w:space="0" w:color="auto"/>
              <w:right w:val="single" w:sz="18" w:space="0" w:color="auto"/>
            </w:tcBorders>
          </w:tcPr>
          <w:p w14:paraId="4B9EF4AA"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tcBorders>
            <w:shd w:val="clear" w:color="auto" w:fill="EDEDED" w:themeFill="accent3" w:themeFillTint="33"/>
            <w:vAlign w:val="center"/>
          </w:tcPr>
          <w:p w14:paraId="2C1D00E4"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6FB7EA37"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tcBorders>
            <w:shd w:val="clear" w:color="auto" w:fill="EDEDED" w:themeFill="accent3" w:themeFillTint="33"/>
            <w:vAlign w:val="center"/>
          </w:tcPr>
          <w:p w14:paraId="7DA13371"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2C3F72CF"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19243350" w14:textId="77777777" w:rsidR="00860BF9" w:rsidRPr="00C93A9A" w:rsidRDefault="00860BF9" w:rsidP="0077493D">
            <w:pPr>
              <w:jc w:val="center"/>
              <w:rPr>
                <w:rFonts w:ascii="Arial" w:hAnsi="Arial" w:cs="Arial"/>
                <w:i/>
                <w:sz w:val="16"/>
                <w:szCs w:val="16"/>
              </w:rPr>
            </w:pPr>
          </w:p>
        </w:tc>
      </w:tr>
      <w:tr w:rsidR="00860BF9" w:rsidRPr="00C93A9A" w14:paraId="1079D7CC" w14:textId="77777777" w:rsidTr="0077493D">
        <w:trPr>
          <w:trHeight w:val="681"/>
        </w:trPr>
        <w:tc>
          <w:tcPr>
            <w:tcW w:w="0" w:type="auto"/>
            <w:vMerge/>
            <w:tcBorders>
              <w:left w:val="single" w:sz="24" w:space="0" w:color="auto"/>
              <w:right w:val="single" w:sz="18" w:space="0" w:color="auto"/>
            </w:tcBorders>
          </w:tcPr>
          <w:p w14:paraId="21F0536F" w14:textId="77777777" w:rsidR="00860BF9" w:rsidRPr="00C93A9A" w:rsidRDefault="00860BF9" w:rsidP="0077493D">
            <w:pPr>
              <w:rPr>
                <w:rFonts w:ascii="Arial" w:hAnsi="Arial" w:cs="Arial"/>
                <w:sz w:val="14"/>
                <w:szCs w:val="14"/>
              </w:rPr>
            </w:pPr>
          </w:p>
        </w:tc>
        <w:tc>
          <w:tcPr>
            <w:tcW w:w="1974" w:type="dxa"/>
            <w:tcBorders>
              <w:top w:val="single" w:sz="18" w:space="0" w:color="auto"/>
              <w:left w:val="single" w:sz="18" w:space="0" w:color="auto"/>
            </w:tcBorders>
          </w:tcPr>
          <w:p w14:paraId="1BBD9DFF" w14:textId="1F2DBA7C" w:rsidR="00860BF9" w:rsidRPr="00C93A9A" w:rsidRDefault="00860BF9" w:rsidP="0077493D">
            <w:pPr>
              <w:rPr>
                <w:rFonts w:ascii="Arial" w:hAnsi="Arial" w:cs="Arial"/>
                <w:sz w:val="14"/>
                <w:szCs w:val="14"/>
              </w:rPr>
            </w:pPr>
            <w:r w:rsidRPr="00C93A9A">
              <w:rPr>
                <w:rFonts w:ascii="Arial" w:hAnsi="Arial" w:cs="Arial"/>
                <w:sz w:val="14"/>
                <w:szCs w:val="14"/>
              </w:rPr>
              <w:t>Grupa Usług Administracji Systemem Informatycznym</w:t>
            </w:r>
            <w:r w:rsidR="00F0127C">
              <w:rPr>
                <w:rFonts w:ascii="Arial" w:hAnsi="Arial" w:cs="Arial"/>
                <w:sz w:val="14"/>
                <w:szCs w:val="14"/>
              </w:rPr>
              <w:t xml:space="preserve"> (G3)</w:t>
            </w:r>
          </w:p>
        </w:tc>
        <w:tc>
          <w:tcPr>
            <w:tcW w:w="4408" w:type="dxa"/>
            <w:gridSpan w:val="2"/>
            <w:tcBorders>
              <w:top w:val="single" w:sz="18" w:space="0" w:color="auto"/>
            </w:tcBorders>
            <w:vAlign w:val="center"/>
          </w:tcPr>
          <w:p w14:paraId="5462FCDA" w14:textId="0CAA4B97" w:rsidR="00860BF9" w:rsidRPr="00C93A9A" w:rsidRDefault="00860BF9" w:rsidP="0077493D">
            <w:pPr>
              <w:rPr>
                <w:rFonts w:ascii="Arial" w:hAnsi="Arial" w:cs="Arial"/>
                <w:sz w:val="14"/>
                <w:szCs w:val="14"/>
              </w:rPr>
            </w:pPr>
            <w:r w:rsidRPr="00C93A9A">
              <w:rPr>
                <w:rFonts w:ascii="Arial" w:hAnsi="Arial" w:cs="Arial"/>
                <w:sz w:val="14"/>
                <w:szCs w:val="14"/>
              </w:rPr>
              <w:t>Usługa Administracji Systemem Informatycznym</w:t>
            </w:r>
            <w:r w:rsidR="00F0127C">
              <w:rPr>
                <w:rFonts w:ascii="Arial" w:hAnsi="Arial" w:cs="Arial"/>
                <w:sz w:val="14"/>
                <w:szCs w:val="14"/>
              </w:rPr>
              <w:t xml:space="preserve"> (G3)</w:t>
            </w:r>
          </w:p>
        </w:tc>
        <w:tc>
          <w:tcPr>
            <w:tcW w:w="992" w:type="dxa"/>
            <w:tcBorders>
              <w:top w:val="single" w:sz="18" w:space="0" w:color="auto"/>
            </w:tcBorders>
            <w:vAlign w:val="center"/>
          </w:tcPr>
          <w:p w14:paraId="748B206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miesiąc</w:t>
            </w:r>
          </w:p>
        </w:tc>
        <w:tc>
          <w:tcPr>
            <w:tcW w:w="1269" w:type="dxa"/>
            <w:tcBorders>
              <w:top w:val="single" w:sz="18" w:space="0" w:color="auto"/>
            </w:tcBorders>
            <w:vAlign w:val="center"/>
          </w:tcPr>
          <w:p w14:paraId="18669D6F" w14:textId="77777777" w:rsidR="00860BF9" w:rsidRPr="00C93A9A" w:rsidRDefault="00860BF9" w:rsidP="0077493D">
            <w:pPr>
              <w:jc w:val="center"/>
              <w:rPr>
                <w:rFonts w:ascii="Arial" w:hAnsi="Arial" w:cs="Arial"/>
                <w:sz w:val="14"/>
                <w:szCs w:val="14"/>
              </w:rPr>
            </w:pPr>
          </w:p>
        </w:tc>
        <w:tc>
          <w:tcPr>
            <w:tcW w:w="1103" w:type="dxa"/>
            <w:tcBorders>
              <w:top w:val="single" w:sz="18" w:space="0" w:color="auto"/>
            </w:tcBorders>
          </w:tcPr>
          <w:p w14:paraId="33B25D9A"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5CBDB236" w14:textId="6DB55F8F" w:rsidR="00860BF9" w:rsidRPr="00C93A9A" w:rsidRDefault="00442D80" w:rsidP="0077493D">
            <w:pPr>
              <w:jc w:val="center"/>
              <w:rPr>
                <w:rFonts w:ascii="Arial" w:hAnsi="Arial" w:cs="Arial"/>
                <w:sz w:val="14"/>
                <w:szCs w:val="14"/>
              </w:rPr>
            </w:pPr>
            <w:r>
              <w:rPr>
                <w:rFonts w:ascii="Arial" w:hAnsi="Arial" w:cs="Arial"/>
                <w:sz w:val="14"/>
                <w:szCs w:val="14"/>
              </w:rPr>
              <w:t>24</w:t>
            </w:r>
          </w:p>
        </w:tc>
        <w:tc>
          <w:tcPr>
            <w:tcW w:w="0" w:type="auto"/>
            <w:tcBorders>
              <w:top w:val="single" w:sz="18" w:space="0" w:color="auto"/>
            </w:tcBorders>
            <w:vAlign w:val="center"/>
          </w:tcPr>
          <w:p w14:paraId="746AB694"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3CEB3A5C" w14:textId="77777777" w:rsidR="00860BF9" w:rsidRPr="00C93A9A" w:rsidRDefault="00860BF9" w:rsidP="0077493D">
            <w:pPr>
              <w:jc w:val="center"/>
              <w:rPr>
                <w:rFonts w:ascii="Arial" w:hAnsi="Arial" w:cs="Arial"/>
                <w:sz w:val="14"/>
                <w:szCs w:val="14"/>
              </w:rPr>
            </w:pPr>
          </w:p>
        </w:tc>
        <w:tc>
          <w:tcPr>
            <w:tcW w:w="0" w:type="auto"/>
            <w:tcBorders>
              <w:top w:val="single" w:sz="18" w:space="0" w:color="auto"/>
            </w:tcBorders>
            <w:vAlign w:val="center"/>
          </w:tcPr>
          <w:p w14:paraId="272AB929" w14:textId="77777777" w:rsidR="00860BF9" w:rsidRPr="00C93A9A" w:rsidRDefault="00860BF9" w:rsidP="0077493D">
            <w:pPr>
              <w:jc w:val="center"/>
              <w:rPr>
                <w:rFonts w:ascii="Arial" w:hAnsi="Arial" w:cs="Arial"/>
                <w:sz w:val="14"/>
                <w:szCs w:val="14"/>
              </w:rPr>
            </w:pPr>
          </w:p>
        </w:tc>
        <w:tc>
          <w:tcPr>
            <w:tcW w:w="0" w:type="auto"/>
            <w:tcBorders>
              <w:top w:val="single" w:sz="18" w:space="0" w:color="auto"/>
              <w:right w:val="single" w:sz="24" w:space="0" w:color="auto"/>
            </w:tcBorders>
            <w:vAlign w:val="center"/>
          </w:tcPr>
          <w:p w14:paraId="2D0E164A" w14:textId="77777777" w:rsidR="00860BF9" w:rsidRPr="00C93A9A" w:rsidRDefault="00860BF9" w:rsidP="0077493D">
            <w:pPr>
              <w:jc w:val="center"/>
              <w:rPr>
                <w:rFonts w:ascii="Arial" w:hAnsi="Arial" w:cs="Arial"/>
                <w:sz w:val="14"/>
                <w:szCs w:val="14"/>
              </w:rPr>
            </w:pPr>
          </w:p>
        </w:tc>
      </w:tr>
      <w:tr w:rsidR="00860BF9" w:rsidRPr="00C93A9A" w14:paraId="195F271D" w14:textId="77777777" w:rsidTr="0077493D">
        <w:trPr>
          <w:trHeight w:val="340"/>
        </w:trPr>
        <w:tc>
          <w:tcPr>
            <w:tcW w:w="0" w:type="auto"/>
            <w:vMerge/>
            <w:tcBorders>
              <w:left w:val="single" w:sz="24" w:space="0" w:color="auto"/>
              <w:right w:val="single" w:sz="18" w:space="0" w:color="auto"/>
            </w:tcBorders>
          </w:tcPr>
          <w:p w14:paraId="2D586874" w14:textId="77777777" w:rsidR="00860BF9" w:rsidRPr="00C93A9A" w:rsidRDefault="00860BF9" w:rsidP="0077493D">
            <w:pPr>
              <w:jc w:val="center"/>
              <w:rPr>
                <w:rFonts w:ascii="Arial" w:hAnsi="Arial" w:cs="Arial"/>
                <w:sz w:val="14"/>
                <w:szCs w:val="14"/>
              </w:rPr>
            </w:pPr>
          </w:p>
        </w:tc>
        <w:tc>
          <w:tcPr>
            <w:tcW w:w="0" w:type="auto"/>
            <w:gridSpan w:val="7"/>
            <w:tcBorders>
              <w:left w:val="single" w:sz="18" w:space="0" w:color="auto"/>
              <w:bottom w:val="single" w:sz="18" w:space="0" w:color="auto"/>
            </w:tcBorders>
            <w:shd w:val="clear" w:color="auto" w:fill="EDEDED" w:themeFill="accent3" w:themeFillTint="33"/>
            <w:vAlign w:val="center"/>
          </w:tcPr>
          <w:p w14:paraId="33ABFE96" w14:textId="77777777" w:rsidR="00860BF9" w:rsidRPr="00C93A9A" w:rsidRDefault="00860BF9" w:rsidP="0077493D">
            <w:pPr>
              <w:jc w:val="center"/>
              <w:rPr>
                <w:rFonts w:ascii="Arial" w:hAnsi="Arial" w:cs="Arial"/>
                <w:b/>
                <w:i/>
                <w:sz w:val="14"/>
                <w:szCs w:val="14"/>
              </w:rPr>
            </w:pPr>
            <w:r w:rsidRPr="00C93A9A">
              <w:rPr>
                <w:rFonts w:ascii="Arial" w:hAnsi="Arial" w:cs="Arial"/>
                <w:b/>
                <w:i/>
                <w:sz w:val="14"/>
                <w:szCs w:val="14"/>
              </w:rPr>
              <w:t>Razem:</w:t>
            </w:r>
          </w:p>
        </w:tc>
        <w:tc>
          <w:tcPr>
            <w:tcW w:w="0" w:type="auto"/>
            <w:tcBorders>
              <w:bottom w:val="single" w:sz="18" w:space="0" w:color="auto"/>
            </w:tcBorders>
            <w:shd w:val="clear" w:color="auto" w:fill="EDEDED" w:themeFill="accent3" w:themeFillTint="33"/>
            <w:vAlign w:val="center"/>
          </w:tcPr>
          <w:p w14:paraId="68528F2A"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tcBorders>
            <w:shd w:val="clear" w:color="auto" w:fill="EDEDED" w:themeFill="accent3" w:themeFillTint="33"/>
            <w:vAlign w:val="center"/>
          </w:tcPr>
          <w:p w14:paraId="424B33D2" w14:textId="77777777" w:rsidR="00860BF9" w:rsidRPr="00C93A9A" w:rsidRDefault="00860BF9" w:rsidP="0077493D">
            <w:pPr>
              <w:jc w:val="center"/>
              <w:rPr>
                <w:rFonts w:ascii="Arial" w:hAnsi="Arial" w:cs="Arial"/>
                <w:i/>
                <w:sz w:val="14"/>
                <w:szCs w:val="14"/>
              </w:rPr>
            </w:pPr>
            <w:r w:rsidRPr="00C93A9A">
              <w:rPr>
                <w:rFonts w:ascii="Arial" w:hAnsi="Arial" w:cs="Arial"/>
                <w:b/>
                <w:i/>
                <w:sz w:val="14"/>
                <w:szCs w:val="14"/>
              </w:rPr>
              <w:t>X</w:t>
            </w:r>
          </w:p>
        </w:tc>
        <w:tc>
          <w:tcPr>
            <w:tcW w:w="0" w:type="auto"/>
            <w:tcBorders>
              <w:bottom w:val="single" w:sz="18" w:space="0" w:color="auto"/>
            </w:tcBorders>
            <w:shd w:val="clear" w:color="auto" w:fill="EDEDED" w:themeFill="accent3" w:themeFillTint="33"/>
            <w:vAlign w:val="center"/>
          </w:tcPr>
          <w:p w14:paraId="5A0FD8E7" w14:textId="77777777" w:rsidR="00860BF9" w:rsidRPr="00C93A9A" w:rsidRDefault="00860BF9" w:rsidP="0077493D">
            <w:pPr>
              <w:jc w:val="center"/>
              <w:rPr>
                <w:rFonts w:ascii="Arial" w:hAnsi="Arial" w:cs="Arial"/>
                <w:i/>
                <w:sz w:val="14"/>
                <w:szCs w:val="14"/>
              </w:rPr>
            </w:pPr>
          </w:p>
        </w:tc>
        <w:tc>
          <w:tcPr>
            <w:tcW w:w="0" w:type="auto"/>
            <w:tcBorders>
              <w:bottom w:val="single" w:sz="18" w:space="0" w:color="auto"/>
              <w:right w:val="single" w:sz="24" w:space="0" w:color="auto"/>
            </w:tcBorders>
            <w:shd w:val="clear" w:color="auto" w:fill="EDEDED" w:themeFill="accent3" w:themeFillTint="33"/>
            <w:vAlign w:val="center"/>
          </w:tcPr>
          <w:p w14:paraId="2D00F90D" w14:textId="77777777" w:rsidR="00860BF9" w:rsidRPr="00C93A9A" w:rsidRDefault="00860BF9" w:rsidP="0077493D">
            <w:pPr>
              <w:jc w:val="center"/>
              <w:rPr>
                <w:rFonts w:ascii="Arial" w:hAnsi="Arial" w:cs="Arial"/>
                <w:i/>
                <w:sz w:val="16"/>
                <w:szCs w:val="16"/>
              </w:rPr>
            </w:pPr>
          </w:p>
        </w:tc>
      </w:tr>
      <w:tr w:rsidR="00860BF9" w:rsidRPr="00C93A9A" w14:paraId="07EB6BA6" w14:textId="77777777" w:rsidTr="0077493D">
        <w:trPr>
          <w:trHeight w:val="340"/>
        </w:trPr>
        <w:tc>
          <w:tcPr>
            <w:tcW w:w="0" w:type="auto"/>
            <w:vMerge/>
            <w:tcBorders>
              <w:left w:val="single" w:sz="24" w:space="0" w:color="auto"/>
              <w:bottom w:val="single" w:sz="24" w:space="0" w:color="auto"/>
              <w:right w:val="single" w:sz="18" w:space="0" w:color="auto"/>
            </w:tcBorders>
          </w:tcPr>
          <w:p w14:paraId="726C50A2" w14:textId="77777777" w:rsidR="00860BF9" w:rsidRPr="00C93A9A" w:rsidRDefault="00860BF9" w:rsidP="0077493D">
            <w:pPr>
              <w:jc w:val="center"/>
              <w:rPr>
                <w:rFonts w:ascii="Arial" w:hAnsi="Arial" w:cs="Arial"/>
                <w:sz w:val="14"/>
                <w:szCs w:val="14"/>
              </w:rPr>
            </w:pPr>
          </w:p>
        </w:tc>
        <w:tc>
          <w:tcPr>
            <w:tcW w:w="0" w:type="auto"/>
            <w:gridSpan w:val="7"/>
            <w:tcBorders>
              <w:top w:val="single" w:sz="18" w:space="0" w:color="auto"/>
              <w:left w:val="single" w:sz="18" w:space="0" w:color="auto"/>
              <w:bottom w:val="single" w:sz="24" w:space="0" w:color="auto"/>
            </w:tcBorders>
            <w:shd w:val="clear" w:color="auto" w:fill="EDEDED" w:themeFill="accent3" w:themeFillTint="33"/>
            <w:vAlign w:val="center"/>
          </w:tcPr>
          <w:p w14:paraId="405E5388"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Łącznie:</w:t>
            </w:r>
          </w:p>
        </w:tc>
        <w:tc>
          <w:tcPr>
            <w:tcW w:w="0" w:type="auto"/>
            <w:tcBorders>
              <w:top w:val="single" w:sz="18" w:space="0" w:color="auto"/>
              <w:bottom w:val="single" w:sz="24" w:space="0" w:color="auto"/>
            </w:tcBorders>
            <w:shd w:val="clear" w:color="auto" w:fill="EDEDED" w:themeFill="accent3" w:themeFillTint="33"/>
            <w:vAlign w:val="center"/>
          </w:tcPr>
          <w:p w14:paraId="7DB76BD5" w14:textId="77777777" w:rsidR="00860BF9" w:rsidRPr="00C93A9A" w:rsidRDefault="00860BF9" w:rsidP="0077493D">
            <w:pPr>
              <w:jc w:val="center"/>
              <w:rPr>
                <w:rFonts w:ascii="Arial" w:hAnsi="Arial" w:cs="Arial"/>
                <w:i/>
                <w:sz w:val="16"/>
                <w:szCs w:val="16"/>
              </w:rPr>
            </w:pPr>
          </w:p>
        </w:tc>
        <w:tc>
          <w:tcPr>
            <w:tcW w:w="0" w:type="auto"/>
            <w:tcBorders>
              <w:top w:val="single" w:sz="18" w:space="0" w:color="auto"/>
              <w:bottom w:val="single" w:sz="24" w:space="0" w:color="auto"/>
            </w:tcBorders>
            <w:shd w:val="clear" w:color="auto" w:fill="EDEDED" w:themeFill="accent3" w:themeFillTint="33"/>
            <w:vAlign w:val="center"/>
          </w:tcPr>
          <w:p w14:paraId="00B0CC02"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X</w:t>
            </w:r>
          </w:p>
        </w:tc>
        <w:tc>
          <w:tcPr>
            <w:tcW w:w="0" w:type="auto"/>
            <w:tcBorders>
              <w:top w:val="single" w:sz="18" w:space="0" w:color="auto"/>
              <w:bottom w:val="single" w:sz="24" w:space="0" w:color="auto"/>
            </w:tcBorders>
            <w:shd w:val="clear" w:color="auto" w:fill="EDEDED" w:themeFill="accent3" w:themeFillTint="33"/>
            <w:vAlign w:val="center"/>
          </w:tcPr>
          <w:p w14:paraId="198F257F" w14:textId="77777777" w:rsidR="00860BF9" w:rsidRPr="00C93A9A" w:rsidRDefault="00860BF9" w:rsidP="0077493D">
            <w:pPr>
              <w:jc w:val="center"/>
              <w:rPr>
                <w:rFonts w:ascii="Arial" w:hAnsi="Arial" w:cs="Arial"/>
                <w:i/>
                <w:sz w:val="16"/>
                <w:szCs w:val="16"/>
              </w:rPr>
            </w:pPr>
          </w:p>
        </w:tc>
        <w:tc>
          <w:tcPr>
            <w:tcW w:w="0" w:type="auto"/>
            <w:tcBorders>
              <w:top w:val="single" w:sz="18" w:space="0" w:color="auto"/>
              <w:bottom w:val="single" w:sz="24" w:space="0" w:color="auto"/>
              <w:right w:val="single" w:sz="24" w:space="0" w:color="auto"/>
            </w:tcBorders>
            <w:shd w:val="clear" w:color="auto" w:fill="EDEDED" w:themeFill="accent3" w:themeFillTint="33"/>
            <w:vAlign w:val="center"/>
          </w:tcPr>
          <w:p w14:paraId="239E3887" w14:textId="77777777" w:rsidR="00860BF9" w:rsidRPr="00C93A9A" w:rsidRDefault="00860BF9" w:rsidP="0077493D">
            <w:pPr>
              <w:jc w:val="center"/>
              <w:rPr>
                <w:rFonts w:ascii="Arial" w:hAnsi="Arial" w:cs="Arial"/>
                <w:i/>
                <w:sz w:val="16"/>
                <w:szCs w:val="16"/>
              </w:rPr>
            </w:pPr>
          </w:p>
        </w:tc>
      </w:tr>
    </w:tbl>
    <w:p w14:paraId="4EA23172" w14:textId="77CE199A" w:rsidR="00EA45A8" w:rsidRPr="00D51330" w:rsidRDefault="002F2A09" w:rsidP="00EA45A8">
      <w:pPr>
        <w:spacing w:after="160" w:line="259" w:lineRule="auto"/>
        <w:rPr>
          <w:rFonts w:ascii="Arial" w:hAnsi="Arial" w:cs="Arial"/>
          <w:b/>
          <w:sz w:val="16"/>
          <w:szCs w:val="16"/>
          <w:lang w:eastAsia="x-none"/>
        </w:rPr>
      </w:pPr>
      <w:r w:rsidRPr="00D51330">
        <w:rPr>
          <w:i/>
          <w:sz w:val="16"/>
          <w:szCs w:val="16"/>
        </w:rPr>
        <w:t xml:space="preserve">* wskazany ryczałt miesięczny z tytułu świadczenia Usługi G1U1 w sytuacji zawieszenia lub wypowiedzenia Grupy Usług Utrzymania Środowisk (G1) zgodnie z pkt 3.7.1 </w:t>
      </w:r>
      <w:r w:rsidR="00D51330" w:rsidRPr="00D51330">
        <w:rPr>
          <w:i/>
          <w:sz w:val="16"/>
          <w:szCs w:val="16"/>
        </w:rPr>
        <w:t xml:space="preserve">projektowanych postanowień umowy </w:t>
      </w:r>
      <w:r w:rsidRPr="00D51330">
        <w:rPr>
          <w:i/>
          <w:sz w:val="16"/>
          <w:szCs w:val="16"/>
        </w:rPr>
        <w:t>zawiera się w łącznej kwocie wynagrodzenia miesięcznego za świadczenie Usługi G1U1)</w:t>
      </w:r>
    </w:p>
    <w:p w14:paraId="4783DC06" w14:textId="77777777" w:rsidR="00726BCB" w:rsidRDefault="00726BCB" w:rsidP="00EA45A8">
      <w:pPr>
        <w:spacing w:after="160" w:line="259" w:lineRule="auto"/>
        <w:rPr>
          <w:rFonts w:ascii="Arial" w:hAnsi="Arial" w:cs="Arial"/>
          <w:b/>
          <w:sz w:val="16"/>
          <w:szCs w:val="16"/>
          <w:lang w:eastAsia="x-none"/>
        </w:rPr>
      </w:pPr>
    </w:p>
    <w:p w14:paraId="4AB1C0C8" w14:textId="2F5AE48B" w:rsidR="00860BF9" w:rsidRPr="00C93A9A" w:rsidRDefault="00860BF9" w:rsidP="00EA45A8">
      <w:pPr>
        <w:spacing w:after="160" w:line="259" w:lineRule="auto"/>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  Usługa Integracji i Certyfikacji.</w:t>
      </w:r>
    </w:p>
    <w:p w14:paraId="203D8F6D"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860BF9" w:rsidRPr="00C93A9A" w14:paraId="26E3216B" w14:textId="77777777" w:rsidTr="0077493D">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74B4091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39CE601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D4877C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027834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brutto w zł wynika z szacowanego wynagrodzenia jakie Zamawiający może przeznaczyć na realizację tej usługi za cały okres trwania umowy</w:t>
            </w:r>
          </w:p>
        </w:tc>
      </w:tr>
      <w:tr w:rsidR="00860BF9" w:rsidRPr="00C93A9A" w14:paraId="7B3686E6" w14:textId="77777777" w:rsidTr="0077493D">
        <w:trPr>
          <w:trHeight w:val="219"/>
        </w:trPr>
        <w:tc>
          <w:tcPr>
            <w:tcW w:w="4140" w:type="dxa"/>
            <w:gridSpan w:val="3"/>
            <w:vMerge/>
            <w:tcBorders>
              <w:left w:val="single" w:sz="24" w:space="0" w:color="auto"/>
            </w:tcBorders>
            <w:shd w:val="clear" w:color="auto" w:fill="DBDBDB" w:themeFill="accent3" w:themeFillTint="66"/>
            <w:vAlign w:val="center"/>
          </w:tcPr>
          <w:p w14:paraId="7285C050" w14:textId="77777777" w:rsidR="00860BF9" w:rsidRPr="00C93A9A" w:rsidDel="00103C7D" w:rsidRDefault="00860BF9" w:rsidP="0077493D">
            <w:pPr>
              <w:jc w:val="center"/>
              <w:rPr>
                <w:rFonts w:ascii="Arial" w:hAnsi="Arial" w:cs="Arial"/>
                <w:sz w:val="14"/>
                <w:szCs w:val="14"/>
              </w:rPr>
            </w:pPr>
          </w:p>
        </w:tc>
        <w:tc>
          <w:tcPr>
            <w:tcW w:w="1417" w:type="dxa"/>
            <w:vMerge/>
            <w:shd w:val="clear" w:color="auto" w:fill="DBDBDB" w:themeFill="accent3" w:themeFillTint="66"/>
            <w:vAlign w:val="center"/>
          </w:tcPr>
          <w:p w14:paraId="102FB0FB" w14:textId="77777777" w:rsidR="00860BF9" w:rsidRPr="00C93A9A" w:rsidRDefault="00860BF9" w:rsidP="0077493D">
            <w:pPr>
              <w:jc w:val="center"/>
              <w:rPr>
                <w:rFonts w:ascii="Arial" w:hAnsi="Arial" w:cs="Arial"/>
                <w:sz w:val="14"/>
                <w:szCs w:val="14"/>
              </w:rPr>
            </w:pPr>
          </w:p>
        </w:tc>
        <w:tc>
          <w:tcPr>
            <w:tcW w:w="993" w:type="dxa"/>
            <w:shd w:val="clear" w:color="auto" w:fill="DBDBDB" w:themeFill="accent3" w:themeFillTint="66"/>
            <w:vAlign w:val="center"/>
          </w:tcPr>
          <w:p w14:paraId="10A540A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2EAE651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3681690" w14:textId="77777777" w:rsidR="00860BF9" w:rsidRPr="00C93A9A" w:rsidRDefault="00860BF9" w:rsidP="0077493D">
            <w:pPr>
              <w:jc w:val="center"/>
              <w:rPr>
                <w:rFonts w:ascii="Arial" w:hAnsi="Arial" w:cs="Arial"/>
                <w:sz w:val="14"/>
                <w:szCs w:val="14"/>
              </w:rPr>
            </w:pPr>
          </w:p>
        </w:tc>
      </w:tr>
      <w:tr w:rsidR="00860BF9" w:rsidRPr="00C93A9A" w14:paraId="1276A5A2" w14:textId="77777777" w:rsidTr="0077493D">
        <w:trPr>
          <w:trHeight w:val="319"/>
        </w:trPr>
        <w:tc>
          <w:tcPr>
            <w:tcW w:w="426" w:type="dxa"/>
            <w:tcBorders>
              <w:left w:val="single" w:sz="24" w:space="0" w:color="auto"/>
            </w:tcBorders>
            <w:shd w:val="clear" w:color="auto" w:fill="DBDBDB" w:themeFill="accent3" w:themeFillTint="66"/>
            <w:vAlign w:val="center"/>
          </w:tcPr>
          <w:p w14:paraId="75E217AB" w14:textId="77777777" w:rsidR="00860BF9" w:rsidRPr="00C93A9A" w:rsidDel="00103C7D" w:rsidRDefault="00860BF9" w:rsidP="0077493D">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7DB2ED8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544F88B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0A3BEC1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37DDA0AD" w14:textId="0EC32D8C" w:rsidR="00860BF9" w:rsidRPr="00C93A9A" w:rsidRDefault="00442D80" w:rsidP="0077493D">
            <w:pPr>
              <w:jc w:val="center"/>
              <w:rPr>
                <w:rFonts w:ascii="Arial" w:hAnsi="Arial" w:cs="Arial"/>
                <w:sz w:val="14"/>
                <w:szCs w:val="14"/>
              </w:rPr>
            </w:pPr>
            <w:r>
              <w:rPr>
                <w:rFonts w:ascii="Arial" w:hAnsi="Arial" w:cs="Arial"/>
                <w:sz w:val="14"/>
                <w:szCs w:val="14"/>
              </w:rPr>
              <w:t xml:space="preserve">e </w:t>
            </w:r>
            <w:r w:rsidR="00860BF9" w:rsidRPr="00C93A9A">
              <w:rPr>
                <w:rFonts w:ascii="Arial" w:hAnsi="Arial" w:cs="Arial"/>
                <w:sz w:val="14"/>
                <w:szCs w:val="14"/>
              </w:rPr>
              <w:t>=</w:t>
            </w:r>
            <w:r>
              <w:rPr>
                <w:rFonts w:ascii="Arial" w:hAnsi="Arial" w:cs="Arial"/>
                <w:sz w:val="14"/>
                <w:szCs w:val="14"/>
              </w:rPr>
              <w:t xml:space="preserve"> </w:t>
            </w:r>
            <w:r w:rsidR="00860BF9" w:rsidRPr="00C93A9A">
              <w:rPr>
                <w:rFonts w:ascii="Arial" w:hAnsi="Arial" w:cs="Arial"/>
                <w:sz w:val="14"/>
                <w:szCs w:val="14"/>
              </w:rPr>
              <w:t>c</w:t>
            </w:r>
            <w:r>
              <w:rPr>
                <w:rFonts w:ascii="Arial" w:hAnsi="Arial" w:cs="Arial"/>
                <w:sz w:val="14"/>
                <w:szCs w:val="14"/>
              </w:rPr>
              <w:t xml:space="preserve"> </w:t>
            </w:r>
            <w:r w:rsidR="00860BF9" w:rsidRPr="00C93A9A">
              <w:rPr>
                <w:rFonts w:ascii="Arial" w:hAnsi="Arial" w:cs="Arial"/>
                <w:sz w:val="14"/>
                <w:szCs w:val="14"/>
              </w:rPr>
              <w:t>x</w:t>
            </w:r>
            <w:r>
              <w:rPr>
                <w:rFonts w:ascii="Arial" w:hAnsi="Arial" w:cs="Arial"/>
                <w:sz w:val="14"/>
                <w:szCs w:val="14"/>
              </w:rPr>
              <w:t xml:space="preserve"> </w:t>
            </w:r>
            <w:r w:rsidR="00860BF9"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4C69D0A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c+e</w:t>
            </w:r>
            <w:proofErr w:type="spellEnd"/>
          </w:p>
        </w:tc>
      </w:tr>
      <w:tr w:rsidR="00860BF9" w:rsidRPr="00C93A9A" w14:paraId="5EBC2AA7" w14:textId="77777777" w:rsidTr="0077493D">
        <w:trPr>
          <w:trHeight w:val="739"/>
        </w:trPr>
        <w:tc>
          <w:tcPr>
            <w:tcW w:w="426" w:type="dxa"/>
            <w:tcBorders>
              <w:left w:val="single" w:sz="24" w:space="0" w:color="auto"/>
              <w:bottom w:val="single" w:sz="24" w:space="0" w:color="auto"/>
            </w:tcBorders>
            <w:vAlign w:val="center"/>
          </w:tcPr>
          <w:p w14:paraId="6CBD0134" w14:textId="77777777" w:rsidR="00860BF9" w:rsidRPr="00C93A9A" w:rsidDel="00103C7D" w:rsidRDefault="00860BF9" w:rsidP="0077493D">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29E4216D" w14:textId="38B91272" w:rsidR="00860BF9" w:rsidRPr="00C93A9A" w:rsidRDefault="00860BF9" w:rsidP="0077493D">
            <w:pPr>
              <w:jc w:val="center"/>
              <w:rPr>
                <w:rFonts w:ascii="Arial" w:hAnsi="Arial" w:cs="Arial"/>
                <w:sz w:val="14"/>
                <w:szCs w:val="14"/>
              </w:rPr>
            </w:pPr>
            <w:r w:rsidRPr="00C93A9A">
              <w:rPr>
                <w:rFonts w:ascii="Arial" w:hAnsi="Arial" w:cs="Arial"/>
                <w:sz w:val="14"/>
                <w:szCs w:val="14"/>
              </w:rPr>
              <w:t>Usługa Integracji i Certyfikacji</w:t>
            </w:r>
            <w:r w:rsidR="00F0127C">
              <w:rPr>
                <w:rFonts w:ascii="Arial" w:hAnsi="Arial" w:cs="Arial"/>
                <w:sz w:val="14"/>
                <w:szCs w:val="14"/>
              </w:rPr>
              <w:t xml:space="preserve"> (G2U3)</w:t>
            </w:r>
          </w:p>
        </w:tc>
        <w:tc>
          <w:tcPr>
            <w:tcW w:w="1559" w:type="dxa"/>
            <w:tcBorders>
              <w:bottom w:val="single" w:sz="24" w:space="0" w:color="auto"/>
            </w:tcBorders>
            <w:vAlign w:val="center"/>
          </w:tcPr>
          <w:p w14:paraId="2FE31E0D" w14:textId="2F056FAA"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8.8. </w:t>
            </w:r>
            <w:r w:rsidR="003B4778">
              <w:rPr>
                <w:rFonts w:ascii="Arial" w:hAnsi="Arial" w:cs="Arial"/>
                <w:sz w:val="14"/>
                <w:szCs w:val="14"/>
              </w:rPr>
              <w:t>projektowanych postanowień u</w:t>
            </w:r>
            <w:r w:rsidRPr="00C93A9A">
              <w:rPr>
                <w:rFonts w:ascii="Arial" w:hAnsi="Arial" w:cs="Arial"/>
                <w:sz w:val="14"/>
                <w:szCs w:val="14"/>
              </w:rPr>
              <w:t>mowy</w:t>
            </w:r>
          </w:p>
        </w:tc>
        <w:tc>
          <w:tcPr>
            <w:tcW w:w="1417" w:type="dxa"/>
            <w:tcBorders>
              <w:bottom w:val="single" w:sz="24" w:space="0" w:color="auto"/>
            </w:tcBorders>
            <w:vAlign w:val="center"/>
          </w:tcPr>
          <w:p w14:paraId="3704AF31" w14:textId="7E9994D6" w:rsidR="00860BF9" w:rsidRPr="00C93A9A" w:rsidRDefault="00840970" w:rsidP="0077493D">
            <w:pPr>
              <w:jc w:val="center"/>
              <w:rPr>
                <w:rFonts w:ascii="Arial" w:hAnsi="Arial" w:cs="Arial"/>
                <w:sz w:val="14"/>
                <w:szCs w:val="14"/>
              </w:rPr>
            </w:pPr>
            <w:r>
              <w:rPr>
                <w:rFonts w:ascii="Arial" w:hAnsi="Arial" w:cs="Arial"/>
                <w:sz w:val="14"/>
                <w:szCs w:val="14"/>
              </w:rPr>
              <w:t>8 251 588,43</w:t>
            </w:r>
          </w:p>
        </w:tc>
        <w:tc>
          <w:tcPr>
            <w:tcW w:w="993" w:type="dxa"/>
            <w:tcBorders>
              <w:bottom w:val="single" w:sz="24" w:space="0" w:color="auto"/>
            </w:tcBorders>
            <w:vAlign w:val="center"/>
          </w:tcPr>
          <w:p w14:paraId="49C1B5C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276872DC" w14:textId="64EFCBE7" w:rsidR="00860BF9" w:rsidRPr="00C93A9A" w:rsidRDefault="00840970" w:rsidP="0077493D">
            <w:pPr>
              <w:jc w:val="center"/>
              <w:rPr>
                <w:rFonts w:ascii="Arial" w:hAnsi="Arial" w:cs="Arial"/>
                <w:sz w:val="14"/>
                <w:szCs w:val="14"/>
              </w:rPr>
            </w:pPr>
            <w:r>
              <w:rPr>
                <w:rFonts w:ascii="Arial" w:hAnsi="Arial" w:cs="Arial"/>
                <w:sz w:val="14"/>
                <w:szCs w:val="14"/>
              </w:rPr>
              <w:t>1 897 865,34</w:t>
            </w:r>
          </w:p>
        </w:tc>
        <w:tc>
          <w:tcPr>
            <w:tcW w:w="5928" w:type="dxa"/>
            <w:tcBorders>
              <w:bottom w:val="single" w:sz="24" w:space="0" w:color="auto"/>
              <w:right w:val="single" w:sz="24" w:space="0" w:color="auto"/>
            </w:tcBorders>
            <w:vAlign w:val="center"/>
          </w:tcPr>
          <w:p w14:paraId="6D0B1F49" w14:textId="5E6E47FD" w:rsidR="00860BF9" w:rsidRPr="00C93A9A" w:rsidRDefault="00840970" w:rsidP="0077493D">
            <w:pPr>
              <w:jc w:val="center"/>
              <w:rPr>
                <w:rFonts w:ascii="Arial" w:hAnsi="Arial" w:cs="Arial"/>
                <w:sz w:val="14"/>
                <w:szCs w:val="14"/>
              </w:rPr>
            </w:pPr>
            <w:r>
              <w:rPr>
                <w:rFonts w:ascii="Arial" w:hAnsi="Arial" w:cs="Arial"/>
                <w:sz w:val="14"/>
                <w:szCs w:val="14"/>
              </w:rPr>
              <w:t>10 149 453,77</w:t>
            </w:r>
          </w:p>
        </w:tc>
      </w:tr>
    </w:tbl>
    <w:p w14:paraId="73BD41AD" w14:textId="289CB709" w:rsidR="00860BF9" w:rsidRDefault="00860BF9" w:rsidP="00860BF9">
      <w:pPr>
        <w:tabs>
          <w:tab w:val="left" w:leader="underscore" w:pos="0"/>
          <w:tab w:val="left" w:leader="underscore" w:pos="9000"/>
        </w:tabs>
        <w:rPr>
          <w:rFonts w:ascii="Arial" w:hAnsi="Arial" w:cs="Arial"/>
          <w:b/>
          <w:sz w:val="16"/>
          <w:szCs w:val="16"/>
          <w:lang w:eastAsia="x-none"/>
        </w:rPr>
      </w:pPr>
    </w:p>
    <w:p w14:paraId="1F269A7B" w14:textId="77777777" w:rsidR="00726BCB" w:rsidRPr="00C93A9A" w:rsidRDefault="00726BCB" w:rsidP="00860BF9">
      <w:pPr>
        <w:tabs>
          <w:tab w:val="left" w:leader="underscore" w:pos="0"/>
          <w:tab w:val="left" w:leader="underscore" w:pos="9000"/>
        </w:tabs>
        <w:rPr>
          <w:rFonts w:ascii="Arial" w:hAnsi="Arial" w:cs="Arial"/>
          <w:b/>
          <w:sz w:val="16"/>
          <w:szCs w:val="16"/>
          <w:lang w:eastAsia="x-none"/>
        </w:rPr>
      </w:pPr>
    </w:p>
    <w:p w14:paraId="5338B19C" w14:textId="7D028DD6" w:rsidR="00860BF9"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w:t>
      </w:r>
      <w:r>
        <w:rPr>
          <w:rFonts w:ascii="Arial" w:hAnsi="Arial" w:cs="Arial"/>
          <w:b/>
          <w:sz w:val="16"/>
          <w:szCs w:val="16"/>
          <w:lang w:eastAsia="x-none"/>
        </w:rPr>
        <w:t>A</w:t>
      </w:r>
      <w:r w:rsidRPr="00C93A9A">
        <w:rPr>
          <w:rFonts w:ascii="Arial" w:hAnsi="Arial" w:cs="Arial"/>
          <w:b/>
          <w:sz w:val="16"/>
          <w:szCs w:val="16"/>
          <w:lang w:eastAsia="x-none"/>
        </w:rPr>
        <w:t>.  Usług</w:t>
      </w:r>
      <w:r>
        <w:rPr>
          <w:rFonts w:ascii="Arial" w:hAnsi="Arial" w:cs="Arial"/>
          <w:b/>
          <w:sz w:val="16"/>
          <w:szCs w:val="16"/>
          <w:lang w:eastAsia="x-none"/>
        </w:rPr>
        <w:t>i</w:t>
      </w:r>
      <w:r w:rsidRPr="00C93A9A">
        <w:rPr>
          <w:rFonts w:ascii="Arial" w:hAnsi="Arial" w:cs="Arial"/>
          <w:b/>
          <w:sz w:val="16"/>
          <w:szCs w:val="16"/>
          <w:lang w:eastAsia="x-none"/>
        </w:rPr>
        <w:t xml:space="preserve"> </w:t>
      </w:r>
      <w:r>
        <w:rPr>
          <w:rFonts w:ascii="Arial" w:hAnsi="Arial" w:cs="Arial"/>
          <w:b/>
          <w:sz w:val="16"/>
          <w:szCs w:val="16"/>
          <w:lang w:eastAsia="x-none"/>
        </w:rPr>
        <w:t>Okresu Przejściowego</w:t>
      </w:r>
      <w:r w:rsidRPr="00C93A9A">
        <w:rPr>
          <w:rFonts w:ascii="Arial" w:hAnsi="Arial" w:cs="Arial"/>
          <w:b/>
          <w:sz w:val="16"/>
          <w:szCs w:val="16"/>
          <w:lang w:eastAsia="x-none"/>
        </w:rPr>
        <w:t>.</w:t>
      </w:r>
    </w:p>
    <w:p w14:paraId="41028C3B" w14:textId="77777777" w:rsidR="00860BF9"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2385"/>
        <w:gridCol w:w="2693"/>
        <w:gridCol w:w="993"/>
        <w:gridCol w:w="1984"/>
        <w:gridCol w:w="3402"/>
      </w:tblGrid>
      <w:tr w:rsidR="00860BF9" w:rsidRPr="00C93A9A" w14:paraId="176C1464" w14:textId="77777777" w:rsidTr="0077493D">
        <w:trPr>
          <w:trHeight w:val="523"/>
        </w:trPr>
        <w:tc>
          <w:tcPr>
            <w:tcW w:w="5107" w:type="dxa"/>
            <w:gridSpan w:val="3"/>
            <w:vMerge w:val="restart"/>
            <w:tcBorders>
              <w:top w:val="single" w:sz="24" w:space="0" w:color="auto"/>
              <w:left w:val="single" w:sz="24" w:space="0" w:color="auto"/>
            </w:tcBorders>
            <w:shd w:val="clear" w:color="auto" w:fill="DBDBDB" w:themeFill="accent3" w:themeFillTint="66"/>
            <w:vAlign w:val="center"/>
          </w:tcPr>
          <w:p w14:paraId="19CA961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2693" w:type="dxa"/>
            <w:vMerge w:val="restart"/>
            <w:tcBorders>
              <w:top w:val="single" w:sz="24" w:space="0" w:color="auto"/>
            </w:tcBorders>
            <w:shd w:val="clear" w:color="auto" w:fill="DBDBDB" w:themeFill="accent3" w:themeFillTint="66"/>
            <w:vAlign w:val="center"/>
          </w:tcPr>
          <w:p w14:paraId="0BEDB8D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977" w:type="dxa"/>
            <w:gridSpan w:val="2"/>
            <w:tcBorders>
              <w:top w:val="single" w:sz="24" w:space="0" w:color="auto"/>
            </w:tcBorders>
            <w:shd w:val="clear" w:color="auto" w:fill="DBDBDB" w:themeFill="accent3" w:themeFillTint="66"/>
            <w:vAlign w:val="center"/>
          </w:tcPr>
          <w:p w14:paraId="39D8F5E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3402" w:type="dxa"/>
            <w:vMerge w:val="restart"/>
            <w:tcBorders>
              <w:top w:val="single" w:sz="24" w:space="0" w:color="auto"/>
              <w:right w:val="single" w:sz="24" w:space="0" w:color="auto"/>
            </w:tcBorders>
            <w:shd w:val="clear" w:color="auto" w:fill="DBDBDB" w:themeFill="accent3" w:themeFillTint="66"/>
            <w:vAlign w:val="center"/>
          </w:tcPr>
          <w:p w14:paraId="535FA5E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Łączna cena brutto w zł </w:t>
            </w:r>
          </w:p>
        </w:tc>
      </w:tr>
      <w:tr w:rsidR="00860BF9" w:rsidRPr="00C93A9A" w14:paraId="320E9525" w14:textId="77777777" w:rsidTr="0077493D">
        <w:trPr>
          <w:trHeight w:val="127"/>
        </w:trPr>
        <w:tc>
          <w:tcPr>
            <w:tcW w:w="5107" w:type="dxa"/>
            <w:gridSpan w:val="3"/>
            <w:vMerge/>
            <w:tcBorders>
              <w:left w:val="single" w:sz="24" w:space="0" w:color="auto"/>
            </w:tcBorders>
            <w:shd w:val="clear" w:color="auto" w:fill="DBDBDB" w:themeFill="accent3" w:themeFillTint="66"/>
          </w:tcPr>
          <w:p w14:paraId="2856FDC5" w14:textId="77777777" w:rsidR="00860BF9" w:rsidRPr="00C93A9A" w:rsidDel="00335945" w:rsidRDefault="00860BF9" w:rsidP="0077493D">
            <w:pPr>
              <w:jc w:val="center"/>
              <w:rPr>
                <w:rFonts w:ascii="Arial" w:hAnsi="Arial" w:cs="Arial"/>
                <w:sz w:val="14"/>
                <w:szCs w:val="14"/>
              </w:rPr>
            </w:pPr>
          </w:p>
        </w:tc>
        <w:tc>
          <w:tcPr>
            <w:tcW w:w="2693" w:type="dxa"/>
            <w:vMerge/>
            <w:shd w:val="clear" w:color="auto" w:fill="DBDBDB" w:themeFill="accent3" w:themeFillTint="66"/>
          </w:tcPr>
          <w:p w14:paraId="2C52464F"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6B601312"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984" w:type="dxa"/>
            <w:shd w:val="clear" w:color="auto" w:fill="DBDBDB" w:themeFill="accent3" w:themeFillTint="66"/>
            <w:vAlign w:val="center"/>
          </w:tcPr>
          <w:p w14:paraId="5FC8999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3402" w:type="dxa"/>
            <w:vMerge/>
            <w:tcBorders>
              <w:right w:val="single" w:sz="24" w:space="0" w:color="auto"/>
            </w:tcBorders>
            <w:shd w:val="clear" w:color="auto" w:fill="DBDBDB" w:themeFill="accent3" w:themeFillTint="66"/>
          </w:tcPr>
          <w:p w14:paraId="2DB92008" w14:textId="77777777" w:rsidR="00860BF9" w:rsidRPr="00C93A9A" w:rsidRDefault="00860BF9" w:rsidP="0077493D">
            <w:pPr>
              <w:rPr>
                <w:rFonts w:ascii="Arial" w:hAnsi="Arial" w:cs="Arial"/>
                <w:sz w:val="14"/>
                <w:szCs w:val="14"/>
              </w:rPr>
            </w:pPr>
          </w:p>
        </w:tc>
      </w:tr>
      <w:tr w:rsidR="00860BF9" w:rsidRPr="00C93A9A" w14:paraId="10EB540C" w14:textId="77777777" w:rsidTr="0077493D">
        <w:trPr>
          <w:trHeight w:val="249"/>
        </w:trPr>
        <w:tc>
          <w:tcPr>
            <w:tcW w:w="425" w:type="dxa"/>
            <w:tcBorders>
              <w:left w:val="single" w:sz="24" w:space="0" w:color="auto"/>
            </w:tcBorders>
            <w:shd w:val="clear" w:color="auto" w:fill="DBDBDB" w:themeFill="accent3" w:themeFillTint="66"/>
            <w:vAlign w:val="center"/>
          </w:tcPr>
          <w:p w14:paraId="747C75CB"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65BFE64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2385" w:type="dxa"/>
            <w:shd w:val="clear" w:color="auto" w:fill="DBDBDB" w:themeFill="accent3" w:themeFillTint="66"/>
            <w:vAlign w:val="center"/>
          </w:tcPr>
          <w:p w14:paraId="0DF2239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2693" w:type="dxa"/>
            <w:shd w:val="clear" w:color="auto" w:fill="DBDBDB" w:themeFill="accent3" w:themeFillTint="66"/>
            <w:vAlign w:val="center"/>
          </w:tcPr>
          <w:p w14:paraId="1D4CEE2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2B58A61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984" w:type="dxa"/>
            <w:shd w:val="clear" w:color="auto" w:fill="DBDBDB" w:themeFill="accent3" w:themeFillTint="66"/>
            <w:vAlign w:val="center"/>
          </w:tcPr>
          <w:p w14:paraId="02E846A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dxe</w:t>
            </w:r>
            <w:proofErr w:type="spellEnd"/>
          </w:p>
        </w:tc>
        <w:tc>
          <w:tcPr>
            <w:tcW w:w="3402" w:type="dxa"/>
            <w:tcBorders>
              <w:right w:val="single" w:sz="24" w:space="0" w:color="auto"/>
            </w:tcBorders>
            <w:shd w:val="clear" w:color="auto" w:fill="DBDBDB" w:themeFill="accent3" w:themeFillTint="66"/>
            <w:vAlign w:val="center"/>
          </w:tcPr>
          <w:p w14:paraId="23EB320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w:t>
            </w:r>
            <w:proofErr w:type="spellStart"/>
            <w:r w:rsidRPr="00C93A9A">
              <w:rPr>
                <w:rFonts w:ascii="Arial" w:hAnsi="Arial" w:cs="Arial"/>
                <w:sz w:val="14"/>
                <w:szCs w:val="14"/>
              </w:rPr>
              <w:t>d+f</w:t>
            </w:r>
            <w:proofErr w:type="spellEnd"/>
          </w:p>
        </w:tc>
      </w:tr>
      <w:tr w:rsidR="00860BF9" w:rsidRPr="00C93A9A" w14:paraId="7FCB83CE" w14:textId="77777777" w:rsidTr="0077493D">
        <w:trPr>
          <w:trHeight w:val="2042"/>
        </w:trPr>
        <w:tc>
          <w:tcPr>
            <w:tcW w:w="425" w:type="dxa"/>
            <w:tcBorders>
              <w:left w:val="single" w:sz="24" w:space="0" w:color="auto"/>
              <w:bottom w:val="single" w:sz="24" w:space="0" w:color="auto"/>
            </w:tcBorders>
            <w:vAlign w:val="center"/>
          </w:tcPr>
          <w:p w14:paraId="2F04137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lastRenderedPageBreak/>
              <w:t>1</w:t>
            </w:r>
          </w:p>
          <w:p w14:paraId="4A6CBF62"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48F7010C" w14:textId="77777777" w:rsidR="00860BF9" w:rsidRPr="00C93A9A" w:rsidRDefault="00860BF9" w:rsidP="0077493D">
            <w:pPr>
              <w:jc w:val="center"/>
              <w:rPr>
                <w:rFonts w:ascii="Arial" w:hAnsi="Arial" w:cs="Arial"/>
                <w:sz w:val="14"/>
                <w:szCs w:val="14"/>
              </w:rPr>
            </w:pPr>
            <w:r>
              <w:rPr>
                <w:rFonts w:ascii="Arial" w:hAnsi="Arial" w:cs="Arial"/>
                <w:sz w:val="14"/>
                <w:szCs w:val="14"/>
              </w:rPr>
              <w:t>Usługi Okresu Przejściowego</w:t>
            </w:r>
          </w:p>
        </w:tc>
        <w:tc>
          <w:tcPr>
            <w:tcW w:w="2385" w:type="dxa"/>
            <w:tcBorders>
              <w:bottom w:val="single" w:sz="24" w:space="0" w:color="auto"/>
            </w:tcBorders>
            <w:vAlign w:val="center"/>
          </w:tcPr>
          <w:p w14:paraId="46EFF928" w14:textId="47CCA46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w:t>
            </w:r>
            <w:r>
              <w:rPr>
                <w:rFonts w:ascii="Arial" w:hAnsi="Arial" w:cs="Arial"/>
                <w:sz w:val="14"/>
                <w:szCs w:val="14"/>
              </w:rPr>
              <w:t>6</w:t>
            </w:r>
            <w:r w:rsidRPr="00C93A9A">
              <w:rPr>
                <w:rFonts w:ascii="Arial" w:hAnsi="Arial" w:cs="Arial"/>
                <w:sz w:val="14"/>
                <w:szCs w:val="14"/>
              </w:rPr>
              <w:t>.1</w:t>
            </w:r>
            <w:r>
              <w:rPr>
                <w:rFonts w:ascii="Arial" w:hAnsi="Arial" w:cs="Arial"/>
                <w:sz w:val="14"/>
                <w:szCs w:val="14"/>
              </w:rPr>
              <w:t>6</w:t>
            </w:r>
            <w:r w:rsidRPr="00C93A9A">
              <w:rPr>
                <w:rFonts w:ascii="Arial" w:hAnsi="Arial" w:cs="Arial"/>
                <w:sz w:val="14"/>
                <w:szCs w:val="14"/>
              </w:rPr>
              <w:t>.</w:t>
            </w:r>
            <w:r w:rsidR="003B4778">
              <w:rPr>
                <w:rFonts w:ascii="Arial" w:hAnsi="Arial" w:cs="Arial"/>
                <w:sz w:val="14"/>
                <w:szCs w:val="14"/>
              </w:rPr>
              <w:t>projektowanych postanowień</w:t>
            </w:r>
            <w:r w:rsidRPr="00C93A9A">
              <w:rPr>
                <w:rFonts w:ascii="Arial" w:hAnsi="Arial" w:cs="Arial"/>
                <w:sz w:val="14"/>
                <w:szCs w:val="14"/>
              </w:rPr>
              <w:t xml:space="preserve"> </w:t>
            </w:r>
            <w:r w:rsidR="003B4778">
              <w:rPr>
                <w:rFonts w:ascii="Arial" w:hAnsi="Arial" w:cs="Arial"/>
                <w:sz w:val="14"/>
                <w:szCs w:val="14"/>
              </w:rPr>
              <w:t>u</w:t>
            </w:r>
            <w:r w:rsidRPr="00C93A9A">
              <w:rPr>
                <w:rFonts w:ascii="Arial" w:hAnsi="Arial" w:cs="Arial"/>
                <w:sz w:val="14"/>
                <w:szCs w:val="14"/>
              </w:rPr>
              <w:t xml:space="preserve">mowy </w:t>
            </w:r>
          </w:p>
          <w:p w14:paraId="7F365E86" w14:textId="77777777" w:rsidR="00860BF9" w:rsidRPr="00C93A9A" w:rsidRDefault="00860BF9" w:rsidP="0077493D">
            <w:pPr>
              <w:jc w:val="center"/>
              <w:rPr>
                <w:rFonts w:ascii="Arial" w:hAnsi="Arial" w:cs="Arial"/>
                <w:sz w:val="14"/>
                <w:szCs w:val="14"/>
              </w:rPr>
            </w:pPr>
          </w:p>
        </w:tc>
        <w:tc>
          <w:tcPr>
            <w:tcW w:w="2693" w:type="dxa"/>
            <w:tcBorders>
              <w:bottom w:val="single" w:sz="24" w:space="0" w:color="auto"/>
            </w:tcBorders>
            <w:vAlign w:val="center"/>
          </w:tcPr>
          <w:p w14:paraId="63D54991" w14:textId="77777777" w:rsidR="00860BF9" w:rsidRPr="00C93A9A" w:rsidRDefault="00860BF9" w:rsidP="0077493D">
            <w:pPr>
              <w:jc w:val="center"/>
              <w:rPr>
                <w:rFonts w:ascii="Arial" w:hAnsi="Arial" w:cs="Arial"/>
                <w:sz w:val="14"/>
                <w:szCs w:val="14"/>
              </w:rPr>
            </w:pPr>
          </w:p>
        </w:tc>
        <w:tc>
          <w:tcPr>
            <w:tcW w:w="993" w:type="dxa"/>
            <w:tcBorders>
              <w:bottom w:val="single" w:sz="24" w:space="0" w:color="auto"/>
            </w:tcBorders>
            <w:vAlign w:val="center"/>
          </w:tcPr>
          <w:p w14:paraId="08742881" w14:textId="77777777" w:rsidR="00860BF9" w:rsidRPr="00C93A9A" w:rsidRDefault="00860BF9" w:rsidP="0077493D">
            <w:pPr>
              <w:jc w:val="center"/>
              <w:rPr>
                <w:rFonts w:ascii="Arial" w:hAnsi="Arial" w:cs="Arial"/>
                <w:sz w:val="14"/>
                <w:szCs w:val="14"/>
              </w:rPr>
            </w:pPr>
          </w:p>
        </w:tc>
        <w:tc>
          <w:tcPr>
            <w:tcW w:w="1984" w:type="dxa"/>
            <w:tcBorders>
              <w:bottom w:val="single" w:sz="24" w:space="0" w:color="auto"/>
            </w:tcBorders>
            <w:vAlign w:val="center"/>
          </w:tcPr>
          <w:p w14:paraId="6B4294C2" w14:textId="77777777" w:rsidR="00860BF9" w:rsidRPr="00C93A9A" w:rsidRDefault="00860BF9" w:rsidP="0077493D">
            <w:pPr>
              <w:jc w:val="center"/>
              <w:rPr>
                <w:rFonts w:ascii="Arial" w:hAnsi="Arial" w:cs="Arial"/>
                <w:sz w:val="14"/>
                <w:szCs w:val="14"/>
              </w:rPr>
            </w:pPr>
          </w:p>
        </w:tc>
        <w:tc>
          <w:tcPr>
            <w:tcW w:w="3402" w:type="dxa"/>
            <w:tcBorders>
              <w:bottom w:val="single" w:sz="24" w:space="0" w:color="auto"/>
              <w:right w:val="single" w:sz="24" w:space="0" w:color="auto"/>
            </w:tcBorders>
            <w:vAlign w:val="center"/>
          </w:tcPr>
          <w:p w14:paraId="7451C3A5" w14:textId="77777777" w:rsidR="00860BF9" w:rsidRPr="00C93A9A" w:rsidRDefault="00860BF9" w:rsidP="0077493D">
            <w:pPr>
              <w:jc w:val="center"/>
              <w:rPr>
                <w:rFonts w:ascii="Arial" w:hAnsi="Arial" w:cs="Arial"/>
                <w:sz w:val="14"/>
                <w:szCs w:val="14"/>
              </w:rPr>
            </w:pPr>
          </w:p>
        </w:tc>
      </w:tr>
    </w:tbl>
    <w:p w14:paraId="4D7A1355" w14:textId="0BE8AD15" w:rsidR="00860BF9" w:rsidRDefault="00860BF9" w:rsidP="00860BF9">
      <w:pPr>
        <w:tabs>
          <w:tab w:val="left" w:leader="underscore" w:pos="0"/>
          <w:tab w:val="left" w:leader="underscore" w:pos="9000"/>
        </w:tabs>
        <w:rPr>
          <w:rFonts w:ascii="Arial" w:hAnsi="Arial" w:cs="Arial"/>
          <w:b/>
          <w:sz w:val="16"/>
          <w:szCs w:val="16"/>
          <w:lang w:eastAsia="x-none"/>
        </w:rPr>
      </w:pPr>
    </w:p>
    <w:p w14:paraId="7844A391" w14:textId="7C43E091" w:rsidR="00EA00B4" w:rsidRDefault="00EA00B4" w:rsidP="00860BF9">
      <w:pPr>
        <w:tabs>
          <w:tab w:val="left" w:leader="underscore" w:pos="0"/>
          <w:tab w:val="left" w:leader="underscore" w:pos="9000"/>
        </w:tabs>
        <w:rPr>
          <w:rFonts w:ascii="Arial" w:hAnsi="Arial" w:cs="Arial"/>
          <w:b/>
          <w:sz w:val="16"/>
          <w:szCs w:val="16"/>
          <w:lang w:eastAsia="x-none"/>
        </w:rPr>
      </w:pPr>
    </w:p>
    <w:p w14:paraId="5F447EFD" w14:textId="7CE50CF9" w:rsidR="00860BF9"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II</w:t>
      </w:r>
      <w:r>
        <w:rPr>
          <w:rFonts w:ascii="Arial" w:hAnsi="Arial" w:cs="Arial"/>
          <w:b/>
          <w:sz w:val="16"/>
          <w:szCs w:val="16"/>
          <w:lang w:eastAsia="x-none"/>
        </w:rPr>
        <w:t>B</w:t>
      </w:r>
      <w:r w:rsidRPr="00C93A9A">
        <w:rPr>
          <w:rFonts w:ascii="Arial" w:hAnsi="Arial" w:cs="Arial"/>
          <w:b/>
          <w:sz w:val="16"/>
          <w:szCs w:val="16"/>
          <w:lang w:eastAsia="x-none"/>
        </w:rPr>
        <w:t>.  Usług</w:t>
      </w:r>
      <w:r>
        <w:rPr>
          <w:rFonts w:ascii="Arial" w:hAnsi="Arial" w:cs="Arial"/>
          <w:b/>
          <w:sz w:val="16"/>
          <w:szCs w:val="16"/>
          <w:lang w:eastAsia="x-none"/>
        </w:rPr>
        <w:t>i związane w Przekazaniem Usług</w:t>
      </w:r>
      <w:r w:rsidRPr="00C93A9A">
        <w:rPr>
          <w:rFonts w:ascii="Arial" w:hAnsi="Arial" w:cs="Arial"/>
          <w:b/>
          <w:sz w:val="16"/>
          <w:szCs w:val="16"/>
          <w:lang w:eastAsia="x-none"/>
        </w:rPr>
        <w:t>.</w:t>
      </w:r>
    </w:p>
    <w:p w14:paraId="61C8AB51" w14:textId="77777777" w:rsidR="00860BF9"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2385"/>
        <w:gridCol w:w="2693"/>
        <w:gridCol w:w="993"/>
        <w:gridCol w:w="1984"/>
        <w:gridCol w:w="3402"/>
      </w:tblGrid>
      <w:tr w:rsidR="00860BF9" w:rsidRPr="00C93A9A" w14:paraId="3CA191D7" w14:textId="77777777" w:rsidTr="0077493D">
        <w:trPr>
          <w:trHeight w:val="523"/>
        </w:trPr>
        <w:tc>
          <w:tcPr>
            <w:tcW w:w="5107" w:type="dxa"/>
            <w:gridSpan w:val="3"/>
            <w:vMerge w:val="restart"/>
            <w:tcBorders>
              <w:top w:val="single" w:sz="24" w:space="0" w:color="auto"/>
              <w:left w:val="single" w:sz="24" w:space="0" w:color="auto"/>
            </w:tcBorders>
            <w:shd w:val="clear" w:color="auto" w:fill="DBDBDB" w:themeFill="accent3" w:themeFillTint="66"/>
            <w:vAlign w:val="center"/>
          </w:tcPr>
          <w:p w14:paraId="6A61227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2693" w:type="dxa"/>
            <w:vMerge w:val="restart"/>
            <w:tcBorders>
              <w:top w:val="single" w:sz="24" w:space="0" w:color="auto"/>
            </w:tcBorders>
            <w:shd w:val="clear" w:color="auto" w:fill="DBDBDB" w:themeFill="accent3" w:themeFillTint="66"/>
            <w:vAlign w:val="center"/>
          </w:tcPr>
          <w:p w14:paraId="2B74C3A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977" w:type="dxa"/>
            <w:gridSpan w:val="2"/>
            <w:tcBorders>
              <w:top w:val="single" w:sz="24" w:space="0" w:color="auto"/>
            </w:tcBorders>
            <w:shd w:val="clear" w:color="auto" w:fill="DBDBDB" w:themeFill="accent3" w:themeFillTint="66"/>
            <w:vAlign w:val="center"/>
          </w:tcPr>
          <w:p w14:paraId="3982473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3402" w:type="dxa"/>
            <w:vMerge w:val="restart"/>
            <w:tcBorders>
              <w:top w:val="single" w:sz="24" w:space="0" w:color="auto"/>
              <w:right w:val="single" w:sz="24" w:space="0" w:color="auto"/>
            </w:tcBorders>
            <w:shd w:val="clear" w:color="auto" w:fill="DBDBDB" w:themeFill="accent3" w:themeFillTint="66"/>
            <w:vAlign w:val="center"/>
          </w:tcPr>
          <w:p w14:paraId="55F1E9C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Łączna cena brutto w zł </w:t>
            </w:r>
          </w:p>
        </w:tc>
      </w:tr>
      <w:tr w:rsidR="00860BF9" w:rsidRPr="00C93A9A" w14:paraId="46524A3D" w14:textId="77777777" w:rsidTr="0077493D">
        <w:trPr>
          <w:trHeight w:val="127"/>
        </w:trPr>
        <w:tc>
          <w:tcPr>
            <w:tcW w:w="5107" w:type="dxa"/>
            <w:gridSpan w:val="3"/>
            <w:vMerge/>
            <w:tcBorders>
              <w:left w:val="single" w:sz="24" w:space="0" w:color="auto"/>
            </w:tcBorders>
            <w:shd w:val="clear" w:color="auto" w:fill="DBDBDB" w:themeFill="accent3" w:themeFillTint="66"/>
          </w:tcPr>
          <w:p w14:paraId="1D64C132" w14:textId="77777777" w:rsidR="00860BF9" w:rsidRPr="00C93A9A" w:rsidDel="00335945" w:rsidRDefault="00860BF9" w:rsidP="0077493D">
            <w:pPr>
              <w:jc w:val="center"/>
              <w:rPr>
                <w:rFonts w:ascii="Arial" w:hAnsi="Arial" w:cs="Arial"/>
                <w:sz w:val="14"/>
                <w:szCs w:val="14"/>
              </w:rPr>
            </w:pPr>
          </w:p>
        </w:tc>
        <w:tc>
          <w:tcPr>
            <w:tcW w:w="2693" w:type="dxa"/>
            <w:vMerge/>
            <w:shd w:val="clear" w:color="auto" w:fill="DBDBDB" w:themeFill="accent3" w:themeFillTint="66"/>
          </w:tcPr>
          <w:p w14:paraId="3D5457B5"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67B58B9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984" w:type="dxa"/>
            <w:shd w:val="clear" w:color="auto" w:fill="DBDBDB" w:themeFill="accent3" w:themeFillTint="66"/>
            <w:vAlign w:val="center"/>
          </w:tcPr>
          <w:p w14:paraId="3AB96C69"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3402" w:type="dxa"/>
            <w:vMerge/>
            <w:tcBorders>
              <w:right w:val="single" w:sz="24" w:space="0" w:color="auto"/>
            </w:tcBorders>
            <w:shd w:val="clear" w:color="auto" w:fill="DBDBDB" w:themeFill="accent3" w:themeFillTint="66"/>
          </w:tcPr>
          <w:p w14:paraId="7680CD56" w14:textId="77777777" w:rsidR="00860BF9" w:rsidRPr="00C93A9A" w:rsidRDefault="00860BF9" w:rsidP="0077493D">
            <w:pPr>
              <w:rPr>
                <w:rFonts w:ascii="Arial" w:hAnsi="Arial" w:cs="Arial"/>
                <w:sz w:val="14"/>
                <w:szCs w:val="14"/>
              </w:rPr>
            </w:pPr>
          </w:p>
        </w:tc>
      </w:tr>
      <w:tr w:rsidR="00860BF9" w:rsidRPr="00C93A9A" w14:paraId="774B0E3F" w14:textId="77777777" w:rsidTr="0077493D">
        <w:trPr>
          <w:trHeight w:val="249"/>
        </w:trPr>
        <w:tc>
          <w:tcPr>
            <w:tcW w:w="425" w:type="dxa"/>
            <w:tcBorders>
              <w:left w:val="single" w:sz="24" w:space="0" w:color="auto"/>
            </w:tcBorders>
            <w:shd w:val="clear" w:color="auto" w:fill="DBDBDB" w:themeFill="accent3" w:themeFillTint="66"/>
            <w:vAlign w:val="center"/>
          </w:tcPr>
          <w:p w14:paraId="5DF6D283"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60F6C8F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2385" w:type="dxa"/>
            <w:shd w:val="clear" w:color="auto" w:fill="DBDBDB" w:themeFill="accent3" w:themeFillTint="66"/>
            <w:vAlign w:val="center"/>
          </w:tcPr>
          <w:p w14:paraId="7687F88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2693" w:type="dxa"/>
            <w:shd w:val="clear" w:color="auto" w:fill="DBDBDB" w:themeFill="accent3" w:themeFillTint="66"/>
            <w:vAlign w:val="center"/>
          </w:tcPr>
          <w:p w14:paraId="5957371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01E9C04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984" w:type="dxa"/>
            <w:shd w:val="clear" w:color="auto" w:fill="DBDBDB" w:themeFill="accent3" w:themeFillTint="66"/>
            <w:vAlign w:val="center"/>
          </w:tcPr>
          <w:p w14:paraId="7F8249D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dxe</w:t>
            </w:r>
            <w:proofErr w:type="spellEnd"/>
          </w:p>
        </w:tc>
        <w:tc>
          <w:tcPr>
            <w:tcW w:w="3402" w:type="dxa"/>
            <w:tcBorders>
              <w:right w:val="single" w:sz="24" w:space="0" w:color="auto"/>
            </w:tcBorders>
            <w:shd w:val="clear" w:color="auto" w:fill="DBDBDB" w:themeFill="accent3" w:themeFillTint="66"/>
            <w:vAlign w:val="center"/>
          </w:tcPr>
          <w:p w14:paraId="4457CC7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w:t>
            </w:r>
            <w:proofErr w:type="spellStart"/>
            <w:r w:rsidRPr="00C93A9A">
              <w:rPr>
                <w:rFonts w:ascii="Arial" w:hAnsi="Arial" w:cs="Arial"/>
                <w:sz w:val="14"/>
                <w:szCs w:val="14"/>
              </w:rPr>
              <w:t>d+f</w:t>
            </w:r>
            <w:proofErr w:type="spellEnd"/>
          </w:p>
        </w:tc>
      </w:tr>
      <w:tr w:rsidR="00860BF9" w:rsidRPr="00C93A9A" w14:paraId="7C714F56" w14:textId="77777777" w:rsidTr="0077493D">
        <w:trPr>
          <w:trHeight w:val="2042"/>
        </w:trPr>
        <w:tc>
          <w:tcPr>
            <w:tcW w:w="425" w:type="dxa"/>
            <w:tcBorders>
              <w:left w:val="single" w:sz="24" w:space="0" w:color="auto"/>
              <w:bottom w:val="single" w:sz="24" w:space="0" w:color="auto"/>
            </w:tcBorders>
            <w:vAlign w:val="center"/>
          </w:tcPr>
          <w:p w14:paraId="156E891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p w14:paraId="4C8EEBAF"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21F483B9" w14:textId="77777777" w:rsidR="00860BF9" w:rsidRPr="00C93A9A" w:rsidRDefault="00860BF9" w:rsidP="0077493D">
            <w:pPr>
              <w:jc w:val="center"/>
              <w:rPr>
                <w:rFonts w:ascii="Arial" w:hAnsi="Arial" w:cs="Arial"/>
                <w:sz w:val="14"/>
                <w:szCs w:val="14"/>
              </w:rPr>
            </w:pPr>
            <w:r>
              <w:rPr>
                <w:rFonts w:ascii="Arial" w:hAnsi="Arial" w:cs="Arial"/>
                <w:sz w:val="14"/>
                <w:szCs w:val="14"/>
              </w:rPr>
              <w:t>Usługi Związane z Przekazaniem Usług</w:t>
            </w:r>
          </w:p>
        </w:tc>
        <w:tc>
          <w:tcPr>
            <w:tcW w:w="2385" w:type="dxa"/>
            <w:tcBorders>
              <w:bottom w:val="single" w:sz="24" w:space="0" w:color="auto"/>
            </w:tcBorders>
            <w:vAlign w:val="center"/>
          </w:tcPr>
          <w:p w14:paraId="3C6E204E" w14:textId="10CBE80D" w:rsidR="00860BF9" w:rsidRPr="00C93A9A" w:rsidRDefault="00860BF9" w:rsidP="0077493D">
            <w:pPr>
              <w:jc w:val="center"/>
              <w:rPr>
                <w:rFonts w:ascii="Arial" w:hAnsi="Arial" w:cs="Arial"/>
                <w:sz w:val="14"/>
                <w:szCs w:val="14"/>
              </w:rPr>
            </w:pPr>
            <w:r w:rsidRPr="00C93A9A">
              <w:rPr>
                <w:rFonts w:ascii="Arial" w:hAnsi="Arial" w:cs="Arial"/>
                <w:sz w:val="14"/>
                <w:szCs w:val="14"/>
              </w:rPr>
              <w:t>Wynagrodzenie płatne zgodnie z pkt</w:t>
            </w:r>
            <w:r>
              <w:rPr>
                <w:rFonts w:ascii="Arial" w:hAnsi="Arial" w:cs="Arial"/>
                <w:sz w:val="14"/>
                <w:szCs w:val="14"/>
              </w:rPr>
              <w:t xml:space="preserve"> </w:t>
            </w:r>
            <w:r w:rsidRPr="00C93A9A">
              <w:rPr>
                <w:rFonts w:ascii="Arial" w:hAnsi="Arial" w:cs="Arial"/>
                <w:sz w:val="14"/>
                <w:szCs w:val="14"/>
              </w:rPr>
              <w:t>1</w:t>
            </w:r>
            <w:r>
              <w:rPr>
                <w:rFonts w:ascii="Arial" w:hAnsi="Arial" w:cs="Arial"/>
                <w:sz w:val="14"/>
                <w:szCs w:val="14"/>
              </w:rPr>
              <w:t>5</w:t>
            </w:r>
            <w:r w:rsidRPr="00C93A9A">
              <w:rPr>
                <w:rFonts w:ascii="Arial" w:hAnsi="Arial" w:cs="Arial"/>
                <w:sz w:val="14"/>
                <w:szCs w:val="14"/>
              </w:rPr>
              <w:t>.</w:t>
            </w:r>
            <w:r>
              <w:rPr>
                <w:rFonts w:ascii="Arial" w:hAnsi="Arial" w:cs="Arial"/>
                <w:sz w:val="14"/>
                <w:szCs w:val="14"/>
              </w:rPr>
              <w:t>1.</w:t>
            </w:r>
            <w:r w:rsidRPr="00C93A9A">
              <w:rPr>
                <w:rFonts w:ascii="Arial" w:hAnsi="Arial" w:cs="Arial"/>
                <w:sz w:val="14"/>
                <w:szCs w:val="14"/>
              </w:rPr>
              <w:t xml:space="preserve"> </w:t>
            </w:r>
            <w:r w:rsidR="003B4778">
              <w:rPr>
                <w:rFonts w:ascii="Arial" w:hAnsi="Arial" w:cs="Arial"/>
                <w:sz w:val="14"/>
                <w:szCs w:val="14"/>
              </w:rPr>
              <w:t>projektowanych postanowień u</w:t>
            </w:r>
            <w:r w:rsidRPr="00C93A9A">
              <w:rPr>
                <w:rFonts w:ascii="Arial" w:hAnsi="Arial" w:cs="Arial"/>
                <w:sz w:val="14"/>
                <w:szCs w:val="14"/>
              </w:rPr>
              <w:t xml:space="preserve">mowy </w:t>
            </w:r>
          </w:p>
          <w:p w14:paraId="67DA30D7" w14:textId="77777777" w:rsidR="00860BF9" w:rsidRPr="00C93A9A" w:rsidRDefault="00860BF9" w:rsidP="0077493D">
            <w:pPr>
              <w:jc w:val="center"/>
              <w:rPr>
                <w:rFonts w:ascii="Arial" w:hAnsi="Arial" w:cs="Arial"/>
                <w:sz w:val="14"/>
                <w:szCs w:val="14"/>
              </w:rPr>
            </w:pPr>
          </w:p>
        </w:tc>
        <w:tc>
          <w:tcPr>
            <w:tcW w:w="2693" w:type="dxa"/>
            <w:tcBorders>
              <w:bottom w:val="single" w:sz="24" w:space="0" w:color="auto"/>
            </w:tcBorders>
            <w:vAlign w:val="center"/>
          </w:tcPr>
          <w:p w14:paraId="3890A683" w14:textId="77777777" w:rsidR="00860BF9" w:rsidRPr="00C93A9A" w:rsidRDefault="00860BF9" w:rsidP="0077493D">
            <w:pPr>
              <w:jc w:val="center"/>
              <w:rPr>
                <w:rFonts w:ascii="Arial" w:hAnsi="Arial" w:cs="Arial"/>
                <w:sz w:val="14"/>
                <w:szCs w:val="14"/>
              </w:rPr>
            </w:pPr>
          </w:p>
        </w:tc>
        <w:tc>
          <w:tcPr>
            <w:tcW w:w="993" w:type="dxa"/>
            <w:tcBorders>
              <w:bottom w:val="single" w:sz="24" w:space="0" w:color="auto"/>
            </w:tcBorders>
            <w:vAlign w:val="center"/>
          </w:tcPr>
          <w:p w14:paraId="2050B37A" w14:textId="77777777" w:rsidR="00860BF9" w:rsidRPr="00C93A9A" w:rsidRDefault="00860BF9" w:rsidP="0077493D">
            <w:pPr>
              <w:jc w:val="center"/>
              <w:rPr>
                <w:rFonts w:ascii="Arial" w:hAnsi="Arial" w:cs="Arial"/>
                <w:sz w:val="14"/>
                <w:szCs w:val="14"/>
              </w:rPr>
            </w:pPr>
          </w:p>
        </w:tc>
        <w:tc>
          <w:tcPr>
            <w:tcW w:w="1984" w:type="dxa"/>
            <w:tcBorders>
              <w:bottom w:val="single" w:sz="24" w:space="0" w:color="auto"/>
            </w:tcBorders>
            <w:vAlign w:val="center"/>
          </w:tcPr>
          <w:p w14:paraId="53021886" w14:textId="77777777" w:rsidR="00860BF9" w:rsidRPr="00C93A9A" w:rsidRDefault="00860BF9" w:rsidP="0077493D">
            <w:pPr>
              <w:jc w:val="center"/>
              <w:rPr>
                <w:rFonts w:ascii="Arial" w:hAnsi="Arial" w:cs="Arial"/>
                <w:sz w:val="14"/>
                <w:szCs w:val="14"/>
              </w:rPr>
            </w:pPr>
          </w:p>
        </w:tc>
        <w:tc>
          <w:tcPr>
            <w:tcW w:w="3402" w:type="dxa"/>
            <w:tcBorders>
              <w:bottom w:val="single" w:sz="24" w:space="0" w:color="auto"/>
              <w:right w:val="single" w:sz="24" w:space="0" w:color="auto"/>
            </w:tcBorders>
            <w:vAlign w:val="center"/>
          </w:tcPr>
          <w:p w14:paraId="1273B848" w14:textId="77777777" w:rsidR="00860BF9" w:rsidRPr="00C93A9A" w:rsidRDefault="00860BF9" w:rsidP="0077493D">
            <w:pPr>
              <w:jc w:val="center"/>
              <w:rPr>
                <w:rFonts w:ascii="Arial" w:hAnsi="Arial" w:cs="Arial"/>
                <w:sz w:val="14"/>
                <w:szCs w:val="14"/>
              </w:rPr>
            </w:pPr>
          </w:p>
        </w:tc>
      </w:tr>
    </w:tbl>
    <w:p w14:paraId="21FD8464" w14:textId="27011BBB" w:rsidR="00860BF9" w:rsidRDefault="00860BF9" w:rsidP="00860BF9">
      <w:pPr>
        <w:tabs>
          <w:tab w:val="left" w:leader="underscore" w:pos="0"/>
          <w:tab w:val="left" w:leader="underscore" w:pos="9000"/>
        </w:tabs>
        <w:rPr>
          <w:rFonts w:ascii="Arial" w:hAnsi="Arial" w:cs="Arial"/>
          <w:b/>
          <w:sz w:val="16"/>
          <w:szCs w:val="16"/>
          <w:lang w:eastAsia="x-none"/>
        </w:rPr>
      </w:pPr>
    </w:p>
    <w:p w14:paraId="70918D80" w14:textId="77777777" w:rsidR="00726BCB" w:rsidRDefault="00726BCB" w:rsidP="00860BF9">
      <w:pPr>
        <w:tabs>
          <w:tab w:val="left" w:leader="underscore" w:pos="0"/>
          <w:tab w:val="left" w:leader="underscore" w:pos="9000"/>
        </w:tabs>
        <w:rPr>
          <w:rFonts w:ascii="Arial" w:hAnsi="Arial" w:cs="Arial"/>
          <w:b/>
          <w:sz w:val="16"/>
          <w:szCs w:val="16"/>
          <w:lang w:eastAsia="x-none"/>
        </w:rPr>
      </w:pPr>
    </w:p>
    <w:p w14:paraId="66CBE679" w14:textId="7587B491"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Tabela</w:t>
      </w:r>
      <w:r w:rsidR="00E24BE8">
        <w:rPr>
          <w:rFonts w:ascii="Arial" w:hAnsi="Arial" w:cs="Arial"/>
          <w:b/>
          <w:sz w:val="16"/>
          <w:szCs w:val="16"/>
          <w:lang w:eastAsia="x-none"/>
        </w:rPr>
        <w:t xml:space="preserve"> nr</w:t>
      </w:r>
      <w:r w:rsidRPr="00C93A9A">
        <w:rPr>
          <w:rFonts w:ascii="Arial" w:hAnsi="Arial" w:cs="Arial"/>
          <w:b/>
          <w:sz w:val="16"/>
          <w:szCs w:val="16"/>
          <w:lang w:eastAsia="x-none"/>
        </w:rPr>
        <w:t xml:space="preserve"> III.  Zwiększenie ceny za Usługi Administracji Środowiskami oraz Usługi Monitorowania Dostępności i Wydajności.</w:t>
      </w:r>
    </w:p>
    <w:p w14:paraId="37558EBE"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1418"/>
        <w:gridCol w:w="1417"/>
        <w:gridCol w:w="993"/>
        <w:gridCol w:w="1701"/>
        <w:gridCol w:w="5928"/>
      </w:tblGrid>
      <w:tr w:rsidR="00860BF9" w:rsidRPr="00C93A9A" w14:paraId="07C396B1" w14:textId="77777777" w:rsidTr="0077493D">
        <w:trPr>
          <w:trHeight w:val="523"/>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6851E03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2814A6D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netto w zł</w:t>
            </w:r>
          </w:p>
        </w:tc>
        <w:tc>
          <w:tcPr>
            <w:tcW w:w="2694" w:type="dxa"/>
            <w:gridSpan w:val="2"/>
            <w:tcBorders>
              <w:top w:val="single" w:sz="24" w:space="0" w:color="auto"/>
            </w:tcBorders>
            <w:shd w:val="clear" w:color="auto" w:fill="DBDBDB" w:themeFill="accent3" w:themeFillTint="66"/>
            <w:vAlign w:val="center"/>
          </w:tcPr>
          <w:p w14:paraId="3B50F9F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C92689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Łączna cena brutto w zł wynika z szacowanego wynagrodzenia jakie Zamawiający może przeznaczyć na realizację tej usługi za cały okres trwania umowy</w:t>
            </w:r>
          </w:p>
        </w:tc>
      </w:tr>
      <w:tr w:rsidR="00860BF9" w:rsidRPr="00C93A9A" w14:paraId="0F053942" w14:textId="77777777" w:rsidTr="0077493D">
        <w:trPr>
          <w:trHeight w:val="127"/>
        </w:trPr>
        <w:tc>
          <w:tcPr>
            <w:tcW w:w="4140" w:type="dxa"/>
            <w:gridSpan w:val="3"/>
            <w:vMerge/>
            <w:tcBorders>
              <w:left w:val="single" w:sz="24" w:space="0" w:color="auto"/>
            </w:tcBorders>
            <w:shd w:val="clear" w:color="auto" w:fill="DBDBDB" w:themeFill="accent3" w:themeFillTint="66"/>
          </w:tcPr>
          <w:p w14:paraId="7578C75C" w14:textId="77777777" w:rsidR="00860BF9" w:rsidRPr="00C93A9A" w:rsidDel="00335945" w:rsidRDefault="00860BF9" w:rsidP="0077493D">
            <w:pPr>
              <w:jc w:val="center"/>
              <w:rPr>
                <w:rFonts w:ascii="Arial" w:hAnsi="Arial" w:cs="Arial"/>
                <w:sz w:val="14"/>
                <w:szCs w:val="14"/>
              </w:rPr>
            </w:pPr>
          </w:p>
        </w:tc>
        <w:tc>
          <w:tcPr>
            <w:tcW w:w="1417" w:type="dxa"/>
            <w:vMerge/>
            <w:shd w:val="clear" w:color="auto" w:fill="DBDBDB" w:themeFill="accent3" w:themeFillTint="66"/>
          </w:tcPr>
          <w:p w14:paraId="35850411" w14:textId="77777777" w:rsidR="00860BF9" w:rsidRPr="00C93A9A" w:rsidDel="00782FFD" w:rsidRDefault="00860BF9" w:rsidP="0077493D">
            <w:pPr>
              <w:rPr>
                <w:rFonts w:ascii="Arial" w:hAnsi="Arial" w:cs="Arial"/>
                <w:sz w:val="14"/>
                <w:szCs w:val="14"/>
              </w:rPr>
            </w:pPr>
          </w:p>
        </w:tc>
        <w:tc>
          <w:tcPr>
            <w:tcW w:w="993" w:type="dxa"/>
            <w:shd w:val="clear" w:color="auto" w:fill="DBDBDB" w:themeFill="accent3" w:themeFillTint="66"/>
            <w:vAlign w:val="center"/>
          </w:tcPr>
          <w:p w14:paraId="4AF9CC8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6C283467"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tcPr>
          <w:p w14:paraId="5D6F39B2" w14:textId="77777777" w:rsidR="00860BF9" w:rsidRPr="00C93A9A" w:rsidRDefault="00860BF9" w:rsidP="0077493D">
            <w:pPr>
              <w:rPr>
                <w:rFonts w:ascii="Arial" w:hAnsi="Arial" w:cs="Arial"/>
                <w:sz w:val="14"/>
                <w:szCs w:val="14"/>
              </w:rPr>
            </w:pPr>
          </w:p>
        </w:tc>
      </w:tr>
      <w:tr w:rsidR="00860BF9" w:rsidRPr="00C93A9A" w14:paraId="513600BA" w14:textId="77777777" w:rsidTr="0077493D">
        <w:trPr>
          <w:trHeight w:val="249"/>
        </w:trPr>
        <w:tc>
          <w:tcPr>
            <w:tcW w:w="425" w:type="dxa"/>
            <w:tcBorders>
              <w:left w:val="single" w:sz="24" w:space="0" w:color="auto"/>
            </w:tcBorders>
            <w:shd w:val="clear" w:color="auto" w:fill="DBDBDB" w:themeFill="accent3" w:themeFillTint="66"/>
            <w:vAlign w:val="center"/>
          </w:tcPr>
          <w:p w14:paraId="5672596A"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2297" w:type="dxa"/>
            <w:shd w:val="clear" w:color="auto" w:fill="DBDBDB" w:themeFill="accent3" w:themeFillTint="66"/>
            <w:vAlign w:val="center"/>
          </w:tcPr>
          <w:p w14:paraId="7BDD197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418" w:type="dxa"/>
            <w:shd w:val="clear" w:color="auto" w:fill="DBDBDB" w:themeFill="accent3" w:themeFillTint="66"/>
            <w:vAlign w:val="center"/>
          </w:tcPr>
          <w:p w14:paraId="6C25C70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417" w:type="dxa"/>
            <w:shd w:val="clear" w:color="auto" w:fill="DBDBDB" w:themeFill="accent3" w:themeFillTint="66"/>
            <w:vAlign w:val="center"/>
          </w:tcPr>
          <w:p w14:paraId="00518D1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993" w:type="dxa"/>
            <w:shd w:val="clear" w:color="auto" w:fill="DBDBDB" w:themeFill="accent3" w:themeFillTint="66"/>
            <w:vAlign w:val="center"/>
          </w:tcPr>
          <w:p w14:paraId="539EB00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701" w:type="dxa"/>
            <w:shd w:val="clear" w:color="auto" w:fill="DBDBDB" w:themeFill="accent3" w:themeFillTint="66"/>
            <w:vAlign w:val="center"/>
          </w:tcPr>
          <w:p w14:paraId="09D4D6DE"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dxe</w:t>
            </w:r>
            <w:proofErr w:type="spellEnd"/>
          </w:p>
        </w:tc>
        <w:tc>
          <w:tcPr>
            <w:tcW w:w="5928" w:type="dxa"/>
            <w:tcBorders>
              <w:right w:val="single" w:sz="24" w:space="0" w:color="auto"/>
            </w:tcBorders>
            <w:shd w:val="clear" w:color="auto" w:fill="DBDBDB" w:themeFill="accent3" w:themeFillTint="66"/>
            <w:vAlign w:val="center"/>
          </w:tcPr>
          <w:p w14:paraId="4543B2F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w:t>
            </w:r>
            <w:proofErr w:type="spellStart"/>
            <w:r w:rsidRPr="00C93A9A">
              <w:rPr>
                <w:rFonts w:ascii="Arial" w:hAnsi="Arial" w:cs="Arial"/>
                <w:sz w:val="14"/>
                <w:szCs w:val="14"/>
              </w:rPr>
              <w:t>d+f</w:t>
            </w:r>
            <w:proofErr w:type="spellEnd"/>
          </w:p>
        </w:tc>
      </w:tr>
      <w:tr w:rsidR="00860BF9" w:rsidRPr="00C93A9A" w14:paraId="734CAEA6" w14:textId="77777777" w:rsidTr="0077493D">
        <w:trPr>
          <w:trHeight w:val="2042"/>
        </w:trPr>
        <w:tc>
          <w:tcPr>
            <w:tcW w:w="425" w:type="dxa"/>
            <w:tcBorders>
              <w:left w:val="single" w:sz="24" w:space="0" w:color="auto"/>
              <w:bottom w:val="single" w:sz="24" w:space="0" w:color="auto"/>
            </w:tcBorders>
            <w:vAlign w:val="center"/>
          </w:tcPr>
          <w:p w14:paraId="1FC6CC9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lastRenderedPageBreak/>
              <w:t>1</w:t>
            </w:r>
          </w:p>
          <w:p w14:paraId="28A3A1B6" w14:textId="77777777" w:rsidR="00860BF9" w:rsidRPr="00C93A9A" w:rsidRDefault="00860BF9" w:rsidP="0077493D">
            <w:pPr>
              <w:jc w:val="center"/>
              <w:rPr>
                <w:rFonts w:ascii="Arial" w:hAnsi="Arial" w:cs="Arial"/>
                <w:sz w:val="14"/>
                <w:szCs w:val="14"/>
              </w:rPr>
            </w:pPr>
          </w:p>
        </w:tc>
        <w:tc>
          <w:tcPr>
            <w:tcW w:w="2297" w:type="dxa"/>
            <w:tcBorders>
              <w:bottom w:val="single" w:sz="24" w:space="0" w:color="auto"/>
            </w:tcBorders>
            <w:vAlign w:val="center"/>
          </w:tcPr>
          <w:p w14:paraId="287F895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Budżet na zwiększenie ryczałtu miesięcznego Usługi Administracji Środowiskami oraz Usługi Monitorowania Dostępności i Wydajności</w:t>
            </w:r>
          </w:p>
        </w:tc>
        <w:tc>
          <w:tcPr>
            <w:tcW w:w="1418" w:type="dxa"/>
            <w:tcBorders>
              <w:bottom w:val="single" w:sz="24" w:space="0" w:color="auto"/>
            </w:tcBorders>
            <w:vAlign w:val="center"/>
          </w:tcPr>
          <w:p w14:paraId="3FC4168F" w14:textId="6EA6BA21"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8.13. </w:t>
            </w:r>
            <w:r w:rsidR="003B4778">
              <w:rPr>
                <w:rFonts w:ascii="Arial" w:hAnsi="Arial" w:cs="Arial"/>
                <w:sz w:val="14"/>
                <w:szCs w:val="14"/>
              </w:rPr>
              <w:t>projektowanych postanowień u</w:t>
            </w:r>
            <w:r w:rsidRPr="00C93A9A">
              <w:rPr>
                <w:rFonts w:ascii="Arial" w:hAnsi="Arial" w:cs="Arial"/>
                <w:sz w:val="14"/>
                <w:szCs w:val="14"/>
              </w:rPr>
              <w:t xml:space="preserve">mowy </w:t>
            </w:r>
          </w:p>
          <w:p w14:paraId="60A24AE2" w14:textId="77777777" w:rsidR="00860BF9" w:rsidRPr="00C93A9A" w:rsidRDefault="00860BF9" w:rsidP="0077493D">
            <w:pPr>
              <w:jc w:val="center"/>
              <w:rPr>
                <w:rFonts w:ascii="Arial" w:hAnsi="Arial" w:cs="Arial"/>
                <w:sz w:val="14"/>
                <w:szCs w:val="14"/>
              </w:rPr>
            </w:pPr>
          </w:p>
        </w:tc>
        <w:tc>
          <w:tcPr>
            <w:tcW w:w="1417" w:type="dxa"/>
            <w:tcBorders>
              <w:bottom w:val="single" w:sz="24" w:space="0" w:color="auto"/>
            </w:tcBorders>
            <w:vAlign w:val="center"/>
          </w:tcPr>
          <w:p w14:paraId="4D1F9F43" w14:textId="0D3F78CE" w:rsidR="00860BF9" w:rsidRPr="00C93A9A" w:rsidRDefault="00840970" w:rsidP="0077493D">
            <w:pPr>
              <w:jc w:val="center"/>
              <w:rPr>
                <w:rFonts w:ascii="Arial" w:hAnsi="Arial" w:cs="Arial"/>
                <w:sz w:val="14"/>
                <w:szCs w:val="14"/>
              </w:rPr>
            </w:pPr>
            <w:r>
              <w:rPr>
                <w:rFonts w:ascii="Arial" w:hAnsi="Arial" w:cs="Arial"/>
                <w:sz w:val="14"/>
                <w:szCs w:val="14"/>
              </w:rPr>
              <w:t>463 419,00</w:t>
            </w:r>
          </w:p>
        </w:tc>
        <w:tc>
          <w:tcPr>
            <w:tcW w:w="993" w:type="dxa"/>
            <w:tcBorders>
              <w:bottom w:val="single" w:sz="24" w:space="0" w:color="auto"/>
            </w:tcBorders>
            <w:vAlign w:val="center"/>
          </w:tcPr>
          <w:p w14:paraId="512D9B0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5DA1B655" w14:textId="570A3134" w:rsidR="00860BF9" w:rsidRPr="00C93A9A" w:rsidRDefault="00840970" w:rsidP="0077493D">
            <w:pPr>
              <w:jc w:val="center"/>
              <w:rPr>
                <w:rFonts w:ascii="Arial" w:hAnsi="Arial" w:cs="Arial"/>
                <w:sz w:val="14"/>
                <w:szCs w:val="14"/>
              </w:rPr>
            </w:pPr>
            <w:r>
              <w:rPr>
                <w:rFonts w:ascii="Arial" w:hAnsi="Arial" w:cs="Arial"/>
                <w:sz w:val="14"/>
                <w:szCs w:val="14"/>
              </w:rPr>
              <w:t>106 586,37</w:t>
            </w:r>
          </w:p>
        </w:tc>
        <w:tc>
          <w:tcPr>
            <w:tcW w:w="5928" w:type="dxa"/>
            <w:tcBorders>
              <w:bottom w:val="single" w:sz="24" w:space="0" w:color="auto"/>
              <w:right w:val="single" w:sz="24" w:space="0" w:color="auto"/>
            </w:tcBorders>
            <w:vAlign w:val="center"/>
          </w:tcPr>
          <w:p w14:paraId="1FDCC3B5" w14:textId="3D0E84D6" w:rsidR="00860BF9" w:rsidRPr="00C93A9A" w:rsidRDefault="00840970" w:rsidP="0077493D">
            <w:pPr>
              <w:jc w:val="center"/>
              <w:rPr>
                <w:rFonts w:ascii="Arial" w:hAnsi="Arial" w:cs="Arial"/>
                <w:sz w:val="14"/>
                <w:szCs w:val="14"/>
              </w:rPr>
            </w:pPr>
            <w:r>
              <w:rPr>
                <w:rFonts w:ascii="Arial" w:hAnsi="Arial" w:cs="Arial"/>
                <w:sz w:val="14"/>
                <w:szCs w:val="14"/>
              </w:rPr>
              <w:t>570 005,37</w:t>
            </w:r>
          </w:p>
        </w:tc>
      </w:tr>
    </w:tbl>
    <w:p w14:paraId="65373844" w14:textId="77777777" w:rsidR="008363C3" w:rsidRDefault="008363C3" w:rsidP="00860BF9">
      <w:pPr>
        <w:tabs>
          <w:tab w:val="left" w:leader="underscore" w:pos="0"/>
          <w:tab w:val="left" w:leader="underscore" w:pos="9000"/>
        </w:tabs>
        <w:rPr>
          <w:rFonts w:ascii="Arial" w:hAnsi="Arial" w:cs="Arial"/>
          <w:b/>
          <w:sz w:val="16"/>
          <w:szCs w:val="16"/>
          <w:lang w:eastAsia="x-none"/>
        </w:rPr>
      </w:pPr>
    </w:p>
    <w:p w14:paraId="09F32BD3" w14:textId="475BC575"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IV.  Usługa Zleceń Operacyjnych.</w:t>
      </w:r>
    </w:p>
    <w:p w14:paraId="50E50296"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2835"/>
      </w:tblGrid>
      <w:tr w:rsidR="00860BF9" w:rsidRPr="00C93A9A" w14:paraId="0A4CEEE4" w14:textId="77777777" w:rsidTr="0077493D">
        <w:trPr>
          <w:trHeight w:val="523"/>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7CA1128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4A509D4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11AFB8A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1D4B365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6971258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34B9E8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5B2735E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2153AF21" w14:textId="77777777" w:rsidTr="0077493D">
        <w:trPr>
          <w:trHeight w:val="376"/>
        </w:trPr>
        <w:tc>
          <w:tcPr>
            <w:tcW w:w="3856" w:type="dxa"/>
            <w:gridSpan w:val="3"/>
            <w:vMerge/>
            <w:tcBorders>
              <w:left w:val="single" w:sz="24" w:space="0" w:color="auto"/>
            </w:tcBorders>
            <w:shd w:val="clear" w:color="auto" w:fill="DBDBDB" w:themeFill="accent3" w:themeFillTint="66"/>
          </w:tcPr>
          <w:p w14:paraId="447544DE" w14:textId="77777777" w:rsidR="00860BF9" w:rsidRPr="00C93A9A" w:rsidDel="00335945" w:rsidRDefault="00860BF9" w:rsidP="0077493D">
            <w:pPr>
              <w:jc w:val="center"/>
              <w:rPr>
                <w:rFonts w:ascii="Arial" w:hAnsi="Arial" w:cs="Arial"/>
                <w:sz w:val="14"/>
                <w:szCs w:val="14"/>
              </w:rPr>
            </w:pPr>
          </w:p>
        </w:tc>
        <w:tc>
          <w:tcPr>
            <w:tcW w:w="1276" w:type="dxa"/>
            <w:vMerge/>
            <w:shd w:val="clear" w:color="auto" w:fill="DBDBDB" w:themeFill="accent3" w:themeFillTint="66"/>
            <w:vAlign w:val="center"/>
          </w:tcPr>
          <w:p w14:paraId="61DFE0A6" w14:textId="77777777" w:rsidR="00860BF9" w:rsidRPr="00C93A9A" w:rsidRDefault="00860BF9" w:rsidP="0077493D">
            <w:pPr>
              <w:jc w:val="center"/>
              <w:rPr>
                <w:rFonts w:ascii="Arial" w:hAnsi="Arial" w:cs="Arial"/>
                <w:sz w:val="14"/>
                <w:szCs w:val="14"/>
              </w:rPr>
            </w:pPr>
          </w:p>
        </w:tc>
        <w:tc>
          <w:tcPr>
            <w:tcW w:w="1134" w:type="dxa"/>
            <w:vMerge/>
            <w:shd w:val="clear" w:color="auto" w:fill="DBDBDB" w:themeFill="accent3" w:themeFillTint="66"/>
            <w:vAlign w:val="center"/>
          </w:tcPr>
          <w:p w14:paraId="64BA1EA3" w14:textId="77777777" w:rsidR="00860BF9" w:rsidRPr="00C93A9A" w:rsidRDefault="00860BF9" w:rsidP="0077493D">
            <w:pPr>
              <w:jc w:val="center"/>
              <w:rPr>
                <w:rFonts w:ascii="Arial" w:hAnsi="Arial" w:cs="Arial"/>
                <w:sz w:val="14"/>
                <w:szCs w:val="14"/>
              </w:rPr>
            </w:pPr>
          </w:p>
        </w:tc>
        <w:tc>
          <w:tcPr>
            <w:tcW w:w="1276" w:type="dxa"/>
            <w:vMerge/>
            <w:shd w:val="clear" w:color="auto" w:fill="DBDBDB" w:themeFill="accent3" w:themeFillTint="66"/>
          </w:tcPr>
          <w:p w14:paraId="5336475A" w14:textId="77777777" w:rsidR="00860BF9" w:rsidRPr="00C93A9A" w:rsidDel="00782FFD" w:rsidRDefault="00860BF9" w:rsidP="0077493D">
            <w:pPr>
              <w:rPr>
                <w:rFonts w:ascii="Arial" w:hAnsi="Arial" w:cs="Arial"/>
                <w:sz w:val="14"/>
                <w:szCs w:val="14"/>
              </w:rPr>
            </w:pPr>
          </w:p>
        </w:tc>
        <w:tc>
          <w:tcPr>
            <w:tcW w:w="1417" w:type="dxa"/>
            <w:vMerge/>
            <w:shd w:val="clear" w:color="auto" w:fill="DBDBDB" w:themeFill="accent3" w:themeFillTint="66"/>
          </w:tcPr>
          <w:p w14:paraId="645C365D" w14:textId="77777777" w:rsidR="00860BF9" w:rsidRPr="00C93A9A" w:rsidDel="00782FFD" w:rsidRDefault="00860BF9" w:rsidP="0077493D">
            <w:pPr>
              <w:rPr>
                <w:rFonts w:ascii="Arial" w:hAnsi="Arial" w:cs="Arial"/>
                <w:sz w:val="14"/>
                <w:szCs w:val="14"/>
              </w:rPr>
            </w:pPr>
          </w:p>
        </w:tc>
        <w:tc>
          <w:tcPr>
            <w:tcW w:w="709" w:type="dxa"/>
            <w:shd w:val="clear" w:color="auto" w:fill="DBDBDB" w:themeFill="accent3" w:themeFillTint="66"/>
            <w:vAlign w:val="center"/>
          </w:tcPr>
          <w:p w14:paraId="409E727D"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199B040C"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6AF703A5" w14:textId="77777777" w:rsidR="00860BF9" w:rsidRPr="00C93A9A" w:rsidRDefault="00860BF9" w:rsidP="0077493D">
            <w:pPr>
              <w:rPr>
                <w:rFonts w:ascii="Arial" w:hAnsi="Arial" w:cs="Arial"/>
                <w:sz w:val="14"/>
                <w:szCs w:val="14"/>
              </w:rPr>
            </w:pPr>
          </w:p>
        </w:tc>
      </w:tr>
      <w:tr w:rsidR="00860BF9" w:rsidRPr="00C93A9A" w14:paraId="2FA3EB90" w14:textId="77777777" w:rsidTr="0077493D">
        <w:trPr>
          <w:trHeight w:val="249"/>
        </w:trPr>
        <w:tc>
          <w:tcPr>
            <w:tcW w:w="425" w:type="dxa"/>
            <w:tcBorders>
              <w:left w:val="single" w:sz="24" w:space="0" w:color="auto"/>
            </w:tcBorders>
            <w:shd w:val="clear" w:color="auto" w:fill="DBDBDB" w:themeFill="accent3" w:themeFillTint="66"/>
            <w:vAlign w:val="center"/>
          </w:tcPr>
          <w:p w14:paraId="227244E7"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1560" w:type="dxa"/>
            <w:shd w:val="clear" w:color="auto" w:fill="DBDBDB" w:themeFill="accent3" w:themeFillTint="66"/>
            <w:vAlign w:val="center"/>
          </w:tcPr>
          <w:p w14:paraId="14CA297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871" w:type="dxa"/>
            <w:shd w:val="clear" w:color="auto" w:fill="DBDBDB" w:themeFill="accent3" w:themeFillTint="66"/>
            <w:vAlign w:val="center"/>
          </w:tcPr>
          <w:p w14:paraId="2AA4672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276" w:type="dxa"/>
            <w:shd w:val="clear" w:color="auto" w:fill="DBDBDB" w:themeFill="accent3" w:themeFillTint="66"/>
            <w:vAlign w:val="center"/>
          </w:tcPr>
          <w:p w14:paraId="00164F96"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134" w:type="dxa"/>
            <w:shd w:val="clear" w:color="auto" w:fill="DBDBDB" w:themeFill="accent3" w:themeFillTint="66"/>
            <w:vAlign w:val="center"/>
          </w:tcPr>
          <w:p w14:paraId="72F7F01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276" w:type="dxa"/>
            <w:shd w:val="clear" w:color="auto" w:fill="DBDBDB" w:themeFill="accent3" w:themeFillTint="66"/>
            <w:vAlign w:val="center"/>
          </w:tcPr>
          <w:p w14:paraId="2CC301A5"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
        </w:tc>
        <w:tc>
          <w:tcPr>
            <w:tcW w:w="1417" w:type="dxa"/>
            <w:shd w:val="clear" w:color="auto" w:fill="DBDBDB" w:themeFill="accent3" w:themeFillTint="66"/>
            <w:vAlign w:val="center"/>
          </w:tcPr>
          <w:p w14:paraId="5022E34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g=e x f</w:t>
            </w:r>
          </w:p>
        </w:tc>
        <w:tc>
          <w:tcPr>
            <w:tcW w:w="709" w:type="dxa"/>
            <w:shd w:val="clear" w:color="auto" w:fill="DBDBDB" w:themeFill="accent3" w:themeFillTint="66"/>
            <w:vAlign w:val="center"/>
          </w:tcPr>
          <w:p w14:paraId="6576919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h</w:t>
            </w:r>
          </w:p>
        </w:tc>
        <w:tc>
          <w:tcPr>
            <w:tcW w:w="1701" w:type="dxa"/>
            <w:shd w:val="clear" w:color="auto" w:fill="DBDBDB" w:themeFill="accent3" w:themeFillTint="66"/>
            <w:vAlign w:val="center"/>
          </w:tcPr>
          <w:p w14:paraId="10BCCD9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i=</w:t>
            </w:r>
            <w:proofErr w:type="spellStart"/>
            <w:r w:rsidRPr="00C93A9A">
              <w:rPr>
                <w:rFonts w:ascii="Arial" w:hAnsi="Arial" w:cs="Arial"/>
                <w:sz w:val="14"/>
                <w:szCs w:val="14"/>
              </w:rPr>
              <w:t>gxh</w:t>
            </w:r>
            <w:proofErr w:type="spellEnd"/>
          </w:p>
        </w:tc>
        <w:tc>
          <w:tcPr>
            <w:tcW w:w="2835" w:type="dxa"/>
            <w:tcBorders>
              <w:right w:val="single" w:sz="24" w:space="0" w:color="auto"/>
            </w:tcBorders>
            <w:shd w:val="clear" w:color="auto" w:fill="DBDBDB" w:themeFill="accent3" w:themeFillTint="66"/>
            <w:vAlign w:val="center"/>
          </w:tcPr>
          <w:p w14:paraId="3627CB0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w:t>
            </w:r>
            <w:proofErr w:type="spellStart"/>
            <w:r w:rsidRPr="00C93A9A">
              <w:rPr>
                <w:rFonts w:ascii="Arial" w:hAnsi="Arial" w:cs="Arial"/>
                <w:sz w:val="14"/>
                <w:szCs w:val="14"/>
              </w:rPr>
              <w:t>g+i</w:t>
            </w:r>
            <w:proofErr w:type="spellEnd"/>
          </w:p>
        </w:tc>
      </w:tr>
      <w:tr w:rsidR="00860BF9" w:rsidRPr="00C93A9A" w14:paraId="37EB1DB1" w14:textId="77777777" w:rsidTr="0077493D">
        <w:trPr>
          <w:trHeight w:val="249"/>
        </w:trPr>
        <w:tc>
          <w:tcPr>
            <w:tcW w:w="425" w:type="dxa"/>
            <w:tcBorders>
              <w:left w:val="single" w:sz="24" w:space="0" w:color="auto"/>
            </w:tcBorders>
            <w:vAlign w:val="center"/>
          </w:tcPr>
          <w:p w14:paraId="3E90B301"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tc>
        <w:tc>
          <w:tcPr>
            <w:tcW w:w="1560" w:type="dxa"/>
            <w:vAlign w:val="center"/>
          </w:tcPr>
          <w:p w14:paraId="502FEFF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Zlecenia Operacyjne</w:t>
            </w:r>
          </w:p>
        </w:tc>
        <w:tc>
          <w:tcPr>
            <w:tcW w:w="1871" w:type="dxa"/>
            <w:vAlign w:val="center"/>
          </w:tcPr>
          <w:p w14:paraId="5A160FA7" w14:textId="12767AF9"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8.11. </w:t>
            </w:r>
            <w:r w:rsidR="003B4778">
              <w:rPr>
                <w:rFonts w:ascii="Arial" w:hAnsi="Arial" w:cs="Arial"/>
                <w:sz w:val="14"/>
                <w:szCs w:val="14"/>
              </w:rPr>
              <w:t>projektowanych postanowień u</w:t>
            </w:r>
            <w:r w:rsidRPr="00C93A9A">
              <w:rPr>
                <w:rFonts w:ascii="Arial" w:hAnsi="Arial" w:cs="Arial"/>
                <w:sz w:val="14"/>
                <w:szCs w:val="14"/>
              </w:rPr>
              <w:t>mowy</w:t>
            </w:r>
          </w:p>
        </w:tc>
        <w:tc>
          <w:tcPr>
            <w:tcW w:w="1276" w:type="dxa"/>
            <w:vAlign w:val="center"/>
          </w:tcPr>
          <w:p w14:paraId="1B635E9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Roboczodzień</w:t>
            </w:r>
          </w:p>
        </w:tc>
        <w:tc>
          <w:tcPr>
            <w:tcW w:w="1134" w:type="dxa"/>
            <w:vAlign w:val="center"/>
          </w:tcPr>
          <w:p w14:paraId="4E30E0C2" w14:textId="5CE8ED93" w:rsidR="00860BF9" w:rsidRPr="00C93A9A" w:rsidRDefault="00860BF9" w:rsidP="0077493D">
            <w:pPr>
              <w:jc w:val="center"/>
              <w:rPr>
                <w:rFonts w:ascii="Arial" w:hAnsi="Arial" w:cs="Arial"/>
                <w:sz w:val="14"/>
                <w:szCs w:val="14"/>
              </w:rPr>
            </w:pPr>
          </w:p>
        </w:tc>
        <w:tc>
          <w:tcPr>
            <w:tcW w:w="1276" w:type="dxa"/>
            <w:vAlign w:val="center"/>
          </w:tcPr>
          <w:p w14:paraId="442B4FC3" w14:textId="18FCCA63" w:rsidR="00860BF9" w:rsidRPr="00C93A9A" w:rsidRDefault="00A64BC6" w:rsidP="0077493D">
            <w:pPr>
              <w:jc w:val="center"/>
              <w:rPr>
                <w:rFonts w:ascii="Arial" w:hAnsi="Arial" w:cs="Arial"/>
                <w:b/>
                <w:sz w:val="14"/>
                <w:szCs w:val="14"/>
              </w:rPr>
            </w:pPr>
            <w:r>
              <w:rPr>
                <w:rFonts w:ascii="Arial" w:hAnsi="Arial" w:cs="Arial"/>
                <w:b/>
                <w:sz w:val="14"/>
                <w:szCs w:val="14"/>
              </w:rPr>
              <w:t>3 613</w:t>
            </w:r>
            <w:r w:rsidR="008363C3">
              <w:rPr>
                <w:rFonts w:ascii="Arial" w:hAnsi="Arial" w:cs="Arial"/>
                <w:b/>
                <w:sz w:val="14"/>
                <w:szCs w:val="14"/>
              </w:rPr>
              <w:t>**</w:t>
            </w:r>
          </w:p>
        </w:tc>
        <w:tc>
          <w:tcPr>
            <w:tcW w:w="1417" w:type="dxa"/>
            <w:vAlign w:val="center"/>
          </w:tcPr>
          <w:p w14:paraId="4C9FCB26" w14:textId="77777777" w:rsidR="00860BF9" w:rsidRPr="00C93A9A" w:rsidRDefault="00860BF9" w:rsidP="0077493D">
            <w:pPr>
              <w:jc w:val="center"/>
              <w:rPr>
                <w:rFonts w:ascii="Arial" w:hAnsi="Arial" w:cs="Arial"/>
                <w:sz w:val="14"/>
                <w:szCs w:val="14"/>
              </w:rPr>
            </w:pPr>
          </w:p>
        </w:tc>
        <w:tc>
          <w:tcPr>
            <w:tcW w:w="709" w:type="dxa"/>
            <w:vAlign w:val="center"/>
          </w:tcPr>
          <w:p w14:paraId="29414C72" w14:textId="77777777" w:rsidR="00860BF9" w:rsidRPr="00C93A9A" w:rsidRDefault="00860BF9" w:rsidP="0077493D">
            <w:pPr>
              <w:jc w:val="center"/>
              <w:rPr>
                <w:rFonts w:ascii="Arial" w:hAnsi="Arial" w:cs="Arial"/>
                <w:sz w:val="14"/>
                <w:szCs w:val="14"/>
              </w:rPr>
            </w:pPr>
          </w:p>
        </w:tc>
        <w:tc>
          <w:tcPr>
            <w:tcW w:w="1701" w:type="dxa"/>
            <w:vAlign w:val="center"/>
          </w:tcPr>
          <w:p w14:paraId="491E6A82" w14:textId="77777777" w:rsidR="00860BF9" w:rsidRPr="00C93A9A" w:rsidRDefault="00860BF9" w:rsidP="0077493D">
            <w:pPr>
              <w:jc w:val="center"/>
              <w:rPr>
                <w:rFonts w:ascii="Arial" w:hAnsi="Arial" w:cs="Arial"/>
                <w:sz w:val="14"/>
                <w:szCs w:val="14"/>
              </w:rPr>
            </w:pPr>
          </w:p>
        </w:tc>
        <w:tc>
          <w:tcPr>
            <w:tcW w:w="2835" w:type="dxa"/>
            <w:tcBorders>
              <w:right w:val="single" w:sz="24" w:space="0" w:color="auto"/>
            </w:tcBorders>
            <w:vAlign w:val="center"/>
          </w:tcPr>
          <w:p w14:paraId="2EE8E6CD" w14:textId="77777777" w:rsidR="00860BF9" w:rsidRPr="00C93A9A" w:rsidRDefault="00860BF9" w:rsidP="0077493D">
            <w:pPr>
              <w:jc w:val="center"/>
              <w:rPr>
                <w:rFonts w:ascii="Arial" w:hAnsi="Arial" w:cs="Arial"/>
                <w:sz w:val="14"/>
                <w:szCs w:val="14"/>
              </w:rPr>
            </w:pPr>
          </w:p>
        </w:tc>
      </w:tr>
      <w:tr w:rsidR="00860BF9" w:rsidRPr="00C93A9A" w14:paraId="500A548B" w14:textId="77777777" w:rsidTr="0077493D">
        <w:trPr>
          <w:trHeight w:val="340"/>
        </w:trPr>
        <w:tc>
          <w:tcPr>
            <w:tcW w:w="7542" w:type="dxa"/>
            <w:gridSpan w:val="6"/>
            <w:tcBorders>
              <w:left w:val="single" w:sz="24" w:space="0" w:color="auto"/>
              <w:bottom w:val="single" w:sz="24" w:space="0" w:color="auto"/>
            </w:tcBorders>
            <w:shd w:val="clear" w:color="auto" w:fill="EDEDED" w:themeFill="accent3" w:themeFillTint="33"/>
            <w:vAlign w:val="center"/>
          </w:tcPr>
          <w:p w14:paraId="51DED343"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Łącznie:</w:t>
            </w:r>
          </w:p>
        </w:tc>
        <w:tc>
          <w:tcPr>
            <w:tcW w:w="1417" w:type="dxa"/>
            <w:tcBorders>
              <w:bottom w:val="single" w:sz="24" w:space="0" w:color="auto"/>
            </w:tcBorders>
            <w:shd w:val="clear" w:color="auto" w:fill="EDEDED" w:themeFill="accent3" w:themeFillTint="33"/>
            <w:vAlign w:val="center"/>
          </w:tcPr>
          <w:p w14:paraId="6C5B8183" w14:textId="77777777" w:rsidR="00860BF9" w:rsidRPr="00C93A9A" w:rsidRDefault="00860BF9" w:rsidP="0077493D">
            <w:pPr>
              <w:jc w:val="center"/>
              <w:rPr>
                <w:rFonts w:ascii="Arial" w:hAnsi="Arial" w:cs="Arial"/>
                <w:b/>
                <w:i/>
                <w:sz w:val="16"/>
                <w:szCs w:val="16"/>
              </w:rPr>
            </w:pPr>
          </w:p>
        </w:tc>
        <w:tc>
          <w:tcPr>
            <w:tcW w:w="709" w:type="dxa"/>
            <w:tcBorders>
              <w:bottom w:val="single" w:sz="24" w:space="0" w:color="auto"/>
            </w:tcBorders>
            <w:shd w:val="clear" w:color="auto" w:fill="EDEDED" w:themeFill="accent3" w:themeFillTint="33"/>
            <w:vAlign w:val="center"/>
          </w:tcPr>
          <w:p w14:paraId="0D846612" w14:textId="77777777" w:rsidR="00860BF9" w:rsidRPr="00C93A9A" w:rsidRDefault="00860BF9" w:rsidP="0077493D">
            <w:pPr>
              <w:jc w:val="center"/>
              <w:rPr>
                <w:rFonts w:ascii="Arial" w:hAnsi="Arial" w:cs="Arial"/>
                <w:b/>
                <w:i/>
                <w:sz w:val="16"/>
                <w:szCs w:val="16"/>
              </w:rPr>
            </w:pPr>
            <w:r w:rsidRPr="00C93A9A">
              <w:rPr>
                <w:rFonts w:ascii="Arial" w:hAnsi="Arial" w:cs="Arial"/>
                <w:b/>
                <w:i/>
                <w:sz w:val="16"/>
                <w:szCs w:val="16"/>
              </w:rPr>
              <w:t>X</w:t>
            </w:r>
          </w:p>
        </w:tc>
        <w:tc>
          <w:tcPr>
            <w:tcW w:w="1701" w:type="dxa"/>
            <w:tcBorders>
              <w:bottom w:val="single" w:sz="24" w:space="0" w:color="auto"/>
            </w:tcBorders>
            <w:shd w:val="clear" w:color="auto" w:fill="EDEDED" w:themeFill="accent3" w:themeFillTint="33"/>
            <w:vAlign w:val="center"/>
          </w:tcPr>
          <w:p w14:paraId="2B4C6E2C" w14:textId="77777777" w:rsidR="00860BF9" w:rsidRPr="00C93A9A" w:rsidRDefault="00860BF9" w:rsidP="0077493D">
            <w:pPr>
              <w:jc w:val="center"/>
              <w:rPr>
                <w:rFonts w:ascii="Arial" w:hAnsi="Arial" w:cs="Arial"/>
                <w:b/>
                <w:i/>
                <w:sz w:val="16"/>
                <w:szCs w:val="16"/>
              </w:rPr>
            </w:pPr>
          </w:p>
        </w:tc>
        <w:tc>
          <w:tcPr>
            <w:tcW w:w="2835" w:type="dxa"/>
            <w:tcBorders>
              <w:bottom w:val="single" w:sz="24" w:space="0" w:color="auto"/>
              <w:right w:val="single" w:sz="24" w:space="0" w:color="auto"/>
            </w:tcBorders>
            <w:shd w:val="clear" w:color="auto" w:fill="EDEDED" w:themeFill="accent3" w:themeFillTint="33"/>
            <w:vAlign w:val="center"/>
          </w:tcPr>
          <w:p w14:paraId="2E2B5937" w14:textId="77777777" w:rsidR="00860BF9" w:rsidRPr="00C93A9A" w:rsidRDefault="00860BF9" w:rsidP="0077493D">
            <w:pPr>
              <w:jc w:val="center"/>
              <w:rPr>
                <w:rFonts w:ascii="Arial" w:hAnsi="Arial" w:cs="Arial"/>
                <w:b/>
                <w:i/>
                <w:sz w:val="16"/>
                <w:szCs w:val="16"/>
              </w:rPr>
            </w:pPr>
          </w:p>
        </w:tc>
      </w:tr>
    </w:tbl>
    <w:p w14:paraId="375A2FDD" w14:textId="1AEE6D06" w:rsidR="00860BF9" w:rsidRPr="008363C3" w:rsidRDefault="00860BF9" w:rsidP="00860BF9">
      <w:pPr>
        <w:tabs>
          <w:tab w:val="left" w:leader="underscore" w:pos="0"/>
          <w:tab w:val="left" w:leader="underscore" w:pos="9000"/>
        </w:tabs>
        <w:rPr>
          <w:b/>
          <w:sz w:val="16"/>
          <w:szCs w:val="16"/>
          <w:lang w:eastAsia="x-none"/>
        </w:rPr>
      </w:pPr>
    </w:p>
    <w:p w14:paraId="47D94D08" w14:textId="4FB6C488" w:rsidR="00726BCB" w:rsidRPr="008363C3" w:rsidRDefault="008363C3" w:rsidP="00860BF9">
      <w:pPr>
        <w:tabs>
          <w:tab w:val="left" w:leader="underscore" w:pos="0"/>
          <w:tab w:val="left" w:leader="underscore" w:pos="9000"/>
        </w:tabs>
        <w:rPr>
          <w:i/>
          <w:sz w:val="16"/>
          <w:szCs w:val="16"/>
        </w:rPr>
      </w:pPr>
      <w:r w:rsidRPr="008363C3">
        <w:rPr>
          <w:i/>
          <w:sz w:val="16"/>
          <w:szCs w:val="16"/>
        </w:rPr>
        <w:t xml:space="preserve">(**) podano ilość </w:t>
      </w:r>
      <w:r w:rsidR="001445A3">
        <w:rPr>
          <w:i/>
          <w:sz w:val="16"/>
          <w:szCs w:val="16"/>
        </w:rPr>
        <w:t>„R</w:t>
      </w:r>
      <w:r w:rsidRPr="008363C3">
        <w:rPr>
          <w:i/>
          <w:sz w:val="16"/>
          <w:szCs w:val="16"/>
        </w:rPr>
        <w:t>oboczodni</w:t>
      </w:r>
      <w:r w:rsidR="00531100">
        <w:rPr>
          <w:i/>
          <w:sz w:val="16"/>
          <w:szCs w:val="16"/>
        </w:rPr>
        <w:t>”</w:t>
      </w:r>
      <w:r w:rsidRPr="008363C3">
        <w:rPr>
          <w:b/>
          <w:sz w:val="16"/>
          <w:szCs w:val="16"/>
        </w:rPr>
        <w:t xml:space="preserve"> </w:t>
      </w:r>
      <w:r w:rsidRPr="008363C3">
        <w:rPr>
          <w:i/>
          <w:sz w:val="16"/>
          <w:szCs w:val="16"/>
        </w:rPr>
        <w:t>tylko na potrzeby porównania ofert.  Ilość ta nie może być traktowana jako jakiekolwiek zobowiązanie Zamawiającego do zamówienia jej w ramach realizacji przedmiotu Umowy.</w:t>
      </w:r>
    </w:p>
    <w:p w14:paraId="4AFFC4B1" w14:textId="77777777" w:rsidR="008363C3" w:rsidRPr="00C93A9A" w:rsidRDefault="008363C3" w:rsidP="00860BF9">
      <w:pPr>
        <w:tabs>
          <w:tab w:val="left" w:leader="underscore" w:pos="0"/>
          <w:tab w:val="left" w:leader="underscore" w:pos="9000"/>
        </w:tabs>
        <w:rPr>
          <w:rFonts w:ascii="Arial" w:hAnsi="Arial" w:cs="Arial"/>
          <w:b/>
          <w:sz w:val="16"/>
          <w:szCs w:val="16"/>
          <w:lang w:eastAsia="x-none"/>
        </w:rPr>
      </w:pPr>
    </w:p>
    <w:p w14:paraId="67E5EA01" w14:textId="10880419" w:rsidR="00860BF9" w:rsidRPr="00C93A9A" w:rsidRDefault="00860BF9" w:rsidP="00860BF9">
      <w:pPr>
        <w:tabs>
          <w:tab w:val="left" w:leader="underscore" w:pos="0"/>
          <w:tab w:val="left" w:leader="underscore" w:pos="9000"/>
        </w:tabs>
        <w:rPr>
          <w:rFonts w:ascii="Arial" w:hAnsi="Arial" w:cs="Arial"/>
          <w:b/>
          <w:sz w:val="16"/>
          <w:szCs w:val="16"/>
          <w:lang w:eastAsia="x-none"/>
        </w:rPr>
      </w:pPr>
      <w:r w:rsidRPr="00C93A9A">
        <w:rPr>
          <w:rFonts w:ascii="Arial" w:hAnsi="Arial" w:cs="Arial"/>
          <w:b/>
          <w:sz w:val="16"/>
          <w:szCs w:val="16"/>
          <w:lang w:eastAsia="x-none"/>
        </w:rPr>
        <w:t xml:space="preserve">Tabela </w:t>
      </w:r>
      <w:r w:rsidR="00E24BE8">
        <w:rPr>
          <w:rFonts w:ascii="Arial" w:hAnsi="Arial" w:cs="Arial"/>
          <w:b/>
          <w:sz w:val="16"/>
          <w:szCs w:val="16"/>
          <w:lang w:eastAsia="x-none"/>
        </w:rPr>
        <w:t xml:space="preserve">nr </w:t>
      </w:r>
      <w:r w:rsidRPr="00C93A9A">
        <w:rPr>
          <w:rFonts w:ascii="Arial" w:hAnsi="Arial" w:cs="Arial"/>
          <w:b/>
          <w:sz w:val="16"/>
          <w:szCs w:val="16"/>
          <w:lang w:eastAsia="x-none"/>
        </w:rPr>
        <w:t xml:space="preserve">V.  Usługa Rozwoju. (zgodnie z ogłoszeniem o zamówieniu (Sekcja </w:t>
      </w:r>
      <w:r w:rsidRPr="00BB27F0">
        <w:rPr>
          <w:rFonts w:ascii="Arial" w:hAnsi="Arial" w:cs="Arial"/>
          <w:b/>
          <w:sz w:val="16"/>
          <w:szCs w:val="16"/>
          <w:lang w:eastAsia="x-none"/>
        </w:rPr>
        <w:t>II.2.4</w:t>
      </w:r>
      <w:r w:rsidRPr="00C93A9A">
        <w:rPr>
          <w:rFonts w:ascii="Arial" w:hAnsi="Arial" w:cs="Arial"/>
          <w:b/>
          <w:sz w:val="16"/>
          <w:szCs w:val="16"/>
          <w:lang w:eastAsia="x-none"/>
        </w:rPr>
        <w:t xml:space="preserve">) Wartość Usługi Modyfikacji musi stanowić minimum </w:t>
      </w:r>
      <w:r w:rsidR="008363C3">
        <w:rPr>
          <w:rFonts w:ascii="Arial" w:hAnsi="Arial" w:cs="Arial"/>
          <w:b/>
          <w:sz w:val="16"/>
          <w:szCs w:val="16"/>
          <w:lang w:eastAsia="x-none"/>
        </w:rPr>
        <w:t>62%</w:t>
      </w:r>
      <w:r w:rsidRPr="00C93A9A">
        <w:rPr>
          <w:rFonts w:ascii="Arial" w:hAnsi="Arial" w:cs="Arial"/>
          <w:b/>
          <w:sz w:val="16"/>
          <w:szCs w:val="16"/>
          <w:lang w:eastAsia="x-none"/>
        </w:rPr>
        <w:t xml:space="preserve"> ceny oferty</w:t>
      </w:r>
      <w:r w:rsidR="008363C3">
        <w:rPr>
          <w:rFonts w:ascii="Arial" w:hAnsi="Arial" w:cs="Arial"/>
          <w:b/>
          <w:sz w:val="16"/>
          <w:szCs w:val="16"/>
          <w:lang w:eastAsia="x-none"/>
        </w:rPr>
        <w:t xml:space="preserve"> zamówienia podstawowego</w:t>
      </w:r>
      <w:r w:rsidRPr="00C93A9A">
        <w:rPr>
          <w:rFonts w:ascii="Arial" w:hAnsi="Arial" w:cs="Arial"/>
          <w:b/>
          <w:sz w:val="16"/>
          <w:szCs w:val="16"/>
          <w:lang w:eastAsia="x-none"/>
        </w:rPr>
        <w:t>)</w:t>
      </w:r>
    </w:p>
    <w:p w14:paraId="7A4F1096" w14:textId="77777777" w:rsidR="00860BF9" w:rsidRPr="00C93A9A" w:rsidRDefault="00860BF9" w:rsidP="00860BF9">
      <w:pPr>
        <w:tabs>
          <w:tab w:val="left" w:leader="underscore" w:pos="0"/>
          <w:tab w:val="left" w:leader="underscore" w:pos="9000"/>
        </w:tabs>
        <w:rPr>
          <w:rFonts w:ascii="Arial" w:hAnsi="Arial" w:cs="Arial"/>
          <w:b/>
          <w:sz w:val="16"/>
          <w:szCs w:val="16"/>
          <w:lang w:eastAsia="x-none"/>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871"/>
        <w:gridCol w:w="1276"/>
        <w:gridCol w:w="1134"/>
        <w:gridCol w:w="1276"/>
        <w:gridCol w:w="1417"/>
        <w:gridCol w:w="709"/>
        <w:gridCol w:w="1701"/>
        <w:gridCol w:w="2835"/>
      </w:tblGrid>
      <w:tr w:rsidR="00860BF9" w:rsidRPr="00C93A9A" w14:paraId="4F80E09E" w14:textId="77777777" w:rsidTr="0077493D">
        <w:trPr>
          <w:trHeight w:val="448"/>
        </w:trPr>
        <w:tc>
          <w:tcPr>
            <w:tcW w:w="3856" w:type="dxa"/>
            <w:gridSpan w:val="3"/>
            <w:vMerge w:val="restart"/>
            <w:tcBorders>
              <w:top w:val="single" w:sz="24" w:space="0" w:color="auto"/>
              <w:left w:val="single" w:sz="24" w:space="0" w:color="auto"/>
            </w:tcBorders>
            <w:shd w:val="clear" w:color="auto" w:fill="DBDBDB" w:themeFill="accent3" w:themeFillTint="66"/>
            <w:vAlign w:val="center"/>
          </w:tcPr>
          <w:p w14:paraId="463C3DB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Przedmiot</w:t>
            </w:r>
          </w:p>
        </w:tc>
        <w:tc>
          <w:tcPr>
            <w:tcW w:w="1276" w:type="dxa"/>
            <w:vMerge w:val="restart"/>
            <w:tcBorders>
              <w:top w:val="single" w:sz="24" w:space="0" w:color="auto"/>
            </w:tcBorders>
            <w:shd w:val="clear" w:color="auto" w:fill="DBDBDB" w:themeFill="accent3" w:themeFillTint="66"/>
            <w:vAlign w:val="center"/>
          </w:tcPr>
          <w:p w14:paraId="101916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Jednostka</w:t>
            </w:r>
          </w:p>
        </w:tc>
        <w:tc>
          <w:tcPr>
            <w:tcW w:w="1134" w:type="dxa"/>
            <w:vMerge w:val="restart"/>
            <w:tcBorders>
              <w:top w:val="single" w:sz="24" w:space="0" w:color="auto"/>
            </w:tcBorders>
            <w:shd w:val="clear" w:color="auto" w:fill="DBDBDB" w:themeFill="accent3" w:themeFillTint="66"/>
            <w:vAlign w:val="center"/>
          </w:tcPr>
          <w:p w14:paraId="2D8ECD4A"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jednostkowa netto w zł</w:t>
            </w:r>
          </w:p>
        </w:tc>
        <w:tc>
          <w:tcPr>
            <w:tcW w:w="1276" w:type="dxa"/>
            <w:vMerge w:val="restart"/>
            <w:tcBorders>
              <w:top w:val="single" w:sz="24" w:space="0" w:color="auto"/>
            </w:tcBorders>
            <w:shd w:val="clear" w:color="auto" w:fill="DBDBDB" w:themeFill="accent3" w:themeFillTint="66"/>
            <w:vAlign w:val="center"/>
          </w:tcPr>
          <w:p w14:paraId="5A6661C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Ilość jednostek </w:t>
            </w:r>
          </w:p>
        </w:tc>
        <w:tc>
          <w:tcPr>
            <w:tcW w:w="1417" w:type="dxa"/>
            <w:vMerge w:val="restart"/>
            <w:tcBorders>
              <w:top w:val="single" w:sz="24" w:space="0" w:color="auto"/>
            </w:tcBorders>
            <w:shd w:val="clear" w:color="auto" w:fill="DBDBDB" w:themeFill="accent3" w:themeFillTint="66"/>
            <w:vAlign w:val="center"/>
          </w:tcPr>
          <w:p w14:paraId="24C1FD97"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Cena netto w zł</w:t>
            </w:r>
          </w:p>
        </w:tc>
        <w:tc>
          <w:tcPr>
            <w:tcW w:w="2410" w:type="dxa"/>
            <w:gridSpan w:val="2"/>
            <w:tcBorders>
              <w:top w:val="single" w:sz="24" w:space="0" w:color="auto"/>
            </w:tcBorders>
            <w:shd w:val="clear" w:color="auto" w:fill="DBDBDB" w:themeFill="accent3" w:themeFillTint="66"/>
            <w:vAlign w:val="center"/>
          </w:tcPr>
          <w:p w14:paraId="412A4BB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Podatek VAT</w:t>
            </w:r>
          </w:p>
        </w:tc>
        <w:tc>
          <w:tcPr>
            <w:tcW w:w="2835" w:type="dxa"/>
            <w:vMerge w:val="restart"/>
            <w:tcBorders>
              <w:top w:val="single" w:sz="24" w:space="0" w:color="auto"/>
              <w:right w:val="single" w:sz="24" w:space="0" w:color="auto"/>
            </w:tcBorders>
            <w:shd w:val="clear" w:color="auto" w:fill="DBDBDB" w:themeFill="accent3" w:themeFillTint="66"/>
            <w:vAlign w:val="center"/>
          </w:tcPr>
          <w:p w14:paraId="0EA79EB9"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Cena brutto w zł </w:t>
            </w:r>
          </w:p>
        </w:tc>
      </w:tr>
      <w:tr w:rsidR="00860BF9" w:rsidRPr="00C93A9A" w14:paraId="129A6C4C" w14:textId="77777777" w:rsidTr="0077493D">
        <w:trPr>
          <w:trHeight w:val="187"/>
        </w:trPr>
        <w:tc>
          <w:tcPr>
            <w:tcW w:w="3856" w:type="dxa"/>
            <w:gridSpan w:val="3"/>
            <w:vMerge/>
            <w:tcBorders>
              <w:left w:val="single" w:sz="24" w:space="0" w:color="auto"/>
            </w:tcBorders>
            <w:shd w:val="clear" w:color="auto" w:fill="DBDBDB" w:themeFill="accent3" w:themeFillTint="66"/>
          </w:tcPr>
          <w:p w14:paraId="1E35FD32" w14:textId="77777777" w:rsidR="00860BF9" w:rsidRPr="00C93A9A" w:rsidDel="00335945" w:rsidRDefault="00860BF9" w:rsidP="0077493D">
            <w:pPr>
              <w:jc w:val="center"/>
              <w:rPr>
                <w:rFonts w:ascii="Arial" w:hAnsi="Arial" w:cs="Arial"/>
                <w:sz w:val="14"/>
                <w:szCs w:val="14"/>
              </w:rPr>
            </w:pPr>
          </w:p>
        </w:tc>
        <w:tc>
          <w:tcPr>
            <w:tcW w:w="1276" w:type="dxa"/>
            <w:vMerge/>
            <w:shd w:val="clear" w:color="auto" w:fill="DBDBDB" w:themeFill="accent3" w:themeFillTint="66"/>
            <w:vAlign w:val="center"/>
          </w:tcPr>
          <w:p w14:paraId="183F1AF1" w14:textId="77777777" w:rsidR="00860BF9" w:rsidRPr="00C93A9A" w:rsidRDefault="00860BF9" w:rsidP="0077493D">
            <w:pPr>
              <w:jc w:val="center"/>
              <w:rPr>
                <w:rFonts w:ascii="Arial" w:hAnsi="Arial" w:cs="Arial"/>
                <w:sz w:val="14"/>
                <w:szCs w:val="14"/>
              </w:rPr>
            </w:pPr>
          </w:p>
        </w:tc>
        <w:tc>
          <w:tcPr>
            <w:tcW w:w="1134" w:type="dxa"/>
            <w:vMerge/>
            <w:shd w:val="clear" w:color="auto" w:fill="DBDBDB" w:themeFill="accent3" w:themeFillTint="66"/>
            <w:vAlign w:val="center"/>
          </w:tcPr>
          <w:p w14:paraId="47F956BC" w14:textId="77777777" w:rsidR="00860BF9" w:rsidRPr="00C93A9A" w:rsidRDefault="00860BF9" w:rsidP="0077493D">
            <w:pPr>
              <w:jc w:val="center"/>
              <w:rPr>
                <w:rFonts w:ascii="Arial" w:hAnsi="Arial" w:cs="Arial"/>
                <w:sz w:val="14"/>
                <w:szCs w:val="14"/>
              </w:rPr>
            </w:pPr>
          </w:p>
        </w:tc>
        <w:tc>
          <w:tcPr>
            <w:tcW w:w="1276" w:type="dxa"/>
            <w:vMerge/>
            <w:shd w:val="clear" w:color="auto" w:fill="DBDBDB" w:themeFill="accent3" w:themeFillTint="66"/>
          </w:tcPr>
          <w:p w14:paraId="43813334" w14:textId="77777777" w:rsidR="00860BF9" w:rsidRPr="00C93A9A" w:rsidDel="00782FFD" w:rsidRDefault="00860BF9" w:rsidP="0077493D">
            <w:pPr>
              <w:rPr>
                <w:rFonts w:ascii="Arial" w:hAnsi="Arial" w:cs="Arial"/>
                <w:sz w:val="14"/>
                <w:szCs w:val="14"/>
              </w:rPr>
            </w:pPr>
          </w:p>
        </w:tc>
        <w:tc>
          <w:tcPr>
            <w:tcW w:w="1417" w:type="dxa"/>
            <w:vMerge/>
            <w:shd w:val="clear" w:color="auto" w:fill="DBDBDB" w:themeFill="accent3" w:themeFillTint="66"/>
          </w:tcPr>
          <w:p w14:paraId="4E96219D" w14:textId="77777777" w:rsidR="00860BF9" w:rsidRPr="00C93A9A" w:rsidDel="00782FFD" w:rsidRDefault="00860BF9" w:rsidP="0077493D">
            <w:pPr>
              <w:rPr>
                <w:rFonts w:ascii="Arial" w:hAnsi="Arial" w:cs="Arial"/>
                <w:sz w:val="14"/>
                <w:szCs w:val="14"/>
              </w:rPr>
            </w:pPr>
          </w:p>
        </w:tc>
        <w:tc>
          <w:tcPr>
            <w:tcW w:w="709" w:type="dxa"/>
            <w:shd w:val="clear" w:color="auto" w:fill="DBDBDB" w:themeFill="accent3" w:themeFillTint="66"/>
            <w:vAlign w:val="center"/>
          </w:tcPr>
          <w:p w14:paraId="70946810"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8691A76" w14:textId="77777777" w:rsidR="00860BF9" w:rsidRPr="00C93A9A" w:rsidDel="00782FFD" w:rsidRDefault="00860BF9" w:rsidP="0077493D">
            <w:pPr>
              <w:jc w:val="center"/>
              <w:rPr>
                <w:rFonts w:ascii="Arial" w:hAnsi="Arial" w:cs="Arial"/>
                <w:sz w:val="14"/>
                <w:szCs w:val="14"/>
              </w:rPr>
            </w:pPr>
            <w:r w:rsidRPr="00C93A9A">
              <w:rPr>
                <w:rFonts w:ascii="Arial" w:hAnsi="Arial" w:cs="Arial"/>
                <w:sz w:val="14"/>
                <w:szCs w:val="14"/>
              </w:rPr>
              <w:t>zł</w:t>
            </w:r>
          </w:p>
        </w:tc>
        <w:tc>
          <w:tcPr>
            <w:tcW w:w="2835" w:type="dxa"/>
            <w:vMerge/>
            <w:tcBorders>
              <w:right w:val="single" w:sz="24" w:space="0" w:color="auto"/>
            </w:tcBorders>
            <w:shd w:val="clear" w:color="auto" w:fill="DBDBDB" w:themeFill="accent3" w:themeFillTint="66"/>
          </w:tcPr>
          <w:p w14:paraId="4328E307" w14:textId="77777777" w:rsidR="00860BF9" w:rsidRPr="00C93A9A" w:rsidRDefault="00860BF9" w:rsidP="0077493D">
            <w:pPr>
              <w:rPr>
                <w:rFonts w:ascii="Arial" w:hAnsi="Arial" w:cs="Arial"/>
                <w:sz w:val="14"/>
                <w:szCs w:val="14"/>
              </w:rPr>
            </w:pPr>
          </w:p>
        </w:tc>
      </w:tr>
      <w:tr w:rsidR="00860BF9" w:rsidRPr="00C93A9A" w14:paraId="1F6BEEF6" w14:textId="77777777" w:rsidTr="0077493D">
        <w:trPr>
          <w:trHeight w:val="249"/>
        </w:trPr>
        <w:tc>
          <w:tcPr>
            <w:tcW w:w="425" w:type="dxa"/>
            <w:tcBorders>
              <w:left w:val="single" w:sz="24" w:space="0" w:color="auto"/>
            </w:tcBorders>
            <w:shd w:val="clear" w:color="auto" w:fill="DBDBDB" w:themeFill="accent3" w:themeFillTint="66"/>
            <w:vAlign w:val="center"/>
          </w:tcPr>
          <w:p w14:paraId="4939508A" w14:textId="77777777" w:rsidR="00860BF9" w:rsidRPr="00C93A9A" w:rsidRDefault="00860BF9" w:rsidP="0077493D">
            <w:pPr>
              <w:jc w:val="center"/>
              <w:rPr>
                <w:rFonts w:ascii="Arial" w:hAnsi="Arial" w:cs="Arial"/>
                <w:b/>
                <w:sz w:val="16"/>
                <w:szCs w:val="16"/>
              </w:rPr>
            </w:pPr>
            <w:r w:rsidRPr="00C93A9A">
              <w:rPr>
                <w:rFonts w:ascii="Arial" w:hAnsi="Arial" w:cs="Arial"/>
                <w:sz w:val="14"/>
                <w:szCs w:val="14"/>
              </w:rPr>
              <w:t>a</w:t>
            </w:r>
          </w:p>
        </w:tc>
        <w:tc>
          <w:tcPr>
            <w:tcW w:w="1560" w:type="dxa"/>
            <w:shd w:val="clear" w:color="auto" w:fill="DBDBDB" w:themeFill="accent3" w:themeFillTint="66"/>
            <w:vAlign w:val="center"/>
          </w:tcPr>
          <w:p w14:paraId="36D38910"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b</w:t>
            </w:r>
          </w:p>
        </w:tc>
        <w:tc>
          <w:tcPr>
            <w:tcW w:w="1871" w:type="dxa"/>
            <w:shd w:val="clear" w:color="auto" w:fill="DBDBDB" w:themeFill="accent3" w:themeFillTint="66"/>
            <w:vAlign w:val="center"/>
          </w:tcPr>
          <w:p w14:paraId="6C3DF6D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c</w:t>
            </w:r>
          </w:p>
        </w:tc>
        <w:tc>
          <w:tcPr>
            <w:tcW w:w="1276" w:type="dxa"/>
            <w:shd w:val="clear" w:color="auto" w:fill="DBDBDB" w:themeFill="accent3" w:themeFillTint="66"/>
            <w:vAlign w:val="center"/>
          </w:tcPr>
          <w:p w14:paraId="20346423"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d</w:t>
            </w:r>
          </w:p>
        </w:tc>
        <w:tc>
          <w:tcPr>
            <w:tcW w:w="1134" w:type="dxa"/>
            <w:shd w:val="clear" w:color="auto" w:fill="DBDBDB" w:themeFill="accent3" w:themeFillTint="66"/>
            <w:vAlign w:val="center"/>
          </w:tcPr>
          <w:p w14:paraId="14F26344"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e</w:t>
            </w:r>
          </w:p>
        </w:tc>
        <w:tc>
          <w:tcPr>
            <w:tcW w:w="1276" w:type="dxa"/>
            <w:shd w:val="clear" w:color="auto" w:fill="DBDBDB" w:themeFill="accent3" w:themeFillTint="66"/>
            <w:vAlign w:val="center"/>
          </w:tcPr>
          <w:p w14:paraId="31D6E54C"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f</w:t>
            </w:r>
          </w:p>
        </w:tc>
        <w:tc>
          <w:tcPr>
            <w:tcW w:w="1417" w:type="dxa"/>
            <w:shd w:val="clear" w:color="auto" w:fill="DBDBDB" w:themeFill="accent3" w:themeFillTint="66"/>
            <w:vAlign w:val="center"/>
          </w:tcPr>
          <w:p w14:paraId="1C2753ED"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g=e x f</w:t>
            </w:r>
          </w:p>
        </w:tc>
        <w:tc>
          <w:tcPr>
            <w:tcW w:w="709" w:type="dxa"/>
            <w:shd w:val="clear" w:color="auto" w:fill="DBDBDB" w:themeFill="accent3" w:themeFillTint="66"/>
            <w:vAlign w:val="center"/>
          </w:tcPr>
          <w:p w14:paraId="2BCB713B"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h</w:t>
            </w:r>
          </w:p>
        </w:tc>
        <w:tc>
          <w:tcPr>
            <w:tcW w:w="1701" w:type="dxa"/>
            <w:shd w:val="clear" w:color="auto" w:fill="DBDBDB" w:themeFill="accent3" w:themeFillTint="66"/>
            <w:vAlign w:val="center"/>
          </w:tcPr>
          <w:p w14:paraId="36C3BEDF"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i=</w:t>
            </w:r>
            <w:proofErr w:type="spellStart"/>
            <w:r w:rsidRPr="00C93A9A">
              <w:rPr>
                <w:rFonts w:ascii="Arial" w:hAnsi="Arial" w:cs="Arial"/>
                <w:sz w:val="14"/>
                <w:szCs w:val="14"/>
              </w:rPr>
              <w:t>gxh</w:t>
            </w:r>
            <w:proofErr w:type="spellEnd"/>
          </w:p>
        </w:tc>
        <w:tc>
          <w:tcPr>
            <w:tcW w:w="2835" w:type="dxa"/>
            <w:tcBorders>
              <w:right w:val="single" w:sz="24" w:space="0" w:color="auto"/>
            </w:tcBorders>
            <w:shd w:val="clear" w:color="auto" w:fill="DBDBDB" w:themeFill="accent3" w:themeFillTint="66"/>
            <w:vAlign w:val="center"/>
          </w:tcPr>
          <w:p w14:paraId="0E7E541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j=</w:t>
            </w:r>
            <w:proofErr w:type="spellStart"/>
            <w:r w:rsidRPr="00C93A9A">
              <w:rPr>
                <w:rFonts w:ascii="Arial" w:hAnsi="Arial" w:cs="Arial"/>
                <w:sz w:val="14"/>
                <w:szCs w:val="14"/>
              </w:rPr>
              <w:t>g+i</w:t>
            </w:r>
            <w:proofErr w:type="spellEnd"/>
          </w:p>
        </w:tc>
      </w:tr>
      <w:tr w:rsidR="00860BF9" w:rsidRPr="00C93A9A" w14:paraId="17A65071" w14:textId="77777777" w:rsidTr="0077493D">
        <w:trPr>
          <w:trHeight w:val="249"/>
        </w:trPr>
        <w:tc>
          <w:tcPr>
            <w:tcW w:w="425" w:type="dxa"/>
            <w:tcBorders>
              <w:left w:val="single" w:sz="24" w:space="0" w:color="auto"/>
            </w:tcBorders>
            <w:vAlign w:val="center"/>
          </w:tcPr>
          <w:p w14:paraId="0ABB2498"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1</w:t>
            </w:r>
          </w:p>
        </w:tc>
        <w:tc>
          <w:tcPr>
            <w:tcW w:w="1560" w:type="dxa"/>
            <w:vAlign w:val="center"/>
          </w:tcPr>
          <w:p w14:paraId="48778ACC" w14:textId="7DB6907E" w:rsidR="00860BF9" w:rsidRPr="00C93A9A" w:rsidRDefault="00860BF9" w:rsidP="0077493D">
            <w:pPr>
              <w:jc w:val="center"/>
              <w:rPr>
                <w:rFonts w:ascii="Arial" w:hAnsi="Arial" w:cs="Arial"/>
                <w:sz w:val="14"/>
                <w:szCs w:val="14"/>
              </w:rPr>
            </w:pPr>
            <w:r w:rsidRPr="00C93A9A">
              <w:rPr>
                <w:rFonts w:ascii="Arial" w:hAnsi="Arial" w:cs="Arial"/>
                <w:sz w:val="14"/>
                <w:szCs w:val="14"/>
              </w:rPr>
              <w:t>Usługa Modyfikacji</w:t>
            </w:r>
            <w:r w:rsidR="00F0127C">
              <w:rPr>
                <w:rFonts w:ascii="Arial" w:hAnsi="Arial" w:cs="Arial"/>
                <w:sz w:val="14"/>
                <w:szCs w:val="14"/>
              </w:rPr>
              <w:t xml:space="preserve"> (G4)</w:t>
            </w:r>
          </w:p>
        </w:tc>
        <w:tc>
          <w:tcPr>
            <w:tcW w:w="1871" w:type="dxa"/>
            <w:vAlign w:val="center"/>
          </w:tcPr>
          <w:p w14:paraId="2D149B10" w14:textId="1C06E86C" w:rsidR="00860BF9" w:rsidRPr="00C93A9A" w:rsidRDefault="00860BF9" w:rsidP="0077493D">
            <w:pPr>
              <w:jc w:val="center"/>
              <w:rPr>
                <w:rFonts w:ascii="Arial" w:hAnsi="Arial" w:cs="Arial"/>
                <w:sz w:val="14"/>
                <w:szCs w:val="14"/>
              </w:rPr>
            </w:pPr>
            <w:r w:rsidRPr="00C93A9A">
              <w:rPr>
                <w:rFonts w:ascii="Arial" w:hAnsi="Arial" w:cs="Arial"/>
                <w:sz w:val="14"/>
                <w:szCs w:val="14"/>
              </w:rPr>
              <w:t xml:space="preserve">Wynagrodzenie płatne zgodnie z pkt 8.10. </w:t>
            </w:r>
            <w:r w:rsidR="003B4778">
              <w:rPr>
                <w:rFonts w:ascii="Arial" w:hAnsi="Arial" w:cs="Arial"/>
                <w:sz w:val="14"/>
                <w:szCs w:val="14"/>
              </w:rPr>
              <w:t>projektowanych postanowień u</w:t>
            </w:r>
            <w:r w:rsidRPr="00C93A9A">
              <w:rPr>
                <w:rFonts w:ascii="Arial" w:hAnsi="Arial" w:cs="Arial"/>
                <w:sz w:val="14"/>
                <w:szCs w:val="14"/>
              </w:rPr>
              <w:t>mowy</w:t>
            </w:r>
          </w:p>
        </w:tc>
        <w:tc>
          <w:tcPr>
            <w:tcW w:w="1276" w:type="dxa"/>
            <w:vAlign w:val="center"/>
          </w:tcPr>
          <w:p w14:paraId="0A8D7E52" w14:textId="77777777" w:rsidR="00860BF9" w:rsidRPr="00C93A9A" w:rsidRDefault="00860BF9" w:rsidP="0077493D">
            <w:pPr>
              <w:jc w:val="center"/>
              <w:rPr>
                <w:rFonts w:ascii="Arial" w:hAnsi="Arial" w:cs="Arial"/>
                <w:sz w:val="14"/>
                <w:szCs w:val="14"/>
              </w:rPr>
            </w:pPr>
            <w:r w:rsidRPr="00C93A9A">
              <w:rPr>
                <w:rFonts w:ascii="Arial" w:hAnsi="Arial" w:cs="Arial"/>
                <w:sz w:val="14"/>
                <w:szCs w:val="14"/>
              </w:rPr>
              <w:t>Punkt Funkcyjny</w:t>
            </w:r>
          </w:p>
        </w:tc>
        <w:tc>
          <w:tcPr>
            <w:tcW w:w="1134" w:type="dxa"/>
            <w:vAlign w:val="center"/>
          </w:tcPr>
          <w:p w14:paraId="7133CA88" w14:textId="77777777" w:rsidR="00860BF9" w:rsidRPr="00C93A9A" w:rsidRDefault="00860BF9" w:rsidP="0077493D">
            <w:pPr>
              <w:jc w:val="center"/>
              <w:rPr>
                <w:rFonts w:ascii="Arial" w:hAnsi="Arial" w:cs="Arial"/>
                <w:sz w:val="14"/>
                <w:szCs w:val="14"/>
              </w:rPr>
            </w:pPr>
          </w:p>
        </w:tc>
        <w:tc>
          <w:tcPr>
            <w:tcW w:w="1276" w:type="dxa"/>
            <w:vAlign w:val="center"/>
          </w:tcPr>
          <w:p w14:paraId="6AEDACD4" w14:textId="6F38636F" w:rsidR="00860BF9" w:rsidRPr="00C93A9A" w:rsidRDefault="00A64BC6" w:rsidP="0077493D">
            <w:pPr>
              <w:jc w:val="center"/>
              <w:rPr>
                <w:rFonts w:ascii="Arial" w:hAnsi="Arial" w:cs="Arial"/>
                <w:b/>
                <w:sz w:val="14"/>
                <w:szCs w:val="14"/>
              </w:rPr>
            </w:pPr>
            <w:r>
              <w:rPr>
                <w:rFonts w:ascii="Arial" w:hAnsi="Arial" w:cs="Arial"/>
                <w:b/>
                <w:sz w:val="14"/>
                <w:szCs w:val="14"/>
              </w:rPr>
              <w:t>56 351</w:t>
            </w:r>
            <w:r w:rsidRPr="00C93A9A">
              <w:rPr>
                <w:rFonts w:ascii="Arial" w:hAnsi="Arial" w:cs="Arial"/>
                <w:b/>
                <w:sz w:val="14"/>
                <w:szCs w:val="14"/>
              </w:rPr>
              <w:t>*</w:t>
            </w:r>
            <w:r w:rsidR="008363C3">
              <w:rPr>
                <w:rFonts w:ascii="Arial" w:hAnsi="Arial" w:cs="Arial"/>
                <w:b/>
                <w:sz w:val="14"/>
                <w:szCs w:val="14"/>
              </w:rPr>
              <w:t>*</w:t>
            </w:r>
          </w:p>
        </w:tc>
        <w:tc>
          <w:tcPr>
            <w:tcW w:w="1417" w:type="dxa"/>
            <w:vAlign w:val="center"/>
          </w:tcPr>
          <w:p w14:paraId="3B0C30BC" w14:textId="77777777" w:rsidR="00860BF9" w:rsidRPr="00C93A9A" w:rsidRDefault="00860BF9" w:rsidP="0077493D">
            <w:pPr>
              <w:jc w:val="center"/>
              <w:rPr>
                <w:rFonts w:ascii="Arial" w:hAnsi="Arial" w:cs="Arial"/>
                <w:sz w:val="14"/>
                <w:szCs w:val="14"/>
              </w:rPr>
            </w:pPr>
          </w:p>
        </w:tc>
        <w:tc>
          <w:tcPr>
            <w:tcW w:w="709" w:type="dxa"/>
            <w:vAlign w:val="center"/>
          </w:tcPr>
          <w:p w14:paraId="5DB66F8A" w14:textId="77777777" w:rsidR="00860BF9" w:rsidRPr="00C93A9A" w:rsidRDefault="00860BF9" w:rsidP="0077493D">
            <w:pPr>
              <w:jc w:val="center"/>
              <w:rPr>
                <w:rFonts w:ascii="Arial" w:hAnsi="Arial" w:cs="Arial"/>
                <w:sz w:val="14"/>
                <w:szCs w:val="14"/>
              </w:rPr>
            </w:pPr>
          </w:p>
        </w:tc>
        <w:tc>
          <w:tcPr>
            <w:tcW w:w="1701" w:type="dxa"/>
            <w:vAlign w:val="center"/>
          </w:tcPr>
          <w:p w14:paraId="3AE1F9C5" w14:textId="77777777" w:rsidR="00860BF9" w:rsidRPr="00C93A9A" w:rsidRDefault="00860BF9" w:rsidP="0077493D">
            <w:pPr>
              <w:jc w:val="center"/>
              <w:rPr>
                <w:rFonts w:ascii="Arial" w:hAnsi="Arial" w:cs="Arial"/>
                <w:sz w:val="14"/>
                <w:szCs w:val="14"/>
              </w:rPr>
            </w:pPr>
          </w:p>
        </w:tc>
        <w:tc>
          <w:tcPr>
            <w:tcW w:w="2835" w:type="dxa"/>
            <w:tcBorders>
              <w:right w:val="single" w:sz="24" w:space="0" w:color="auto"/>
            </w:tcBorders>
            <w:vAlign w:val="center"/>
          </w:tcPr>
          <w:p w14:paraId="0A37BEFB" w14:textId="77777777" w:rsidR="00860BF9" w:rsidRPr="00C93A9A" w:rsidRDefault="00860BF9" w:rsidP="0077493D">
            <w:pPr>
              <w:jc w:val="center"/>
              <w:rPr>
                <w:rFonts w:ascii="Arial" w:hAnsi="Arial" w:cs="Arial"/>
                <w:sz w:val="14"/>
                <w:szCs w:val="14"/>
              </w:rPr>
            </w:pPr>
          </w:p>
        </w:tc>
      </w:tr>
      <w:tr w:rsidR="00860BF9" w:rsidRPr="00C93A9A" w14:paraId="6B8D81ED" w14:textId="77777777" w:rsidTr="0077493D">
        <w:tc>
          <w:tcPr>
            <w:tcW w:w="7542" w:type="dxa"/>
            <w:gridSpan w:val="6"/>
            <w:tcBorders>
              <w:left w:val="single" w:sz="24" w:space="0" w:color="auto"/>
              <w:bottom w:val="single" w:sz="24" w:space="0" w:color="auto"/>
            </w:tcBorders>
            <w:shd w:val="clear" w:color="auto" w:fill="EDEDED" w:themeFill="accent3" w:themeFillTint="33"/>
            <w:vAlign w:val="center"/>
          </w:tcPr>
          <w:p w14:paraId="6268CDCC" w14:textId="77777777" w:rsidR="00860BF9" w:rsidRPr="00C93A9A" w:rsidRDefault="00860BF9" w:rsidP="0077493D">
            <w:pPr>
              <w:spacing w:before="240" w:after="240"/>
              <w:jc w:val="center"/>
              <w:rPr>
                <w:rFonts w:ascii="Arial" w:hAnsi="Arial" w:cs="Arial"/>
                <w:b/>
                <w:i/>
                <w:sz w:val="16"/>
                <w:szCs w:val="16"/>
              </w:rPr>
            </w:pPr>
            <w:r w:rsidRPr="00C93A9A">
              <w:rPr>
                <w:rFonts w:ascii="Arial" w:hAnsi="Arial" w:cs="Arial"/>
                <w:b/>
                <w:i/>
                <w:sz w:val="16"/>
                <w:szCs w:val="16"/>
              </w:rPr>
              <w:t>Łącznie:</w:t>
            </w:r>
          </w:p>
        </w:tc>
        <w:tc>
          <w:tcPr>
            <w:tcW w:w="1417" w:type="dxa"/>
            <w:tcBorders>
              <w:bottom w:val="single" w:sz="24" w:space="0" w:color="auto"/>
            </w:tcBorders>
            <w:shd w:val="clear" w:color="auto" w:fill="EDEDED" w:themeFill="accent3" w:themeFillTint="33"/>
            <w:vAlign w:val="center"/>
          </w:tcPr>
          <w:p w14:paraId="69AC07A3" w14:textId="77777777" w:rsidR="00860BF9" w:rsidRPr="00C93A9A" w:rsidRDefault="00860BF9" w:rsidP="0077493D">
            <w:pPr>
              <w:spacing w:before="240" w:after="240"/>
              <w:jc w:val="center"/>
              <w:rPr>
                <w:rFonts w:ascii="Arial" w:hAnsi="Arial" w:cs="Arial"/>
                <w:b/>
                <w:i/>
                <w:sz w:val="16"/>
                <w:szCs w:val="16"/>
              </w:rPr>
            </w:pPr>
          </w:p>
        </w:tc>
        <w:tc>
          <w:tcPr>
            <w:tcW w:w="709" w:type="dxa"/>
            <w:tcBorders>
              <w:bottom w:val="single" w:sz="24" w:space="0" w:color="auto"/>
            </w:tcBorders>
            <w:shd w:val="clear" w:color="auto" w:fill="EDEDED" w:themeFill="accent3" w:themeFillTint="33"/>
            <w:vAlign w:val="center"/>
          </w:tcPr>
          <w:p w14:paraId="07ADF413" w14:textId="77777777" w:rsidR="00860BF9" w:rsidRPr="00C93A9A" w:rsidRDefault="00860BF9" w:rsidP="0077493D">
            <w:pPr>
              <w:spacing w:before="240" w:after="240"/>
              <w:jc w:val="center"/>
              <w:rPr>
                <w:rFonts w:ascii="Arial" w:hAnsi="Arial" w:cs="Arial"/>
                <w:b/>
                <w:i/>
                <w:sz w:val="16"/>
                <w:szCs w:val="16"/>
              </w:rPr>
            </w:pPr>
            <w:r w:rsidRPr="00C93A9A">
              <w:rPr>
                <w:rFonts w:ascii="Arial" w:hAnsi="Arial" w:cs="Arial"/>
                <w:b/>
                <w:i/>
                <w:sz w:val="16"/>
                <w:szCs w:val="16"/>
              </w:rPr>
              <w:t>X</w:t>
            </w:r>
          </w:p>
        </w:tc>
        <w:tc>
          <w:tcPr>
            <w:tcW w:w="1701" w:type="dxa"/>
            <w:tcBorders>
              <w:bottom w:val="single" w:sz="24" w:space="0" w:color="auto"/>
            </w:tcBorders>
            <w:shd w:val="clear" w:color="auto" w:fill="EDEDED" w:themeFill="accent3" w:themeFillTint="33"/>
            <w:vAlign w:val="center"/>
          </w:tcPr>
          <w:p w14:paraId="37793A0B" w14:textId="77777777" w:rsidR="00860BF9" w:rsidRPr="00C93A9A" w:rsidRDefault="00860BF9" w:rsidP="0077493D">
            <w:pPr>
              <w:spacing w:before="240" w:after="240"/>
              <w:jc w:val="center"/>
              <w:rPr>
                <w:rFonts w:ascii="Arial" w:hAnsi="Arial" w:cs="Arial"/>
                <w:b/>
                <w:i/>
                <w:sz w:val="16"/>
                <w:szCs w:val="16"/>
              </w:rPr>
            </w:pPr>
          </w:p>
        </w:tc>
        <w:tc>
          <w:tcPr>
            <w:tcW w:w="2835" w:type="dxa"/>
            <w:tcBorders>
              <w:bottom w:val="single" w:sz="24" w:space="0" w:color="auto"/>
              <w:right w:val="single" w:sz="24" w:space="0" w:color="auto"/>
            </w:tcBorders>
            <w:shd w:val="clear" w:color="auto" w:fill="EDEDED" w:themeFill="accent3" w:themeFillTint="33"/>
            <w:vAlign w:val="center"/>
          </w:tcPr>
          <w:p w14:paraId="40B49A3A" w14:textId="77777777" w:rsidR="00860BF9" w:rsidRPr="00C93A9A" w:rsidRDefault="00860BF9" w:rsidP="0077493D">
            <w:pPr>
              <w:spacing w:before="240" w:after="240"/>
              <w:jc w:val="center"/>
              <w:rPr>
                <w:rFonts w:ascii="Arial" w:hAnsi="Arial" w:cs="Arial"/>
                <w:b/>
                <w:i/>
                <w:sz w:val="16"/>
                <w:szCs w:val="16"/>
              </w:rPr>
            </w:pPr>
          </w:p>
        </w:tc>
      </w:tr>
    </w:tbl>
    <w:p w14:paraId="2D129C5E" w14:textId="6EEF14FD" w:rsidR="00CE6657" w:rsidRPr="00CE6657" w:rsidRDefault="00CE6657" w:rsidP="00860BF9">
      <w:pPr>
        <w:tabs>
          <w:tab w:val="left" w:leader="underscore" w:pos="0"/>
          <w:tab w:val="left" w:leader="underscore" w:pos="9000"/>
        </w:tabs>
        <w:rPr>
          <w:b/>
          <w:sz w:val="16"/>
          <w:szCs w:val="16"/>
          <w:lang w:eastAsia="x-none"/>
        </w:rPr>
      </w:pPr>
      <w:r w:rsidRPr="00CE6657">
        <w:rPr>
          <w:i/>
          <w:sz w:val="16"/>
          <w:szCs w:val="16"/>
        </w:rPr>
        <w:t xml:space="preserve">(**) podano ilość </w:t>
      </w:r>
      <w:r w:rsidR="001445A3">
        <w:rPr>
          <w:i/>
          <w:sz w:val="16"/>
          <w:szCs w:val="16"/>
        </w:rPr>
        <w:t>„P</w:t>
      </w:r>
      <w:r w:rsidRPr="00CE6657">
        <w:rPr>
          <w:i/>
          <w:sz w:val="16"/>
          <w:szCs w:val="16"/>
        </w:rPr>
        <w:t xml:space="preserve">unktów </w:t>
      </w:r>
      <w:r w:rsidR="005554FA">
        <w:rPr>
          <w:i/>
          <w:sz w:val="16"/>
          <w:szCs w:val="16"/>
        </w:rPr>
        <w:t>F</w:t>
      </w:r>
      <w:r w:rsidR="005554FA" w:rsidRPr="00CE6657">
        <w:rPr>
          <w:i/>
          <w:sz w:val="16"/>
          <w:szCs w:val="16"/>
        </w:rPr>
        <w:t>unkcyjnych</w:t>
      </w:r>
      <w:r w:rsidR="001445A3">
        <w:rPr>
          <w:i/>
          <w:sz w:val="16"/>
          <w:szCs w:val="16"/>
        </w:rPr>
        <w:t>”</w:t>
      </w:r>
      <w:r w:rsidRPr="00CE6657">
        <w:rPr>
          <w:i/>
          <w:sz w:val="16"/>
          <w:szCs w:val="16"/>
        </w:rPr>
        <w:t xml:space="preserve"> tylko na potrzeby porównania ofert.  Ilość ta nie może być traktowana jako jakiekolwiek zobowiązanie Zamawiającego do zamówienia jej w ramach realizacji przedmiotu Umowy</w:t>
      </w:r>
    </w:p>
    <w:p w14:paraId="2EBE5FA7" w14:textId="655FF3A3" w:rsidR="00EA00B4" w:rsidRDefault="00EA00B4" w:rsidP="00860BF9">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br w:type="page"/>
      </w:r>
    </w:p>
    <w:p w14:paraId="4726B4E8" w14:textId="391B71D5" w:rsidR="007C1756" w:rsidRPr="00EA00B4" w:rsidRDefault="00EA45A8" w:rsidP="00EA00B4">
      <w:pPr>
        <w:pStyle w:val="Tekstpodstawowy"/>
        <w:numPr>
          <w:ilvl w:val="0"/>
          <w:numId w:val="79"/>
        </w:numPr>
        <w:suppressAutoHyphens/>
        <w:spacing w:after="120" w:line="240" w:lineRule="auto"/>
        <w:ind w:left="426"/>
        <w:rPr>
          <w:rFonts w:asciiTheme="minorHAnsi" w:hAnsiTheme="minorHAnsi" w:cstheme="minorHAnsi"/>
          <w:b/>
          <w:color w:val="FF0000"/>
          <w:sz w:val="18"/>
          <w:szCs w:val="16"/>
        </w:rPr>
      </w:pPr>
      <w:r w:rsidRPr="00EA00B4">
        <w:rPr>
          <w:rFonts w:asciiTheme="minorHAnsi" w:hAnsiTheme="minorHAnsi" w:cstheme="minorHAnsi"/>
          <w:b/>
          <w:color w:val="FF0000"/>
          <w:sz w:val="18"/>
          <w:szCs w:val="16"/>
        </w:rPr>
        <w:lastRenderedPageBreak/>
        <w:t>ZAMÓWIENIE OPCJONALNE</w:t>
      </w:r>
    </w:p>
    <w:p w14:paraId="23A66E72" w14:textId="2E6C2BF4" w:rsidR="00EA00B4" w:rsidRDefault="00EA00B4" w:rsidP="00EA00B4">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1</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Prawo opcji o którym mowa w pkt 20.1.1</w:t>
      </w:r>
      <w:r w:rsidR="00D328C1" w:rsidRPr="00903FD2">
        <w:rPr>
          <w:rFonts w:ascii="Arial" w:hAnsi="Arial" w:cs="Arial"/>
          <w:b/>
          <w:sz w:val="16"/>
          <w:szCs w:val="16"/>
          <w:lang w:eastAsia="x-none"/>
        </w:rPr>
        <w:t>.</w:t>
      </w:r>
      <w:r w:rsidR="0029715B" w:rsidRPr="00903FD2">
        <w:rPr>
          <w:rFonts w:ascii="Arial" w:hAnsi="Arial" w:cs="Arial"/>
          <w:b/>
          <w:sz w:val="16"/>
          <w:szCs w:val="16"/>
          <w:lang w:eastAsia="x-none"/>
        </w:rPr>
        <w:t xml:space="preserve"> projektowanych postanowień umowy tj. wydłużenie okresu świadczenia poszczególnych Usług z grup G1-G3 o kolejny okres, nie </w:t>
      </w:r>
      <w:r w:rsidR="0029715B">
        <w:rPr>
          <w:rFonts w:ascii="Arial" w:hAnsi="Arial" w:cs="Arial"/>
          <w:b/>
          <w:sz w:val="16"/>
          <w:szCs w:val="16"/>
          <w:lang w:eastAsia="x-none"/>
        </w:rPr>
        <w:t>dłuższy niż 18 miesięcy</w:t>
      </w:r>
      <w:r w:rsidRPr="00C93A9A">
        <w:rPr>
          <w:rFonts w:ascii="Arial" w:hAnsi="Arial" w:cs="Arial"/>
          <w:b/>
          <w:sz w:val="16"/>
          <w:szCs w:val="16"/>
          <w:lang w:eastAsia="x-none"/>
        </w:rPr>
        <w:t>).</w:t>
      </w:r>
    </w:p>
    <w:p w14:paraId="22B30321" w14:textId="343A0DDC" w:rsidR="00422459" w:rsidRDefault="00422459" w:rsidP="00EA00B4">
      <w:pPr>
        <w:tabs>
          <w:tab w:val="left" w:leader="underscore" w:pos="0"/>
          <w:tab w:val="left" w:leader="underscore" w:pos="9000"/>
        </w:tabs>
        <w:rPr>
          <w:rFonts w:ascii="Arial" w:hAnsi="Arial" w:cs="Arial"/>
          <w:b/>
          <w:sz w:val="16"/>
          <w:szCs w:val="16"/>
          <w:lang w:eastAsia="x-none"/>
        </w:rPr>
      </w:pPr>
    </w:p>
    <w:p w14:paraId="2672B42C" w14:textId="77777777" w:rsidR="00422459" w:rsidRPr="00C93A9A" w:rsidRDefault="00422459" w:rsidP="00422459">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422459" w:rsidRPr="00C93A9A" w14:paraId="28D9B2DB" w14:textId="77777777" w:rsidTr="00E2304F">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1976B562"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7A192952" w14:textId="65052006" w:rsidR="00422459" w:rsidRDefault="005554FA" w:rsidP="00E2304F">
            <w:pPr>
              <w:jc w:val="center"/>
              <w:rPr>
                <w:rFonts w:ascii="Arial" w:hAnsi="Arial" w:cs="Arial"/>
                <w:sz w:val="14"/>
                <w:szCs w:val="14"/>
              </w:rPr>
            </w:pPr>
            <w:r>
              <w:rPr>
                <w:rFonts w:ascii="Arial" w:hAnsi="Arial" w:cs="Arial"/>
                <w:sz w:val="14"/>
                <w:szCs w:val="14"/>
              </w:rPr>
              <w:t>C</w:t>
            </w:r>
            <w:r w:rsidR="00422459" w:rsidRPr="00C93A9A">
              <w:rPr>
                <w:rFonts w:ascii="Arial" w:hAnsi="Arial" w:cs="Arial"/>
                <w:sz w:val="14"/>
                <w:szCs w:val="14"/>
              </w:rPr>
              <w:t>ena netto w zł</w:t>
            </w:r>
          </w:p>
          <w:p w14:paraId="32531BE3" w14:textId="10AA7899" w:rsidR="00422459" w:rsidRPr="00C93A9A" w:rsidRDefault="00422459" w:rsidP="00E2304F">
            <w:pPr>
              <w:jc w:val="center"/>
              <w:rPr>
                <w:rFonts w:ascii="Arial" w:hAnsi="Arial" w:cs="Arial"/>
                <w:sz w:val="14"/>
                <w:szCs w:val="14"/>
              </w:rPr>
            </w:pPr>
          </w:p>
        </w:tc>
        <w:tc>
          <w:tcPr>
            <w:tcW w:w="2694" w:type="dxa"/>
            <w:gridSpan w:val="2"/>
            <w:tcBorders>
              <w:top w:val="single" w:sz="24" w:space="0" w:color="auto"/>
            </w:tcBorders>
            <w:shd w:val="clear" w:color="auto" w:fill="DBDBDB" w:themeFill="accent3" w:themeFillTint="66"/>
            <w:vAlign w:val="center"/>
          </w:tcPr>
          <w:p w14:paraId="396198ED"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70347E2F"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 xml:space="preserve">Łączna cena brutto w zł </w:t>
            </w:r>
          </w:p>
        </w:tc>
      </w:tr>
      <w:tr w:rsidR="00422459" w:rsidRPr="00C93A9A" w14:paraId="0682AC61" w14:textId="77777777" w:rsidTr="00E2304F">
        <w:trPr>
          <w:trHeight w:val="219"/>
        </w:trPr>
        <w:tc>
          <w:tcPr>
            <w:tcW w:w="4140" w:type="dxa"/>
            <w:gridSpan w:val="3"/>
            <w:vMerge/>
            <w:tcBorders>
              <w:left w:val="single" w:sz="24" w:space="0" w:color="auto"/>
            </w:tcBorders>
            <w:shd w:val="clear" w:color="auto" w:fill="DBDBDB" w:themeFill="accent3" w:themeFillTint="66"/>
            <w:vAlign w:val="center"/>
          </w:tcPr>
          <w:p w14:paraId="42AF570C" w14:textId="77777777" w:rsidR="00422459" w:rsidRPr="00C93A9A" w:rsidDel="00103C7D" w:rsidRDefault="00422459" w:rsidP="00E2304F">
            <w:pPr>
              <w:jc w:val="center"/>
              <w:rPr>
                <w:rFonts w:ascii="Arial" w:hAnsi="Arial" w:cs="Arial"/>
                <w:sz w:val="14"/>
                <w:szCs w:val="14"/>
              </w:rPr>
            </w:pPr>
          </w:p>
        </w:tc>
        <w:tc>
          <w:tcPr>
            <w:tcW w:w="1417" w:type="dxa"/>
            <w:vMerge/>
            <w:shd w:val="clear" w:color="auto" w:fill="DBDBDB" w:themeFill="accent3" w:themeFillTint="66"/>
            <w:vAlign w:val="center"/>
          </w:tcPr>
          <w:p w14:paraId="5BAB38E1" w14:textId="77777777" w:rsidR="00422459" w:rsidRPr="00C93A9A" w:rsidRDefault="00422459" w:rsidP="00E2304F">
            <w:pPr>
              <w:jc w:val="center"/>
              <w:rPr>
                <w:rFonts w:ascii="Arial" w:hAnsi="Arial" w:cs="Arial"/>
                <w:sz w:val="14"/>
                <w:szCs w:val="14"/>
              </w:rPr>
            </w:pPr>
          </w:p>
        </w:tc>
        <w:tc>
          <w:tcPr>
            <w:tcW w:w="993" w:type="dxa"/>
            <w:shd w:val="clear" w:color="auto" w:fill="DBDBDB" w:themeFill="accent3" w:themeFillTint="66"/>
            <w:vAlign w:val="center"/>
          </w:tcPr>
          <w:p w14:paraId="52B2018E"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11F27B0E"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1E679317" w14:textId="77777777" w:rsidR="00422459" w:rsidRPr="00C93A9A" w:rsidRDefault="00422459" w:rsidP="00E2304F">
            <w:pPr>
              <w:jc w:val="center"/>
              <w:rPr>
                <w:rFonts w:ascii="Arial" w:hAnsi="Arial" w:cs="Arial"/>
                <w:sz w:val="14"/>
                <w:szCs w:val="14"/>
              </w:rPr>
            </w:pPr>
          </w:p>
        </w:tc>
      </w:tr>
      <w:tr w:rsidR="00422459" w:rsidRPr="00C93A9A" w14:paraId="2462D682" w14:textId="77777777" w:rsidTr="00E2304F">
        <w:trPr>
          <w:trHeight w:val="319"/>
        </w:trPr>
        <w:tc>
          <w:tcPr>
            <w:tcW w:w="426" w:type="dxa"/>
            <w:tcBorders>
              <w:left w:val="single" w:sz="24" w:space="0" w:color="auto"/>
            </w:tcBorders>
            <w:shd w:val="clear" w:color="auto" w:fill="DBDBDB" w:themeFill="accent3" w:themeFillTint="66"/>
            <w:vAlign w:val="center"/>
          </w:tcPr>
          <w:p w14:paraId="5E1BC29A" w14:textId="77777777" w:rsidR="00422459" w:rsidRPr="00C93A9A" w:rsidDel="00103C7D" w:rsidRDefault="00422459" w:rsidP="00E2304F">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6A058514"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70CF491F"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5B3529F0"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2196C9CF" w14:textId="77777777" w:rsidR="00422459" w:rsidRPr="00C93A9A" w:rsidRDefault="00422459" w:rsidP="00E2304F">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30C8DA13"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c+e</w:t>
            </w:r>
            <w:proofErr w:type="spellEnd"/>
          </w:p>
        </w:tc>
      </w:tr>
      <w:tr w:rsidR="00422459" w:rsidRPr="00C93A9A" w14:paraId="5FEC5062" w14:textId="77777777" w:rsidTr="00E2304F">
        <w:trPr>
          <w:trHeight w:val="739"/>
        </w:trPr>
        <w:tc>
          <w:tcPr>
            <w:tcW w:w="426" w:type="dxa"/>
            <w:tcBorders>
              <w:left w:val="single" w:sz="24" w:space="0" w:color="auto"/>
              <w:bottom w:val="single" w:sz="24" w:space="0" w:color="auto"/>
            </w:tcBorders>
            <w:vAlign w:val="center"/>
          </w:tcPr>
          <w:p w14:paraId="7ECBF744" w14:textId="77777777" w:rsidR="00422459" w:rsidRPr="00C93A9A" w:rsidDel="00103C7D" w:rsidRDefault="00422459" w:rsidP="00E2304F">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71D9D4D3" w14:textId="4EF5FB99" w:rsidR="00422459" w:rsidRPr="00C93A9A" w:rsidRDefault="00422459" w:rsidP="00E2304F">
            <w:pPr>
              <w:jc w:val="center"/>
              <w:rPr>
                <w:rFonts w:ascii="Arial" w:hAnsi="Arial" w:cs="Arial"/>
                <w:sz w:val="14"/>
                <w:szCs w:val="14"/>
              </w:rPr>
            </w:pPr>
            <w:r>
              <w:rPr>
                <w:rFonts w:ascii="Arial" w:hAnsi="Arial" w:cs="Arial"/>
                <w:b/>
                <w:sz w:val="16"/>
                <w:szCs w:val="16"/>
                <w:lang w:eastAsia="x-none"/>
              </w:rPr>
              <w:t xml:space="preserve">Prawo opcji o którym mowa w pkt 20.1.1. projektowanych postanowień umowy tj. wydłużenie okresu świadczenia poszczególnych Usług z grup G1-G3 o kolejny okres, nie dłuższy niż 18 miesięcy </w:t>
            </w:r>
            <w:r w:rsidR="003B4778">
              <w:rPr>
                <w:rFonts w:ascii="Arial" w:hAnsi="Arial" w:cs="Arial"/>
                <w:b/>
                <w:sz w:val="16"/>
                <w:szCs w:val="16"/>
                <w:lang w:eastAsia="x-none"/>
              </w:rPr>
              <w:t xml:space="preserve">- </w:t>
            </w:r>
            <w:r w:rsidRPr="00432546">
              <w:rPr>
                <w:rFonts w:ascii="Arial" w:hAnsi="Arial" w:cs="Arial"/>
                <w:b/>
                <w:sz w:val="16"/>
                <w:szCs w:val="16"/>
                <w:lang w:eastAsia="x-none"/>
              </w:rPr>
              <w:t xml:space="preserve">wyliczone </w:t>
            </w:r>
            <w:r w:rsidR="00432546">
              <w:rPr>
                <w:rFonts w:ascii="Arial" w:hAnsi="Arial" w:cs="Arial"/>
                <w:b/>
                <w:sz w:val="16"/>
                <w:szCs w:val="16"/>
                <w:lang w:eastAsia="x-none"/>
              </w:rPr>
              <w:t>zgodnie z Rozdziałem X pkt 2 SWZ</w:t>
            </w:r>
          </w:p>
        </w:tc>
        <w:tc>
          <w:tcPr>
            <w:tcW w:w="1559" w:type="dxa"/>
            <w:tcBorders>
              <w:bottom w:val="single" w:sz="24" w:space="0" w:color="auto"/>
            </w:tcBorders>
            <w:vAlign w:val="center"/>
          </w:tcPr>
          <w:p w14:paraId="4CC69CDC" w14:textId="2DF9EDB9" w:rsidR="00422459" w:rsidRPr="00C93A9A" w:rsidRDefault="003B4778" w:rsidP="00E2304F">
            <w:pPr>
              <w:jc w:val="center"/>
              <w:rPr>
                <w:rFonts w:ascii="Arial" w:hAnsi="Arial" w:cs="Arial"/>
                <w:sz w:val="14"/>
                <w:szCs w:val="14"/>
              </w:rPr>
            </w:pPr>
            <w:r>
              <w:rPr>
                <w:rFonts w:ascii="Arial" w:hAnsi="Arial" w:cs="Arial"/>
                <w:sz w:val="14"/>
                <w:szCs w:val="14"/>
              </w:rPr>
              <w:t>Wynagrodzenie zgodnie z pkt 8.1.1.1. projektowanych postanowień umowy</w:t>
            </w:r>
            <w:r w:rsidR="00A13B42">
              <w:rPr>
                <w:rFonts w:ascii="Arial" w:hAnsi="Arial" w:cs="Arial"/>
                <w:sz w:val="14"/>
                <w:szCs w:val="14"/>
              </w:rPr>
              <w:t xml:space="preserve"> płatne wg cen jednostkowych dla zamówienia podstawowego</w:t>
            </w:r>
          </w:p>
        </w:tc>
        <w:tc>
          <w:tcPr>
            <w:tcW w:w="1417" w:type="dxa"/>
            <w:tcBorders>
              <w:bottom w:val="single" w:sz="24" w:space="0" w:color="auto"/>
            </w:tcBorders>
            <w:vAlign w:val="center"/>
          </w:tcPr>
          <w:p w14:paraId="7A7C87A6" w14:textId="4DC1FEF6" w:rsidR="00422459" w:rsidRPr="00C93A9A" w:rsidRDefault="00422459" w:rsidP="00E2304F">
            <w:pPr>
              <w:jc w:val="center"/>
              <w:rPr>
                <w:rFonts w:ascii="Arial" w:hAnsi="Arial" w:cs="Arial"/>
                <w:sz w:val="14"/>
                <w:szCs w:val="14"/>
              </w:rPr>
            </w:pPr>
            <w:r>
              <w:rPr>
                <w:rFonts w:ascii="Arial" w:hAnsi="Arial" w:cs="Arial"/>
                <w:sz w:val="14"/>
                <w:szCs w:val="14"/>
              </w:rPr>
              <w:t>.</w:t>
            </w:r>
          </w:p>
        </w:tc>
        <w:tc>
          <w:tcPr>
            <w:tcW w:w="993" w:type="dxa"/>
            <w:tcBorders>
              <w:bottom w:val="single" w:sz="24" w:space="0" w:color="auto"/>
            </w:tcBorders>
            <w:vAlign w:val="center"/>
          </w:tcPr>
          <w:p w14:paraId="166CE272" w14:textId="77777777" w:rsidR="00422459" w:rsidRPr="00C93A9A" w:rsidRDefault="00422459" w:rsidP="00E2304F">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6A37DBB2" w14:textId="265F102A" w:rsidR="00422459" w:rsidRPr="00C93A9A" w:rsidRDefault="00422459" w:rsidP="00E2304F">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7BF422E9" w14:textId="27FBEB35" w:rsidR="00422459" w:rsidRPr="00C93A9A" w:rsidRDefault="00422459" w:rsidP="00E2304F">
            <w:pPr>
              <w:jc w:val="center"/>
              <w:rPr>
                <w:rFonts w:ascii="Arial" w:hAnsi="Arial" w:cs="Arial"/>
                <w:sz w:val="14"/>
                <w:szCs w:val="14"/>
              </w:rPr>
            </w:pPr>
          </w:p>
        </w:tc>
      </w:tr>
    </w:tbl>
    <w:p w14:paraId="489565E4" w14:textId="77777777" w:rsidR="00422459" w:rsidRPr="00C93A9A" w:rsidRDefault="00422459" w:rsidP="00EA00B4">
      <w:pPr>
        <w:tabs>
          <w:tab w:val="left" w:leader="underscore" w:pos="0"/>
          <w:tab w:val="left" w:leader="underscore" w:pos="9000"/>
        </w:tabs>
        <w:rPr>
          <w:rFonts w:ascii="Arial" w:hAnsi="Arial" w:cs="Arial"/>
          <w:b/>
          <w:sz w:val="16"/>
          <w:szCs w:val="16"/>
          <w:lang w:eastAsia="x-none"/>
        </w:rPr>
      </w:pPr>
    </w:p>
    <w:p w14:paraId="5363B6DD" w14:textId="2D1707E4" w:rsidR="00EA00B4" w:rsidRDefault="00EA00B4" w:rsidP="00EA00B4">
      <w:pPr>
        <w:spacing w:after="160" w:line="259" w:lineRule="auto"/>
        <w:rPr>
          <w:rFonts w:ascii="Arial" w:hAnsi="Arial" w:cs="Arial"/>
          <w:b/>
          <w:sz w:val="16"/>
          <w:szCs w:val="16"/>
          <w:lang w:eastAsia="x-none"/>
        </w:rPr>
      </w:pPr>
    </w:p>
    <w:p w14:paraId="336B1C32" w14:textId="16670561" w:rsidR="00EA00B4" w:rsidRPr="00903FD2" w:rsidRDefault="00EA00B4" w:rsidP="00EA00B4">
      <w:pPr>
        <w:spacing w:after="160" w:line="259" w:lineRule="auto"/>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2</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 xml:space="preserve">Prawo opcji o którym mowa w pkt 20.1.3. projektowanych postanowień umowy tj. zwiększenie łącznego wynagrodzenia z tytułu Usługi </w:t>
      </w:r>
      <w:r w:rsidRPr="00903FD2">
        <w:rPr>
          <w:rFonts w:ascii="Arial" w:hAnsi="Arial" w:cs="Arial"/>
          <w:b/>
          <w:sz w:val="16"/>
          <w:szCs w:val="16"/>
          <w:lang w:eastAsia="x-none"/>
        </w:rPr>
        <w:t>Integracji i Certyfikacji.</w:t>
      </w:r>
    </w:p>
    <w:p w14:paraId="2F2570D3" w14:textId="77777777" w:rsidR="00EA00B4" w:rsidRPr="00C93A9A" w:rsidRDefault="00EA00B4" w:rsidP="00EA00B4">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A00B4" w:rsidRPr="00C93A9A" w14:paraId="2372FDE2"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4A660D24"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18BCE616" w14:textId="067B22D4" w:rsidR="00EA00B4" w:rsidRDefault="005554FA" w:rsidP="00E60EE6">
            <w:pPr>
              <w:jc w:val="center"/>
              <w:rPr>
                <w:rFonts w:ascii="Arial" w:hAnsi="Arial" w:cs="Arial"/>
                <w:sz w:val="14"/>
                <w:szCs w:val="14"/>
              </w:rPr>
            </w:pPr>
            <w:r>
              <w:rPr>
                <w:rFonts w:ascii="Arial" w:hAnsi="Arial" w:cs="Arial"/>
                <w:sz w:val="14"/>
                <w:szCs w:val="14"/>
              </w:rPr>
              <w:t>C</w:t>
            </w:r>
            <w:r w:rsidR="00EA00B4" w:rsidRPr="00C93A9A">
              <w:rPr>
                <w:rFonts w:ascii="Arial" w:hAnsi="Arial" w:cs="Arial"/>
                <w:sz w:val="14"/>
                <w:szCs w:val="14"/>
              </w:rPr>
              <w:t>ena netto w zł</w:t>
            </w:r>
          </w:p>
          <w:p w14:paraId="48130AA6" w14:textId="522A3044" w:rsidR="00E60EE6" w:rsidRPr="00C93A9A" w:rsidRDefault="00E60EE6" w:rsidP="00E60EE6">
            <w:pPr>
              <w:jc w:val="center"/>
              <w:rPr>
                <w:rFonts w:ascii="Arial" w:hAnsi="Arial" w:cs="Arial"/>
                <w:sz w:val="14"/>
                <w:szCs w:val="14"/>
              </w:rPr>
            </w:pPr>
            <w:r>
              <w:rPr>
                <w:rFonts w:ascii="Arial" w:hAnsi="Arial" w:cs="Arial"/>
                <w:sz w:val="14"/>
                <w:szCs w:val="14"/>
              </w:rPr>
              <w:t xml:space="preserve">[75% x kolumna „c” Tabeli </w:t>
            </w:r>
            <w:r w:rsidR="005554FA">
              <w:rPr>
                <w:rFonts w:ascii="Arial" w:hAnsi="Arial" w:cs="Arial"/>
                <w:sz w:val="14"/>
                <w:szCs w:val="14"/>
              </w:rPr>
              <w:t xml:space="preserve">nr </w:t>
            </w:r>
            <w:r>
              <w:rPr>
                <w:rFonts w:ascii="Arial" w:hAnsi="Arial" w:cs="Arial"/>
                <w:sz w:val="14"/>
                <w:szCs w:val="14"/>
              </w:rPr>
              <w:t>II dla zamówienia podstawowego]</w:t>
            </w:r>
          </w:p>
        </w:tc>
        <w:tc>
          <w:tcPr>
            <w:tcW w:w="2694" w:type="dxa"/>
            <w:gridSpan w:val="2"/>
            <w:tcBorders>
              <w:top w:val="single" w:sz="24" w:space="0" w:color="auto"/>
            </w:tcBorders>
            <w:shd w:val="clear" w:color="auto" w:fill="DBDBDB" w:themeFill="accent3" w:themeFillTint="66"/>
            <w:vAlign w:val="center"/>
          </w:tcPr>
          <w:p w14:paraId="1D8C63B7"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2DDA1C0E" w14:textId="03086AD4" w:rsidR="00EA00B4" w:rsidRPr="00C93A9A" w:rsidRDefault="00EA00B4"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A00B4" w:rsidRPr="00C93A9A" w14:paraId="11939947"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0D8294CE" w14:textId="77777777" w:rsidR="00EA00B4" w:rsidRPr="00C93A9A" w:rsidDel="00103C7D" w:rsidRDefault="00EA00B4" w:rsidP="00E60EE6">
            <w:pPr>
              <w:jc w:val="center"/>
              <w:rPr>
                <w:rFonts w:ascii="Arial" w:hAnsi="Arial" w:cs="Arial"/>
                <w:sz w:val="14"/>
                <w:szCs w:val="14"/>
              </w:rPr>
            </w:pPr>
          </w:p>
        </w:tc>
        <w:tc>
          <w:tcPr>
            <w:tcW w:w="1417" w:type="dxa"/>
            <w:vMerge/>
            <w:shd w:val="clear" w:color="auto" w:fill="DBDBDB" w:themeFill="accent3" w:themeFillTint="66"/>
            <w:vAlign w:val="center"/>
          </w:tcPr>
          <w:p w14:paraId="6593642C" w14:textId="77777777" w:rsidR="00EA00B4" w:rsidRPr="00C93A9A" w:rsidRDefault="00EA00B4" w:rsidP="00E60EE6">
            <w:pPr>
              <w:jc w:val="center"/>
              <w:rPr>
                <w:rFonts w:ascii="Arial" w:hAnsi="Arial" w:cs="Arial"/>
                <w:sz w:val="14"/>
                <w:szCs w:val="14"/>
              </w:rPr>
            </w:pPr>
          </w:p>
        </w:tc>
        <w:tc>
          <w:tcPr>
            <w:tcW w:w="993" w:type="dxa"/>
            <w:shd w:val="clear" w:color="auto" w:fill="DBDBDB" w:themeFill="accent3" w:themeFillTint="66"/>
            <w:vAlign w:val="center"/>
          </w:tcPr>
          <w:p w14:paraId="6276D4CF"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3CEE777"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339260AD" w14:textId="77777777" w:rsidR="00EA00B4" w:rsidRPr="00C93A9A" w:rsidRDefault="00EA00B4" w:rsidP="00E60EE6">
            <w:pPr>
              <w:jc w:val="center"/>
              <w:rPr>
                <w:rFonts w:ascii="Arial" w:hAnsi="Arial" w:cs="Arial"/>
                <w:sz w:val="14"/>
                <w:szCs w:val="14"/>
              </w:rPr>
            </w:pPr>
          </w:p>
        </w:tc>
      </w:tr>
      <w:tr w:rsidR="00EA00B4" w:rsidRPr="00C93A9A" w14:paraId="678A208D" w14:textId="77777777" w:rsidTr="00E60EE6">
        <w:trPr>
          <w:trHeight w:val="319"/>
        </w:trPr>
        <w:tc>
          <w:tcPr>
            <w:tcW w:w="426" w:type="dxa"/>
            <w:tcBorders>
              <w:left w:val="single" w:sz="24" w:space="0" w:color="auto"/>
            </w:tcBorders>
            <w:shd w:val="clear" w:color="auto" w:fill="DBDBDB" w:themeFill="accent3" w:themeFillTint="66"/>
            <w:vAlign w:val="center"/>
          </w:tcPr>
          <w:p w14:paraId="666BF6C2" w14:textId="77777777" w:rsidR="00EA00B4" w:rsidRPr="00C93A9A" w:rsidDel="00103C7D" w:rsidRDefault="00EA00B4"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56E652A2"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5CFCE8BE"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6D799D55"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6D95BDB0" w14:textId="77777777" w:rsidR="00EA00B4" w:rsidRPr="00C93A9A" w:rsidRDefault="00EA00B4"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249AF3DD"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c+e</w:t>
            </w:r>
            <w:proofErr w:type="spellEnd"/>
          </w:p>
        </w:tc>
      </w:tr>
      <w:tr w:rsidR="00EA00B4" w:rsidRPr="00C93A9A" w14:paraId="2F513A09" w14:textId="77777777" w:rsidTr="00E60EE6">
        <w:trPr>
          <w:trHeight w:val="739"/>
        </w:trPr>
        <w:tc>
          <w:tcPr>
            <w:tcW w:w="426" w:type="dxa"/>
            <w:tcBorders>
              <w:left w:val="single" w:sz="24" w:space="0" w:color="auto"/>
              <w:bottom w:val="single" w:sz="24" w:space="0" w:color="auto"/>
            </w:tcBorders>
            <w:vAlign w:val="center"/>
          </w:tcPr>
          <w:p w14:paraId="390FB510" w14:textId="77777777" w:rsidR="00EA00B4" w:rsidRPr="00C93A9A" w:rsidDel="00103C7D" w:rsidRDefault="00EA00B4"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2AA1F99C" w14:textId="21EA79BA" w:rsidR="00EA00B4" w:rsidRPr="00C93A9A" w:rsidRDefault="003B4778" w:rsidP="00E60EE6">
            <w:pPr>
              <w:jc w:val="center"/>
              <w:rPr>
                <w:rFonts w:ascii="Arial" w:hAnsi="Arial" w:cs="Arial"/>
                <w:sz w:val="14"/>
                <w:szCs w:val="14"/>
              </w:rPr>
            </w:pPr>
            <w:r>
              <w:rPr>
                <w:rFonts w:ascii="Arial" w:hAnsi="Arial" w:cs="Arial"/>
                <w:sz w:val="14"/>
                <w:szCs w:val="14"/>
              </w:rPr>
              <w:t xml:space="preserve">Prawo opcji </w:t>
            </w:r>
            <w:r w:rsidR="00610DAD">
              <w:rPr>
                <w:rFonts w:ascii="Arial" w:hAnsi="Arial" w:cs="Arial"/>
                <w:sz w:val="14"/>
                <w:szCs w:val="14"/>
              </w:rPr>
              <w:t>,</w:t>
            </w:r>
            <w:r>
              <w:rPr>
                <w:rFonts w:ascii="Arial" w:hAnsi="Arial" w:cs="Arial"/>
                <w:sz w:val="14"/>
                <w:szCs w:val="14"/>
              </w:rPr>
              <w:t xml:space="preserve">o którym mowa w pkt 20.1.3. projektowanych postanowień Umowy tj. zwiększenie łącznego wynagrodzenia z tytułu Usługi </w:t>
            </w:r>
            <w:r w:rsidR="00EA00B4" w:rsidRPr="00C93A9A">
              <w:rPr>
                <w:rFonts w:ascii="Arial" w:hAnsi="Arial" w:cs="Arial"/>
                <w:sz w:val="14"/>
                <w:szCs w:val="14"/>
              </w:rPr>
              <w:t>Integracji i Certyfikacji</w:t>
            </w:r>
            <w:r>
              <w:rPr>
                <w:rFonts w:ascii="Arial" w:hAnsi="Arial" w:cs="Arial"/>
                <w:sz w:val="14"/>
                <w:szCs w:val="14"/>
              </w:rPr>
              <w:t xml:space="preserve"> do 75% </w:t>
            </w:r>
            <w:r w:rsidR="00F07A4F">
              <w:rPr>
                <w:rFonts w:ascii="Arial" w:hAnsi="Arial" w:cs="Arial"/>
                <w:sz w:val="14"/>
                <w:szCs w:val="14"/>
              </w:rPr>
              <w:t xml:space="preserve">ceny określonej </w:t>
            </w:r>
            <w:r>
              <w:rPr>
                <w:rFonts w:ascii="Arial" w:hAnsi="Arial" w:cs="Arial"/>
                <w:sz w:val="14"/>
                <w:szCs w:val="14"/>
              </w:rPr>
              <w:t xml:space="preserve">w </w:t>
            </w:r>
            <w:r w:rsidR="00610DAD">
              <w:rPr>
                <w:rFonts w:ascii="Arial" w:hAnsi="Arial" w:cs="Arial"/>
                <w:sz w:val="14"/>
                <w:szCs w:val="14"/>
              </w:rPr>
              <w:t>T</w:t>
            </w:r>
            <w:r>
              <w:rPr>
                <w:rFonts w:ascii="Arial" w:hAnsi="Arial" w:cs="Arial"/>
                <w:sz w:val="14"/>
                <w:szCs w:val="14"/>
              </w:rPr>
              <w:t>abeli II dla zamówienia podstawowego</w:t>
            </w:r>
            <w:r w:rsidR="00EA00B4" w:rsidRPr="00C93A9A">
              <w:rPr>
                <w:rFonts w:ascii="Arial" w:hAnsi="Arial" w:cs="Arial"/>
                <w:sz w:val="14"/>
                <w:szCs w:val="14"/>
              </w:rPr>
              <w:t>.</w:t>
            </w:r>
          </w:p>
        </w:tc>
        <w:tc>
          <w:tcPr>
            <w:tcW w:w="1559" w:type="dxa"/>
            <w:tcBorders>
              <w:bottom w:val="single" w:sz="24" w:space="0" w:color="auto"/>
            </w:tcBorders>
            <w:vAlign w:val="center"/>
          </w:tcPr>
          <w:p w14:paraId="5EA74F7A" w14:textId="6FBE75EF" w:rsidR="00EA00B4" w:rsidRDefault="00EA00B4" w:rsidP="00E60EE6">
            <w:pPr>
              <w:jc w:val="center"/>
              <w:rPr>
                <w:rFonts w:ascii="Arial" w:hAnsi="Arial" w:cs="Arial"/>
                <w:sz w:val="14"/>
                <w:szCs w:val="14"/>
              </w:rPr>
            </w:pPr>
          </w:p>
          <w:p w14:paraId="22F1A480" w14:textId="226344AA" w:rsidR="003B4778" w:rsidRPr="00C93A9A" w:rsidRDefault="003B4778" w:rsidP="00E60EE6">
            <w:pPr>
              <w:jc w:val="center"/>
              <w:rPr>
                <w:rFonts w:ascii="Arial" w:hAnsi="Arial" w:cs="Arial"/>
                <w:sz w:val="14"/>
                <w:szCs w:val="14"/>
              </w:rPr>
            </w:pPr>
            <w:r>
              <w:rPr>
                <w:rFonts w:ascii="Arial" w:hAnsi="Arial" w:cs="Arial"/>
                <w:sz w:val="14"/>
                <w:szCs w:val="14"/>
              </w:rPr>
              <w:t>Wynagrodzenie zgodnie z pkt 8.1.1.3. projektowanych postanowień umowy</w:t>
            </w:r>
            <w:r w:rsidR="00A13B42">
              <w:rPr>
                <w:rFonts w:ascii="Arial" w:hAnsi="Arial" w:cs="Arial"/>
                <w:sz w:val="14"/>
                <w:szCs w:val="14"/>
              </w:rPr>
              <w:t>, płatne zgodnie z pkt 8.8. projektowanych postanowień umowy</w:t>
            </w:r>
          </w:p>
        </w:tc>
        <w:tc>
          <w:tcPr>
            <w:tcW w:w="1417" w:type="dxa"/>
            <w:tcBorders>
              <w:bottom w:val="single" w:sz="24" w:space="0" w:color="auto"/>
            </w:tcBorders>
            <w:vAlign w:val="center"/>
          </w:tcPr>
          <w:p w14:paraId="2B407946" w14:textId="78BF3746" w:rsidR="00EA00B4" w:rsidRPr="00C93A9A" w:rsidRDefault="00C90AE5" w:rsidP="00E60EE6">
            <w:pPr>
              <w:jc w:val="center"/>
              <w:rPr>
                <w:rFonts w:ascii="Arial" w:hAnsi="Arial" w:cs="Arial"/>
                <w:sz w:val="14"/>
                <w:szCs w:val="14"/>
              </w:rPr>
            </w:pPr>
            <w:r>
              <w:rPr>
                <w:rFonts w:ascii="Arial" w:hAnsi="Arial" w:cs="Arial"/>
                <w:sz w:val="14"/>
                <w:szCs w:val="14"/>
              </w:rPr>
              <w:t>6 188 691,32</w:t>
            </w:r>
          </w:p>
        </w:tc>
        <w:tc>
          <w:tcPr>
            <w:tcW w:w="993" w:type="dxa"/>
            <w:tcBorders>
              <w:bottom w:val="single" w:sz="24" w:space="0" w:color="auto"/>
            </w:tcBorders>
            <w:vAlign w:val="center"/>
          </w:tcPr>
          <w:p w14:paraId="637943CD" w14:textId="77777777" w:rsidR="00EA00B4" w:rsidRPr="00C93A9A" w:rsidRDefault="00EA00B4"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3E2AF35A" w14:textId="5AB87688" w:rsidR="00EA00B4" w:rsidRPr="00C93A9A" w:rsidRDefault="00FB2D48" w:rsidP="00E60EE6">
            <w:pPr>
              <w:jc w:val="center"/>
              <w:rPr>
                <w:rFonts w:ascii="Arial" w:hAnsi="Arial" w:cs="Arial"/>
                <w:sz w:val="14"/>
                <w:szCs w:val="14"/>
              </w:rPr>
            </w:pPr>
            <w:r>
              <w:rPr>
                <w:rFonts w:ascii="Arial" w:hAnsi="Arial" w:cs="Arial"/>
                <w:sz w:val="14"/>
                <w:szCs w:val="14"/>
              </w:rPr>
              <w:t>1 423 399,00.</w:t>
            </w:r>
          </w:p>
        </w:tc>
        <w:tc>
          <w:tcPr>
            <w:tcW w:w="5928" w:type="dxa"/>
            <w:tcBorders>
              <w:bottom w:val="single" w:sz="24" w:space="0" w:color="auto"/>
              <w:right w:val="single" w:sz="24" w:space="0" w:color="auto"/>
            </w:tcBorders>
            <w:vAlign w:val="center"/>
          </w:tcPr>
          <w:p w14:paraId="10C6A268" w14:textId="71A83437" w:rsidR="00EA00B4" w:rsidRPr="00C93A9A" w:rsidRDefault="00FB2D48" w:rsidP="00E60EE6">
            <w:pPr>
              <w:jc w:val="center"/>
              <w:rPr>
                <w:rFonts w:ascii="Arial" w:hAnsi="Arial" w:cs="Arial"/>
                <w:sz w:val="14"/>
                <w:szCs w:val="14"/>
              </w:rPr>
            </w:pPr>
            <w:r>
              <w:rPr>
                <w:rFonts w:ascii="Arial" w:hAnsi="Arial" w:cs="Arial"/>
                <w:sz w:val="14"/>
                <w:szCs w:val="14"/>
              </w:rPr>
              <w:t>7 612 090,32</w:t>
            </w:r>
          </w:p>
        </w:tc>
      </w:tr>
    </w:tbl>
    <w:p w14:paraId="2A9D4B4C" w14:textId="6F5E6BF6" w:rsidR="00033C1E" w:rsidRDefault="00033C1E" w:rsidP="00860BF9">
      <w:pPr>
        <w:tabs>
          <w:tab w:val="left" w:leader="underscore" w:pos="0"/>
          <w:tab w:val="left" w:leader="underscore" w:pos="9000"/>
        </w:tabs>
        <w:rPr>
          <w:rFonts w:ascii="Arial" w:hAnsi="Arial" w:cs="Arial"/>
          <w:b/>
          <w:sz w:val="16"/>
          <w:szCs w:val="16"/>
          <w:lang w:eastAsia="x-none"/>
        </w:rPr>
      </w:pPr>
    </w:p>
    <w:p w14:paraId="1460B5E7" w14:textId="77777777" w:rsidR="00033C1E" w:rsidRDefault="00033C1E" w:rsidP="00860BF9">
      <w:pPr>
        <w:tabs>
          <w:tab w:val="left" w:leader="underscore" w:pos="0"/>
          <w:tab w:val="left" w:leader="underscore" w:pos="9000"/>
        </w:tabs>
        <w:rPr>
          <w:rFonts w:ascii="Arial" w:hAnsi="Arial" w:cs="Arial"/>
          <w:b/>
          <w:sz w:val="16"/>
          <w:szCs w:val="16"/>
          <w:lang w:eastAsia="x-none"/>
        </w:rPr>
      </w:pPr>
    </w:p>
    <w:p w14:paraId="2E345A36" w14:textId="77777777" w:rsidR="007C1756" w:rsidRDefault="007C1756" w:rsidP="00860BF9">
      <w:pPr>
        <w:tabs>
          <w:tab w:val="left" w:leader="underscore" w:pos="0"/>
          <w:tab w:val="left" w:leader="underscore" w:pos="9000"/>
        </w:tabs>
        <w:rPr>
          <w:rFonts w:ascii="Arial" w:hAnsi="Arial" w:cs="Arial"/>
          <w:b/>
          <w:sz w:val="16"/>
          <w:szCs w:val="16"/>
          <w:lang w:eastAsia="x-none"/>
        </w:rPr>
      </w:pPr>
    </w:p>
    <w:p w14:paraId="207D8041" w14:textId="479FE28F" w:rsidR="00E60EE6" w:rsidRPr="00903FD2" w:rsidRDefault="00E60EE6" w:rsidP="00E60EE6">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3</w:t>
      </w:r>
      <w:r w:rsidRPr="00903FD2">
        <w:rPr>
          <w:rFonts w:ascii="Arial" w:hAnsi="Arial" w:cs="Arial"/>
          <w:b/>
          <w:sz w:val="16"/>
          <w:szCs w:val="16"/>
          <w:lang w:eastAsia="x-none"/>
        </w:rPr>
        <w:t xml:space="preserve">. </w:t>
      </w:r>
      <w:r w:rsidR="0029715B" w:rsidRPr="00903FD2">
        <w:rPr>
          <w:rFonts w:ascii="Arial" w:hAnsi="Arial" w:cs="Arial"/>
          <w:b/>
          <w:sz w:val="16"/>
          <w:szCs w:val="16"/>
          <w:lang w:eastAsia="x-none"/>
        </w:rPr>
        <w:t>Prawo opcji o którym mowa w pkt 20.1.4. projektowanych postanowień umowy tj. zwiększenie łącznego wynagrodzenia z tytułu Usługi</w:t>
      </w:r>
      <w:r w:rsidRPr="00903FD2">
        <w:rPr>
          <w:rFonts w:ascii="Arial" w:hAnsi="Arial" w:cs="Arial"/>
          <w:b/>
          <w:sz w:val="16"/>
          <w:szCs w:val="16"/>
          <w:lang w:eastAsia="x-none"/>
        </w:rPr>
        <w:t xml:space="preserve"> Zleceń Operacyjnych.</w:t>
      </w:r>
    </w:p>
    <w:p w14:paraId="09ADF7FC" w14:textId="1103D06B" w:rsidR="00E60EE6" w:rsidRDefault="00E60EE6" w:rsidP="00E60EE6">
      <w:pPr>
        <w:tabs>
          <w:tab w:val="left" w:leader="underscore" w:pos="0"/>
          <w:tab w:val="left" w:leader="underscore" w:pos="9000"/>
        </w:tabs>
        <w:rPr>
          <w:rFonts w:ascii="Arial" w:hAnsi="Arial" w:cs="Arial"/>
          <w:b/>
          <w:sz w:val="16"/>
          <w:szCs w:val="16"/>
          <w:lang w:eastAsia="x-none"/>
        </w:rPr>
      </w:pPr>
    </w:p>
    <w:p w14:paraId="5A5F5796" w14:textId="77777777" w:rsidR="00E1670B" w:rsidRPr="00C93A9A" w:rsidRDefault="00E1670B" w:rsidP="00E60EE6">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60EE6" w:rsidRPr="00C93A9A" w14:paraId="7E193856"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50D33CB0"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52CC0B52" w14:textId="3CF3D8F0" w:rsidR="00E60EE6" w:rsidRDefault="005554FA" w:rsidP="00E60EE6">
            <w:pPr>
              <w:jc w:val="center"/>
              <w:rPr>
                <w:rFonts w:ascii="Arial" w:hAnsi="Arial" w:cs="Arial"/>
                <w:sz w:val="14"/>
                <w:szCs w:val="14"/>
              </w:rPr>
            </w:pPr>
            <w:r>
              <w:rPr>
                <w:rFonts w:ascii="Arial" w:hAnsi="Arial" w:cs="Arial"/>
                <w:sz w:val="14"/>
                <w:szCs w:val="14"/>
              </w:rPr>
              <w:t>C</w:t>
            </w:r>
            <w:r w:rsidR="00E60EE6" w:rsidRPr="00C93A9A">
              <w:rPr>
                <w:rFonts w:ascii="Arial" w:hAnsi="Arial" w:cs="Arial"/>
                <w:sz w:val="14"/>
                <w:szCs w:val="14"/>
              </w:rPr>
              <w:t>ena netto w zł</w:t>
            </w:r>
          </w:p>
          <w:p w14:paraId="78DB2B64" w14:textId="439D0FFA" w:rsidR="00E60EE6" w:rsidRPr="00C93A9A" w:rsidRDefault="00E60EE6" w:rsidP="00E60EE6">
            <w:pPr>
              <w:jc w:val="center"/>
              <w:rPr>
                <w:rFonts w:ascii="Arial" w:hAnsi="Arial" w:cs="Arial"/>
                <w:sz w:val="14"/>
                <w:szCs w:val="14"/>
              </w:rPr>
            </w:pPr>
            <w:r w:rsidRPr="00F07A4F">
              <w:rPr>
                <w:rFonts w:ascii="Arial" w:hAnsi="Arial" w:cs="Arial"/>
                <w:sz w:val="14"/>
                <w:szCs w:val="14"/>
              </w:rPr>
              <w:t>[75% x kolumna „g” Tabeli</w:t>
            </w:r>
            <w:r w:rsidR="005554FA">
              <w:rPr>
                <w:rFonts w:ascii="Arial" w:hAnsi="Arial" w:cs="Arial"/>
                <w:sz w:val="14"/>
                <w:szCs w:val="14"/>
              </w:rPr>
              <w:t xml:space="preserve"> nr</w:t>
            </w:r>
            <w:r w:rsidRPr="00F07A4F">
              <w:rPr>
                <w:rFonts w:ascii="Arial" w:hAnsi="Arial" w:cs="Arial"/>
                <w:sz w:val="14"/>
                <w:szCs w:val="14"/>
              </w:rPr>
              <w:t xml:space="preserve"> IV dla zamówienia podstawowego]</w:t>
            </w:r>
          </w:p>
        </w:tc>
        <w:tc>
          <w:tcPr>
            <w:tcW w:w="2694" w:type="dxa"/>
            <w:gridSpan w:val="2"/>
            <w:tcBorders>
              <w:top w:val="single" w:sz="24" w:space="0" w:color="auto"/>
            </w:tcBorders>
            <w:shd w:val="clear" w:color="auto" w:fill="DBDBDB" w:themeFill="accent3" w:themeFillTint="66"/>
            <w:vAlign w:val="center"/>
          </w:tcPr>
          <w:p w14:paraId="0B1C9D0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63C0FF9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60EE6" w:rsidRPr="00C93A9A" w14:paraId="517DCD35"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28933334" w14:textId="77777777" w:rsidR="00E60EE6" w:rsidRPr="00C93A9A" w:rsidDel="00103C7D" w:rsidRDefault="00E60EE6" w:rsidP="00E60EE6">
            <w:pPr>
              <w:jc w:val="center"/>
              <w:rPr>
                <w:rFonts w:ascii="Arial" w:hAnsi="Arial" w:cs="Arial"/>
                <w:sz w:val="14"/>
                <w:szCs w:val="14"/>
              </w:rPr>
            </w:pPr>
          </w:p>
        </w:tc>
        <w:tc>
          <w:tcPr>
            <w:tcW w:w="1417" w:type="dxa"/>
            <w:vMerge/>
            <w:shd w:val="clear" w:color="auto" w:fill="DBDBDB" w:themeFill="accent3" w:themeFillTint="66"/>
            <w:vAlign w:val="center"/>
          </w:tcPr>
          <w:p w14:paraId="32202463" w14:textId="77777777" w:rsidR="00E60EE6" w:rsidRPr="00C93A9A" w:rsidRDefault="00E60EE6" w:rsidP="00E60EE6">
            <w:pPr>
              <w:jc w:val="center"/>
              <w:rPr>
                <w:rFonts w:ascii="Arial" w:hAnsi="Arial" w:cs="Arial"/>
                <w:sz w:val="14"/>
                <w:szCs w:val="14"/>
              </w:rPr>
            </w:pPr>
          </w:p>
        </w:tc>
        <w:tc>
          <w:tcPr>
            <w:tcW w:w="993" w:type="dxa"/>
            <w:shd w:val="clear" w:color="auto" w:fill="DBDBDB" w:themeFill="accent3" w:themeFillTint="66"/>
            <w:vAlign w:val="center"/>
          </w:tcPr>
          <w:p w14:paraId="1620C34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01F0686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7EE27A61" w14:textId="77777777" w:rsidR="00E60EE6" w:rsidRPr="00C93A9A" w:rsidRDefault="00E60EE6" w:rsidP="00E60EE6">
            <w:pPr>
              <w:jc w:val="center"/>
              <w:rPr>
                <w:rFonts w:ascii="Arial" w:hAnsi="Arial" w:cs="Arial"/>
                <w:sz w:val="14"/>
                <w:szCs w:val="14"/>
              </w:rPr>
            </w:pPr>
          </w:p>
        </w:tc>
      </w:tr>
      <w:tr w:rsidR="00E60EE6" w:rsidRPr="00C93A9A" w14:paraId="15BB24B5" w14:textId="77777777" w:rsidTr="00E60EE6">
        <w:trPr>
          <w:trHeight w:val="319"/>
        </w:trPr>
        <w:tc>
          <w:tcPr>
            <w:tcW w:w="426" w:type="dxa"/>
            <w:tcBorders>
              <w:left w:val="single" w:sz="24" w:space="0" w:color="auto"/>
            </w:tcBorders>
            <w:shd w:val="clear" w:color="auto" w:fill="DBDBDB" w:themeFill="accent3" w:themeFillTint="66"/>
            <w:vAlign w:val="center"/>
          </w:tcPr>
          <w:p w14:paraId="62363F4C"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562726A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370342B7"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13234318"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4AD1B6AD" w14:textId="77777777" w:rsidR="00E60EE6" w:rsidRPr="00C93A9A" w:rsidRDefault="00E60EE6"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6A59E535"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c+e</w:t>
            </w:r>
            <w:proofErr w:type="spellEnd"/>
          </w:p>
        </w:tc>
      </w:tr>
      <w:tr w:rsidR="00E60EE6" w:rsidRPr="00C93A9A" w14:paraId="682C9875" w14:textId="77777777" w:rsidTr="00E60EE6">
        <w:trPr>
          <w:trHeight w:val="739"/>
        </w:trPr>
        <w:tc>
          <w:tcPr>
            <w:tcW w:w="426" w:type="dxa"/>
            <w:tcBorders>
              <w:left w:val="single" w:sz="24" w:space="0" w:color="auto"/>
              <w:bottom w:val="single" w:sz="24" w:space="0" w:color="auto"/>
            </w:tcBorders>
            <w:vAlign w:val="center"/>
          </w:tcPr>
          <w:p w14:paraId="477BF04C"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78BE6474" w14:textId="3B4C8AE5" w:rsidR="00E60EE6" w:rsidRPr="00C93A9A" w:rsidRDefault="00610DAD" w:rsidP="00E60EE6">
            <w:pPr>
              <w:jc w:val="center"/>
              <w:rPr>
                <w:rFonts w:ascii="Arial" w:hAnsi="Arial" w:cs="Arial"/>
                <w:sz w:val="14"/>
                <w:szCs w:val="14"/>
              </w:rPr>
            </w:pPr>
            <w:r>
              <w:rPr>
                <w:rFonts w:ascii="Arial" w:hAnsi="Arial" w:cs="Arial"/>
                <w:sz w:val="14"/>
                <w:szCs w:val="14"/>
              </w:rPr>
              <w:t xml:space="preserve">Prawo opcji ,o którym mowa w pkt 20.1.4. projektowanych postanowień Umowy tj. zwiększenie łącznego wynagrodzenia z tytułu Usługi Zleceń Operacyjnych do 75% </w:t>
            </w:r>
            <w:r w:rsidR="00C90AE5">
              <w:rPr>
                <w:rFonts w:ascii="Arial" w:hAnsi="Arial" w:cs="Arial"/>
                <w:sz w:val="14"/>
                <w:szCs w:val="14"/>
              </w:rPr>
              <w:t>ceny</w:t>
            </w:r>
            <w:r>
              <w:rPr>
                <w:rFonts w:ascii="Arial" w:hAnsi="Arial" w:cs="Arial"/>
                <w:sz w:val="14"/>
                <w:szCs w:val="14"/>
              </w:rPr>
              <w:t xml:space="preserve"> określon</w:t>
            </w:r>
            <w:r w:rsidR="00C90AE5">
              <w:rPr>
                <w:rFonts w:ascii="Arial" w:hAnsi="Arial" w:cs="Arial"/>
                <w:sz w:val="14"/>
                <w:szCs w:val="14"/>
              </w:rPr>
              <w:t>ej</w:t>
            </w:r>
            <w:r>
              <w:rPr>
                <w:rFonts w:ascii="Arial" w:hAnsi="Arial" w:cs="Arial"/>
                <w:sz w:val="14"/>
                <w:szCs w:val="14"/>
              </w:rPr>
              <w:t xml:space="preserve"> w Tabeli IV dla zamówienia podstawowego </w:t>
            </w:r>
          </w:p>
        </w:tc>
        <w:tc>
          <w:tcPr>
            <w:tcW w:w="1559" w:type="dxa"/>
            <w:tcBorders>
              <w:bottom w:val="single" w:sz="24" w:space="0" w:color="auto"/>
            </w:tcBorders>
            <w:vAlign w:val="center"/>
          </w:tcPr>
          <w:p w14:paraId="07DEF3E5" w14:textId="77777777" w:rsidR="003F4FBA" w:rsidRDefault="003F4FBA" w:rsidP="00E60EE6">
            <w:pPr>
              <w:jc w:val="center"/>
              <w:rPr>
                <w:rFonts w:ascii="Arial" w:hAnsi="Arial" w:cs="Arial"/>
                <w:sz w:val="14"/>
                <w:szCs w:val="14"/>
              </w:rPr>
            </w:pPr>
            <w:r w:rsidRPr="002455C4">
              <w:rPr>
                <w:rFonts w:ascii="Arial" w:hAnsi="Arial" w:cs="Arial"/>
                <w:sz w:val="14"/>
                <w:szCs w:val="14"/>
              </w:rPr>
              <w:t>Wynagrodzenie zgodnie z pkt 8.1.1.4. projektowanych postanowień umowy</w:t>
            </w:r>
          </w:p>
          <w:p w14:paraId="3B20B5F8" w14:textId="511A6659" w:rsidR="00E60EE6" w:rsidRPr="00C93A9A" w:rsidRDefault="003F4FBA" w:rsidP="00E60EE6">
            <w:pPr>
              <w:jc w:val="center"/>
              <w:rPr>
                <w:rFonts w:ascii="Arial" w:hAnsi="Arial" w:cs="Arial"/>
                <w:sz w:val="14"/>
                <w:szCs w:val="14"/>
              </w:rPr>
            </w:pPr>
            <w:r>
              <w:rPr>
                <w:rFonts w:ascii="Arial" w:hAnsi="Arial" w:cs="Arial"/>
                <w:sz w:val="14"/>
                <w:szCs w:val="14"/>
              </w:rPr>
              <w:t>płatne</w:t>
            </w:r>
            <w:r w:rsidR="00A13B42">
              <w:rPr>
                <w:rFonts w:ascii="Arial" w:hAnsi="Arial" w:cs="Arial"/>
                <w:sz w:val="14"/>
                <w:szCs w:val="14"/>
              </w:rPr>
              <w:t xml:space="preserve"> zgodnie z pkt 8.11. projektowanych postanowień umowy</w:t>
            </w:r>
            <w:r>
              <w:rPr>
                <w:rFonts w:ascii="Arial" w:hAnsi="Arial" w:cs="Arial"/>
                <w:sz w:val="14"/>
                <w:szCs w:val="14"/>
              </w:rPr>
              <w:t xml:space="preserve"> </w:t>
            </w:r>
          </w:p>
        </w:tc>
        <w:tc>
          <w:tcPr>
            <w:tcW w:w="1417" w:type="dxa"/>
            <w:tcBorders>
              <w:bottom w:val="single" w:sz="24" w:space="0" w:color="auto"/>
            </w:tcBorders>
            <w:vAlign w:val="center"/>
          </w:tcPr>
          <w:p w14:paraId="70F1C06F" w14:textId="71D63252" w:rsidR="00E60EE6" w:rsidRPr="00C93A9A" w:rsidRDefault="00E60EE6" w:rsidP="00E60EE6">
            <w:pPr>
              <w:jc w:val="center"/>
              <w:rPr>
                <w:rFonts w:ascii="Arial" w:hAnsi="Arial" w:cs="Arial"/>
                <w:sz w:val="14"/>
                <w:szCs w:val="14"/>
              </w:rPr>
            </w:pPr>
          </w:p>
        </w:tc>
        <w:tc>
          <w:tcPr>
            <w:tcW w:w="993" w:type="dxa"/>
            <w:tcBorders>
              <w:bottom w:val="single" w:sz="24" w:space="0" w:color="auto"/>
            </w:tcBorders>
            <w:vAlign w:val="center"/>
          </w:tcPr>
          <w:p w14:paraId="05705E42"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42DCCE3D" w14:textId="41556A67" w:rsidR="00E60EE6" w:rsidRPr="00C93A9A" w:rsidRDefault="00E60EE6" w:rsidP="00E60EE6">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2BE0BFD8" w14:textId="04DFB994" w:rsidR="00E60EE6" w:rsidRPr="00C93A9A" w:rsidRDefault="00E60EE6" w:rsidP="00E60EE6">
            <w:pPr>
              <w:jc w:val="center"/>
              <w:rPr>
                <w:rFonts w:ascii="Arial" w:hAnsi="Arial" w:cs="Arial"/>
                <w:sz w:val="14"/>
                <w:szCs w:val="14"/>
              </w:rPr>
            </w:pPr>
          </w:p>
        </w:tc>
      </w:tr>
    </w:tbl>
    <w:p w14:paraId="44F95863" w14:textId="0DEB68C9" w:rsidR="00E60EE6" w:rsidRDefault="00E60EE6" w:rsidP="00E60EE6">
      <w:pPr>
        <w:tabs>
          <w:tab w:val="left" w:leader="underscore" w:pos="0"/>
          <w:tab w:val="left" w:leader="underscore" w:pos="9000"/>
        </w:tabs>
        <w:rPr>
          <w:rFonts w:ascii="Arial" w:hAnsi="Arial" w:cs="Arial"/>
          <w:b/>
          <w:sz w:val="16"/>
          <w:szCs w:val="16"/>
          <w:lang w:eastAsia="x-none"/>
        </w:rPr>
      </w:pPr>
    </w:p>
    <w:p w14:paraId="1B1FAE6E" w14:textId="77777777" w:rsidR="00CE57A5" w:rsidRDefault="00CE57A5" w:rsidP="00E60EE6">
      <w:pPr>
        <w:tabs>
          <w:tab w:val="left" w:leader="underscore" w:pos="0"/>
          <w:tab w:val="left" w:leader="underscore" w:pos="9000"/>
        </w:tabs>
        <w:rPr>
          <w:rFonts w:ascii="Arial" w:hAnsi="Arial" w:cs="Arial"/>
          <w:b/>
          <w:sz w:val="16"/>
          <w:szCs w:val="16"/>
          <w:lang w:eastAsia="x-none"/>
        </w:rPr>
      </w:pPr>
    </w:p>
    <w:p w14:paraId="0BD8A377" w14:textId="77777777" w:rsidR="00E1670B" w:rsidRPr="00C93A9A" w:rsidRDefault="00E1670B" w:rsidP="00E60EE6">
      <w:pPr>
        <w:tabs>
          <w:tab w:val="left" w:leader="underscore" w:pos="0"/>
          <w:tab w:val="left" w:leader="underscore" w:pos="9000"/>
        </w:tabs>
        <w:rPr>
          <w:rFonts w:ascii="Arial" w:hAnsi="Arial" w:cs="Arial"/>
          <w:b/>
          <w:sz w:val="16"/>
          <w:szCs w:val="16"/>
          <w:lang w:eastAsia="x-none"/>
        </w:rPr>
      </w:pPr>
    </w:p>
    <w:p w14:paraId="2CC0ADA6" w14:textId="7479924C" w:rsidR="00E60EE6" w:rsidRPr="00C93A9A" w:rsidRDefault="00E60EE6" w:rsidP="00E60EE6">
      <w:pPr>
        <w:tabs>
          <w:tab w:val="left" w:leader="underscore" w:pos="0"/>
          <w:tab w:val="left" w:leader="underscore" w:pos="9000"/>
        </w:tabs>
        <w:rPr>
          <w:rFonts w:ascii="Arial" w:hAnsi="Arial" w:cs="Arial"/>
          <w:b/>
          <w:sz w:val="16"/>
          <w:szCs w:val="16"/>
          <w:lang w:eastAsia="x-none"/>
        </w:rPr>
      </w:pPr>
      <w:r w:rsidRPr="00903FD2">
        <w:rPr>
          <w:rFonts w:ascii="Arial" w:hAnsi="Arial" w:cs="Arial"/>
          <w:b/>
          <w:sz w:val="16"/>
          <w:szCs w:val="16"/>
          <w:lang w:eastAsia="x-none"/>
        </w:rPr>
        <w:t xml:space="preserve">Tabela </w:t>
      </w:r>
      <w:r w:rsidR="00E24BE8" w:rsidRPr="00903FD2">
        <w:rPr>
          <w:rFonts w:ascii="Arial" w:hAnsi="Arial" w:cs="Arial"/>
          <w:b/>
          <w:sz w:val="16"/>
          <w:szCs w:val="16"/>
          <w:lang w:eastAsia="x-none"/>
        </w:rPr>
        <w:t>nr 4</w:t>
      </w:r>
      <w:r w:rsidRPr="00903FD2">
        <w:rPr>
          <w:rFonts w:ascii="Arial" w:hAnsi="Arial" w:cs="Arial"/>
          <w:b/>
          <w:sz w:val="16"/>
          <w:szCs w:val="16"/>
          <w:lang w:eastAsia="x-none"/>
        </w:rPr>
        <w:t xml:space="preserve">.  </w:t>
      </w:r>
      <w:r w:rsidR="0029715B">
        <w:rPr>
          <w:rFonts w:ascii="Arial" w:hAnsi="Arial" w:cs="Arial"/>
          <w:b/>
          <w:sz w:val="16"/>
          <w:szCs w:val="16"/>
          <w:lang w:eastAsia="x-none"/>
        </w:rPr>
        <w:t xml:space="preserve">Prawo opcji o którym mowa w pkt 20.1.2. projektowanych postanowień umowy tj. zwiększenie łącznego wynagrodzenia z tytułu </w:t>
      </w:r>
      <w:r w:rsidR="0029715B" w:rsidRPr="00C93A9A">
        <w:rPr>
          <w:rFonts w:ascii="Arial" w:hAnsi="Arial" w:cs="Arial"/>
          <w:b/>
          <w:sz w:val="16"/>
          <w:szCs w:val="16"/>
          <w:lang w:eastAsia="x-none"/>
        </w:rPr>
        <w:t>Usług</w:t>
      </w:r>
      <w:r w:rsidR="0029715B">
        <w:rPr>
          <w:rFonts w:ascii="Arial" w:hAnsi="Arial" w:cs="Arial"/>
          <w:b/>
          <w:sz w:val="16"/>
          <w:szCs w:val="16"/>
          <w:lang w:eastAsia="x-none"/>
        </w:rPr>
        <w:t>i</w:t>
      </w:r>
      <w:r w:rsidR="0029715B" w:rsidRPr="00C93A9A">
        <w:rPr>
          <w:rFonts w:ascii="Arial" w:hAnsi="Arial" w:cs="Arial"/>
          <w:b/>
          <w:sz w:val="16"/>
          <w:szCs w:val="16"/>
          <w:lang w:eastAsia="x-none"/>
        </w:rPr>
        <w:t xml:space="preserve"> </w:t>
      </w:r>
      <w:r w:rsidRPr="00C93A9A">
        <w:rPr>
          <w:rFonts w:ascii="Arial" w:hAnsi="Arial" w:cs="Arial"/>
          <w:b/>
          <w:sz w:val="16"/>
          <w:szCs w:val="16"/>
          <w:lang w:eastAsia="x-none"/>
        </w:rPr>
        <w:t xml:space="preserve">Rozwoju. </w:t>
      </w:r>
    </w:p>
    <w:p w14:paraId="76D2916B" w14:textId="16AFF09C" w:rsidR="00E60EE6" w:rsidRDefault="00E60EE6" w:rsidP="00E60EE6">
      <w:pPr>
        <w:tabs>
          <w:tab w:val="left" w:leader="underscore" w:pos="0"/>
          <w:tab w:val="left" w:leader="underscore" w:pos="9000"/>
        </w:tabs>
        <w:rPr>
          <w:rFonts w:ascii="Arial" w:hAnsi="Arial" w:cs="Arial"/>
          <w:b/>
          <w:sz w:val="16"/>
          <w:szCs w:val="16"/>
          <w:lang w:eastAsia="x-none"/>
        </w:rPr>
      </w:pPr>
    </w:p>
    <w:p w14:paraId="76AE3F59" w14:textId="77777777" w:rsidR="00E1670B" w:rsidRDefault="00E1670B" w:rsidP="00E60EE6">
      <w:pPr>
        <w:tabs>
          <w:tab w:val="left" w:leader="underscore" w:pos="0"/>
          <w:tab w:val="left" w:leader="underscore" w:pos="9000"/>
        </w:tabs>
        <w:rPr>
          <w:rFonts w:ascii="Arial" w:hAnsi="Arial" w:cs="Arial"/>
          <w:b/>
          <w:sz w:val="16"/>
          <w:szCs w:val="16"/>
          <w:lang w:eastAsia="x-none"/>
        </w:rPr>
      </w:pPr>
    </w:p>
    <w:tbl>
      <w:tblPr>
        <w:tblW w:w="14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55"/>
        <w:gridCol w:w="1559"/>
        <w:gridCol w:w="1417"/>
        <w:gridCol w:w="993"/>
        <w:gridCol w:w="1701"/>
        <w:gridCol w:w="5928"/>
      </w:tblGrid>
      <w:tr w:rsidR="00E60EE6" w:rsidRPr="00C93A9A" w14:paraId="7B34F910" w14:textId="77777777" w:rsidTr="00E60EE6">
        <w:trPr>
          <w:trHeight w:val="219"/>
        </w:trPr>
        <w:tc>
          <w:tcPr>
            <w:tcW w:w="4140" w:type="dxa"/>
            <w:gridSpan w:val="3"/>
            <w:vMerge w:val="restart"/>
            <w:tcBorders>
              <w:top w:val="single" w:sz="24" w:space="0" w:color="auto"/>
              <w:left w:val="single" w:sz="24" w:space="0" w:color="auto"/>
            </w:tcBorders>
            <w:shd w:val="clear" w:color="auto" w:fill="DBDBDB" w:themeFill="accent3" w:themeFillTint="66"/>
            <w:vAlign w:val="center"/>
          </w:tcPr>
          <w:p w14:paraId="23FD3E7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Przedmiot</w:t>
            </w:r>
          </w:p>
        </w:tc>
        <w:tc>
          <w:tcPr>
            <w:tcW w:w="1417" w:type="dxa"/>
            <w:vMerge w:val="restart"/>
            <w:tcBorders>
              <w:top w:val="single" w:sz="24" w:space="0" w:color="auto"/>
            </w:tcBorders>
            <w:shd w:val="clear" w:color="auto" w:fill="DBDBDB" w:themeFill="accent3" w:themeFillTint="66"/>
            <w:vAlign w:val="center"/>
          </w:tcPr>
          <w:p w14:paraId="45512844" w14:textId="15DF132C" w:rsidR="00E60EE6" w:rsidRDefault="005554FA" w:rsidP="00E60EE6">
            <w:pPr>
              <w:jc w:val="center"/>
              <w:rPr>
                <w:rFonts w:ascii="Arial" w:hAnsi="Arial" w:cs="Arial"/>
                <w:sz w:val="14"/>
                <w:szCs w:val="14"/>
              </w:rPr>
            </w:pPr>
            <w:r>
              <w:rPr>
                <w:rFonts w:ascii="Arial" w:hAnsi="Arial" w:cs="Arial"/>
                <w:sz w:val="14"/>
                <w:szCs w:val="14"/>
              </w:rPr>
              <w:t>C</w:t>
            </w:r>
            <w:r w:rsidR="00E60EE6" w:rsidRPr="00C93A9A">
              <w:rPr>
                <w:rFonts w:ascii="Arial" w:hAnsi="Arial" w:cs="Arial"/>
                <w:sz w:val="14"/>
                <w:szCs w:val="14"/>
              </w:rPr>
              <w:t>ena netto w zł</w:t>
            </w:r>
          </w:p>
          <w:p w14:paraId="5582852B" w14:textId="44F9F0D8" w:rsidR="00E60EE6" w:rsidRPr="00C93A9A" w:rsidRDefault="00E60EE6" w:rsidP="00E60EE6">
            <w:pPr>
              <w:jc w:val="center"/>
              <w:rPr>
                <w:rFonts w:ascii="Arial" w:hAnsi="Arial" w:cs="Arial"/>
                <w:sz w:val="14"/>
                <w:szCs w:val="14"/>
              </w:rPr>
            </w:pPr>
            <w:r w:rsidRPr="00F07A4F">
              <w:rPr>
                <w:rFonts w:ascii="Arial" w:hAnsi="Arial" w:cs="Arial"/>
                <w:sz w:val="14"/>
                <w:szCs w:val="14"/>
              </w:rPr>
              <w:t>[75% x kolumna „g” Tabeli</w:t>
            </w:r>
            <w:r w:rsidR="005554FA">
              <w:rPr>
                <w:rFonts w:ascii="Arial" w:hAnsi="Arial" w:cs="Arial"/>
                <w:sz w:val="14"/>
                <w:szCs w:val="14"/>
              </w:rPr>
              <w:t xml:space="preserve"> nr</w:t>
            </w:r>
            <w:r w:rsidRPr="00F07A4F">
              <w:rPr>
                <w:rFonts w:ascii="Arial" w:hAnsi="Arial" w:cs="Arial"/>
                <w:sz w:val="14"/>
                <w:szCs w:val="14"/>
              </w:rPr>
              <w:t xml:space="preserve"> V dla zamówienia podstawowego]</w:t>
            </w:r>
          </w:p>
        </w:tc>
        <w:tc>
          <w:tcPr>
            <w:tcW w:w="2694" w:type="dxa"/>
            <w:gridSpan w:val="2"/>
            <w:tcBorders>
              <w:top w:val="single" w:sz="24" w:space="0" w:color="auto"/>
            </w:tcBorders>
            <w:shd w:val="clear" w:color="auto" w:fill="DBDBDB" w:themeFill="accent3" w:themeFillTint="66"/>
            <w:vAlign w:val="center"/>
          </w:tcPr>
          <w:p w14:paraId="0B3B974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Podatek VAT</w:t>
            </w:r>
          </w:p>
        </w:tc>
        <w:tc>
          <w:tcPr>
            <w:tcW w:w="5928" w:type="dxa"/>
            <w:vMerge w:val="restart"/>
            <w:tcBorders>
              <w:top w:val="single" w:sz="24" w:space="0" w:color="auto"/>
              <w:right w:val="single" w:sz="24" w:space="0" w:color="auto"/>
            </w:tcBorders>
            <w:shd w:val="clear" w:color="auto" w:fill="DBDBDB" w:themeFill="accent3" w:themeFillTint="66"/>
            <w:vAlign w:val="center"/>
          </w:tcPr>
          <w:p w14:paraId="0827D577"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 xml:space="preserve">Łączna cena brutto w zł </w:t>
            </w:r>
          </w:p>
        </w:tc>
      </w:tr>
      <w:tr w:rsidR="00E60EE6" w:rsidRPr="00C93A9A" w14:paraId="6F28A1F4" w14:textId="77777777" w:rsidTr="00E60EE6">
        <w:trPr>
          <w:trHeight w:val="219"/>
        </w:trPr>
        <w:tc>
          <w:tcPr>
            <w:tcW w:w="4140" w:type="dxa"/>
            <w:gridSpan w:val="3"/>
            <w:vMerge/>
            <w:tcBorders>
              <w:left w:val="single" w:sz="24" w:space="0" w:color="auto"/>
            </w:tcBorders>
            <w:shd w:val="clear" w:color="auto" w:fill="DBDBDB" w:themeFill="accent3" w:themeFillTint="66"/>
            <w:vAlign w:val="center"/>
          </w:tcPr>
          <w:p w14:paraId="3A43DBEA" w14:textId="77777777" w:rsidR="00E60EE6" w:rsidRPr="00C93A9A" w:rsidDel="00103C7D" w:rsidRDefault="00E60EE6" w:rsidP="00E60EE6">
            <w:pPr>
              <w:jc w:val="center"/>
              <w:rPr>
                <w:rFonts w:ascii="Arial" w:hAnsi="Arial" w:cs="Arial"/>
                <w:sz w:val="14"/>
                <w:szCs w:val="14"/>
              </w:rPr>
            </w:pPr>
          </w:p>
        </w:tc>
        <w:tc>
          <w:tcPr>
            <w:tcW w:w="1417" w:type="dxa"/>
            <w:vMerge/>
            <w:shd w:val="clear" w:color="auto" w:fill="DBDBDB" w:themeFill="accent3" w:themeFillTint="66"/>
            <w:vAlign w:val="center"/>
          </w:tcPr>
          <w:p w14:paraId="585878A6" w14:textId="77777777" w:rsidR="00E60EE6" w:rsidRPr="00C93A9A" w:rsidRDefault="00E60EE6" w:rsidP="00E60EE6">
            <w:pPr>
              <w:jc w:val="center"/>
              <w:rPr>
                <w:rFonts w:ascii="Arial" w:hAnsi="Arial" w:cs="Arial"/>
                <w:sz w:val="14"/>
                <w:szCs w:val="14"/>
              </w:rPr>
            </w:pPr>
          </w:p>
        </w:tc>
        <w:tc>
          <w:tcPr>
            <w:tcW w:w="993" w:type="dxa"/>
            <w:shd w:val="clear" w:color="auto" w:fill="DBDBDB" w:themeFill="accent3" w:themeFillTint="66"/>
            <w:vAlign w:val="center"/>
          </w:tcPr>
          <w:p w14:paraId="55194D92"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w:t>
            </w:r>
          </w:p>
        </w:tc>
        <w:tc>
          <w:tcPr>
            <w:tcW w:w="1701" w:type="dxa"/>
            <w:shd w:val="clear" w:color="auto" w:fill="DBDBDB" w:themeFill="accent3" w:themeFillTint="66"/>
            <w:vAlign w:val="center"/>
          </w:tcPr>
          <w:p w14:paraId="46C1CF01"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zł</w:t>
            </w:r>
          </w:p>
        </w:tc>
        <w:tc>
          <w:tcPr>
            <w:tcW w:w="5928" w:type="dxa"/>
            <w:vMerge/>
            <w:tcBorders>
              <w:right w:val="single" w:sz="24" w:space="0" w:color="auto"/>
            </w:tcBorders>
            <w:shd w:val="clear" w:color="auto" w:fill="DBDBDB" w:themeFill="accent3" w:themeFillTint="66"/>
            <w:vAlign w:val="center"/>
          </w:tcPr>
          <w:p w14:paraId="142F2199" w14:textId="77777777" w:rsidR="00E60EE6" w:rsidRPr="00C93A9A" w:rsidRDefault="00E60EE6" w:rsidP="00E60EE6">
            <w:pPr>
              <w:jc w:val="center"/>
              <w:rPr>
                <w:rFonts w:ascii="Arial" w:hAnsi="Arial" w:cs="Arial"/>
                <w:sz w:val="14"/>
                <w:szCs w:val="14"/>
              </w:rPr>
            </w:pPr>
          </w:p>
        </w:tc>
      </w:tr>
      <w:tr w:rsidR="00E60EE6" w:rsidRPr="00C93A9A" w14:paraId="3F876B73" w14:textId="77777777" w:rsidTr="00E60EE6">
        <w:trPr>
          <w:trHeight w:val="319"/>
        </w:trPr>
        <w:tc>
          <w:tcPr>
            <w:tcW w:w="426" w:type="dxa"/>
            <w:tcBorders>
              <w:left w:val="single" w:sz="24" w:space="0" w:color="auto"/>
            </w:tcBorders>
            <w:shd w:val="clear" w:color="auto" w:fill="DBDBDB" w:themeFill="accent3" w:themeFillTint="66"/>
            <w:vAlign w:val="center"/>
          </w:tcPr>
          <w:p w14:paraId="04D9F066"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a</w:t>
            </w:r>
          </w:p>
        </w:tc>
        <w:tc>
          <w:tcPr>
            <w:tcW w:w="3714" w:type="dxa"/>
            <w:gridSpan w:val="2"/>
            <w:shd w:val="clear" w:color="auto" w:fill="DBDBDB" w:themeFill="accent3" w:themeFillTint="66"/>
            <w:vAlign w:val="center"/>
          </w:tcPr>
          <w:p w14:paraId="37E83C1E"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b</w:t>
            </w:r>
          </w:p>
        </w:tc>
        <w:tc>
          <w:tcPr>
            <w:tcW w:w="1417" w:type="dxa"/>
            <w:shd w:val="clear" w:color="auto" w:fill="DBDBDB" w:themeFill="accent3" w:themeFillTint="66"/>
            <w:vAlign w:val="center"/>
          </w:tcPr>
          <w:p w14:paraId="6357142D"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c</w:t>
            </w:r>
          </w:p>
        </w:tc>
        <w:tc>
          <w:tcPr>
            <w:tcW w:w="993" w:type="dxa"/>
            <w:shd w:val="clear" w:color="auto" w:fill="DBDBDB" w:themeFill="accent3" w:themeFillTint="66"/>
            <w:vAlign w:val="center"/>
          </w:tcPr>
          <w:p w14:paraId="1EADF4EA"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d</w:t>
            </w:r>
          </w:p>
        </w:tc>
        <w:tc>
          <w:tcPr>
            <w:tcW w:w="1701" w:type="dxa"/>
            <w:shd w:val="clear" w:color="auto" w:fill="DBDBDB" w:themeFill="accent3" w:themeFillTint="66"/>
            <w:vAlign w:val="center"/>
          </w:tcPr>
          <w:p w14:paraId="1299846F" w14:textId="77777777" w:rsidR="00E60EE6" w:rsidRPr="00C93A9A" w:rsidRDefault="00E60EE6" w:rsidP="00E60EE6">
            <w:pPr>
              <w:jc w:val="center"/>
              <w:rPr>
                <w:rFonts w:ascii="Arial" w:hAnsi="Arial" w:cs="Arial"/>
                <w:sz w:val="14"/>
                <w:szCs w:val="14"/>
              </w:rPr>
            </w:pPr>
            <w:r>
              <w:rPr>
                <w:rFonts w:ascii="Arial" w:hAnsi="Arial" w:cs="Arial"/>
                <w:sz w:val="14"/>
                <w:szCs w:val="14"/>
              </w:rPr>
              <w:t xml:space="preserve">e </w:t>
            </w:r>
            <w:r w:rsidRPr="00C93A9A">
              <w:rPr>
                <w:rFonts w:ascii="Arial" w:hAnsi="Arial" w:cs="Arial"/>
                <w:sz w:val="14"/>
                <w:szCs w:val="14"/>
              </w:rPr>
              <w:t>=</w:t>
            </w:r>
            <w:r>
              <w:rPr>
                <w:rFonts w:ascii="Arial" w:hAnsi="Arial" w:cs="Arial"/>
                <w:sz w:val="14"/>
                <w:szCs w:val="14"/>
              </w:rPr>
              <w:t xml:space="preserve"> </w:t>
            </w:r>
            <w:r w:rsidRPr="00C93A9A">
              <w:rPr>
                <w:rFonts w:ascii="Arial" w:hAnsi="Arial" w:cs="Arial"/>
                <w:sz w:val="14"/>
                <w:szCs w:val="14"/>
              </w:rPr>
              <w:t>c</w:t>
            </w:r>
            <w:r>
              <w:rPr>
                <w:rFonts w:ascii="Arial" w:hAnsi="Arial" w:cs="Arial"/>
                <w:sz w:val="14"/>
                <w:szCs w:val="14"/>
              </w:rPr>
              <w:t xml:space="preserve"> </w:t>
            </w:r>
            <w:r w:rsidRPr="00C93A9A">
              <w:rPr>
                <w:rFonts w:ascii="Arial" w:hAnsi="Arial" w:cs="Arial"/>
                <w:sz w:val="14"/>
                <w:szCs w:val="14"/>
              </w:rPr>
              <w:t>x</w:t>
            </w:r>
            <w:r>
              <w:rPr>
                <w:rFonts w:ascii="Arial" w:hAnsi="Arial" w:cs="Arial"/>
                <w:sz w:val="14"/>
                <w:szCs w:val="14"/>
              </w:rPr>
              <w:t xml:space="preserve"> </w:t>
            </w:r>
            <w:r w:rsidRPr="00C93A9A">
              <w:rPr>
                <w:rFonts w:ascii="Arial" w:hAnsi="Arial" w:cs="Arial"/>
                <w:sz w:val="14"/>
                <w:szCs w:val="14"/>
              </w:rPr>
              <w:t>d</w:t>
            </w:r>
          </w:p>
        </w:tc>
        <w:tc>
          <w:tcPr>
            <w:tcW w:w="5928" w:type="dxa"/>
            <w:tcBorders>
              <w:right w:val="single" w:sz="24" w:space="0" w:color="auto"/>
            </w:tcBorders>
            <w:shd w:val="clear" w:color="auto" w:fill="DBDBDB" w:themeFill="accent3" w:themeFillTint="66"/>
            <w:vAlign w:val="center"/>
          </w:tcPr>
          <w:p w14:paraId="267A5E7B"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c+e</w:t>
            </w:r>
            <w:proofErr w:type="spellEnd"/>
          </w:p>
        </w:tc>
      </w:tr>
      <w:tr w:rsidR="00E60EE6" w:rsidRPr="00C93A9A" w14:paraId="672D88FC" w14:textId="77777777" w:rsidTr="00E60EE6">
        <w:trPr>
          <w:trHeight w:val="739"/>
        </w:trPr>
        <w:tc>
          <w:tcPr>
            <w:tcW w:w="426" w:type="dxa"/>
            <w:tcBorders>
              <w:left w:val="single" w:sz="24" w:space="0" w:color="auto"/>
              <w:bottom w:val="single" w:sz="24" w:space="0" w:color="auto"/>
            </w:tcBorders>
            <w:vAlign w:val="center"/>
          </w:tcPr>
          <w:p w14:paraId="493201A7" w14:textId="77777777" w:rsidR="00E60EE6" w:rsidRPr="00C93A9A" w:rsidDel="00103C7D" w:rsidRDefault="00E60EE6" w:rsidP="00E60EE6">
            <w:pPr>
              <w:jc w:val="center"/>
              <w:rPr>
                <w:rFonts w:ascii="Arial" w:hAnsi="Arial" w:cs="Arial"/>
                <w:sz w:val="14"/>
                <w:szCs w:val="14"/>
              </w:rPr>
            </w:pPr>
            <w:r w:rsidRPr="00C93A9A">
              <w:rPr>
                <w:rFonts w:ascii="Arial" w:hAnsi="Arial" w:cs="Arial"/>
                <w:sz w:val="14"/>
                <w:szCs w:val="14"/>
              </w:rPr>
              <w:t>1</w:t>
            </w:r>
          </w:p>
        </w:tc>
        <w:tc>
          <w:tcPr>
            <w:tcW w:w="2155" w:type="dxa"/>
            <w:tcBorders>
              <w:bottom w:val="single" w:sz="24" w:space="0" w:color="auto"/>
            </w:tcBorders>
            <w:vAlign w:val="center"/>
          </w:tcPr>
          <w:p w14:paraId="1E764C92" w14:textId="74125C6D" w:rsidR="00E60EE6" w:rsidRPr="00C93A9A" w:rsidRDefault="00610DAD" w:rsidP="00E60EE6">
            <w:pPr>
              <w:jc w:val="center"/>
              <w:rPr>
                <w:rFonts w:ascii="Arial" w:hAnsi="Arial" w:cs="Arial"/>
                <w:sz w:val="14"/>
                <w:szCs w:val="14"/>
              </w:rPr>
            </w:pPr>
            <w:r>
              <w:rPr>
                <w:rFonts w:ascii="Arial" w:hAnsi="Arial" w:cs="Arial"/>
                <w:sz w:val="14"/>
                <w:szCs w:val="14"/>
              </w:rPr>
              <w:t xml:space="preserve">Prawo opcji ,o którym mowa w pkt 20.1.2. projektowanych postanowień Umowy tj. zwiększenie łącznego wynagrodzenia z tytułu Usługi Rozwoju do 75% </w:t>
            </w:r>
            <w:r w:rsidR="00322380">
              <w:rPr>
                <w:rFonts w:ascii="Arial" w:hAnsi="Arial" w:cs="Arial"/>
                <w:sz w:val="14"/>
                <w:szCs w:val="14"/>
              </w:rPr>
              <w:t>ceny</w:t>
            </w:r>
            <w:r>
              <w:rPr>
                <w:rFonts w:ascii="Arial" w:hAnsi="Arial" w:cs="Arial"/>
                <w:sz w:val="14"/>
                <w:szCs w:val="14"/>
              </w:rPr>
              <w:t xml:space="preserve"> określone</w:t>
            </w:r>
            <w:r w:rsidR="00322380">
              <w:rPr>
                <w:rFonts w:ascii="Arial" w:hAnsi="Arial" w:cs="Arial"/>
                <w:sz w:val="14"/>
                <w:szCs w:val="14"/>
              </w:rPr>
              <w:t>j</w:t>
            </w:r>
            <w:r>
              <w:rPr>
                <w:rFonts w:ascii="Arial" w:hAnsi="Arial" w:cs="Arial"/>
                <w:sz w:val="14"/>
                <w:szCs w:val="14"/>
              </w:rPr>
              <w:t xml:space="preserve"> w Tabeli V dla zamówienia podstawowego</w:t>
            </w:r>
          </w:p>
        </w:tc>
        <w:tc>
          <w:tcPr>
            <w:tcW w:w="1559" w:type="dxa"/>
            <w:tcBorders>
              <w:bottom w:val="single" w:sz="24" w:space="0" w:color="auto"/>
            </w:tcBorders>
            <w:vAlign w:val="center"/>
          </w:tcPr>
          <w:p w14:paraId="19EBA1FB" w14:textId="34B0F202" w:rsidR="00A13B42" w:rsidRDefault="00A13B42" w:rsidP="00A13B42">
            <w:pPr>
              <w:jc w:val="center"/>
              <w:rPr>
                <w:rFonts w:ascii="Arial" w:hAnsi="Arial" w:cs="Arial"/>
                <w:sz w:val="14"/>
                <w:szCs w:val="14"/>
              </w:rPr>
            </w:pPr>
            <w:r w:rsidRPr="002455C4">
              <w:rPr>
                <w:rFonts w:ascii="Arial" w:hAnsi="Arial" w:cs="Arial"/>
                <w:sz w:val="14"/>
                <w:szCs w:val="14"/>
              </w:rPr>
              <w:t>Wynagrodzenie zgodnie z pkt 8.1.1.</w:t>
            </w:r>
            <w:r>
              <w:rPr>
                <w:rFonts w:ascii="Arial" w:hAnsi="Arial" w:cs="Arial"/>
                <w:sz w:val="14"/>
                <w:szCs w:val="14"/>
              </w:rPr>
              <w:t>2</w:t>
            </w:r>
            <w:r w:rsidRPr="002455C4">
              <w:rPr>
                <w:rFonts w:ascii="Arial" w:hAnsi="Arial" w:cs="Arial"/>
                <w:sz w:val="14"/>
                <w:szCs w:val="14"/>
              </w:rPr>
              <w:t>. projektowanych postanowień umowy</w:t>
            </w:r>
          </w:p>
          <w:p w14:paraId="3B643BE8" w14:textId="76EE6BEF" w:rsidR="00E60EE6" w:rsidRPr="00C93A9A" w:rsidRDefault="00A13B42" w:rsidP="00A13B42">
            <w:pPr>
              <w:jc w:val="center"/>
              <w:rPr>
                <w:rFonts w:ascii="Arial" w:hAnsi="Arial" w:cs="Arial"/>
                <w:sz w:val="14"/>
                <w:szCs w:val="14"/>
              </w:rPr>
            </w:pPr>
            <w:r>
              <w:rPr>
                <w:rFonts w:ascii="Arial" w:hAnsi="Arial" w:cs="Arial"/>
                <w:sz w:val="14"/>
                <w:szCs w:val="14"/>
              </w:rPr>
              <w:t xml:space="preserve">płatne zgodnie z pkt 8.10. projektowanych postanowień umowy </w:t>
            </w:r>
          </w:p>
        </w:tc>
        <w:tc>
          <w:tcPr>
            <w:tcW w:w="1417" w:type="dxa"/>
            <w:tcBorders>
              <w:bottom w:val="single" w:sz="24" w:space="0" w:color="auto"/>
            </w:tcBorders>
            <w:vAlign w:val="center"/>
          </w:tcPr>
          <w:p w14:paraId="0F5AF5F9" w14:textId="29EF3F80" w:rsidR="00E60EE6" w:rsidRPr="00C93A9A" w:rsidRDefault="00E60EE6" w:rsidP="00E60EE6">
            <w:pPr>
              <w:jc w:val="center"/>
              <w:rPr>
                <w:rFonts w:ascii="Arial" w:hAnsi="Arial" w:cs="Arial"/>
                <w:sz w:val="14"/>
                <w:szCs w:val="14"/>
              </w:rPr>
            </w:pPr>
          </w:p>
        </w:tc>
        <w:tc>
          <w:tcPr>
            <w:tcW w:w="993" w:type="dxa"/>
            <w:tcBorders>
              <w:bottom w:val="single" w:sz="24" w:space="0" w:color="auto"/>
            </w:tcBorders>
            <w:vAlign w:val="center"/>
          </w:tcPr>
          <w:p w14:paraId="2F9AF7E6" w14:textId="77777777" w:rsidR="00E60EE6" w:rsidRPr="00C93A9A" w:rsidRDefault="00E60EE6" w:rsidP="00E60EE6">
            <w:pPr>
              <w:jc w:val="center"/>
              <w:rPr>
                <w:rFonts w:ascii="Arial" w:hAnsi="Arial" w:cs="Arial"/>
                <w:sz w:val="14"/>
                <w:szCs w:val="14"/>
              </w:rPr>
            </w:pPr>
            <w:r w:rsidRPr="00C93A9A">
              <w:rPr>
                <w:rFonts w:ascii="Arial" w:hAnsi="Arial" w:cs="Arial"/>
                <w:sz w:val="14"/>
                <w:szCs w:val="14"/>
              </w:rPr>
              <w:t>23</w:t>
            </w:r>
          </w:p>
        </w:tc>
        <w:tc>
          <w:tcPr>
            <w:tcW w:w="1701" w:type="dxa"/>
            <w:tcBorders>
              <w:bottom w:val="single" w:sz="24" w:space="0" w:color="auto"/>
            </w:tcBorders>
            <w:vAlign w:val="center"/>
          </w:tcPr>
          <w:p w14:paraId="6724ECFF" w14:textId="5A63D409" w:rsidR="00E60EE6" w:rsidRPr="00C93A9A" w:rsidRDefault="00E60EE6" w:rsidP="00E60EE6">
            <w:pPr>
              <w:jc w:val="center"/>
              <w:rPr>
                <w:rFonts w:ascii="Arial" w:hAnsi="Arial" w:cs="Arial"/>
                <w:sz w:val="14"/>
                <w:szCs w:val="14"/>
              </w:rPr>
            </w:pPr>
          </w:p>
        </w:tc>
        <w:tc>
          <w:tcPr>
            <w:tcW w:w="5928" w:type="dxa"/>
            <w:tcBorders>
              <w:bottom w:val="single" w:sz="24" w:space="0" w:color="auto"/>
              <w:right w:val="single" w:sz="24" w:space="0" w:color="auto"/>
            </w:tcBorders>
            <w:vAlign w:val="center"/>
          </w:tcPr>
          <w:p w14:paraId="0EA4E68E" w14:textId="42CA427F" w:rsidR="00E60EE6" w:rsidRPr="00C93A9A" w:rsidRDefault="00E60EE6" w:rsidP="00E60EE6">
            <w:pPr>
              <w:jc w:val="center"/>
              <w:rPr>
                <w:rFonts w:ascii="Arial" w:hAnsi="Arial" w:cs="Arial"/>
                <w:sz w:val="14"/>
                <w:szCs w:val="14"/>
              </w:rPr>
            </w:pPr>
          </w:p>
        </w:tc>
      </w:tr>
    </w:tbl>
    <w:p w14:paraId="2FBC7E3F" w14:textId="6D43F8D2" w:rsidR="00E60EE6" w:rsidRDefault="00E60EE6" w:rsidP="00E60EE6">
      <w:pPr>
        <w:tabs>
          <w:tab w:val="left" w:leader="underscore" w:pos="0"/>
          <w:tab w:val="left" w:leader="underscore" w:pos="9000"/>
        </w:tabs>
        <w:rPr>
          <w:rFonts w:ascii="Arial" w:hAnsi="Arial" w:cs="Arial"/>
          <w:b/>
          <w:sz w:val="16"/>
          <w:szCs w:val="16"/>
          <w:lang w:eastAsia="x-none"/>
        </w:rPr>
      </w:pPr>
    </w:p>
    <w:p w14:paraId="1DD6762A" w14:textId="77777777" w:rsidR="007C1756" w:rsidRDefault="007C1756" w:rsidP="00860BF9">
      <w:pPr>
        <w:tabs>
          <w:tab w:val="left" w:leader="underscore" w:pos="0"/>
          <w:tab w:val="left" w:leader="underscore" w:pos="9000"/>
        </w:tabs>
        <w:rPr>
          <w:rFonts w:ascii="Arial" w:hAnsi="Arial" w:cs="Arial"/>
          <w:b/>
          <w:sz w:val="16"/>
          <w:szCs w:val="16"/>
          <w:lang w:eastAsia="x-none"/>
        </w:rPr>
      </w:pPr>
    </w:p>
    <w:p w14:paraId="135A3AE6" w14:textId="3E582EA9" w:rsidR="007C1756" w:rsidRDefault="007C1756" w:rsidP="00860BF9">
      <w:pPr>
        <w:tabs>
          <w:tab w:val="left" w:leader="underscore" w:pos="0"/>
          <w:tab w:val="left" w:leader="underscore" w:pos="9000"/>
        </w:tabs>
        <w:rPr>
          <w:rFonts w:ascii="Arial" w:hAnsi="Arial" w:cs="Arial"/>
          <w:b/>
          <w:sz w:val="16"/>
          <w:szCs w:val="16"/>
          <w:lang w:eastAsia="x-none"/>
        </w:rPr>
      </w:pPr>
    </w:p>
    <w:p w14:paraId="5802E003" w14:textId="0158C309" w:rsidR="00903FD2" w:rsidRDefault="00903FD2" w:rsidP="00860BF9">
      <w:pPr>
        <w:tabs>
          <w:tab w:val="left" w:leader="underscore" w:pos="0"/>
          <w:tab w:val="left" w:leader="underscore" w:pos="9000"/>
        </w:tabs>
        <w:rPr>
          <w:rFonts w:ascii="Arial" w:hAnsi="Arial" w:cs="Arial"/>
          <w:b/>
          <w:sz w:val="16"/>
          <w:szCs w:val="16"/>
          <w:lang w:eastAsia="x-none"/>
        </w:rPr>
      </w:pPr>
    </w:p>
    <w:p w14:paraId="453EF1FB" w14:textId="1AD60F7E" w:rsidR="00903FD2" w:rsidRDefault="00903FD2" w:rsidP="00860BF9">
      <w:pPr>
        <w:tabs>
          <w:tab w:val="left" w:leader="underscore" w:pos="0"/>
          <w:tab w:val="left" w:leader="underscore" w:pos="9000"/>
        </w:tabs>
        <w:rPr>
          <w:rFonts w:ascii="Arial" w:hAnsi="Arial" w:cs="Arial"/>
          <w:b/>
          <w:sz w:val="16"/>
          <w:szCs w:val="16"/>
          <w:lang w:eastAsia="x-none"/>
        </w:rPr>
      </w:pPr>
    </w:p>
    <w:p w14:paraId="211D0388" w14:textId="2E969B76" w:rsidR="00903FD2" w:rsidRDefault="00903FD2" w:rsidP="00860BF9">
      <w:pPr>
        <w:tabs>
          <w:tab w:val="left" w:leader="underscore" w:pos="0"/>
          <w:tab w:val="left" w:leader="underscore" w:pos="9000"/>
        </w:tabs>
        <w:rPr>
          <w:rFonts w:ascii="Arial" w:hAnsi="Arial" w:cs="Arial"/>
          <w:b/>
          <w:sz w:val="16"/>
          <w:szCs w:val="16"/>
          <w:lang w:eastAsia="x-none"/>
        </w:rPr>
      </w:pPr>
    </w:p>
    <w:p w14:paraId="62D6CC77" w14:textId="656EDFD3" w:rsidR="001810F3" w:rsidRDefault="001810F3" w:rsidP="00860BF9">
      <w:pPr>
        <w:tabs>
          <w:tab w:val="left" w:leader="underscore" w:pos="0"/>
          <w:tab w:val="left" w:leader="underscore" w:pos="9000"/>
        </w:tabs>
        <w:rPr>
          <w:rFonts w:ascii="Arial" w:hAnsi="Arial" w:cs="Arial"/>
          <w:b/>
          <w:sz w:val="16"/>
          <w:szCs w:val="16"/>
          <w:lang w:eastAsia="x-none"/>
        </w:rPr>
      </w:pPr>
    </w:p>
    <w:p w14:paraId="698D7F63" w14:textId="745CDBB8" w:rsidR="001810F3" w:rsidRDefault="001810F3" w:rsidP="00860BF9">
      <w:pPr>
        <w:tabs>
          <w:tab w:val="left" w:leader="underscore" w:pos="0"/>
          <w:tab w:val="left" w:leader="underscore" w:pos="9000"/>
        </w:tabs>
        <w:rPr>
          <w:rFonts w:ascii="Arial" w:hAnsi="Arial" w:cs="Arial"/>
          <w:b/>
          <w:sz w:val="16"/>
          <w:szCs w:val="16"/>
          <w:lang w:eastAsia="x-none"/>
        </w:rPr>
      </w:pPr>
    </w:p>
    <w:p w14:paraId="29660B1F" w14:textId="4AC55FAE" w:rsidR="001810F3" w:rsidRDefault="001810F3" w:rsidP="00860BF9">
      <w:pPr>
        <w:tabs>
          <w:tab w:val="left" w:leader="underscore" w:pos="0"/>
          <w:tab w:val="left" w:leader="underscore" w:pos="9000"/>
        </w:tabs>
        <w:rPr>
          <w:rFonts w:ascii="Arial" w:hAnsi="Arial" w:cs="Arial"/>
          <w:b/>
          <w:sz w:val="16"/>
          <w:szCs w:val="16"/>
          <w:lang w:eastAsia="x-none"/>
        </w:rPr>
      </w:pPr>
    </w:p>
    <w:p w14:paraId="10F471A0" w14:textId="0CB7D1AF" w:rsidR="001810F3" w:rsidRDefault="001810F3" w:rsidP="00860BF9">
      <w:pPr>
        <w:tabs>
          <w:tab w:val="left" w:leader="underscore" w:pos="0"/>
          <w:tab w:val="left" w:leader="underscore" w:pos="9000"/>
        </w:tabs>
        <w:rPr>
          <w:rFonts w:ascii="Arial" w:hAnsi="Arial" w:cs="Arial"/>
          <w:b/>
          <w:sz w:val="16"/>
          <w:szCs w:val="16"/>
          <w:lang w:eastAsia="x-none"/>
        </w:rPr>
      </w:pPr>
    </w:p>
    <w:p w14:paraId="02F3CFCA" w14:textId="77777777" w:rsidR="001810F3" w:rsidRDefault="001810F3" w:rsidP="00860BF9">
      <w:pPr>
        <w:tabs>
          <w:tab w:val="left" w:leader="underscore" w:pos="0"/>
          <w:tab w:val="left" w:leader="underscore" w:pos="9000"/>
        </w:tabs>
        <w:rPr>
          <w:rFonts w:ascii="Arial" w:hAnsi="Arial" w:cs="Arial"/>
          <w:b/>
          <w:sz w:val="16"/>
          <w:szCs w:val="16"/>
          <w:lang w:eastAsia="x-none"/>
        </w:rPr>
      </w:pPr>
    </w:p>
    <w:p w14:paraId="09233804" w14:textId="2728A83A" w:rsidR="00903FD2" w:rsidRDefault="00903FD2" w:rsidP="00860BF9">
      <w:pPr>
        <w:tabs>
          <w:tab w:val="left" w:leader="underscore" w:pos="0"/>
          <w:tab w:val="left" w:leader="underscore" w:pos="9000"/>
        </w:tabs>
        <w:rPr>
          <w:rFonts w:ascii="Arial" w:hAnsi="Arial" w:cs="Arial"/>
          <w:b/>
          <w:sz w:val="16"/>
          <w:szCs w:val="16"/>
          <w:lang w:eastAsia="x-none"/>
        </w:rPr>
      </w:pPr>
    </w:p>
    <w:p w14:paraId="5DCA8A71" w14:textId="77777777" w:rsidR="00903FD2" w:rsidRDefault="00903FD2" w:rsidP="00860BF9">
      <w:pPr>
        <w:tabs>
          <w:tab w:val="left" w:leader="underscore" w:pos="0"/>
          <w:tab w:val="left" w:leader="underscore" w:pos="9000"/>
        </w:tabs>
        <w:rPr>
          <w:rFonts w:ascii="Arial" w:hAnsi="Arial" w:cs="Arial"/>
          <w:b/>
          <w:sz w:val="16"/>
          <w:szCs w:val="16"/>
          <w:lang w:eastAsia="x-none"/>
        </w:rPr>
      </w:pPr>
    </w:p>
    <w:p w14:paraId="58685B90" w14:textId="02B39498" w:rsidR="00860BF9" w:rsidRPr="00C93A9A" w:rsidRDefault="00432546" w:rsidP="00860BF9">
      <w:pPr>
        <w:tabs>
          <w:tab w:val="left" w:leader="underscore" w:pos="0"/>
          <w:tab w:val="left" w:leader="underscore" w:pos="9000"/>
        </w:tabs>
        <w:rPr>
          <w:rFonts w:ascii="Arial" w:hAnsi="Arial" w:cs="Arial"/>
          <w:b/>
          <w:sz w:val="16"/>
          <w:szCs w:val="16"/>
          <w:lang w:eastAsia="x-none"/>
        </w:rPr>
      </w:pPr>
      <w:r>
        <w:rPr>
          <w:rFonts w:ascii="Arial" w:hAnsi="Arial" w:cs="Arial"/>
          <w:b/>
          <w:sz w:val="16"/>
          <w:szCs w:val="16"/>
          <w:lang w:eastAsia="x-none"/>
        </w:rPr>
        <w:lastRenderedPageBreak/>
        <w:t xml:space="preserve">TABELA KOŃCOWA -  </w:t>
      </w:r>
      <w:r w:rsidR="00860BF9" w:rsidRPr="00C93A9A">
        <w:rPr>
          <w:rFonts w:ascii="Arial" w:hAnsi="Arial" w:cs="Arial"/>
          <w:b/>
          <w:sz w:val="16"/>
          <w:szCs w:val="16"/>
          <w:lang w:eastAsia="x-none"/>
        </w:rPr>
        <w:t>Łączna cena oferty</w:t>
      </w:r>
      <w:r w:rsidR="00D328C1">
        <w:rPr>
          <w:rFonts w:ascii="Arial" w:hAnsi="Arial" w:cs="Arial"/>
          <w:b/>
          <w:sz w:val="16"/>
          <w:szCs w:val="16"/>
          <w:lang w:eastAsia="x-none"/>
        </w:rPr>
        <w:t>: zamówienie podstawowe + zamówienie opcjonalne</w:t>
      </w:r>
      <w:r w:rsidR="00860BF9" w:rsidRPr="00C93A9A">
        <w:rPr>
          <w:rFonts w:ascii="Arial" w:hAnsi="Arial" w:cs="Arial"/>
          <w:b/>
          <w:sz w:val="16"/>
          <w:szCs w:val="16"/>
          <w:lang w:eastAsia="x-none"/>
        </w:rPr>
        <w:t>.</w:t>
      </w:r>
    </w:p>
    <w:p w14:paraId="2A6625CE" w14:textId="18B18BF1" w:rsidR="00860BF9" w:rsidRDefault="00860BF9" w:rsidP="00860BF9">
      <w:pPr>
        <w:spacing w:line="276" w:lineRule="auto"/>
        <w:ind w:left="142" w:right="23" w:hanging="142"/>
        <w:jc w:val="both"/>
        <w:rPr>
          <w:rFonts w:ascii="Arial" w:hAnsi="Arial" w:cs="Arial"/>
          <w:i/>
          <w:sz w:val="14"/>
          <w:szCs w:val="14"/>
          <w:lang w:eastAsia="x-none"/>
        </w:rPr>
      </w:pPr>
    </w:p>
    <w:p w14:paraId="2DA3CBCF" w14:textId="7FCE7E1D" w:rsidR="003E6DF8" w:rsidRDefault="003E6DF8" w:rsidP="00860BF9">
      <w:pPr>
        <w:spacing w:line="276" w:lineRule="auto"/>
        <w:ind w:left="142" w:right="23" w:hanging="142"/>
        <w:jc w:val="both"/>
        <w:rPr>
          <w:rFonts w:ascii="Arial" w:hAnsi="Arial" w:cs="Arial"/>
          <w:i/>
          <w:sz w:val="14"/>
          <w:szCs w:val="14"/>
          <w:lang w:eastAsia="x-none"/>
        </w:rPr>
      </w:pPr>
    </w:p>
    <w:tbl>
      <w:tblPr>
        <w:tblW w:w="14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71"/>
        <w:gridCol w:w="6237"/>
        <w:gridCol w:w="2410"/>
        <w:gridCol w:w="1134"/>
        <w:gridCol w:w="1418"/>
        <w:gridCol w:w="2551"/>
      </w:tblGrid>
      <w:tr w:rsidR="003E6DF8" w:rsidRPr="00C93A9A" w14:paraId="0C45CBFA" w14:textId="77777777" w:rsidTr="001C74E7">
        <w:trPr>
          <w:trHeight w:val="301"/>
          <w:tblHeader/>
        </w:trPr>
        <w:tc>
          <w:tcPr>
            <w:tcW w:w="7233" w:type="dxa"/>
            <w:gridSpan w:val="3"/>
            <w:vMerge w:val="restart"/>
            <w:tcBorders>
              <w:top w:val="single" w:sz="24" w:space="0" w:color="auto"/>
              <w:left w:val="single" w:sz="24" w:space="0" w:color="auto"/>
            </w:tcBorders>
            <w:shd w:val="clear" w:color="auto" w:fill="DBDBDB" w:themeFill="accent3" w:themeFillTint="66"/>
            <w:vAlign w:val="center"/>
          </w:tcPr>
          <w:p w14:paraId="4484830B"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Przedmiot</w:t>
            </w:r>
          </w:p>
        </w:tc>
        <w:tc>
          <w:tcPr>
            <w:tcW w:w="2410" w:type="dxa"/>
            <w:vMerge w:val="restart"/>
            <w:tcBorders>
              <w:top w:val="single" w:sz="24" w:space="0" w:color="auto"/>
            </w:tcBorders>
            <w:shd w:val="clear" w:color="auto" w:fill="DBDBDB" w:themeFill="accent3" w:themeFillTint="66"/>
            <w:vAlign w:val="center"/>
          </w:tcPr>
          <w:p w14:paraId="2AA40468"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Cena netto w zł</w:t>
            </w:r>
          </w:p>
        </w:tc>
        <w:tc>
          <w:tcPr>
            <w:tcW w:w="2552" w:type="dxa"/>
            <w:gridSpan w:val="2"/>
            <w:tcBorders>
              <w:top w:val="single" w:sz="24" w:space="0" w:color="auto"/>
            </w:tcBorders>
            <w:shd w:val="clear" w:color="auto" w:fill="DBDBDB" w:themeFill="accent3" w:themeFillTint="66"/>
            <w:vAlign w:val="center"/>
          </w:tcPr>
          <w:p w14:paraId="7149C13A"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Podatek VAT</w:t>
            </w:r>
          </w:p>
        </w:tc>
        <w:tc>
          <w:tcPr>
            <w:tcW w:w="2551" w:type="dxa"/>
            <w:vMerge w:val="restart"/>
            <w:tcBorders>
              <w:top w:val="single" w:sz="24" w:space="0" w:color="auto"/>
              <w:right w:val="single" w:sz="24" w:space="0" w:color="auto"/>
            </w:tcBorders>
            <w:shd w:val="clear" w:color="auto" w:fill="DBDBDB" w:themeFill="accent3" w:themeFillTint="66"/>
            <w:vAlign w:val="center"/>
          </w:tcPr>
          <w:p w14:paraId="3586B7CC"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 xml:space="preserve">Cena brutto w zł </w:t>
            </w:r>
          </w:p>
        </w:tc>
      </w:tr>
      <w:tr w:rsidR="003E6DF8" w:rsidRPr="00C93A9A" w14:paraId="38A91E93" w14:textId="77777777" w:rsidTr="001C74E7">
        <w:trPr>
          <w:trHeight w:val="124"/>
          <w:tblHeader/>
        </w:trPr>
        <w:tc>
          <w:tcPr>
            <w:tcW w:w="7233" w:type="dxa"/>
            <w:gridSpan w:val="3"/>
            <w:vMerge/>
            <w:tcBorders>
              <w:left w:val="single" w:sz="24" w:space="0" w:color="auto"/>
            </w:tcBorders>
            <w:shd w:val="clear" w:color="auto" w:fill="DBDBDB" w:themeFill="accent3" w:themeFillTint="66"/>
          </w:tcPr>
          <w:p w14:paraId="6CAEF881" w14:textId="77777777" w:rsidR="003E6DF8" w:rsidRPr="00C93A9A" w:rsidDel="00782FFD" w:rsidRDefault="003E6DF8" w:rsidP="001C74E7">
            <w:pPr>
              <w:rPr>
                <w:rFonts w:ascii="Arial" w:hAnsi="Arial" w:cs="Arial"/>
                <w:sz w:val="14"/>
                <w:szCs w:val="14"/>
              </w:rPr>
            </w:pPr>
          </w:p>
        </w:tc>
        <w:tc>
          <w:tcPr>
            <w:tcW w:w="2410" w:type="dxa"/>
            <w:vMerge/>
            <w:shd w:val="clear" w:color="auto" w:fill="DBDBDB" w:themeFill="accent3" w:themeFillTint="66"/>
          </w:tcPr>
          <w:p w14:paraId="0F806008" w14:textId="77777777" w:rsidR="003E6DF8" w:rsidRPr="00C93A9A" w:rsidDel="00782FFD" w:rsidRDefault="003E6DF8" w:rsidP="001C74E7">
            <w:pPr>
              <w:rPr>
                <w:rFonts w:ascii="Arial" w:hAnsi="Arial" w:cs="Arial"/>
                <w:sz w:val="14"/>
                <w:szCs w:val="14"/>
              </w:rPr>
            </w:pPr>
          </w:p>
        </w:tc>
        <w:tc>
          <w:tcPr>
            <w:tcW w:w="1134" w:type="dxa"/>
            <w:shd w:val="clear" w:color="auto" w:fill="DBDBDB" w:themeFill="accent3" w:themeFillTint="66"/>
            <w:vAlign w:val="center"/>
          </w:tcPr>
          <w:p w14:paraId="4AF0CD6D" w14:textId="77777777" w:rsidR="003E6DF8" w:rsidRPr="00C93A9A" w:rsidDel="00782FFD" w:rsidRDefault="003E6DF8" w:rsidP="001C74E7">
            <w:pPr>
              <w:jc w:val="center"/>
              <w:rPr>
                <w:rFonts w:ascii="Arial" w:hAnsi="Arial" w:cs="Arial"/>
                <w:sz w:val="14"/>
                <w:szCs w:val="14"/>
              </w:rPr>
            </w:pPr>
            <w:r w:rsidRPr="00C93A9A">
              <w:rPr>
                <w:rFonts w:ascii="Arial" w:hAnsi="Arial" w:cs="Arial"/>
                <w:sz w:val="14"/>
                <w:szCs w:val="14"/>
              </w:rPr>
              <w:t>%</w:t>
            </w:r>
          </w:p>
        </w:tc>
        <w:tc>
          <w:tcPr>
            <w:tcW w:w="1418" w:type="dxa"/>
            <w:shd w:val="clear" w:color="auto" w:fill="DBDBDB" w:themeFill="accent3" w:themeFillTint="66"/>
            <w:vAlign w:val="center"/>
          </w:tcPr>
          <w:p w14:paraId="1305A31F" w14:textId="77777777" w:rsidR="003E6DF8" w:rsidRPr="00C93A9A" w:rsidDel="00782FFD" w:rsidRDefault="003E6DF8" w:rsidP="001C74E7">
            <w:pPr>
              <w:jc w:val="center"/>
              <w:rPr>
                <w:rFonts w:ascii="Arial" w:hAnsi="Arial" w:cs="Arial"/>
                <w:sz w:val="14"/>
                <w:szCs w:val="14"/>
              </w:rPr>
            </w:pPr>
            <w:r w:rsidRPr="00C93A9A">
              <w:rPr>
                <w:rFonts w:ascii="Arial" w:hAnsi="Arial" w:cs="Arial"/>
                <w:sz w:val="14"/>
                <w:szCs w:val="14"/>
              </w:rPr>
              <w:t>zł</w:t>
            </w:r>
          </w:p>
        </w:tc>
        <w:tc>
          <w:tcPr>
            <w:tcW w:w="2551" w:type="dxa"/>
            <w:vMerge/>
            <w:tcBorders>
              <w:right w:val="single" w:sz="24" w:space="0" w:color="auto"/>
            </w:tcBorders>
            <w:shd w:val="clear" w:color="auto" w:fill="DBDBDB" w:themeFill="accent3" w:themeFillTint="66"/>
          </w:tcPr>
          <w:p w14:paraId="5A4F8B8A" w14:textId="77777777" w:rsidR="003E6DF8" w:rsidRPr="00C93A9A" w:rsidRDefault="003E6DF8" w:rsidP="001C74E7">
            <w:pPr>
              <w:rPr>
                <w:rFonts w:ascii="Arial" w:hAnsi="Arial" w:cs="Arial"/>
                <w:sz w:val="14"/>
                <w:szCs w:val="14"/>
              </w:rPr>
            </w:pPr>
          </w:p>
        </w:tc>
      </w:tr>
      <w:tr w:rsidR="003E6DF8" w:rsidRPr="00C93A9A" w14:paraId="3F4B318A" w14:textId="77777777" w:rsidTr="001C74E7">
        <w:trPr>
          <w:trHeight w:val="249"/>
          <w:tblHeader/>
        </w:trPr>
        <w:tc>
          <w:tcPr>
            <w:tcW w:w="425" w:type="dxa"/>
            <w:tcBorders>
              <w:left w:val="single" w:sz="24" w:space="0" w:color="auto"/>
              <w:bottom w:val="single" w:sz="18" w:space="0" w:color="auto"/>
            </w:tcBorders>
            <w:shd w:val="clear" w:color="auto" w:fill="DBDBDB" w:themeFill="accent3" w:themeFillTint="66"/>
            <w:vAlign w:val="center"/>
          </w:tcPr>
          <w:p w14:paraId="4B06C764" w14:textId="77777777" w:rsidR="003E6DF8" w:rsidRPr="00C93A9A" w:rsidRDefault="003E6DF8" w:rsidP="001C74E7">
            <w:pPr>
              <w:jc w:val="center"/>
              <w:rPr>
                <w:rFonts w:ascii="Arial" w:hAnsi="Arial" w:cs="Arial"/>
                <w:b/>
                <w:sz w:val="16"/>
                <w:szCs w:val="16"/>
              </w:rPr>
            </w:pPr>
            <w:r w:rsidRPr="00C93A9A">
              <w:rPr>
                <w:rFonts w:ascii="Arial" w:hAnsi="Arial" w:cs="Arial"/>
                <w:sz w:val="14"/>
                <w:szCs w:val="14"/>
              </w:rPr>
              <w:t>a</w:t>
            </w:r>
          </w:p>
        </w:tc>
        <w:tc>
          <w:tcPr>
            <w:tcW w:w="6808" w:type="dxa"/>
            <w:gridSpan w:val="2"/>
            <w:tcBorders>
              <w:bottom w:val="single" w:sz="18" w:space="0" w:color="auto"/>
            </w:tcBorders>
            <w:shd w:val="clear" w:color="auto" w:fill="DBDBDB" w:themeFill="accent3" w:themeFillTint="66"/>
          </w:tcPr>
          <w:p w14:paraId="5E1C26EF"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b</w:t>
            </w:r>
          </w:p>
        </w:tc>
        <w:tc>
          <w:tcPr>
            <w:tcW w:w="2410" w:type="dxa"/>
            <w:tcBorders>
              <w:bottom w:val="single" w:sz="18" w:space="0" w:color="auto"/>
            </w:tcBorders>
            <w:shd w:val="clear" w:color="auto" w:fill="DBDBDB" w:themeFill="accent3" w:themeFillTint="66"/>
            <w:vAlign w:val="center"/>
          </w:tcPr>
          <w:p w14:paraId="790E9655"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c</w:t>
            </w:r>
          </w:p>
        </w:tc>
        <w:tc>
          <w:tcPr>
            <w:tcW w:w="1134" w:type="dxa"/>
            <w:tcBorders>
              <w:bottom w:val="single" w:sz="18" w:space="0" w:color="auto"/>
            </w:tcBorders>
            <w:shd w:val="clear" w:color="auto" w:fill="DBDBDB" w:themeFill="accent3" w:themeFillTint="66"/>
            <w:vAlign w:val="center"/>
          </w:tcPr>
          <w:p w14:paraId="3FAA3038"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d</w:t>
            </w:r>
          </w:p>
        </w:tc>
        <w:tc>
          <w:tcPr>
            <w:tcW w:w="1418" w:type="dxa"/>
            <w:tcBorders>
              <w:bottom w:val="single" w:sz="18" w:space="0" w:color="auto"/>
            </w:tcBorders>
            <w:shd w:val="clear" w:color="auto" w:fill="DBDBDB" w:themeFill="accent3" w:themeFillTint="66"/>
            <w:vAlign w:val="center"/>
          </w:tcPr>
          <w:p w14:paraId="7F089933"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e=</w:t>
            </w:r>
            <w:proofErr w:type="spellStart"/>
            <w:r w:rsidRPr="00C93A9A">
              <w:rPr>
                <w:rFonts w:ascii="Arial" w:hAnsi="Arial" w:cs="Arial"/>
                <w:sz w:val="14"/>
                <w:szCs w:val="14"/>
              </w:rPr>
              <w:t>cxd</w:t>
            </w:r>
            <w:proofErr w:type="spellEnd"/>
          </w:p>
        </w:tc>
        <w:tc>
          <w:tcPr>
            <w:tcW w:w="2551" w:type="dxa"/>
            <w:tcBorders>
              <w:bottom w:val="single" w:sz="18" w:space="0" w:color="auto"/>
              <w:right w:val="single" w:sz="24" w:space="0" w:color="auto"/>
            </w:tcBorders>
            <w:shd w:val="clear" w:color="auto" w:fill="DBDBDB" w:themeFill="accent3" w:themeFillTint="66"/>
            <w:vAlign w:val="center"/>
          </w:tcPr>
          <w:p w14:paraId="07EA36F6"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f=</w:t>
            </w:r>
            <w:proofErr w:type="spellStart"/>
            <w:r w:rsidRPr="00C93A9A">
              <w:rPr>
                <w:rFonts w:ascii="Arial" w:hAnsi="Arial" w:cs="Arial"/>
                <w:sz w:val="14"/>
                <w:szCs w:val="14"/>
              </w:rPr>
              <w:t>c+e</w:t>
            </w:r>
            <w:proofErr w:type="spellEnd"/>
          </w:p>
        </w:tc>
      </w:tr>
      <w:tr w:rsidR="003E6DF8" w:rsidRPr="00C93A9A" w14:paraId="45F0617F" w14:textId="77777777" w:rsidTr="001C74E7">
        <w:trPr>
          <w:trHeight w:val="830"/>
        </w:trPr>
        <w:tc>
          <w:tcPr>
            <w:tcW w:w="425" w:type="dxa"/>
            <w:tcBorders>
              <w:top w:val="single" w:sz="18" w:space="0" w:color="auto"/>
              <w:left w:val="single" w:sz="24" w:space="0" w:color="auto"/>
              <w:bottom w:val="single" w:sz="4" w:space="0" w:color="auto"/>
            </w:tcBorders>
            <w:vAlign w:val="center"/>
          </w:tcPr>
          <w:p w14:paraId="42B8617C"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1</w:t>
            </w:r>
          </w:p>
        </w:tc>
        <w:tc>
          <w:tcPr>
            <w:tcW w:w="571" w:type="dxa"/>
            <w:vMerge w:val="restart"/>
            <w:tcBorders>
              <w:top w:val="single" w:sz="18" w:space="0" w:color="auto"/>
            </w:tcBorders>
            <w:textDirection w:val="btLr"/>
          </w:tcPr>
          <w:p w14:paraId="3680B088" w14:textId="77777777" w:rsidR="003E6DF8" w:rsidRPr="00432546" w:rsidRDefault="003E6DF8" w:rsidP="001C74E7">
            <w:pPr>
              <w:ind w:left="113" w:right="113"/>
              <w:jc w:val="center"/>
              <w:rPr>
                <w:rFonts w:ascii="Arial" w:hAnsi="Arial" w:cs="Arial"/>
                <w:b/>
                <w:color w:val="FF0000"/>
                <w:sz w:val="15"/>
                <w:szCs w:val="15"/>
              </w:rPr>
            </w:pPr>
            <w:r w:rsidRPr="00432546">
              <w:rPr>
                <w:rFonts w:ascii="Arial" w:hAnsi="Arial" w:cs="Arial"/>
                <w:b/>
                <w:color w:val="FF0000"/>
                <w:sz w:val="15"/>
                <w:szCs w:val="15"/>
              </w:rPr>
              <w:t>Zamówienie podstawowe</w:t>
            </w:r>
          </w:p>
          <w:p w14:paraId="02012D1F" w14:textId="77777777" w:rsidR="003E6DF8" w:rsidRPr="00661FA5" w:rsidRDefault="003E6DF8" w:rsidP="001C74E7">
            <w:pPr>
              <w:ind w:left="113" w:right="113"/>
              <w:jc w:val="center"/>
              <w:rPr>
                <w:rFonts w:ascii="Arial" w:hAnsi="Arial" w:cs="Arial"/>
                <w:b/>
                <w:sz w:val="15"/>
                <w:szCs w:val="15"/>
              </w:rPr>
            </w:pPr>
          </w:p>
        </w:tc>
        <w:tc>
          <w:tcPr>
            <w:tcW w:w="6237" w:type="dxa"/>
            <w:tcBorders>
              <w:top w:val="single" w:sz="18" w:space="0" w:color="auto"/>
              <w:bottom w:val="single" w:sz="4" w:space="0" w:color="auto"/>
            </w:tcBorders>
            <w:vAlign w:val="center"/>
          </w:tcPr>
          <w:p w14:paraId="098E5B9C" w14:textId="77777777" w:rsidR="003E6DF8" w:rsidRPr="00C93A9A" w:rsidRDefault="003E6DF8" w:rsidP="001C74E7">
            <w:pPr>
              <w:jc w:val="center"/>
              <w:rPr>
                <w:rFonts w:ascii="Arial" w:hAnsi="Arial" w:cs="Arial"/>
                <w:b/>
                <w:sz w:val="14"/>
                <w:szCs w:val="14"/>
              </w:rPr>
            </w:pPr>
            <w:r w:rsidRPr="00C93A9A">
              <w:rPr>
                <w:rFonts w:ascii="Arial" w:hAnsi="Arial" w:cs="Arial"/>
                <w:b/>
                <w:sz w:val="14"/>
                <w:szCs w:val="14"/>
              </w:rPr>
              <w:t xml:space="preserve">Usługi Utrzymania </w:t>
            </w:r>
          </w:p>
          <w:p w14:paraId="355D37E6" w14:textId="2053FDBE" w:rsidR="003E6DF8" w:rsidRPr="00C93A9A" w:rsidRDefault="003E6DF8" w:rsidP="001C74E7">
            <w:pPr>
              <w:jc w:val="center"/>
              <w:rPr>
                <w:rFonts w:ascii="Arial" w:hAnsi="Arial" w:cs="Arial"/>
                <w:b/>
                <w:sz w:val="18"/>
                <w:szCs w:val="18"/>
              </w:rPr>
            </w:pPr>
            <w:r w:rsidRPr="00C93A9A">
              <w:rPr>
                <w:rFonts w:ascii="Arial" w:hAnsi="Arial" w:cs="Arial"/>
                <w:sz w:val="14"/>
                <w:szCs w:val="14"/>
              </w:rPr>
              <w:t>(Cena netto z Tabeli</w:t>
            </w:r>
            <w:r w:rsidR="005554FA">
              <w:rPr>
                <w:rFonts w:ascii="Arial" w:hAnsi="Arial" w:cs="Arial"/>
                <w:sz w:val="14"/>
                <w:szCs w:val="14"/>
              </w:rPr>
              <w:t xml:space="preserve"> nr</w:t>
            </w:r>
            <w:r w:rsidRPr="00C93A9A">
              <w:rPr>
                <w:rFonts w:ascii="Arial" w:hAnsi="Arial" w:cs="Arial"/>
                <w:sz w:val="14"/>
                <w:szCs w:val="14"/>
              </w:rPr>
              <w:t xml:space="preserve"> I + Cena netto z Tabeli </w:t>
            </w:r>
            <w:r w:rsidR="005554FA">
              <w:rPr>
                <w:rFonts w:ascii="Arial" w:hAnsi="Arial" w:cs="Arial"/>
                <w:sz w:val="14"/>
                <w:szCs w:val="14"/>
              </w:rPr>
              <w:t xml:space="preserve"> nr </w:t>
            </w:r>
            <w:r w:rsidRPr="00C93A9A">
              <w:rPr>
                <w:rFonts w:ascii="Arial" w:hAnsi="Arial" w:cs="Arial"/>
                <w:sz w:val="14"/>
                <w:szCs w:val="14"/>
              </w:rPr>
              <w:t xml:space="preserve">II + Cena netto z Tabeli </w:t>
            </w:r>
            <w:r w:rsidR="005554FA">
              <w:rPr>
                <w:rFonts w:ascii="Arial" w:hAnsi="Arial" w:cs="Arial"/>
                <w:sz w:val="14"/>
                <w:szCs w:val="14"/>
              </w:rPr>
              <w:t xml:space="preserve">nr </w:t>
            </w:r>
            <w:r w:rsidRPr="00C93A9A">
              <w:rPr>
                <w:rFonts w:ascii="Arial" w:hAnsi="Arial" w:cs="Arial"/>
                <w:sz w:val="14"/>
                <w:szCs w:val="14"/>
              </w:rPr>
              <w:t>II</w:t>
            </w:r>
            <w:r>
              <w:rPr>
                <w:rFonts w:ascii="Arial" w:hAnsi="Arial" w:cs="Arial"/>
                <w:sz w:val="14"/>
                <w:szCs w:val="14"/>
              </w:rPr>
              <w:t>A</w:t>
            </w:r>
            <w:r w:rsidRPr="00C93A9A">
              <w:rPr>
                <w:rFonts w:ascii="Arial" w:hAnsi="Arial" w:cs="Arial"/>
                <w:sz w:val="14"/>
                <w:szCs w:val="14"/>
              </w:rPr>
              <w:t xml:space="preserve"> + Cena netto z Tabeli </w:t>
            </w:r>
            <w:r w:rsidR="005554FA">
              <w:rPr>
                <w:rFonts w:ascii="Arial" w:hAnsi="Arial" w:cs="Arial"/>
                <w:sz w:val="14"/>
                <w:szCs w:val="14"/>
              </w:rPr>
              <w:t xml:space="preserve">nr </w:t>
            </w:r>
            <w:r w:rsidRPr="00C93A9A">
              <w:rPr>
                <w:rFonts w:ascii="Arial" w:hAnsi="Arial" w:cs="Arial"/>
                <w:sz w:val="14"/>
                <w:szCs w:val="14"/>
              </w:rPr>
              <w:t>II</w:t>
            </w:r>
            <w:r>
              <w:rPr>
                <w:rFonts w:ascii="Arial" w:hAnsi="Arial" w:cs="Arial"/>
                <w:sz w:val="14"/>
                <w:szCs w:val="14"/>
              </w:rPr>
              <w:t>B</w:t>
            </w:r>
            <w:r w:rsidRPr="00C93A9A">
              <w:rPr>
                <w:rFonts w:ascii="Arial" w:hAnsi="Arial" w:cs="Arial"/>
                <w:sz w:val="14"/>
                <w:szCs w:val="14"/>
              </w:rPr>
              <w:t xml:space="preserve"> </w:t>
            </w:r>
            <w:r>
              <w:rPr>
                <w:rFonts w:ascii="Arial" w:hAnsi="Arial" w:cs="Arial"/>
                <w:sz w:val="14"/>
                <w:szCs w:val="14"/>
              </w:rPr>
              <w:t xml:space="preserve">+ </w:t>
            </w:r>
            <w:r w:rsidRPr="00C93A9A">
              <w:rPr>
                <w:rFonts w:ascii="Arial" w:hAnsi="Arial" w:cs="Arial"/>
                <w:sz w:val="14"/>
                <w:szCs w:val="14"/>
              </w:rPr>
              <w:t>Cena netto z Tabeli</w:t>
            </w:r>
            <w:r w:rsidR="005554FA">
              <w:rPr>
                <w:rFonts w:ascii="Arial" w:hAnsi="Arial" w:cs="Arial"/>
                <w:sz w:val="14"/>
                <w:szCs w:val="14"/>
              </w:rPr>
              <w:t xml:space="preserve"> nr</w:t>
            </w:r>
            <w:r w:rsidRPr="00C93A9A">
              <w:rPr>
                <w:rFonts w:ascii="Arial" w:hAnsi="Arial" w:cs="Arial"/>
                <w:sz w:val="14"/>
                <w:szCs w:val="14"/>
              </w:rPr>
              <w:t xml:space="preserve"> III + Cena netto z Tabeli </w:t>
            </w:r>
            <w:r w:rsidR="005554FA">
              <w:rPr>
                <w:rFonts w:ascii="Arial" w:hAnsi="Arial" w:cs="Arial"/>
                <w:sz w:val="14"/>
                <w:szCs w:val="14"/>
              </w:rPr>
              <w:t xml:space="preserve">nr </w:t>
            </w:r>
            <w:r w:rsidRPr="00C93A9A">
              <w:rPr>
                <w:rFonts w:ascii="Arial" w:hAnsi="Arial" w:cs="Arial"/>
                <w:sz w:val="14"/>
                <w:szCs w:val="14"/>
              </w:rPr>
              <w:t>IV )</w:t>
            </w:r>
          </w:p>
        </w:tc>
        <w:tc>
          <w:tcPr>
            <w:tcW w:w="2410" w:type="dxa"/>
            <w:tcBorders>
              <w:top w:val="single" w:sz="18" w:space="0" w:color="auto"/>
              <w:bottom w:val="single" w:sz="18" w:space="0" w:color="auto"/>
            </w:tcBorders>
            <w:vAlign w:val="center"/>
          </w:tcPr>
          <w:p w14:paraId="543648AA" w14:textId="77777777" w:rsidR="003E6DF8" w:rsidRPr="00C93A9A" w:rsidRDefault="003E6DF8"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418E8EC7" w14:textId="77777777" w:rsidR="003E6DF8" w:rsidRPr="00C93A9A" w:rsidRDefault="003E6DF8"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15084D26" w14:textId="77777777" w:rsidR="003E6DF8" w:rsidRPr="00C93A9A" w:rsidRDefault="003E6DF8"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7A847102" w14:textId="77777777" w:rsidR="003E6DF8" w:rsidRPr="00C93A9A" w:rsidRDefault="003E6DF8" w:rsidP="001C74E7">
            <w:pPr>
              <w:jc w:val="center"/>
              <w:rPr>
                <w:rFonts w:ascii="Arial" w:hAnsi="Arial" w:cs="Arial"/>
                <w:sz w:val="14"/>
                <w:szCs w:val="14"/>
              </w:rPr>
            </w:pPr>
          </w:p>
        </w:tc>
      </w:tr>
      <w:tr w:rsidR="003E6DF8" w:rsidRPr="00C93A9A" w14:paraId="2484E87B" w14:textId="77777777" w:rsidTr="00CE57A5">
        <w:trPr>
          <w:trHeight w:val="993"/>
        </w:trPr>
        <w:tc>
          <w:tcPr>
            <w:tcW w:w="425" w:type="dxa"/>
            <w:tcBorders>
              <w:top w:val="single" w:sz="4" w:space="0" w:color="auto"/>
              <w:left w:val="single" w:sz="24" w:space="0" w:color="auto"/>
              <w:bottom w:val="single" w:sz="18" w:space="0" w:color="auto"/>
            </w:tcBorders>
            <w:vAlign w:val="center"/>
          </w:tcPr>
          <w:p w14:paraId="31D92412" w14:textId="77777777" w:rsidR="003E6DF8" w:rsidRPr="00C93A9A" w:rsidRDefault="003E6DF8" w:rsidP="001C74E7">
            <w:pPr>
              <w:jc w:val="center"/>
              <w:rPr>
                <w:rFonts w:ascii="Arial" w:hAnsi="Arial" w:cs="Arial"/>
                <w:sz w:val="14"/>
                <w:szCs w:val="14"/>
              </w:rPr>
            </w:pPr>
            <w:r w:rsidRPr="00C93A9A">
              <w:rPr>
                <w:rFonts w:ascii="Arial" w:hAnsi="Arial" w:cs="Arial"/>
                <w:sz w:val="14"/>
                <w:szCs w:val="14"/>
              </w:rPr>
              <w:t>2</w:t>
            </w:r>
          </w:p>
        </w:tc>
        <w:tc>
          <w:tcPr>
            <w:tcW w:w="571" w:type="dxa"/>
            <w:vMerge/>
            <w:tcBorders>
              <w:bottom w:val="single" w:sz="18" w:space="0" w:color="auto"/>
            </w:tcBorders>
          </w:tcPr>
          <w:p w14:paraId="7249A5B2" w14:textId="77777777" w:rsidR="003E6DF8" w:rsidRDefault="003E6DF8" w:rsidP="001C74E7">
            <w:pPr>
              <w:jc w:val="center"/>
              <w:rPr>
                <w:rFonts w:ascii="Arial" w:hAnsi="Arial" w:cs="Arial"/>
                <w:b/>
                <w:sz w:val="14"/>
                <w:szCs w:val="14"/>
              </w:rPr>
            </w:pPr>
          </w:p>
        </w:tc>
        <w:tc>
          <w:tcPr>
            <w:tcW w:w="6237" w:type="dxa"/>
            <w:tcBorders>
              <w:top w:val="single" w:sz="4" w:space="0" w:color="auto"/>
              <w:bottom w:val="single" w:sz="18" w:space="0" w:color="auto"/>
            </w:tcBorders>
            <w:vAlign w:val="center"/>
          </w:tcPr>
          <w:p w14:paraId="0FF17459" w14:textId="77777777" w:rsidR="003E6DF8" w:rsidRPr="00C93A9A" w:rsidRDefault="003E6DF8" w:rsidP="001C74E7">
            <w:pPr>
              <w:jc w:val="center"/>
              <w:rPr>
                <w:rFonts w:ascii="Arial" w:hAnsi="Arial" w:cs="Arial"/>
                <w:b/>
                <w:sz w:val="14"/>
                <w:szCs w:val="14"/>
              </w:rPr>
            </w:pPr>
            <w:r w:rsidRPr="00C93A9A">
              <w:rPr>
                <w:rFonts w:ascii="Arial" w:hAnsi="Arial" w:cs="Arial"/>
                <w:b/>
                <w:sz w:val="14"/>
                <w:szCs w:val="14"/>
              </w:rPr>
              <w:t>Usługi Rozwoju (Modyfikacji)</w:t>
            </w:r>
          </w:p>
          <w:p w14:paraId="3D0943C3" w14:textId="6CD8354D" w:rsidR="003E6DF8" w:rsidRPr="00C93A9A" w:rsidRDefault="003E6DF8" w:rsidP="001C74E7">
            <w:pPr>
              <w:jc w:val="center"/>
              <w:rPr>
                <w:rFonts w:ascii="Arial" w:hAnsi="Arial" w:cs="Arial"/>
                <w:sz w:val="14"/>
                <w:szCs w:val="14"/>
              </w:rPr>
            </w:pPr>
            <w:r w:rsidRPr="00C93A9A">
              <w:rPr>
                <w:rFonts w:ascii="Arial" w:hAnsi="Arial" w:cs="Arial"/>
                <w:sz w:val="14"/>
                <w:szCs w:val="14"/>
              </w:rPr>
              <w:t xml:space="preserve">(Cena netto z Tabeli </w:t>
            </w:r>
            <w:r w:rsidR="005554FA">
              <w:rPr>
                <w:rFonts w:ascii="Arial" w:hAnsi="Arial" w:cs="Arial"/>
                <w:sz w:val="14"/>
                <w:szCs w:val="14"/>
              </w:rPr>
              <w:t xml:space="preserve">nr </w:t>
            </w:r>
            <w:r w:rsidRPr="00C93A9A">
              <w:rPr>
                <w:rFonts w:ascii="Arial" w:hAnsi="Arial" w:cs="Arial"/>
                <w:sz w:val="14"/>
                <w:szCs w:val="14"/>
              </w:rPr>
              <w:t>V)</w:t>
            </w:r>
          </w:p>
          <w:p w14:paraId="277969FB" w14:textId="77777777" w:rsidR="003E6DF8" w:rsidRPr="00C93A9A" w:rsidRDefault="003E6DF8" w:rsidP="001C74E7">
            <w:pPr>
              <w:jc w:val="center"/>
              <w:rPr>
                <w:rFonts w:ascii="Arial" w:hAnsi="Arial" w:cs="Arial"/>
                <w:sz w:val="14"/>
                <w:szCs w:val="14"/>
              </w:rPr>
            </w:pPr>
            <w:r w:rsidRPr="00C93A9A">
              <w:rPr>
                <w:rFonts w:ascii="Arial" w:hAnsi="Arial" w:cs="Arial"/>
                <w:b/>
                <w:sz w:val="16"/>
                <w:szCs w:val="16"/>
              </w:rPr>
              <w:t xml:space="preserve">Zgodnie </w:t>
            </w:r>
            <w:r w:rsidRPr="00336E5E">
              <w:rPr>
                <w:rFonts w:ascii="Arial" w:hAnsi="Arial" w:cs="Arial"/>
                <w:b/>
                <w:sz w:val="16"/>
                <w:szCs w:val="16"/>
              </w:rPr>
              <w:t xml:space="preserve">z ogłoszeniem o zamówieniu </w:t>
            </w:r>
            <w:r w:rsidRPr="00BB27F0">
              <w:rPr>
                <w:rFonts w:ascii="Arial" w:hAnsi="Arial" w:cs="Arial"/>
                <w:b/>
                <w:sz w:val="16"/>
                <w:szCs w:val="16"/>
              </w:rPr>
              <w:t>(Sekcja II.2.4</w:t>
            </w:r>
            <w:r w:rsidRPr="00C93A9A">
              <w:rPr>
                <w:rFonts w:ascii="Arial" w:hAnsi="Arial" w:cs="Arial"/>
                <w:b/>
                <w:sz w:val="16"/>
                <w:szCs w:val="16"/>
              </w:rPr>
              <w:t xml:space="preserve">) Wartość Usługi Modyfikacji musi stanowić minimum </w:t>
            </w:r>
            <w:r w:rsidRPr="005554FA">
              <w:rPr>
                <w:rFonts w:ascii="Arial" w:hAnsi="Arial" w:cs="Arial"/>
                <w:b/>
                <w:sz w:val="16"/>
                <w:szCs w:val="16"/>
              </w:rPr>
              <w:t xml:space="preserve">62% </w:t>
            </w:r>
            <w:r w:rsidRPr="00C93A9A">
              <w:rPr>
                <w:rFonts w:ascii="Arial" w:hAnsi="Arial" w:cs="Arial"/>
                <w:b/>
                <w:sz w:val="16"/>
                <w:szCs w:val="16"/>
              </w:rPr>
              <w:t>ceny oferty</w:t>
            </w:r>
            <w:r>
              <w:rPr>
                <w:rFonts w:ascii="Arial" w:hAnsi="Arial" w:cs="Arial"/>
                <w:b/>
                <w:sz w:val="16"/>
                <w:szCs w:val="16"/>
              </w:rPr>
              <w:t xml:space="preserve"> zamówienia podstawowego</w:t>
            </w:r>
          </w:p>
        </w:tc>
        <w:tc>
          <w:tcPr>
            <w:tcW w:w="2410" w:type="dxa"/>
            <w:tcBorders>
              <w:top w:val="single" w:sz="18" w:space="0" w:color="auto"/>
              <w:bottom w:val="single" w:sz="18" w:space="0" w:color="auto"/>
            </w:tcBorders>
            <w:vAlign w:val="center"/>
          </w:tcPr>
          <w:p w14:paraId="77E3895D" w14:textId="77777777" w:rsidR="003E6DF8" w:rsidRPr="00C93A9A" w:rsidRDefault="003E6DF8"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6F19A40D" w14:textId="77777777" w:rsidR="003E6DF8" w:rsidRPr="00C93A9A" w:rsidRDefault="003E6DF8"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45B77CE2" w14:textId="77777777" w:rsidR="003E6DF8" w:rsidRPr="00C93A9A" w:rsidRDefault="003E6DF8"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2B3ED52D" w14:textId="77777777" w:rsidR="003E6DF8" w:rsidRPr="00C93A9A" w:rsidRDefault="003E6DF8" w:rsidP="001C74E7">
            <w:pPr>
              <w:jc w:val="center"/>
              <w:rPr>
                <w:rFonts w:ascii="Arial" w:hAnsi="Arial" w:cs="Arial"/>
                <w:sz w:val="14"/>
                <w:szCs w:val="14"/>
              </w:rPr>
            </w:pPr>
          </w:p>
        </w:tc>
      </w:tr>
      <w:tr w:rsidR="0009710D" w:rsidRPr="00C93A9A" w14:paraId="29904750" w14:textId="77777777" w:rsidTr="005047D1">
        <w:trPr>
          <w:cantSplit/>
          <w:trHeight w:val="1252"/>
        </w:trPr>
        <w:tc>
          <w:tcPr>
            <w:tcW w:w="425" w:type="dxa"/>
            <w:tcBorders>
              <w:top w:val="single" w:sz="18" w:space="0" w:color="auto"/>
              <w:left w:val="single" w:sz="24" w:space="0" w:color="auto"/>
              <w:bottom w:val="single" w:sz="4" w:space="0" w:color="auto"/>
            </w:tcBorders>
            <w:vAlign w:val="center"/>
          </w:tcPr>
          <w:p w14:paraId="19D774F4" w14:textId="77777777" w:rsidR="0009710D" w:rsidRPr="00C93A9A" w:rsidRDefault="0009710D" w:rsidP="001C74E7">
            <w:pPr>
              <w:jc w:val="center"/>
              <w:rPr>
                <w:rFonts w:ascii="Arial" w:hAnsi="Arial" w:cs="Arial"/>
                <w:sz w:val="14"/>
                <w:szCs w:val="14"/>
              </w:rPr>
            </w:pPr>
            <w:r>
              <w:rPr>
                <w:rFonts w:ascii="Arial" w:hAnsi="Arial" w:cs="Arial"/>
                <w:sz w:val="14"/>
                <w:szCs w:val="14"/>
              </w:rPr>
              <w:t>3</w:t>
            </w:r>
          </w:p>
        </w:tc>
        <w:tc>
          <w:tcPr>
            <w:tcW w:w="571" w:type="dxa"/>
            <w:vMerge w:val="restart"/>
            <w:tcBorders>
              <w:top w:val="single" w:sz="18" w:space="0" w:color="auto"/>
            </w:tcBorders>
            <w:textDirection w:val="btLr"/>
          </w:tcPr>
          <w:p w14:paraId="79AE65F1" w14:textId="77777777" w:rsidR="0009710D" w:rsidRPr="00CE57A5" w:rsidRDefault="0009710D" w:rsidP="001C74E7">
            <w:pPr>
              <w:ind w:left="113" w:right="113"/>
              <w:jc w:val="center"/>
              <w:rPr>
                <w:rFonts w:ascii="Arial" w:hAnsi="Arial" w:cs="Arial"/>
                <w:b/>
                <w:color w:val="FF0000"/>
                <w:sz w:val="15"/>
                <w:szCs w:val="15"/>
              </w:rPr>
            </w:pPr>
            <w:r w:rsidRPr="00CE57A5">
              <w:rPr>
                <w:rFonts w:ascii="Arial" w:hAnsi="Arial" w:cs="Arial"/>
                <w:b/>
                <w:color w:val="FF0000"/>
                <w:sz w:val="15"/>
                <w:szCs w:val="15"/>
              </w:rPr>
              <w:t>Zamówienie Opcjonalne</w:t>
            </w:r>
          </w:p>
          <w:p w14:paraId="3289BC52" w14:textId="77777777" w:rsidR="0009710D" w:rsidRDefault="0009710D" w:rsidP="001C74E7">
            <w:pPr>
              <w:ind w:left="113" w:right="113"/>
              <w:jc w:val="center"/>
              <w:rPr>
                <w:rFonts w:ascii="Arial" w:hAnsi="Arial" w:cs="Arial"/>
                <w:b/>
                <w:sz w:val="14"/>
                <w:szCs w:val="14"/>
              </w:rPr>
            </w:pPr>
          </w:p>
        </w:tc>
        <w:tc>
          <w:tcPr>
            <w:tcW w:w="6237" w:type="dxa"/>
            <w:tcBorders>
              <w:top w:val="single" w:sz="18" w:space="0" w:color="auto"/>
              <w:bottom w:val="single" w:sz="4" w:space="0" w:color="auto"/>
            </w:tcBorders>
            <w:vAlign w:val="center"/>
          </w:tcPr>
          <w:p w14:paraId="4C283FD9" w14:textId="77777777" w:rsidR="0009710D" w:rsidRDefault="0009710D" w:rsidP="001C74E7">
            <w:pPr>
              <w:jc w:val="center"/>
              <w:rPr>
                <w:rFonts w:ascii="Arial" w:hAnsi="Arial" w:cs="Arial"/>
                <w:sz w:val="14"/>
                <w:szCs w:val="14"/>
              </w:rPr>
            </w:pPr>
          </w:p>
          <w:p w14:paraId="3F263E86" w14:textId="77777777" w:rsidR="0009710D" w:rsidRPr="00C93A9A" w:rsidRDefault="0009710D" w:rsidP="0009710D">
            <w:pPr>
              <w:jc w:val="center"/>
              <w:rPr>
                <w:rFonts w:ascii="Arial" w:hAnsi="Arial" w:cs="Arial"/>
                <w:b/>
                <w:sz w:val="14"/>
                <w:szCs w:val="14"/>
              </w:rPr>
            </w:pPr>
            <w:r w:rsidRPr="00C93A9A">
              <w:rPr>
                <w:rFonts w:ascii="Arial" w:hAnsi="Arial" w:cs="Arial"/>
                <w:b/>
                <w:sz w:val="14"/>
                <w:szCs w:val="14"/>
              </w:rPr>
              <w:t xml:space="preserve">Usługi Utrzymania </w:t>
            </w:r>
          </w:p>
          <w:p w14:paraId="51047E2D" w14:textId="2AA6C5B2" w:rsidR="0009710D" w:rsidRPr="00C93A9A" w:rsidRDefault="0009710D" w:rsidP="0009710D">
            <w:pPr>
              <w:jc w:val="center"/>
              <w:rPr>
                <w:rFonts w:ascii="Arial" w:hAnsi="Arial" w:cs="Arial"/>
                <w:b/>
                <w:sz w:val="14"/>
                <w:szCs w:val="14"/>
              </w:rPr>
            </w:pPr>
            <w:r w:rsidRPr="00C93A9A">
              <w:rPr>
                <w:rFonts w:ascii="Arial" w:hAnsi="Arial" w:cs="Arial"/>
                <w:sz w:val="14"/>
                <w:szCs w:val="14"/>
              </w:rPr>
              <w:t xml:space="preserve"> (Cena netto z Tabeli </w:t>
            </w:r>
            <w:r>
              <w:rPr>
                <w:rFonts w:ascii="Arial" w:hAnsi="Arial" w:cs="Arial"/>
                <w:sz w:val="14"/>
                <w:szCs w:val="14"/>
              </w:rPr>
              <w:t>nr 1</w:t>
            </w:r>
            <w:r w:rsidRPr="00C93A9A">
              <w:rPr>
                <w:rFonts w:ascii="Arial" w:hAnsi="Arial" w:cs="Arial"/>
                <w:sz w:val="14"/>
                <w:szCs w:val="14"/>
              </w:rPr>
              <w:t xml:space="preserve"> + Cena netto z Tabeli </w:t>
            </w:r>
            <w:r>
              <w:rPr>
                <w:rFonts w:ascii="Arial" w:hAnsi="Arial" w:cs="Arial"/>
                <w:sz w:val="14"/>
                <w:szCs w:val="14"/>
              </w:rPr>
              <w:t>nr 2</w:t>
            </w:r>
            <w:r w:rsidRPr="00C93A9A">
              <w:rPr>
                <w:rFonts w:ascii="Arial" w:hAnsi="Arial" w:cs="Arial"/>
                <w:sz w:val="14"/>
                <w:szCs w:val="14"/>
              </w:rPr>
              <w:t xml:space="preserve"> + Cena netto z Tabeli </w:t>
            </w:r>
            <w:r>
              <w:rPr>
                <w:rFonts w:ascii="Arial" w:hAnsi="Arial" w:cs="Arial"/>
                <w:sz w:val="14"/>
                <w:szCs w:val="14"/>
              </w:rPr>
              <w:t>nr 3</w:t>
            </w:r>
            <w:r w:rsidRPr="00C93A9A">
              <w:rPr>
                <w:rFonts w:ascii="Arial" w:hAnsi="Arial" w:cs="Arial"/>
                <w:sz w:val="14"/>
                <w:szCs w:val="14"/>
              </w:rPr>
              <w:t>)</w:t>
            </w:r>
          </w:p>
        </w:tc>
        <w:tc>
          <w:tcPr>
            <w:tcW w:w="2410" w:type="dxa"/>
            <w:tcBorders>
              <w:top w:val="single" w:sz="18" w:space="0" w:color="auto"/>
              <w:bottom w:val="single" w:sz="18" w:space="0" w:color="auto"/>
            </w:tcBorders>
            <w:vAlign w:val="center"/>
          </w:tcPr>
          <w:p w14:paraId="34696561" w14:textId="77777777" w:rsidR="0009710D" w:rsidRPr="00C93A9A" w:rsidRDefault="0009710D"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4A631CB2" w14:textId="77777777" w:rsidR="0009710D" w:rsidRPr="00C93A9A" w:rsidRDefault="0009710D"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5750A610" w14:textId="77777777" w:rsidR="0009710D" w:rsidRPr="00C93A9A" w:rsidRDefault="0009710D"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4BFFA601" w14:textId="77777777" w:rsidR="0009710D" w:rsidRPr="00C93A9A" w:rsidRDefault="0009710D" w:rsidP="001C74E7">
            <w:pPr>
              <w:jc w:val="center"/>
              <w:rPr>
                <w:rFonts w:ascii="Arial" w:hAnsi="Arial" w:cs="Arial"/>
                <w:sz w:val="14"/>
                <w:szCs w:val="14"/>
              </w:rPr>
            </w:pPr>
          </w:p>
        </w:tc>
      </w:tr>
      <w:tr w:rsidR="0009710D" w:rsidRPr="00C93A9A" w14:paraId="19177FE3" w14:textId="77777777" w:rsidTr="005047D1">
        <w:trPr>
          <w:cantSplit/>
          <w:trHeight w:val="1252"/>
        </w:trPr>
        <w:tc>
          <w:tcPr>
            <w:tcW w:w="425" w:type="dxa"/>
            <w:tcBorders>
              <w:top w:val="single" w:sz="4" w:space="0" w:color="auto"/>
              <w:left w:val="single" w:sz="24" w:space="0" w:color="auto"/>
              <w:bottom w:val="single" w:sz="18" w:space="0" w:color="auto"/>
            </w:tcBorders>
            <w:vAlign w:val="center"/>
          </w:tcPr>
          <w:p w14:paraId="05FA7297" w14:textId="48EB7F95" w:rsidR="0009710D" w:rsidRDefault="0009710D" w:rsidP="001C74E7">
            <w:pPr>
              <w:jc w:val="center"/>
              <w:rPr>
                <w:rFonts w:ascii="Arial" w:hAnsi="Arial" w:cs="Arial"/>
                <w:sz w:val="14"/>
                <w:szCs w:val="14"/>
              </w:rPr>
            </w:pPr>
            <w:r>
              <w:rPr>
                <w:rFonts w:ascii="Arial" w:hAnsi="Arial" w:cs="Arial"/>
                <w:sz w:val="14"/>
                <w:szCs w:val="14"/>
              </w:rPr>
              <w:t>4</w:t>
            </w:r>
          </w:p>
        </w:tc>
        <w:tc>
          <w:tcPr>
            <w:tcW w:w="571" w:type="dxa"/>
            <w:vMerge/>
            <w:tcBorders>
              <w:bottom w:val="single" w:sz="18" w:space="0" w:color="auto"/>
            </w:tcBorders>
            <w:textDirection w:val="btLr"/>
          </w:tcPr>
          <w:p w14:paraId="740ACF1D" w14:textId="77777777" w:rsidR="0009710D" w:rsidRPr="003E6DF8" w:rsidRDefault="0009710D" w:rsidP="001C74E7">
            <w:pPr>
              <w:ind w:left="113" w:right="113"/>
              <w:jc w:val="center"/>
              <w:rPr>
                <w:rFonts w:ascii="Arial" w:hAnsi="Arial" w:cs="Arial"/>
                <w:b/>
                <w:color w:val="FF0000"/>
                <w:sz w:val="15"/>
                <w:szCs w:val="15"/>
              </w:rPr>
            </w:pPr>
          </w:p>
        </w:tc>
        <w:tc>
          <w:tcPr>
            <w:tcW w:w="6237" w:type="dxa"/>
            <w:tcBorders>
              <w:top w:val="single" w:sz="4" w:space="0" w:color="auto"/>
              <w:bottom w:val="single" w:sz="18" w:space="0" w:color="auto"/>
            </w:tcBorders>
            <w:vAlign w:val="center"/>
          </w:tcPr>
          <w:p w14:paraId="2818CAC6" w14:textId="77777777" w:rsidR="0009710D" w:rsidRDefault="0009710D" w:rsidP="001C74E7">
            <w:pPr>
              <w:jc w:val="center"/>
              <w:rPr>
                <w:rFonts w:ascii="Arial" w:hAnsi="Arial" w:cs="Arial"/>
                <w:sz w:val="14"/>
                <w:szCs w:val="14"/>
              </w:rPr>
            </w:pPr>
          </w:p>
          <w:p w14:paraId="6E5DE626" w14:textId="77777777" w:rsidR="0009710D" w:rsidRDefault="0009710D" w:rsidP="001C74E7">
            <w:pPr>
              <w:jc w:val="center"/>
              <w:rPr>
                <w:rFonts w:ascii="Arial" w:hAnsi="Arial" w:cs="Arial"/>
                <w:b/>
                <w:sz w:val="14"/>
                <w:szCs w:val="14"/>
              </w:rPr>
            </w:pPr>
            <w:r w:rsidRPr="00C93A9A">
              <w:rPr>
                <w:rFonts w:ascii="Arial" w:hAnsi="Arial" w:cs="Arial"/>
                <w:b/>
                <w:sz w:val="14"/>
                <w:szCs w:val="14"/>
              </w:rPr>
              <w:t>Usługi Rozwoju (Modyfikacji)</w:t>
            </w:r>
          </w:p>
          <w:p w14:paraId="5DB87795" w14:textId="23532CD4" w:rsidR="0009710D" w:rsidRPr="00C93A9A" w:rsidRDefault="0009710D" w:rsidP="001C74E7">
            <w:pPr>
              <w:jc w:val="center"/>
              <w:rPr>
                <w:rFonts w:ascii="Arial" w:hAnsi="Arial" w:cs="Arial"/>
                <w:sz w:val="14"/>
                <w:szCs w:val="14"/>
              </w:rPr>
            </w:pPr>
            <w:r>
              <w:rPr>
                <w:rFonts w:ascii="Arial" w:hAnsi="Arial" w:cs="Arial"/>
                <w:b/>
                <w:sz w:val="14"/>
                <w:szCs w:val="14"/>
              </w:rPr>
              <w:t>(</w:t>
            </w:r>
            <w:r>
              <w:rPr>
                <w:rFonts w:ascii="Arial" w:hAnsi="Arial" w:cs="Arial"/>
                <w:sz w:val="14"/>
                <w:szCs w:val="14"/>
              </w:rPr>
              <w:t>Cena netto z Tabeli nr 4</w:t>
            </w:r>
            <w:r w:rsidRPr="00C93A9A">
              <w:rPr>
                <w:rFonts w:ascii="Arial" w:hAnsi="Arial" w:cs="Arial"/>
                <w:sz w:val="14"/>
                <w:szCs w:val="14"/>
              </w:rPr>
              <w:t xml:space="preserve"> )</w:t>
            </w:r>
          </w:p>
        </w:tc>
        <w:tc>
          <w:tcPr>
            <w:tcW w:w="2410" w:type="dxa"/>
            <w:tcBorders>
              <w:top w:val="single" w:sz="18" w:space="0" w:color="auto"/>
              <w:bottom w:val="single" w:sz="18" w:space="0" w:color="auto"/>
            </w:tcBorders>
            <w:vAlign w:val="center"/>
          </w:tcPr>
          <w:p w14:paraId="08D06646" w14:textId="77777777" w:rsidR="0009710D" w:rsidRPr="00C93A9A" w:rsidRDefault="0009710D" w:rsidP="001C74E7">
            <w:pPr>
              <w:jc w:val="center"/>
              <w:rPr>
                <w:rFonts w:ascii="Arial" w:hAnsi="Arial" w:cs="Arial"/>
                <w:sz w:val="14"/>
                <w:szCs w:val="14"/>
              </w:rPr>
            </w:pPr>
          </w:p>
        </w:tc>
        <w:tc>
          <w:tcPr>
            <w:tcW w:w="1134" w:type="dxa"/>
            <w:tcBorders>
              <w:top w:val="single" w:sz="18" w:space="0" w:color="auto"/>
              <w:bottom w:val="single" w:sz="18" w:space="0" w:color="auto"/>
            </w:tcBorders>
            <w:vAlign w:val="center"/>
          </w:tcPr>
          <w:p w14:paraId="3DF0486C" w14:textId="77777777" w:rsidR="0009710D" w:rsidRPr="00C93A9A" w:rsidRDefault="0009710D" w:rsidP="001C74E7">
            <w:pPr>
              <w:jc w:val="center"/>
              <w:rPr>
                <w:rFonts w:ascii="Arial" w:hAnsi="Arial" w:cs="Arial"/>
                <w:sz w:val="14"/>
                <w:szCs w:val="14"/>
              </w:rPr>
            </w:pPr>
          </w:p>
        </w:tc>
        <w:tc>
          <w:tcPr>
            <w:tcW w:w="1418" w:type="dxa"/>
            <w:tcBorders>
              <w:top w:val="single" w:sz="18" w:space="0" w:color="auto"/>
              <w:bottom w:val="single" w:sz="18" w:space="0" w:color="auto"/>
            </w:tcBorders>
            <w:vAlign w:val="center"/>
          </w:tcPr>
          <w:p w14:paraId="46172B87" w14:textId="77777777" w:rsidR="0009710D" w:rsidRPr="00C93A9A" w:rsidRDefault="0009710D" w:rsidP="001C74E7">
            <w:pPr>
              <w:jc w:val="center"/>
              <w:rPr>
                <w:rFonts w:ascii="Arial" w:hAnsi="Arial" w:cs="Arial"/>
                <w:sz w:val="14"/>
                <w:szCs w:val="14"/>
              </w:rPr>
            </w:pPr>
          </w:p>
        </w:tc>
        <w:tc>
          <w:tcPr>
            <w:tcW w:w="2551" w:type="dxa"/>
            <w:tcBorders>
              <w:top w:val="single" w:sz="18" w:space="0" w:color="auto"/>
              <w:bottom w:val="single" w:sz="18" w:space="0" w:color="auto"/>
              <w:right w:val="single" w:sz="24" w:space="0" w:color="auto"/>
            </w:tcBorders>
            <w:vAlign w:val="center"/>
          </w:tcPr>
          <w:p w14:paraId="01EDC126" w14:textId="77777777" w:rsidR="0009710D" w:rsidRPr="00C93A9A" w:rsidRDefault="0009710D" w:rsidP="001C74E7">
            <w:pPr>
              <w:jc w:val="center"/>
              <w:rPr>
                <w:rFonts w:ascii="Arial" w:hAnsi="Arial" w:cs="Arial"/>
                <w:sz w:val="14"/>
                <w:szCs w:val="14"/>
              </w:rPr>
            </w:pPr>
          </w:p>
        </w:tc>
      </w:tr>
      <w:tr w:rsidR="003E6DF8" w:rsidRPr="00C93A9A" w14:paraId="5003DD43" w14:textId="77777777" w:rsidTr="001C74E7">
        <w:trPr>
          <w:trHeight w:val="558"/>
        </w:trPr>
        <w:tc>
          <w:tcPr>
            <w:tcW w:w="7233" w:type="dxa"/>
            <w:gridSpan w:val="3"/>
            <w:tcBorders>
              <w:top w:val="single" w:sz="18" w:space="0" w:color="auto"/>
              <w:left w:val="single" w:sz="24" w:space="0" w:color="auto"/>
              <w:bottom w:val="single" w:sz="24" w:space="0" w:color="auto"/>
            </w:tcBorders>
            <w:shd w:val="clear" w:color="auto" w:fill="EDEDED" w:themeFill="accent3" w:themeFillTint="33"/>
          </w:tcPr>
          <w:p w14:paraId="1F0C7E76" w14:textId="5AFAF7BB" w:rsidR="003E6DF8" w:rsidRPr="00C93A9A" w:rsidRDefault="003E6DF8" w:rsidP="001C74E7">
            <w:pPr>
              <w:spacing w:before="240" w:after="240"/>
              <w:jc w:val="right"/>
              <w:rPr>
                <w:rFonts w:ascii="Arial" w:hAnsi="Arial" w:cs="Arial"/>
                <w:b/>
                <w:i/>
                <w:sz w:val="16"/>
                <w:szCs w:val="16"/>
              </w:rPr>
            </w:pPr>
            <w:r>
              <w:rPr>
                <w:rFonts w:ascii="Arial" w:hAnsi="Arial" w:cs="Arial"/>
                <w:b/>
                <w:i/>
                <w:sz w:val="16"/>
                <w:szCs w:val="16"/>
              </w:rPr>
              <w:t xml:space="preserve">ŁĄCZNA CENA OFERTY (suma poz. 1 ÷ </w:t>
            </w:r>
            <w:r w:rsidR="0009710D">
              <w:rPr>
                <w:rFonts w:ascii="Arial" w:hAnsi="Arial" w:cs="Arial"/>
                <w:b/>
                <w:i/>
                <w:sz w:val="16"/>
                <w:szCs w:val="16"/>
              </w:rPr>
              <w:t>4</w:t>
            </w:r>
            <w:r>
              <w:rPr>
                <w:rFonts w:ascii="Arial" w:hAnsi="Arial" w:cs="Arial"/>
                <w:b/>
                <w:i/>
                <w:sz w:val="16"/>
                <w:szCs w:val="16"/>
              </w:rPr>
              <w:t xml:space="preserve"> niniejszej Tabeli)</w:t>
            </w:r>
            <w:r w:rsidRPr="00C93A9A">
              <w:rPr>
                <w:rFonts w:ascii="Arial" w:hAnsi="Arial" w:cs="Arial"/>
                <w:b/>
                <w:i/>
                <w:sz w:val="16"/>
                <w:szCs w:val="16"/>
              </w:rPr>
              <w:t>:</w:t>
            </w:r>
          </w:p>
        </w:tc>
        <w:tc>
          <w:tcPr>
            <w:tcW w:w="2410" w:type="dxa"/>
            <w:tcBorders>
              <w:top w:val="single" w:sz="18" w:space="0" w:color="auto"/>
              <w:bottom w:val="single" w:sz="24" w:space="0" w:color="auto"/>
            </w:tcBorders>
            <w:shd w:val="clear" w:color="auto" w:fill="EDEDED" w:themeFill="accent3" w:themeFillTint="33"/>
            <w:vAlign w:val="center"/>
          </w:tcPr>
          <w:p w14:paraId="3D5C49C3" w14:textId="77777777" w:rsidR="003E6DF8" w:rsidRPr="00C93A9A" w:rsidRDefault="003E6DF8" w:rsidP="001C74E7">
            <w:pPr>
              <w:spacing w:before="240" w:after="240"/>
              <w:jc w:val="center"/>
              <w:rPr>
                <w:rFonts w:ascii="Arial" w:hAnsi="Arial" w:cs="Arial"/>
                <w:b/>
                <w:i/>
                <w:sz w:val="16"/>
                <w:szCs w:val="16"/>
              </w:rPr>
            </w:pPr>
          </w:p>
        </w:tc>
        <w:tc>
          <w:tcPr>
            <w:tcW w:w="1134" w:type="dxa"/>
            <w:tcBorders>
              <w:top w:val="single" w:sz="18" w:space="0" w:color="auto"/>
              <w:bottom w:val="single" w:sz="24" w:space="0" w:color="auto"/>
            </w:tcBorders>
            <w:shd w:val="clear" w:color="auto" w:fill="EDEDED" w:themeFill="accent3" w:themeFillTint="33"/>
            <w:vAlign w:val="center"/>
          </w:tcPr>
          <w:p w14:paraId="18868FF7" w14:textId="77777777" w:rsidR="003E6DF8" w:rsidRPr="00C93A9A" w:rsidRDefault="003E6DF8" w:rsidP="001C74E7">
            <w:pPr>
              <w:spacing w:before="240" w:after="240"/>
              <w:jc w:val="center"/>
              <w:rPr>
                <w:rFonts w:ascii="Arial" w:hAnsi="Arial" w:cs="Arial"/>
                <w:b/>
                <w:i/>
                <w:sz w:val="16"/>
                <w:szCs w:val="16"/>
              </w:rPr>
            </w:pPr>
            <w:r w:rsidRPr="00C93A9A">
              <w:rPr>
                <w:rFonts w:ascii="Arial" w:hAnsi="Arial" w:cs="Arial"/>
                <w:b/>
                <w:i/>
                <w:sz w:val="16"/>
                <w:szCs w:val="16"/>
              </w:rPr>
              <w:t>X</w:t>
            </w:r>
          </w:p>
        </w:tc>
        <w:tc>
          <w:tcPr>
            <w:tcW w:w="1418" w:type="dxa"/>
            <w:tcBorders>
              <w:top w:val="single" w:sz="18" w:space="0" w:color="auto"/>
              <w:bottom w:val="single" w:sz="24" w:space="0" w:color="auto"/>
            </w:tcBorders>
            <w:shd w:val="clear" w:color="auto" w:fill="EDEDED" w:themeFill="accent3" w:themeFillTint="33"/>
            <w:vAlign w:val="center"/>
          </w:tcPr>
          <w:p w14:paraId="7D4DAD33" w14:textId="77777777" w:rsidR="003E6DF8" w:rsidRPr="00C93A9A" w:rsidRDefault="003E6DF8" w:rsidP="001C74E7">
            <w:pPr>
              <w:spacing w:before="240" w:after="240"/>
              <w:jc w:val="center"/>
              <w:rPr>
                <w:rFonts w:ascii="Arial" w:hAnsi="Arial" w:cs="Arial"/>
                <w:b/>
                <w:i/>
                <w:sz w:val="16"/>
                <w:szCs w:val="16"/>
              </w:rPr>
            </w:pPr>
          </w:p>
        </w:tc>
        <w:tc>
          <w:tcPr>
            <w:tcW w:w="2551" w:type="dxa"/>
            <w:tcBorders>
              <w:top w:val="single" w:sz="18" w:space="0" w:color="auto"/>
              <w:bottom w:val="single" w:sz="24" w:space="0" w:color="auto"/>
              <w:right w:val="single" w:sz="24" w:space="0" w:color="auto"/>
            </w:tcBorders>
            <w:shd w:val="clear" w:color="auto" w:fill="EDEDED" w:themeFill="accent3" w:themeFillTint="33"/>
            <w:vAlign w:val="center"/>
          </w:tcPr>
          <w:p w14:paraId="27FA7FC1" w14:textId="77777777" w:rsidR="003E6DF8" w:rsidRPr="00C93A9A" w:rsidRDefault="003E6DF8" w:rsidP="001C74E7">
            <w:pPr>
              <w:spacing w:before="240" w:after="240"/>
              <w:jc w:val="center"/>
              <w:rPr>
                <w:rFonts w:ascii="Arial" w:hAnsi="Arial" w:cs="Arial"/>
                <w:b/>
                <w:i/>
                <w:sz w:val="16"/>
                <w:szCs w:val="16"/>
              </w:rPr>
            </w:pPr>
          </w:p>
        </w:tc>
      </w:tr>
    </w:tbl>
    <w:p w14:paraId="2FC92E66" w14:textId="5405CF4D" w:rsidR="003E6DF8" w:rsidRDefault="003E6DF8" w:rsidP="00860BF9">
      <w:pPr>
        <w:spacing w:line="276" w:lineRule="auto"/>
        <w:ind w:left="142" w:right="23" w:hanging="142"/>
        <w:jc w:val="both"/>
        <w:rPr>
          <w:rFonts w:ascii="Arial" w:hAnsi="Arial" w:cs="Arial"/>
          <w:i/>
          <w:sz w:val="14"/>
          <w:szCs w:val="14"/>
          <w:lang w:eastAsia="x-none"/>
        </w:rPr>
      </w:pPr>
    </w:p>
    <w:p w14:paraId="3DD8E2E0" w14:textId="77777777" w:rsidR="003E6DF8" w:rsidRPr="00C93A9A" w:rsidRDefault="003E6DF8" w:rsidP="00860BF9">
      <w:pPr>
        <w:spacing w:line="276" w:lineRule="auto"/>
        <w:ind w:left="142" w:right="23" w:hanging="142"/>
        <w:jc w:val="both"/>
        <w:rPr>
          <w:rFonts w:ascii="Arial" w:hAnsi="Arial" w:cs="Arial"/>
          <w:i/>
          <w:sz w:val="14"/>
          <w:szCs w:val="14"/>
          <w:lang w:eastAsia="x-none"/>
        </w:rPr>
      </w:pPr>
    </w:p>
    <w:p w14:paraId="2BC524A8" w14:textId="4BEFEF7C" w:rsidR="00860BF9" w:rsidRPr="00C93A9A" w:rsidRDefault="002F2A09" w:rsidP="00860BF9">
      <w:pPr>
        <w:spacing w:line="276" w:lineRule="auto"/>
        <w:ind w:left="142" w:right="23" w:hanging="142"/>
        <w:jc w:val="both"/>
        <w:rPr>
          <w:rFonts w:ascii="Arial" w:hAnsi="Arial" w:cs="Arial"/>
          <w:i/>
          <w:sz w:val="14"/>
          <w:szCs w:val="14"/>
          <w:lang w:eastAsia="x-none"/>
        </w:rPr>
      </w:pPr>
      <w:r>
        <w:rPr>
          <w:rFonts w:ascii="Arial" w:hAnsi="Arial" w:cs="Arial"/>
          <w:i/>
          <w:sz w:val="14"/>
          <w:szCs w:val="14"/>
          <w:lang w:eastAsia="x-none"/>
        </w:rPr>
        <w:t>*</w:t>
      </w:r>
      <w:r w:rsidR="00860BF9" w:rsidRPr="00C93A9A">
        <w:rPr>
          <w:rFonts w:ascii="Arial" w:hAnsi="Arial" w:cs="Arial"/>
          <w:i/>
          <w:sz w:val="14"/>
          <w:szCs w:val="14"/>
          <w:lang w:eastAsia="x-none"/>
        </w:rPr>
        <w:t>* Podana przez Zamawiającego w Tabeli liczba jednostek – „Roboczodni” oraz „</w:t>
      </w:r>
      <w:r w:rsidR="00860BF9" w:rsidRPr="004F7030">
        <w:rPr>
          <w:rFonts w:ascii="Arial" w:hAnsi="Arial" w:cs="Arial"/>
          <w:i/>
          <w:sz w:val="14"/>
          <w:szCs w:val="14"/>
          <w:lang w:eastAsia="x-none"/>
        </w:rPr>
        <w:t>Punktów Funkcyjnych</w:t>
      </w:r>
      <w:r w:rsidR="00860BF9" w:rsidRPr="00C93A9A">
        <w:rPr>
          <w:rFonts w:ascii="Arial" w:hAnsi="Arial" w:cs="Arial"/>
          <w:i/>
          <w:sz w:val="14"/>
          <w:szCs w:val="14"/>
          <w:lang w:eastAsia="x-none"/>
        </w:rPr>
        <w:t xml:space="preserve">” – stanowi wartości wyłącznie szacunkowe służące celowi porównania ofert. </w:t>
      </w:r>
    </w:p>
    <w:p w14:paraId="451C0C2F" w14:textId="77777777" w:rsidR="00860BF9" w:rsidRPr="00C93A9A" w:rsidRDefault="00860BF9" w:rsidP="00860BF9">
      <w:pPr>
        <w:spacing w:line="276" w:lineRule="auto"/>
        <w:ind w:left="142" w:right="23"/>
        <w:jc w:val="both"/>
        <w:rPr>
          <w:rFonts w:ascii="Arial" w:hAnsi="Arial" w:cs="Arial"/>
          <w:i/>
          <w:sz w:val="14"/>
          <w:szCs w:val="14"/>
          <w:lang w:eastAsia="x-none"/>
        </w:rPr>
      </w:pPr>
      <w:r w:rsidRPr="00C93A9A">
        <w:rPr>
          <w:rFonts w:ascii="Arial" w:hAnsi="Arial" w:cs="Arial"/>
          <w:i/>
          <w:sz w:val="14"/>
          <w:szCs w:val="14"/>
          <w:lang w:eastAsia="x-none"/>
        </w:rPr>
        <w:t xml:space="preserve">Faktyczna ilość wykorzystania jednostek będzie wynikać z rzeczywistych potrzeb Zamawiającego. </w:t>
      </w:r>
    </w:p>
    <w:p w14:paraId="600C4808" w14:textId="6650A708" w:rsidR="00860BF9" w:rsidRPr="00C93A9A" w:rsidRDefault="00860BF9" w:rsidP="00860BF9">
      <w:pPr>
        <w:spacing w:line="276" w:lineRule="auto"/>
        <w:ind w:left="142" w:right="23"/>
        <w:jc w:val="both"/>
        <w:rPr>
          <w:rFonts w:ascii="Arial" w:hAnsi="Arial" w:cs="Arial"/>
          <w:i/>
          <w:sz w:val="14"/>
          <w:szCs w:val="14"/>
          <w:lang w:eastAsia="x-none"/>
        </w:rPr>
      </w:pPr>
      <w:r w:rsidRPr="00C93A9A">
        <w:rPr>
          <w:rFonts w:ascii="Arial" w:hAnsi="Arial" w:cs="Arial"/>
          <w:i/>
          <w:sz w:val="14"/>
          <w:szCs w:val="14"/>
          <w:lang w:eastAsia="x-none"/>
        </w:rPr>
        <w:t>W Umowie (</w:t>
      </w:r>
      <w:r w:rsidR="00073A8B">
        <w:rPr>
          <w:rFonts w:ascii="Arial" w:hAnsi="Arial" w:cs="Arial"/>
          <w:i/>
          <w:sz w:val="14"/>
          <w:szCs w:val="14"/>
          <w:lang w:eastAsia="x-none"/>
        </w:rPr>
        <w:t xml:space="preserve">pkt. 8.1.1.2, 8.1.1.4 oraz 20.1.2 i 20.1.4 oraz </w:t>
      </w:r>
      <w:r w:rsidR="004F7030">
        <w:rPr>
          <w:rFonts w:ascii="Arial" w:hAnsi="Arial" w:cs="Arial"/>
          <w:i/>
          <w:sz w:val="14"/>
          <w:szCs w:val="14"/>
          <w:lang w:eastAsia="x-none"/>
        </w:rPr>
        <w:t>w</w:t>
      </w:r>
      <w:r w:rsidR="00073A8B">
        <w:rPr>
          <w:rFonts w:ascii="Arial" w:hAnsi="Arial" w:cs="Arial"/>
          <w:i/>
          <w:sz w:val="14"/>
          <w:szCs w:val="14"/>
          <w:lang w:eastAsia="x-none"/>
        </w:rPr>
        <w:t xml:space="preserve"> </w:t>
      </w:r>
      <w:r w:rsidRPr="00C93A9A">
        <w:rPr>
          <w:rFonts w:ascii="Arial" w:hAnsi="Arial" w:cs="Arial"/>
          <w:i/>
          <w:sz w:val="14"/>
          <w:szCs w:val="14"/>
          <w:lang w:eastAsia="x-none"/>
        </w:rPr>
        <w:t>Załącznik</w:t>
      </w:r>
      <w:r w:rsidR="004F7030">
        <w:rPr>
          <w:rFonts w:ascii="Arial" w:hAnsi="Arial" w:cs="Arial"/>
          <w:i/>
          <w:sz w:val="14"/>
          <w:szCs w:val="14"/>
          <w:lang w:eastAsia="x-none"/>
        </w:rPr>
        <w:t>u</w:t>
      </w:r>
      <w:r w:rsidRPr="00C93A9A">
        <w:rPr>
          <w:rFonts w:ascii="Arial" w:hAnsi="Arial" w:cs="Arial"/>
          <w:i/>
          <w:sz w:val="14"/>
          <w:szCs w:val="14"/>
          <w:lang w:eastAsia="x-none"/>
        </w:rPr>
        <w:t xml:space="preserve"> nr 8) wskazane zostanie maksymalne wynagrodzenie łączne odrębnie dla Usług Rozwoju i Usług Zleceń Operacyjnych oraz wynagrodzenie dla Usługi Integracji i Certyfikacji zgodnie z tabelą nr II </w:t>
      </w:r>
      <w:r w:rsidR="004F7030">
        <w:rPr>
          <w:rFonts w:ascii="Arial" w:hAnsi="Arial" w:cs="Arial"/>
          <w:i/>
          <w:sz w:val="14"/>
          <w:szCs w:val="14"/>
          <w:lang w:eastAsia="x-none"/>
        </w:rPr>
        <w:t xml:space="preserve">oraz </w:t>
      </w:r>
      <w:r w:rsidR="005554FA">
        <w:rPr>
          <w:rFonts w:ascii="Arial" w:hAnsi="Arial" w:cs="Arial"/>
          <w:i/>
          <w:sz w:val="14"/>
          <w:szCs w:val="14"/>
          <w:lang w:eastAsia="x-none"/>
        </w:rPr>
        <w:t xml:space="preserve">Tabeli </w:t>
      </w:r>
      <w:r w:rsidR="00E24BE8">
        <w:rPr>
          <w:rFonts w:ascii="Arial" w:hAnsi="Arial" w:cs="Arial"/>
          <w:i/>
          <w:sz w:val="14"/>
          <w:szCs w:val="14"/>
          <w:lang w:eastAsia="x-none"/>
        </w:rPr>
        <w:t>nr 2</w:t>
      </w:r>
      <w:r w:rsidR="004F7030">
        <w:rPr>
          <w:rFonts w:ascii="Arial" w:hAnsi="Arial" w:cs="Arial"/>
          <w:i/>
          <w:sz w:val="14"/>
          <w:szCs w:val="14"/>
          <w:lang w:eastAsia="x-none"/>
        </w:rPr>
        <w:t xml:space="preserve"> i</w:t>
      </w:r>
      <w:r w:rsidRPr="00C93A9A">
        <w:rPr>
          <w:rFonts w:ascii="Arial" w:hAnsi="Arial" w:cs="Arial"/>
          <w:i/>
          <w:sz w:val="14"/>
          <w:szCs w:val="14"/>
          <w:lang w:eastAsia="x-none"/>
        </w:rPr>
        <w:t xml:space="preserve"> budżet na zwiększenie ryczałtu miesięcznego Usługi Administracji Środowiskami oraz Usługi Monitorowania Dostępności i Wydajności zgodnie z </w:t>
      </w:r>
      <w:r w:rsidR="005554FA">
        <w:rPr>
          <w:rFonts w:ascii="Arial" w:hAnsi="Arial" w:cs="Arial"/>
          <w:i/>
          <w:sz w:val="14"/>
          <w:szCs w:val="14"/>
          <w:lang w:eastAsia="x-none"/>
        </w:rPr>
        <w:t>T</w:t>
      </w:r>
      <w:r w:rsidR="005554FA" w:rsidRPr="00C93A9A">
        <w:rPr>
          <w:rFonts w:ascii="Arial" w:hAnsi="Arial" w:cs="Arial"/>
          <w:i/>
          <w:sz w:val="14"/>
          <w:szCs w:val="14"/>
          <w:lang w:eastAsia="x-none"/>
        </w:rPr>
        <w:t xml:space="preserve">abelą </w:t>
      </w:r>
      <w:r w:rsidRPr="00C93A9A">
        <w:rPr>
          <w:rFonts w:ascii="Arial" w:hAnsi="Arial" w:cs="Arial"/>
          <w:i/>
          <w:sz w:val="14"/>
          <w:szCs w:val="14"/>
          <w:lang w:eastAsia="x-none"/>
        </w:rPr>
        <w:t>nr III  wynikające z ustalonej przez Zamawiającego wartości zamówienia brutto a w części głównej umowy ceny jednostkowe Punktu Funkcyjnego i Roboczodnia wynikające z Formularza Ofertowego. Łączne wynagrodzenie z tytułu wykonania Umowy wyniesie nie więcej niż suma:</w:t>
      </w:r>
    </w:p>
    <w:p w14:paraId="52343665"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Utrzymania Środowisk;</w:t>
      </w:r>
    </w:p>
    <w:p w14:paraId="38179237"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Zapewnienia Jakości;</w:t>
      </w:r>
    </w:p>
    <w:p w14:paraId="7B51136E"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wartości  Grupy Usług Administracji Systemem Informatycznym;</w:t>
      </w:r>
    </w:p>
    <w:p w14:paraId="70635FCA" w14:textId="77777777" w:rsidR="00860BF9" w:rsidRPr="00C93A9A" w:rsidRDefault="00860BF9" w:rsidP="00860BF9">
      <w:pPr>
        <w:spacing w:line="276" w:lineRule="auto"/>
        <w:ind w:left="502" w:right="23" w:firstLine="578"/>
        <w:jc w:val="both"/>
        <w:rPr>
          <w:rFonts w:ascii="Arial" w:hAnsi="Arial" w:cs="Arial"/>
          <w:i/>
          <w:sz w:val="14"/>
          <w:szCs w:val="14"/>
          <w:lang w:eastAsia="x-none"/>
        </w:rPr>
      </w:pPr>
      <w:r w:rsidRPr="00C93A9A">
        <w:rPr>
          <w:rFonts w:ascii="Arial" w:hAnsi="Arial" w:cs="Arial"/>
          <w:i/>
          <w:sz w:val="14"/>
          <w:szCs w:val="14"/>
          <w:lang w:eastAsia="x-none"/>
        </w:rPr>
        <w:lastRenderedPageBreak/>
        <w:t xml:space="preserve">wynikających z Formularza Ofertowego oraz </w:t>
      </w:r>
    </w:p>
    <w:p w14:paraId="2F5EB9E7"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łącznego wynagrodzenie za Usługi Zleceń Operacyjnych;</w:t>
      </w:r>
    </w:p>
    <w:p w14:paraId="600E8D96"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łącznego wynagrodzenie za usługi Grupy Usług Rozwoju;</w:t>
      </w:r>
    </w:p>
    <w:p w14:paraId="295A95F3" w14:textId="6972026C"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 xml:space="preserve">łączne wynagrodzenie za usługi Integracji i Certyfikacji podane powyżej w </w:t>
      </w:r>
      <w:r w:rsidR="005554FA">
        <w:rPr>
          <w:rFonts w:ascii="Arial" w:hAnsi="Arial" w:cs="Arial"/>
          <w:i/>
          <w:sz w:val="14"/>
          <w:szCs w:val="14"/>
          <w:lang w:eastAsia="x-none"/>
        </w:rPr>
        <w:t>T</w:t>
      </w:r>
      <w:r w:rsidR="005554FA" w:rsidRPr="00C93A9A">
        <w:rPr>
          <w:rFonts w:ascii="Arial" w:hAnsi="Arial" w:cs="Arial"/>
          <w:i/>
          <w:sz w:val="14"/>
          <w:szCs w:val="14"/>
          <w:lang w:eastAsia="x-none"/>
        </w:rPr>
        <w:t xml:space="preserve">abeli </w:t>
      </w:r>
      <w:r w:rsidR="00E24BE8">
        <w:rPr>
          <w:rFonts w:ascii="Arial" w:hAnsi="Arial" w:cs="Arial"/>
          <w:i/>
          <w:sz w:val="14"/>
          <w:szCs w:val="14"/>
          <w:lang w:eastAsia="x-none"/>
        </w:rPr>
        <w:t xml:space="preserve">nr </w:t>
      </w:r>
      <w:r w:rsidRPr="00C93A9A">
        <w:rPr>
          <w:rFonts w:ascii="Arial" w:hAnsi="Arial" w:cs="Arial"/>
          <w:i/>
          <w:sz w:val="14"/>
          <w:szCs w:val="14"/>
          <w:lang w:eastAsia="x-none"/>
        </w:rPr>
        <w:t>II</w:t>
      </w:r>
      <w:r w:rsidR="004F7030">
        <w:rPr>
          <w:rFonts w:ascii="Arial" w:hAnsi="Arial" w:cs="Arial"/>
          <w:i/>
          <w:sz w:val="14"/>
          <w:szCs w:val="14"/>
          <w:lang w:eastAsia="x-none"/>
        </w:rPr>
        <w:t xml:space="preserve"> i</w:t>
      </w:r>
      <w:r w:rsidR="005554FA">
        <w:rPr>
          <w:rFonts w:ascii="Arial" w:hAnsi="Arial" w:cs="Arial"/>
          <w:i/>
          <w:sz w:val="14"/>
          <w:szCs w:val="14"/>
          <w:lang w:eastAsia="x-none"/>
        </w:rPr>
        <w:t xml:space="preserve"> Tabeli</w:t>
      </w:r>
      <w:r w:rsidR="004F7030">
        <w:rPr>
          <w:rFonts w:ascii="Arial" w:hAnsi="Arial" w:cs="Arial"/>
          <w:i/>
          <w:sz w:val="14"/>
          <w:szCs w:val="14"/>
          <w:lang w:eastAsia="x-none"/>
        </w:rPr>
        <w:t xml:space="preserve"> </w:t>
      </w:r>
      <w:r w:rsidR="00E24BE8">
        <w:rPr>
          <w:rFonts w:ascii="Arial" w:hAnsi="Arial" w:cs="Arial"/>
          <w:i/>
          <w:sz w:val="14"/>
          <w:szCs w:val="14"/>
          <w:lang w:eastAsia="x-none"/>
        </w:rPr>
        <w:t>nr 2</w:t>
      </w:r>
      <w:r w:rsidRPr="00C93A9A">
        <w:rPr>
          <w:rFonts w:ascii="Arial" w:hAnsi="Arial" w:cs="Arial"/>
          <w:i/>
          <w:sz w:val="14"/>
          <w:szCs w:val="14"/>
          <w:lang w:eastAsia="x-none"/>
        </w:rPr>
        <w:t>;</w:t>
      </w:r>
    </w:p>
    <w:p w14:paraId="133758AE"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łączne wynagrodzenie za zwiększenie ryczałtu miesięcznego Usługi Administracji Środowiskami oraz Usługi Monitorowania Dostępności i Wydajności podane powyżej w tabeli III</w:t>
      </w:r>
    </w:p>
    <w:p w14:paraId="4D51D70A" w14:textId="77777777" w:rsidR="00860BF9" w:rsidRPr="00C93A9A" w:rsidRDefault="00860BF9" w:rsidP="00860BF9">
      <w:pPr>
        <w:numPr>
          <w:ilvl w:val="1"/>
          <w:numId w:val="81"/>
        </w:numPr>
        <w:spacing w:line="276" w:lineRule="auto"/>
        <w:ind w:right="23"/>
        <w:jc w:val="both"/>
        <w:rPr>
          <w:rFonts w:ascii="Arial" w:hAnsi="Arial" w:cs="Arial"/>
          <w:i/>
          <w:sz w:val="14"/>
          <w:szCs w:val="14"/>
          <w:lang w:eastAsia="x-none"/>
        </w:rPr>
      </w:pPr>
      <w:r w:rsidRPr="00C93A9A">
        <w:rPr>
          <w:rFonts w:ascii="Arial" w:hAnsi="Arial" w:cs="Arial"/>
          <w:i/>
          <w:sz w:val="14"/>
          <w:szCs w:val="14"/>
          <w:lang w:eastAsia="x-none"/>
        </w:rPr>
        <w:t>zgodnie ze zdaniem poprzednim.</w:t>
      </w:r>
    </w:p>
    <w:p w14:paraId="197FA388" w14:textId="2A9EF971" w:rsidR="00860BF9" w:rsidRDefault="00860BF9" w:rsidP="00860BF9">
      <w:pPr>
        <w:tabs>
          <w:tab w:val="left" w:leader="underscore" w:pos="0"/>
          <w:tab w:val="left" w:leader="underscore" w:pos="9000"/>
        </w:tabs>
        <w:rPr>
          <w:rFonts w:ascii="Arial" w:hAnsi="Arial" w:cs="Arial"/>
          <w:b/>
          <w:sz w:val="16"/>
          <w:szCs w:val="16"/>
          <w:lang w:eastAsia="x-none"/>
        </w:rPr>
      </w:pPr>
    </w:p>
    <w:p w14:paraId="2FD41B33" w14:textId="77777777" w:rsidR="005554FA" w:rsidRPr="00C93A9A" w:rsidRDefault="005554FA" w:rsidP="00860BF9">
      <w:pPr>
        <w:tabs>
          <w:tab w:val="left" w:leader="underscore" w:pos="0"/>
          <w:tab w:val="left" w:leader="underscore" w:pos="9000"/>
        </w:tabs>
        <w:rPr>
          <w:rFonts w:ascii="Arial" w:hAnsi="Arial" w:cs="Arial"/>
          <w:b/>
          <w:sz w:val="16"/>
          <w:szCs w:val="16"/>
          <w:lang w:eastAsia="x-none"/>
        </w:rPr>
      </w:pPr>
    </w:p>
    <w:p w14:paraId="50B146F0" w14:textId="207B05EC" w:rsidR="00860BF9" w:rsidRPr="00C93A9A" w:rsidRDefault="00860BF9" w:rsidP="00860BF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Łączna cena netto oferty ………………………. zł słownie:</w:t>
      </w:r>
      <w:r w:rsidR="005554FA">
        <w:rPr>
          <w:rFonts w:ascii="Arial" w:hAnsi="Arial" w:cs="Arial"/>
          <w:b/>
          <w:sz w:val="16"/>
          <w:szCs w:val="16"/>
          <w:lang w:eastAsia="x-none"/>
        </w:rPr>
        <w:t>…………………………………………………………………………………………………………………………………………………………………….</w:t>
      </w:r>
      <w:r w:rsidRPr="00C93A9A">
        <w:rPr>
          <w:rFonts w:ascii="Arial" w:hAnsi="Arial" w:cs="Arial"/>
          <w:b/>
          <w:sz w:val="16"/>
          <w:szCs w:val="16"/>
          <w:lang w:eastAsia="x-none"/>
        </w:rPr>
        <w:tab/>
      </w:r>
    </w:p>
    <w:p w14:paraId="3BFB374F" w14:textId="77777777" w:rsidR="00860BF9" w:rsidRPr="00C93A9A" w:rsidRDefault="00860BF9" w:rsidP="00860BF9">
      <w:pPr>
        <w:tabs>
          <w:tab w:val="left" w:leader="underscore" w:pos="0"/>
        </w:tabs>
        <w:rPr>
          <w:rFonts w:ascii="Arial" w:hAnsi="Arial" w:cs="Arial"/>
          <w:b/>
          <w:sz w:val="16"/>
          <w:szCs w:val="16"/>
          <w:lang w:eastAsia="x-none"/>
        </w:rPr>
      </w:pPr>
    </w:p>
    <w:p w14:paraId="2F85AE89" w14:textId="02696B02" w:rsidR="00860BF9" w:rsidRPr="00C93A9A" w:rsidRDefault="00860BF9" w:rsidP="00860BF9">
      <w:pPr>
        <w:tabs>
          <w:tab w:val="left" w:leader="underscore" w:pos="0"/>
          <w:tab w:val="left" w:leader="underscore" w:pos="14570"/>
        </w:tabs>
        <w:rPr>
          <w:rFonts w:ascii="Arial" w:hAnsi="Arial" w:cs="Arial"/>
          <w:b/>
          <w:sz w:val="16"/>
          <w:szCs w:val="16"/>
          <w:lang w:eastAsia="x-none"/>
        </w:rPr>
      </w:pPr>
      <w:r w:rsidRPr="00C93A9A">
        <w:rPr>
          <w:rFonts w:ascii="Arial" w:hAnsi="Arial" w:cs="Arial"/>
          <w:b/>
          <w:sz w:val="16"/>
          <w:szCs w:val="16"/>
          <w:lang w:eastAsia="x-none"/>
        </w:rPr>
        <w:t>Łączna cena brutto oferty ………………………. zł słownie:</w:t>
      </w:r>
      <w:r w:rsidR="005554FA" w:rsidRPr="005554FA">
        <w:rPr>
          <w:rFonts w:ascii="Arial" w:hAnsi="Arial" w:cs="Arial"/>
          <w:b/>
          <w:sz w:val="16"/>
          <w:szCs w:val="16"/>
          <w:lang w:eastAsia="x-none"/>
        </w:rPr>
        <w:t xml:space="preserve"> </w:t>
      </w:r>
      <w:r w:rsidR="005554FA">
        <w:rPr>
          <w:rFonts w:ascii="Arial" w:hAnsi="Arial" w:cs="Arial"/>
          <w:b/>
          <w:sz w:val="16"/>
          <w:szCs w:val="16"/>
          <w:lang w:eastAsia="x-none"/>
        </w:rPr>
        <w:t>…………………………………………………………………………………………………………………………………………………………………</w:t>
      </w:r>
      <w:r w:rsidRPr="00C93A9A">
        <w:rPr>
          <w:rFonts w:ascii="Arial" w:hAnsi="Arial" w:cs="Arial"/>
          <w:b/>
          <w:sz w:val="16"/>
          <w:szCs w:val="16"/>
          <w:lang w:eastAsia="x-none"/>
        </w:rPr>
        <w:tab/>
      </w:r>
    </w:p>
    <w:p w14:paraId="3E63A9DA" w14:textId="77777777" w:rsidR="00860BF9" w:rsidRPr="00C93A9A" w:rsidRDefault="00860BF9" w:rsidP="00860BF9">
      <w:pPr>
        <w:pStyle w:val="Tekstpodstawowy"/>
        <w:spacing w:after="60" w:line="240" w:lineRule="auto"/>
        <w:ind w:right="23"/>
        <w:rPr>
          <w:rFonts w:ascii="Arial" w:hAnsi="Arial" w:cs="Arial"/>
          <w:sz w:val="18"/>
          <w:szCs w:val="18"/>
        </w:rPr>
      </w:pPr>
    </w:p>
    <w:p w14:paraId="1077ED69" w14:textId="77777777" w:rsidR="00860BF9" w:rsidRPr="00C93A9A" w:rsidRDefault="00860BF9" w:rsidP="00860BF9">
      <w:pPr>
        <w:numPr>
          <w:ilvl w:val="0"/>
          <w:numId w:val="79"/>
        </w:numPr>
        <w:ind w:left="567" w:right="23" w:hanging="567"/>
        <w:jc w:val="both"/>
        <w:rPr>
          <w:rFonts w:ascii="Arial" w:hAnsi="Arial" w:cs="Arial"/>
          <w:b/>
          <w:sz w:val="16"/>
          <w:szCs w:val="16"/>
          <w:u w:val="single"/>
          <w:lang w:eastAsia="x-none"/>
        </w:rPr>
      </w:pPr>
      <w:r w:rsidRPr="00C93A9A">
        <w:rPr>
          <w:rFonts w:ascii="Arial" w:hAnsi="Arial" w:cs="Arial"/>
          <w:b/>
          <w:sz w:val="16"/>
          <w:szCs w:val="16"/>
          <w:u w:val="single"/>
          <w:lang w:eastAsia="x-none"/>
        </w:rPr>
        <w:t>Deklarowany Czas Realizacji Błędu Krytycznego</w:t>
      </w:r>
    </w:p>
    <w:p w14:paraId="63DB871F" w14:textId="77777777" w:rsidR="00860BF9" w:rsidRPr="00C93A9A" w:rsidRDefault="00860BF9" w:rsidP="00860BF9">
      <w:pPr>
        <w:ind w:left="567" w:right="23"/>
        <w:jc w:val="both"/>
        <w:rPr>
          <w:rFonts w:ascii="Arial" w:hAnsi="Arial" w:cs="Arial"/>
          <w:sz w:val="16"/>
          <w:szCs w:val="16"/>
        </w:rPr>
      </w:pPr>
    </w:p>
    <w:tbl>
      <w:tblPr>
        <w:tblW w:w="141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4"/>
      </w:tblGrid>
      <w:tr w:rsidR="00860BF9" w:rsidRPr="00C93A9A" w14:paraId="3D30EEE7" w14:textId="77777777" w:rsidTr="0077493D">
        <w:trPr>
          <w:trHeight w:val="567"/>
        </w:trPr>
        <w:tc>
          <w:tcPr>
            <w:tcW w:w="14194" w:type="dxa"/>
            <w:tcBorders>
              <w:top w:val="single" w:sz="12" w:space="0" w:color="auto"/>
              <w:left w:val="single" w:sz="12" w:space="0" w:color="auto"/>
              <w:bottom w:val="single" w:sz="12" w:space="0" w:color="auto"/>
              <w:right w:val="single" w:sz="12" w:space="0" w:color="auto"/>
            </w:tcBorders>
            <w:shd w:val="clear" w:color="auto" w:fill="auto"/>
            <w:vAlign w:val="center"/>
          </w:tcPr>
          <w:p w14:paraId="77DB9004" w14:textId="6A2E1EA3" w:rsidR="00860BF9" w:rsidRPr="00C93A9A" w:rsidRDefault="00860BF9" w:rsidP="0077493D">
            <w:pPr>
              <w:spacing w:before="120" w:after="120" w:line="264" w:lineRule="auto"/>
              <w:ind w:right="23"/>
              <w:jc w:val="both"/>
              <w:rPr>
                <w:rFonts w:ascii="Arial" w:hAnsi="Arial" w:cs="Arial"/>
                <w:b/>
                <w:sz w:val="16"/>
                <w:szCs w:val="16"/>
                <w:u w:val="single"/>
              </w:rPr>
            </w:pPr>
            <w:r w:rsidRPr="00C93A9A">
              <w:rPr>
                <w:rFonts w:ascii="Arial" w:hAnsi="Arial" w:cs="Arial"/>
                <w:sz w:val="16"/>
                <w:szCs w:val="16"/>
              </w:rPr>
              <w:t>Zgodnie z kryterium oceny ofert „deklarowany Czas Realizacji Błędu Krytycznego” (P</w:t>
            </w:r>
            <w:r w:rsidRPr="00C93A9A">
              <w:rPr>
                <w:rFonts w:ascii="Arial" w:hAnsi="Arial" w:cs="Arial"/>
                <w:sz w:val="16"/>
                <w:szCs w:val="16"/>
                <w:vertAlign w:val="subscript"/>
              </w:rPr>
              <w:t>CR</w:t>
            </w:r>
            <w:r w:rsidRPr="00C93A9A">
              <w:rPr>
                <w:rFonts w:ascii="Arial" w:hAnsi="Arial" w:cs="Arial"/>
                <w:sz w:val="16"/>
                <w:szCs w:val="16"/>
              </w:rPr>
              <w:t xml:space="preserve">), o którym mowa w pkt 2 </w:t>
            </w:r>
            <w:proofErr w:type="spellStart"/>
            <w:r w:rsidRPr="00C93A9A">
              <w:rPr>
                <w:rFonts w:ascii="Arial" w:hAnsi="Arial" w:cs="Arial"/>
                <w:sz w:val="16"/>
                <w:szCs w:val="16"/>
              </w:rPr>
              <w:t>ppkt</w:t>
            </w:r>
            <w:proofErr w:type="spellEnd"/>
            <w:r w:rsidRPr="00C93A9A">
              <w:rPr>
                <w:rFonts w:ascii="Arial" w:hAnsi="Arial" w:cs="Arial"/>
                <w:sz w:val="16"/>
                <w:szCs w:val="16"/>
              </w:rPr>
              <w:t xml:space="preserve"> 2.2. wiersz 1 tabeli – Czas Realizacji – Priorytet P2 – Załącznika nr 11 </w:t>
            </w:r>
            <w:r w:rsidR="0017153E">
              <w:rPr>
                <w:rFonts w:ascii="Arial" w:hAnsi="Arial" w:cs="Arial"/>
                <w:sz w:val="16"/>
                <w:szCs w:val="16"/>
              </w:rPr>
              <w:t>projektowanych postanowień umowy</w:t>
            </w:r>
            <w:r w:rsidRPr="00C93A9A">
              <w:rPr>
                <w:rFonts w:ascii="Arial" w:hAnsi="Arial" w:cs="Arial"/>
                <w:sz w:val="16"/>
                <w:szCs w:val="16"/>
              </w:rPr>
              <w:t>, wynosi: ……………</w:t>
            </w:r>
            <w:r w:rsidRPr="00C93A9A">
              <w:rPr>
                <w:rFonts w:ascii="Arial" w:hAnsi="Arial" w:cs="Arial"/>
                <w:sz w:val="16"/>
                <w:szCs w:val="16"/>
                <w:vertAlign w:val="superscript"/>
              </w:rPr>
              <w:t xml:space="preserve">1) </w:t>
            </w:r>
            <w:r w:rsidRPr="00C93A9A">
              <w:rPr>
                <w:rFonts w:ascii="Arial" w:hAnsi="Arial" w:cs="Arial"/>
                <w:sz w:val="16"/>
                <w:szCs w:val="16"/>
              </w:rPr>
              <w:t>godzin.</w:t>
            </w:r>
          </w:p>
        </w:tc>
      </w:tr>
      <w:tr w:rsidR="00860BF9" w:rsidRPr="00C93A9A" w14:paraId="17CD275F" w14:textId="77777777" w:rsidTr="0077493D">
        <w:tc>
          <w:tcPr>
            <w:tcW w:w="14194" w:type="dxa"/>
            <w:tcBorders>
              <w:top w:val="single" w:sz="12" w:space="0" w:color="auto"/>
            </w:tcBorders>
            <w:shd w:val="clear" w:color="auto" w:fill="auto"/>
          </w:tcPr>
          <w:p w14:paraId="1949DABA" w14:textId="77777777" w:rsidR="00860BF9" w:rsidRPr="00C93A9A" w:rsidRDefault="00860BF9" w:rsidP="0077493D">
            <w:pPr>
              <w:spacing w:after="60"/>
              <w:ind w:left="34"/>
              <w:jc w:val="both"/>
              <w:rPr>
                <w:rFonts w:ascii="Arial" w:hAnsi="Arial" w:cs="Arial"/>
                <w:b/>
                <w:sz w:val="16"/>
                <w:szCs w:val="16"/>
                <w:u w:val="single"/>
              </w:rPr>
            </w:pPr>
            <w:r w:rsidRPr="00C93A9A">
              <w:rPr>
                <w:rFonts w:ascii="Arial" w:hAnsi="Arial" w:cs="Arial"/>
                <w:b/>
                <w:sz w:val="16"/>
                <w:szCs w:val="16"/>
                <w:u w:val="single"/>
                <w:vertAlign w:val="superscript"/>
              </w:rPr>
              <w:t xml:space="preserve">1) </w:t>
            </w:r>
            <w:r w:rsidRPr="00C93A9A">
              <w:rPr>
                <w:rFonts w:ascii="Arial" w:hAnsi="Arial" w:cs="Arial"/>
                <w:b/>
                <w:sz w:val="16"/>
                <w:szCs w:val="16"/>
                <w:u w:val="single"/>
              </w:rPr>
              <w:t>UWAGA:</w:t>
            </w:r>
          </w:p>
          <w:p w14:paraId="4158DDFF" w14:textId="77777777" w:rsidR="00860BF9" w:rsidRPr="00C93A9A" w:rsidRDefault="00860BF9" w:rsidP="00860BF9">
            <w:pPr>
              <w:pStyle w:val="Akapitzlist"/>
              <w:numPr>
                <w:ilvl w:val="0"/>
                <w:numId w:val="80"/>
              </w:numPr>
              <w:jc w:val="both"/>
              <w:rPr>
                <w:rFonts w:ascii="Arial" w:hAnsi="Arial" w:cs="Arial"/>
                <w:sz w:val="16"/>
                <w:szCs w:val="16"/>
              </w:rPr>
            </w:pPr>
            <w:r w:rsidRPr="00C93A9A">
              <w:rPr>
                <w:rFonts w:ascii="Arial" w:hAnsi="Arial" w:cs="Arial"/>
                <w:sz w:val="16"/>
                <w:szCs w:val="16"/>
              </w:rPr>
              <w:t>Maksymalny Czas Realizacji Błędu Krytycznego w ramach Usługi Usuwania Wad wynosi 88 godzin.</w:t>
            </w:r>
          </w:p>
          <w:p w14:paraId="094963F8" w14:textId="77777777" w:rsidR="00860BF9" w:rsidRPr="00C93A9A" w:rsidRDefault="00860BF9" w:rsidP="00860BF9">
            <w:pPr>
              <w:pStyle w:val="Akapitzlist"/>
              <w:numPr>
                <w:ilvl w:val="0"/>
                <w:numId w:val="80"/>
              </w:numPr>
              <w:jc w:val="both"/>
              <w:rPr>
                <w:rFonts w:ascii="Arial" w:hAnsi="Arial" w:cs="Arial"/>
                <w:sz w:val="16"/>
                <w:szCs w:val="16"/>
              </w:rPr>
            </w:pPr>
            <w:r w:rsidRPr="00C93A9A">
              <w:rPr>
                <w:rFonts w:ascii="Arial" w:hAnsi="Arial" w:cs="Arial"/>
                <w:sz w:val="16"/>
                <w:szCs w:val="16"/>
              </w:rPr>
              <w:t>W przypadku braku wskazania Czasu Realizacji Błędu Krytycznego w ramach Usługi Usuwania Wad, Zamawiający uzna, że Wykonawca zaoferował maksymalny Czas Realizacji, tj.: „88 godzin” i Wykonawca otrzyma 0 pkt.</w:t>
            </w:r>
          </w:p>
          <w:p w14:paraId="5F8CDCE3" w14:textId="6465EB2F" w:rsidR="00860BF9" w:rsidRPr="00C93A9A" w:rsidRDefault="00860BF9" w:rsidP="00860BF9">
            <w:pPr>
              <w:pStyle w:val="Akapitzlist"/>
              <w:numPr>
                <w:ilvl w:val="0"/>
                <w:numId w:val="80"/>
              </w:numPr>
              <w:jc w:val="both"/>
              <w:rPr>
                <w:rFonts w:ascii="Arial" w:hAnsi="Arial" w:cs="Arial"/>
                <w:sz w:val="16"/>
                <w:szCs w:val="16"/>
              </w:rPr>
            </w:pPr>
            <w:r w:rsidRPr="00C93A9A">
              <w:rPr>
                <w:rFonts w:ascii="Arial" w:hAnsi="Arial" w:cs="Arial"/>
                <w:sz w:val="16"/>
                <w:szCs w:val="16"/>
              </w:rPr>
              <w:t xml:space="preserve">W przypadku zadeklarowania Czasu Realizacji Błędu Krytycznego w ramach Usługi Usuwania Wad krótszego niż „72 godziny”, Zamawiający wpisze ten termin do </w:t>
            </w:r>
            <w:r w:rsidR="00CB0337">
              <w:rPr>
                <w:rFonts w:ascii="Arial" w:hAnsi="Arial" w:cs="Arial"/>
                <w:sz w:val="16"/>
                <w:szCs w:val="16"/>
              </w:rPr>
              <w:t xml:space="preserve">projektowanych </w:t>
            </w:r>
            <w:r w:rsidRPr="00C93A9A">
              <w:rPr>
                <w:rFonts w:ascii="Arial" w:hAnsi="Arial" w:cs="Arial"/>
                <w:sz w:val="16"/>
                <w:szCs w:val="16"/>
              </w:rPr>
              <w:t xml:space="preserve">postanowień </w:t>
            </w:r>
            <w:r w:rsidR="00CB0337">
              <w:rPr>
                <w:rFonts w:ascii="Arial" w:hAnsi="Arial" w:cs="Arial"/>
                <w:sz w:val="16"/>
                <w:szCs w:val="16"/>
              </w:rPr>
              <w:t>u</w:t>
            </w:r>
            <w:r w:rsidR="00CB0337" w:rsidRPr="00C93A9A">
              <w:rPr>
                <w:rFonts w:ascii="Arial" w:hAnsi="Arial" w:cs="Arial"/>
                <w:sz w:val="16"/>
                <w:szCs w:val="16"/>
              </w:rPr>
              <w:t xml:space="preserve">mowy </w:t>
            </w:r>
            <w:r w:rsidRPr="00C93A9A">
              <w:rPr>
                <w:rFonts w:ascii="Arial" w:hAnsi="Arial" w:cs="Arial"/>
                <w:sz w:val="16"/>
                <w:szCs w:val="16"/>
              </w:rPr>
              <w:t>natomiast do celów oceny ofert uzna, iż Wykonawca zaoferował minimalny Czas Realizacji, tj.: „72 godziny” i Wykonawca otrzyma 8 pkt.</w:t>
            </w:r>
          </w:p>
          <w:p w14:paraId="3A02C85B" w14:textId="6FE4517E" w:rsidR="00860BF9" w:rsidRPr="00C93A9A" w:rsidRDefault="00860BF9" w:rsidP="00860BF9">
            <w:pPr>
              <w:pStyle w:val="Akapitzlist"/>
              <w:numPr>
                <w:ilvl w:val="0"/>
                <w:numId w:val="80"/>
              </w:numPr>
              <w:contextualSpacing w:val="0"/>
              <w:jc w:val="both"/>
              <w:rPr>
                <w:rFonts w:ascii="Arial" w:hAnsi="Arial" w:cs="Arial"/>
                <w:b/>
                <w:sz w:val="16"/>
                <w:szCs w:val="16"/>
                <w:u w:val="single"/>
              </w:rPr>
            </w:pPr>
            <w:r w:rsidRPr="00C93A9A">
              <w:rPr>
                <w:rFonts w:ascii="Arial" w:hAnsi="Arial" w:cs="Arial"/>
                <w:sz w:val="16"/>
                <w:szCs w:val="16"/>
              </w:rPr>
              <w:t xml:space="preserve">W przypadku zadeklarowania Czasu Realizacji Błędu Krytycznego w ramach Usługi Usuwania Wad dłuższego niż „88 godzin”, oferta takiego Wykonawcy zostanie odrzucana jako niezgodna z </w:t>
            </w:r>
            <w:r w:rsidR="001C3249">
              <w:rPr>
                <w:rFonts w:ascii="Arial" w:hAnsi="Arial" w:cs="Arial"/>
                <w:sz w:val="16"/>
                <w:szCs w:val="16"/>
              </w:rPr>
              <w:t>warunkami zamówienia</w:t>
            </w:r>
            <w:r w:rsidRPr="00C93A9A">
              <w:rPr>
                <w:rFonts w:ascii="Arial" w:hAnsi="Arial" w:cs="Arial"/>
                <w:sz w:val="16"/>
                <w:szCs w:val="16"/>
              </w:rPr>
              <w:t>.</w:t>
            </w:r>
          </w:p>
        </w:tc>
      </w:tr>
    </w:tbl>
    <w:p w14:paraId="346C38F6" w14:textId="77777777" w:rsidR="00860BF9" w:rsidRPr="00C93A9A" w:rsidRDefault="00860BF9" w:rsidP="00860BF9">
      <w:pPr>
        <w:ind w:left="567" w:right="23"/>
        <w:jc w:val="both"/>
        <w:rPr>
          <w:rFonts w:ascii="Arial" w:hAnsi="Arial" w:cs="Arial"/>
          <w:sz w:val="16"/>
          <w:szCs w:val="16"/>
        </w:rPr>
      </w:pPr>
    </w:p>
    <w:p w14:paraId="36D1F9DA" w14:textId="77777777" w:rsidR="00860BF9" w:rsidRPr="00C93A9A" w:rsidRDefault="00860BF9" w:rsidP="00860BF9">
      <w:pPr>
        <w:numPr>
          <w:ilvl w:val="0"/>
          <w:numId w:val="79"/>
        </w:numPr>
        <w:ind w:right="23"/>
        <w:jc w:val="both"/>
        <w:rPr>
          <w:rFonts w:ascii="Arial" w:hAnsi="Arial" w:cs="Arial"/>
          <w:b/>
          <w:sz w:val="16"/>
          <w:szCs w:val="16"/>
          <w:u w:val="single"/>
          <w:lang w:eastAsia="x-none"/>
        </w:rPr>
      </w:pPr>
      <w:r w:rsidRPr="00C93A9A">
        <w:rPr>
          <w:rFonts w:ascii="Arial" w:hAnsi="Arial" w:cs="Arial"/>
          <w:b/>
          <w:sz w:val="16"/>
          <w:szCs w:val="16"/>
          <w:u w:val="single"/>
          <w:lang w:eastAsia="x-none"/>
        </w:rPr>
        <w:t>Deklarowany czas przekazania oprogramowania Modyfikacji do Testów Akceptacyjnych</w:t>
      </w:r>
    </w:p>
    <w:p w14:paraId="306AFAC9" w14:textId="77777777" w:rsidR="00860BF9" w:rsidRPr="00C93A9A" w:rsidRDefault="00860BF9" w:rsidP="00860BF9">
      <w:pPr>
        <w:ind w:left="567" w:right="23"/>
        <w:jc w:val="both"/>
        <w:rPr>
          <w:rFonts w:ascii="Arial" w:hAnsi="Arial" w:cs="Arial"/>
          <w:sz w:val="16"/>
          <w:szCs w:val="16"/>
        </w:rPr>
      </w:pPr>
    </w:p>
    <w:tbl>
      <w:tblPr>
        <w:tblW w:w="141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467"/>
      </w:tblGrid>
      <w:tr w:rsidR="00860BF9" w:rsidRPr="00C93A9A" w14:paraId="7E0147CD"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1323BBA7"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5CE2A5D8" w14:textId="34FC5D3D" w:rsidR="00860BF9" w:rsidRPr="00C93A9A" w:rsidRDefault="00860BF9" w:rsidP="0077493D">
            <w:pPr>
              <w:spacing w:before="120"/>
              <w:ind w:right="23"/>
              <w:jc w:val="both"/>
              <w:rPr>
                <w:rFonts w:ascii="Arial" w:hAnsi="Arial" w:cs="Arial"/>
                <w:b/>
                <w:sz w:val="16"/>
                <w:szCs w:val="16"/>
                <w:u w:val="single"/>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w:t>
            </w:r>
            <w:r w:rsidR="000C296F">
              <w:rPr>
                <w:rFonts w:ascii="Arial" w:hAnsi="Arial" w:cs="Arial"/>
                <w:sz w:val="16"/>
                <w:szCs w:val="16"/>
              </w:rPr>
              <w:t>ści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1 do 30 Punktów Funkcyjnych, wynosi: …………… (w Dniach Roboczych) </w:t>
            </w:r>
            <w:r w:rsidRPr="00C93A9A">
              <w:rPr>
                <w:rFonts w:ascii="Arial" w:hAnsi="Arial" w:cs="Arial"/>
                <w:sz w:val="16"/>
                <w:szCs w:val="16"/>
                <w:vertAlign w:val="superscript"/>
              </w:rPr>
              <w:t>2)</w:t>
            </w:r>
          </w:p>
        </w:tc>
      </w:tr>
      <w:tr w:rsidR="00860BF9" w:rsidRPr="00C93A9A" w14:paraId="32EC248A"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122C78BD"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2</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4F20A87A" w14:textId="5091CDF8"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30</w:t>
            </w:r>
            <w:r w:rsidRPr="00C93A9A">
              <w:rPr>
                <w:rFonts w:ascii="Arial" w:hAnsi="Arial" w:cs="Arial"/>
                <w:sz w:val="16"/>
                <w:szCs w:val="16"/>
              </w:rPr>
              <w:t xml:space="preserve"> do 100 Punktów Funkcyjnych, wynosi: …………… (w Dniach Roboczych)  </w:t>
            </w:r>
            <w:r w:rsidRPr="00C93A9A">
              <w:rPr>
                <w:rFonts w:ascii="Arial" w:hAnsi="Arial" w:cs="Arial"/>
                <w:sz w:val="16"/>
                <w:szCs w:val="16"/>
                <w:vertAlign w:val="superscript"/>
              </w:rPr>
              <w:t>2)</w:t>
            </w:r>
          </w:p>
        </w:tc>
      </w:tr>
      <w:tr w:rsidR="00860BF9" w:rsidRPr="00C93A9A" w14:paraId="0A299732"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2842A245"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3</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1F57E645" w14:textId="049770A6"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100</w:t>
            </w:r>
            <w:r w:rsidRPr="00C93A9A">
              <w:rPr>
                <w:rFonts w:ascii="Arial" w:hAnsi="Arial" w:cs="Arial"/>
                <w:sz w:val="16"/>
                <w:szCs w:val="16"/>
              </w:rPr>
              <w:t xml:space="preserve"> do 250 Punktów Funkcyjnych, wynosi: …………… (w Dniach Roboczych)  </w:t>
            </w:r>
            <w:r w:rsidRPr="00C93A9A">
              <w:rPr>
                <w:rFonts w:ascii="Arial" w:hAnsi="Arial" w:cs="Arial"/>
                <w:sz w:val="16"/>
                <w:szCs w:val="16"/>
                <w:vertAlign w:val="superscript"/>
              </w:rPr>
              <w:t>2)</w:t>
            </w:r>
          </w:p>
        </w:tc>
      </w:tr>
      <w:tr w:rsidR="00860BF9" w:rsidRPr="00C93A9A" w14:paraId="0B5D2ABE"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789A207E"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4</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4BDD7EFA" w14:textId="119B7E4F"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 xml:space="preserve">powyżej </w:t>
            </w:r>
            <w:r w:rsidR="005554FA">
              <w:rPr>
                <w:rFonts w:ascii="Arial" w:hAnsi="Arial" w:cs="Arial"/>
                <w:sz w:val="16"/>
                <w:szCs w:val="16"/>
              </w:rPr>
              <w:t>250</w:t>
            </w:r>
            <w:r w:rsidR="005554FA" w:rsidRPr="00C93A9A">
              <w:rPr>
                <w:rFonts w:ascii="Arial" w:hAnsi="Arial" w:cs="Arial"/>
                <w:sz w:val="16"/>
                <w:szCs w:val="16"/>
              </w:rPr>
              <w:t xml:space="preserve"> </w:t>
            </w:r>
            <w:r w:rsidRPr="00C93A9A">
              <w:rPr>
                <w:rFonts w:ascii="Arial" w:hAnsi="Arial" w:cs="Arial"/>
                <w:sz w:val="16"/>
                <w:szCs w:val="16"/>
              </w:rPr>
              <w:t xml:space="preserve">do 600 Punktów Funkcyjnych, wynosi: …………… (w Dniach Roboczych)  </w:t>
            </w:r>
            <w:r w:rsidRPr="00C93A9A">
              <w:rPr>
                <w:rFonts w:ascii="Arial" w:hAnsi="Arial" w:cs="Arial"/>
                <w:sz w:val="16"/>
                <w:szCs w:val="16"/>
                <w:vertAlign w:val="superscript"/>
              </w:rPr>
              <w:t>2)</w:t>
            </w:r>
            <w:r w:rsidRPr="00C93A9A">
              <w:rPr>
                <w:rFonts w:ascii="Arial" w:hAnsi="Arial" w:cs="Arial"/>
                <w:sz w:val="16"/>
                <w:szCs w:val="16"/>
              </w:rPr>
              <w:t xml:space="preserve"> </w:t>
            </w:r>
          </w:p>
        </w:tc>
      </w:tr>
      <w:tr w:rsidR="00860BF9" w:rsidRPr="00C93A9A" w14:paraId="55E1AB3E"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103D8069"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lastRenderedPageBreak/>
              <w:t>5</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2273F744" w14:textId="1549459D"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600</w:t>
            </w:r>
            <w:r w:rsidRPr="00C93A9A">
              <w:rPr>
                <w:rFonts w:ascii="Arial" w:hAnsi="Arial" w:cs="Arial"/>
                <w:sz w:val="16"/>
                <w:szCs w:val="16"/>
              </w:rPr>
              <w:t xml:space="preserve"> do 1500 Punktów Funkcyjnych, wynosi: …………… (w Dniach Roboczych)  </w:t>
            </w:r>
            <w:r w:rsidRPr="00C93A9A">
              <w:rPr>
                <w:rFonts w:ascii="Arial" w:hAnsi="Arial" w:cs="Arial"/>
                <w:sz w:val="16"/>
                <w:szCs w:val="16"/>
                <w:vertAlign w:val="superscript"/>
              </w:rPr>
              <w:t>2)</w:t>
            </w:r>
          </w:p>
        </w:tc>
      </w:tr>
      <w:tr w:rsidR="00860BF9" w:rsidRPr="00C93A9A" w14:paraId="35D9B825"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4D734490"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6</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5A1A1663" w14:textId="37005241"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1500</w:t>
            </w:r>
            <w:r w:rsidRPr="00C93A9A">
              <w:rPr>
                <w:rFonts w:ascii="Arial" w:hAnsi="Arial" w:cs="Arial"/>
                <w:sz w:val="16"/>
                <w:szCs w:val="16"/>
              </w:rPr>
              <w:t xml:space="preserve"> do 3000 Punktów Funkcyjnych, wynosi: …………… (w Dniach Roboczych)  </w:t>
            </w:r>
            <w:r w:rsidRPr="00C93A9A">
              <w:rPr>
                <w:rFonts w:ascii="Arial" w:hAnsi="Arial" w:cs="Arial"/>
                <w:sz w:val="16"/>
                <w:szCs w:val="16"/>
                <w:vertAlign w:val="superscript"/>
              </w:rPr>
              <w:t>2)</w:t>
            </w:r>
          </w:p>
        </w:tc>
      </w:tr>
      <w:tr w:rsidR="00860BF9" w:rsidRPr="00C93A9A" w14:paraId="2323CCAF"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7C7A37A8" w14:textId="77777777" w:rsidR="00860BF9" w:rsidRPr="00C93A9A" w:rsidRDefault="00860BF9" w:rsidP="0077493D">
            <w:pPr>
              <w:spacing w:before="120"/>
              <w:ind w:right="23"/>
              <w:jc w:val="center"/>
              <w:rPr>
                <w:rFonts w:ascii="Arial" w:hAnsi="Arial" w:cs="Arial"/>
                <w:b/>
                <w:sz w:val="16"/>
                <w:szCs w:val="16"/>
              </w:rPr>
            </w:pPr>
            <w:r w:rsidRPr="00C93A9A">
              <w:rPr>
                <w:rFonts w:ascii="Arial" w:hAnsi="Arial" w:cs="Arial"/>
                <w:b/>
                <w:sz w:val="16"/>
                <w:szCs w:val="16"/>
              </w:rPr>
              <w:t>7</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77B62E86" w14:textId="226066A0" w:rsidR="00860BF9" w:rsidRPr="00C93A9A" w:rsidRDefault="00860BF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sidR="001C3249">
              <w:rPr>
                <w:rFonts w:ascii="Arial" w:hAnsi="Arial" w:cs="Arial"/>
                <w:sz w:val="16"/>
                <w:szCs w:val="16"/>
              </w:rPr>
              <w:t>powyżej 3000</w:t>
            </w:r>
            <w:r w:rsidRPr="00C93A9A">
              <w:rPr>
                <w:rFonts w:ascii="Arial" w:hAnsi="Arial" w:cs="Arial"/>
                <w:sz w:val="16"/>
                <w:szCs w:val="16"/>
              </w:rPr>
              <w:t xml:space="preserve"> do 5000 Punktów Funkcyjnych, wynosi: …………… (w Dniach Roboczych)  </w:t>
            </w:r>
            <w:r w:rsidRPr="00C93A9A">
              <w:rPr>
                <w:rFonts w:ascii="Arial" w:hAnsi="Arial" w:cs="Arial"/>
                <w:sz w:val="16"/>
                <w:szCs w:val="16"/>
                <w:vertAlign w:val="superscript"/>
              </w:rPr>
              <w:t>2)</w:t>
            </w:r>
          </w:p>
        </w:tc>
      </w:tr>
      <w:tr w:rsidR="001C3249" w:rsidRPr="00C93A9A" w14:paraId="6E636925" w14:textId="77777777" w:rsidTr="0077493D">
        <w:trPr>
          <w:trHeight w:val="567"/>
        </w:trPr>
        <w:tc>
          <w:tcPr>
            <w:tcW w:w="727" w:type="dxa"/>
            <w:tcBorders>
              <w:top w:val="single" w:sz="12" w:space="0" w:color="auto"/>
              <w:left w:val="single" w:sz="12" w:space="0" w:color="auto"/>
              <w:bottom w:val="single" w:sz="12" w:space="0" w:color="auto"/>
              <w:right w:val="single" w:sz="4" w:space="0" w:color="auto"/>
            </w:tcBorders>
            <w:shd w:val="clear" w:color="auto" w:fill="auto"/>
            <w:vAlign w:val="center"/>
          </w:tcPr>
          <w:p w14:paraId="23A483C5" w14:textId="76C5A2DB" w:rsidR="001C3249" w:rsidRPr="00C93A9A" w:rsidRDefault="001C3249" w:rsidP="0077493D">
            <w:pPr>
              <w:spacing w:before="120"/>
              <w:ind w:right="23"/>
              <w:jc w:val="center"/>
              <w:rPr>
                <w:rFonts w:ascii="Arial" w:hAnsi="Arial" w:cs="Arial"/>
                <w:b/>
                <w:sz w:val="16"/>
                <w:szCs w:val="16"/>
              </w:rPr>
            </w:pPr>
            <w:r>
              <w:rPr>
                <w:rFonts w:ascii="Arial" w:hAnsi="Arial" w:cs="Arial"/>
                <w:b/>
                <w:sz w:val="16"/>
                <w:szCs w:val="16"/>
              </w:rPr>
              <w:t>8</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795FE1B9" w14:textId="674DC7E3" w:rsidR="001C3249" w:rsidRPr="00C93A9A" w:rsidRDefault="001C3249" w:rsidP="0077493D">
            <w:pPr>
              <w:spacing w:before="120"/>
              <w:ind w:right="23"/>
              <w:jc w:val="both"/>
              <w:rPr>
                <w:rFonts w:ascii="Arial" w:hAnsi="Arial" w:cs="Arial"/>
                <w:sz w:val="16"/>
                <w:szCs w:val="16"/>
              </w:rPr>
            </w:pPr>
            <w:r w:rsidRPr="00C93A9A">
              <w:rPr>
                <w:rFonts w:ascii="Arial" w:hAnsi="Arial" w:cs="Arial"/>
                <w:sz w:val="16"/>
                <w:szCs w:val="16"/>
              </w:rPr>
              <w:t>Zgodnie z kryterium oceny ofert „deklarowany czas przekazania oprogramowania Modyfikacji do Testów Akceptacyjnych” (P</w:t>
            </w:r>
            <w:r w:rsidRPr="00C93A9A">
              <w:rPr>
                <w:rFonts w:ascii="Arial" w:hAnsi="Arial" w:cs="Arial"/>
                <w:sz w:val="16"/>
                <w:szCs w:val="16"/>
                <w:vertAlign w:val="subscript"/>
              </w:rPr>
              <w:t>OM</w:t>
            </w:r>
            <w:r w:rsidRPr="00C93A9A">
              <w:rPr>
                <w:rFonts w:ascii="Arial" w:hAnsi="Arial" w:cs="Arial"/>
                <w:sz w:val="16"/>
                <w:szCs w:val="16"/>
              </w:rPr>
              <w:t xml:space="preserve">), o </w:t>
            </w:r>
            <w:r w:rsidR="000C296F" w:rsidRPr="00C93A9A">
              <w:rPr>
                <w:rFonts w:ascii="Arial" w:hAnsi="Arial" w:cs="Arial"/>
                <w:sz w:val="16"/>
                <w:szCs w:val="16"/>
              </w:rPr>
              <w:t>pracochłonnoś</w:t>
            </w:r>
            <w:r w:rsidR="000C296F">
              <w:rPr>
                <w:rFonts w:ascii="Arial" w:hAnsi="Arial" w:cs="Arial"/>
                <w:sz w:val="16"/>
                <w:szCs w:val="16"/>
              </w:rPr>
              <w:t>ci</w:t>
            </w:r>
            <w:r w:rsidR="000C296F" w:rsidRPr="00C93A9A">
              <w:rPr>
                <w:rFonts w:ascii="Arial" w:hAnsi="Arial" w:cs="Arial"/>
                <w:sz w:val="16"/>
                <w:szCs w:val="16"/>
              </w:rPr>
              <w:t xml:space="preserve"> </w:t>
            </w:r>
            <w:r w:rsidRPr="00C93A9A">
              <w:rPr>
                <w:rFonts w:ascii="Arial" w:hAnsi="Arial" w:cs="Arial"/>
                <w:sz w:val="16"/>
                <w:szCs w:val="16"/>
              </w:rPr>
              <w:t xml:space="preserve">Oprogramowania Modyfikacji  w IFPUG od </w:t>
            </w:r>
            <w:r>
              <w:rPr>
                <w:rFonts w:ascii="Arial" w:hAnsi="Arial" w:cs="Arial"/>
                <w:sz w:val="16"/>
                <w:szCs w:val="16"/>
              </w:rPr>
              <w:t>powyżej 5000</w:t>
            </w:r>
            <w:r w:rsidRPr="00C93A9A">
              <w:rPr>
                <w:rFonts w:ascii="Arial" w:hAnsi="Arial" w:cs="Arial"/>
                <w:sz w:val="16"/>
                <w:szCs w:val="16"/>
              </w:rPr>
              <w:t xml:space="preserve"> do </w:t>
            </w:r>
            <w:r>
              <w:rPr>
                <w:rFonts w:ascii="Arial" w:hAnsi="Arial" w:cs="Arial"/>
                <w:sz w:val="16"/>
                <w:szCs w:val="16"/>
              </w:rPr>
              <w:t>8</w:t>
            </w:r>
            <w:r w:rsidRPr="00C93A9A">
              <w:rPr>
                <w:rFonts w:ascii="Arial" w:hAnsi="Arial" w:cs="Arial"/>
                <w:sz w:val="16"/>
                <w:szCs w:val="16"/>
              </w:rPr>
              <w:t xml:space="preserve">000 Punktów Funkcyjnych, wynosi: …………… (w Dniach Roboczych)  </w:t>
            </w:r>
            <w:r w:rsidRPr="00C93A9A">
              <w:rPr>
                <w:rFonts w:ascii="Arial" w:hAnsi="Arial" w:cs="Arial"/>
                <w:sz w:val="16"/>
                <w:szCs w:val="16"/>
                <w:vertAlign w:val="superscript"/>
              </w:rPr>
              <w:t>2)</w:t>
            </w:r>
          </w:p>
        </w:tc>
      </w:tr>
      <w:tr w:rsidR="00860BF9" w:rsidRPr="00C93A9A" w14:paraId="4652BD3A" w14:textId="77777777" w:rsidTr="0077493D">
        <w:tc>
          <w:tcPr>
            <w:tcW w:w="14194" w:type="dxa"/>
            <w:gridSpan w:val="2"/>
            <w:tcBorders>
              <w:top w:val="single" w:sz="12" w:space="0" w:color="auto"/>
            </w:tcBorders>
            <w:shd w:val="clear" w:color="auto" w:fill="auto"/>
          </w:tcPr>
          <w:p w14:paraId="2F700EBF" w14:textId="77777777" w:rsidR="00860BF9" w:rsidRPr="00C93A9A" w:rsidRDefault="00860BF9" w:rsidP="0077493D">
            <w:pPr>
              <w:spacing w:after="60"/>
              <w:ind w:left="34"/>
              <w:jc w:val="both"/>
              <w:rPr>
                <w:rFonts w:ascii="Arial" w:hAnsi="Arial" w:cs="Arial"/>
                <w:b/>
                <w:sz w:val="16"/>
                <w:szCs w:val="16"/>
                <w:u w:val="single"/>
              </w:rPr>
            </w:pPr>
            <w:r w:rsidRPr="00C93A9A">
              <w:rPr>
                <w:rFonts w:ascii="Arial" w:hAnsi="Arial" w:cs="Arial"/>
                <w:b/>
                <w:sz w:val="16"/>
                <w:szCs w:val="16"/>
                <w:u w:val="single"/>
                <w:vertAlign w:val="superscript"/>
              </w:rPr>
              <w:t xml:space="preserve">2) </w:t>
            </w:r>
            <w:r w:rsidRPr="00C93A9A">
              <w:rPr>
                <w:rFonts w:ascii="Arial" w:hAnsi="Arial" w:cs="Arial"/>
                <w:b/>
                <w:sz w:val="16"/>
                <w:szCs w:val="16"/>
                <w:u w:val="single"/>
              </w:rPr>
              <w:t>UWAGA:</w:t>
            </w:r>
          </w:p>
          <w:p w14:paraId="78F27F90" w14:textId="77777777" w:rsidR="00860BF9" w:rsidRPr="00C93A9A" w:rsidRDefault="00860BF9" w:rsidP="00860BF9">
            <w:pPr>
              <w:pStyle w:val="Akapitzlist"/>
              <w:numPr>
                <w:ilvl w:val="0"/>
                <w:numId w:val="82"/>
              </w:numPr>
              <w:contextualSpacing w:val="0"/>
              <w:jc w:val="both"/>
              <w:rPr>
                <w:rFonts w:ascii="Arial" w:hAnsi="Arial" w:cs="Arial"/>
                <w:sz w:val="16"/>
                <w:szCs w:val="16"/>
              </w:rPr>
            </w:pPr>
            <w:r w:rsidRPr="00C93A9A">
              <w:rPr>
                <w:rFonts w:ascii="Arial" w:hAnsi="Arial" w:cs="Arial"/>
                <w:sz w:val="16"/>
                <w:szCs w:val="16"/>
              </w:rPr>
              <w:t>W przypadku braku wskazania deklarowanego czasu przekazania oprogramowania Modyfikacji do Testów Akceptacyjnych, Zamawiający uzna, że Wykonawca zaoferował maksymalny czas dla danej pracochłonności i Wykonawca otrzyma 0 pkt.</w:t>
            </w:r>
          </w:p>
          <w:p w14:paraId="0A14B0C6" w14:textId="2DFA3F69" w:rsidR="00860BF9" w:rsidRPr="00C93A9A" w:rsidRDefault="00860BF9" w:rsidP="00860BF9">
            <w:pPr>
              <w:pStyle w:val="Akapitzlist"/>
              <w:numPr>
                <w:ilvl w:val="0"/>
                <w:numId w:val="82"/>
              </w:numPr>
              <w:contextualSpacing w:val="0"/>
              <w:jc w:val="both"/>
              <w:rPr>
                <w:rFonts w:ascii="Arial" w:hAnsi="Arial" w:cs="Arial"/>
                <w:sz w:val="16"/>
                <w:szCs w:val="16"/>
              </w:rPr>
            </w:pPr>
            <w:r w:rsidRPr="00C93A9A">
              <w:rPr>
                <w:rFonts w:ascii="Arial" w:hAnsi="Arial" w:cs="Arial"/>
                <w:sz w:val="16"/>
                <w:szCs w:val="16"/>
              </w:rPr>
              <w:t xml:space="preserve">W przypadku zadeklarowania czasu przekazania oprogramowania Modyfikacji do Testów Akceptacyjnych krótszego niż minimalny czas, dla danej pracochłonności Zamawiający wpisze ten termin do </w:t>
            </w:r>
            <w:r w:rsidR="004F7030">
              <w:rPr>
                <w:rFonts w:ascii="Arial" w:hAnsi="Arial" w:cs="Arial"/>
                <w:sz w:val="16"/>
                <w:szCs w:val="16"/>
              </w:rPr>
              <w:t xml:space="preserve">projektowanych </w:t>
            </w:r>
            <w:r w:rsidRPr="00C93A9A">
              <w:rPr>
                <w:rFonts w:ascii="Arial" w:hAnsi="Arial" w:cs="Arial"/>
                <w:sz w:val="16"/>
                <w:szCs w:val="16"/>
              </w:rPr>
              <w:t xml:space="preserve">postanowień </w:t>
            </w:r>
            <w:r w:rsidR="00CB0337">
              <w:rPr>
                <w:rFonts w:ascii="Arial" w:hAnsi="Arial" w:cs="Arial"/>
                <w:sz w:val="16"/>
                <w:szCs w:val="16"/>
              </w:rPr>
              <w:t>u</w:t>
            </w:r>
            <w:r w:rsidR="00CB0337" w:rsidRPr="00C93A9A">
              <w:rPr>
                <w:rFonts w:ascii="Arial" w:hAnsi="Arial" w:cs="Arial"/>
                <w:sz w:val="16"/>
                <w:szCs w:val="16"/>
              </w:rPr>
              <w:t xml:space="preserve">mowy </w:t>
            </w:r>
            <w:r w:rsidRPr="00C93A9A">
              <w:rPr>
                <w:rFonts w:ascii="Arial" w:hAnsi="Arial" w:cs="Arial"/>
                <w:sz w:val="16"/>
                <w:szCs w:val="16"/>
              </w:rPr>
              <w:t xml:space="preserve">natomiast do celów oceny ofert uzna, iż Wykonawca zaoferował minimalny czas dla danej pracochłonności i Wykonawca otrzyma </w:t>
            </w:r>
            <w:r w:rsidR="001C3249" w:rsidRPr="001810F3">
              <w:rPr>
                <w:rFonts w:ascii="Arial" w:hAnsi="Arial" w:cs="Arial"/>
                <w:sz w:val="16"/>
                <w:szCs w:val="16"/>
              </w:rPr>
              <w:t>maksymalną ilość punktów</w:t>
            </w:r>
            <w:r w:rsidRPr="00C93A9A">
              <w:rPr>
                <w:rFonts w:ascii="Arial" w:hAnsi="Arial" w:cs="Arial"/>
                <w:sz w:val="16"/>
                <w:szCs w:val="16"/>
              </w:rPr>
              <w:t>.</w:t>
            </w:r>
          </w:p>
          <w:p w14:paraId="56CE6057" w14:textId="5D35EECC" w:rsidR="00860BF9" w:rsidRPr="00C93A9A" w:rsidRDefault="00860BF9" w:rsidP="00860BF9">
            <w:pPr>
              <w:pStyle w:val="Akapitzlist"/>
              <w:numPr>
                <w:ilvl w:val="0"/>
                <w:numId w:val="82"/>
              </w:numPr>
              <w:contextualSpacing w:val="0"/>
              <w:jc w:val="both"/>
              <w:rPr>
                <w:rFonts w:ascii="Arial" w:hAnsi="Arial" w:cs="Arial"/>
                <w:b/>
                <w:sz w:val="16"/>
                <w:szCs w:val="16"/>
                <w:u w:val="single"/>
              </w:rPr>
            </w:pPr>
            <w:r w:rsidRPr="00C93A9A">
              <w:rPr>
                <w:rFonts w:ascii="Arial" w:hAnsi="Arial" w:cs="Arial"/>
                <w:sz w:val="16"/>
                <w:szCs w:val="16"/>
              </w:rPr>
              <w:t xml:space="preserve">W przypadku zadeklarowania czasu przekazania oprogramowania Modyfikacji do Testów Akceptacyjnych dłuższego niż maksymalny czas dla danej pracochłonności, oferta takiego Wykonawcy zostanie odrzucana jako niezgodna </w:t>
            </w:r>
            <w:r w:rsidR="001C3249">
              <w:rPr>
                <w:rFonts w:ascii="Arial" w:hAnsi="Arial" w:cs="Arial"/>
                <w:sz w:val="16"/>
                <w:szCs w:val="16"/>
              </w:rPr>
              <w:t>z warunkami zamówienia</w:t>
            </w:r>
            <w:r w:rsidRPr="00C93A9A">
              <w:rPr>
                <w:rFonts w:ascii="Arial" w:hAnsi="Arial" w:cs="Arial"/>
                <w:sz w:val="16"/>
                <w:szCs w:val="16"/>
              </w:rPr>
              <w:t>.</w:t>
            </w:r>
          </w:p>
        </w:tc>
      </w:tr>
    </w:tbl>
    <w:p w14:paraId="6F3228D1" w14:textId="77777777" w:rsidR="00860BF9" w:rsidRPr="00C93A9A" w:rsidRDefault="00860BF9" w:rsidP="00860BF9">
      <w:pPr>
        <w:ind w:left="567" w:right="23"/>
        <w:jc w:val="both"/>
        <w:rPr>
          <w:rFonts w:ascii="Arial" w:hAnsi="Arial" w:cs="Arial"/>
          <w:sz w:val="16"/>
          <w:szCs w:val="16"/>
        </w:rPr>
      </w:pPr>
    </w:p>
    <w:p w14:paraId="1CCCC2C4" w14:textId="76589405" w:rsidR="00066EAB" w:rsidRDefault="00066EAB" w:rsidP="00B92A94">
      <w:pPr>
        <w:pStyle w:val="Tekstpodstawowy"/>
        <w:suppressAutoHyphens/>
        <w:spacing w:after="120" w:line="240" w:lineRule="auto"/>
        <w:rPr>
          <w:rFonts w:asciiTheme="minorHAnsi" w:hAnsiTheme="minorHAnsi" w:cstheme="minorHAnsi"/>
          <w:sz w:val="18"/>
          <w:szCs w:val="16"/>
        </w:rPr>
      </w:pPr>
    </w:p>
    <w:p w14:paraId="0B1CD5A5" w14:textId="77777777"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E72815">
      <w:pPr>
        <w:numPr>
          <w:ilvl w:val="0"/>
          <w:numId w:val="16"/>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4B485412"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A13B42">
        <w:rPr>
          <w:rFonts w:asciiTheme="minorHAnsi" w:hAnsiTheme="minorHAnsi" w:cstheme="minorHAnsi"/>
          <w:b/>
          <w:sz w:val="18"/>
          <w:szCs w:val="16"/>
        </w:rPr>
        <w:t>1 900 000,00</w:t>
      </w:r>
      <w:r w:rsidR="00A13B42" w:rsidRPr="002C0077">
        <w:rPr>
          <w:rFonts w:asciiTheme="minorHAnsi" w:hAnsiTheme="minorHAnsi" w:cstheme="minorHAnsi"/>
          <w:b/>
          <w:sz w:val="18"/>
          <w:szCs w:val="16"/>
        </w:rPr>
        <w:t xml:space="preserve"> </w:t>
      </w:r>
      <w:r w:rsidRPr="002C0077">
        <w:rPr>
          <w:rFonts w:asciiTheme="minorHAnsi" w:hAnsiTheme="minorHAnsi" w:cstheme="minorHAnsi"/>
          <w:b/>
          <w:sz w:val="18"/>
          <w:szCs w:val="16"/>
        </w:rPr>
        <w:t>zł</w:t>
      </w:r>
      <w:r w:rsidRPr="002C0077">
        <w:rPr>
          <w:rFonts w:asciiTheme="minorHAnsi" w:hAnsiTheme="minorHAnsi" w:cstheme="minorHAnsi"/>
          <w:sz w:val="18"/>
          <w:szCs w:val="16"/>
        </w:rPr>
        <w:t xml:space="preserve"> (słownie: </w:t>
      </w:r>
      <w:r w:rsidR="00A13B42">
        <w:rPr>
          <w:rFonts w:asciiTheme="minorHAnsi" w:hAnsiTheme="minorHAnsi" w:cstheme="minorHAnsi"/>
          <w:sz w:val="18"/>
          <w:szCs w:val="16"/>
        </w:rPr>
        <w:t xml:space="preserve">jeden milion dziewięćset tysięcy </w:t>
      </w:r>
      <w:r w:rsidR="00A13B42"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sidR="00A13B42">
        <w:rPr>
          <w:rFonts w:asciiTheme="minorHAnsi" w:hAnsiTheme="minorHAnsi" w:cstheme="minorHAnsi"/>
          <w:sz w:val="18"/>
          <w:szCs w:val="16"/>
        </w:rPr>
        <w:t>zero</w:t>
      </w:r>
      <w:r w:rsidR="00A13B42" w:rsidRPr="002C0077">
        <w:rPr>
          <w:rFonts w:asciiTheme="minorHAnsi" w:hAnsiTheme="minorHAnsi" w:cstheme="minorHAnsi"/>
          <w:sz w:val="18"/>
          <w:szCs w:val="16"/>
        </w:rPr>
        <w:t xml:space="preserve"> </w:t>
      </w:r>
      <w:r w:rsidRPr="002C0077">
        <w:rPr>
          <w:rFonts w:asciiTheme="minorHAnsi" w:hAnsiTheme="minorHAnsi" w:cstheme="minorHAnsi"/>
          <w:sz w:val="18"/>
          <w:szCs w:val="16"/>
        </w:rPr>
        <w:t>groszy) wnieśliśmy przed upływem terminu składania ofert.</w:t>
      </w:r>
    </w:p>
    <w:p w14:paraId="1702FD91" w14:textId="3EC1D7A9" w:rsidR="006D1380" w:rsidRPr="0073414A"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 xml:space="preserve">zwolnieniu wadium wniesionego w innej formie niż pieniądz należy przekazać gwarantowi/poręczycielowi na </w:t>
      </w:r>
      <w:r w:rsidR="00141C1D" w:rsidRPr="0073414A">
        <w:rPr>
          <w:rFonts w:asciiTheme="minorHAnsi" w:hAnsiTheme="minorHAnsi" w:cstheme="minorHAnsi"/>
          <w:sz w:val="18"/>
          <w:szCs w:val="16"/>
        </w:rPr>
        <w:t>następujący adres e-mail……………………………………..</w:t>
      </w:r>
    </w:p>
    <w:p w14:paraId="68C65C3F" w14:textId="058D0744" w:rsidR="006D1380" w:rsidRPr="0073414A" w:rsidRDefault="006D1380" w:rsidP="00E72815">
      <w:pPr>
        <w:numPr>
          <w:ilvl w:val="0"/>
          <w:numId w:val="16"/>
        </w:numPr>
        <w:tabs>
          <w:tab w:val="num" w:pos="284"/>
        </w:tabs>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0013164D">
        <w:rPr>
          <w:rFonts w:asciiTheme="minorHAnsi" w:hAnsiTheme="minorHAnsi" w:cstheme="minorHAnsi"/>
          <w:b/>
          <w:sz w:val="18"/>
          <w:szCs w:val="16"/>
        </w:rPr>
        <w:t>5</w:t>
      </w:r>
      <w:r w:rsidR="0013164D" w:rsidRPr="0073414A">
        <w:rPr>
          <w:rFonts w:asciiTheme="minorHAnsi" w:hAnsiTheme="minorHAnsi" w:cstheme="minorHAnsi"/>
          <w:b/>
          <w:sz w:val="18"/>
          <w:szCs w:val="16"/>
        </w:rPr>
        <w:t xml:space="preserve">% </w:t>
      </w:r>
      <w:r w:rsidR="005C12D4" w:rsidRPr="0073414A">
        <w:rPr>
          <w:rFonts w:asciiTheme="minorHAnsi" w:hAnsiTheme="minorHAnsi" w:cstheme="minorHAnsi"/>
          <w:b/>
          <w:sz w:val="18"/>
          <w:szCs w:val="16"/>
        </w:rPr>
        <w:t>ceny całkowitej podanej w ofercie</w:t>
      </w:r>
      <w:r w:rsidRPr="0073414A">
        <w:rPr>
          <w:rFonts w:asciiTheme="minorHAnsi" w:hAnsiTheme="minorHAnsi" w:cstheme="minorHAnsi"/>
          <w:b/>
          <w:sz w:val="18"/>
          <w:szCs w:val="16"/>
        </w:rPr>
        <w:t>.</w:t>
      </w:r>
    </w:p>
    <w:p w14:paraId="1CCDBC0C" w14:textId="394CDB3D"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w:t>
      </w:r>
      <w:proofErr w:type="spellStart"/>
      <w:r w:rsidRPr="002C0077">
        <w:rPr>
          <w:rFonts w:asciiTheme="minorHAnsi" w:hAnsiTheme="minorHAnsi" w:cstheme="minorHAnsi"/>
          <w:sz w:val="18"/>
          <w:szCs w:val="16"/>
        </w:rPr>
        <w:t>ych</w:t>
      </w:r>
      <w:proofErr w:type="spellEnd"/>
      <w:r w:rsidRPr="002C0077">
        <w:rPr>
          <w:rFonts w:asciiTheme="minorHAnsi" w:hAnsiTheme="minorHAnsi" w:cstheme="minorHAnsi"/>
          <w:sz w:val="18"/>
          <w:szCs w:val="16"/>
        </w:rPr>
        <w:t xml:space="preserve">)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E72815">
      <w:pPr>
        <w:numPr>
          <w:ilvl w:val="1"/>
          <w:numId w:val="1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lastRenderedPageBreak/>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745F60DB" w:rsidR="00340EF2" w:rsidRPr="002C0077" w:rsidRDefault="00340EF2" w:rsidP="002C0077">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 xml:space="preserve">Udział </w:t>
      </w:r>
      <w:r w:rsidR="00B63B5F">
        <w:rPr>
          <w:rFonts w:asciiTheme="minorHAnsi" w:hAnsiTheme="minorHAnsi" w:cstheme="minorHAnsi"/>
          <w:i/>
          <w:sz w:val="16"/>
          <w:szCs w:val="16"/>
        </w:rPr>
        <w:t xml:space="preserve">innego </w:t>
      </w:r>
      <w:r w:rsidRPr="00086885">
        <w:rPr>
          <w:rFonts w:asciiTheme="minorHAnsi" w:hAnsiTheme="minorHAnsi" w:cstheme="minorHAnsi"/>
          <w:i/>
          <w:sz w:val="16"/>
          <w:szCs w:val="16"/>
        </w:rPr>
        <w:t>podmiotu w realizacji zamówienia w odniesieniu do warunków winien mieć charakter podwykonawstwa, w związku z</w:t>
      </w:r>
      <w:r w:rsidR="00B35A1A" w:rsidRPr="00086885">
        <w:rPr>
          <w:rFonts w:asciiTheme="minorHAnsi" w:hAnsiTheme="minorHAnsi" w:cstheme="minorHAnsi"/>
          <w:i/>
          <w:sz w:val="16"/>
          <w:szCs w:val="16"/>
        </w:rPr>
        <w:t> </w:t>
      </w:r>
      <w:r w:rsidRPr="00086885">
        <w:rPr>
          <w:rFonts w:asciiTheme="minorHAnsi" w:hAnsiTheme="minorHAnsi" w:cstheme="minorHAnsi"/>
          <w:i/>
          <w:sz w:val="16"/>
          <w:szCs w:val="16"/>
        </w:rPr>
        <w:t xml:space="preserve">czym wypełnieniu podlega pkt </w:t>
      </w:r>
      <w:r w:rsidR="00034257" w:rsidRPr="00086885">
        <w:rPr>
          <w:rFonts w:asciiTheme="minorHAnsi" w:hAnsiTheme="minorHAnsi" w:cstheme="minorHAnsi"/>
          <w:i/>
          <w:sz w:val="16"/>
          <w:szCs w:val="16"/>
        </w:rPr>
        <w:t>9</w:t>
      </w:r>
      <w:r w:rsidR="00B63B5F">
        <w:rPr>
          <w:rFonts w:asciiTheme="minorHAnsi" w:hAnsiTheme="minorHAnsi" w:cstheme="minorHAnsi"/>
          <w:i/>
          <w:sz w:val="16"/>
          <w:szCs w:val="16"/>
        </w:rPr>
        <w:t>.1</w:t>
      </w:r>
      <w:r w:rsidR="00034257" w:rsidRPr="00086885">
        <w:rPr>
          <w:rFonts w:asciiTheme="minorHAnsi" w:hAnsiTheme="minorHAnsi" w:cstheme="minorHAnsi"/>
          <w:i/>
          <w:sz w:val="16"/>
          <w:szCs w:val="16"/>
        </w:rPr>
        <w:t xml:space="preserve"> </w:t>
      </w:r>
      <w:r w:rsidRPr="00086885">
        <w:rPr>
          <w:rFonts w:asciiTheme="minorHAnsi" w:hAnsiTheme="minorHAnsi" w:cstheme="minorHAnsi"/>
          <w:i/>
          <w:sz w:val="16"/>
          <w:szCs w:val="16"/>
        </w:rPr>
        <w:t>Formularza Ofertowego.</w:t>
      </w:r>
    </w:p>
    <w:p w14:paraId="2A8C8635" w14:textId="7A0C2840"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76481051" w14:textId="77777777" w:rsidR="00A36638" w:rsidRPr="00826A11" w:rsidRDefault="006D1380" w:rsidP="00E72815">
      <w:pPr>
        <w:numPr>
          <w:ilvl w:val="0"/>
          <w:numId w:val="16"/>
        </w:numPr>
        <w:tabs>
          <w:tab w:val="num" w:pos="284"/>
        </w:tabs>
        <w:spacing w:before="60"/>
        <w:ind w:left="284" w:right="23" w:hanging="284"/>
        <w:jc w:val="both"/>
        <w:rPr>
          <w:rFonts w:asciiTheme="minorHAnsi" w:hAnsiTheme="minorHAnsi" w:cstheme="minorHAnsi"/>
          <w:b/>
          <w:sz w:val="18"/>
          <w:szCs w:val="16"/>
        </w:rPr>
      </w:pPr>
      <w:r w:rsidRPr="00826A11">
        <w:rPr>
          <w:rFonts w:asciiTheme="minorHAnsi" w:hAnsiTheme="minorHAnsi" w:cstheme="minorHAnsi"/>
          <w:b/>
          <w:sz w:val="18"/>
          <w:szCs w:val="16"/>
        </w:rPr>
        <w:t>Dokumenty wymienione</w:t>
      </w:r>
      <w:r w:rsidR="00A36638" w:rsidRPr="00826A11">
        <w:rPr>
          <w:rFonts w:asciiTheme="minorHAnsi" w:hAnsiTheme="minorHAnsi" w:cstheme="minorHAnsi"/>
          <w:b/>
          <w:sz w:val="18"/>
          <w:szCs w:val="16"/>
        </w:rPr>
        <w:t>:</w:t>
      </w:r>
    </w:p>
    <w:p w14:paraId="25EF6FE7" w14:textId="716F5CF8" w:rsidR="00A36638" w:rsidRPr="00826A11" w:rsidRDefault="006D1380"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 xml:space="preserve"> od strony ……… do strony ………</w:t>
      </w:r>
      <w:r w:rsidR="00A36638" w:rsidRPr="00826A11">
        <w:rPr>
          <w:rFonts w:asciiTheme="minorHAnsi" w:hAnsiTheme="minorHAnsi" w:cstheme="minorHAnsi"/>
          <w:b/>
          <w:sz w:val="18"/>
          <w:szCs w:val="16"/>
        </w:rPr>
        <w:t>w pliku …………………..[należy wpisać nazwę pliku],</w:t>
      </w:r>
    </w:p>
    <w:p w14:paraId="5CCFCC11" w14:textId="584E8A28" w:rsidR="00A36638" w:rsidRPr="00826A11" w:rsidRDefault="006D1380"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 xml:space="preserve"> </w:t>
      </w:r>
      <w:r w:rsidR="00A36638" w:rsidRPr="00826A11">
        <w:rPr>
          <w:rFonts w:asciiTheme="minorHAnsi" w:hAnsiTheme="minorHAnsi" w:cstheme="minorHAnsi"/>
          <w:b/>
          <w:sz w:val="18"/>
          <w:szCs w:val="16"/>
        </w:rPr>
        <w:t>od strony ……… do strony ………w pliku …………………..[należy wpisać nazwę pliku],</w:t>
      </w:r>
    </w:p>
    <w:p w14:paraId="36AEF810" w14:textId="25ED4841" w:rsidR="00A36638" w:rsidRPr="00826A11" w:rsidRDefault="00A36638" w:rsidP="00A36638">
      <w:pPr>
        <w:pStyle w:val="Akapitzlist"/>
        <w:numPr>
          <w:ilvl w:val="1"/>
          <w:numId w:val="16"/>
        </w:numPr>
        <w:spacing w:before="60"/>
        <w:ind w:right="23"/>
        <w:jc w:val="both"/>
        <w:rPr>
          <w:rFonts w:asciiTheme="minorHAnsi" w:hAnsiTheme="minorHAnsi" w:cstheme="minorHAnsi"/>
          <w:b/>
          <w:sz w:val="18"/>
          <w:szCs w:val="16"/>
        </w:rPr>
      </w:pPr>
      <w:r w:rsidRPr="00826A11">
        <w:rPr>
          <w:rFonts w:asciiTheme="minorHAnsi" w:hAnsiTheme="minorHAnsi" w:cstheme="minorHAnsi"/>
          <w:b/>
          <w:sz w:val="18"/>
          <w:szCs w:val="16"/>
        </w:rPr>
        <w:t>[…]</w:t>
      </w:r>
    </w:p>
    <w:p w14:paraId="6C055B0B" w14:textId="2AD48996" w:rsidR="006D1380" w:rsidRPr="00826A11" w:rsidRDefault="006D1380" w:rsidP="00A36638">
      <w:pPr>
        <w:spacing w:before="60"/>
        <w:ind w:left="360" w:right="23"/>
        <w:jc w:val="both"/>
        <w:rPr>
          <w:rFonts w:asciiTheme="minorHAnsi" w:hAnsiTheme="minorHAnsi" w:cstheme="minorHAnsi"/>
          <w:b/>
          <w:sz w:val="18"/>
          <w:szCs w:val="16"/>
        </w:rPr>
      </w:pPr>
      <w:r w:rsidRPr="00826A11">
        <w:rPr>
          <w:rFonts w:asciiTheme="minorHAnsi" w:hAnsiTheme="minorHAnsi" w:cstheme="minorHAnsi"/>
          <w:b/>
          <w:sz w:val="18"/>
          <w:szCs w:val="16"/>
        </w:rPr>
        <w:t>stanowią tajemnicę przedsiębiorstwa</w:t>
      </w:r>
      <w:r w:rsidR="00376122" w:rsidRPr="00826A11">
        <w:rPr>
          <w:rFonts w:asciiTheme="minorHAnsi" w:hAnsiTheme="minorHAnsi" w:cstheme="minorHAnsi"/>
          <w:b/>
          <w:i/>
          <w:sz w:val="18"/>
          <w:szCs w:val="16"/>
        </w:rPr>
        <w:t xml:space="preserve"> </w:t>
      </w:r>
      <w:r w:rsidR="00376122" w:rsidRPr="00826A11">
        <w:rPr>
          <w:rFonts w:asciiTheme="minorHAnsi" w:hAnsiTheme="minorHAnsi" w:cstheme="minorHAnsi"/>
          <w:b/>
          <w:sz w:val="18"/>
          <w:szCs w:val="16"/>
        </w:rPr>
        <w:t>w rozumieniu ustawy z dnia 16 kwietnia 1993 r. o zwalczaniu nieuczciwej konkurencji (</w:t>
      </w:r>
      <w:r w:rsidR="00B71C00" w:rsidRPr="00826A11">
        <w:rPr>
          <w:rFonts w:asciiTheme="minorHAnsi" w:hAnsiTheme="minorHAnsi" w:cstheme="minorHAnsi"/>
          <w:b/>
          <w:sz w:val="18"/>
          <w:szCs w:val="16"/>
        </w:rPr>
        <w:t>Dz. U. z 2020 r. poz. 1913)</w:t>
      </w:r>
      <w:r w:rsidR="00376122" w:rsidRPr="00826A11">
        <w:rPr>
          <w:rFonts w:asciiTheme="minorHAnsi" w:hAnsiTheme="minorHAnsi" w:cstheme="minorHAnsi"/>
          <w:b/>
          <w:sz w:val="18"/>
          <w:szCs w:val="16"/>
        </w:rPr>
        <w:t>.)</w:t>
      </w:r>
      <w:r w:rsidRPr="00826A11">
        <w:rPr>
          <w:rFonts w:asciiTheme="minorHAnsi" w:hAnsiTheme="minorHAnsi" w:cstheme="minorHAnsi"/>
          <w:b/>
          <w:sz w:val="18"/>
          <w:szCs w:val="16"/>
        </w:rPr>
        <w:t xml:space="preserve"> i nie mogą być ujawnione pozostałym uczestnikom postępowania.</w:t>
      </w:r>
    </w:p>
    <w:p w14:paraId="2482B341" w14:textId="77777777" w:rsidR="006D1380" w:rsidRPr="00826A11" w:rsidRDefault="006D1380" w:rsidP="002C0077">
      <w:pPr>
        <w:ind w:left="284" w:right="23"/>
        <w:jc w:val="both"/>
        <w:rPr>
          <w:rFonts w:asciiTheme="minorHAnsi" w:hAnsiTheme="minorHAnsi" w:cstheme="minorHAnsi"/>
          <w:b/>
          <w:i/>
          <w:sz w:val="16"/>
          <w:szCs w:val="16"/>
        </w:rPr>
      </w:pPr>
      <w:r w:rsidRPr="00826A11">
        <w:rPr>
          <w:rFonts w:asciiTheme="minorHAnsi" w:hAnsiTheme="minorHAnsi" w:cstheme="minorHAnsi"/>
          <w:b/>
          <w:i/>
          <w:sz w:val="16"/>
          <w:szCs w:val="16"/>
          <w:u w:val="single"/>
        </w:rPr>
        <w:t>UWAGA</w:t>
      </w:r>
      <w:r w:rsidRPr="00826A11">
        <w:rPr>
          <w:rFonts w:asciiTheme="minorHAnsi" w:hAnsiTheme="minorHAnsi" w:cstheme="minorHAnsi"/>
          <w:b/>
          <w:i/>
          <w:sz w:val="16"/>
          <w:szCs w:val="16"/>
        </w:rPr>
        <w:t>:</w:t>
      </w:r>
    </w:p>
    <w:p w14:paraId="6052A0B7" w14:textId="3F71188F" w:rsidR="00034257" w:rsidRPr="00826A11" w:rsidRDefault="006D1380" w:rsidP="002C0077">
      <w:pPr>
        <w:ind w:left="284" w:right="23"/>
        <w:jc w:val="both"/>
        <w:rPr>
          <w:rFonts w:asciiTheme="minorHAnsi" w:hAnsiTheme="minorHAnsi" w:cstheme="minorHAnsi"/>
          <w:b/>
          <w:i/>
          <w:sz w:val="16"/>
          <w:szCs w:val="16"/>
        </w:rPr>
      </w:pPr>
      <w:r w:rsidRPr="00826A11">
        <w:rPr>
          <w:rFonts w:asciiTheme="minorHAnsi" w:hAnsiTheme="minorHAnsi" w:cstheme="minorHAnsi"/>
          <w:b/>
          <w:i/>
          <w:sz w:val="16"/>
          <w:szCs w:val="16"/>
        </w:rPr>
        <w:t xml:space="preserve">Zamawiający przypomina, </w:t>
      </w:r>
      <w:r w:rsidR="00034257" w:rsidRPr="00826A11">
        <w:rPr>
          <w:rFonts w:asciiTheme="minorHAnsi" w:hAnsiTheme="minorHAnsi" w:cstheme="minorHAnsi"/>
          <w:b/>
          <w:i/>
          <w:sz w:val="16"/>
          <w:szCs w:val="16"/>
        </w:rPr>
        <w:t>że</w:t>
      </w:r>
      <w:r w:rsidR="00376122" w:rsidRPr="00826A11">
        <w:rPr>
          <w:rFonts w:asciiTheme="minorHAnsi" w:hAnsiTheme="minorHAnsi" w:cstheme="minorHAnsi"/>
          <w:b/>
          <w:i/>
          <w:sz w:val="16"/>
          <w:szCs w:val="16"/>
        </w:rPr>
        <w:t xml:space="preserve"> stosownie do treści</w:t>
      </w:r>
      <w:r w:rsidR="00034257" w:rsidRPr="00826A11">
        <w:rPr>
          <w:rFonts w:asciiTheme="minorHAnsi" w:hAnsiTheme="minorHAnsi" w:cstheme="minorHAnsi"/>
          <w:b/>
          <w:i/>
          <w:sz w:val="16"/>
          <w:szCs w:val="16"/>
        </w:rPr>
        <w:t>:</w:t>
      </w:r>
    </w:p>
    <w:p w14:paraId="2EFF1B71" w14:textId="70C802C8" w:rsidR="00376122" w:rsidRPr="00826A11" w:rsidRDefault="006D1380" w:rsidP="00E72815">
      <w:pPr>
        <w:pStyle w:val="Akapitzlist"/>
        <w:numPr>
          <w:ilvl w:val="0"/>
          <w:numId w:val="23"/>
        </w:numPr>
        <w:ind w:left="567" w:right="23" w:hanging="283"/>
        <w:jc w:val="both"/>
        <w:rPr>
          <w:rFonts w:asciiTheme="minorHAnsi" w:hAnsiTheme="minorHAnsi" w:cstheme="minorHAnsi"/>
          <w:b/>
          <w:i/>
          <w:sz w:val="16"/>
          <w:szCs w:val="16"/>
        </w:rPr>
      </w:pPr>
      <w:r w:rsidRPr="00826A11">
        <w:rPr>
          <w:rFonts w:asciiTheme="minorHAnsi" w:hAnsiTheme="minorHAnsi" w:cstheme="minorHAnsi"/>
          <w:b/>
          <w:i/>
          <w:sz w:val="16"/>
          <w:szCs w:val="16"/>
        </w:rPr>
        <w:t xml:space="preserve">art. </w:t>
      </w:r>
      <w:r w:rsidR="00805412" w:rsidRPr="00826A11">
        <w:rPr>
          <w:rFonts w:asciiTheme="minorHAnsi" w:hAnsiTheme="minorHAnsi" w:cstheme="minorHAnsi"/>
          <w:b/>
          <w:i/>
          <w:sz w:val="16"/>
          <w:szCs w:val="16"/>
        </w:rPr>
        <w:t>1</w:t>
      </w:r>
      <w:r w:rsidRPr="00826A11">
        <w:rPr>
          <w:rFonts w:asciiTheme="minorHAnsi" w:hAnsiTheme="minorHAnsi" w:cstheme="minorHAnsi"/>
          <w:b/>
          <w:i/>
          <w:sz w:val="16"/>
          <w:szCs w:val="16"/>
        </w:rPr>
        <w:t xml:space="preserve">8 ust. 3 ustawy Wykonawca winien nie później niż w terminie składania ofert </w:t>
      </w:r>
      <w:r w:rsidRPr="00826A11">
        <w:rPr>
          <w:rFonts w:asciiTheme="minorHAnsi" w:hAnsiTheme="minorHAnsi" w:cstheme="minorHAnsi"/>
          <w:b/>
          <w:i/>
          <w:sz w:val="16"/>
          <w:szCs w:val="16"/>
          <w:u w:val="single"/>
        </w:rPr>
        <w:t>wykazać</w:t>
      </w:r>
      <w:r w:rsidRPr="00826A11">
        <w:rPr>
          <w:rFonts w:asciiTheme="minorHAnsi" w:hAnsiTheme="minorHAnsi" w:cstheme="minorHAnsi"/>
          <w:b/>
          <w:i/>
          <w:sz w:val="16"/>
          <w:szCs w:val="16"/>
        </w:rPr>
        <w:t>, że zastrzeżone informacje stanowią tajemnicę przedsiębiorstwa</w:t>
      </w:r>
    </w:p>
    <w:p w14:paraId="45237AA3" w14:textId="594A0D2B" w:rsidR="006D1380" w:rsidRPr="00826A11" w:rsidRDefault="00376122" w:rsidP="00E72815">
      <w:pPr>
        <w:pStyle w:val="Akapitzlist"/>
        <w:numPr>
          <w:ilvl w:val="0"/>
          <w:numId w:val="23"/>
        </w:numPr>
        <w:ind w:left="567" w:right="23" w:hanging="283"/>
        <w:jc w:val="both"/>
        <w:rPr>
          <w:rFonts w:asciiTheme="minorHAnsi" w:hAnsiTheme="minorHAnsi" w:cstheme="minorHAnsi"/>
          <w:b/>
          <w:i/>
          <w:sz w:val="16"/>
          <w:szCs w:val="16"/>
        </w:rPr>
      </w:pPr>
      <w:r w:rsidRPr="00826A11">
        <w:rPr>
          <w:rFonts w:asciiTheme="minorHAnsi" w:hAnsiTheme="minorHAnsi" w:cstheme="minorHAnsi"/>
          <w:b/>
          <w:i/>
          <w:sz w:val="16"/>
          <w:szCs w:val="16"/>
        </w:rPr>
        <w:t>Rozdz. VIII.1. pkt 5 SWZ wszelkie informacje stanowiące tajemnicę przedsiębiorstwa</w:t>
      </w:r>
      <w:r w:rsidRPr="00826A11">
        <w:rPr>
          <w:b/>
        </w:rPr>
        <w:t xml:space="preserve"> </w:t>
      </w:r>
      <w:r w:rsidRPr="00826A11">
        <w:rPr>
          <w:rFonts w:asciiTheme="minorHAnsi" w:hAnsiTheme="minorHAnsi" w:cstheme="minorHAnsi"/>
          <w:b/>
          <w:i/>
          <w:sz w:val="16"/>
          <w:szCs w:val="16"/>
        </w:rPr>
        <w:t>muszą zostać odpowiednio oznaczone a</w:t>
      </w:r>
      <w:r w:rsidR="00094787" w:rsidRPr="00826A11">
        <w:rPr>
          <w:rFonts w:asciiTheme="minorHAnsi" w:hAnsiTheme="minorHAnsi" w:cstheme="minorHAnsi"/>
          <w:b/>
          <w:i/>
          <w:sz w:val="16"/>
          <w:szCs w:val="16"/>
        </w:rPr>
        <w:t> </w:t>
      </w:r>
      <w:r w:rsidRPr="00826A11">
        <w:rPr>
          <w:rFonts w:asciiTheme="minorHAnsi" w:hAnsiTheme="minorHAnsi" w:cstheme="minorHAnsi"/>
          <w:b/>
          <w:i/>
          <w:sz w:val="16"/>
          <w:szCs w:val="16"/>
        </w:rPr>
        <w:t>następnie załączone na Platformie Zakupowej w osobnym pliku w miejscu właściwym dla Informacji stanowiących tajemnicę przedsiębiorstwa</w:t>
      </w:r>
      <w:r w:rsidR="006D1380" w:rsidRPr="00826A11">
        <w:rPr>
          <w:rFonts w:asciiTheme="minorHAnsi" w:hAnsiTheme="minorHAnsi" w:cstheme="minorHAnsi"/>
          <w:b/>
          <w:i/>
          <w:sz w:val="16"/>
          <w:szCs w:val="16"/>
        </w:rPr>
        <w:t xml:space="preserve">. </w:t>
      </w:r>
    </w:p>
    <w:p w14:paraId="7D2497A0" w14:textId="223B2FAE"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E72815">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E72815">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E72815">
      <w:pPr>
        <w:numPr>
          <w:ilvl w:val="2"/>
          <w:numId w:val="1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4409B950" w:rsidR="00C80874" w:rsidRPr="002C0077" w:rsidRDefault="00C80874" w:rsidP="00E72815">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693DF5">
        <w:rPr>
          <w:rFonts w:asciiTheme="minorHAnsi" w:hAnsiTheme="minorHAnsi" w:cstheme="minorHAnsi"/>
          <w:sz w:val="18"/>
          <w:szCs w:val="16"/>
        </w:rPr>
        <w:t xml:space="preserve"> </w:t>
      </w:r>
      <w:r w:rsidR="00693DF5" w:rsidRPr="00693DF5">
        <w:rPr>
          <w:rFonts w:asciiTheme="minorHAnsi" w:hAnsiTheme="minorHAnsi" w:cstheme="minorHAnsi"/>
          <w:i/>
          <w:sz w:val="18"/>
          <w:szCs w:val="16"/>
        </w:rPr>
        <w:t>(wymienić)</w:t>
      </w:r>
      <w:r w:rsidR="00F42AA2" w:rsidRPr="00693DF5">
        <w:rPr>
          <w:rFonts w:asciiTheme="minorHAnsi" w:hAnsiTheme="minorHAnsi" w:cstheme="minorHAnsi"/>
          <w:i/>
          <w:sz w:val="18"/>
          <w:szCs w:val="16"/>
        </w:rPr>
        <w:t>:</w:t>
      </w:r>
    </w:p>
    <w:p w14:paraId="18F01766" w14:textId="63398565" w:rsidR="00C80874"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1EC444" w14:textId="30E6AFAD"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CEE5F02" w14:textId="7FBF9D6C"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7464C" w14:textId="3320BA6F"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9D12AA" w14:textId="69E1AB2B" w:rsidR="00F42AA2" w:rsidRPr="00693DF5" w:rsidRDefault="00F42AA2" w:rsidP="00E72815">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lastRenderedPageBreak/>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08C22021" w14:textId="77777777" w:rsidR="008146B7" w:rsidRDefault="008146B7" w:rsidP="008146B7">
      <w:pPr>
        <w:pStyle w:val="siwz-3"/>
        <w:rPr>
          <w:rFonts w:asciiTheme="minorHAnsi" w:hAnsiTheme="minorHAnsi" w:cstheme="minorHAnsi"/>
          <w:b/>
          <w:sz w:val="18"/>
          <w:szCs w:val="18"/>
        </w:rPr>
        <w:sectPr w:rsidR="008146B7" w:rsidSect="00A50F3D">
          <w:footerReference w:type="even" r:id="rId12"/>
          <w:footerReference w:type="default" r:id="rId13"/>
          <w:pgSz w:w="16838" w:h="11906" w:orient="landscape"/>
          <w:pgMar w:top="1417" w:right="1417" w:bottom="1417" w:left="1135" w:header="708" w:footer="708" w:gutter="0"/>
          <w:cols w:space="708"/>
          <w:docGrid w:linePitch="360"/>
        </w:sectPr>
      </w:pPr>
    </w:p>
    <w:p w14:paraId="2D7496F4" w14:textId="1A163E74" w:rsidR="006D7EFE" w:rsidRPr="003D7EE8" w:rsidRDefault="006D7EFE" w:rsidP="00F75951">
      <w:pPr>
        <w:pStyle w:val="siwz-3"/>
        <w:rPr>
          <w:rFonts w:asciiTheme="minorHAnsi" w:hAnsiTheme="minorHAnsi" w:cstheme="minorHAnsi"/>
          <w:sz w:val="18"/>
          <w:u w:val="single"/>
        </w:rPr>
      </w:pPr>
    </w:p>
    <w:sectPr w:rsidR="006D7EFE" w:rsidRPr="003D7EE8" w:rsidSect="00F75951">
      <w:footerReference w:type="default" r:id="rId1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473" w16cex:dateUtc="2021-11-17T12:38:00Z"/>
  <w16cex:commentExtensible w16cex:durableId="253F84D9" w16cex:dateUtc="2021-11-17T12:40:00Z"/>
  <w16cex:commentExtensible w16cex:durableId="253F84F9" w16cex:dateUtc="2021-11-17T12:41:00Z"/>
  <w16cex:commentExtensible w16cex:durableId="253F8523" w16cex:dateUtc="2021-11-17T12:41:00Z"/>
  <w16cex:commentExtensible w16cex:durableId="253F8546" w16cex:dateUtc="2021-11-17T12:42:00Z"/>
  <w16cex:commentExtensible w16cex:durableId="253F855B" w16cex:dateUtc="2021-11-17T12:42:00Z"/>
  <w16cex:commentExtensible w16cex:durableId="253F85CE" w16cex:dateUtc="2021-11-17T12:44:00Z"/>
  <w16cex:commentExtensible w16cex:durableId="253F85D5" w16cex:dateUtc="2021-11-17T12:44:00Z"/>
  <w16cex:commentExtensible w16cex:durableId="253F85DE" w16cex:dateUtc="2021-11-17T12:45:00Z"/>
  <w16cex:commentExtensible w16cex:durableId="253F861B" w16cex:dateUtc="2021-11-17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E999" w14:textId="77777777" w:rsidR="00B14196" w:rsidRDefault="00B14196" w:rsidP="00BF7548">
      <w:r>
        <w:separator/>
      </w:r>
    </w:p>
  </w:endnote>
  <w:endnote w:type="continuationSeparator" w:id="0">
    <w:p w14:paraId="537F4879" w14:textId="77777777" w:rsidR="00B14196" w:rsidRDefault="00B14196" w:rsidP="00BF7548">
      <w:r>
        <w:continuationSeparator/>
      </w:r>
    </w:p>
  </w:endnote>
  <w:endnote w:type="continuationNotice" w:id="1">
    <w:p w14:paraId="4CCEE5E7" w14:textId="77777777" w:rsidR="00B14196" w:rsidRDefault="00B1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altName w:val="Calibri"/>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CC133A" w:rsidRPr="00036155" w:rsidRDefault="00CC133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CC133A" w:rsidRPr="00036155" w:rsidRDefault="00CC133A"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CC133A" w:rsidRPr="005228DD" w:rsidRDefault="00CC133A" w:rsidP="00AB649A"/>
  <w:p w14:paraId="46C422A5" w14:textId="699A5109" w:rsidR="00CC133A" w:rsidRPr="00AB649A" w:rsidRDefault="00CC133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D71F3B3" w14:textId="77777777" w:rsidR="00CC133A" w:rsidRPr="005228DD" w:rsidRDefault="00CC133A" w:rsidP="00AB649A">
    <w:pPr>
      <w:tabs>
        <w:tab w:val="center" w:pos="4536"/>
        <w:tab w:val="right" w:pos="9072"/>
      </w:tabs>
    </w:pPr>
  </w:p>
  <w:p w14:paraId="7CB67BAD" w14:textId="6350B430" w:rsidR="00CC133A" w:rsidRPr="00AB649A" w:rsidRDefault="00CC133A"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CC133A" w:rsidRPr="005228DD" w:rsidRDefault="00CC133A" w:rsidP="00AB649A">
    <w:pPr>
      <w:jc w:val="center"/>
    </w:pPr>
  </w:p>
  <w:p w14:paraId="46295C63" w14:textId="6730462C" w:rsidR="00CC133A" w:rsidRPr="00AB649A" w:rsidRDefault="00CC133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19.</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CC133A" w:rsidRPr="005228DD" w:rsidRDefault="00CC133A" w:rsidP="00AB649A">
    <w:pPr>
      <w:tabs>
        <w:tab w:val="center" w:pos="4536"/>
        <w:tab w:val="right" w:pos="9072"/>
      </w:tabs>
    </w:pPr>
  </w:p>
  <w:p w14:paraId="25C1AFB7" w14:textId="64E31621" w:rsidR="00CC133A" w:rsidRPr="007B4900" w:rsidRDefault="00CC133A"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0752" w14:textId="77777777" w:rsidR="00B14196" w:rsidRDefault="00B14196" w:rsidP="00BF7548">
      <w:r>
        <w:separator/>
      </w:r>
    </w:p>
  </w:footnote>
  <w:footnote w:type="continuationSeparator" w:id="0">
    <w:p w14:paraId="2FA19726" w14:textId="77777777" w:rsidR="00B14196" w:rsidRDefault="00B14196" w:rsidP="00BF7548">
      <w:r>
        <w:continuationSeparator/>
      </w:r>
    </w:p>
  </w:footnote>
  <w:footnote w:type="continuationNotice" w:id="1">
    <w:p w14:paraId="08B42999" w14:textId="77777777" w:rsidR="00B14196" w:rsidRDefault="00B141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D0E0F"/>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E32BA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C084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4F1A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9D3036"/>
    <w:multiLevelType w:val="multilevel"/>
    <w:tmpl w:val="5322A3A4"/>
    <w:lvl w:ilvl="0">
      <w:start w:val="1"/>
      <w:numFmt w:val="bullet"/>
      <w:lvlText w:val=""/>
      <w:lvlJc w:val="left"/>
      <w:pPr>
        <w:tabs>
          <w:tab w:val="num" w:pos="1418"/>
        </w:tabs>
        <w:ind w:left="1418" w:hanging="360"/>
      </w:pPr>
      <w:rPr>
        <w:rFonts w:ascii="Symbol" w:hAnsi="Symbol" w:hint="default"/>
        <w:sz w:val="20"/>
      </w:rPr>
    </w:lvl>
    <w:lvl w:ilvl="1" w:tentative="1">
      <w:start w:val="1"/>
      <w:numFmt w:val="bullet"/>
      <w:lvlText w:val=""/>
      <w:lvlJc w:val="left"/>
      <w:pPr>
        <w:tabs>
          <w:tab w:val="num" w:pos="2138"/>
        </w:tabs>
        <w:ind w:left="2138" w:hanging="360"/>
      </w:pPr>
      <w:rPr>
        <w:rFonts w:ascii="Symbol" w:hAnsi="Symbol" w:hint="default"/>
        <w:sz w:val="20"/>
      </w:rPr>
    </w:lvl>
    <w:lvl w:ilvl="2" w:tentative="1">
      <w:start w:val="1"/>
      <w:numFmt w:val="bullet"/>
      <w:lvlText w:val=""/>
      <w:lvlJc w:val="left"/>
      <w:pPr>
        <w:tabs>
          <w:tab w:val="num" w:pos="2858"/>
        </w:tabs>
        <w:ind w:left="2858" w:hanging="360"/>
      </w:pPr>
      <w:rPr>
        <w:rFonts w:ascii="Symbol" w:hAnsi="Symbol" w:hint="default"/>
        <w:sz w:val="20"/>
      </w:rPr>
    </w:lvl>
    <w:lvl w:ilvl="3" w:tentative="1">
      <w:start w:val="1"/>
      <w:numFmt w:val="bullet"/>
      <w:lvlText w:val=""/>
      <w:lvlJc w:val="left"/>
      <w:pPr>
        <w:tabs>
          <w:tab w:val="num" w:pos="3578"/>
        </w:tabs>
        <w:ind w:left="3578" w:hanging="360"/>
      </w:pPr>
      <w:rPr>
        <w:rFonts w:ascii="Symbol" w:hAnsi="Symbol" w:hint="default"/>
        <w:sz w:val="20"/>
      </w:rPr>
    </w:lvl>
    <w:lvl w:ilvl="4" w:tentative="1">
      <w:start w:val="1"/>
      <w:numFmt w:val="bullet"/>
      <w:lvlText w:val=""/>
      <w:lvlJc w:val="left"/>
      <w:pPr>
        <w:tabs>
          <w:tab w:val="num" w:pos="4298"/>
        </w:tabs>
        <w:ind w:left="4298" w:hanging="360"/>
      </w:pPr>
      <w:rPr>
        <w:rFonts w:ascii="Symbol" w:hAnsi="Symbol" w:hint="default"/>
        <w:sz w:val="20"/>
      </w:rPr>
    </w:lvl>
    <w:lvl w:ilvl="5" w:tentative="1">
      <w:start w:val="1"/>
      <w:numFmt w:val="bullet"/>
      <w:lvlText w:val=""/>
      <w:lvlJc w:val="left"/>
      <w:pPr>
        <w:tabs>
          <w:tab w:val="num" w:pos="5018"/>
        </w:tabs>
        <w:ind w:left="5018" w:hanging="360"/>
      </w:pPr>
      <w:rPr>
        <w:rFonts w:ascii="Symbol" w:hAnsi="Symbol" w:hint="default"/>
        <w:sz w:val="20"/>
      </w:rPr>
    </w:lvl>
    <w:lvl w:ilvl="6" w:tentative="1">
      <w:start w:val="1"/>
      <w:numFmt w:val="bullet"/>
      <w:lvlText w:val=""/>
      <w:lvlJc w:val="left"/>
      <w:pPr>
        <w:tabs>
          <w:tab w:val="num" w:pos="5738"/>
        </w:tabs>
        <w:ind w:left="5738" w:hanging="360"/>
      </w:pPr>
      <w:rPr>
        <w:rFonts w:ascii="Symbol" w:hAnsi="Symbol" w:hint="default"/>
        <w:sz w:val="20"/>
      </w:rPr>
    </w:lvl>
    <w:lvl w:ilvl="7" w:tentative="1">
      <w:start w:val="1"/>
      <w:numFmt w:val="bullet"/>
      <w:lvlText w:val=""/>
      <w:lvlJc w:val="left"/>
      <w:pPr>
        <w:tabs>
          <w:tab w:val="num" w:pos="6458"/>
        </w:tabs>
        <w:ind w:left="6458" w:hanging="360"/>
      </w:pPr>
      <w:rPr>
        <w:rFonts w:ascii="Symbol" w:hAnsi="Symbol" w:hint="default"/>
        <w:sz w:val="20"/>
      </w:rPr>
    </w:lvl>
    <w:lvl w:ilvl="8" w:tentative="1">
      <w:start w:val="1"/>
      <w:numFmt w:val="bullet"/>
      <w:lvlText w:val=""/>
      <w:lvlJc w:val="left"/>
      <w:pPr>
        <w:tabs>
          <w:tab w:val="num" w:pos="7178"/>
        </w:tabs>
        <w:ind w:left="7178" w:hanging="360"/>
      </w:pPr>
      <w:rPr>
        <w:rFonts w:ascii="Symbol" w:hAnsi="Symbol" w:hint="default"/>
        <w:sz w:val="20"/>
      </w:rPr>
    </w:lvl>
  </w:abstractNum>
  <w:abstractNum w:abstractNumId="12" w15:restartNumberingAfterBreak="0">
    <w:nsid w:val="093612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405CC6"/>
    <w:multiLevelType w:val="multilevel"/>
    <w:tmpl w:val="B862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5458B5"/>
    <w:multiLevelType w:val="multilevel"/>
    <w:tmpl w:val="B404A670"/>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sz w:val="18"/>
      </w:rPr>
    </w:lvl>
    <w:lvl w:ilvl="3">
      <w:start w:val="1"/>
      <w:numFmt w:val="decimal"/>
      <w:lvlText w:val="%1.%2.%3.%4."/>
      <w:lvlJc w:val="left"/>
      <w:pPr>
        <w:ind w:left="1800" w:hanging="720"/>
      </w:pPr>
      <w:rPr>
        <w:rFonts w:asciiTheme="minorHAnsi" w:eastAsiaTheme="minorHAnsi" w:hAnsiTheme="minorHAnsi" w:cstheme="minorHAnsi" w:hint="default"/>
        <w:b w:val="0"/>
        <w:sz w:val="18"/>
      </w:rPr>
    </w:lvl>
    <w:lvl w:ilvl="4">
      <w:start w:val="1"/>
      <w:numFmt w:val="decimal"/>
      <w:lvlText w:val="%1.%2.%3.%4.%5."/>
      <w:lvlJc w:val="left"/>
      <w:pPr>
        <w:ind w:left="3131" w:hanging="720"/>
      </w:pPr>
      <w:rPr>
        <w:rFonts w:asciiTheme="minorHAnsi" w:eastAsiaTheme="minorHAnsi" w:hAnsiTheme="minorHAnsi" w:cstheme="minorHAnsi" w:hint="default"/>
        <w:b w:val="0"/>
        <w:sz w:val="18"/>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16" w15:restartNumberingAfterBreak="0">
    <w:nsid w:val="0A550E3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8B080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CE10CD"/>
    <w:multiLevelType w:val="hybridMultilevel"/>
    <w:tmpl w:val="FFFFFFFF"/>
    <w:lvl w:ilvl="0" w:tplc="81A8A9B0">
      <w:start w:val="3"/>
      <w:numFmt w:val="decimal"/>
      <w:lvlText w:val="%1."/>
      <w:lvlJc w:val="left"/>
      <w:pPr>
        <w:ind w:left="720" w:hanging="360"/>
      </w:pPr>
    </w:lvl>
    <w:lvl w:ilvl="1" w:tplc="7396DF68">
      <w:start w:val="1"/>
      <w:numFmt w:val="lowerLetter"/>
      <w:lvlText w:val="%2."/>
      <w:lvlJc w:val="left"/>
      <w:pPr>
        <w:ind w:left="1440" w:hanging="360"/>
      </w:pPr>
    </w:lvl>
    <w:lvl w:ilvl="2" w:tplc="4EFA42A2">
      <w:start w:val="1"/>
      <w:numFmt w:val="lowerRoman"/>
      <w:lvlText w:val="%3."/>
      <w:lvlJc w:val="right"/>
      <w:pPr>
        <w:ind w:left="2160" w:hanging="180"/>
      </w:pPr>
    </w:lvl>
    <w:lvl w:ilvl="3" w:tplc="C47C5598">
      <w:start w:val="1"/>
      <w:numFmt w:val="decimal"/>
      <w:lvlText w:val="%4."/>
      <w:lvlJc w:val="left"/>
      <w:pPr>
        <w:ind w:left="2880" w:hanging="360"/>
      </w:pPr>
    </w:lvl>
    <w:lvl w:ilvl="4" w:tplc="3F6A3840">
      <w:start w:val="1"/>
      <w:numFmt w:val="lowerLetter"/>
      <w:lvlText w:val="%5."/>
      <w:lvlJc w:val="left"/>
      <w:pPr>
        <w:ind w:left="3600" w:hanging="360"/>
      </w:pPr>
    </w:lvl>
    <w:lvl w:ilvl="5" w:tplc="5B5AE608">
      <w:start w:val="1"/>
      <w:numFmt w:val="lowerRoman"/>
      <w:lvlText w:val="%6."/>
      <w:lvlJc w:val="right"/>
      <w:pPr>
        <w:ind w:left="4320" w:hanging="180"/>
      </w:pPr>
    </w:lvl>
    <w:lvl w:ilvl="6" w:tplc="7138DCF0">
      <w:start w:val="1"/>
      <w:numFmt w:val="decimal"/>
      <w:lvlText w:val="%7."/>
      <w:lvlJc w:val="left"/>
      <w:pPr>
        <w:ind w:left="5040" w:hanging="360"/>
      </w:pPr>
    </w:lvl>
    <w:lvl w:ilvl="7" w:tplc="7C460BF4">
      <w:start w:val="1"/>
      <w:numFmt w:val="lowerLetter"/>
      <w:lvlText w:val="%8."/>
      <w:lvlJc w:val="left"/>
      <w:pPr>
        <w:ind w:left="5760" w:hanging="360"/>
      </w:pPr>
    </w:lvl>
    <w:lvl w:ilvl="8" w:tplc="F842BB6A">
      <w:start w:val="1"/>
      <w:numFmt w:val="lowerRoman"/>
      <w:lvlText w:val="%9."/>
      <w:lvlJc w:val="right"/>
      <w:pPr>
        <w:ind w:left="6480" w:hanging="180"/>
      </w:p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DC62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D5454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A67E23"/>
    <w:multiLevelType w:val="multilevel"/>
    <w:tmpl w:val="D8A4924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C93A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B1525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4564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1E4A3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5EA615D"/>
    <w:multiLevelType w:val="hybridMultilevel"/>
    <w:tmpl w:val="3BCA1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3B11B7"/>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6D050A0"/>
    <w:multiLevelType w:val="hybridMultilevel"/>
    <w:tmpl w:val="FFFFFFFF"/>
    <w:lvl w:ilvl="0" w:tplc="AFD072D8">
      <w:start w:val="1"/>
      <w:numFmt w:val="decimal"/>
      <w:lvlText w:val="%1."/>
      <w:lvlJc w:val="left"/>
      <w:pPr>
        <w:ind w:left="720" w:hanging="360"/>
      </w:pPr>
    </w:lvl>
    <w:lvl w:ilvl="1" w:tplc="304C2BC2">
      <w:start w:val="1"/>
      <w:numFmt w:val="lowerLetter"/>
      <w:lvlText w:val="%2."/>
      <w:lvlJc w:val="left"/>
      <w:pPr>
        <w:ind w:left="1440" w:hanging="360"/>
      </w:pPr>
    </w:lvl>
    <w:lvl w:ilvl="2" w:tplc="353206DA">
      <w:start w:val="1"/>
      <w:numFmt w:val="lowerRoman"/>
      <w:lvlText w:val="%3."/>
      <w:lvlJc w:val="right"/>
      <w:pPr>
        <w:ind w:left="2160" w:hanging="180"/>
      </w:pPr>
    </w:lvl>
    <w:lvl w:ilvl="3" w:tplc="2884C5BA">
      <w:start w:val="1"/>
      <w:numFmt w:val="decimal"/>
      <w:lvlText w:val="%4."/>
      <w:lvlJc w:val="left"/>
      <w:pPr>
        <w:ind w:left="2880" w:hanging="360"/>
      </w:pPr>
    </w:lvl>
    <w:lvl w:ilvl="4" w:tplc="09D6A192">
      <w:start w:val="1"/>
      <w:numFmt w:val="lowerLetter"/>
      <w:lvlText w:val="%5."/>
      <w:lvlJc w:val="left"/>
      <w:pPr>
        <w:ind w:left="3600" w:hanging="360"/>
      </w:pPr>
    </w:lvl>
    <w:lvl w:ilvl="5" w:tplc="0460350E">
      <w:start w:val="1"/>
      <w:numFmt w:val="lowerRoman"/>
      <w:lvlText w:val="%6."/>
      <w:lvlJc w:val="right"/>
      <w:pPr>
        <w:ind w:left="4320" w:hanging="180"/>
      </w:pPr>
    </w:lvl>
    <w:lvl w:ilvl="6" w:tplc="EB48CF14">
      <w:start w:val="1"/>
      <w:numFmt w:val="decimal"/>
      <w:lvlText w:val="%7."/>
      <w:lvlJc w:val="left"/>
      <w:pPr>
        <w:ind w:left="5040" w:hanging="360"/>
      </w:pPr>
    </w:lvl>
    <w:lvl w:ilvl="7" w:tplc="B1C44EF4">
      <w:start w:val="1"/>
      <w:numFmt w:val="lowerLetter"/>
      <w:lvlText w:val="%8."/>
      <w:lvlJc w:val="left"/>
      <w:pPr>
        <w:ind w:left="5760" w:hanging="360"/>
      </w:pPr>
    </w:lvl>
    <w:lvl w:ilvl="8" w:tplc="65108228">
      <w:start w:val="1"/>
      <w:numFmt w:val="lowerRoman"/>
      <w:lvlText w:val="%9."/>
      <w:lvlJc w:val="right"/>
      <w:pPr>
        <w:ind w:left="6480" w:hanging="180"/>
      </w:pPr>
    </w:lvl>
  </w:abstractNum>
  <w:abstractNum w:abstractNumId="32"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9BA1E5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9C97A33"/>
    <w:multiLevelType w:val="multilevel"/>
    <w:tmpl w:val="8B9666C2"/>
    <w:lvl w:ilvl="0">
      <w:start w:val="1"/>
      <w:numFmt w:val="decimal"/>
      <w:lvlText w:val="%1)"/>
      <w:lvlJc w:val="left"/>
      <w:pPr>
        <w:ind w:left="644" w:hanging="360"/>
      </w:pPr>
      <w:rPr>
        <w:i/>
        <w:sz w:val="16"/>
        <w:szCs w:val="16"/>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136B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DCF4601"/>
    <w:multiLevelType w:val="hybridMultilevel"/>
    <w:tmpl w:val="9F0E7A30"/>
    <w:lvl w:ilvl="0" w:tplc="EF72A65C">
      <w:start w:val="1"/>
      <w:numFmt w:val="lowerLetter"/>
      <w:lvlText w:val="%1)"/>
      <w:lvlJc w:val="left"/>
      <w:pPr>
        <w:ind w:left="1440" w:hanging="360"/>
      </w:pPr>
      <w:rPr>
        <w:b w:val="0"/>
        <w:sz w:val="16"/>
        <w:szCs w:val="16"/>
      </w:rPr>
    </w:lvl>
    <w:lvl w:ilvl="1" w:tplc="9BA0D9FC">
      <w:start w:val="1"/>
      <w:numFmt w:val="decimal"/>
      <w:lvlText w:val="%2."/>
      <w:lvlJc w:val="left"/>
      <w:pPr>
        <w:ind w:left="2370" w:hanging="570"/>
      </w:pPr>
      <w:rPr>
        <w:rFonts w:hint="default"/>
      </w:rPr>
    </w:lvl>
    <w:lvl w:ilvl="2" w:tplc="04150011">
      <w:start w:val="1"/>
      <w:numFmt w:val="decimal"/>
      <w:lvlText w:val="%3)"/>
      <w:lvlJc w:val="lef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555A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81796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F930143"/>
    <w:multiLevelType w:val="hybridMultilevel"/>
    <w:tmpl w:val="26028122"/>
    <w:lvl w:ilvl="0" w:tplc="37F645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D12CB2"/>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24E5175C"/>
    <w:multiLevelType w:val="hybridMultilevel"/>
    <w:tmpl w:val="FFFFFFFF"/>
    <w:lvl w:ilvl="0" w:tplc="C53E821A">
      <w:start w:val="2"/>
      <w:numFmt w:val="decimal"/>
      <w:lvlText w:val="%1."/>
      <w:lvlJc w:val="left"/>
      <w:pPr>
        <w:ind w:left="720" w:hanging="360"/>
      </w:pPr>
    </w:lvl>
    <w:lvl w:ilvl="1" w:tplc="81CAABF2">
      <w:start w:val="1"/>
      <w:numFmt w:val="lowerLetter"/>
      <w:lvlText w:val="%2."/>
      <w:lvlJc w:val="left"/>
      <w:pPr>
        <w:ind w:left="1440" w:hanging="360"/>
      </w:pPr>
    </w:lvl>
    <w:lvl w:ilvl="2" w:tplc="F3103B76">
      <w:start w:val="1"/>
      <w:numFmt w:val="lowerRoman"/>
      <w:lvlText w:val="%3."/>
      <w:lvlJc w:val="right"/>
      <w:pPr>
        <w:ind w:left="2160" w:hanging="180"/>
      </w:pPr>
    </w:lvl>
    <w:lvl w:ilvl="3" w:tplc="6AE66C64">
      <w:start w:val="1"/>
      <w:numFmt w:val="decimal"/>
      <w:lvlText w:val="%4."/>
      <w:lvlJc w:val="left"/>
      <w:pPr>
        <w:ind w:left="2880" w:hanging="360"/>
      </w:pPr>
    </w:lvl>
    <w:lvl w:ilvl="4" w:tplc="90FA28E2">
      <w:start w:val="1"/>
      <w:numFmt w:val="lowerLetter"/>
      <w:lvlText w:val="%5."/>
      <w:lvlJc w:val="left"/>
      <w:pPr>
        <w:ind w:left="3600" w:hanging="360"/>
      </w:pPr>
    </w:lvl>
    <w:lvl w:ilvl="5" w:tplc="EAA668C4">
      <w:start w:val="1"/>
      <w:numFmt w:val="lowerRoman"/>
      <w:lvlText w:val="%6."/>
      <w:lvlJc w:val="right"/>
      <w:pPr>
        <w:ind w:left="4320" w:hanging="180"/>
      </w:pPr>
    </w:lvl>
    <w:lvl w:ilvl="6" w:tplc="8A44E030">
      <w:start w:val="1"/>
      <w:numFmt w:val="decimal"/>
      <w:lvlText w:val="%7."/>
      <w:lvlJc w:val="left"/>
      <w:pPr>
        <w:ind w:left="5040" w:hanging="360"/>
      </w:pPr>
    </w:lvl>
    <w:lvl w:ilvl="7" w:tplc="3DFE8794">
      <w:start w:val="1"/>
      <w:numFmt w:val="lowerLetter"/>
      <w:lvlText w:val="%8."/>
      <w:lvlJc w:val="left"/>
      <w:pPr>
        <w:ind w:left="5760" w:hanging="360"/>
      </w:pPr>
    </w:lvl>
    <w:lvl w:ilvl="8" w:tplc="D0E0CC6E">
      <w:start w:val="1"/>
      <w:numFmt w:val="lowerRoman"/>
      <w:lvlText w:val="%9."/>
      <w:lvlJc w:val="right"/>
      <w:pPr>
        <w:ind w:left="6480" w:hanging="180"/>
      </w:pPr>
    </w:lvl>
  </w:abstractNum>
  <w:abstractNum w:abstractNumId="49"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62341A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650B3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0B58B8"/>
    <w:multiLevelType w:val="multilevel"/>
    <w:tmpl w:val="49C8EEAA"/>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86B4B66"/>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8AD24FE"/>
    <w:multiLevelType w:val="multilevel"/>
    <w:tmpl w:val="AB86D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99B57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A510E58"/>
    <w:multiLevelType w:val="multilevel"/>
    <w:tmpl w:val="0234EBC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64" w15:restartNumberingAfterBreak="0">
    <w:nsid w:val="2C5A2384"/>
    <w:multiLevelType w:val="hybridMultilevel"/>
    <w:tmpl w:val="CDE0C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62726B"/>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D7F143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61720E"/>
    <w:multiLevelType w:val="multilevel"/>
    <w:tmpl w:val="9A401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E6351B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1"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0323D27"/>
    <w:multiLevelType w:val="multilevel"/>
    <w:tmpl w:val="D4AEC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3"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2C03768"/>
    <w:multiLevelType w:val="multilevel"/>
    <w:tmpl w:val="B0982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2312CC"/>
    <w:multiLevelType w:val="multilevel"/>
    <w:tmpl w:val="AC387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rPr>
        <w:rFonts w:ascii="Arial" w:eastAsia="Times New Roman" w:hAnsi="Arial" w:cs="Arial"/>
        <w:b/>
      </w:r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9" w15:restartNumberingAfterBreak="0">
    <w:nsid w:val="3350491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1" w15:restartNumberingAfterBreak="0">
    <w:nsid w:val="34141A8A"/>
    <w:multiLevelType w:val="hybridMultilevel"/>
    <w:tmpl w:val="907A3E5E"/>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2"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4A14826"/>
    <w:multiLevelType w:val="multilevel"/>
    <w:tmpl w:val="29A06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522129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5787B6D"/>
    <w:multiLevelType w:val="multilevel"/>
    <w:tmpl w:val="A2C87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7574406"/>
    <w:multiLevelType w:val="hybridMultilevel"/>
    <w:tmpl w:val="B5EA7D06"/>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0" w15:restartNumberingAfterBreak="0">
    <w:nsid w:val="3B5F7980"/>
    <w:multiLevelType w:val="multilevel"/>
    <w:tmpl w:val="014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CD4D14"/>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9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E882819"/>
    <w:multiLevelType w:val="multilevel"/>
    <w:tmpl w:val="1BEEB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0600F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E3528A"/>
    <w:multiLevelType w:val="hybridMultilevel"/>
    <w:tmpl w:val="F7B69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2"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3D165E6"/>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41052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4D2ADA"/>
    <w:multiLevelType w:val="multilevel"/>
    <w:tmpl w:val="0415001F"/>
    <w:lvl w:ilvl="0">
      <w:start w:val="1"/>
      <w:numFmt w:val="decimal"/>
      <w:lvlText w:val="%1."/>
      <w:lvlJc w:val="left"/>
      <w:pPr>
        <w:ind w:left="720" w:hanging="360"/>
      </w:pPr>
      <w:rPr>
        <w:b w:val="0"/>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6" w15:restartNumberingAfterBreak="0">
    <w:nsid w:val="46CF40ED"/>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87D235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99E75CE"/>
    <w:multiLevelType w:val="hybridMultilevel"/>
    <w:tmpl w:val="833AAE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0"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D405772"/>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4D736AC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DC7148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1D512F5"/>
    <w:multiLevelType w:val="hybridMultilevel"/>
    <w:tmpl w:val="0C580BB2"/>
    <w:lvl w:ilvl="0" w:tplc="04150011">
      <w:start w:val="1"/>
      <w:numFmt w:val="decimal"/>
      <w:lvlText w:val="%1)"/>
      <w:lvlJc w:val="left"/>
      <w:pPr>
        <w:ind w:left="271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BC2B53"/>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21"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45A58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5CE191E"/>
    <w:multiLevelType w:val="multilevel"/>
    <w:tmpl w:val="7D92A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82070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27" w15:restartNumberingAfterBreak="0">
    <w:nsid w:val="58B011E6"/>
    <w:multiLevelType w:val="hybridMultilevel"/>
    <w:tmpl w:val="867A9328"/>
    <w:lvl w:ilvl="0" w:tplc="04150011">
      <w:start w:val="1"/>
      <w:numFmt w:val="decimal"/>
      <w:lvlText w:val="%1)"/>
      <w:lvlJc w:val="left"/>
      <w:pPr>
        <w:ind w:left="1996" w:hanging="360"/>
      </w:pPr>
    </w:lvl>
    <w:lvl w:ilvl="1" w:tplc="116A9250">
      <w:start w:val="1"/>
      <w:numFmt w:val="decimal"/>
      <w:lvlText w:val="%2."/>
      <w:lvlJc w:val="left"/>
      <w:pPr>
        <w:ind w:left="2716" w:hanging="360"/>
      </w:pPr>
      <w:rPr>
        <w:rFonts w:ascii="Times New Roman" w:eastAsia="Times New Roman" w:hAnsi="Times New Roman" w:cs="Times New Roman" w:hint="default"/>
      </w:rPr>
    </w:lvl>
    <w:lvl w:ilvl="2" w:tplc="04150017">
      <w:start w:val="1"/>
      <w:numFmt w:val="lowerLetter"/>
      <w:lvlText w:val="%3)"/>
      <w:lvlJc w:val="left"/>
      <w:pPr>
        <w:ind w:left="3436" w:hanging="180"/>
      </w:pPr>
    </w:lvl>
    <w:lvl w:ilvl="3" w:tplc="052A6186">
      <w:start w:val="10"/>
      <w:numFmt w:val="decimal"/>
      <w:lvlText w:val="%4"/>
      <w:lvlJc w:val="left"/>
      <w:pPr>
        <w:ind w:left="4156" w:hanging="360"/>
      </w:pPr>
      <w:rPr>
        <w:rFonts w:eastAsia="Times New Roman" w:cs="Times New Roman"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8"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A343EF3"/>
    <w:multiLevelType w:val="multilevel"/>
    <w:tmpl w:val="87542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A6529FE"/>
    <w:multiLevelType w:val="multilevel"/>
    <w:tmpl w:val="41249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8B556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C213A5A"/>
    <w:multiLevelType w:val="multilevel"/>
    <w:tmpl w:val="6BD4FE8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2"/>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ascii="Arial" w:eastAsia="Times New Roman" w:hAnsi="Arial" w:cs="Arial" w:hint="default"/>
        <w:b/>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3"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FCB2B83"/>
    <w:multiLevelType w:val="multilevel"/>
    <w:tmpl w:val="0CD6F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2B927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379585E"/>
    <w:multiLevelType w:val="multilevel"/>
    <w:tmpl w:val="CAA26570"/>
    <w:lvl w:ilvl="0">
      <w:start w:val="1"/>
      <w:numFmt w:val="decimal"/>
      <w:lvlText w:val="%1."/>
      <w:lvlJc w:val="left"/>
      <w:pPr>
        <w:ind w:left="360" w:hanging="360"/>
      </w:pPr>
      <w:rPr>
        <w:rFonts w:hint="default"/>
        <w:b w:val="0"/>
        <w:bCs/>
        <w:sz w:val="16"/>
        <w:szCs w:val="16"/>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4741165"/>
    <w:multiLevelType w:val="multilevel"/>
    <w:tmpl w:val="16669618"/>
    <w:lvl w:ilvl="0">
      <w:start w:val="1"/>
      <w:numFmt w:val="decimal"/>
      <w:lvlText w:val="%1."/>
      <w:lvlJc w:val="left"/>
      <w:pPr>
        <w:ind w:left="180"/>
      </w:pPr>
      <w:rPr>
        <w:rFonts w:hint="default"/>
      </w:rPr>
    </w:lvl>
    <w:lvl w:ilvl="1">
      <w:start w:val="1"/>
      <w:numFmt w:val="decimal"/>
      <w:lvlText w:val="%2."/>
      <w:lvlJc w:val="left"/>
      <w:pPr>
        <w:ind w:left="397" w:hanging="397"/>
      </w:pPr>
      <w:rPr>
        <w:rFonts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70738A5"/>
    <w:multiLevelType w:val="multilevel"/>
    <w:tmpl w:val="1052845C"/>
    <w:lvl w:ilvl="0">
      <w:start w:val="1"/>
      <w:numFmt w:val="lowerLetter"/>
      <w:lvlText w:val="%1)"/>
      <w:lvlJc w:val="left"/>
      <w:pPr>
        <w:tabs>
          <w:tab w:val="num" w:pos="720"/>
        </w:tabs>
        <w:ind w:left="720" w:hanging="720"/>
      </w:pPr>
      <w:rPr>
        <w:rFonts w:ascii="Calibri Light" w:eastAsia="Times New Roman" w:hAnsi="Calibri Light" w:cs="Segoe UI"/>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A56E1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7FE3E76"/>
    <w:multiLevelType w:val="multilevel"/>
    <w:tmpl w:val="AB50929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0"/>
        <w:szCs w:val="20"/>
      </w:rPr>
    </w:lvl>
    <w:lvl w:ilvl="2">
      <w:start w:val="1"/>
      <w:numFmt w:val="decimal"/>
      <w:lvlText w:val="%1.%2.%3."/>
      <w:lvlJc w:val="left"/>
      <w:pPr>
        <w:ind w:left="1497"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8302D8"/>
    <w:multiLevelType w:val="multilevel"/>
    <w:tmpl w:val="90800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BA90143"/>
    <w:multiLevelType w:val="multilevel"/>
    <w:tmpl w:val="2F6CB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AE4B7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FEA31D2"/>
    <w:multiLevelType w:val="multilevel"/>
    <w:tmpl w:val="1764A186"/>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095411C"/>
    <w:multiLevelType w:val="hybridMultilevel"/>
    <w:tmpl w:val="3A88D554"/>
    <w:lvl w:ilvl="0" w:tplc="D6F64E0C">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28C44C0"/>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32D4F4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3DB63E8"/>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98B1472"/>
    <w:multiLevelType w:val="multilevel"/>
    <w:tmpl w:val="33D8608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158" w15:restartNumberingAfterBreak="0">
    <w:nsid w:val="79EE755D"/>
    <w:multiLevelType w:val="multilevel"/>
    <w:tmpl w:val="83A8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446835"/>
    <w:multiLevelType w:val="multilevel"/>
    <w:tmpl w:val="F69E9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6415AB"/>
    <w:multiLevelType w:val="hybridMultilevel"/>
    <w:tmpl w:val="DAA44954"/>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161"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E387805"/>
    <w:multiLevelType w:val="multilevel"/>
    <w:tmpl w:val="3E4E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FE66768"/>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8"/>
  </w:num>
  <w:num w:numId="2">
    <w:abstractNumId w:val="126"/>
  </w:num>
  <w:num w:numId="3">
    <w:abstractNumId w:val="70"/>
  </w:num>
  <w:num w:numId="4">
    <w:abstractNumId w:val="78"/>
  </w:num>
  <w:num w:numId="5">
    <w:abstractNumId w:val="92"/>
  </w:num>
  <w:num w:numId="6">
    <w:abstractNumId w:val="117"/>
  </w:num>
  <w:num w:numId="7">
    <w:abstractNumId w:val="121"/>
  </w:num>
  <w:num w:numId="8">
    <w:abstractNumId w:val="20"/>
  </w:num>
  <w:num w:numId="9">
    <w:abstractNumId w:val="45"/>
  </w:num>
  <w:num w:numId="10">
    <w:abstractNumId w:val="134"/>
    <w:lvlOverride w:ilvl="0">
      <w:startOverride w:val="1"/>
    </w:lvlOverride>
  </w:num>
  <w:num w:numId="11">
    <w:abstractNumId w:val="101"/>
    <w:lvlOverride w:ilvl="0">
      <w:startOverride w:val="1"/>
    </w:lvlOverride>
  </w:num>
  <w:num w:numId="12">
    <w:abstractNumId w:val="43"/>
  </w:num>
  <w:num w:numId="13">
    <w:abstractNumId w:val="54"/>
  </w:num>
  <w:num w:numId="14">
    <w:abstractNumId w:val="125"/>
  </w:num>
  <w:num w:numId="15">
    <w:abstractNumId w:val="2"/>
  </w:num>
  <w:num w:numId="16">
    <w:abstractNumId w:val="112"/>
  </w:num>
  <w:num w:numId="17">
    <w:abstractNumId w:val="17"/>
  </w:num>
  <w:num w:numId="18">
    <w:abstractNumId w:val="13"/>
  </w:num>
  <w:num w:numId="19">
    <w:abstractNumId w:val="67"/>
  </w:num>
  <w:num w:numId="20">
    <w:abstractNumId w:val="161"/>
  </w:num>
  <w:num w:numId="21">
    <w:abstractNumId w:val="119"/>
  </w:num>
  <w:num w:numId="22">
    <w:abstractNumId w:val="146"/>
  </w:num>
  <w:num w:numId="23">
    <w:abstractNumId w:val="89"/>
  </w:num>
  <w:num w:numId="24">
    <w:abstractNumId w:val="149"/>
  </w:num>
  <w:num w:numId="25">
    <w:abstractNumId w:val="50"/>
  </w:num>
  <w:num w:numId="26">
    <w:abstractNumId w:val="44"/>
  </w:num>
  <w:num w:numId="27">
    <w:abstractNumId w:val="91"/>
  </w:num>
  <w:num w:numId="28">
    <w:abstractNumId w:val="57"/>
  </w:num>
  <w:num w:numId="29">
    <w:abstractNumId w:val="153"/>
  </w:num>
  <w:num w:numId="30">
    <w:abstractNumId w:val="82"/>
  </w:num>
  <w:num w:numId="31">
    <w:abstractNumId w:val="8"/>
  </w:num>
  <w:num w:numId="32">
    <w:abstractNumId w:val="133"/>
  </w:num>
  <w:num w:numId="33">
    <w:abstractNumId w:val="156"/>
  </w:num>
  <w:num w:numId="34">
    <w:abstractNumId w:val="62"/>
  </w:num>
  <w:num w:numId="35">
    <w:abstractNumId w:val="167"/>
  </w:num>
  <w:num w:numId="36">
    <w:abstractNumId w:val="53"/>
  </w:num>
  <w:num w:numId="37">
    <w:abstractNumId w:val="87"/>
  </w:num>
  <w:num w:numId="38">
    <w:abstractNumId w:val="10"/>
  </w:num>
  <w:num w:numId="39">
    <w:abstractNumId w:val="94"/>
  </w:num>
  <w:num w:numId="40">
    <w:abstractNumId w:val="55"/>
  </w:num>
  <w:num w:numId="41">
    <w:abstractNumId w:val="95"/>
  </w:num>
  <w:num w:numId="42">
    <w:abstractNumId w:val="162"/>
  </w:num>
  <w:num w:numId="43">
    <w:abstractNumId w:val="75"/>
  </w:num>
  <w:num w:numId="44">
    <w:abstractNumId w:val="73"/>
  </w:num>
  <w:num w:numId="45">
    <w:abstractNumId w:val="51"/>
  </w:num>
  <w:num w:numId="46">
    <w:abstractNumId w:val="115"/>
  </w:num>
  <w:num w:numId="47">
    <w:abstractNumId w:val="23"/>
  </w:num>
  <w:num w:numId="48">
    <w:abstractNumId w:val="36"/>
  </w:num>
  <w:num w:numId="49">
    <w:abstractNumId w:val="49"/>
  </w:num>
  <w:num w:numId="50">
    <w:abstractNumId w:val="58"/>
  </w:num>
  <w:num w:numId="51">
    <w:abstractNumId w:val="106"/>
  </w:num>
  <w:num w:numId="52">
    <w:abstractNumId w:val="29"/>
  </w:num>
  <w:num w:numId="53">
    <w:abstractNumId w:val="138"/>
  </w:num>
  <w:num w:numId="54">
    <w:abstractNumId w:val="127"/>
  </w:num>
  <w:num w:numId="55">
    <w:abstractNumId w:val="81"/>
  </w:num>
  <w:num w:numId="56">
    <w:abstractNumId w:val="77"/>
  </w:num>
  <w:num w:numId="57">
    <w:abstractNumId w:val="132"/>
  </w:num>
  <w:num w:numId="58">
    <w:abstractNumId w:val="38"/>
  </w:num>
  <w:num w:numId="59">
    <w:abstractNumId w:val="21"/>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3"/>
  </w:num>
  <w:num w:numId="71">
    <w:abstractNumId w:val="64"/>
  </w:num>
  <w:num w:numId="72">
    <w:abstractNumId w:val="11"/>
  </w:num>
  <w:num w:numId="73">
    <w:abstractNumId w:val="163"/>
  </w:num>
  <w:num w:numId="74">
    <w:abstractNumId w:val="15"/>
  </w:num>
  <w:num w:numId="75">
    <w:abstractNumId w:val="32"/>
  </w:num>
  <w:num w:numId="76">
    <w:abstractNumId w:val="144"/>
  </w:num>
  <w:num w:numId="77">
    <w:abstractNumId w:val="56"/>
  </w:num>
  <w:num w:numId="78">
    <w:abstractNumId w:val="30"/>
  </w:num>
  <w:num w:numId="79">
    <w:abstractNumId w:val="141"/>
  </w:num>
  <w:num w:numId="80">
    <w:abstractNumId w:val="47"/>
  </w:num>
  <w:num w:numId="81">
    <w:abstractNumId w:val="165"/>
  </w:num>
  <w:num w:numId="82">
    <w:abstractNumId w:val="105"/>
  </w:num>
  <w:num w:numId="83">
    <w:abstractNumId w:val="90"/>
  </w:num>
  <w:num w:numId="84">
    <w:abstractNumId w:val="85"/>
  </w:num>
  <w:num w:numId="85">
    <w:abstractNumId w:val="96"/>
  </w:num>
  <w:num w:numId="86">
    <w:abstractNumId w:val="158"/>
  </w:num>
  <w:num w:numId="87">
    <w:abstractNumId w:val="68"/>
  </w:num>
  <w:num w:numId="88">
    <w:abstractNumId w:val="129"/>
  </w:num>
  <w:num w:numId="89">
    <w:abstractNumId w:val="83"/>
  </w:num>
  <w:num w:numId="90">
    <w:abstractNumId w:val="135"/>
  </w:num>
  <w:num w:numId="91">
    <w:abstractNumId w:val="14"/>
  </w:num>
  <w:num w:numId="92">
    <w:abstractNumId w:val="159"/>
  </w:num>
  <w:num w:numId="93">
    <w:abstractNumId w:val="130"/>
  </w:num>
  <w:num w:numId="94">
    <w:abstractNumId w:val="76"/>
  </w:num>
  <w:num w:numId="95">
    <w:abstractNumId w:val="123"/>
  </w:num>
  <w:num w:numId="96">
    <w:abstractNumId w:val="63"/>
  </w:num>
  <w:num w:numId="97">
    <w:abstractNumId w:val="19"/>
  </w:num>
  <w:num w:numId="98">
    <w:abstractNumId w:val="48"/>
  </w:num>
  <w:num w:numId="99">
    <w:abstractNumId w:val="31"/>
  </w:num>
  <w:num w:numId="100">
    <w:abstractNumId w:val="147"/>
  </w:num>
  <w:num w:numId="101">
    <w:abstractNumId w:val="137"/>
  </w:num>
  <w:num w:numId="102">
    <w:abstractNumId w:val="152"/>
  </w:num>
  <w:num w:numId="103">
    <w:abstractNumId w:val="164"/>
  </w:num>
  <w:num w:numId="104">
    <w:abstractNumId w:val="99"/>
  </w:num>
  <w:num w:numId="105">
    <w:abstractNumId w:val="118"/>
  </w:num>
  <w:num w:numId="106">
    <w:abstractNumId w:val="111"/>
  </w:num>
  <w:num w:numId="107">
    <w:abstractNumId w:val="71"/>
  </w:num>
  <w:num w:numId="108">
    <w:abstractNumId w:val="110"/>
  </w:num>
  <w:num w:numId="109">
    <w:abstractNumId w:val="74"/>
  </w:num>
  <w:num w:numId="110">
    <w:abstractNumId w:val="128"/>
  </w:num>
  <w:num w:numId="111">
    <w:abstractNumId w:val="65"/>
  </w:num>
  <w:num w:numId="112">
    <w:abstractNumId w:val="69"/>
  </w:num>
  <w:num w:numId="113">
    <w:abstractNumId w:val="84"/>
  </w:num>
  <w:num w:numId="114">
    <w:abstractNumId w:val="151"/>
  </w:num>
  <w:num w:numId="115">
    <w:abstractNumId w:val="103"/>
  </w:num>
  <w:num w:numId="116">
    <w:abstractNumId w:val="166"/>
  </w:num>
  <w:num w:numId="117">
    <w:abstractNumId w:val="116"/>
  </w:num>
  <w:num w:numId="118">
    <w:abstractNumId w:val="24"/>
  </w:num>
  <w:num w:numId="119">
    <w:abstractNumId w:val="145"/>
  </w:num>
  <w:num w:numId="120">
    <w:abstractNumId w:val="59"/>
  </w:num>
  <w:num w:numId="121">
    <w:abstractNumId w:val="139"/>
  </w:num>
  <w:num w:numId="122">
    <w:abstractNumId w:val="9"/>
  </w:num>
  <w:num w:numId="123">
    <w:abstractNumId w:val="27"/>
  </w:num>
  <w:num w:numId="124">
    <w:abstractNumId w:val="80"/>
  </w:num>
  <w:num w:numId="125">
    <w:abstractNumId w:val="113"/>
  </w:num>
  <w:num w:numId="126">
    <w:abstractNumId w:val="35"/>
  </w:num>
  <w:num w:numId="127">
    <w:abstractNumId w:val="3"/>
  </w:num>
  <w:num w:numId="128">
    <w:abstractNumId w:val="157"/>
  </w:num>
  <w:num w:numId="129">
    <w:abstractNumId w:val="93"/>
  </w:num>
  <w:num w:numId="130">
    <w:abstractNumId w:val="160"/>
  </w:num>
  <w:num w:numId="131">
    <w:abstractNumId w:val="120"/>
  </w:num>
  <w:num w:numId="132">
    <w:abstractNumId w:val="46"/>
  </w:num>
  <w:num w:numId="133">
    <w:abstractNumId w:val="109"/>
  </w:num>
  <w:num w:numId="134">
    <w:abstractNumId w:val="72"/>
  </w:num>
  <w:num w:numId="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41"/>
  </w:num>
  <w:num w:numId="138">
    <w:abstractNumId w:val="136"/>
  </w:num>
  <w:num w:numId="139">
    <w:abstractNumId w:val="124"/>
  </w:num>
  <w:num w:numId="140">
    <w:abstractNumId w:val="5"/>
  </w:num>
  <w:num w:numId="141">
    <w:abstractNumId w:val="4"/>
  </w:num>
  <w:num w:numId="142">
    <w:abstractNumId w:val="18"/>
  </w:num>
  <w:num w:numId="143">
    <w:abstractNumId w:val="52"/>
  </w:num>
  <w:num w:numId="144">
    <w:abstractNumId w:val="26"/>
  </w:num>
  <w:num w:numId="145">
    <w:abstractNumId w:val="150"/>
  </w:num>
  <w:num w:numId="146">
    <w:abstractNumId w:val="107"/>
  </w:num>
  <w:num w:numId="147">
    <w:abstractNumId w:val="39"/>
  </w:num>
  <w:num w:numId="148">
    <w:abstractNumId w:val="142"/>
  </w:num>
  <w:num w:numId="149">
    <w:abstractNumId w:val="25"/>
  </w:num>
  <w:num w:numId="150">
    <w:abstractNumId w:val="16"/>
  </w:num>
  <w:num w:numId="151">
    <w:abstractNumId w:val="154"/>
  </w:num>
  <w:num w:numId="152">
    <w:abstractNumId w:val="28"/>
  </w:num>
  <w:num w:numId="153">
    <w:abstractNumId w:val="40"/>
  </w:num>
  <w:num w:numId="154">
    <w:abstractNumId w:val="33"/>
  </w:num>
  <w:num w:numId="155">
    <w:abstractNumId w:val="79"/>
  </w:num>
  <w:num w:numId="156">
    <w:abstractNumId w:val="22"/>
  </w:num>
  <w:num w:numId="157">
    <w:abstractNumId w:val="61"/>
  </w:num>
  <w:num w:numId="158">
    <w:abstractNumId w:val="140"/>
  </w:num>
  <w:num w:numId="159">
    <w:abstractNumId w:val="122"/>
  </w:num>
  <w:num w:numId="160">
    <w:abstractNumId w:val="66"/>
  </w:num>
  <w:num w:numId="161">
    <w:abstractNumId w:val="86"/>
  </w:num>
  <w:num w:numId="162">
    <w:abstractNumId w:val="148"/>
  </w:num>
  <w:num w:numId="163">
    <w:abstractNumId w:val="12"/>
  </w:num>
  <w:num w:numId="164">
    <w:abstractNumId w:val="104"/>
  </w:num>
  <w:num w:numId="165">
    <w:abstractNumId w:val="34"/>
  </w:num>
  <w:num w:numId="166">
    <w:abstractNumId w:val="131"/>
  </w:num>
  <w:num w:numId="167">
    <w:abstractNumId w:val="114"/>
  </w:num>
  <w:num w:numId="168">
    <w:abstractNumId w:val="98"/>
  </w:num>
  <w:num w:numId="169">
    <w:abstractNumId w:val="37"/>
  </w:num>
  <w:num w:numId="170">
    <w:abstractNumId w:val="155"/>
  </w:num>
  <w:num w:numId="171">
    <w:abstractNumId w:val="10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6330"/>
    <w:rsid w:val="000068D7"/>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FDA"/>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900D4"/>
    <w:rsid w:val="00090FFC"/>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CBC"/>
    <w:rsid w:val="000C058E"/>
    <w:rsid w:val="000C1423"/>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ADB"/>
    <w:rsid w:val="000D60A8"/>
    <w:rsid w:val="000D6722"/>
    <w:rsid w:val="000D6799"/>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553"/>
    <w:rsid w:val="000F3C02"/>
    <w:rsid w:val="000F3C59"/>
    <w:rsid w:val="000F4097"/>
    <w:rsid w:val="000F4535"/>
    <w:rsid w:val="000F5269"/>
    <w:rsid w:val="000F5312"/>
    <w:rsid w:val="000F5799"/>
    <w:rsid w:val="000F5C79"/>
    <w:rsid w:val="000F636C"/>
    <w:rsid w:val="000F691D"/>
    <w:rsid w:val="000F6C8E"/>
    <w:rsid w:val="000F6D34"/>
    <w:rsid w:val="000F6E7D"/>
    <w:rsid w:val="000F71B0"/>
    <w:rsid w:val="000F797F"/>
    <w:rsid w:val="00100358"/>
    <w:rsid w:val="00100D33"/>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B34"/>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F65"/>
    <w:rsid w:val="0012235A"/>
    <w:rsid w:val="001223DE"/>
    <w:rsid w:val="00122752"/>
    <w:rsid w:val="00122860"/>
    <w:rsid w:val="00122D87"/>
    <w:rsid w:val="001236EF"/>
    <w:rsid w:val="00124B15"/>
    <w:rsid w:val="00124E36"/>
    <w:rsid w:val="0012552A"/>
    <w:rsid w:val="0012579B"/>
    <w:rsid w:val="00125CB1"/>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CD8"/>
    <w:rsid w:val="001412EE"/>
    <w:rsid w:val="0014154E"/>
    <w:rsid w:val="00141736"/>
    <w:rsid w:val="00141C1D"/>
    <w:rsid w:val="00141C4E"/>
    <w:rsid w:val="001421D2"/>
    <w:rsid w:val="0014276F"/>
    <w:rsid w:val="00143C9B"/>
    <w:rsid w:val="00143CE2"/>
    <w:rsid w:val="001442D3"/>
    <w:rsid w:val="001445A3"/>
    <w:rsid w:val="001445FD"/>
    <w:rsid w:val="0014684C"/>
    <w:rsid w:val="00146BAC"/>
    <w:rsid w:val="00146FDB"/>
    <w:rsid w:val="001478E9"/>
    <w:rsid w:val="001501CD"/>
    <w:rsid w:val="001503BB"/>
    <w:rsid w:val="00150E19"/>
    <w:rsid w:val="00151AE5"/>
    <w:rsid w:val="00152226"/>
    <w:rsid w:val="00152761"/>
    <w:rsid w:val="0015414A"/>
    <w:rsid w:val="00154266"/>
    <w:rsid w:val="00154FAB"/>
    <w:rsid w:val="00154FAE"/>
    <w:rsid w:val="00157359"/>
    <w:rsid w:val="001603A5"/>
    <w:rsid w:val="00160754"/>
    <w:rsid w:val="00160C94"/>
    <w:rsid w:val="00160F08"/>
    <w:rsid w:val="00161548"/>
    <w:rsid w:val="00163210"/>
    <w:rsid w:val="00163572"/>
    <w:rsid w:val="001640CD"/>
    <w:rsid w:val="00164199"/>
    <w:rsid w:val="00164C90"/>
    <w:rsid w:val="0016577D"/>
    <w:rsid w:val="00165867"/>
    <w:rsid w:val="00166046"/>
    <w:rsid w:val="0016635D"/>
    <w:rsid w:val="001665EC"/>
    <w:rsid w:val="00167378"/>
    <w:rsid w:val="001677A8"/>
    <w:rsid w:val="001708F7"/>
    <w:rsid w:val="0017153E"/>
    <w:rsid w:val="00171A60"/>
    <w:rsid w:val="0017214F"/>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505F"/>
    <w:rsid w:val="0018531B"/>
    <w:rsid w:val="00186175"/>
    <w:rsid w:val="001864EE"/>
    <w:rsid w:val="00186558"/>
    <w:rsid w:val="001867BB"/>
    <w:rsid w:val="00186CAC"/>
    <w:rsid w:val="0018710B"/>
    <w:rsid w:val="001877F7"/>
    <w:rsid w:val="00187BDF"/>
    <w:rsid w:val="001927DD"/>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718"/>
    <w:rsid w:val="001D027C"/>
    <w:rsid w:val="001D0FF6"/>
    <w:rsid w:val="001D179D"/>
    <w:rsid w:val="001D221A"/>
    <w:rsid w:val="001D2E25"/>
    <w:rsid w:val="001D31EF"/>
    <w:rsid w:val="001D505D"/>
    <w:rsid w:val="001D51C0"/>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ED9"/>
    <w:rsid w:val="001E5174"/>
    <w:rsid w:val="001E5444"/>
    <w:rsid w:val="001E58CD"/>
    <w:rsid w:val="001E6198"/>
    <w:rsid w:val="001E68EB"/>
    <w:rsid w:val="001E6D2E"/>
    <w:rsid w:val="001E7799"/>
    <w:rsid w:val="001E7C11"/>
    <w:rsid w:val="001F0B92"/>
    <w:rsid w:val="001F0F0A"/>
    <w:rsid w:val="001F1DAF"/>
    <w:rsid w:val="001F2025"/>
    <w:rsid w:val="001F3633"/>
    <w:rsid w:val="001F39F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506"/>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43B5"/>
    <w:rsid w:val="00254561"/>
    <w:rsid w:val="00254780"/>
    <w:rsid w:val="00254967"/>
    <w:rsid w:val="00255344"/>
    <w:rsid w:val="00255387"/>
    <w:rsid w:val="00255E0F"/>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7465"/>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7A6F"/>
    <w:rsid w:val="002D7B12"/>
    <w:rsid w:val="002D7B1E"/>
    <w:rsid w:val="002D7D31"/>
    <w:rsid w:val="002E003E"/>
    <w:rsid w:val="002E0C8C"/>
    <w:rsid w:val="002E0FE4"/>
    <w:rsid w:val="002E1107"/>
    <w:rsid w:val="002E13EB"/>
    <w:rsid w:val="002E146A"/>
    <w:rsid w:val="002E1A9C"/>
    <w:rsid w:val="002E2C78"/>
    <w:rsid w:val="002E340E"/>
    <w:rsid w:val="002E3704"/>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F8D"/>
    <w:rsid w:val="00352FA4"/>
    <w:rsid w:val="0035360F"/>
    <w:rsid w:val="00354131"/>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F98"/>
    <w:rsid w:val="003E1A42"/>
    <w:rsid w:val="003E21D8"/>
    <w:rsid w:val="003E2380"/>
    <w:rsid w:val="003E2B86"/>
    <w:rsid w:val="003E37CA"/>
    <w:rsid w:val="003E3831"/>
    <w:rsid w:val="003E3B70"/>
    <w:rsid w:val="003E4599"/>
    <w:rsid w:val="003E596B"/>
    <w:rsid w:val="003E60F2"/>
    <w:rsid w:val="003E64FE"/>
    <w:rsid w:val="003E6DF8"/>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30B6"/>
    <w:rsid w:val="00403C52"/>
    <w:rsid w:val="00404E67"/>
    <w:rsid w:val="00405A67"/>
    <w:rsid w:val="00405CD2"/>
    <w:rsid w:val="00406899"/>
    <w:rsid w:val="00406AA0"/>
    <w:rsid w:val="0040703F"/>
    <w:rsid w:val="00407225"/>
    <w:rsid w:val="00407843"/>
    <w:rsid w:val="004100A2"/>
    <w:rsid w:val="00410539"/>
    <w:rsid w:val="00410A17"/>
    <w:rsid w:val="00410C3A"/>
    <w:rsid w:val="00411274"/>
    <w:rsid w:val="00412EA4"/>
    <w:rsid w:val="00413CD9"/>
    <w:rsid w:val="00414907"/>
    <w:rsid w:val="0041535F"/>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48A8"/>
    <w:rsid w:val="00435867"/>
    <w:rsid w:val="00435D2F"/>
    <w:rsid w:val="004365B2"/>
    <w:rsid w:val="004366C8"/>
    <w:rsid w:val="004369E9"/>
    <w:rsid w:val="0043767B"/>
    <w:rsid w:val="004403E9"/>
    <w:rsid w:val="0044098B"/>
    <w:rsid w:val="00441099"/>
    <w:rsid w:val="00442491"/>
    <w:rsid w:val="00442D09"/>
    <w:rsid w:val="00442D80"/>
    <w:rsid w:val="00443064"/>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4CB5"/>
    <w:rsid w:val="0045533D"/>
    <w:rsid w:val="004560F6"/>
    <w:rsid w:val="00456C7B"/>
    <w:rsid w:val="00456FA4"/>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80F"/>
    <w:rsid w:val="00490279"/>
    <w:rsid w:val="00492165"/>
    <w:rsid w:val="00492547"/>
    <w:rsid w:val="00492593"/>
    <w:rsid w:val="00492B67"/>
    <w:rsid w:val="004936DC"/>
    <w:rsid w:val="004938C6"/>
    <w:rsid w:val="00493A40"/>
    <w:rsid w:val="00493AF2"/>
    <w:rsid w:val="004943D3"/>
    <w:rsid w:val="004947EC"/>
    <w:rsid w:val="00494EA9"/>
    <w:rsid w:val="00495486"/>
    <w:rsid w:val="004958E3"/>
    <w:rsid w:val="00495AD0"/>
    <w:rsid w:val="00496B9A"/>
    <w:rsid w:val="00496EB3"/>
    <w:rsid w:val="0049782D"/>
    <w:rsid w:val="004A07D9"/>
    <w:rsid w:val="004A0A08"/>
    <w:rsid w:val="004A114D"/>
    <w:rsid w:val="004A1634"/>
    <w:rsid w:val="004A1BAB"/>
    <w:rsid w:val="004A1F0A"/>
    <w:rsid w:val="004A2515"/>
    <w:rsid w:val="004A3020"/>
    <w:rsid w:val="004A365C"/>
    <w:rsid w:val="004A5B9D"/>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E1B2F"/>
    <w:rsid w:val="004E23AD"/>
    <w:rsid w:val="004E24D5"/>
    <w:rsid w:val="004E259C"/>
    <w:rsid w:val="004E2A71"/>
    <w:rsid w:val="004E4C5B"/>
    <w:rsid w:val="004E5CE2"/>
    <w:rsid w:val="004E6240"/>
    <w:rsid w:val="004E6860"/>
    <w:rsid w:val="004E69C4"/>
    <w:rsid w:val="004E6BAE"/>
    <w:rsid w:val="004F00F4"/>
    <w:rsid w:val="004F0C36"/>
    <w:rsid w:val="004F24B4"/>
    <w:rsid w:val="004F284B"/>
    <w:rsid w:val="004F4E3F"/>
    <w:rsid w:val="004F5160"/>
    <w:rsid w:val="004F5DE2"/>
    <w:rsid w:val="004F5DF6"/>
    <w:rsid w:val="004F601A"/>
    <w:rsid w:val="004F6267"/>
    <w:rsid w:val="004F6588"/>
    <w:rsid w:val="004F7030"/>
    <w:rsid w:val="0050095A"/>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218"/>
    <w:rsid w:val="005413D5"/>
    <w:rsid w:val="005415A4"/>
    <w:rsid w:val="00541F95"/>
    <w:rsid w:val="005425E9"/>
    <w:rsid w:val="00543B99"/>
    <w:rsid w:val="00543C50"/>
    <w:rsid w:val="0054403D"/>
    <w:rsid w:val="00544348"/>
    <w:rsid w:val="0054451B"/>
    <w:rsid w:val="00544679"/>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8B"/>
    <w:rsid w:val="005B3F6C"/>
    <w:rsid w:val="005B491D"/>
    <w:rsid w:val="005B5D17"/>
    <w:rsid w:val="005B61B5"/>
    <w:rsid w:val="005B6C48"/>
    <w:rsid w:val="005B6EE4"/>
    <w:rsid w:val="005B7F91"/>
    <w:rsid w:val="005B7F9A"/>
    <w:rsid w:val="005C0595"/>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646C"/>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DC7"/>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31570"/>
    <w:rsid w:val="006328A7"/>
    <w:rsid w:val="00632BD0"/>
    <w:rsid w:val="00632C0F"/>
    <w:rsid w:val="00632C86"/>
    <w:rsid w:val="00633093"/>
    <w:rsid w:val="006344B1"/>
    <w:rsid w:val="0063460A"/>
    <w:rsid w:val="006346DD"/>
    <w:rsid w:val="00634FB9"/>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CC"/>
    <w:rsid w:val="006D2D0D"/>
    <w:rsid w:val="006D2EAC"/>
    <w:rsid w:val="006D367E"/>
    <w:rsid w:val="006D3CAB"/>
    <w:rsid w:val="006D41D8"/>
    <w:rsid w:val="006D4ED5"/>
    <w:rsid w:val="006D4F65"/>
    <w:rsid w:val="006D541F"/>
    <w:rsid w:val="006D55CB"/>
    <w:rsid w:val="006D6882"/>
    <w:rsid w:val="006D6984"/>
    <w:rsid w:val="006D6A4B"/>
    <w:rsid w:val="006D6F24"/>
    <w:rsid w:val="006D7EFE"/>
    <w:rsid w:val="006E0449"/>
    <w:rsid w:val="006E0514"/>
    <w:rsid w:val="006E145A"/>
    <w:rsid w:val="006E1590"/>
    <w:rsid w:val="006E1618"/>
    <w:rsid w:val="006E20F2"/>
    <w:rsid w:val="006E220D"/>
    <w:rsid w:val="006E2E5D"/>
    <w:rsid w:val="006E3F93"/>
    <w:rsid w:val="006E4D07"/>
    <w:rsid w:val="006E555B"/>
    <w:rsid w:val="006E6433"/>
    <w:rsid w:val="006E6AA4"/>
    <w:rsid w:val="006E7064"/>
    <w:rsid w:val="006E7F48"/>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6241"/>
    <w:rsid w:val="0070633D"/>
    <w:rsid w:val="00706C8A"/>
    <w:rsid w:val="00706F03"/>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883"/>
    <w:rsid w:val="007444B1"/>
    <w:rsid w:val="00744708"/>
    <w:rsid w:val="00744B55"/>
    <w:rsid w:val="00744BD8"/>
    <w:rsid w:val="007450F6"/>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4F4F"/>
    <w:rsid w:val="007553C1"/>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87F"/>
    <w:rsid w:val="007938A6"/>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E75"/>
    <w:rsid w:val="007A7FA7"/>
    <w:rsid w:val="007B0560"/>
    <w:rsid w:val="007B0C9A"/>
    <w:rsid w:val="007B0F0B"/>
    <w:rsid w:val="007B10DE"/>
    <w:rsid w:val="007B17F8"/>
    <w:rsid w:val="007B309B"/>
    <w:rsid w:val="007B34B7"/>
    <w:rsid w:val="007B39CA"/>
    <w:rsid w:val="007B4900"/>
    <w:rsid w:val="007B5E88"/>
    <w:rsid w:val="007B6637"/>
    <w:rsid w:val="007B70B9"/>
    <w:rsid w:val="007C02D6"/>
    <w:rsid w:val="007C0659"/>
    <w:rsid w:val="007C11F2"/>
    <w:rsid w:val="007C1756"/>
    <w:rsid w:val="007C20A9"/>
    <w:rsid w:val="007C2315"/>
    <w:rsid w:val="007C30D3"/>
    <w:rsid w:val="007C39F0"/>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642B"/>
    <w:rsid w:val="007F6440"/>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1025A"/>
    <w:rsid w:val="00810E9A"/>
    <w:rsid w:val="00811145"/>
    <w:rsid w:val="00811AD4"/>
    <w:rsid w:val="00811FD1"/>
    <w:rsid w:val="008127B1"/>
    <w:rsid w:val="00812969"/>
    <w:rsid w:val="008146B7"/>
    <w:rsid w:val="008148A6"/>
    <w:rsid w:val="00814E97"/>
    <w:rsid w:val="00816210"/>
    <w:rsid w:val="0081645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11"/>
    <w:rsid w:val="00826A3D"/>
    <w:rsid w:val="00826B14"/>
    <w:rsid w:val="00826E75"/>
    <w:rsid w:val="008272A9"/>
    <w:rsid w:val="00827471"/>
    <w:rsid w:val="00827601"/>
    <w:rsid w:val="008276DD"/>
    <w:rsid w:val="00827F4E"/>
    <w:rsid w:val="0083047D"/>
    <w:rsid w:val="00830B3A"/>
    <w:rsid w:val="008312D1"/>
    <w:rsid w:val="00831321"/>
    <w:rsid w:val="008315D9"/>
    <w:rsid w:val="00832A5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2D2C"/>
    <w:rsid w:val="008C2D4A"/>
    <w:rsid w:val="008C4217"/>
    <w:rsid w:val="008C4D85"/>
    <w:rsid w:val="008C6986"/>
    <w:rsid w:val="008C6B1F"/>
    <w:rsid w:val="008C6C76"/>
    <w:rsid w:val="008C6CCF"/>
    <w:rsid w:val="008D1004"/>
    <w:rsid w:val="008D13B9"/>
    <w:rsid w:val="008D230E"/>
    <w:rsid w:val="008D27D1"/>
    <w:rsid w:val="008D3D18"/>
    <w:rsid w:val="008D446C"/>
    <w:rsid w:val="008D48CA"/>
    <w:rsid w:val="008D4AC6"/>
    <w:rsid w:val="008D6C78"/>
    <w:rsid w:val="008D74B0"/>
    <w:rsid w:val="008D7C2C"/>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9000C5"/>
    <w:rsid w:val="00900D39"/>
    <w:rsid w:val="00901C4A"/>
    <w:rsid w:val="00901E12"/>
    <w:rsid w:val="0090210B"/>
    <w:rsid w:val="0090376E"/>
    <w:rsid w:val="00903E54"/>
    <w:rsid w:val="00903FD2"/>
    <w:rsid w:val="00904488"/>
    <w:rsid w:val="00904587"/>
    <w:rsid w:val="00905677"/>
    <w:rsid w:val="00905A08"/>
    <w:rsid w:val="009064F1"/>
    <w:rsid w:val="0090682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E5"/>
    <w:rsid w:val="00922549"/>
    <w:rsid w:val="00922655"/>
    <w:rsid w:val="009238DA"/>
    <w:rsid w:val="009262A0"/>
    <w:rsid w:val="00926671"/>
    <w:rsid w:val="00926BF9"/>
    <w:rsid w:val="00927CD9"/>
    <w:rsid w:val="009300D8"/>
    <w:rsid w:val="0093021C"/>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E87"/>
    <w:rsid w:val="0098337F"/>
    <w:rsid w:val="009835DA"/>
    <w:rsid w:val="009839DF"/>
    <w:rsid w:val="00984E71"/>
    <w:rsid w:val="009858DE"/>
    <w:rsid w:val="00985E97"/>
    <w:rsid w:val="00987933"/>
    <w:rsid w:val="0099146F"/>
    <w:rsid w:val="009914CF"/>
    <w:rsid w:val="00991531"/>
    <w:rsid w:val="00991E87"/>
    <w:rsid w:val="0099252F"/>
    <w:rsid w:val="00992667"/>
    <w:rsid w:val="00993008"/>
    <w:rsid w:val="00993220"/>
    <w:rsid w:val="0099364D"/>
    <w:rsid w:val="00993CE0"/>
    <w:rsid w:val="0099454F"/>
    <w:rsid w:val="00994B80"/>
    <w:rsid w:val="00995645"/>
    <w:rsid w:val="00995B80"/>
    <w:rsid w:val="00995F13"/>
    <w:rsid w:val="009969BC"/>
    <w:rsid w:val="00996A53"/>
    <w:rsid w:val="00997A27"/>
    <w:rsid w:val="009A075D"/>
    <w:rsid w:val="009A09D6"/>
    <w:rsid w:val="009A2AEE"/>
    <w:rsid w:val="009A2DA2"/>
    <w:rsid w:val="009A309C"/>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187"/>
    <w:rsid w:val="009D1AB1"/>
    <w:rsid w:val="009D1CE0"/>
    <w:rsid w:val="009D2E7D"/>
    <w:rsid w:val="009D36D2"/>
    <w:rsid w:val="009D3982"/>
    <w:rsid w:val="009D3FCE"/>
    <w:rsid w:val="009D50B8"/>
    <w:rsid w:val="009D597E"/>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2401"/>
    <w:rsid w:val="00A0246C"/>
    <w:rsid w:val="00A03632"/>
    <w:rsid w:val="00A03D74"/>
    <w:rsid w:val="00A04148"/>
    <w:rsid w:val="00A044A5"/>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AD"/>
    <w:rsid w:val="00A22C60"/>
    <w:rsid w:val="00A22CA5"/>
    <w:rsid w:val="00A22FE2"/>
    <w:rsid w:val="00A2397D"/>
    <w:rsid w:val="00A23F54"/>
    <w:rsid w:val="00A24019"/>
    <w:rsid w:val="00A2463A"/>
    <w:rsid w:val="00A252A2"/>
    <w:rsid w:val="00A25450"/>
    <w:rsid w:val="00A25468"/>
    <w:rsid w:val="00A255BB"/>
    <w:rsid w:val="00A257CA"/>
    <w:rsid w:val="00A25F4A"/>
    <w:rsid w:val="00A263C6"/>
    <w:rsid w:val="00A266BD"/>
    <w:rsid w:val="00A27183"/>
    <w:rsid w:val="00A30391"/>
    <w:rsid w:val="00A30B0B"/>
    <w:rsid w:val="00A30F23"/>
    <w:rsid w:val="00A31852"/>
    <w:rsid w:val="00A3202B"/>
    <w:rsid w:val="00A32310"/>
    <w:rsid w:val="00A3232C"/>
    <w:rsid w:val="00A325D5"/>
    <w:rsid w:val="00A32A64"/>
    <w:rsid w:val="00A32EDA"/>
    <w:rsid w:val="00A33F30"/>
    <w:rsid w:val="00A358A9"/>
    <w:rsid w:val="00A361A5"/>
    <w:rsid w:val="00A361B4"/>
    <w:rsid w:val="00A36335"/>
    <w:rsid w:val="00A3660F"/>
    <w:rsid w:val="00A36638"/>
    <w:rsid w:val="00A369AB"/>
    <w:rsid w:val="00A371A4"/>
    <w:rsid w:val="00A374EB"/>
    <w:rsid w:val="00A4024C"/>
    <w:rsid w:val="00A40938"/>
    <w:rsid w:val="00A40D7D"/>
    <w:rsid w:val="00A417C5"/>
    <w:rsid w:val="00A41A11"/>
    <w:rsid w:val="00A41C1D"/>
    <w:rsid w:val="00A41E0E"/>
    <w:rsid w:val="00A41E65"/>
    <w:rsid w:val="00A4284D"/>
    <w:rsid w:val="00A42E5F"/>
    <w:rsid w:val="00A435E1"/>
    <w:rsid w:val="00A4377B"/>
    <w:rsid w:val="00A43E7C"/>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74D"/>
    <w:rsid w:val="00A638EF"/>
    <w:rsid w:val="00A648ED"/>
    <w:rsid w:val="00A64BC6"/>
    <w:rsid w:val="00A64FED"/>
    <w:rsid w:val="00A6593F"/>
    <w:rsid w:val="00A65FA5"/>
    <w:rsid w:val="00A664C7"/>
    <w:rsid w:val="00A66E1A"/>
    <w:rsid w:val="00A678DC"/>
    <w:rsid w:val="00A67E8E"/>
    <w:rsid w:val="00A7057B"/>
    <w:rsid w:val="00A70BB6"/>
    <w:rsid w:val="00A713D8"/>
    <w:rsid w:val="00A728DA"/>
    <w:rsid w:val="00A72CB0"/>
    <w:rsid w:val="00A74C0E"/>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BA"/>
    <w:rsid w:val="00A83693"/>
    <w:rsid w:val="00A845C0"/>
    <w:rsid w:val="00A8497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AFC"/>
    <w:rsid w:val="00AA7DCA"/>
    <w:rsid w:val="00AB0A18"/>
    <w:rsid w:val="00AB0D39"/>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6F16"/>
    <w:rsid w:val="00AC727D"/>
    <w:rsid w:val="00AC7407"/>
    <w:rsid w:val="00AC7D04"/>
    <w:rsid w:val="00AD0B19"/>
    <w:rsid w:val="00AD0EED"/>
    <w:rsid w:val="00AD187E"/>
    <w:rsid w:val="00AD21A0"/>
    <w:rsid w:val="00AD22D0"/>
    <w:rsid w:val="00AD2815"/>
    <w:rsid w:val="00AD3294"/>
    <w:rsid w:val="00AD39CF"/>
    <w:rsid w:val="00AD3ADC"/>
    <w:rsid w:val="00AD4836"/>
    <w:rsid w:val="00AD54BC"/>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196"/>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DE5"/>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952"/>
    <w:rsid w:val="00B41CFF"/>
    <w:rsid w:val="00B42235"/>
    <w:rsid w:val="00B427D0"/>
    <w:rsid w:val="00B4359F"/>
    <w:rsid w:val="00B437BB"/>
    <w:rsid w:val="00B43869"/>
    <w:rsid w:val="00B43B24"/>
    <w:rsid w:val="00B44418"/>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E05"/>
    <w:rsid w:val="00B73D1F"/>
    <w:rsid w:val="00B7410E"/>
    <w:rsid w:val="00B74B0E"/>
    <w:rsid w:val="00B75020"/>
    <w:rsid w:val="00B76CCC"/>
    <w:rsid w:val="00B76DE3"/>
    <w:rsid w:val="00B775B7"/>
    <w:rsid w:val="00B777D6"/>
    <w:rsid w:val="00B77C3A"/>
    <w:rsid w:val="00B804C6"/>
    <w:rsid w:val="00B80728"/>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23EE"/>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267C"/>
    <w:rsid w:val="00BD2720"/>
    <w:rsid w:val="00BD2E4F"/>
    <w:rsid w:val="00BD31A3"/>
    <w:rsid w:val="00BD3262"/>
    <w:rsid w:val="00BD3E66"/>
    <w:rsid w:val="00BD4633"/>
    <w:rsid w:val="00BD48CC"/>
    <w:rsid w:val="00BD4E4E"/>
    <w:rsid w:val="00BD5172"/>
    <w:rsid w:val="00BD5544"/>
    <w:rsid w:val="00BD5E59"/>
    <w:rsid w:val="00BD64EC"/>
    <w:rsid w:val="00BD6D84"/>
    <w:rsid w:val="00BD7B6D"/>
    <w:rsid w:val="00BD7EA3"/>
    <w:rsid w:val="00BE0346"/>
    <w:rsid w:val="00BE0776"/>
    <w:rsid w:val="00BE0B69"/>
    <w:rsid w:val="00BE10B3"/>
    <w:rsid w:val="00BE11C1"/>
    <w:rsid w:val="00BE17D1"/>
    <w:rsid w:val="00BE20B5"/>
    <w:rsid w:val="00BE25D8"/>
    <w:rsid w:val="00BE2753"/>
    <w:rsid w:val="00BE2A55"/>
    <w:rsid w:val="00BE365F"/>
    <w:rsid w:val="00BE39E1"/>
    <w:rsid w:val="00BE39FF"/>
    <w:rsid w:val="00BE3D10"/>
    <w:rsid w:val="00BE405C"/>
    <w:rsid w:val="00BE4E1C"/>
    <w:rsid w:val="00BE5A16"/>
    <w:rsid w:val="00BE6429"/>
    <w:rsid w:val="00BE6873"/>
    <w:rsid w:val="00BE69D7"/>
    <w:rsid w:val="00BE6E80"/>
    <w:rsid w:val="00BE6E91"/>
    <w:rsid w:val="00BE6F4A"/>
    <w:rsid w:val="00BE7372"/>
    <w:rsid w:val="00BE780C"/>
    <w:rsid w:val="00BE7A87"/>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CDD"/>
    <w:rsid w:val="00C025C9"/>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706"/>
    <w:rsid w:val="00C55AED"/>
    <w:rsid w:val="00C56FC1"/>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975"/>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9DD"/>
    <w:rsid w:val="00C84BF1"/>
    <w:rsid w:val="00C84D4F"/>
    <w:rsid w:val="00C8517B"/>
    <w:rsid w:val="00C85722"/>
    <w:rsid w:val="00C86685"/>
    <w:rsid w:val="00C86E64"/>
    <w:rsid w:val="00C872DE"/>
    <w:rsid w:val="00C8790C"/>
    <w:rsid w:val="00C90AE5"/>
    <w:rsid w:val="00C90D27"/>
    <w:rsid w:val="00C9187A"/>
    <w:rsid w:val="00C91BE7"/>
    <w:rsid w:val="00C924BB"/>
    <w:rsid w:val="00C92791"/>
    <w:rsid w:val="00C928EC"/>
    <w:rsid w:val="00C93A5F"/>
    <w:rsid w:val="00C93C8A"/>
    <w:rsid w:val="00C93EDB"/>
    <w:rsid w:val="00C94518"/>
    <w:rsid w:val="00C947CB"/>
    <w:rsid w:val="00C94C19"/>
    <w:rsid w:val="00C9538E"/>
    <w:rsid w:val="00C962EF"/>
    <w:rsid w:val="00C97B14"/>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33A"/>
    <w:rsid w:val="00CC17B1"/>
    <w:rsid w:val="00CC1EBC"/>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B66"/>
    <w:rsid w:val="00D05C0A"/>
    <w:rsid w:val="00D068E4"/>
    <w:rsid w:val="00D069FF"/>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330"/>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1DAB"/>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327D"/>
    <w:rsid w:val="00DC3E4E"/>
    <w:rsid w:val="00DC4254"/>
    <w:rsid w:val="00DC4715"/>
    <w:rsid w:val="00DC4817"/>
    <w:rsid w:val="00DC48B7"/>
    <w:rsid w:val="00DC4913"/>
    <w:rsid w:val="00DC4E00"/>
    <w:rsid w:val="00DC5153"/>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D4C"/>
    <w:rsid w:val="00DD6FC8"/>
    <w:rsid w:val="00DD70BC"/>
    <w:rsid w:val="00DD7640"/>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2FCF"/>
    <w:rsid w:val="00E537DE"/>
    <w:rsid w:val="00E53957"/>
    <w:rsid w:val="00E54BEB"/>
    <w:rsid w:val="00E54EB3"/>
    <w:rsid w:val="00E553BC"/>
    <w:rsid w:val="00E55949"/>
    <w:rsid w:val="00E55B60"/>
    <w:rsid w:val="00E55E94"/>
    <w:rsid w:val="00E55F62"/>
    <w:rsid w:val="00E56DFA"/>
    <w:rsid w:val="00E57DD9"/>
    <w:rsid w:val="00E60369"/>
    <w:rsid w:val="00E60441"/>
    <w:rsid w:val="00E6080C"/>
    <w:rsid w:val="00E60EE6"/>
    <w:rsid w:val="00E62198"/>
    <w:rsid w:val="00E627D3"/>
    <w:rsid w:val="00E64D56"/>
    <w:rsid w:val="00E65254"/>
    <w:rsid w:val="00E656FA"/>
    <w:rsid w:val="00E65D2D"/>
    <w:rsid w:val="00E65E8E"/>
    <w:rsid w:val="00E679E6"/>
    <w:rsid w:val="00E67E97"/>
    <w:rsid w:val="00E70DA7"/>
    <w:rsid w:val="00E71101"/>
    <w:rsid w:val="00E713E4"/>
    <w:rsid w:val="00E71A25"/>
    <w:rsid w:val="00E71D69"/>
    <w:rsid w:val="00E722C3"/>
    <w:rsid w:val="00E7260F"/>
    <w:rsid w:val="00E72815"/>
    <w:rsid w:val="00E728D3"/>
    <w:rsid w:val="00E72B7E"/>
    <w:rsid w:val="00E72C00"/>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A00B4"/>
    <w:rsid w:val="00EA022E"/>
    <w:rsid w:val="00EA05F4"/>
    <w:rsid w:val="00EA0DA1"/>
    <w:rsid w:val="00EA25B8"/>
    <w:rsid w:val="00EA2698"/>
    <w:rsid w:val="00EA2B5B"/>
    <w:rsid w:val="00EA397E"/>
    <w:rsid w:val="00EA3A45"/>
    <w:rsid w:val="00EA45A8"/>
    <w:rsid w:val="00EA47AA"/>
    <w:rsid w:val="00EA576E"/>
    <w:rsid w:val="00EA5B4C"/>
    <w:rsid w:val="00EA66AC"/>
    <w:rsid w:val="00EA6A0E"/>
    <w:rsid w:val="00EA6AA0"/>
    <w:rsid w:val="00EA6C34"/>
    <w:rsid w:val="00EA7DBE"/>
    <w:rsid w:val="00EB1A5F"/>
    <w:rsid w:val="00EB1E9F"/>
    <w:rsid w:val="00EB23BF"/>
    <w:rsid w:val="00EB2688"/>
    <w:rsid w:val="00EB31FF"/>
    <w:rsid w:val="00EB381A"/>
    <w:rsid w:val="00EB3934"/>
    <w:rsid w:val="00EB39A8"/>
    <w:rsid w:val="00EB3A4E"/>
    <w:rsid w:val="00EB4221"/>
    <w:rsid w:val="00EB47A3"/>
    <w:rsid w:val="00EB55CC"/>
    <w:rsid w:val="00EB5A23"/>
    <w:rsid w:val="00EB5E75"/>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494"/>
    <w:rsid w:val="00EC484F"/>
    <w:rsid w:val="00EC505A"/>
    <w:rsid w:val="00EC52F3"/>
    <w:rsid w:val="00EC5629"/>
    <w:rsid w:val="00EC7701"/>
    <w:rsid w:val="00ED0890"/>
    <w:rsid w:val="00ED1066"/>
    <w:rsid w:val="00ED10C2"/>
    <w:rsid w:val="00ED1937"/>
    <w:rsid w:val="00ED1EDA"/>
    <w:rsid w:val="00ED3459"/>
    <w:rsid w:val="00ED417A"/>
    <w:rsid w:val="00ED58A4"/>
    <w:rsid w:val="00ED6C99"/>
    <w:rsid w:val="00ED6E64"/>
    <w:rsid w:val="00ED6F96"/>
    <w:rsid w:val="00ED737B"/>
    <w:rsid w:val="00EE0E84"/>
    <w:rsid w:val="00EE15C5"/>
    <w:rsid w:val="00EE1B13"/>
    <w:rsid w:val="00EE1C42"/>
    <w:rsid w:val="00EE1D78"/>
    <w:rsid w:val="00EE1DD3"/>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74F"/>
    <w:rsid w:val="00EF1103"/>
    <w:rsid w:val="00EF1F8F"/>
    <w:rsid w:val="00EF2ABF"/>
    <w:rsid w:val="00EF4312"/>
    <w:rsid w:val="00EF48F9"/>
    <w:rsid w:val="00EF56B7"/>
    <w:rsid w:val="00EF5901"/>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531"/>
    <w:rsid w:val="00F20E16"/>
    <w:rsid w:val="00F2173C"/>
    <w:rsid w:val="00F21B4C"/>
    <w:rsid w:val="00F21E6F"/>
    <w:rsid w:val="00F22089"/>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CEA"/>
    <w:rsid w:val="00F32D12"/>
    <w:rsid w:val="00F32E9D"/>
    <w:rsid w:val="00F332F4"/>
    <w:rsid w:val="00F3337E"/>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65"/>
    <w:rsid w:val="00F50DB5"/>
    <w:rsid w:val="00F5103B"/>
    <w:rsid w:val="00F513C3"/>
    <w:rsid w:val="00F52474"/>
    <w:rsid w:val="00F52EB0"/>
    <w:rsid w:val="00F5341A"/>
    <w:rsid w:val="00F53663"/>
    <w:rsid w:val="00F543C6"/>
    <w:rsid w:val="00F545DA"/>
    <w:rsid w:val="00F54D15"/>
    <w:rsid w:val="00F551BD"/>
    <w:rsid w:val="00F5569A"/>
    <w:rsid w:val="00F56792"/>
    <w:rsid w:val="00F56F3C"/>
    <w:rsid w:val="00F575DE"/>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951"/>
    <w:rsid w:val="00F75D2C"/>
    <w:rsid w:val="00F76E85"/>
    <w:rsid w:val="00F76F4B"/>
    <w:rsid w:val="00F800E9"/>
    <w:rsid w:val="00F808A5"/>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701E"/>
    <w:rsid w:val="00FB002F"/>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D017D"/>
    <w:rsid w:val="00FD034E"/>
    <w:rsid w:val="00FD0E5A"/>
    <w:rsid w:val="00FD23F4"/>
    <w:rsid w:val="00FD29F6"/>
    <w:rsid w:val="00FD3529"/>
    <w:rsid w:val="00FD3EE2"/>
    <w:rsid w:val="00FD401C"/>
    <w:rsid w:val="00FD4259"/>
    <w:rsid w:val="00FD42F1"/>
    <w:rsid w:val="00FD4384"/>
    <w:rsid w:val="00FD47A1"/>
    <w:rsid w:val="00FD49D8"/>
    <w:rsid w:val="00FD4E1E"/>
    <w:rsid w:val="00FD4EAC"/>
    <w:rsid w:val="00FD5354"/>
    <w:rsid w:val="00FD6D0C"/>
    <w:rsid w:val="00FD70FB"/>
    <w:rsid w:val="00FD73C2"/>
    <w:rsid w:val="00FD77DA"/>
    <w:rsid w:val="00FE0063"/>
    <w:rsid w:val="00FE0CE8"/>
    <w:rsid w:val="00FE1CE9"/>
    <w:rsid w:val="00FE2699"/>
    <w:rsid w:val="00FE2E01"/>
    <w:rsid w:val="00FE310F"/>
    <w:rsid w:val="00FE3940"/>
    <w:rsid w:val="00FE3E5A"/>
    <w:rsid w:val="00FE517B"/>
    <w:rsid w:val="00FE620B"/>
    <w:rsid w:val="00FE63CD"/>
    <w:rsid w:val="00FE69F2"/>
    <w:rsid w:val="00FE6F15"/>
    <w:rsid w:val="00FE73C6"/>
    <w:rsid w:val="00FF0F3B"/>
    <w:rsid w:val="00FF14C2"/>
    <w:rsid w:val="00FF2AA2"/>
    <w:rsid w:val="00FF2B81"/>
    <w:rsid w:val="00FF3191"/>
    <w:rsid w:val="00FF424C"/>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36777C"/>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36777C"/>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9"/>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D1A0C5DF-A047-411D-A349-2A858006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3074</Words>
  <Characters>18450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Bozena</cp:lastModifiedBy>
  <cp:revision>2</cp:revision>
  <cp:lastPrinted>2022-01-27T09:34:00Z</cp:lastPrinted>
  <dcterms:created xsi:type="dcterms:W3CDTF">2022-01-27T09:35:00Z</dcterms:created>
  <dcterms:modified xsi:type="dcterms:W3CDTF">2022-01-27T09:35:00Z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