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368" w:rsidRDefault="00BA5368" w:rsidP="00BA5368">
      <w:pPr>
        <w:rPr>
          <w:rFonts w:ascii="Arial" w:hAnsi="Arial" w:cs="Arial"/>
          <w:sz w:val="24"/>
          <w:szCs w:val="24"/>
        </w:rPr>
      </w:pPr>
    </w:p>
    <w:p w:rsidR="00BA5368" w:rsidRPr="00417CE1" w:rsidRDefault="00BA5368" w:rsidP="00BA536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17CE1">
        <w:rPr>
          <w:rFonts w:ascii="Arial" w:hAnsi="Arial" w:cs="Arial"/>
          <w:b/>
          <w:bCs/>
          <w:sz w:val="24"/>
          <w:szCs w:val="24"/>
          <w:u w:val="single"/>
        </w:rPr>
        <w:t>Serwer</w:t>
      </w:r>
    </w:p>
    <w:p w:rsidR="00BA5368" w:rsidRPr="00044988" w:rsidRDefault="00BA5368" w:rsidP="00BA5368">
      <w:pPr>
        <w:rPr>
          <w:rFonts w:ascii="Arial" w:hAnsi="Arial" w:cs="Arial"/>
          <w:sz w:val="24"/>
          <w:szCs w:val="24"/>
        </w:rPr>
      </w:pPr>
      <w:r w:rsidRPr="00044988">
        <w:rPr>
          <w:rFonts w:ascii="Arial" w:hAnsi="Arial" w:cs="Arial"/>
          <w:sz w:val="24"/>
          <w:szCs w:val="24"/>
        </w:rPr>
        <w:t>Wymagane parametry</w:t>
      </w:r>
      <w:r>
        <w:rPr>
          <w:rFonts w:ascii="Arial" w:hAnsi="Arial" w:cs="Arial"/>
          <w:sz w:val="24"/>
          <w:szCs w:val="24"/>
        </w:rPr>
        <w:t xml:space="preserve"> minimalne</w:t>
      </w:r>
      <w:r w:rsidRPr="00044988">
        <w:rPr>
          <w:rFonts w:ascii="Arial" w:hAnsi="Arial" w:cs="Arial"/>
          <w:sz w:val="24"/>
          <w:szCs w:val="24"/>
        </w:rPr>
        <w:t>: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b/>
          <w:sz w:val="24"/>
          <w:szCs w:val="24"/>
        </w:rPr>
      </w:pPr>
      <w:r w:rsidRPr="00044988">
        <w:rPr>
          <w:rFonts w:ascii="Arial" w:hAnsi="Arial" w:cs="Arial"/>
          <w:b/>
          <w:sz w:val="24"/>
          <w:szCs w:val="24"/>
        </w:rPr>
        <w:t>a) Procesor: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 w:rsidRPr="00044988">
        <w:rPr>
          <w:rFonts w:ascii="Arial" w:hAnsi="Arial" w:cs="Arial"/>
          <w:sz w:val="24"/>
          <w:szCs w:val="24"/>
        </w:rPr>
        <w:t xml:space="preserve">Procesor wielordzeniowy </w:t>
      </w:r>
      <w:r>
        <w:rPr>
          <w:rFonts w:ascii="Arial" w:hAnsi="Arial" w:cs="Arial"/>
          <w:sz w:val="24"/>
          <w:szCs w:val="24"/>
        </w:rPr>
        <w:t xml:space="preserve">min. 4 rdzenie 4 wątki, minimum 8256 punktów według klasyfikacji </w:t>
      </w:r>
      <w:proofErr w:type="spellStart"/>
      <w:r w:rsidR="00EA1C40">
        <w:rPr>
          <w:rFonts w:ascii="Arial" w:hAnsi="Arial" w:cs="Arial"/>
          <w:sz w:val="24"/>
          <w:szCs w:val="24"/>
        </w:rPr>
        <w:t>Passmark</w:t>
      </w:r>
      <w:proofErr w:type="spellEnd"/>
    </w:p>
    <w:p w:rsidR="00BA5368" w:rsidRPr="00044988" w:rsidRDefault="00BA5368" w:rsidP="00BA5368">
      <w:pPr>
        <w:spacing w:after="0"/>
        <w:rPr>
          <w:rFonts w:ascii="Arial" w:hAnsi="Arial" w:cs="Arial"/>
          <w:b/>
          <w:sz w:val="24"/>
          <w:szCs w:val="24"/>
        </w:rPr>
      </w:pPr>
      <w:r w:rsidRPr="00044988">
        <w:rPr>
          <w:rFonts w:ascii="Arial" w:hAnsi="Arial" w:cs="Arial"/>
          <w:b/>
          <w:sz w:val="24"/>
          <w:szCs w:val="24"/>
        </w:rPr>
        <w:t>b) Płyta główna:</w:t>
      </w:r>
    </w:p>
    <w:p w:rsidR="00BA5368" w:rsidRDefault="00BA5368" w:rsidP="00BA5368">
      <w:pPr>
        <w:spacing w:after="0"/>
        <w:ind w:left="16"/>
        <w:rPr>
          <w:rFonts w:ascii="Arial" w:hAnsi="Arial" w:cs="Arial"/>
          <w:sz w:val="24"/>
          <w:szCs w:val="24"/>
          <w:u w:val="single"/>
        </w:rPr>
      </w:pPr>
      <w:r w:rsidRPr="00044988">
        <w:rPr>
          <w:rFonts w:ascii="Arial" w:hAnsi="Arial" w:cs="Arial"/>
          <w:sz w:val="24"/>
          <w:szCs w:val="24"/>
        </w:rPr>
        <w:t xml:space="preserve">Złącza minimum: </w:t>
      </w:r>
      <w:r w:rsidR="00EA1C40">
        <w:rPr>
          <w:rFonts w:ascii="Arial" w:hAnsi="Arial" w:cs="Arial"/>
          <w:sz w:val="24"/>
          <w:szCs w:val="24"/>
        </w:rPr>
        <w:t xml:space="preserve">4 gniazda pamięci RAM, 4 gniazda </w:t>
      </w:r>
      <w:proofErr w:type="spellStart"/>
      <w:r w:rsidR="00EA1C40">
        <w:rPr>
          <w:rFonts w:ascii="Arial" w:hAnsi="Arial" w:cs="Arial"/>
          <w:sz w:val="24"/>
          <w:szCs w:val="24"/>
        </w:rPr>
        <w:t>PCIe</w:t>
      </w:r>
      <w:proofErr w:type="spellEnd"/>
      <w:r w:rsidR="00EA1C40">
        <w:rPr>
          <w:rFonts w:ascii="Arial" w:hAnsi="Arial" w:cs="Arial"/>
          <w:sz w:val="24"/>
          <w:szCs w:val="24"/>
        </w:rPr>
        <w:t xml:space="preserve">, 2 porty USB </w:t>
      </w:r>
      <w:proofErr w:type="gramStart"/>
      <w:r w:rsidR="00EA1C40">
        <w:rPr>
          <w:rFonts w:ascii="Arial" w:hAnsi="Arial" w:cs="Arial"/>
          <w:sz w:val="24"/>
          <w:szCs w:val="24"/>
        </w:rPr>
        <w:t>3.0 ,</w:t>
      </w:r>
      <w:proofErr w:type="gramEnd"/>
      <w:r w:rsidR="00EA1C40">
        <w:rPr>
          <w:rFonts w:ascii="Arial" w:hAnsi="Arial" w:cs="Arial"/>
          <w:sz w:val="24"/>
          <w:szCs w:val="24"/>
        </w:rPr>
        <w:t xml:space="preserve"> </w:t>
      </w:r>
      <w:r w:rsidR="00EA1C40">
        <w:rPr>
          <w:rFonts w:ascii="Arial" w:hAnsi="Arial" w:cs="Arial"/>
          <w:sz w:val="24"/>
          <w:szCs w:val="24"/>
        </w:rPr>
        <w:br/>
        <w:t xml:space="preserve">5 portów USB 2.0 , </w:t>
      </w:r>
      <w:r w:rsidR="00EA1C40" w:rsidRPr="00EA1C40">
        <w:rPr>
          <w:rFonts w:ascii="Arial" w:hAnsi="Arial" w:cs="Arial"/>
          <w:b/>
          <w:bCs/>
          <w:sz w:val="24"/>
          <w:szCs w:val="24"/>
          <w:u w:val="single"/>
        </w:rPr>
        <w:t xml:space="preserve">port IDRAC </w:t>
      </w:r>
      <w:r w:rsidR="00EA1C40">
        <w:rPr>
          <w:rFonts w:ascii="Arial" w:hAnsi="Arial" w:cs="Arial"/>
          <w:b/>
          <w:bCs/>
          <w:sz w:val="24"/>
          <w:szCs w:val="24"/>
          <w:u w:val="single"/>
        </w:rPr>
        <w:t xml:space="preserve">RJ 45 </w:t>
      </w:r>
      <w:r w:rsidR="00EA1C40" w:rsidRPr="00EA1C40">
        <w:rPr>
          <w:rFonts w:ascii="Arial" w:hAnsi="Arial" w:cs="Arial"/>
          <w:b/>
          <w:bCs/>
          <w:sz w:val="24"/>
          <w:szCs w:val="24"/>
          <w:u w:val="single"/>
        </w:rPr>
        <w:t xml:space="preserve">w wersji </w:t>
      </w:r>
      <w:proofErr w:type="spellStart"/>
      <w:r w:rsidR="00EA1C40" w:rsidRPr="00EA1C40">
        <w:rPr>
          <w:rFonts w:ascii="Arial" w:hAnsi="Arial" w:cs="Arial"/>
          <w:b/>
          <w:bCs/>
          <w:sz w:val="24"/>
          <w:szCs w:val="24"/>
          <w:u w:val="single"/>
        </w:rPr>
        <w:t>enterprise</w:t>
      </w:r>
      <w:proofErr w:type="spellEnd"/>
      <w:r w:rsidR="00EA1C40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EA1C40">
        <w:rPr>
          <w:rFonts w:ascii="Arial" w:hAnsi="Arial" w:cs="Arial"/>
          <w:sz w:val="24"/>
          <w:szCs w:val="24"/>
          <w:u w:val="single"/>
        </w:rPr>
        <w:t>2 porty LAN RJ 45 1Gb</w:t>
      </w:r>
    </w:p>
    <w:p w:rsidR="00417CE1" w:rsidRPr="00417CE1" w:rsidRDefault="00417CE1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 w:rsidRPr="00417CE1">
        <w:rPr>
          <w:rFonts w:ascii="Arial" w:hAnsi="Arial" w:cs="Arial"/>
          <w:sz w:val="24"/>
          <w:szCs w:val="24"/>
        </w:rPr>
        <w:t>złącze VGA</w:t>
      </w:r>
    </w:p>
    <w:p w:rsidR="00BA5368" w:rsidRPr="00044988" w:rsidRDefault="00BA5368" w:rsidP="00BA5368">
      <w:pPr>
        <w:spacing w:after="0"/>
        <w:rPr>
          <w:rFonts w:ascii="Arial" w:hAnsi="Arial" w:cs="Arial"/>
          <w:b/>
          <w:sz w:val="24"/>
          <w:szCs w:val="24"/>
        </w:rPr>
      </w:pPr>
      <w:r w:rsidRPr="00044988">
        <w:rPr>
          <w:rFonts w:ascii="Arial" w:hAnsi="Arial" w:cs="Arial"/>
          <w:b/>
          <w:sz w:val="24"/>
          <w:szCs w:val="24"/>
        </w:rPr>
        <w:t>c) Pamięć RAM: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 w:rsidRPr="00044988">
        <w:rPr>
          <w:rFonts w:ascii="Arial" w:hAnsi="Arial" w:cs="Arial"/>
          <w:sz w:val="24"/>
          <w:szCs w:val="24"/>
        </w:rPr>
        <w:t>Typ pamięci: DDR4</w:t>
      </w:r>
    </w:p>
    <w:p w:rsidR="00BA5368" w:rsidRPr="00044988" w:rsidRDefault="001F6DC1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</w:t>
      </w:r>
      <w:r w:rsidR="00BA5368" w:rsidRPr="00044988">
        <w:rPr>
          <w:rFonts w:ascii="Arial" w:hAnsi="Arial" w:cs="Arial"/>
          <w:sz w:val="24"/>
          <w:szCs w:val="24"/>
        </w:rPr>
        <w:t xml:space="preserve">: min. </w:t>
      </w:r>
      <w:r w:rsidR="00EA1C40">
        <w:rPr>
          <w:rFonts w:ascii="Arial" w:hAnsi="Arial" w:cs="Arial"/>
          <w:sz w:val="24"/>
          <w:szCs w:val="24"/>
        </w:rPr>
        <w:t xml:space="preserve">16GB </w:t>
      </w:r>
      <w:r w:rsidR="00417CE1">
        <w:rPr>
          <w:rFonts w:ascii="Arial" w:hAnsi="Arial" w:cs="Arial"/>
          <w:sz w:val="24"/>
          <w:szCs w:val="24"/>
        </w:rPr>
        <w:t>w jednym module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b/>
          <w:sz w:val="24"/>
          <w:szCs w:val="24"/>
        </w:rPr>
      </w:pPr>
      <w:r w:rsidRPr="00044988">
        <w:rPr>
          <w:rFonts w:ascii="Arial" w:hAnsi="Arial" w:cs="Arial"/>
          <w:b/>
          <w:sz w:val="24"/>
          <w:szCs w:val="24"/>
        </w:rPr>
        <w:t>d) Zasilacz: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 w:rsidRPr="00044988">
        <w:rPr>
          <w:rFonts w:ascii="Arial" w:hAnsi="Arial" w:cs="Arial"/>
          <w:sz w:val="24"/>
          <w:szCs w:val="24"/>
        </w:rPr>
        <w:t xml:space="preserve">Moc: min. </w:t>
      </w:r>
      <w:r w:rsidR="00417CE1">
        <w:rPr>
          <w:rFonts w:ascii="Arial" w:hAnsi="Arial" w:cs="Arial"/>
          <w:sz w:val="24"/>
          <w:szCs w:val="24"/>
        </w:rPr>
        <w:t>400</w:t>
      </w:r>
      <w:r w:rsidRPr="00044988">
        <w:rPr>
          <w:rFonts w:ascii="Arial" w:hAnsi="Arial" w:cs="Arial"/>
          <w:sz w:val="24"/>
          <w:szCs w:val="24"/>
        </w:rPr>
        <w:t xml:space="preserve"> W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 w:rsidRPr="00044988">
        <w:rPr>
          <w:rFonts w:ascii="Arial" w:hAnsi="Arial" w:cs="Arial"/>
          <w:b/>
          <w:sz w:val="24"/>
          <w:szCs w:val="24"/>
        </w:rPr>
        <w:t>e) Obudowa:</w:t>
      </w:r>
      <w:r w:rsidRPr="00044988">
        <w:rPr>
          <w:rFonts w:ascii="Arial" w:hAnsi="Arial" w:cs="Arial"/>
          <w:sz w:val="24"/>
          <w:szCs w:val="24"/>
        </w:rPr>
        <w:t xml:space="preserve"> </w:t>
      </w:r>
      <w:r w:rsidR="00EA1C40">
        <w:rPr>
          <w:rFonts w:ascii="Arial" w:hAnsi="Arial" w:cs="Arial"/>
          <w:sz w:val="24"/>
          <w:szCs w:val="24"/>
        </w:rPr>
        <w:t>typ Tower</w:t>
      </w:r>
    </w:p>
    <w:p w:rsidR="00BA5368" w:rsidRPr="00044988" w:rsidRDefault="00BA5368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 w:rsidRPr="00044988">
        <w:rPr>
          <w:rFonts w:ascii="Arial" w:hAnsi="Arial" w:cs="Arial"/>
          <w:b/>
          <w:sz w:val="24"/>
          <w:szCs w:val="24"/>
        </w:rPr>
        <w:t>f) Wnęki na dyski:</w:t>
      </w:r>
      <w:r w:rsidRPr="00044988">
        <w:rPr>
          <w:rFonts w:ascii="Arial" w:hAnsi="Arial" w:cs="Arial"/>
          <w:sz w:val="24"/>
          <w:szCs w:val="24"/>
        </w:rPr>
        <w:t xml:space="preserve"> min. 4</w:t>
      </w:r>
    </w:p>
    <w:p w:rsidR="00BA5368" w:rsidRPr="00044988" w:rsidRDefault="008C2922" w:rsidP="00BA5368">
      <w:pPr>
        <w:spacing w:after="0"/>
        <w:ind w:left="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g) </w:t>
      </w:r>
      <w:r w:rsidRPr="008C2922">
        <w:rPr>
          <w:rFonts w:ascii="Arial" w:hAnsi="Arial" w:cs="Arial"/>
          <w:bCs/>
          <w:sz w:val="24"/>
          <w:szCs w:val="24"/>
        </w:rPr>
        <w:t>zainstalowane</w:t>
      </w:r>
      <w:r w:rsidR="00BA5368" w:rsidRPr="00044988">
        <w:rPr>
          <w:rFonts w:ascii="Arial" w:hAnsi="Arial" w:cs="Arial"/>
          <w:b/>
          <w:sz w:val="24"/>
          <w:szCs w:val="24"/>
        </w:rPr>
        <w:t xml:space="preserve"> </w:t>
      </w:r>
      <w:r w:rsidR="00417CE1" w:rsidRPr="00417CE1">
        <w:rPr>
          <w:rFonts w:ascii="Arial" w:hAnsi="Arial" w:cs="Arial"/>
          <w:bCs/>
          <w:sz w:val="24"/>
          <w:szCs w:val="24"/>
        </w:rPr>
        <w:t>minimum 2 jednakowe dyski SSD o pojemności minimalnej 480GB każdy</w:t>
      </w:r>
    </w:p>
    <w:p w:rsidR="00BA5368" w:rsidRPr="00044988" w:rsidRDefault="00417CE1" w:rsidP="00BA53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A5368" w:rsidRPr="00044988">
        <w:rPr>
          <w:rFonts w:ascii="Arial" w:hAnsi="Arial" w:cs="Arial"/>
          <w:b/>
          <w:sz w:val="24"/>
          <w:szCs w:val="24"/>
        </w:rPr>
        <w:t>Minimalny okres gwarancji 36 miesięcy</w:t>
      </w:r>
    </w:p>
    <w:p w:rsidR="00BA5368" w:rsidRPr="00044988" w:rsidRDefault="00BA5368" w:rsidP="00BA5368">
      <w:pPr>
        <w:spacing w:after="0"/>
        <w:rPr>
          <w:rFonts w:ascii="Arial" w:hAnsi="Arial" w:cs="Arial"/>
          <w:b/>
          <w:sz w:val="24"/>
          <w:szCs w:val="24"/>
        </w:rPr>
      </w:pPr>
    </w:p>
    <w:p w:rsidR="00BA5368" w:rsidRDefault="00BA5368"/>
    <w:sectPr w:rsidR="00BA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DA7"/>
    <w:multiLevelType w:val="hybridMultilevel"/>
    <w:tmpl w:val="DA26A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57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68"/>
    <w:rsid w:val="001F6DC1"/>
    <w:rsid w:val="00417CE1"/>
    <w:rsid w:val="008C2922"/>
    <w:rsid w:val="00BA5368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77D5"/>
  <w15:chartTrackingRefBased/>
  <w15:docId w15:val="{949B1F63-1950-4BDF-8FC2-0CFF10C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6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68"/>
    <w:pPr>
      <w:ind w:left="720"/>
      <w:contextualSpacing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TT</dc:creator>
  <cp:keywords/>
  <dc:description/>
  <cp:lastModifiedBy>Tomasz TT</cp:lastModifiedBy>
  <cp:revision>3</cp:revision>
  <dcterms:created xsi:type="dcterms:W3CDTF">2023-03-10T09:19:00Z</dcterms:created>
  <dcterms:modified xsi:type="dcterms:W3CDTF">2023-03-10T09:49:00Z</dcterms:modified>
</cp:coreProperties>
</file>