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2757FC" w:rsidRDefault="00F57529" w:rsidP="00CB7ACC">
      <w:pPr>
        <w:suppressAutoHyphens/>
        <w:spacing w:after="120" w:line="360" w:lineRule="auto"/>
        <w:jc w:val="right"/>
        <w:rPr>
          <w:rFonts w:ascii="Century Gothic" w:hAnsi="Century Gothic"/>
          <w:b/>
          <w:lang w:eastAsia="pl-PL"/>
        </w:rPr>
      </w:pPr>
      <w:r w:rsidRPr="002757FC">
        <w:rPr>
          <w:rFonts w:ascii="Century Gothic" w:hAnsi="Century Gothic"/>
          <w:b/>
          <w:lang w:eastAsia="pl-PL"/>
        </w:rPr>
        <w:t>Załącznik Nr 2a do SWZ</w:t>
      </w:r>
    </w:p>
    <w:p w:rsidR="00F57529" w:rsidRPr="002757FC" w:rsidRDefault="00F57529" w:rsidP="00F57529">
      <w:pPr>
        <w:pStyle w:val="Podtytu"/>
        <w:spacing w:line="360" w:lineRule="auto"/>
        <w:jc w:val="left"/>
        <w:rPr>
          <w:rFonts w:ascii="Century Gothic" w:hAnsi="Century Gothic"/>
          <w:b/>
          <w:sz w:val="22"/>
          <w:szCs w:val="22"/>
        </w:rPr>
      </w:pPr>
    </w:p>
    <w:p w:rsidR="00F57529" w:rsidRPr="002757FC" w:rsidRDefault="00F57529" w:rsidP="00CB7ACC">
      <w:pPr>
        <w:pStyle w:val="Podtytu"/>
        <w:spacing w:line="360" w:lineRule="auto"/>
        <w:rPr>
          <w:rFonts w:ascii="Century Gothic" w:hAnsi="Century Gothic"/>
          <w:b/>
          <w:sz w:val="22"/>
          <w:szCs w:val="22"/>
        </w:rPr>
      </w:pPr>
      <w:r w:rsidRPr="002757FC">
        <w:rPr>
          <w:rFonts w:ascii="Century Gothic" w:hAnsi="Century Gothic"/>
          <w:b/>
          <w:sz w:val="22"/>
          <w:szCs w:val="22"/>
        </w:rPr>
        <w:t>Istotne postanowienia umowy  Nr ……../2023</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WW-Tekstpodstawowy3"/>
        <w:spacing w:line="360" w:lineRule="auto"/>
        <w:jc w:val="left"/>
        <w:rPr>
          <w:rFonts w:ascii="Century Gothic" w:hAnsi="Century Gothic"/>
          <w:sz w:val="22"/>
          <w:szCs w:val="22"/>
        </w:rPr>
      </w:pP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 xml:space="preserve">zawarta w dniu </w:t>
      </w:r>
      <w:r w:rsidRPr="002757FC">
        <w:rPr>
          <w:rFonts w:ascii="Century Gothic" w:hAnsi="Century Gothic"/>
          <w:b/>
          <w:sz w:val="22"/>
          <w:szCs w:val="22"/>
        </w:rPr>
        <w:t xml:space="preserve">…………….. </w:t>
      </w:r>
      <w:r w:rsidRPr="002757FC">
        <w:rPr>
          <w:rFonts w:ascii="Century Gothic" w:hAnsi="Century Gothic"/>
          <w:sz w:val="22"/>
          <w:szCs w:val="22"/>
        </w:rPr>
        <w:t>roku pomiędzy:</w:t>
      </w:r>
    </w:p>
    <w:p w:rsidR="00F57529" w:rsidRPr="002757FC" w:rsidRDefault="00F57529" w:rsidP="00CB7ACC">
      <w:pPr>
        <w:pStyle w:val="WW-Tekstpodstawowy3"/>
        <w:spacing w:after="0" w:line="360" w:lineRule="auto"/>
        <w:jc w:val="left"/>
        <w:rPr>
          <w:rFonts w:ascii="Century Gothic" w:hAnsi="Century Gothic"/>
          <w:sz w:val="22"/>
          <w:szCs w:val="22"/>
        </w:rPr>
      </w:pPr>
      <w:r w:rsidRPr="002757FC">
        <w:rPr>
          <w:rFonts w:ascii="Century Gothic" w:hAnsi="Century Gothic"/>
          <w:b/>
          <w:sz w:val="22"/>
          <w:szCs w:val="22"/>
        </w:rPr>
        <w:t>Gminą Wodzierady, Wodzierady 24, 98-105 Wodzierady</w:t>
      </w:r>
      <w:r w:rsidRPr="002757FC">
        <w:rPr>
          <w:rFonts w:ascii="Century Gothic" w:hAnsi="Century Gothic"/>
          <w:sz w:val="22"/>
          <w:szCs w:val="22"/>
        </w:rPr>
        <w:t>, NIP: 831-156-61-10, REGON: 730934559</w:t>
      </w:r>
      <w:r w:rsidR="00CB7ACC" w:rsidRPr="002757FC">
        <w:rPr>
          <w:rFonts w:ascii="Century Gothic" w:hAnsi="Century Gothic"/>
          <w:sz w:val="22"/>
          <w:szCs w:val="22"/>
        </w:rPr>
        <w:t xml:space="preserve">  reprezentowanym przez</w:t>
      </w:r>
      <w:r w:rsidRPr="002757FC">
        <w:rPr>
          <w:rFonts w:ascii="Century Gothic" w:hAnsi="Century Gothic"/>
          <w:sz w:val="22"/>
          <w:szCs w:val="22"/>
        </w:rPr>
        <w:t>:</w:t>
      </w:r>
    </w:p>
    <w:p w:rsidR="00CB7ACC" w:rsidRPr="002757FC" w:rsidRDefault="00F57529" w:rsidP="00CB7ACC">
      <w:pPr>
        <w:pStyle w:val="WW-Tekstpodstawowy3"/>
        <w:spacing w:after="0" w:line="360" w:lineRule="auto"/>
        <w:jc w:val="left"/>
        <w:rPr>
          <w:rFonts w:ascii="Century Gothic" w:hAnsi="Century Gothic"/>
          <w:sz w:val="22"/>
          <w:szCs w:val="22"/>
        </w:rPr>
      </w:pPr>
      <w:r w:rsidRPr="002757FC">
        <w:rPr>
          <w:rFonts w:ascii="Century Gothic" w:hAnsi="Century Gothic"/>
          <w:sz w:val="22"/>
          <w:szCs w:val="22"/>
        </w:rPr>
        <w:t xml:space="preserve">Panią </w:t>
      </w:r>
      <w:r w:rsidR="00CB7ACC" w:rsidRPr="002757FC">
        <w:rPr>
          <w:rFonts w:ascii="Century Gothic" w:hAnsi="Century Gothic"/>
          <w:sz w:val="22"/>
          <w:szCs w:val="22"/>
        </w:rPr>
        <w:t>Renatę Szafrańską</w:t>
      </w:r>
      <w:r w:rsidRPr="002757FC">
        <w:rPr>
          <w:rFonts w:ascii="Century Gothic" w:hAnsi="Century Gothic"/>
          <w:sz w:val="22"/>
          <w:szCs w:val="22"/>
        </w:rPr>
        <w:t xml:space="preserve"> </w:t>
      </w:r>
      <w:r w:rsidR="00CB7ACC" w:rsidRPr="002757FC">
        <w:rPr>
          <w:rFonts w:ascii="Century Gothic" w:hAnsi="Century Gothic"/>
          <w:sz w:val="22"/>
          <w:szCs w:val="22"/>
        </w:rPr>
        <w:t>–</w:t>
      </w:r>
      <w:r w:rsidRPr="002757FC">
        <w:rPr>
          <w:rFonts w:ascii="Century Gothic" w:hAnsi="Century Gothic"/>
          <w:sz w:val="22"/>
          <w:szCs w:val="22"/>
        </w:rPr>
        <w:t xml:space="preserve"> </w:t>
      </w:r>
      <w:r w:rsidR="00CB7ACC" w:rsidRPr="002757FC">
        <w:rPr>
          <w:rFonts w:ascii="Century Gothic" w:hAnsi="Century Gothic"/>
          <w:sz w:val="22"/>
          <w:szCs w:val="22"/>
        </w:rPr>
        <w:t>Wójt Gminy Wodzierady, przy kontrasygnacie</w:t>
      </w:r>
    </w:p>
    <w:p w:rsidR="00F57529" w:rsidRPr="002757FC" w:rsidRDefault="00CB7ACC" w:rsidP="00CB7ACC">
      <w:pPr>
        <w:pStyle w:val="WW-Tekstpodstawowy3"/>
        <w:spacing w:line="360" w:lineRule="auto"/>
        <w:jc w:val="left"/>
        <w:rPr>
          <w:rFonts w:ascii="Century Gothic" w:hAnsi="Century Gothic"/>
          <w:sz w:val="22"/>
          <w:szCs w:val="22"/>
        </w:rPr>
      </w:pPr>
      <w:r w:rsidRPr="002757FC">
        <w:rPr>
          <w:rFonts w:ascii="Century Gothic" w:hAnsi="Century Gothic"/>
          <w:sz w:val="22"/>
          <w:szCs w:val="22"/>
        </w:rPr>
        <w:t xml:space="preserve">Pani Anety Sadzińskiej – Skarbnik Gminy Wodzierady, </w:t>
      </w:r>
      <w:r w:rsidR="00F57529" w:rsidRPr="002757FC">
        <w:rPr>
          <w:rFonts w:ascii="Century Gothic" w:hAnsi="Century Gothic"/>
          <w:sz w:val="22"/>
          <w:szCs w:val="22"/>
        </w:rPr>
        <w:t>zwanym</w:t>
      </w:r>
      <w:r w:rsidRPr="002757FC">
        <w:rPr>
          <w:rFonts w:ascii="Century Gothic" w:hAnsi="Century Gothic"/>
          <w:sz w:val="22"/>
          <w:szCs w:val="22"/>
        </w:rPr>
        <w:t>i</w:t>
      </w:r>
      <w:r w:rsidR="00F57529" w:rsidRPr="002757FC">
        <w:rPr>
          <w:rFonts w:ascii="Century Gothic" w:hAnsi="Century Gothic"/>
          <w:sz w:val="22"/>
          <w:szCs w:val="22"/>
        </w:rPr>
        <w:t xml:space="preserve"> dalej Zamawiającym,</w:t>
      </w: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a</w:t>
      </w: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 reprezentowanym przez :</w:t>
      </w: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…………………………………………………………………………………………………..zwanym dalej Wykonawcą.</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w:t>
      </w:r>
    </w:p>
    <w:p w:rsidR="00F57529" w:rsidRPr="002757FC" w:rsidRDefault="00F57529" w:rsidP="00F57529">
      <w:pPr>
        <w:pStyle w:val="Podtytu"/>
        <w:numPr>
          <w:ilvl w:val="0"/>
          <w:numId w:val="1"/>
        </w:numPr>
        <w:spacing w:line="360" w:lineRule="auto"/>
        <w:ind w:left="284" w:hanging="284"/>
        <w:jc w:val="left"/>
        <w:rPr>
          <w:rFonts w:ascii="Century Gothic" w:hAnsi="Century Gothic"/>
          <w:bCs/>
          <w:sz w:val="22"/>
          <w:szCs w:val="22"/>
        </w:rPr>
      </w:pPr>
      <w:r w:rsidRPr="002757FC">
        <w:rPr>
          <w:rFonts w:ascii="Century Gothic" w:hAnsi="Century Gothic"/>
          <w:sz w:val="22"/>
          <w:szCs w:val="22"/>
        </w:rPr>
        <w:t xml:space="preserve">Na podstawie oferty Wykonawcy z dn. ……………..., zamawiający powierza, </w:t>
      </w:r>
      <w:r w:rsidRPr="002757FC">
        <w:rPr>
          <w:rFonts w:ascii="Century Gothic" w:hAnsi="Century Gothic"/>
          <w:sz w:val="22"/>
          <w:szCs w:val="22"/>
        </w:rPr>
        <w:br/>
        <w:t xml:space="preserve">a wykonawca przyjmuje do wykonania i oddania zamawiającemu, zgodnie z dostarczoną dokumentacją zadanie pn.: </w:t>
      </w:r>
      <w:r w:rsidRPr="002757FC">
        <w:rPr>
          <w:rFonts w:ascii="Century Gothic" w:hAnsi="Century Gothic"/>
          <w:bCs/>
          <w:sz w:val="22"/>
          <w:szCs w:val="22"/>
        </w:rPr>
        <w:t>„</w:t>
      </w:r>
      <w:bookmarkStart w:id="0" w:name="_Hlk101939620"/>
      <w:r w:rsidRPr="002757FC">
        <w:rPr>
          <w:rFonts w:ascii="Century Gothic" w:hAnsi="Century Gothic"/>
          <w:b/>
          <w:sz w:val="22"/>
          <w:szCs w:val="22"/>
        </w:rPr>
        <w:t xml:space="preserve">Przebudowa drogi </w:t>
      </w:r>
      <w:bookmarkEnd w:id="0"/>
      <w:r w:rsidRPr="002757FC">
        <w:rPr>
          <w:rFonts w:ascii="Century Gothic" w:hAnsi="Century Gothic"/>
          <w:b/>
          <w:sz w:val="22"/>
          <w:szCs w:val="22"/>
        </w:rPr>
        <w:t>wewnętrznej w miejscowości Piorunów oraz pełnienie nadzoru inwestorskiego nad przedmiotowym zadaniem</w:t>
      </w:r>
      <w:r w:rsidRPr="002757FC">
        <w:rPr>
          <w:rFonts w:ascii="Century Gothic" w:hAnsi="Century Gothic"/>
          <w:bCs/>
          <w:sz w:val="22"/>
          <w:szCs w:val="22"/>
        </w:rPr>
        <w:t>”</w:t>
      </w:r>
      <w:r w:rsidR="0076527F">
        <w:rPr>
          <w:rFonts w:ascii="Century Gothic" w:hAnsi="Century Gothic"/>
          <w:bCs/>
          <w:sz w:val="22"/>
          <w:szCs w:val="22"/>
        </w:rPr>
        <w:t>, część 1 zamówienia</w:t>
      </w:r>
      <w:r w:rsidRPr="002757FC">
        <w:rPr>
          <w:rFonts w:ascii="Century Gothic" w:hAnsi="Century Gothic"/>
          <w:bCs/>
          <w:sz w:val="22"/>
          <w:szCs w:val="22"/>
        </w:rPr>
        <w:t>.</w:t>
      </w:r>
    </w:p>
    <w:p w:rsidR="00F57529" w:rsidRPr="002757FC" w:rsidRDefault="00F57529" w:rsidP="00F57529">
      <w:pPr>
        <w:pStyle w:val="Podtytu"/>
        <w:numPr>
          <w:ilvl w:val="0"/>
          <w:numId w:val="1"/>
        </w:numPr>
        <w:spacing w:line="360" w:lineRule="auto"/>
        <w:ind w:left="284" w:hanging="284"/>
        <w:jc w:val="left"/>
        <w:rPr>
          <w:rFonts w:ascii="Century Gothic" w:hAnsi="Century Gothic"/>
          <w:bCs/>
          <w:sz w:val="22"/>
          <w:szCs w:val="22"/>
        </w:rPr>
      </w:pPr>
      <w:r w:rsidRPr="002757FC">
        <w:rPr>
          <w:rFonts w:ascii="Century Gothic" w:hAnsi="Century Gothic"/>
          <w:bCs/>
          <w:sz w:val="22"/>
          <w:szCs w:val="22"/>
        </w:rPr>
        <w:t xml:space="preserve">Czas realizacji zamówienia: do ……………………….. roku. </w:t>
      </w:r>
    </w:p>
    <w:p w:rsidR="00F57529" w:rsidRPr="002757FC" w:rsidRDefault="00F57529" w:rsidP="00F57529">
      <w:pPr>
        <w:pStyle w:val="Podtytu"/>
        <w:numPr>
          <w:ilvl w:val="0"/>
          <w:numId w:val="1"/>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Przedmiot niniejszej umowy wykonany zostanie przez Wykonawcę </w:t>
      </w:r>
      <w:r w:rsidRPr="002757FC">
        <w:rPr>
          <w:rFonts w:ascii="Century Gothic" w:hAnsi="Century Gothic"/>
          <w:b/>
          <w:sz w:val="22"/>
          <w:szCs w:val="22"/>
        </w:rPr>
        <w:t>samodzielnie/z udziałem podwykonawców</w:t>
      </w:r>
      <w:r w:rsidRPr="002757FC">
        <w:rPr>
          <w:rFonts w:ascii="Century Gothic" w:hAnsi="Century Gothic"/>
          <w:sz w:val="22"/>
          <w:szCs w:val="22"/>
        </w:rPr>
        <w:t xml:space="preserve"> wyszczególnionych w załączniku do umowy.</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 xml:space="preserve">Zamawiający w przypadku kwestionowania zapisów projektu umowy lub projektu zmiany umowy, w terminie 7 dni od jej otrzymania może zgłosić </w:t>
      </w:r>
      <w:r w:rsidRPr="002757FC">
        <w:rPr>
          <w:rFonts w:ascii="Century Gothic" w:hAnsi="Century Gothic"/>
          <w:color w:val="auto"/>
          <w:sz w:val="22"/>
          <w:szCs w:val="22"/>
        </w:rPr>
        <w:lastRenderedPageBreak/>
        <w:t>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doręczenia wykonawcy lub podwykonawcy f-ry,</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F57529">
      <w:pPr>
        <w:pStyle w:val="Podtytu"/>
        <w:spacing w:line="360" w:lineRule="auto"/>
        <w:ind w:left="284"/>
        <w:jc w:val="left"/>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F57529">
      <w:pPr>
        <w:pStyle w:val="Podtytu"/>
        <w:numPr>
          <w:ilvl w:val="0"/>
          <w:numId w:val="1"/>
        </w:numPr>
        <w:spacing w:line="360" w:lineRule="auto"/>
        <w:ind w:left="284" w:hanging="284"/>
        <w:jc w:val="left"/>
        <w:rPr>
          <w:rFonts w:ascii="Century Gothic" w:eastAsia="Arial" w:hAnsi="Century Gothic" w:cs="Arial"/>
          <w:sz w:val="22"/>
          <w:szCs w:val="22"/>
        </w:rPr>
      </w:pPr>
      <w:r w:rsidRPr="002757FC">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 xml:space="preserve">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niezatrudnione zgodnie z art. 22 § 1 KP Zamawiający nałoży kary umowne w wysokości 1500 zł za każdy ujawniony </w:t>
      </w:r>
      <w:r w:rsidRPr="002757FC">
        <w:rPr>
          <w:rFonts w:ascii="Century Gothic" w:eastAsia="Arial" w:hAnsi="Century Gothic" w:cs="Arial"/>
          <w:sz w:val="22"/>
          <w:szCs w:val="22"/>
        </w:rPr>
        <w:lastRenderedPageBreak/>
        <w:t>przypadek. W przypadku stwierdzenia, pomimo wezwania, że osoby wykonujące roboty nie są zatrudnione zgodnie z SWZ, Zamawiający zastrzega możliwość natychmiastowego rozwiązania umowy z winy wykonawcy.</w:t>
      </w:r>
    </w:p>
    <w:p w:rsidR="00F57529" w:rsidRPr="002757FC" w:rsidRDefault="00F57529" w:rsidP="00F57529">
      <w:pPr>
        <w:pStyle w:val="Default"/>
        <w:spacing w:line="360" w:lineRule="auto"/>
        <w:ind w:left="284"/>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F57529">
      <w:pPr>
        <w:pStyle w:val="Default"/>
        <w:numPr>
          <w:ilvl w:val="1"/>
          <w:numId w:val="3"/>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F57529">
      <w:pPr>
        <w:pStyle w:val="Default"/>
        <w:numPr>
          <w:ilvl w:val="1"/>
          <w:numId w:val="3"/>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F57529">
      <w:pPr>
        <w:pStyle w:val="Tekstpodstawowy"/>
        <w:numPr>
          <w:ilvl w:val="1"/>
          <w:numId w:val="3"/>
        </w:numPr>
        <w:spacing w:line="360" w:lineRule="auto"/>
        <w:ind w:left="567" w:hanging="283"/>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F57529">
      <w:pPr>
        <w:pStyle w:val="Tekstpodstawowy"/>
        <w:numPr>
          <w:ilvl w:val="1"/>
          <w:numId w:val="3"/>
        </w:numPr>
        <w:spacing w:line="360" w:lineRule="auto"/>
        <w:ind w:left="567" w:hanging="283"/>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F57529">
      <w:pPr>
        <w:pStyle w:val="Tekstpodstawowy"/>
        <w:spacing w:line="360" w:lineRule="auto"/>
        <w:ind w:left="284"/>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2</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1. Strony ustalają, że:</w:t>
      </w:r>
    </w:p>
    <w:p w:rsidR="00F57529" w:rsidRPr="002757FC" w:rsidRDefault="00F57529" w:rsidP="00F57529">
      <w:pPr>
        <w:pStyle w:val="Podtytu"/>
        <w:numPr>
          <w:ilvl w:val="0"/>
          <w:numId w:val="4"/>
        </w:numPr>
        <w:spacing w:line="360" w:lineRule="auto"/>
        <w:ind w:left="567" w:hanging="283"/>
        <w:jc w:val="left"/>
        <w:rPr>
          <w:rFonts w:ascii="Century Gothic" w:hAnsi="Century Gothic"/>
          <w:sz w:val="22"/>
          <w:szCs w:val="22"/>
        </w:rPr>
      </w:pPr>
      <w:r w:rsidRPr="002757FC">
        <w:rPr>
          <w:rFonts w:ascii="Century Gothic" w:hAnsi="Century Gothic"/>
          <w:sz w:val="22"/>
          <w:szCs w:val="22"/>
        </w:rPr>
        <w:t>rozpoczęcie robót objętych umową nastąpi: …………….. (data rozpoczęcia jest równa dacie podpisania umowy),</w:t>
      </w:r>
    </w:p>
    <w:p w:rsidR="00F57529" w:rsidRPr="002757FC" w:rsidRDefault="00F57529" w:rsidP="00F57529">
      <w:pPr>
        <w:pStyle w:val="Podtytu"/>
        <w:numPr>
          <w:ilvl w:val="0"/>
          <w:numId w:val="4"/>
        </w:numPr>
        <w:spacing w:line="360" w:lineRule="auto"/>
        <w:ind w:left="567" w:hanging="283"/>
        <w:jc w:val="left"/>
        <w:rPr>
          <w:rFonts w:ascii="Century Gothic" w:hAnsi="Century Gothic"/>
          <w:sz w:val="22"/>
          <w:szCs w:val="22"/>
        </w:rPr>
      </w:pPr>
      <w:r w:rsidRPr="002757FC">
        <w:rPr>
          <w:rFonts w:ascii="Century Gothic" w:hAnsi="Century Gothic"/>
          <w:sz w:val="22"/>
          <w:szCs w:val="22"/>
        </w:rPr>
        <w:t>zakończenie robót objętych umową nastąpi: ………………………… r.</w:t>
      </w:r>
    </w:p>
    <w:p w:rsidR="00F57529" w:rsidRPr="002757FC" w:rsidRDefault="00F57529" w:rsidP="00F57529">
      <w:pPr>
        <w:pStyle w:val="Tekstpodstawowy"/>
        <w:spacing w:line="360" w:lineRule="auto"/>
        <w:ind w:left="284" w:hanging="284"/>
        <w:rPr>
          <w:rFonts w:ascii="Century Gothic" w:hAnsi="Century Gothic"/>
          <w:sz w:val="22"/>
          <w:szCs w:val="22"/>
        </w:rPr>
      </w:pPr>
    </w:p>
    <w:p w:rsidR="00F57529" w:rsidRPr="002757FC" w:rsidRDefault="00F57529" w:rsidP="009074D6">
      <w:pPr>
        <w:pStyle w:val="Podtytu"/>
        <w:spacing w:line="360" w:lineRule="auto"/>
        <w:jc w:val="both"/>
        <w:rPr>
          <w:rFonts w:ascii="Century Gothic" w:hAnsi="Century Gothic"/>
          <w:sz w:val="22"/>
          <w:szCs w:val="22"/>
        </w:rPr>
      </w:pPr>
      <w:r w:rsidRPr="002757FC">
        <w:rPr>
          <w:rFonts w:ascii="Century Gothic" w:hAnsi="Century Gothic"/>
          <w:sz w:val="22"/>
          <w:szCs w:val="22"/>
        </w:rPr>
        <w:t>§ 3</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Ustala się, że Zamawiający przekaże plac budowy Wykonawcy po podpisaniu umowy.</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4</w:t>
      </w:r>
    </w:p>
    <w:p w:rsidR="00F57529" w:rsidRPr="002757FC" w:rsidRDefault="00F57529" w:rsidP="00F57529">
      <w:pPr>
        <w:numPr>
          <w:ilvl w:val="0"/>
          <w:numId w:val="5"/>
        </w:numPr>
        <w:spacing w:after="0" w:line="360" w:lineRule="auto"/>
        <w:ind w:left="284" w:hanging="284"/>
        <w:rPr>
          <w:rFonts w:ascii="Century Gothic" w:hAnsi="Century Gothic"/>
        </w:rPr>
      </w:pPr>
      <w:r w:rsidRPr="002757FC">
        <w:rPr>
          <w:rFonts w:ascii="Century Gothic" w:hAnsi="Century Gothic"/>
        </w:rPr>
        <w:t>Zamawiający oświadcza, że posiada środki finansowe dla potrzeb zrealizowania zadania inwestycyjnego określonego w § 1 przy uwzględnieniu  limitów  określonych, w specyfikacji warunków zamówienia.</w:t>
      </w:r>
    </w:p>
    <w:p w:rsidR="00F57529" w:rsidRPr="002757FC" w:rsidRDefault="00F57529" w:rsidP="002757FC">
      <w:pPr>
        <w:pStyle w:val="Podtytu"/>
        <w:numPr>
          <w:ilvl w:val="0"/>
          <w:numId w:val="5"/>
        </w:numPr>
        <w:spacing w:line="360" w:lineRule="auto"/>
        <w:ind w:left="284" w:hanging="284"/>
        <w:jc w:val="left"/>
        <w:rPr>
          <w:rFonts w:ascii="Century Gothic" w:hAnsi="Century Gothic"/>
          <w:sz w:val="22"/>
          <w:szCs w:val="22"/>
        </w:rPr>
      </w:pPr>
      <w:r w:rsidRPr="002757FC">
        <w:rPr>
          <w:rFonts w:ascii="Century Gothic" w:hAnsi="Century Gothic" w:cs="Calibri"/>
          <w:sz w:val="22"/>
          <w:szCs w:val="22"/>
        </w:rPr>
        <w:t xml:space="preserve">Zgodnie z wymogiem udzielonej przez BGK - Wstępnej promesy dofinansowania inwestycji, Zamawiający, w przypadku inwestycji realizowanych w okresie </w:t>
      </w:r>
      <w:r w:rsidR="00EC1CA0">
        <w:rPr>
          <w:rFonts w:ascii="Century Gothic" w:hAnsi="Century Gothic" w:cs="Calibri"/>
          <w:sz w:val="22"/>
          <w:szCs w:val="22"/>
        </w:rPr>
        <w:t xml:space="preserve">nie </w:t>
      </w:r>
      <w:r w:rsidR="00EC1CA0">
        <w:rPr>
          <w:rFonts w:ascii="Century Gothic" w:hAnsi="Century Gothic" w:cs="Calibri"/>
          <w:sz w:val="22"/>
          <w:szCs w:val="22"/>
        </w:rPr>
        <w:lastRenderedPageBreak/>
        <w:t xml:space="preserve">dłuższym niż </w:t>
      </w:r>
      <w:r w:rsidRPr="002757FC">
        <w:rPr>
          <w:rFonts w:ascii="Century Gothic" w:hAnsi="Century Gothic" w:cs="Calibri"/>
          <w:sz w:val="22"/>
          <w:szCs w:val="22"/>
        </w:rPr>
        <w:t>12 miesięcy - udzieli Wykonawcy zaliczki w kwocie nie mniejszej niż 2% wynagrodzenia. Zaliczka zostanie wypłacona na wniosek Wykonawcy.</w:t>
      </w:r>
      <w:r w:rsidR="002757FC" w:rsidRPr="002757FC">
        <w:rPr>
          <w:rFonts w:ascii="Century Gothic" w:hAnsi="Century Gothic" w:cs="Calibri"/>
          <w:sz w:val="22"/>
          <w:szCs w:val="22"/>
        </w:rPr>
        <w:t xml:space="preserve"> </w:t>
      </w:r>
      <w:r w:rsidR="002757FC" w:rsidRPr="002757FC">
        <w:rPr>
          <w:rFonts w:ascii="Century Gothic" w:hAnsi="Century Gothic"/>
          <w:sz w:val="22"/>
          <w:szCs w:val="22"/>
        </w:rPr>
        <w:t>Wykonawca inwestycji zapewni finansowanie w części niepokrytej udziałem własnym Zamawiającego, na czas poprzedzający wypłatę z Promesy na zasadach wskazanych w ust. 5 promesy, jednocześnie Zamawiający informuje, że zapłata wynagrodzenia Wykonawcy Inwestycji w całości nastąpi po wykonaniu inwestycji w terminie nie dłuższym niż 35 dni od dnia odbioru Inwestycji przez Zamawiającego</w:t>
      </w:r>
      <w:r w:rsidR="002757FC">
        <w:rPr>
          <w:rFonts w:ascii="Century Gothic" w:hAnsi="Century Gothic"/>
          <w:sz w:val="22"/>
          <w:szCs w:val="22"/>
        </w:rPr>
        <w:t>.</w:t>
      </w:r>
    </w:p>
    <w:p w:rsidR="00F57529" w:rsidRPr="002757FC" w:rsidRDefault="00F57529" w:rsidP="002757FC">
      <w:pPr>
        <w:pStyle w:val="Podtytu"/>
        <w:numPr>
          <w:ilvl w:val="0"/>
          <w:numId w:val="5"/>
        </w:numPr>
        <w:spacing w:line="360" w:lineRule="auto"/>
        <w:ind w:left="284" w:hanging="284"/>
        <w:jc w:val="left"/>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F57529">
      <w:pPr>
        <w:pStyle w:val="Podtytu"/>
        <w:numPr>
          <w:ilvl w:val="0"/>
          <w:numId w:val="5"/>
        </w:numPr>
        <w:spacing w:line="360" w:lineRule="auto"/>
        <w:ind w:left="284" w:hanging="284"/>
        <w:jc w:val="left"/>
        <w:rPr>
          <w:rFonts w:ascii="Century Gothic" w:hAnsi="Century Gothic"/>
          <w:sz w:val="22"/>
          <w:szCs w:val="22"/>
        </w:rPr>
      </w:pPr>
      <w:r w:rsidRPr="002757FC">
        <w:rPr>
          <w:rFonts w:ascii="Century Gothic" w:hAnsi="Century Gothic"/>
          <w:sz w:val="22"/>
          <w:szCs w:val="22"/>
        </w:rPr>
        <w:t>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Wykonawca może żądać jedynie wynagrodzenia należnego mu z tytułu wykonania części umowy.</w:t>
      </w:r>
    </w:p>
    <w:p w:rsidR="00F57529" w:rsidRPr="002757FC" w:rsidRDefault="00F57529" w:rsidP="00F57529">
      <w:pPr>
        <w:numPr>
          <w:ilvl w:val="0"/>
          <w:numId w:val="5"/>
        </w:numPr>
        <w:spacing w:line="360" w:lineRule="auto"/>
        <w:ind w:left="284" w:hanging="284"/>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5</w:t>
      </w:r>
    </w:p>
    <w:p w:rsidR="00F57529" w:rsidRPr="002757FC" w:rsidRDefault="00F57529" w:rsidP="00F57529">
      <w:pPr>
        <w:pStyle w:val="Podtytu"/>
        <w:numPr>
          <w:ilvl w:val="0"/>
          <w:numId w:val="6"/>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Wynagrodzenie Wykonawcy za przedmiot umowy określone na podstawie oferty Wykonawcy wynosi netto : </w:t>
      </w:r>
      <w:r w:rsidRPr="002757FC">
        <w:rPr>
          <w:rFonts w:ascii="Century Gothic" w:hAnsi="Century Gothic"/>
          <w:b/>
          <w:sz w:val="22"/>
          <w:szCs w:val="22"/>
        </w:rPr>
        <w:t xml:space="preserve"> ……………..</w:t>
      </w:r>
      <w:r w:rsidRPr="002757FC">
        <w:rPr>
          <w:rFonts w:ascii="Century Gothic" w:hAnsi="Century Gothic"/>
          <w:sz w:val="22"/>
          <w:szCs w:val="22"/>
        </w:rPr>
        <w:t xml:space="preserve">zł , plus podatek VAT  23%  tj. </w:t>
      </w:r>
      <w:r w:rsidRPr="002757FC">
        <w:rPr>
          <w:rFonts w:ascii="Century Gothic" w:hAnsi="Century Gothic"/>
          <w:b/>
          <w:sz w:val="22"/>
          <w:szCs w:val="22"/>
        </w:rPr>
        <w:t>…….….</w:t>
      </w:r>
      <w:r w:rsidRPr="002757FC">
        <w:rPr>
          <w:rFonts w:ascii="Century Gothic" w:hAnsi="Century Gothic"/>
          <w:sz w:val="22"/>
          <w:szCs w:val="22"/>
        </w:rPr>
        <w:t xml:space="preserve">zł, razem  brutto: </w:t>
      </w:r>
      <w:r w:rsidRPr="002757FC">
        <w:rPr>
          <w:rFonts w:ascii="Century Gothic" w:hAnsi="Century Gothic"/>
          <w:b/>
          <w:sz w:val="22"/>
          <w:szCs w:val="22"/>
        </w:rPr>
        <w:t xml:space="preserve">………………. </w:t>
      </w:r>
      <w:r w:rsidRPr="002757FC">
        <w:rPr>
          <w:rFonts w:ascii="Century Gothic" w:hAnsi="Century Gothic"/>
          <w:sz w:val="22"/>
          <w:szCs w:val="22"/>
        </w:rPr>
        <w:t>zł</w:t>
      </w:r>
    </w:p>
    <w:p w:rsidR="00F57529" w:rsidRPr="002757FC" w:rsidRDefault="00F57529" w:rsidP="00F57529">
      <w:pPr>
        <w:pStyle w:val="Podtytu"/>
        <w:numPr>
          <w:ilvl w:val="0"/>
          <w:numId w:val="6"/>
        </w:numPr>
        <w:spacing w:line="360" w:lineRule="auto"/>
        <w:ind w:left="284" w:hanging="284"/>
        <w:jc w:val="left"/>
        <w:rPr>
          <w:rFonts w:ascii="Century Gothic" w:hAnsi="Century Gothic"/>
          <w:sz w:val="22"/>
          <w:szCs w:val="22"/>
          <w:lang w:eastAsia="ar-SA"/>
        </w:rPr>
      </w:pPr>
      <w:r w:rsidRPr="002757FC">
        <w:rPr>
          <w:rFonts w:ascii="Century Gothic" w:hAnsi="Century Gothic"/>
          <w:sz w:val="22"/>
          <w:szCs w:val="22"/>
          <w:lang w:eastAsia="ar-SA"/>
        </w:rPr>
        <w:t>Określone w punkcie 1 niniejszego paragrafu wynagrodzenie Wykonawcy jest wynagrodzeniem ryczałtowym za wykonanie pełnego zakresu rzeczowego robót składających się na przedmiot umowy. Ostateczne rozliczenie przedmiotu umowy nastąpi na podstawie protokołu odbioru, potwierdzonego przez inspektora nadzoru inwestorskiego.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F57529">
      <w:pPr>
        <w:pStyle w:val="Tekstpodstawowy"/>
        <w:spacing w:line="360" w:lineRule="auto"/>
        <w:rPr>
          <w:rFonts w:ascii="Century Gothic" w:hAnsi="Century Gothic"/>
          <w:sz w:val="22"/>
          <w:szCs w:val="22"/>
          <w:lang w:eastAsia="ar-SA"/>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lastRenderedPageBreak/>
        <w:t>§ 6</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Kwota wynagrodzenia określona w § 5 obejmuje zmiany cen czynników produkcji, kosztów Wykonawcy do dnia zakończenia robót.</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7</w:t>
      </w:r>
    </w:p>
    <w:p w:rsidR="00F57529" w:rsidRPr="002757FC" w:rsidRDefault="00F57529" w:rsidP="00F57529">
      <w:pPr>
        <w:pStyle w:val="Podtytu"/>
        <w:numPr>
          <w:ilvl w:val="0"/>
          <w:numId w:val="7"/>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Strony uzgadniają, że roboty będące przedmiotem umowy będą rozliczane fakturą całościową za wykonanie pełnego zakresu prac związanych z przedmiotowym zamówieniem. </w:t>
      </w:r>
    </w:p>
    <w:p w:rsidR="00F57529" w:rsidRPr="002757FC" w:rsidRDefault="00F57529" w:rsidP="00F57529">
      <w:pPr>
        <w:pStyle w:val="Podtytu"/>
        <w:numPr>
          <w:ilvl w:val="0"/>
          <w:numId w:val="7"/>
        </w:numPr>
        <w:spacing w:line="360" w:lineRule="auto"/>
        <w:ind w:left="284" w:hanging="284"/>
        <w:jc w:val="left"/>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Pr="002757FC">
        <w:rPr>
          <w:rFonts w:ascii="Century Gothic" w:hAnsi="Century Gothic" w:cs="Calibri"/>
        </w:rPr>
        <w:t>(t.j. Dz. U. z 2020 r. poz. 1666)</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lastRenderedPageBreak/>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8</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1. Datę gotowości do odbioru końcowego przedmiotu umowy ustala Wykonawca zawiadamiając o tym Zamawiającego najpóźniej w dniu zakończenia robót.</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9</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b/>
          <w:sz w:val="22"/>
          <w:szCs w:val="22"/>
        </w:rPr>
        <w:t xml:space="preserve">Pan……………………………………….. </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b/>
          <w:sz w:val="22"/>
          <w:szCs w:val="22"/>
        </w:rPr>
      </w:pPr>
      <w:r w:rsidRPr="002757FC">
        <w:rPr>
          <w:rFonts w:ascii="Century Gothic" w:hAnsi="Century Gothic"/>
          <w:b/>
          <w:sz w:val="22"/>
          <w:szCs w:val="22"/>
        </w:rPr>
        <w:t>Pan ………………………………………</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10</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cs="Times-Bold"/>
          <w:bCs/>
          <w:sz w:val="22"/>
          <w:szCs w:val="22"/>
        </w:rPr>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Pr="002757FC">
        <w:rPr>
          <w:rFonts w:ascii="Century Gothic" w:hAnsi="Century Gothic" w:cs="Times-Roman"/>
          <w:bCs/>
          <w:sz w:val="22"/>
          <w:szCs w:val="22"/>
        </w:rPr>
        <w:t>(t.j. Dz. U. z 2022 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11</w:t>
      </w:r>
    </w:p>
    <w:p w:rsidR="00F57529" w:rsidRPr="002757FC" w:rsidRDefault="00F57529" w:rsidP="0067159E">
      <w:pPr>
        <w:pStyle w:val="Tekstpodstawowy"/>
        <w:spacing w:line="360" w:lineRule="auto"/>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F57529">
      <w:pPr>
        <w:pStyle w:val="Podtytu"/>
        <w:spacing w:line="360" w:lineRule="auto"/>
        <w:ind w:left="720"/>
        <w:jc w:val="left"/>
        <w:rPr>
          <w:rFonts w:ascii="Century Gothic" w:hAnsi="Century Gothic"/>
          <w:sz w:val="22"/>
          <w:szCs w:val="22"/>
        </w:rPr>
      </w:pPr>
    </w:p>
    <w:p w:rsidR="00F57529" w:rsidRPr="002757FC" w:rsidRDefault="009074D6" w:rsidP="00F57529">
      <w:pPr>
        <w:pStyle w:val="Podtytu"/>
        <w:spacing w:line="360" w:lineRule="auto"/>
        <w:jc w:val="left"/>
        <w:rPr>
          <w:rFonts w:ascii="Century Gothic" w:hAnsi="Century Gothic"/>
          <w:sz w:val="22"/>
          <w:szCs w:val="22"/>
        </w:rPr>
      </w:pPr>
      <w:r>
        <w:rPr>
          <w:rFonts w:ascii="Century Gothic" w:hAnsi="Century Gothic"/>
          <w:sz w:val="22"/>
          <w:szCs w:val="22"/>
        </w:rPr>
        <w:t>§ 12</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t xml:space="preserve">Wykonawca ponosi pełną odpowiedzialność za szkodę wywołaną wadą przedmiotu umowy do pełnej jej wysokości wraz z utraconymi korzyściami.                                                                       </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9074D6">
      <w:pPr>
        <w:pStyle w:val="Podtytu"/>
        <w:spacing w:line="360" w:lineRule="auto"/>
        <w:jc w:val="left"/>
        <w:rPr>
          <w:rFonts w:ascii="Century Gothic" w:hAnsi="Century Gothic"/>
          <w:sz w:val="22"/>
          <w:szCs w:val="22"/>
        </w:rPr>
      </w:pPr>
      <w:r w:rsidRPr="002757FC">
        <w:rPr>
          <w:rFonts w:ascii="Century Gothic" w:hAnsi="Century Gothic"/>
          <w:sz w:val="22"/>
          <w:szCs w:val="22"/>
        </w:rPr>
        <w:t>§ 13</w:t>
      </w:r>
    </w:p>
    <w:p w:rsidR="00F57529" w:rsidRPr="002757FC" w:rsidRDefault="00F57529" w:rsidP="00F57529">
      <w:pPr>
        <w:pStyle w:val="Podtytu"/>
        <w:numPr>
          <w:ilvl w:val="0"/>
          <w:numId w:val="9"/>
        </w:numPr>
        <w:spacing w:line="360" w:lineRule="auto"/>
        <w:ind w:left="284" w:hanging="284"/>
        <w:jc w:val="left"/>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F57529">
      <w:pPr>
        <w:pStyle w:val="Tekstpodstawowy"/>
        <w:numPr>
          <w:ilvl w:val="0"/>
          <w:numId w:val="9"/>
        </w:numPr>
        <w:spacing w:line="360" w:lineRule="auto"/>
        <w:ind w:left="284" w:hanging="284"/>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nie stanowi istotnej zmiany umowy:</w:t>
      </w:r>
    </w:p>
    <w:p w:rsidR="00F57529" w:rsidRPr="002757FC" w:rsidRDefault="00F57529" w:rsidP="00F57529">
      <w:pPr>
        <w:numPr>
          <w:ilvl w:val="0"/>
          <w:numId w:val="11"/>
        </w:numPr>
        <w:autoSpaceDE w:val="0"/>
        <w:autoSpaceDN w:val="0"/>
        <w:adjustRightInd w:val="0"/>
        <w:spacing w:after="0" w:line="360" w:lineRule="auto"/>
        <w:ind w:left="900" w:hanging="360"/>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F57529">
      <w:pPr>
        <w:numPr>
          <w:ilvl w:val="0"/>
          <w:numId w:val="11"/>
        </w:numPr>
        <w:autoSpaceDE w:val="0"/>
        <w:autoSpaceDN w:val="0"/>
        <w:adjustRightInd w:val="0"/>
        <w:spacing w:after="0" w:line="360" w:lineRule="auto"/>
        <w:ind w:left="900" w:hanging="360"/>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F57529">
      <w:pPr>
        <w:pStyle w:val="Tekstpodstawowywcity"/>
        <w:spacing w:line="360" w:lineRule="auto"/>
        <w:ind w:left="180"/>
        <w:rPr>
          <w:rFonts w:ascii="Century Gothic" w:hAnsi="Century Gothic" w:cs="Arial"/>
        </w:rPr>
      </w:pPr>
      <w:r w:rsidRPr="002757FC">
        <w:rPr>
          <w:rFonts w:ascii="Century Gothic" w:hAnsi="Century Gothic" w:cs="Arial"/>
        </w:rPr>
        <w:t>- jednakże nie stanowi to obowiązku, z którego Wykonawca mógłby wnosić roszczenie wobec Zamawiającego.</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lastRenderedPageBreak/>
        <w:t>§ 14</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F57529">
      <w:pPr>
        <w:pStyle w:val="Podtytu"/>
        <w:numPr>
          <w:ilvl w:val="0"/>
          <w:numId w:val="12"/>
        </w:numPr>
        <w:spacing w:line="360" w:lineRule="auto"/>
        <w:ind w:left="567" w:hanging="283"/>
        <w:jc w:val="left"/>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p>
    <w:p w:rsidR="00F57529" w:rsidRPr="002757FC" w:rsidRDefault="00F57529" w:rsidP="00F57529">
      <w:pPr>
        <w:pStyle w:val="Podtytu"/>
        <w:numPr>
          <w:ilvl w:val="0"/>
          <w:numId w:val="12"/>
        </w:numPr>
        <w:spacing w:line="360" w:lineRule="auto"/>
        <w:ind w:left="567" w:hanging="283"/>
        <w:jc w:val="left"/>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za zwłokę w usunięciu wad i usterek, w okresie rękojmi, w wysokości 0,5% wartości umownej za każdy dzień zwłoki,</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2757FC" w:rsidRDefault="00F57529" w:rsidP="00F57529">
      <w:pPr>
        <w:pStyle w:val="Tekstpodstawowy"/>
        <w:spacing w:line="360" w:lineRule="auto"/>
        <w:ind w:left="284" w:hanging="284"/>
        <w:rPr>
          <w:rFonts w:ascii="Century Gothic" w:hAnsi="Century Gothic"/>
          <w:sz w:val="22"/>
          <w:szCs w:val="22"/>
        </w:rPr>
      </w:pPr>
      <w:r w:rsidRPr="002757FC">
        <w:rPr>
          <w:rFonts w:ascii="Century Gothic" w:hAnsi="Century Gothic"/>
          <w:sz w:val="22"/>
          <w:szCs w:val="22"/>
        </w:rPr>
        <w:t>2. Postanowienia umowy nie wyłączają praw stron umowy do dochodzenia odszkodowania na zasadach ogólnych KC.</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9074D6">
      <w:pPr>
        <w:pStyle w:val="Podtytu"/>
        <w:spacing w:line="360" w:lineRule="auto"/>
        <w:jc w:val="left"/>
        <w:rPr>
          <w:rFonts w:ascii="Century Gothic" w:hAnsi="Century Gothic"/>
          <w:sz w:val="22"/>
          <w:szCs w:val="22"/>
        </w:rPr>
      </w:pPr>
      <w:r w:rsidRPr="002757FC">
        <w:rPr>
          <w:rFonts w:ascii="Century Gothic" w:hAnsi="Century Gothic"/>
          <w:sz w:val="22"/>
          <w:szCs w:val="22"/>
        </w:rPr>
        <w:t>§ 15</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Zamawiający żąda wniesienia przez Wykonawcę zabezpieczenia należytego wykonania umowy w wysokości 5% ceny całkowitej podanej w ofercie;</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Zabezpieczenie może być wnoszone, według wyboru wykonawcy, w jednej lub w kilku następujących formach:</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lastRenderedPageBreak/>
        <w:t>pieniądzu;</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2757FC" w:rsidRDefault="00F57529" w:rsidP="00F57529">
      <w:pPr>
        <w:numPr>
          <w:ilvl w:val="0"/>
          <w:numId w:val="14"/>
        </w:numPr>
        <w:spacing w:after="0" w:line="360" w:lineRule="auto"/>
        <w:ind w:right="-108" w:hanging="294"/>
        <w:rPr>
          <w:rFonts w:ascii="Century Gothic" w:hAnsi="Century Gothic"/>
        </w:rPr>
      </w:pPr>
      <w:r w:rsidRPr="002757FC">
        <w:rPr>
          <w:rFonts w:ascii="Century Gothic" w:hAnsi="Century Gothic"/>
        </w:rPr>
        <w:t>poręczeniach udzielanych przez podmioty, o których mowa w art. 6b ust. 5 pkt 2 ustawy z dnia 9 listopada 2000 r. o utworzeniu Polskiej Agencji Rozwoju Przedsiębiorczości.</w:t>
      </w:r>
    </w:p>
    <w:p w:rsidR="00F57529" w:rsidRPr="002757FC" w:rsidRDefault="00F57529" w:rsidP="00F57529">
      <w:pPr>
        <w:numPr>
          <w:ilvl w:val="1"/>
          <w:numId w:val="13"/>
        </w:numPr>
        <w:autoSpaceDE w:val="0"/>
        <w:autoSpaceDN w:val="0"/>
        <w:adjustRightInd w:val="0"/>
        <w:spacing w:after="0" w:line="360" w:lineRule="auto"/>
        <w:ind w:right="-108"/>
        <w:rPr>
          <w:rFonts w:ascii="Century Gothic" w:hAnsi="Century Gothic"/>
        </w:rPr>
      </w:pPr>
      <w:r w:rsidRPr="002757FC">
        <w:rPr>
          <w:rFonts w:ascii="Century Gothic" w:hAnsi="Century Gothic"/>
        </w:rPr>
        <w:t>Zabezpieczenie wnoszone w pieniądzu (</w:t>
      </w:r>
      <w:r w:rsidRPr="002757FC">
        <w:rPr>
          <w:rFonts w:ascii="Century Gothic" w:hAnsi="Century Gothic" w:cs="Times-Roman"/>
        </w:rPr>
        <w:t>PLN) nale</w:t>
      </w:r>
      <w:r w:rsidRPr="002757FC">
        <w:rPr>
          <w:rFonts w:ascii="Century Gothic" w:hAnsi="Century Gothic" w:cs="TimesNewRoman-OneByteIdentityH"/>
        </w:rPr>
        <w:t>ż</w:t>
      </w:r>
      <w:r w:rsidRPr="002757FC">
        <w:rPr>
          <w:rFonts w:ascii="Century Gothic" w:hAnsi="Century Gothic" w:cs="Times-Roman"/>
        </w:rPr>
        <w:t>y wpłaci</w:t>
      </w:r>
      <w:r w:rsidRPr="002757FC">
        <w:rPr>
          <w:rFonts w:ascii="Century Gothic" w:hAnsi="Century Gothic" w:cs="TimesNewRoman-OneByteIdentityH"/>
        </w:rPr>
        <w:t xml:space="preserve">ć </w:t>
      </w:r>
      <w:r w:rsidRPr="002757FC">
        <w:rPr>
          <w:rFonts w:ascii="Century Gothic" w:hAnsi="Century Gothic" w:cs="Times-Roman"/>
        </w:rPr>
        <w:t>przelewem na nast</w:t>
      </w:r>
      <w:r w:rsidRPr="002757FC">
        <w:rPr>
          <w:rFonts w:ascii="Century Gothic" w:hAnsi="Century Gothic" w:cs="TimesNewRoman-OneByteIdentityH"/>
        </w:rPr>
        <w:t>ę</w:t>
      </w:r>
      <w:r w:rsidRPr="002757FC">
        <w:rPr>
          <w:rFonts w:ascii="Century Gothic" w:hAnsi="Century Gothic" w:cs="Times-Roman"/>
        </w:rPr>
        <w:t>puj</w:t>
      </w:r>
      <w:r w:rsidRPr="002757FC">
        <w:rPr>
          <w:rFonts w:ascii="Century Gothic" w:hAnsi="Century Gothic" w:cs="TimesNewRoman-OneByteIdentityH"/>
        </w:rPr>
        <w:t>ą</w:t>
      </w:r>
      <w:r w:rsidRPr="002757FC">
        <w:rPr>
          <w:rFonts w:ascii="Century Gothic" w:hAnsi="Century Gothic" w:cs="Times-Roman"/>
        </w:rPr>
        <w:t xml:space="preserve">cy rachunek bankowy: </w:t>
      </w:r>
      <w:r w:rsidRPr="002757FC">
        <w:rPr>
          <w:rFonts w:ascii="Century Gothic" w:hAnsi="Century Gothic"/>
        </w:rPr>
        <w:t xml:space="preserve">Bank Spółdzielczy Duszniki O/Szamotuły, konto nr 55 9072 0002 2004 0440 0208 0016 z dopiskiem: </w:t>
      </w:r>
      <w:r w:rsidRPr="002757FC">
        <w:rPr>
          <w:rFonts w:ascii="Century Gothic" w:hAnsi="Century Gothic" w:cs="Times-Roman"/>
        </w:rPr>
        <w:t>„</w:t>
      </w:r>
      <w:r w:rsidRPr="002757FC">
        <w:rPr>
          <w:rFonts w:ascii="Century Gothic" w:hAnsi="Century Gothic" w:cs="Times-Roman"/>
          <w:b/>
        </w:rPr>
        <w:t>Zabezpieczenie należytego wykonania umowy – „</w:t>
      </w:r>
      <w:r w:rsidR="00CA4C1D" w:rsidRPr="002757FC">
        <w:rPr>
          <w:rFonts w:ascii="Century Gothic" w:hAnsi="Century Gothic"/>
          <w:b/>
        </w:rPr>
        <w:t>Przebudowa drogi wewnętrznej w miejscowości Piorunów oraz pełnienie nadzoru inwestorskiego nad przedmiotowym zadaniem</w:t>
      </w:r>
      <w:r w:rsidRPr="002757FC">
        <w:rPr>
          <w:rFonts w:ascii="Century Gothic" w:hAnsi="Century Gothic"/>
          <w:b/>
        </w:rPr>
        <w:t>”</w:t>
      </w:r>
      <w:r w:rsidR="00CA4C1D" w:rsidRPr="002757FC">
        <w:rPr>
          <w:rFonts w:ascii="Century Gothic" w:hAnsi="Century Gothic" w:cs="Times-Roman"/>
          <w:b/>
        </w:rPr>
        <w:t>, nr sprawy: IZP.271.1.2023</w:t>
      </w:r>
      <w:r w:rsidRPr="002757FC">
        <w:rPr>
          <w:rFonts w:ascii="Century Gothic" w:hAnsi="Century Gothic" w:cs="Times-Roman"/>
          <w:b/>
        </w:rPr>
        <w:t xml:space="preserve">” </w:t>
      </w:r>
      <w:r w:rsidRPr="002757FC">
        <w:rPr>
          <w:rFonts w:ascii="Century Gothic" w:hAnsi="Century Gothic" w:cs="Times-Roman"/>
        </w:rPr>
        <w:t>W przypadku wniesienia zabezpieczenia należytego wykonania umowy w formie innej ni</w:t>
      </w:r>
      <w:r w:rsidRPr="002757FC">
        <w:rPr>
          <w:rFonts w:ascii="Century Gothic" w:hAnsi="Century Gothic" w:cs="TimesNewRoman-OneByteIdentityH"/>
        </w:rPr>
        <w:t xml:space="preserve">ż </w:t>
      </w:r>
      <w:r w:rsidRPr="002757FC">
        <w:rPr>
          <w:rFonts w:ascii="Century Gothic" w:hAnsi="Century Gothic" w:cs="Times-Roman"/>
        </w:rPr>
        <w:t>pieni</w:t>
      </w:r>
      <w:r w:rsidRPr="002757FC">
        <w:rPr>
          <w:rFonts w:ascii="Century Gothic" w:hAnsi="Century Gothic" w:cs="TimesNewRoman-OneByteIdentityH"/>
        </w:rPr>
        <w:t>ęż</w:t>
      </w:r>
      <w:r w:rsidRPr="002757FC">
        <w:rPr>
          <w:rFonts w:ascii="Century Gothic" w:hAnsi="Century Gothic" w:cs="Times-Roman"/>
        </w:rPr>
        <w:t>na - oryginał dokumentu potwierdzaj</w:t>
      </w:r>
      <w:r w:rsidRPr="002757FC">
        <w:rPr>
          <w:rFonts w:ascii="Century Gothic" w:hAnsi="Century Gothic" w:cs="TimesNewRoman-OneByteIdentityH"/>
        </w:rPr>
        <w:t>ą</w:t>
      </w:r>
      <w:r w:rsidRPr="002757FC">
        <w:rPr>
          <w:rFonts w:ascii="Century Gothic" w:hAnsi="Century Gothic" w:cs="Times-Roman"/>
        </w:rPr>
        <w:t>cego wniesienie zabezpieczenia nale</w:t>
      </w:r>
      <w:r w:rsidRPr="002757FC">
        <w:rPr>
          <w:rFonts w:ascii="Century Gothic" w:hAnsi="Century Gothic" w:cs="TimesNewRoman-OneByteIdentityH"/>
        </w:rPr>
        <w:t>ż</w:t>
      </w:r>
      <w:r w:rsidRPr="002757FC">
        <w:rPr>
          <w:rFonts w:ascii="Century Gothic" w:hAnsi="Century Gothic" w:cs="Times-Roman"/>
        </w:rPr>
        <w:t>y przekazać Zamawiającemu przed podpisaniem umowy</w:t>
      </w:r>
      <w:r w:rsidRPr="002757FC">
        <w:rPr>
          <w:rFonts w:ascii="Century Gothic" w:hAnsi="Century Gothic" w:cs="TimesNewRoman-OneByteIdentityH"/>
        </w:rPr>
        <w:t>;</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przypadku wniesienia wadium w pieniądzu wykonawca może wyrazić zgodę na zaliczenie kwoty wadium na poczet zabezpieczenia;</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trakcie realizacji umowy wykonawca może dokonać zmiany formy zabezpieczenia na jedną lub kilka form, o których mowa w art. 450 ust. 1 uPzp;</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Zmiana formy zabezpieczenia jest dokonywana z zachowaniem ciągłości zabezpieczenia i bez zmniejszenia jego wysokości;</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 xml:space="preserve">W przypadku nieprzedłużenia lub niewniesienia nowego zabezpieczenia najpóźniej na 30 dni przed upływem terminu ważności dotychczasowego zabezpieczenia wniesionego w innej formie niż w pieniądzu, zamawiający zmienia </w:t>
      </w:r>
      <w:r w:rsidRPr="002757FC">
        <w:rPr>
          <w:rFonts w:ascii="Century Gothic" w:hAnsi="Century Gothic"/>
        </w:rPr>
        <w:lastRenderedPageBreak/>
        <w:t>formę na zabezpieczenie w pieniądzu, przez wypłatę kwoty z dotychczasowego zabezpieczenia;</w:t>
      </w:r>
    </w:p>
    <w:p w:rsidR="00F57529" w:rsidRPr="002757FC" w:rsidRDefault="00F57529" w:rsidP="00F57529">
      <w:pPr>
        <w:numPr>
          <w:ilvl w:val="1"/>
          <w:numId w:val="13"/>
        </w:numPr>
        <w:spacing w:after="0" w:line="360" w:lineRule="auto"/>
        <w:ind w:right="-108" w:hanging="574"/>
        <w:rPr>
          <w:rFonts w:ascii="Century Gothic" w:hAnsi="Century Gothic"/>
        </w:rPr>
      </w:pPr>
      <w:r w:rsidRPr="002757FC">
        <w:rPr>
          <w:rFonts w:ascii="Century Gothic" w:hAnsi="Century Gothic"/>
        </w:rPr>
        <w:t>Wypłata, o której mowa w pkt 9), następuje nie później niż w ostatnim dniu ważności dotychczasowego zabezpieczenia;</w:t>
      </w:r>
    </w:p>
    <w:p w:rsidR="00F57529" w:rsidRPr="002757FC" w:rsidRDefault="00F57529" w:rsidP="00F57529">
      <w:pPr>
        <w:numPr>
          <w:ilvl w:val="1"/>
          <w:numId w:val="13"/>
        </w:numPr>
        <w:spacing w:after="0" w:line="360" w:lineRule="auto"/>
        <w:ind w:right="-108" w:hanging="574"/>
        <w:rPr>
          <w:rFonts w:ascii="Century Gothic" w:hAnsi="Century Gothic"/>
        </w:rPr>
      </w:pPr>
      <w:r w:rsidRPr="002757FC">
        <w:rPr>
          <w:rFonts w:ascii="Century Gothic" w:hAnsi="Century Gothic"/>
        </w:rPr>
        <w:t>Zamawiający zwraca zabezpieczenie w terminie 30 dn</w:t>
      </w:r>
      <w:r w:rsidR="00CA4C1D" w:rsidRPr="002757FC">
        <w:rPr>
          <w:rFonts w:ascii="Century Gothic" w:hAnsi="Century Gothic"/>
        </w:rPr>
        <w:t xml:space="preserve">i od dnia wykonania zamówienia </w:t>
      </w:r>
      <w:r w:rsidRPr="002757FC">
        <w:rPr>
          <w:rFonts w:ascii="Century Gothic" w:hAnsi="Century Gothic"/>
        </w:rPr>
        <w:t>i uznania przez zamawiającego za należycie wykonane.</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052AC" w:rsidP="009074D6">
      <w:pPr>
        <w:pStyle w:val="Podtytu"/>
        <w:spacing w:line="360" w:lineRule="auto"/>
        <w:jc w:val="left"/>
        <w:rPr>
          <w:rFonts w:ascii="Century Gothic" w:hAnsi="Century Gothic"/>
          <w:sz w:val="22"/>
          <w:szCs w:val="22"/>
        </w:rPr>
      </w:pPr>
      <w:r>
        <w:rPr>
          <w:rFonts w:ascii="Century Gothic" w:hAnsi="Century Gothic"/>
          <w:sz w:val="22"/>
          <w:szCs w:val="22"/>
        </w:rPr>
        <w:t>§ 16</w:t>
      </w:r>
    </w:p>
    <w:p w:rsidR="00F57529" w:rsidRPr="002757FC" w:rsidRDefault="00F57529" w:rsidP="00F57529">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F57529">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2757FC">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2757FC" w:rsidRDefault="002757FC" w:rsidP="002757FC">
      <w:pPr>
        <w:pStyle w:val="Tekstpodstawowy"/>
        <w:numPr>
          <w:ilvl w:val="0"/>
          <w:numId w:val="15"/>
        </w:numPr>
        <w:spacing w:line="360" w:lineRule="auto"/>
        <w:ind w:left="284" w:hanging="284"/>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F57529" w:rsidRPr="002757FC" w:rsidRDefault="00F57529" w:rsidP="002757FC">
      <w:pPr>
        <w:pStyle w:val="Podtytu"/>
        <w:spacing w:line="360" w:lineRule="auto"/>
        <w:jc w:val="left"/>
        <w:rPr>
          <w:rFonts w:ascii="Century Gothic" w:hAnsi="Century Gothic"/>
          <w:sz w:val="22"/>
          <w:szCs w:val="22"/>
        </w:rPr>
      </w:pPr>
    </w:p>
    <w:p w:rsidR="00F57529" w:rsidRPr="002757FC" w:rsidRDefault="00F052AC" w:rsidP="009074D6">
      <w:pPr>
        <w:pStyle w:val="Podtytu"/>
        <w:spacing w:line="360" w:lineRule="auto"/>
        <w:jc w:val="left"/>
        <w:rPr>
          <w:rFonts w:ascii="Century Gothic" w:hAnsi="Century Gothic"/>
          <w:sz w:val="22"/>
          <w:szCs w:val="22"/>
        </w:rPr>
      </w:pPr>
      <w:r>
        <w:rPr>
          <w:rFonts w:ascii="Century Gothic" w:hAnsi="Century Gothic"/>
          <w:sz w:val="22"/>
          <w:szCs w:val="22"/>
        </w:rPr>
        <w:t>§ 17</w:t>
      </w:r>
      <w:r w:rsidR="00F57529" w:rsidRPr="002757FC">
        <w:rPr>
          <w:rFonts w:ascii="Century Gothic" w:hAnsi="Century Gothic"/>
          <w:sz w:val="22"/>
          <w:szCs w:val="22"/>
        </w:rPr>
        <w:t xml:space="preserve">                                                      </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Umowę sporządzono w dwóch</w:t>
      </w:r>
      <w:r w:rsidRPr="002757FC">
        <w:rPr>
          <w:rFonts w:ascii="Century Gothic" w:hAnsi="Century Gothic"/>
          <w:b/>
          <w:sz w:val="22"/>
          <w:szCs w:val="22"/>
        </w:rPr>
        <w:t xml:space="preserve"> </w:t>
      </w:r>
      <w:r w:rsidRPr="002757FC">
        <w:rPr>
          <w:rFonts w:ascii="Century Gothic" w:hAnsi="Century Gothic"/>
          <w:sz w:val="22"/>
          <w:szCs w:val="22"/>
        </w:rPr>
        <w:t>jednobrzmiących egzemplarzach po jednym</w:t>
      </w:r>
      <w:r w:rsidRPr="002757FC">
        <w:rPr>
          <w:rFonts w:ascii="Century Gothic" w:hAnsi="Century Gothic"/>
          <w:b/>
          <w:sz w:val="22"/>
          <w:szCs w:val="22"/>
        </w:rPr>
        <w:t xml:space="preserve"> </w:t>
      </w:r>
      <w:r w:rsidRPr="002757FC">
        <w:rPr>
          <w:rFonts w:ascii="Century Gothic" w:hAnsi="Century Gothic"/>
          <w:sz w:val="22"/>
          <w:szCs w:val="22"/>
        </w:rPr>
        <w:t>dla każdej ze stron.</w:t>
      </w:r>
      <w:bookmarkStart w:id="1" w:name="_GoBack"/>
      <w:bookmarkEnd w:id="1"/>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spacing w:line="360" w:lineRule="auto"/>
        <w:rPr>
          <w:rFonts w:ascii="Century Gothic" w:hAnsi="Century Gothic"/>
        </w:rPr>
      </w:pPr>
      <w:r w:rsidRPr="002757FC">
        <w:rPr>
          <w:rFonts w:ascii="Century Gothic" w:hAnsi="Century Gothic"/>
        </w:rPr>
        <w:t xml:space="preserve">ZAMAWIAJĄCY:                                                               </w:t>
      </w:r>
      <w:r w:rsidRPr="002757FC">
        <w:rPr>
          <w:rFonts w:ascii="Century Gothic" w:hAnsi="Century Gothic"/>
        </w:rPr>
        <w:tab/>
      </w:r>
      <w:r w:rsidRPr="002757FC">
        <w:rPr>
          <w:rFonts w:ascii="Century Gothic" w:hAnsi="Century Gothic"/>
        </w:rPr>
        <w:tab/>
      </w:r>
      <w:r w:rsidRPr="002757FC">
        <w:rPr>
          <w:rFonts w:ascii="Century Gothic" w:hAnsi="Century Gothic"/>
        </w:rPr>
        <w:tab/>
        <w:t>WYKONAWCA:</w:t>
      </w:r>
    </w:p>
    <w:p w:rsidR="00693DCA" w:rsidRPr="002757FC" w:rsidRDefault="00693DCA" w:rsidP="00F57529">
      <w:pPr>
        <w:spacing w:line="360" w:lineRule="auto"/>
        <w:rPr>
          <w:rFonts w:ascii="Century Gothic" w:hAnsi="Century Gothic"/>
        </w:rPr>
      </w:pPr>
    </w:p>
    <w:sectPr w:rsidR="00693DCA" w:rsidRPr="002757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34" w:rsidRDefault="00E36834" w:rsidP="00CA4C1D">
      <w:pPr>
        <w:spacing w:after="0" w:line="240" w:lineRule="auto"/>
      </w:pPr>
      <w:r>
        <w:separator/>
      </w:r>
    </w:p>
  </w:endnote>
  <w:endnote w:type="continuationSeparator" w:id="0">
    <w:p w:rsidR="00E36834" w:rsidRDefault="00E36834"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9074D6">
          <w:rPr>
            <w:rFonts w:ascii="Century Gothic" w:hAnsi="Century Gothic"/>
            <w:noProof/>
            <w:sz w:val="20"/>
            <w:szCs w:val="20"/>
          </w:rPr>
          <w:t>10</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34" w:rsidRDefault="00E36834" w:rsidP="00CA4C1D">
      <w:pPr>
        <w:spacing w:after="0" w:line="240" w:lineRule="auto"/>
      </w:pPr>
      <w:r>
        <w:separator/>
      </w:r>
    </w:p>
  </w:footnote>
  <w:footnote w:type="continuationSeparator" w:id="0">
    <w:p w:rsidR="00E36834" w:rsidRDefault="00E36834"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451032"/>
    <w:multiLevelType w:val="hybridMultilevel"/>
    <w:tmpl w:val="1A34B5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3"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6"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FD4616"/>
    <w:multiLevelType w:val="multilevel"/>
    <w:tmpl w:val="043CEFDC"/>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247007"/>
    <w:rsid w:val="002757FC"/>
    <w:rsid w:val="002A22A3"/>
    <w:rsid w:val="0067159E"/>
    <w:rsid w:val="00671E7E"/>
    <w:rsid w:val="00693DCA"/>
    <w:rsid w:val="0076527F"/>
    <w:rsid w:val="009074D6"/>
    <w:rsid w:val="00A671A6"/>
    <w:rsid w:val="00C2566B"/>
    <w:rsid w:val="00CA4C1D"/>
    <w:rsid w:val="00CB7ACC"/>
    <w:rsid w:val="00E36834"/>
    <w:rsid w:val="00EC1CA0"/>
    <w:rsid w:val="00F052AC"/>
    <w:rsid w:val="00F57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E12D"/>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2509</Words>
  <Characters>15058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7</cp:revision>
  <dcterms:created xsi:type="dcterms:W3CDTF">2023-02-06T09:31:00Z</dcterms:created>
  <dcterms:modified xsi:type="dcterms:W3CDTF">2023-02-09T10:35:00Z</dcterms:modified>
</cp:coreProperties>
</file>