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C1" w:rsidRDefault="006574B0" w:rsidP="004E66DB">
      <w:pPr>
        <w:jc w:val="right"/>
        <w:rPr>
          <w:b/>
        </w:rPr>
      </w:pPr>
      <w:r>
        <w:rPr>
          <w:b/>
        </w:rPr>
        <w:t>Załącznik nr 7 do SWZ</w:t>
      </w:r>
      <w:r w:rsidR="004E66DB" w:rsidRPr="00333457">
        <w:rPr>
          <w:b/>
        </w:rPr>
        <w:t xml:space="preserve"> </w:t>
      </w:r>
    </w:p>
    <w:p w:rsidR="006574B0" w:rsidRDefault="006574B0" w:rsidP="004E66DB">
      <w:pPr>
        <w:jc w:val="right"/>
        <w:rPr>
          <w:b/>
        </w:rPr>
      </w:pPr>
    </w:p>
    <w:p w:rsidR="006574B0" w:rsidRPr="006574B0" w:rsidRDefault="006574B0" w:rsidP="006574B0">
      <w:pPr>
        <w:jc w:val="right"/>
        <w:rPr>
          <w:b/>
        </w:rPr>
      </w:pPr>
    </w:p>
    <w:p w:rsidR="006574B0" w:rsidRPr="006574B0" w:rsidRDefault="006574B0" w:rsidP="006574B0">
      <w:pPr>
        <w:spacing w:after="0"/>
        <w:jc w:val="center"/>
        <w:rPr>
          <w:rFonts w:ascii="Arial" w:hAnsi="Arial" w:cs="Arial"/>
          <w:b/>
          <w:bCs/>
        </w:rPr>
      </w:pPr>
      <w:r w:rsidRPr="006574B0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6574B0">
        <w:rPr>
          <w:rFonts w:ascii="Arial" w:hAnsi="Arial" w:cs="Arial"/>
          <w:b/>
          <w:bCs/>
        </w:rPr>
        <w:t>GMINY WAŁCZ</w:t>
      </w:r>
      <w:r w:rsidR="00441F31">
        <w:rPr>
          <w:rFonts w:ascii="Arial" w:hAnsi="Arial" w:cs="Arial"/>
          <w:b/>
          <w:bCs/>
        </w:rPr>
        <w:t xml:space="preserve"> II</w:t>
      </w:r>
    </w:p>
    <w:p w:rsidR="006574B0" w:rsidRDefault="006574B0" w:rsidP="004E66DB">
      <w:pPr>
        <w:jc w:val="right"/>
        <w:rPr>
          <w:b/>
        </w:rPr>
      </w:pPr>
    </w:p>
    <w:p w:rsidR="006574B0" w:rsidRPr="00333457" w:rsidRDefault="006574B0" w:rsidP="006574B0">
      <w:pPr>
        <w:jc w:val="center"/>
        <w:rPr>
          <w:b/>
        </w:rPr>
      </w:pPr>
    </w:p>
    <w:p w:rsidR="004E66DB" w:rsidRDefault="004E66DB" w:rsidP="004E66DB">
      <w:pPr>
        <w:jc w:val="center"/>
      </w:pPr>
      <w:r>
        <w:t xml:space="preserve">OPIS PRZEDMIOTU ZAMÓWIENIA </w:t>
      </w:r>
    </w:p>
    <w:p w:rsidR="004E66DB" w:rsidRDefault="004E66DB" w:rsidP="004E66DB">
      <w:pPr>
        <w:jc w:val="center"/>
      </w:pPr>
      <w:r>
        <w:t xml:space="preserve">MINIMALNE WYMAGANIA </w:t>
      </w:r>
    </w:p>
    <w:p w:rsidR="004E66DB" w:rsidRDefault="004E66DB" w:rsidP="004E66DB">
      <w:pPr>
        <w:jc w:val="center"/>
      </w:pPr>
    </w:p>
    <w:p w:rsidR="007346A3" w:rsidRPr="006574B0" w:rsidRDefault="007346A3" w:rsidP="004E66DB">
      <w:pPr>
        <w:rPr>
          <w:color w:val="000000" w:themeColor="text1"/>
        </w:rPr>
      </w:pPr>
      <w:r w:rsidRPr="006574B0">
        <w:rPr>
          <w:color w:val="000000" w:themeColor="text1"/>
        </w:rPr>
        <w:t>1. Rok produkcji: 2020 r.</w:t>
      </w:r>
      <w:r w:rsidR="006574B0">
        <w:rPr>
          <w:color w:val="000000" w:themeColor="text1"/>
        </w:rPr>
        <w:t xml:space="preserve"> (fabrycznie nowy) </w:t>
      </w:r>
    </w:p>
    <w:p w:rsidR="008A0446" w:rsidRPr="006574B0" w:rsidRDefault="007346A3" w:rsidP="004E66DB">
      <w:pPr>
        <w:rPr>
          <w:color w:val="000000" w:themeColor="text1"/>
        </w:rPr>
      </w:pPr>
      <w:r w:rsidRPr="006574B0">
        <w:rPr>
          <w:color w:val="000000" w:themeColor="text1"/>
        </w:rPr>
        <w:t>2</w:t>
      </w:r>
      <w:r w:rsidR="00712344" w:rsidRPr="006574B0">
        <w:rPr>
          <w:color w:val="000000" w:themeColor="text1"/>
        </w:rPr>
        <w:t>. Paliwo: olej napędowy.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4E66DB" w:rsidRPr="006574B0">
        <w:rPr>
          <w:color w:val="000000" w:themeColor="text1"/>
        </w:rPr>
        <w:t>. Skrzynia biegów: automatyczna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4E66DB" w:rsidRPr="006574B0">
        <w:rPr>
          <w:color w:val="000000" w:themeColor="text1"/>
        </w:rPr>
        <w:t xml:space="preserve">. Liczba </w:t>
      </w:r>
      <w:r w:rsidR="006574B0" w:rsidRPr="006574B0">
        <w:rPr>
          <w:color w:val="000000" w:themeColor="text1"/>
        </w:rPr>
        <w:t>miejsc: 33+2</w:t>
      </w:r>
      <w:r w:rsidR="00712344" w:rsidRPr="006574B0">
        <w:rPr>
          <w:color w:val="000000" w:themeColor="text1"/>
        </w:rPr>
        <w:t>.</w:t>
      </w:r>
    </w:p>
    <w:p w:rsidR="004E66DB" w:rsidRPr="00172631" w:rsidRDefault="008A0446" w:rsidP="004E66DB">
      <w:r>
        <w:t>5</w:t>
      </w:r>
      <w:r w:rsidR="004B5B04">
        <w:t>. Tylne z</w:t>
      </w:r>
      <w:r w:rsidR="00F4198A">
        <w:t>awieszenie pneumatyczne</w:t>
      </w:r>
      <w:r w:rsidR="004B5B04">
        <w:t xml:space="preserve"> </w:t>
      </w:r>
      <w:r w:rsidR="00712344" w:rsidRPr="00172631">
        <w:t>.</w:t>
      </w:r>
    </w:p>
    <w:p w:rsidR="004E66DB" w:rsidRPr="008B5C9D" w:rsidRDefault="008A0446" w:rsidP="004E66DB">
      <w:r>
        <w:t>6</w:t>
      </w:r>
      <w:r w:rsidR="00F4198A" w:rsidRPr="008B5C9D">
        <w:t>. Hamulce: hydrauliczne</w:t>
      </w:r>
      <w:r w:rsidR="00712344" w:rsidRPr="008B5C9D">
        <w:t>.</w:t>
      </w:r>
    </w:p>
    <w:p w:rsidR="0027468E" w:rsidRPr="00F4198A" w:rsidRDefault="008A0446" w:rsidP="004E66DB">
      <w:r>
        <w:t>7</w:t>
      </w:r>
      <w:r w:rsidR="0027468E" w:rsidRPr="00F4198A">
        <w:t xml:space="preserve">. </w:t>
      </w:r>
      <w:proofErr w:type="spellStart"/>
      <w:r w:rsidR="0027468E" w:rsidRPr="00F4198A">
        <w:t>Retarder</w:t>
      </w:r>
      <w:proofErr w:type="spellEnd"/>
      <w:r w:rsidR="0027468E" w:rsidRPr="00F4198A">
        <w:t xml:space="preserve"> (zwalniacz) elektromagnetyczny.</w:t>
      </w:r>
    </w:p>
    <w:p w:rsidR="004E66DB" w:rsidRPr="00105EAB" w:rsidRDefault="008A0446" w:rsidP="004E66DB">
      <w:r>
        <w:t>8</w:t>
      </w:r>
      <w:r w:rsidR="004E66DB" w:rsidRPr="00105EAB">
        <w:t>.</w:t>
      </w:r>
      <w:r w:rsidR="006574B0" w:rsidRPr="00105EAB">
        <w:t xml:space="preserve"> Pojemność  silnika</w:t>
      </w:r>
      <w:r w:rsidR="002712E5">
        <w:t>:</w:t>
      </w:r>
      <w:r w:rsidR="006574B0" w:rsidRPr="00105EAB">
        <w:t xml:space="preserve"> </w:t>
      </w:r>
      <w:r w:rsidR="00105EAB" w:rsidRPr="00105EAB">
        <w:t xml:space="preserve"> </w:t>
      </w:r>
      <w:r w:rsidR="00096F8D">
        <w:t>2500 - 3000</w:t>
      </w:r>
      <w:r w:rsidR="00105EAB" w:rsidRPr="00105EAB">
        <w:t xml:space="preserve"> </w:t>
      </w:r>
      <w:r w:rsidR="006574B0" w:rsidRPr="00105EAB">
        <w:t xml:space="preserve"> </w:t>
      </w:r>
      <w:r w:rsidR="00096F8D">
        <w:t>c</w:t>
      </w:r>
      <w:r w:rsidR="004E66DB" w:rsidRPr="00105EAB">
        <w:t>m3</w:t>
      </w:r>
      <w:r w:rsidR="00712344" w:rsidRPr="00105EAB"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712E5">
        <w:rPr>
          <w:color w:val="000000" w:themeColor="text1"/>
        </w:rPr>
        <w:t xml:space="preserve">. Moc silnika: </w:t>
      </w:r>
      <w:r w:rsidR="00096F8D">
        <w:rPr>
          <w:color w:val="000000" w:themeColor="text1"/>
        </w:rPr>
        <w:t xml:space="preserve"> 150 - 180</w:t>
      </w:r>
      <w:r w:rsidR="0027188B" w:rsidRPr="006574B0">
        <w:rPr>
          <w:color w:val="000000" w:themeColor="text1"/>
        </w:rPr>
        <w:t xml:space="preserve"> KM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10</w:t>
      </w:r>
      <w:r w:rsidR="004E66DB" w:rsidRPr="006574B0">
        <w:rPr>
          <w:color w:val="000000" w:themeColor="text1"/>
        </w:rPr>
        <w:t xml:space="preserve">. Norma spalin: </w:t>
      </w:r>
      <w:r w:rsidR="0027188B" w:rsidRPr="006574B0">
        <w:rPr>
          <w:color w:val="000000" w:themeColor="text1"/>
        </w:rPr>
        <w:t xml:space="preserve">min. </w:t>
      </w:r>
      <w:r w:rsidR="00EC6ED6">
        <w:rPr>
          <w:color w:val="000000" w:themeColor="text1"/>
        </w:rPr>
        <w:t>Euro</w:t>
      </w:r>
      <w:r w:rsidR="00624A84">
        <w:rPr>
          <w:color w:val="000000" w:themeColor="text1"/>
        </w:rPr>
        <w:t xml:space="preserve"> VI</w:t>
      </w:r>
      <w:r w:rsidR="008B5C9D">
        <w:rPr>
          <w:color w:val="000000" w:themeColor="text1"/>
        </w:rPr>
        <w:t>D</w:t>
      </w:r>
      <w:r w:rsidR="00712344" w:rsidRPr="006574B0">
        <w:rPr>
          <w:color w:val="000000" w:themeColor="text1"/>
        </w:rPr>
        <w:t>.</w:t>
      </w:r>
    </w:p>
    <w:p w:rsidR="004E66DB" w:rsidRPr="006574B0" w:rsidRDefault="008A0446" w:rsidP="004E66DB">
      <w:pPr>
        <w:rPr>
          <w:color w:val="000000" w:themeColor="text1"/>
        </w:rPr>
      </w:pPr>
      <w:r>
        <w:rPr>
          <w:color w:val="000000" w:themeColor="text1"/>
        </w:rPr>
        <w:t>11</w:t>
      </w:r>
      <w:r w:rsidR="00096F8D">
        <w:rPr>
          <w:color w:val="000000" w:themeColor="text1"/>
        </w:rPr>
        <w:t>. Zbiornik paliwa: minimum 110</w:t>
      </w:r>
      <w:r w:rsidR="000749ED">
        <w:rPr>
          <w:color w:val="000000" w:themeColor="text1"/>
        </w:rPr>
        <w:t xml:space="preserve"> </w:t>
      </w:r>
      <w:r w:rsidR="004E66DB" w:rsidRPr="006574B0">
        <w:rPr>
          <w:color w:val="000000" w:themeColor="text1"/>
        </w:rPr>
        <w:t>l</w:t>
      </w:r>
      <w:r w:rsidR="00712344" w:rsidRPr="006574B0">
        <w:rPr>
          <w:color w:val="000000" w:themeColor="text1"/>
        </w:rPr>
        <w:t>.</w:t>
      </w:r>
    </w:p>
    <w:p w:rsidR="007346A3" w:rsidRPr="00617DBC" w:rsidRDefault="008A0446" w:rsidP="004E66DB">
      <w:r w:rsidRPr="00617DBC">
        <w:t>12</w:t>
      </w:r>
      <w:r w:rsidR="00CD0326" w:rsidRPr="00617DBC">
        <w:t>. Rozstaw osi</w:t>
      </w:r>
      <w:r w:rsidR="007346A3" w:rsidRPr="00617DBC">
        <w:t xml:space="preserve">: </w:t>
      </w:r>
      <w:r w:rsidR="00617DBC" w:rsidRPr="00617DBC">
        <w:t>max 5,50 m</w:t>
      </w:r>
    </w:p>
    <w:p w:rsidR="007228F3" w:rsidRPr="007228F3" w:rsidRDefault="008A0446" w:rsidP="004E66DB">
      <w:r>
        <w:t>13</w:t>
      </w:r>
      <w:r w:rsidR="007228F3" w:rsidRPr="007228F3">
        <w:t xml:space="preserve">. Rozmiar kół 225/75 R16C </w:t>
      </w:r>
    </w:p>
    <w:p w:rsidR="000749ED" w:rsidRDefault="008A0446" w:rsidP="004E66DB">
      <w:r>
        <w:t>14</w:t>
      </w:r>
      <w:r w:rsidR="000749ED" w:rsidRPr="000749ED">
        <w:t>. Elektrycznie otwierane drzwi z przodu.</w:t>
      </w:r>
    </w:p>
    <w:p w:rsidR="000749ED" w:rsidRDefault="008A0446" w:rsidP="004E66DB">
      <w:r>
        <w:t>15</w:t>
      </w:r>
      <w:r w:rsidR="000749ED">
        <w:t xml:space="preserve">.  </w:t>
      </w:r>
      <w:r w:rsidR="005C0360">
        <w:t>Drzwi awaryjne z wysuwanym schodkiem znajdujące się z tyłu po prawej stronie.</w:t>
      </w:r>
    </w:p>
    <w:p w:rsidR="005C0360" w:rsidRDefault="008A0446" w:rsidP="004E66DB">
      <w:r>
        <w:t>16</w:t>
      </w:r>
      <w:r w:rsidR="007228F3">
        <w:t>.  Dwuwarstwowe przyciemnione szyby boczne.</w:t>
      </w:r>
    </w:p>
    <w:p w:rsidR="007228F3" w:rsidRDefault="008A0446" w:rsidP="004E66DB">
      <w:r>
        <w:t>17</w:t>
      </w:r>
      <w:r w:rsidR="007228F3">
        <w:t xml:space="preserve">.  Szyberdach  x 2 </w:t>
      </w:r>
    </w:p>
    <w:p w:rsidR="007228F3" w:rsidRDefault="008A0446" w:rsidP="004E66DB">
      <w:r>
        <w:t>18</w:t>
      </w:r>
      <w:r w:rsidR="007228F3">
        <w:t>. Lusterka podgrzewane,  sterowne elektrycznie.</w:t>
      </w:r>
    </w:p>
    <w:p w:rsidR="006259A3" w:rsidRDefault="008A0446" w:rsidP="004E66DB">
      <w:r>
        <w:t>19</w:t>
      </w:r>
      <w:r w:rsidR="006259A3">
        <w:t>. Trzypunktowe pasy bezpieczeństwa.</w:t>
      </w:r>
    </w:p>
    <w:p w:rsidR="006259A3" w:rsidRDefault="008A0446" w:rsidP="004E66DB">
      <w:r>
        <w:t>20</w:t>
      </w:r>
      <w:r w:rsidR="006259A3">
        <w:t xml:space="preserve">. Klimatyzacja przestrzeni pasażerskiej umiejscowiona na dachu z nawiewem </w:t>
      </w:r>
      <w:r w:rsidR="00172631">
        <w:t xml:space="preserve">indywidualnym </w:t>
      </w:r>
      <w:r w:rsidR="006259A3">
        <w:t>dla każdego fotela.</w:t>
      </w:r>
    </w:p>
    <w:p w:rsidR="006259A3" w:rsidRDefault="008A0446" w:rsidP="004E66DB">
      <w:r>
        <w:t>21</w:t>
      </w:r>
      <w:r w:rsidR="006259A3">
        <w:t xml:space="preserve">. Indywidualna klimatyzacja dla kierowcy i pilota. </w:t>
      </w:r>
    </w:p>
    <w:p w:rsidR="006259A3" w:rsidRDefault="00B236EC" w:rsidP="004E66DB">
      <w:r>
        <w:lastRenderedPageBreak/>
        <w:t>22</w:t>
      </w:r>
      <w:r w:rsidR="006259A3">
        <w:t xml:space="preserve">.  USB – jedno gniazdo na dwóch pasażerów siedzących obok siebie. Gniazdo zamontowane  pod półka na bagaż podręczny nad każdym podwójnym fotelu. </w:t>
      </w:r>
    </w:p>
    <w:p w:rsidR="006259A3" w:rsidRDefault="00B236EC" w:rsidP="004E66DB">
      <w:r>
        <w:t>23</w:t>
      </w:r>
      <w:r w:rsidR="006259A3">
        <w:t>. Centralne oświetlenie kabiny pasażerskiej.</w:t>
      </w:r>
    </w:p>
    <w:p w:rsidR="006259A3" w:rsidRDefault="00B236EC" w:rsidP="004E66DB">
      <w:r>
        <w:t>24</w:t>
      </w:r>
      <w:r w:rsidR="006259A3">
        <w:t>. Oświetlenie korytarza.</w:t>
      </w:r>
    </w:p>
    <w:p w:rsidR="00172631" w:rsidRDefault="00B236EC" w:rsidP="004E66DB">
      <w:r>
        <w:t>25</w:t>
      </w:r>
      <w:r w:rsidR="00172631">
        <w:t xml:space="preserve">. Tylne światła LED, </w:t>
      </w:r>
    </w:p>
    <w:p w:rsidR="00172631" w:rsidRDefault="00B236EC" w:rsidP="004E66DB">
      <w:r>
        <w:t>27</w:t>
      </w:r>
      <w:r w:rsidR="00172631">
        <w:t>. Światła umożliwiające doświetlanie zakrętów.</w:t>
      </w:r>
    </w:p>
    <w:p w:rsidR="006259A3" w:rsidRDefault="00B236EC" w:rsidP="004E66DB">
      <w:r>
        <w:t>29</w:t>
      </w:r>
      <w:r w:rsidR="006259A3">
        <w:t xml:space="preserve">.  </w:t>
      </w:r>
      <w:r w:rsidR="00A52FEB">
        <w:t>Ogrzewanie konwektorowe niezależne od silnika, obustronne – regulacja elektroniczna</w:t>
      </w:r>
      <w:r w:rsidR="006259A3">
        <w:t>.</w:t>
      </w:r>
    </w:p>
    <w:p w:rsidR="006259A3" w:rsidRDefault="00B236EC" w:rsidP="004E66DB">
      <w:r>
        <w:t>30</w:t>
      </w:r>
      <w:r w:rsidR="006259A3">
        <w:t xml:space="preserve">. </w:t>
      </w:r>
      <w:r w:rsidR="00C53999">
        <w:t xml:space="preserve"> </w:t>
      </w:r>
      <w:r w:rsidR="004F2DA7">
        <w:t>Podsufitowe półki na bagaż podręczny, kufry boczne  oraz centralny  bagażnik z tyłu autobusu.</w:t>
      </w:r>
    </w:p>
    <w:p w:rsidR="00356808" w:rsidRDefault="00B236EC" w:rsidP="004E66DB">
      <w:r>
        <w:t>31</w:t>
      </w:r>
      <w:r w:rsidR="00356808">
        <w:t xml:space="preserve">. </w:t>
      </w:r>
      <w:r w:rsidR="004F2DA7">
        <w:t xml:space="preserve"> Wielofunkcyjna kierownica z dodatkowym  wspomaganiem</w:t>
      </w:r>
      <w:r w:rsidR="00172631">
        <w:t>.</w:t>
      </w:r>
    </w:p>
    <w:p w:rsidR="00172631" w:rsidRDefault="00B236EC" w:rsidP="004E66DB">
      <w:r>
        <w:t>32</w:t>
      </w:r>
      <w:r w:rsidR="00172631">
        <w:t>.  Składany fotel pilota.</w:t>
      </w:r>
    </w:p>
    <w:p w:rsidR="00172631" w:rsidRDefault="00B236EC" w:rsidP="004E66DB">
      <w:r>
        <w:t>33</w:t>
      </w:r>
      <w:r w:rsidR="00172631">
        <w:t>. Amortyzowany fotel kierowcy wraz z podłokietnikiem.</w:t>
      </w:r>
    </w:p>
    <w:p w:rsidR="00A52FEB" w:rsidRDefault="00B236EC" w:rsidP="004E66DB">
      <w:r>
        <w:t>34</w:t>
      </w:r>
      <w:r w:rsidR="00A52FEB">
        <w:t xml:space="preserve">. Ścinka </w:t>
      </w:r>
      <w:r w:rsidR="00C13210">
        <w:t>odgradzająca kierowcę</w:t>
      </w:r>
      <w:r w:rsidR="00A52FEB">
        <w:t xml:space="preserve"> od przestrzeni pasażerskiej.</w:t>
      </w:r>
    </w:p>
    <w:p w:rsidR="00172631" w:rsidRDefault="00B236EC" w:rsidP="004E66DB">
      <w:r>
        <w:t>35</w:t>
      </w:r>
      <w:r w:rsidR="00172631">
        <w:t xml:space="preserve">. Zamykany na klucz schowek na dokumenty. </w:t>
      </w:r>
    </w:p>
    <w:p w:rsidR="00172631" w:rsidRDefault="00B236EC" w:rsidP="004E66DB">
      <w:r>
        <w:t>36</w:t>
      </w:r>
      <w:r w:rsidR="00172631">
        <w:t>. AEBS – pojazd automatycznie wyhamowuje podczas zagrożenia.</w:t>
      </w:r>
    </w:p>
    <w:p w:rsidR="00172631" w:rsidRDefault="00B236EC" w:rsidP="004E66DB">
      <w:r>
        <w:t>37</w:t>
      </w:r>
      <w:r w:rsidR="00172631">
        <w:t xml:space="preserve">. </w:t>
      </w:r>
      <w:r w:rsidR="0027468E">
        <w:t xml:space="preserve"> Asystent ruchu.</w:t>
      </w:r>
    </w:p>
    <w:p w:rsidR="0027468E" w:rsidRDefault="00B236EC" w:rsidP="004E66DB">
      <w:r>
        <w:t>38</w:t>
      </w:r>
      <w:r w:rsidR="0027468E">
        <w:t>. Ostrzeganie przed kolizją.</w:t>
      </w:r>
    </w:p>
    <w:p w:rsidR="0027468E" w:rsidRDefault="00B236EC" w:rsidP="004E66DB">
      <w:r>
        <w:t>39</w:t>
      </w:r>
      <w:r w:rsidR="0027468E">
        <w:t>.  Komputer pokładowy z kolorowym wyświetlaczem.</w:t>
      </w:r>
    </w:p>
    <w:p w:rsidR="0027468E" w:rsidRDefault="00B236EC" w:rsidP="004E66DB">
      <w:r>
        <w:t>40</w:t>
      </w:r>
      <w:r w:rsidR="0027468E">
        <w:t>. Kamera cofania.</w:t>
      </w:r>
    </w:p>
    <w:p w:rsidR="0027468E" w:rsidRDefault="00B236EC" w:rsidP="004E66DB">
      <w:r>
        <w:t>41</w:t>
      </w:r>
      <w:r w:rsidR="0027468E">
        <w:t>. Ogrzewanie postojowe.</w:t>
      </w:r>
    </w:p>
    <w:p w:rsidR="008A0446" w:rsidRDefault="00B236EC" w:rsidP="004E66DB">
      <w:r>
        <w:t>42</w:t>
      </w:r>
      <w:r w:rsidR="008A0446">
        <w:t>. Centralny zamek i immobiliser.</w:t>
      </w:r>
    </w:p>
    <w:p w:rsidR="00E220A3" w:rsidRDefault="00B236EC" w:rsidP="004E66DB">
      <w:r>
        <w:t>43</w:t>
      </w:r>
      <w:r w:rsidR="00E220A3">
        <w:t>. S</w:t>
      </w:r>
      <w:r w:rsidR="00E220A3" w:rsidRPr="00E220A3">
        <w:t>zyb</w:t>
      </w:r>
      <w:r w:rsidR="00E220A3">
        <w:t xml:space="preserve">a czołowa </w:t>
      </w:r>
      <w:r w:rsidR="00E220A3" w:rsidRPr="00E220A3">
        <w:t xml:space="preserve"> z dwiema niezależnymi r</w:t>
      </w:r>
      <w:r w:rsidR="00E220A3">
        <w:t>oletami sterowanymi manualnie</w:t>
      </w:r>
      <w:r w:rsidR="00E220A3" w:rsidRPr="00E220A3">
        <w:t>.</w:t>
      </w:r>
    </w:p>
    <w:p w:rsidR="0027468E" w:rsidRDefault="00B236EC" w:rsidP="004E66DB">
      <w:r>
        <w:t>44</w:t>
      </w:r>
      <w:r w:rsidR="0027468E">
        <w:t>. Koła zapasowe, pełnowymiarowe.</w:t>
      </w:r>
    </w:p>
    <w:p w:rsidR="0027468E" w:rsidRDefault="00B236EC" w:rsidP="004E66DB">
      <w:r>
        <w:t>45</w:t>
      </w:r>
      <w:r w:rsidR="0027468E">
        <w:t>.  Miękkie tapicerowane fotele z możliwością regulacji nachylenia oparcia.</w:t>
      </w:r>
    </w:p>
    <w:p w:rsidR="0027468E" w:rsidRDefault="00B236EC" w:rsidP="004E66DB">
      <w:r>
        <w:t>46</w:t>
      </w:r>
      <w:r w:rsidR="00A52FEB">
        <w:t>.</w:t>
      </w:r>
      <w:r w:rsidR="00C13210">
        <w:t xml:space="preserve"> GPS, mikrofon, tempomat,</w:t>
      </w:r>
      <w:r w:rsidR="00710C15">
        <w:t xml:space="preserve"> oryginalny tachograf, radio z </w:t>
      </w:r>
      <w:r w:rsidR="004445ED">
        <w:t xml:space="preserve">DVD,  TV, </w:t>
      </w:r>
      <w:proofErr w:type="spellStart"/>
      <w:r w:rsidR="004445ED">
        <w:t>cafe</w:t>
      </w:r>
      <w:proofErr w:type="spellEnd"/>
      <w:r w:rsidR="004445ED">
        <w:t xml:space="preserve"> bar, lodówka</w:t>
      </w:r>
    </w:p>
    <w:p w:rsidR="00710C15" w:rsidRDefault="00B236EC" w:rsidP="004E66DB">
      <w:r>
        <w:t>47</w:t>
      </w:r>
      <w:r w:rsidR="00710C15">
        <w:t xml:space="preserve">. </w:t>
      </w:r>
      <w:r w:rsidR="00B43BF4">
        <w:t>Apteczka samochodowa oraz gaśnica zamontowane w miejscu łatwo dostępnym.</w:t>
      </w:r>
    </w:p>
    <w:p w:rsidR="00B43BF4" w:rsidRDefault="00B236EC" w:rsidP="004E66DB">
      <w:r>
        <w:t>50</w:t>
      </w:r>
      <w:bookmarkStart w:id="0" w:name="_GoBack"/>
      <w:bookmarkEnd w:id="0"/>
      <w:r w:rsidR="00B43BF4">
        <w:t>. Podstawowe narzędzia wyposażenia tj. wybijaki, trójkąt, klucz do kół i kołpaków.</w:t>
      </w:r>
    </w:p>
    <w:p w:rsidR="006259A3" w:rsidRDefault="006259A3" w:rsidP="004E66DB"/>
    <w:p w:rsidR="006259A3" w:rsidRPr="000749ED" w:rsidRDefault="006259A3" w:rsidP="004E66DB"/>
    <w:p w:rsidR="007346A3" w:rsidRPr="007346A3" w:rsidRDefault="007346A3" w:rsidP="004E66DB">
      <w:pPr>
        <w:rPr>
          <w:b/>
        </w:rPr>
      </w:pPr>
    </w:p>
    <w:sectPr w:rsidR="007346A3" w:rsidRPr="007346A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B74" w:rsidRDefault="00063B74" w:rsidP="006574B0">
      <w:pPr>
        <w:spacing w:after="0" w:line="240" w:lineRule="auto"/>
      </w:pPr>
      <w:r>
        <w:separator/>
      </w:r>
    </w:p>
  </w:endnote>
  <w:endnote w:type="continuationSeparator" w:id="0">
    <w:p w:rsidR="00063B74" w:rsidRDefault="00063B74" w:rsidP="006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0" w:rsidRDefault="006574B0">
    <w:pPr>
      <w:pStyle w:val="Stopka"/>
    </w:pPr>
    <w:r>
      <w:t>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B74" w:rsidRDefault="00063B74" w:rsidP="006574B0">
      <w:pPr>
        <w:spacing w:after="0" w:line="240" w:lineRule="auto"/>
      </w:pPr>
      <w:r>
        <w:separator/>
      </w:r>
    </w:p>
  </w:footnote>
  <w:footnote w:type="continuationSeparator" w:id="0">
    <w:p w:rsidR="00063B74" w:rsidRDefault="00063B74" w:rsidP="0065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4B0" w:rsidRDefault="00441F31">
    <w:pPr>
      <w:pStyle w:val="Nagwek"/>
    </w:pPr>
    <w:r>
      <w:t>GK.ZP.271.13</w:t>
    </w:r>
    <w:r w:rsidR="006574B0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FF"/>
    <w:rsid w:val="000514B7"/>
    <w:rsid w:val="00063B74"/>
    <w:rsid w:val="00071D48"/>
    <w:rsid w:val="000749ED"/>
    <w:rsid w:val="00096F8D"/>
    <w:rsid w:val="00105EAB"/>
    <w:rsid w:val="00113271"/>
    <w:rsid w:val="00121034"/>
    <w:rsid w:val="00172631"/>
    <w:rsid w:val="001A28C1"/>
    <w:rsid w:val="001D3093"/>
    <w:rsid w:val="0020645C"/>
    <w:rsid w:val="0022380F"/>
    <w:rsid w:val="0022450E"/>
    <w:rsid w:val="002712E5"/>
    <w:rsid w:val="0027188B"/>
    <w:rsid w:val="0027468E"/>
    <w:rsid w:val="00333457"/>
    <w:rsid w:val="00356808"/>
    <w:rsid w:val="00407AA1"/>
    <w:rsid w:val="0042319F"/>
    <w:rsid w:val="00441F31"/>
    <w:rsid w:val="004445ED"/>
    <w:rsid w:val="004658A6"/>
    <w:rsid w:val="00492F92"/>
    <w:rsid w:val="004B5B04"/>
    <w:rsid w:val="004E66DB"/>
    <w:rsid w:val="004F2DA7"/>
    <w:rsid w:val="00535D5A"/>
    <w:rsid w:val="00576FB1"/>
    <w:rsid w:val="005C0360"/>
    <w:rsid w:val="005E02A0"/>
    <w:rsid w:val="005E1720"/>
    <w:rsid w:val="00617DBC"/>
    <w:rsid w:val="00624A84"/>
    <w:rsid w:val="006259A3"/>
    <w:rsid w:val="006574B0"/>
    <w:rsid w:val="006F163E"/>
    <w:rsid w:val="007073FC"/>
    <w:rsid w:val="00710C15"/>
    <w:rsid w:val="00712344"/>
    <w:rsid w:val="007228F3"/>
    <w:rsid w:val="007346A3"/>
    <w:rsid w:val="007521C5"/>
    <w:rsid w:val="007D2D84"/>
    <w:rsid w:val="00803173"/>
    <w:rsid w:val="008724BC"/>
    <w:rsid w:val="008A0446"/>
    <w:rsid w:val="008B5C9D"/>
    <w:rsid w:val="00947B48"/>
    <w:rsid w:val="00A343B2"/>
    <w:rsid w:val="00A42A3D"/>
    <w:rsid w:val="00A52FEB"/>
    <w:rsid w:val="00A718A0"/>
    <w:rsid w:val="00A87FAC"/>
    <w:rsid w:val="00B10A8D"/>
    <w:rsid w:val="00B17015"/>
    <w:rsid w:val="00B236EC"/>
    <w:rsid w:val="00B43BF4"/>
    <w:rsid w:val="00BC4FCE"/>
    <w:rsid w:val="00C13210"/>
    <w:rsid w:val="00C53999"/>
    <w:rsid w:val="00CB724F"/>
    <w:rsid w:val="00CD0326"/>
    <w:rsid w:val="00D5795A"/>
    <w:rsid w:val="00D632F6"/>
    <w:rsid w:val="00DB0D4F"/>
    <w:rsid w:val="00DE5F70"/>
    <w:rsid w:val="00DF499D"/>
    <w:rsid w:val="00E220A3"/>
    <w:rsid w:val="00E72470"/>
    <w:rsid w:val="00E85FFF"/>
    <w:rsid w:val="00EC6ED6"/>
    <w:rsid w:val="00F4198A"/>
    <w:rsid w:val="00F923D7"/>
    <w:rsid w:val="00F927B1"/>
    <w:rsid w:val="00FC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4FC4"/>
  <w15:chartTrackingRefBased/>
  <w15:docId w15:val="{48BD9C2F-CB66-4E77-B8A6-604A509B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4B0"/>
  </w:style>
  <w:style w:type="paragraph" w:styleId="Stopka">
    <w:name w:val="footer"/>
    <w:basedOn w:val="Normalny"/>
    <w:link w:val="StopkaZnak"/>
    <w:uiPriority w:val="99"/>
    <w:unhideWhenUsed/>
    <w:rsid w:val="006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27</cp:revision>
  <cp:lastPrinted>2020-11-19T09:50:00Z</cp:lastPrinted>
  <dcterms:created xsi:type="dcterms:W3CDTF">2020-10-30T09:20:00Z</dcterms:created>
  <dcterms:modified xsi:type="dcterms:W3CDTF">2021-07-12T08:33:00Z</dcterms:modified>
</cp:coreProperties>
</file>