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575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575"/>
      </w:tblGrid>
      <w:tr w:rsidR="005C4940" w:rsidRPr="009967E7" w14:paraId="36041F00" w14:textId="77777777" w:rsidTr="009967E7">
        <w:trPr>
          <w:trHeight w:val="12835"/>
        </w:trPr>
        <w:tc>
          <w:tcPr>
            <w:tcW w:w="9575" w:type="dxa"/>
            <w:shd w:val="clear" w:color="auto" w:fill="auto"/>
          </w:tcPr>
          <w:p w14:paraId="5AA46272" w14:textId="640A1766" w:rsidR="00021593" w:rsidRPr="009967E7" w:rsidRDefault="00021593" w:rsidP="009967E7">
            <w:pPr>
              <w:pStyle w:val="Akapitzlist"/>
              <w:spacing w:before="120" w:line="276" w:lineRule="auto"/>
              <w:ind w:left="0"/>
              <w:rPr>
                <w:b/>
                <w:bCs/>
                <w:sz w:val="21"/>
                <w:szCs w:val="21"/>
              </w:rPr>
            </w:pPr>
            <w:r w:rsidRPr="009967E7">
              <w:rPr>
                <w:b/>
                <w:bCs/>
                <w:sz w:val="21"/>
                <w:szCs w:val="21"/>
              </w:rPr>
              <w:t>Ogólny opis przedmiotu zamówienia</w:t>
            </w:r>
          </w:p>
          <w:p w14:paraId="2CD923F5" w14:textId="77777777" w:rsidR="009967E7" w:rsidRPr="009967E7" w:rsidRDefault="009967E7" w:rsidP="009967E7">
            <w:pPr>
              <w:pStyle w:val="Akapitzlist"/>
              <w:spacing w:before="120" w:line="276" w:lineRule="auto"/>
              <w:ind w:left="0"/>
              <w:rPr>
                <w:b/>
                <w:bCs/>
                <w:sz w:val="21"/>
                <w:szCs w:val="21"/>
              </w:rPr>
            </w:pPr>
          </w:p>
          <w:p w14:paraId="6F61A6EC" w14:textId="1A1FA9CD" w:rsidR="00021593" w:rsidRPr="009967E7" w:rsidRDefault="00021593" w:rsidP="009967E7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6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 xml:space="preserve">Przedmiot zamówienia: </w:t>
            </w:r>
          </w:p>
          <w:p w14:paraId="77920CDC" w14:textId="41EC29B8" w:rsidR="00CD03D8" w:rsidRPr="009967E7" w:rsidRDefault="00EA350E" w:rsidP="009967E7">
            <w:pPr>
              <w:pStyle w:val="Akapitzlist"/>
              <w:spacing w:line="276" w:lineRule="auto"/>
              <w:ind w:left="396"/>
              <w:jc w:val="both"/>
              <w:rPr>
                <w:b/>
                <w:sz w:val="21"/>
                <w:szCs w:val="21"/>
                <w:u w:val="single"/>
              </w:rPr>
            </w:pPr>
            <w:r w:rsidRPr="009967E7">
              <w:rPr>
                <w:b/>
                <w:sz w:val="21"/>
                <w:szCs w:val="21"/>
                <w:u w:val="single"/>
              </w:rPr>
              <w:t>„</w:t>
            </w:r>
            <w:r w:rsidRPr="009967E7">
              <w:rPr>
                <w:b/>
                <w:i/>
                <w:iCs/>
                <w:sz w:val="21"/>
                <w:szCs w:val="21"/>
                <w:u w:val="single"/>
              </w:rPr>
              <w:t xml:space="preserve">Opracowanie przedmiaru oraz kosztorysu inwestorskiego dla zadania pn.: „Budowa ulicy Rozwadowskiego w Siechnicach wraz z budową przepustu, kanalizacji deszczowej, kanału teletechnicznego oraz oświetlenia </w:t>
            </w:r>
            <w:r w:rsidRPr="009967E7">
              <w:rPr>
                <w:b/>
                <w:sz w:val="21"/>
                <w:szCs w:val="21"/>
                <w:u w:val="single"/>
              </w:rPr>
              <w:t>”.</w:t>
            </w:r>
          </w:p>
          <w:p w14:paraId="753630F0" w14:textId="77777777" w:rsidR="009967E7" w:rsidRPr="009967E7" w:rsidRDefault="009967E7" w:rsidP="009967E7">
            <w:pPr>
              <w:pStyle w:val="Akapitzlist"/>
              <w:spacing w:line="276" w:lineRule="auto"/>
              <w:ind w:left="396"/>
              <w:jc w:val="both"/>
              <w:rPr>
                <w:color w:val="FF0000"/>
                <w:sz w:val="21"/>
                <w:szCs w:val="21"/>
              </w:rPr>
            </w:pPr>
          </w:p>
          <w:p w14:paraId="7BEA8F7C" w14:textId="1F8572DF" w:rsidR="00021593" w:rsidRPr="009967E7" w:rsidRDefault="00021593" w:rsidP="009967E7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6" w:hanging="357"/>
              <w:jc w:val="both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 xml:space="preserve">Podstawowe </w:t>
            </w:r>
            <w:r w:rsidR="00EA350E" w:rsidRPr="009967E7">
              <w:rPr>
                <w:sz w:val="21"/>
                <w:szCs w:val="21"/>
              </w:rPr>
              <w:t>cel zamówienia;</w:t>
            </w:r>
          </w:p>
          <w:p w14:paraId="7859D28C" w14:textId="16E3D0D7" w:rsidR="00F62932" w:rsidRPr="009967E7" w:rsidRDefault="00F62932" w:rsidP="009967E7">
            <w:pPr>
              <w:pStyle w:val="Akapitzlist"/>
              <w:spacing w:line="276" w:lineRule="auto"/>
              <w:ind w:left="396"/>
              <w:jc w:val="both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 xml:space="preserve">Podstawowym celem zamówienia jest opracowanie </w:t>
            </w:r>
            <w:r w:rsidR="00EA350E" w:rsidRPr="009967E7">
              <w:rPr>
                <w:sz w:val="21"/>
                <w:szCs w:val="21"/>
              </w:rPr>
              <w:t>przedmiaru oraz kosztorysu inwestorskiego dla zadania pn.: „ Budowa ulicy Rozwadowskiego w Siechnicach wraz z budową przepustu, kanalizacji deszczowej, kanału teletechnicznego oraz oświetlenia” na podstawie dokumentacji projektowej opracowanej przez biuro projektowe NOVA-PROJECT Sp. z o.o. tj.:</w:t>
            </w:r>
          </w:p>
          <w:p w14:paraId="388FFA92" w14:textId="77777777" w:rsidR="00EA350E" w:rsidRPr="009967E7" w:rsidRDefault="00EA350E" w:rsidP="009967E7">
            <w:pPr>
              <w:pStyle w:val="Akapitzlist"/>
              <w:spacing w:before="20" w:line="276" w:lineRule="auto"/>
              <w:ind w:left="567" w:right="110"/>
              <w:jc w:val="both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>- projekt budowlany</w:t>
            </w:r>
          </w:p>
          <w:p w14:paraId="068C931A" w14:textId="77777777" w:rsidR="00EA350E" w:rsidRPr="009967E7" w:rsidRDefault="00EA350E" w:rsidP="009967E7">
            <w:pPr>
              <w:pStyle w:val="Akapitzlist"/>
              <w:spacing w:before="20" w:line="276" w:lineRule="auto"/>
              <w:ind w:left="567" w:right="110"/>
              <w:jc w:val="both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>- projekt wykonawczy branży drogowej</w:t>
            </w:r>
          </w:p>
          <w:p w14:paraId="59F3FAAD" w14:textId="77777777" w:rsidR="00EA350E" w:rsidRPr="009967E7" w:rsidRDefault="00EA350E" w:rsidP="009967E7">
            <w:pPr>
              <w:pStyle w:val="Akapitzlist"/>
              <w:spacing w:before="20" w:line="276" w:lineRule="auto"/>
              <w:ind w:left="567" w:right="110"/>
              <w:jc w:val="both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>- projekt wykonawczy kanału technologicznego</w:t>
            </w:r>
          </w:p>
          <w:p w14:paraId="7FE49B75" w14:textId="77777777" w:rsidR="00EA350E" w:rsidRPr="009967E7" w:rsidRDefault="00EA350E" w:rsidP="009967E7">
            <w:pPr>
              <w:pStyle w:val="Akapitzlist"/>
              <w:spacing w:before="20" w:line="276" w:lineRule="auto"/>
              <w:ind w:left="567" w:right="110"/>
              <w:jc w:val="both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>- projekt wykonawczy oświetlenia</w:t>
            </w:r>
          </w:p>
          <w:p w14:paraId="002CC4D4" w14:textId="77777777" w:rsidR="00EA350E" w:rsidRPr="009967E7" w:rsidRDefault="00EA350E" w:rsidP="009967E7">
            <w:pPr>
              <w:pStyle w:val="Akapitzlist"/>
              <w:spacing w:before="20" w:line="276" w:lineRule="auto"/>
              <w:ind w:left="567" w:right="110"/>
              <w:jc w:val="both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>- projekt wykonawczy kanalizacji deszczowej</w:t>
            </w:r>
          </w:p>
          <w:p w14:paraId="5087AD17" w14:textId="77777777" w:rsidR="00EA350E" w:rsidRPr="009967E7" w:rsidRDefault="00EA350E" w:rsidP="009967E7">
            <w:pPr>
              <w:pStyle w:val="Akapitzlist"/>
              <w:spacing w:before="20" w:line="276" w:lineRule="auto"/>
              <w:ind w:left="567" w:right="110"/>
              <w:jc w:val="both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>- STWIORB</w:t>
            </w:r>
          </w:p>
          <w:p w14:paraId="00082E6B" w14:textId="77777777" w:rsidR="00EA350E" w:rsidRPr="009967E7" w:rsidRDefault="00EA350E" w:rsidP="009967E7">
            <w:pPr>
              <w:pStyle w:val="Akapitzlist"/>
              <w:spacing w:before="20" w:line="276" w:lineRule="auto"/>
              <w:ind w:left="567" w:right="110"/>
              <w:jc w:val="both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>- Docelowa Organizacja Ruchu</w:t>
            </w:r>
          </w:p>
          <w:p w14:paraId="54E95F50" w14:textId="77777777" w:rsidR="00EA350E" w:rsidRPr="009967E7" w:rsidRDefault="00EA350E" w:rsidP="009967E7">
            <w:pPr>
              <w:pStyle w:val="Akapitzlist"/>
              <w:spacing w:before="20" w:line="276" w:lineRule="auto"/>
              <w:ind w:left="567" w:right="110"/>
              <w:jc w:val="both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>- Tymczasowa Organizacja Ruchu</w:t>
            </w:r>
          </w:p>
          <w:p w14:paraId="59FD8973" w14:textId="77777777" w:rsidR="00901BE2" w:rsidRPr="009967E7" w:rsidRDefault="00901BE2" w:rsidP="009967E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14:paraId="530879C8" w14:textId="74FF3E99" w:rsidR="000E77A0" w:rsidRPr="009967E7" w:rsidRDefault="00D472CC" w:rsidP="009967E7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1"/>
                <w:szCs w:val="21"/>
              </w:rPr>
            </w:pPr>
            <w:r w:rsidRPr="009967E7">
              <w:rPr>
                <w:bCs/>
                <w:sz w:val="21"/>
                <w:szCs w:val="21"/>
              </w:rPr>
              <w:t>Wymagania i zakres opracowania dokumentacji projektowej:</w:t>
            </w:r>
          </w:p>
          <w:p w14:paraId="1CACB065" w14:textId="0245D3F7" w:rsidR="00D1107D" w:rsidRPr="009967E7" w:rsidRDefault="00D1107D" w:rsidP="009967E7">
            <w:pPr>
              <w:pStyle w:val="Stopka"/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967E7">
              <w:rPr>
                <w:rFonts w:ascii="Arial" w:hAnsi="Arial" w:cs="Arial"/>
                <w:sz w:val="21"/>
                <w:szCs w:val="21"/>
              </w:rPr>
              <w:t>Wszystkie</w:t>
            </w:r>
            <w:proofErr w:type="spellEnd"/>
            <w:r w:rsidRPr="009967E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sz w:val="21"/>
                <w:szCs w:val="21"/>
              </w:rPr>
              <w:t>elementy</w:t>
            </w:r>
            <w:proofErr w:type="spellEnd"/>
            <w:r w:rsidRPr="009967E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sz w:val="21"/>
                <w:szCs w:val="21"/>
              </w:rPr>
              <w:t>dokumentacji</w:t>
            </w:r>
            <w:proofErr w:type="spellEnd"/>
            <w:r w:rsidRPr="009967E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sz w:val="21"/>
                <w:szCs w:val="21"/>
              </w:rPr>
              <w:t>projektowej</w:t>
            </w:r>
            <w:proofErr w:type="spellEnd"/>
            <w:r w:rsidRPr="009967E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sz w:val="21"/>
                <w:szCs w:val="21"/>
              </w:rPr>
              <w:t>należy</w:t>
            </w:r>
            <w:proofErr w:type="spellEnd"/>
            <w:r w:rsidRPr="009967E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sz w:val="21"/>
                <w:szCs w:val="21"/>
              </w:rPr>
              <w:t>wykonać</w:t>
            </w:r>
            <w:proofErr w:type="spellEnd"/>
            <w:r w:rsidRPr="009967E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sz w:val="21"/>
                <w:szCs w:val="21"/>
              </w:rPr>
              <w:t>jako</w:t>
            </w:r>
            <w:proofErr w:type="spellEnd"/>
            <w:r w:rsidRPr="009967E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sz w:val="21"/>
                <w:szCs w:val="21"/>
              </w:rPr>
              <w:t>oddzielne</w:t>
            </w:r>
            <w:proofErr w:type="spellEnd"/>
            <w:r w:rsidRPr="009967E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sz w:val="21"/>
                <w:szCs w:val="21"/>
              </w:rPr>
              <w:t>opracowania</w:t>
            </w:r>
            <w:proofErr w:type="spellEnd"/>
            <w:r w:rsidRPr="009967E7">
              <w:rPr>
                <w:rFonts w:ascii="Arial" w:hAnsi="Arial" w:cs="Arial"/>
                <w:sz w:val="21"/>
                <w:szCs w:val="21"/>
              </w:rPr>
              <w:t xml:space="preserve"> w </w:t>
            </w:r>
            <w:proofErr w:type="spellStart"/>
            <w:r w:rsidRPr="009967E7">
              <w:rPr>
                <w:rFonts w:ascii="Arial" w:hAnsi="Arial" w:cs="Arial"/>
                <w:sz w:val="21"/>
                <w:szCs w:val="21"/>
              </w:rPr>
              <w:t>trwałych</w:t>
            </w:r>
            <w:proofErr w:type="spellEnd"/>
            <w:r w:rsidRPr="009967E7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9967E7">
              <w:rPr>
                <w:rFonts w:ascii="Arial" w:hAnsi="Arial" w:cs="Arial"/>
                <w:sz w:val="21"/>
                <w:szCs w:val="21"/>
              </w:rPr>
              <w:t>osobnych</w:t>
            </w:r>
            <w:proofErr w:type="spellEnd"/>
            <w:r w:rsidRPr="009967E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sz w:val="21"/>
                <w:szCs w:val="21"/>
              </w:rPr>
              <w:t>oprawach</w:t>
            </w:r>
            <w:proofErr w:type="spellEnd"/>
            <w:r w:rsidRPr="009967E7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8FF2BA1" w14:textId="64E2C325" w:rsidR="00D1107D" w:rsidRPr="009967E7" w:rsidRDefault="00D1107D" w:rsidP="009967E7">
            <w:pPr>
              <w:pStyle w:val="Akapitzlist"/>
              <w:numPr>
                <w:ilvl w:val="1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 xml:space="preserve">Sporządzenie przedmiarów robot w oparciu o </w:t>
            </w:r>
            <w:bookmarkStart w:id="0" w:name="_Hlk169080017"/>
            <w:r w:rsidRPr="009967E7">
              <w:rPr>
                <w:sz w:val="21"/>
                <w:szCs w:val="21"/>
              </w:rPr>
              <w:t xml:space="preserve">KNNR, KNR, KSNR </w:t>
            </w:r>
            <w:bookmarkEnd w:id="0"/>
            <w:r w:rsidRPr="009967E7">
              <w:rPr>
                <w:sz w:val="21"/>
                <w:szCs w:val="21"/>
              </w:rPr>
              <w:t>(z zachowaniem kolejności stosowania katalogów) z opisem robót w kolejności technologicznej ich wykonania, z podaniem ilości jednostek przedmiarowych robót wynikających z dokumentacji projektowej oraz podstaw do ustalania cen jednostkowych robót i nakładów rzeczowych (nr katalogu, tablicy, kolumny). Zakres i sposób opracowania przedmiarów określa Rozporządzenie Ministra Rozwoju i Technologii z dnia 20 grudnia 2021 r. w sprawie szczegółowego zakresu i formy dokumentacji projektowej, specyfikacji technicznych wykonania i odbioru robót budowlanych oraz programu funkcjonalno-użytkowego. Przedmiary poza ww. powinny zawierać nakłady z tytułu robót demontażowych, transportu, utylizacji odpadów (ilości w tonach) oraz wszystkie inne nakłady mające wpływ na ryczałtowy koszt realizacji robót.</w:t>
            </w:r>
          </w:p>
          <w:p w14:paraId="30398AF1" w14:textId="66C0AD9E" w:rsidR="00D1107D" w:rsidRPr="009967E7" w:rsidRDefault="00D1107D" w:rsidP="009967E7">
            <w:pPr>
              <w:pStyle w:val="Akapitzlist"/>
              <w:numPr>
                <w:ilvl w:val="1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 xml:space="preserve">Opracowanie kosztorysów inwestorskich oraz zbiorczych zestawień kosztów, zgodnie z Rozporządzeniem Ministra Rozwoju i Technologii z dnia 20 grudnia 2021 r. w sprawie określenia metod i podstaw sporządzania kosztorysu inwestorskiego, obliczania planowanych kosztów prac projektowych oraz planowanych kosztów robót budowlanych określonych w programie funkcjonalno-użytkowym, </w:t>
            </w:r>
            <w:r w:rsidR="00EA350E" w:rsidRPr="009967E7">
              <w:rPr>
                <w:sz w:val="21"/>
                <w:szCs w:val="21"/>
              </w:rPr>
              <w:t>kosztorysy należy opracować</w:t>
            </w:r>
            <w:r w:rsidRPr="009967E7">
              <w:rPr>
                <w:sz w:val="21"/>
                <w:szCs w:val="21"/>
              </w:rPr>
              <w:t xml:space="preserve"> na stawkach </w:t>
            </w:r>
            <w:r w:rsidR="008B4288" w:rsidRPr="009967E7">
              <w:rPr>
                <w:sz w:val="21"/>
                <w:szCs w:val="21"/>
              </w:rPr>
              <w:t>maksymalnych.</w:t>
            </w:r>
          </w:p>
          <w:p w14:paraId="506EB6DF" w14:textId="77777777" w:rsidR="008B4288" w:rsidRPr="009967E7" w:rsidRDefault="008B4288" w:rsidP="009967E7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759"/>
              <w:jc w:val="both"/>
              <w:textAlignment w:val="baseline"/>
              <w:rPr>
                <w:sz w:val="21"/>
                <w:szCs w:val="21"/>
              </w:rPr>
            </w:pPr>
          </w:p>
          <w:p w14:paraId="7984E864" w14:textId="1D21C2CA" w:rsidR="00FE6329" w:rsidRPr="009967E7" w:rsidRDefault="00FE6329" w:rsidP="009967E7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1"/>
                <w:szCs w:val="21"/>
              </w:rPr>
            </w:pPr>
            <w:r w:rsidRPr="009967E7">
              <w:rPr>
                <w:bCs/>
                <w:sz w:val="21"/>
                <w:szCs w:val="21"/>
              </w:rPr>
              <w:t>Wymagalna forma dokumentacji</w:t>
            </w:r>
          </w:p>
          <w:p w14:paraId="7AD42C1A" w14:textId="1A032CDB" w:rsidR="00FE6329" w:rsidRPr="009967E7" w:rsidRDefault="00FE6329" w:rsidP="009967E7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textAlignment w:val="baseline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>Dokumentację należy opracować i przekazać do siedziby Zamawiającemu w stanie kompletnym w</w:t>
            </w:r>
            <w:r w:rsidR="000966AE" w:rsidRPr="009967E7">
              <w:rPr>
                <w:sz w:val="21"/>
                <w:szCs w:val="21"/>
              </w:rPr>
              <w:t> </w:t>
            </w:r>
            <w:r w:rsidRPr="009967E7">
              <w:rPr>
                <w:sz w:val="21"/>
                <w:szCs w:val="21"/>
              </w:rPr>
              <w:t>następujący sposób:</w:t>
            </w:r>
          </w:p>
          <w:p w14:paraId="204FAEC8" w14:textId="17869472" w:rsidR="007F3525" w:rsidRPr="00F21E53" w:rsidRDefault="00826BD5" w:rsidP="009967E7">
            <w:pPr>
              <w:pStyle w:val="Akapitzlist"/>
              <w:numPr>
                <w:ilvl w:val="3"/>
                <w:numId w:val="2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098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 xml:space="preserve">Dokumentacja w wersji </w:t>
            </w:r>
            <w:r w:rsidRPr="00F21E53">
              <w:rPr>
                <w:sz w:val="21"/>
                <w:szCs w:val="21"/>
              </w:rPr>
              <w:t>papierowej</w:t>
            </w:r>
            <w:r w:rsidR="00F21E53" w:rsidRPr="00F21E53">
              <w:rPr>
                <w:sz w:val="21"/>
                <w:szCs w:val="21"/>
              </w:rPr>
              <w:t>:</w:t>
            </w:r>
          </w:p>
          <w:p w14:paraId="217F0E6A" w14:textId="77777777" w:rsidR="00F21E53" w:rsidRDefault="00F21E53" w:rsidP="00F21E53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1098"/>
              <w:jc w:val="both"/>
              <w:textAlignment w:val="baseline"/>
              <w:rPr>
                <w:color w:val="FF0000"/>
                <w:sz w:val="21"/>
                <w:szCs w:val="21"/>
              </w:rPr>
            </w:pPr>
          </w:p>
          <w:p w14:paraId="6ED5EA70" w14:textId="77777777" w:rsidR="009967E7" w:rsidRPr="009967E7" w:rsidRDefault="009967E7" w:rsidP="009967E7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1098"/>
              <w:jc w:val="both"/>
              <w:textAlignment w:val="baseline"/>
              <w:rPr>
                <w:color w:val="FF0000"/>
                <w:sz w:val="21"/>
                <w:szCs w:val="21"/>
              </w:rPr>
            </w:pPr>
          </w:p>
          <w:tbl>
            <w:tblPr>
              <w:tblStyle w:val="Tabela-Siatka"/>
              <w:tblW w:w="8576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3423"/>
              <w:gridCol w:w="2268"/>
              <w:gridCol w:w="2268"/>
            </w:tblGrid>
            <w:tr w:rsidR="00F23B8D" w:rsidRPr="009967E7" w14:paraId="442E79D4" w14:textId="77777777">
              <w:tc>
                <w:tcPr>
                  <w:tcW w:w="617" w:type="dxa"/>
                  <w:vAlign w:val="center"/>
                </w:tcPr>
                <w:p w14:paraId="792A9693" w14:textId="77777777" w:rsidR="00826BD5" w:rsidRPr="009967E7" w:rsidRDefault="00826BD5" w:rsidP="009967E7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center"/>
                    <w:textAlignment w:val="baseline"/>
                    <w:rPr>
                      <w:sz w:val="21"/>
                      <w:szCs w:val="21"/>
                    </w:rPr>
                  </w:pPr>
                  <w:r w:rsidRPr="009967E7">
                    <w:rPr>
                      <w:sz w:val="21"/>
                      <w:szCs w:val="21"/>
                    </w:rPr>
                    <w:lastRenderedPageBreak/>
                    <w:t>L.p.</w:t>
                  </w:r>
                </w:p>
              </w:tc>
              <w:tc>
                <w:tcPr>
                  <w:tcW w:w="3423" w:type="dxa"/>
                  <w:vAlign w:val="center"/>
                </w:tcPr>
                <w:p w14:paraId="71DF8F0B" w14:textId="77777777" w:rsidR="00826BD5" w:rsidRPr="009967E7" w:rsidRDefault="00826BD5" w:rsidP="009967E7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center"/>
                    <w:textAlignment w:val="baseline"/>
                    <w:rPr>
                      <w:sz w:val="21"/>
                      <w:szCs w:val="21"/>
                    </w:rPr>
                  </w:pPr>
                  <w:r w:rsidRPr="009967E7">
                    <w:rPr>
                      <w:sz w:val="21"/>
                      <w:szCs w:val="21"/>
                    </w:rPr>
                    <w:t>Rodzaj dokumentu</w:t>
                  </w:r>
                </w:p>
              </w:tc>
              <w:tc>
                <w:tcPr>
                  <w:tcW w:w="2268" w:type="dxa"/>
                  <w:vAlign w:val="center"/>
                </w:tcPr>
                <w:p w14:paraId="287F8CC3" w14:textId="77777777" w:rsidR="00826BD5" w:rsidRPr="009967E7" w:rsidRDefault="00826BD5" w:rsidP="009967E7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center"/>
                    <w:textAlignment w:val="baseline"/>
                    <w:rPr>
                      <w:sz w:val="21"/>
                      <w:szCs w:val="21"/>
                    </w:rPr>
                  </w:pPr>
                  <w:r w:rsidRPr="009967E7">
                    <w:rPr>
                      <w:sz w:val="21"/>
                      <w:szCs w:val="21"/>
                    </w:rPr>
                    <w:t>Liczba egzemplarzy</w:t>
                  </w:r>
                </w:p>
                <w:p w14:paraId="4047E0BE" w14:textId="77777777" w:rsidR="00826BD5" w:rsidRPr="009967E7" w:rsidRDefault="00826BD5" w:rsidP="009967E7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center"/>
                    <w:textAlignment w:val="baseline"/>
                    <w:rPr>
                      <w:sz w:val="21"/>
                      <w:szCs w:val="21"/>
                    </w:rPr>
                  </w:pPr>
                  <w:r w:rsidRPr="009967E7">
                    <w:rPr>
                      <w:sz w:val="21"/>
                      <w:szCs w:val="21"/>
                    </w:rPr>
                    <w:t>(wersji papierowej)</w:t>
                  </w:r>
                </w:p>
              </w:tc>
              <w:tc>
                <w:tcPr>
                  <w:tcW w:w="2268" w:type="dxa"/>
                  <w:vAlign w:val="center"/>
                </w:tcPr>
                <w:p w14:paraId="2085B2F1" w14:textId="77777777" w:rsidR="00826BD5" w:rsidRPr="009967E7" w:rsidRDefault="00826BD5" w:rsidP="009967E7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center"/>
                    <w:textAlignment w:val="baseline"/>
                    <w:rPr>
                      <w:sz w:val="21"/>
                      <w:szCs w:val="21"/>
                    </w:rPr>
                  </w:pPr>
                  <w:r w:rsidRPr="009967E7">
                    <w:rPr>
                      <w:sz w:val="21"/>
                      <w:szCs w:val="21"/>
                    </w:rPr>
                    <w:t>Uwagi</w:t>
                  </w:r>
                </w:p>
              </w:tc>
            </w:tr>
            <w:tr w:rsidR="00743F62" w:rsidRPr="009967E7" w14:paraId="2C71C453" w14:textId="77777777">
              <w:tc>
                <w:tcPr>
                  <w:tcW w:w="617" w:type="dxa"/>
                  <w:vAlign w:val="center"/>
                </w:tcPr>
                <w:p w14:paraId="62A82EBA" w14:textId="0E7FFC4B" w:rsidR="008C67CA" w:rsidRPr="009967E7" w:rsidRDefault="008C67CA" w:rsidP="009967E7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left="0"/>
                    <w:textAlignment w:val="baseline"/>
                    <w:rPr>
                      <w:sz w:val="21"/>
                      <w:szCs w:val="21"/>
                    </w:rPr>
                  </w:pPr>
                  <w:r w:rsidRPr="009967E7">
                    <w:rPr>
                      <w:sz w:val="21"/>
                      <w:szCs w:val="21"/>
                    </w:rPr>
                    <w:t>1)</w:t>
                  </w:r>
                </w:p>
              </w:tc>
              <w:tc>
                <w:tcPr>
                  <w:tcW w:w="3423" w:type="dxa"/>
                  <w:vAlign w:val="center"/>
                </w:tcPr>
                <w:p w14:paraId="6915885C" w14:textId="77777777" w:rsidR="008C67CA" w:rsidRPr="009967E7" w:rsidRDefault="008C67CA" w:rsidP="009967E7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left="0"/>
                    <w:textAlignment w:val="baseline"/>
                    <w:rPr>
                      <w:sz w:val="21"/>
                      <w:szCs w:val="21"/>
                    </w:rPr>
                  </w:pPr>
                  <w:r w:rsidRPr="009967E7">
                    <w:rPr>
                      <w:sz w:val="21"/>
                      <w:szCs w:val="21"/>
                    </w:rPr>
                    <w:t xml:space="preserve">Przedmiar robót </w:t>
                  </w:r>
                </w:p>
              </w:tc>
              <w:tc>
                <w:tcPr>
                  <w:tcW w:w="2268" w:type="dxa"/>
                  <w:vAlign w:val="center"/>
                </w:tcPr>
                <w:p w14:paraId="7A1D15BF" w14:textId="77777777" w:rsidR="008C67CA" w:rsidRPr="009967E7" w:rsidRDefault="008C67CA" w:rsidP="009967E7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center"/>
                    <w:textAlignment w:val="baseline"/>
                    <w:rPr>
                      <w:sz w:val="21"/>
                      <w:szCs w:val="21"/>
                    </w:rPr>
                  </w:pPr>
                  <w:r w:rsidRPr="009967E7">
                    <w:rPr>
                      <w:sz w:val="21"/>
                      <w:szCs w:val="21"/>
                    </w:rPr>
                    <w:t>3 egz.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D848E8" w14:textId="77777777" w:rsidR="008C67CA" w:rsidRPr="009967E7" w:rsidRDefault="008C67CA" w:rsidP="009967E7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left="0"/>
                    <w:textAlignment w:val="baseline"/>
                    <w:rPr>
                      <w:sz w:val="21"/>
                      <w:szCs w:val="21"/>
                    </w:rPr>
                  </w:pPr>
                  <w:r w:rsidRPr="009967E7">
                    <w:rPr>
                      <w:sz w:val="21"/>
                      <w:szCs w:val="21"/>
                    </w:rPr>
                    <w:t>Oprawiona trwale w formie miękkiej oprawy introligatorskiej lub poprzez termo-bindowanie - w formacie A-4</w:t>
                  </w:r>
                </w:p>
              </w:tc>
            </w:tr>
            <w:tr w:rsidR="002D6EC8" w:rsidRPr="009967E7" w14:paraId="4EAADDF3" w14:textId="77777777">
              <w:tc>
                <w:tcPr>
                  <w:tcW w:w="617" w:type="dxa"/>
                  <w:vAlign w:val="center"/>
                </w:tcPr>
                <w:p w14:paraId="2385680A" w14:textId="657F05CE" w:rsidR="008C67CA" w:rsidRPr="009967E7" w:rsidRDefault="008B4288" w:rsidP="009967E7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left="0"/>
                    <w:textAlignment w:val="baseline"/>
                    <w:rPr>
                      <w:sz w:val="21"/>
                      <w:szCs w:val="21"/>
                    </w:rPr>
                  </w:pPr>
                  <w:r w:rsidRPr="009967E7">
                    <w:rPr>
                      <w:sz w:val="21"/>
                      <w:szCs w:val="21"/>
                    </w:rPr>
                    <w:t>2</w:t>
                  </w:r>
                  <w:r w:rsidR="008C67CA" w:rsidRPr="009967E7">
                    <w:rPr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423" w:type="dxa"/>
                  <w:vAlign w:val="center"/>
                </w:tcPr>
                <w:p w14:paraId="4FF510D6" w14:textId="6E7D6D2B" w:rsidR="008C67CA" w:rsidRPr="009967E7" w:rsidRDefault="008C67CA" w:rsidP="009967E7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left="0"/>
                    <w:textAlignment w:val="baseline"/>
                    <w:rPr>
                      <w:sz w:val="21"/>
                      <w:szCs w:val="21"/>
                    </w:rPr>
                  </w:pPr>
                  <w:r w:rsidRPr="009967E7">
                    <w:rPr>
                      <w:sz w:val="21"/>
                      <w:szCs w:val="21"/>
                    </w:rPr>
                    <w:t>Kosztorys inwestorski ze zbiorczym zestawieniem kosztów</w:t>
                  </w:r>
                </w:p>
              </w:tc>
              <w:tc>
                <w:tcPr>
                  <w:tcW w:w="2268" w:type="dxa"/>
                  <w:vAlign w:val="center"/>
                </w:tcPr>
                <w:p w14:paraId="0793CD58" w14:textId="77777777" w:rsidR="008C67CA" w:rsidRPr="009967E7" w:rsidRDefault="008C67CA" w:rsidP="009967E7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center"/>
                    <w:textAlignment w:val="baseline"/>
                    <w:rPr>
                      <w:sz w:val="21"/>
                      <w:szCs w:val="21"/>
                    </w:rPr>
                  </w:pPr>
                  <w:r w:rsidRPr="009967E7">
                    <w:rPr>
                      <w:sz w:val="21"/>
                      <w:szCs w:val="21"/>
                    </w:rPr>
                    <w:t>3 egz.</w:t>
                  </w:r>
                </w:p>
              </w:tc>
              <w:tc>
                <w:tcPr>
                  <w:tcW w:w="2268" w:type="dxa"/>
                  <w:vAlign w:val="center"/>
                </w:tcPr>
                <w:p w14:paraId="4C395626" w14:textId="77777777" w:rsidR="008C67CA" w:rsidRPr="009967E7" w:rsidRDefault="008C67CA" w:rsidP="009967E7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left="0"/>
                    <w:textAlignment w:val="baseline"/>
                    <w:rPr>
                      <w:sz w:val="21"/>
                      <w:szCs w:val="21"/>
                    </w:rPr>
                  </w:pPr>
                  <w:r w:rsidRPr="009967E7">
                    <w:rPr>
                      <w:sz w:val="21"/>
                      <w:szCs w:val="21"/>
                    </w:rPr>
                    <w:t>Oprawiona trwale w formie miękkiej oprawy introligatorskiej lub poprzez termo-bindowanie - w formacie A-4</w:t>
                  </w:r>
                </w:p>
              </w:tc>
            </w:tr>
          </w:tbl>
          <w:p w14:paraId="03B0F51A" w14:textId="77777777" w:rsidR="00261A2D" w:rsidRPr="009967E7" w:rsidRDefault="00261A2D" w:rsidP="009967E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764DCB37" w14:textId="550EA8B2" w:rsidR="00D1107D" w:rsidRPr="009967E7" w:rsidRDefault="00D1107D" w:rsidP="009967E7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 xml:space="preserve">Dokumentacja winna być przekazana również w wersji elektronicznej, tożsamej z wersją drukowaną. </w:t>
            </w:r>
          </w:p>
          <w:p w14:paraId="2179F2B2" w14:textId="77777777" w:rsidR="00D1107D" w:rsidRPr="009967E7" w:rsidRDefault="00D1107D" w:rsidP="009967E7">
            <w:pPr>
              <w:pStyle w:val="Akapitzlist"/>
              <w:numPr>
                <w:ilvl w:val="1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>Wersja elektroniczna musi umożliwić odczytywanie plików w programach:</w:t>
            </w:r>
          </w:p>
          <w:p w14:paraId="5E6057ED" w14:textId="77777777" w:rsidR="00D1107D" w:rsidRPr="009967E7" w:rsidRDefault="00D1107D" w:rsidP="009967E7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>Adobe Reader – całość dokumentacji (*.pdf).</w:t>
            </w:r>
          </w:p>
          <w:p w14:paraId="311A00F5" w14:textId="77777777" w:rsidR="00D1107D" w:rsidRPr="009967E7" w:rsidRDefault="00D1107D" w:rsidP="009967E7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>NORMA – część kosztorysowa (*.</w:t>
            </w:r>
            <w:proofErr w:type="spellStart"/>
            <w:r w:rsidRPr="009967E7">
              <w:rPr>
                <w:sz w:val="21"/>
                <w:szCs w:val="21"/>
              </w:rPr>
              <w:t>kst</w:t>
            </w:r>
            <w:proofErr w:type="spellEnd"/>
            <w:r w:rsidRPr="009967E7">
              <w:rPr>
                <w:sz w:val="21"/>
                <w:szCs w:val="21"/>
              </w:rPr>
              <w:t>).</w:t>
            </w:r>
          </w:p>
          <w:p w14:paraId="04EB1F1F" w14:textId="5B0AEA56" w:rsidR="00D1107D" w:rsidRPr="009967E7" w:rsidRDefault="00D1107D" w:rsidP="009967E7">
            <w:pPr>
              <w:pStyle w:val="Akapitzlist"/>
              <w:numPr>
                <w:ilvl w:val="1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 xml:space="preserve">Wielkość jednego pliku nie może przekroczyć 9MB. </w:t>
            </w:r>
          </w:p>
          <w:p w14:paraId="4B15A22E" w14:textId="77777777" w:rsidR="00D1107D" w:rsidRPr="009967E7" w:rsidRDefault="00D1107D" w:rsidP="009967E7">
            <w:pPr>
              <w:pStyle w:val="Akapitzlist"/>
              <w:numPr>
                <w:ilvl w:val="1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>Nazwy plików należy opisać według poniższego wzoru:</w:t>
            </w:r>
          </w:p>
          <w:tbl>
            <w:tblPr>
              <w:tblStyle w:val="Tabela-Siatka"/>
              <w:tblW w:w="18697" w:type="dxa"/>
              <w:tblLayout w:type="fixed"/>
              <w:tblLook w:val="04A0" w:firstRow="1" w:lastRow="0" w:firstColumn="1" w:lastColumn="0" w:noHBand="0" w:noVBand="1"/>
            </w:tblPr>
            <w:tblGrid>
              <w:gridCol w:w="1098"/>
              <w:gridCol w:w="5133"/>
              <w:gridCol w:w="3116"/>
              <w:gridCol w:w="3116"/>
              <w:gridCol w:w="3117"/>
              <w:gridCol w:w="3117"/>
            </w:tblGrid>
            <w:tr w:rsidR="0016156C" w:rsidRPr="009967E7" w14:paraId="6DA25AFC" w14:textId="77777777">
              <w:trPr>
                <w:gridAfter w:val="1"/>
                <w:wAfter w:w="3117" w:type="dxa"/>
              </w:trPr>
              <w:tc>
                <w:tcPr>
                  <w:tcW w:w="1098" w:type="dxa"/>
                  <w:vAlign w:val="center"/>
                </w:tcPr>
                <w:p w14:paraId="17FBA836" w14:textId="77777777" w:rsidR="00D1107D" w:rsidRPr="009967E7" w:rsidRDefault="00D1107D" w:rsidP="009967E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sz w:val="21"/>
                      <w:szCs w:val="21"/>
                    </w:rPr>
                  </w:pPr>
                  <w:proofErr w:type="spellStart"/>
                  <w:r w:rsidRPr="009967E7">
                    <w:rPr>
                      <w:sz w:val="21"/>
                      <w:szCs w:val="21"/>
                    </w:rPr>
                    <w:t>L.p.</w:t>
                  </w:r>
                  <w:proofErr w:type="spellEnd"/>
                </w:p>
              </w:tc>
              <w:tc>
                <w:tcPr>
                  <w:tcW w:w="5133" w:type="dxa"/>
                  <w:vAlign w:val="center"/>
                </w:tcPr>
                <w:p w14:paraId="2C70EFDE" w14:textId="77777777" w:rsidR="00D1107D" w:rsidRPr="009967E7" w:rsidRDefault="00D1107D" w:rsidP="009967E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sz w:val="21"/>
                      <w:szCs w:val="21"/>
                    </w:rPr>
                  </w:pPr>
                  <w:r w:rsidRPr="009967E7">
                    <w:rPr>
                      <w:sz w:val="21"/>
                      <w:szCs w:val="21"/>
                    </w:rPr>
                    <w:t xml:space="preserve">Nazwa </w:t>
                  </w:r>
                  <w:proofErr w:type="spellStart"/>
                  <w:r w:rsidRPr="009967E7">
                    <w:rPr>
                      <w:sz w:val="21"/>
                      <w:szCs w:val="21"/>
                    </w:rPr>
                    <w:t>opracowania</w:t>
                  </w:r>
                  <w:proofErr w:type="spellEnd"/>
                </w:p>
              </w:tc>
              <w:tc>
                <w:tcPr>
                  <w:tcW w:w="3116" w:type="dxa"/>
                  <w:vAlign w:val="center"/>
                </w:tcPr>
                <w:p w14:paraId="03AEDFBC" w14:textId="77777777" w:rsidR="00D1107D" w:rsidRPr="009967E7" w:rsidRDefault="00D1107D" w:rsidP="009967E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sz w:val="21"/>
                      <w:szCs w:val="21"/>
                    </w:rPr>
                  </w:pPr>
                  <w:r w:rsidRPr="009967E7">
                    <w:rPr>
                      <w:sz w:val="21"/>
                      <w:szCs w:val="21"/>
                    </w:rPr>
                    <w:t xml:space="preserve">Nazwa </w:t>
                  </w:r>
                  <w:proofErr w:type="spellStart"/>
                  <w:r w:rsidRPr="009967E7">
                    <w:rPr>
                      <w:sz w:val="21"/>
                      <w:szCs w:val="21"/>
                    </w:rPr>
                    <w:t>pliku</w:t>
                  </w:r>
                  <w:proofErr w:type="spellEnd"/>
                </w:p>
              </w:tc>
              <w:tc>
                <w:tcPr>
                  <w:tcW w:w="3116" w:type="dxa"/>
                </w:tcPr>
                <w:p w14:paraId="66C9D8BB" w14:textId="77777777" w:rsidR="00D1107D" w:rsidRPr="009967E7" w:rsidRDefault="00D1107D" w:rsidP="009967E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117" w:type="dxa"/>
                </w:tcPr>
                <w:p w14:paraId="688C68EE" w14:textId="77777777" w:rsidR="00D1107D" w:rsidRPr="009967E7" w:rsidRDefault="00D1107D" w:rsidP="009967E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sz w:val="21"/>
                      <w:szCs w:val="21"/>
                    </w:rPr>
                  </w:pPr>
                </w:p>
              </w:tc>
            </w:tr>
            <w:tr w:rsidR="002D6EC8" w:rsidRPr="009967E7" w14:paraId="129E25BD" w14:textId="77777777">
              <w:trPr>
                <w:gridAfter w:val="1"/>
                <w:wAfter w:w="3117" w:type="dxa"/>
              </w:trPr>
              <w:tc>
                <w:tcPr>
                  <w:tcW w:w="1098" w:type="dxa"/>
                  <w:vAlign w:val="center"/>
                </w:tcPr>
                <w:p w14:paraId="4DE3B0F5" w14:textId="4CCCC1B4" w:rsidR="00D1107D" w:rsidRPr="009967E7" w:rsidRDefault="00D1107D" w:rsidP="009967E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sz w:val="21"/>
                      <w:szCs w:val="21"/>
                    </w:rPr>
                  </w:pPr>
                  <w:r w:rsidRPr="009967E7">
                    <w:rPr>
                      <w:sz w:val="21"/>
                      <w:szCs w:val="21"/>
                    </w:rPr>
                    <w:t>1)</w:t>
                  </w:r>
                </w:p>
              </w:tc>
              <w:tc>
                <w:tcPr>
                  <w:tcW w:w="5133" w:type="dxa"/>
                  <w:vAlign w:val="center"/>
                </w:tcPr>
                <w:p w14:paraId="33087B4D" w14:textId="77777777" w:rsidR="00D1107D" w:rsidRPr="009967E7" w:rsidRDefault="00D1107D" w:rsidP="009967E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sz w:val="21"/>
                      <w:szCs w:val="21"/>
                    </w:rPr>
                  </w:pPr>
                  <w:proofErr w:type="spellStart"/>
                  <w:r w:rsidRPr="009967E7">
                    <w:rPr>
                      <w:sz w:val="21"/>
                      <w:szCs w:val="21"/>
                    </w:rPr>
                    <w:t>Przedmiary</w:t>
                  </w:r>
                  <w:proofErr w:type="spellEnd"/>
                  <w:r w:rsidRPr="009967E7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967E7">
                    <w:rPr>
                      <w:sz w:val="21"/>
                      <w:szCs w:val="21"/>
                    </w:rPr>
                    <w:t>robót</w:t>
                  </w:r>
                  <w:proofErr w:type="spellEnd"/>
                </w:p>
              </w:tc>
              <w:tc>
                <w:tcPr>
                  <w:tcW w:w="3116" w:type="dxa"/>
                  <w:vAlign w:val="center"/>
                </w:tcPr>
                <w:p w14:paraId="676EF9B5" w14:textId="77777777" w:rsidR="00D1107D" w:rsidRPr="009967E7" w:rsidRDefault="00D1107D" w:rsidP="009967E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sz w:val="21"/>
                      <w:szCs w:val="21"/>
                    </w:rPr>
                  </w:pPr>
                  <w:proofErr w:type="spellStart"/>
                  <w:r w:rsidRPr="009967E7">
                    <w:rPr>
                      <w:sz w:val="21"/>
                      <w:szCs w:val="21"/>
                    </w:rPr>
                    <w:t>PR_branża_nazwaobiektu</w:t>
                  </w:r>
                  <w:proofErr w:type="spellEnd"/>
                </w:p>
              </w:tc>
              <w:tc>
                <w:tcPr>
                  <w:tcW w:w="3116" w:type="dxa"/>
                </w:tcPr>
                <w:p w14:paraId="276E928F" w14:textId="77777777" w:rsidR="00D1107D" w:rsidRPr="009967E7" w:rsidRDefault="00D1107D" w:rsidP="009967E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3117" w:type="dxa"/>
                </w:tcPr>
                <w:p w14:paraId="57F950D0" w14:textId="77777777" w:rsidR="00D1107D" w:rsidRPr="009967E7" w:rsidRDefault="00D1107D" w:rsidP="009967E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2D6EC8" w:rsidRPr="009967E7" w14:paraId="35A262FC" w14:textId="77777777">
              <w:tc>
                <w:tcPr>
                  <w:tcW w:w="1098" w:type="dxa"/>
                  <w:vAlign w:val="center"/>
                </w:tcPr>
                <w:p w14:paraId="581A85E5" w14:textId="58F48F89" w:rsidR="00D1107D" w:rsidRPr="009967E7" w:rsidRDefault="008B4288" w:rsidP="009967E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sz w:val="21"/>
                      <w:szCs w:val="21"/>
                    </w:rPr>
                  </w:pPr>
                  <w:r w:rsidRPr="009967E7">
                    <w:rPr>
                      <w:sz w:val="21"/>
                      <w:szCs w:val="21"/>
                    </w:rPr>
                    <w:t>2</w:t>
                  </w:r>
                  <w:r w:rsidR="00D1107D" w:rsidRPr="009967E7">
                    <w:rPr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5133" w:type="dxa"/>
                  <w:vAlign w:val="center"/>
                </w:tcPr>
                <w:p w14:paraId="0C8F91EA" w14:textId="3933561C" w:rsidR="00D1107D" w:rsidRPr="009967E7" w:rsidRDefault="00D1107D" w:rsidP="009967E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sz w:val="21"/>
                      <w:szCs w:val="21"/>
                    </w:rPr>
                  </w:pPr>
                  <w:proofErr w:type="spellStart"/>
                  <w:r w:rsidRPr="009967E7">
                    <w:rPr>
                      <w:sz w:val="21"/>
                      <w:szCs w:val="21"/>
                    </w:rPr>
                    <w:t>Kosztorys</w:t>
                  </w:r>
                  <w:proofErr w:type="spellEnd"/>
                  <w:r w:rsidRPr="009967E7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967E7">
                    <w:rPr>
                      <w:sz w:val="21"/>
                      <w:szCs w:val="21"/>
                    </w:rPr>
                    <w:t>inwestorski</w:t>
                  </w:r>
                  <w:proofErr w:type="spellEnd"/>
                  <w:r w:rsidRPr="009967E7">
                    <w:rPr>
                      <w:sz w:val="21"/>
                      <w:szCs w:val="21"/>
                    </w:rPr>
                    <w:t xml:space="preserve"> ze </w:t>
                  </w:r>
                  <w:proofErr w:type="spellStart"/>
                  <w:r w:rsidRPr="009967E7">
                    <w:rPr>
                      <w:sz w:val="21"/>
                      <w:szCs w:val="21"/>
                    </w:rPr>
                    <w:t>zbiorczym</w:t>
                  </w:r>
                  <w:proofErr w:type="spellEnd"/>
                  <w:r w:rsidRPr="009967E7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967E7">
                    <w:rPr>
                      <w:sz w:val="21"/>
                      <w:szCs w:val="21"/>
                    </w:rPr>
                    <w:t>zestawieniem</w:t>
                  </w:r>
                  <w:proofErr w:type="spellEnd"/>
                  <w:r w:rsidRPr="009967E7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967E7">
                    <w:rPr>
                      <w:sz w:val="21"/>
                      <w:szCs w:val="21"/>
                    </w:rPr>
                    <w:t>kosztów</w:t>
                  </w:r>
                  <w:proofErr w:type="spellEnd"/>
                </w:p>
              </w:tc>
              <w:tc>
                <w:tcPr>
                  <w:tcW w:w="3116" w:type="dxa"/>
                  <w:vAlign w:val="center"/>
                </w:tcPr>
                <w:p w14:paraId="7ADD6AD0" w14:textId="77777777" w:rsidR="00D1107D" w:rsidRPr="009967E7" w:rsidRDefault="00D1107D" w:rsidP="009967E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sz w:val="21"/>
                      <w:szCs w:val="21"/>
                    </w:rPr>
                  </w:pPr>
                  <w:proofErr w:type="spellStart"/>
                  <w:r w:rsidRPr="009967E7">
                    <w:rPr>
                      <w:sz w:val="21"/>
                      <w:szCs w:val="21"/>
                    </w:rPr>
                    <w:t>KI_branża_nazwaobiektu</w:t>
                  </w:r>
                  <w:proofErr w:type="spellEnd"/>
                </w:p>
              </w:tc>
              <w:tc>
                <w:tcPr>
                  <w:tcW w:w="3116" w:type="dxa"/>
                </w:tcPr>
                <w:p w14:paraId="1B579F3B" w14:textId="77777777" w:rsidR="00D1107D" w:rsidRPr="009967E7" w:rsidRDefault="00D1107D" w:rsidP="009967E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3117" w:type="dxa"/>
                </w:tcPr>
                <w:p w14:paraId="0B84630B" w14:textId="77777777" w:rsidR="00D1107D" w:rsidRPr="009967E7" w:rsidRDefault="00D1107D" w:rsidP="009967E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3117" w:type="dxa"/>
                </w:tcPr>
                <w:p w14:paraId="70D850D8" w14:textId="77777777" w:rsidR="00D1107D" w:rsidRPr="009967E7" w:rsidRDefault="00D1107D" w:rsidP="009967E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color w:val="FF0000"/>
                      <w:sz w:val="21"/>
                      <w:szCs w:val="21"/>
                    </w:rPr>
                  </w:pPr>
                </w:p>
              </w:tc>
            </w:tr>
          </w:tbl>
          <w:p w14:paraId="71361E4E" w14:textId="77777777" w:rsidR="00D1107D" w:rsidRPr="009967E7" w:rsidRDefault="00D1107D" w:rsidP="009967E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1"/>
                <w:szCs w:val="21"/>
              </w:rPr>
            </w:pPr>
          </w:p>
          <w:p w14:paraId="44357A37" w14:textId="77777777" w:rsidR="00D1107D" w:rsidRPr="009967E7" w:rsidRDefault="00D1107D" w:rsidP="009967E7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textAlignment w:val="baseline"/>
              <w:rPr>
                <w:i/>
                <w:sz w:val="21"/>
                <w:szCs w:val="21"/>
              </w:rPr>
            </w:pPr>
            <w:r w:rsidRPr="009967E7">
              <w:rPr>
                <w:i/>
                <w:sz w:val="21"/>
                <w:szCs w:val="21"/>
              </w:rPr>
              <w:t>Gdzie:</w:t>
            </w:r>
          </w:p>
          <w:p w14:paraId="529E6EC4" w14:textId="77777777" w:rsidR="00D1107D" w:rsidRPr="009967E7" w:rsidRDefault="00D1107D" w:rsidP="009967E7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  <w:sz w:val="21"/>
                <w:szCs w:val="21"/>
              </w:rPr>
            </w:pPr>
            <w:r w:rsidRPr="009967E7">
              <w:rPr>
                <w:i/>
                <w:sz w:val="21"/>
                <w:szCs w:val="21"/>
              </w:rPr>
              <w:t>Nazwa obiektu Nazwa obiektu – droga, dla której realizowana jest inwestycja</w:t>
            </w:r>
          </w:p>
          <w:p w14:paraId="230C266D" w14:textId="77777777" w:rsidR="00D1107D" w:rsidRPr="009967E7" w:rsidRDefault="00D1107D" w:rsidP="009967E7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  <w:sz w:val="21"/>
                <w:szCs w:val="21"/>
              </w:rPr>
            </w:pPr>
            <w:r w:rsidRPr="009967E7">
              <w:rPr>
                <w:i/>
                <w:sz w:val="21"/>
                <w:szCs w:val="21"/>
              </w:rPr>
              <w:t>Branża – branża, dla której opracowywany jest dany projekt</w:t>
            </w:r>
          </w:p>
          <w:p w14:paraId="242AF98B" w14:textId="77777777" w:rsidR="00D1107D" w:rsidRPr="009967E7" w:rsidRDefault="00D1107D" w:rsidP="009967E7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  <w:sz w:val="21"/>
                <w:szCs w:val="21"/>
              </w:rPr>
            </w:pPr>
            <w:r w:rsidRPr="009967E7">
              <w:rPr>
                <w:i/>
                <w:sz w:val="21"/>
                <w:szCs w:val="21"/>
              </w:rPr>
              <w:t>* - należy przyjąć pierwsze litery z tytułu danego opracowania</w:t>
            </w:r>
          </w:p>
          <w:p w14:paraId="1FB40A16" w14:textId="77777777" w:rsidR="00D1107D" w:rsidRPr="009967E7" w:rsidRDefault="00D1107D" w:rsidP="009967E7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  <w:sz w:val="21"/>
                <w:szCs w:val="21"/>
              </w:rPr>
            </w:pPr>
            <w:r w:rsidRPr="009967E7">
              <w:rPr>
                <w:i/>
                <w:sz w:val="21"/>
                <w:szCs w:val="21"/>
              </w:rPr>
              <w:t>Jeżeli wielkość dokumentu przekracza 9MB należy do nazwy pliku dodać dla kolejnych części w przypadku 2 plików dla jednego opracowania odpowiednio: _</w:t>
            </w:r>
            <w:proofErr w:type="spellStart"/>
            <w:r w:rsidRPr="009967E7">
              <w:rPr>
                <w:i/>
                <w:sz w:val="21"/>
                <w:szCs w:val="21"/>
              </w:rPr>
              <w:t>cz_I</w:t>
            </w:r>
            <w:proofErr w:type="spellEnd"/>
            <w:r w:rsidRPr="009967E7">
              <w:rPr>
                <w:i/>
                <w:sz w:val="21"/>
                <w:szCs w:val="21"/>
              </w:rPr>
              <w:t>, _</w:t>
            </w:r>
            <w:proofErr w:type="spellStart"/>
            <w:r w:rsidRPr="009967E7">
              <w:rPr>
                <w:i/>
                <w:sz w:val="21"/>
                <w:szCs w:val="21"/>
              </w:rPr>
              <w:t>cz_II</w:t>
            </w:r>
            <w:proofErr w:type="spellEnd"/>
            <w:r w:rsidRPr="009967E7">
              <w:rPr>
                <w:i/>
                <w:sz w:val="21"/>
                <w:szCs w:val="21"/>
              </w:rPr>
              <w:t>.</w:t>
            </w:r>
          </w:p>
          <w:p w14:paraId="58F3B77F" w14:textId="77777777" w:rsidR="00D1107D" w:rsidRPr="009967E7" w:rsidRDefault="00D1107D" w:rsidP="009967E7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  <w:sz w:val="21"/>
                <w:szCs w:val="21"/>
              </w:rPr>
            </w:pPr>
            <w:r w:rsidRPr="009967E7">
              <w:rPr>
                <w:i/>
                <w:sz w:val="21"/>
                <w:szCs w:val="21"/>
              </w:rPr>
              <w:t>Część kosztorysowa powinna być dodatkowo opracowana i zapisana w programie NORMA (*.</w:t>
            </w:r>
            <w:proofErr w:type="spellStart"/>
            <w:r w:rsidRPr="009967E7">
              <w:rPr>
                <w:i/>
                <w:sz w:val="21"/>
                <w:szCs w:val="21"/>
              </w:rPr>
              <w:t>kst</w:t>
            </w:r>
            <w:proofErr w:type="spellEnd"/>
            <w:r w:rsidRPr="009967E7">
              <w:rPr>
                <w:i/>
                <w:sz w:val="21"/>
                <w:szCs w:val="21"/>
              </w:rPr>
              <w:t>) osobno dla kosztorysów i osobno dla przedmiarów.</w:t>
            </w:r>
          </w:p>
          <w:p w14:paraId="18D3643F" w14:textId="77777777" w:rsidR="00D1107D" w:rsidRDefault="00D1107D" w:rsidP="009967E7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  <w:sz w:val="21"/>
                <w:szCs w:val="21"/>
              </w:rPr>
            </w:pPr>
            <w:r w:rsidRPr="009967E7">
              <w:rPr>
                <w:i/>
                <w:sz w:val="21"/>
                <w:szCs w:val="21"/>
              </w:rPr>
              <w:t>W nazwach katalogów oraz plików nie wolno stosować polskich znaków diakrytycznych</w:t>
            </w:r>
          </w:p>
          <w:p w14:paraId="424B8BDF" w14:textId="77777777" w:rsidR="00F21E53" w:rsidRPr="009967E7" w:rsidRDefault="00F21E53" w:rsidP="00F21E53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1080"/>
              <w:jc w:val="both"/>
              <w:textAlignment w:val="baseline"/>
              <w:rPr>
                <w:i/>
                <w:sz w:val="21"/>
                <w:szCs w:val="21"/>
              </w:rPr>
            </w:pPr>
          </w:p>
          <w:p w14:paraId="64D654E9" w14:textId="7EBAB52B" w:rsidR="00D1107D" w:rsidRDefault="00D1107D" w:rsidP="009967E7">
            <w:pPr>
              <w:pStyle w:val="Stopka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right" w:pos="371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Wykonawca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zobowiązany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jest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sprawdzić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zgodność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przedmiaru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robót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z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dokumentacją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projektową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. Na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okoliczność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potwierdzenia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zachowanej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zgodności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Wykonawca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złoży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stosowne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oświadczenie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Zgodność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ta jest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wymagana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w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aspekcie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zestawienia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wszystkich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rodzajów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robót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ilości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robót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i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ich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opisu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Przedmiary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robót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powinny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być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sporządzone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ze</w:t>
            </w:r>
            <w:r w:rsidRPr="009967E7">
              <w:rPr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szczególną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starannością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tak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aby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skutki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ewentualnych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nieprawidłowości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nie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naruszyły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interesu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gospodarczego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Zamawiającego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i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przyszłego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Wykonawcy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9967E7">
              <w:rPr>
                <w:rFonts w:ascii="Arial" w:hAnsi="Arial" w:cs="Arial"/>
                <w:bCs/>
                <w:sz w:val="21"/>
                <w:szCs w:val="21"/>
              </w:rPr>
              <w:t>robót</w:t>
            </w:r>
            <w:proofErr w:type="spellEnd"/>
            <w:r w:rsidRPr="009967E7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5DFB36C9" w14:textId="77777777" w:rsidR="00F21E53" w:rsidRPr="009967E7" w:rsidRDefault="00F21E53" w:rsidP="00F21E53">
            <w:pPr>
              <w:pStyle w:val="Stopka"/>
              <w:tabs>
                <w:tab w:val="clear" w:pos="4153"/>
                <w:tab w:val="clear" w:pos="8306"/>
                <w:tab w:val="right" w:pos="371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39D6B27" w14:textId="77777777" w:rsidR="00D1107D" w:rsidRPr="009967E7" w:rsidRDefault="00D1107D" w:rsidP="009967E7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1"/>
                <w:szCs w:val="21"/>
              </w:rPr>
            </w:pPr>
            <w:r w:rsidRPr="009967E7">
              <w:rPr>
                <w:bCs/>
                <w:sz w:val="21"/>
                <w:szCs w:val="21"/>
              </w:rPr>
              <w:t>Wymogi prawne dla formy i treści dotyczące dokumentacji</w:t>
            </w:r>
          </w:p>
          <w:p w14:paraId="6C379D22" w14:textId="77777777" w:rsidR="00D1107D" w:rsidRPr="009967E7" w:rsidRDefault="00D1107D" w:rsidP="009967E7">
            <w:pPr>
              <w:pStyle w:val="Akapitzlist"/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 xml:space="preserve">Rozporządzeniem Ministra Rozwoju i Technologii z dnia 20 grudnia 2021 r. w sprawie określenia metod i podstaw sporządzania kosztorysu inwestorskiego, obliczania </w:t>
            </w:r>
            <w:r w:rsidRPr="009967E7">
              <w:rPr>
                <w:sz w:val="21"/>
                <w:szCs w:val="21"/>
              </w:rPr>
              <w:lastRenderedPageBreak/>
              <w:t xml:space="preserve">planowanych kosztów prac projektowych oraz planowanych kosztów robót budowlanych określonych w programie </w:t>
            </w:r>
            <w:proofErr w:type="spellStart"/>
            <w:r w:rsidRPr="009967E7">
              <w:rPr>
                <w:sz w:val="21"/>
                <w:szCs w:val="21"/>
              </w:rPr>
              <w:t>funkcjonalno</w:t>
            </w:r>
            <w:proofErr w:type="spellEnd"/>
            <w:r w:rsidRPr="009967E7">
              <w:rPr>
                <w:sz w:val="21"/>
                <w:szCs w:val="21"/>
              </w:rPr>
              <w:t xml:space="preserve"> – użytkowym.</w:t>
            </w:r>
          </w:p>
          <w:p w14:paraId="07F74ABB" w14:textId="0107FC79" w:rsidR="00D1107D" w:rsidRDefault="00D1107D" w:rsidP="009967E7">
            <w:pPr>
              <w:pStyle w:val="Akapitzlist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>Innymi obowiązującymi przepisami</w:t>
            </w:r>
          </w:p>
          <w:p w14:paraId="65A9C81C" w14:textId="77777777" w:rsidR="00F21E53" w:rsidRPr="009967E7" w:rsidRDefault="00F21E53" w:rsidP="00F21E53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1494"/>
              <w:jc w:val="both"/>
              <w:textAlignment w:val="baseline"/>
              <w:rPr>
                <w:sz w:val="21"/>
                <w:szCs w:val="21"/>
              </w:rPr>
            </w:pPr>
          </w:p>
          <w:p w14:paraId="34FAA5E6" w14:textId="77777777" w:rsidR="00D1107D" w:rsidRPr="009967E7" w:rsidRDefault="00D1107D" w:rsidP="009967E7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>Dodatkowe informacje, wymogi.</w:t>
            </w:r>
          </w:p>
          <w:p w14:paraId="3FEC5FAA" w14:textId="764124A6" w:rsidR="00D1107D" w:rsidRDefault="00D1107D" w:rsidP="009967E7">
            <w:pPr>
              <w:pStyle w:val="Akapitzlist"/>
              <w:numPr>
                <w:ilvl w:val="1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 xml:space="preserve">Wykonawca dokona 2-krotnej aktualizacji kosztorysów inwestorskich w ciągu 7 dni od pisemnego wezwania Zamawiającego (w ciągu 3 lat od daty </w:t>
            </w:r>
            <w:r w:rsidR="009967E7" w:rsidRPr="009967E7">
              <w:rPr>
                <w:sz w:val="21"/>
                <w:szCs w:val="21"/>
              </w:rPr>
              <w:t>podpisania zlecenia</w:t>
            </w:r>
            <w:r w:rsidRPr="009967E7">
              <w:rPr>
                <w:sz w:val="21"/>
                <w:szCs w:val="21"/>
              </w:rPr>
              <w:t>). Koszt aktualizacji należy uwzględnić w cenie dokumentacji projektowej.</w:t>
            </w:r>
          </w:p>
          <w:p w14:paraId="5D63CD16" w14:textId="77777777" w:rsidR="00F21E53" w:rsidRPr="009967E7" w:rsidRDefault="00F21E53" w:rsidP="00F21E53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759"/>
              <w:jc w:val="both"/>
              <w:textAlignment w:val="baseline"/>
              <w:rPr>
                <w:sz w:val="21"/>
                <w:szCs w:val="21"/>
              </w:rPr>
            </w:pPr>
          </w:p>
          <w:p w14:paraId="1530F490" w14:textId="77777777" w:rsidR="001A544C" w:rsidRPr="009967E7" w:rsidRDefault="001A544C" w:rsidP="009967E7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144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</w:p>
          <w:p w14:paraId="0E673A05" w14:textId="77777777" w:rsidR="00021593" w:rsidRPr="009967E7" w:rsidRDefault="00021593" w:rsidP="009967E7">
            <w:pPr>
              <w:pStyle w:val="Akapitzlist"/>
              <w:tabs>
                <w:tab w:val="left" w:pos="5025"/>
              </w:tabs>
              <w:spacing w:line="276" w:lineRule="auto"/>
              <w:ind w:left="1077"/>
              <w:jc w:val="both"/>
              <w:rPr>
                <w:color w:val="FF0000"/>
                <w:sz w:val="21"/>
                <w:szCs w:val="21"/>
              </w:rPr>
            </w:pPr>
          </w:p>
          <w:p w14:paraId="38084A23" w14:textId="69253FD8" w:rsidR="00021593" w:rsidRPr="009967E7" w:rsidRDefault="00021593" w:rsidP="009967E7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1"/>
                <w:szCs w:val="21"/>
              </w:rPr>
            </w:pPr>
            <w:r w:rsidRPr="009967E7">
              <w:rPr>
                <w:color w:val="FF0000"/>
                <w:sz w:val="21"/>
                <w:szCs w:val="21"/>
              </w:rPr>
              <w:t xml:space="preserve">                                    </w:t>
            </w:r>
            <w:r w:rsidRPr="009967E7">
              <w:rPr>
                <w:sz w:val="21"/>
                <w:szCs w:val="21"/>
              </w:rPr>
              <w:t>Opracował:</w:t>
            </w:r>
          </w:p>
          <w:p w14:paraId="1683866A" w14:textId="77777777" w:rsidR="001B714A" w:rsidRPr="009967E7" w:rsidRDefault="001B714A" w:rsidP="009967E7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1"/>
                <w:szCs w:val="21"/>
              </w:rPr>
            </w:pPr>
          </w:p>
          <w:p w14:paraId="3110E666" w14:textId="77777777" w:rsidR="00021593" w:rsidRPr="009967E7" w:rsidRDefault="00021593" w:rsidP="009967E7">
            <w:pPr>
              <w:tabs>
                <w:tab w:val="left" w:pos="5025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967E7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……………………………..</w:t>
            </w:r>
          </w:p>
          <w:p w14:paraId="0399955F" w14:textId="26435753" w:rsidR="007E01D0" w:rsidRPr="009967E7" w:rsidRDefault="00021593" w:rsidP="009967E7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color w:val="FF0000"/>
                <w:sz w:val="21"/>
                <w:szCs w:val="21"/>
              </w:rPr>
            </w:pPr>
            <w:r w:rsidRPr="009967E7">
              <w:rPr>
                <w:sz w:val="21"/>
                <w:szCs w:val="21"/>
              </w:rPr>
              <w:t xml:space="preserve">                                              data i podpis</w:t>
            </w:r>
            <w:r w:rsidRPr="009967E7">
              <w:rPr>
                <w:color w:val="FF0000"/>
                <w:sz w:val="21"/>
                <w:szCs w:val="21"/>
              </w:rPr>
              <w:tab/>
            </w:r>
          </w:p>
        </w:tc>
      </w:tr>
    </w:tbl>
    <w:p w14:paraId="57261366" w14:textId="77777777" w:rsidR="002642A3" w:rsidRPr="009967E7" w:rsidRDefault="002642A3" w:rsidP="009967E7">
      <w:pPr>
        <w:tabs>
          <w:tab w:val="center" w:leader="dot" w:pos="4536"/>
          <w:tab w:val="right" w:leader="dot" w:pos="9072"/>
        </w:tabs>
        <w:spacing w:after="120" w:line="276" w:lineRule="auto"/>
        <w:ind w:right="-1021"/>
        <w:rPr>
          <w:rFonts w:ascii="Arial" w:hAnsi="Arial" w:cs="Arial"/>
          <w:color w:val="000000" w:themeColor="text1"/>
          <w:sz w:val="21"/>
          <w:szCs w:val="21"/>
          <w:lang w:val="pl-PL"/>
        </w:rPr>
      </w:pPr>
    </w:p>
    <w:sectPr w:rsidR="002642A3" w:rsidRPr="009967E7" w:rsidSect="002A3F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2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15C5F" w14:textId="77777777" w:rsidR="00E11604" w:rsidRDefault="00E11604">
      <w:r>
        <w:separator/>
      </w:r>
    </w:p>
  </w:endnote>
  <w:endnote w:type="continuationSeparator" w:id="0">
    <w:p w14:paraId="588121E2" w14:textId="77777777" w:rsidR="00E11604" w:rsidRDefault="00E1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3FD87" w14:textId="77777777" w:rsidR="008E72B1" w:rsidRDefault="00355E43">
    <w:pPr>
      <w:pStyle w:val="Stopka"/>
      <w:jc w:val="right"/>
      <w:rPr>
        <w:sz w:val="20"/>
      </w:rPr>
    </w:pPr>
    <w:r>
      <w:fldChar w:fldCharType="begin"/>
    </w:r>
    <w:r w:rsidR="0039730B">
      <w:instrText xml:space="preserve"> PAGE </w:instrText>
    </w:r>
    <w:r>
      <w:fldChar w:fldCharType="separate"/>
    </w:r>
    <w:r w:rsidR="00C46F37">
      <w:rPr>
        <w:noProof/>
      </w:rPr>
      <w:t>8</w:t>
    </w:r>
    <w:r>
      <w:rPr>
        <w:noProof/>
      </w:rPr>
      <w:fldChar w:fldCharType="end"/>
    </w:r>
  </w:p>
  <w:p w14:paraId="55E1DD23" w14:textId="77777777" w:rsidR="008E72B1" w:rsidRDefault="008E72B1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1C11E" w14:textId="77777777" w:rsidR="008E72B1" w:rsidRDefault="00355E43">
    <w:pPr>
      <w:pStyle w:val="Stopka"/>
      <w:jc w:val="right"/>
      <w:rPr>
        <w:sz w:val="20"/>
      </w:rPr>
    </w:pPr>
    <w:r>
      <w:fldChar w:fldCharType="begin"/>
    </w:r>
    <w:r w:rsidR="0039730B">
      <w:instrText xml:space="preserve"> PAGE </w:instrText>
    </w:r>
    <w:r>
      <w:fldChar w:fldCharType="separate"/>
    </w:r>
    <w:r w:rsidR="008E72B1">
      <w:rPr>
        <w:noProof/>
      </w:rPr>
      <w:t>1</w:t>
    </w:r>
    <w:r>
      <w:rPr>
        <w:noProof/>
      </w:rPr>
      <w:fldChar w:fldCharType="end"/>
    </w:r>
  </w:p>
  <w:p w14:paraId="112A6FD2" w14:textId="77777777" w:rsidR="008E72B1" w:rsidRDefault="008E72B1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8C4AF" w14:textId="77777777" w:rsidR="00E11604" w:rsidRDefault="00E11604">
      <w:r>
        <w:separator/>
      </w:r>
    </w:p>
  </w:footnote>
  <w:footnote w:type="continuationSeparator" w:id="0">
    <w:p w14:paraId="36C3F654" w14:textId="77777777" w:rsidR="00E11604" w:rsidRDefault="00E1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86DC0" w14:textId="77777777" w:rsidR="008E72B1" w:rsidRPr="003C464D" w:rsidRDefault="003C464D" w:rsidP="003C464D">
    <w:pPr>
      <w:pStyle w:val="Nagwek"/>
      <w:pBdr>
        <w:bottom w:val="single" w:sz="8" w:space="4" w:color="000000"/>
      </w:pBdr>
      <w:spacing w:after="120"/>
      <w:jc w:val="right"/>
      <w:rPr>
        <w:rFonts w:ascii="Arial" w:hAnsi="Arial" w:cs="Arial"/>
        <w:b/>
        <w:bCs/>
        <w:sz w:val="20"/>
        <w:szCs w:val="20"/>
        <w:lang w:val="pl-PL"/>
      </w:rPr>
    </w:pPr>
    <w:r w:rsidRPr="003C464D">
      <w:rPr>
        <w:rFonts w:ascii="Arial" w:hAnsi="Arial" w:cs="Arial"/>
        <w:b/>
        <w:bCs/>
        <w:sz w:val="20"/>
        <w:szCs w:val="20"/>
        <w:lang w:val="pl-PL"/>
      </w:rP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FFB1A" w14:textId="77777777" w:rsidR="008E72B1" w:rsidRDefault="008E72B1" w:rsidP="00E00DF9">
    <w:pPr>
      <w:pStyle w:val="Nagwek"/>
      <w:framePr w:wrap="around" w:vAnchor="text" w:hAnchor="page" w:x="10418" w:y="-17"/>
      <w:rPr>
        <w:rStyle w:val="Numerstrony"/>
        <w:rFonts w:ascii="Cambria" w:hAnsi="Cambria"/>
      </w:rPr>
    </w:pPr>
    <w:r>
      <w:rPr>
        <w:sz w:val="20"/>
        <w:lang w:val="pl-PL"/>
      </w:rPr>
      <w:tab/>
    </w:r>
  </w:p>
  <w:p w14:paraId="46B7B480" w14:textId="77777777" w:rsidR="009967E7" w:rsidRPr="002D6EC8" w:rsidRDefault="009967E7" w:rsidP="009967E7">
    <w:pPr>
      <w:pStyle w:val="Akapitzlist"/>
      <w:spacing w:before="120" w:line="276" w:lineRule="auto"/>
      <w:ind w:left="0"/>
      <w:jc w:val="center"/>
      <w:rPr>
        <w:b/>
        <w:sz w:val="20"/>
        <w:szCs w:val="20"/>
        <w:u w:val="single"/>
      </w:rPr>
    </w:pPr>
    <w:r w:rsidRPr="002D6EC8">
      <w:rPr>
        <w:b/>
        <w:sz w:val="20"/>
        <w:szCs w:val="20"/>
        <w:u w:val="single"/>
      </w:rPr>
      <w:t>OPIS PRZEDMIOTU ZAMÓWIENIA – „</w:t>
    </w:r>
    <w:r w:rsidRPr="002D6EC8">
      <w:rPr>
        <w:b/>
        <w:i/>
        <w:iCs/>
        <w:sz w:val="20"/>
        <w:szCs w:val="20"/>
        <w:u w:val="single"/>
      </w:rPr>
      <w:t xml:space="preserve">Opracowanie </w:t>
    </w:r>
    <w:r>
      <w:rPr>
        <w:b/>
        <w:i/>
        <w:iCs/>
        <w:sz w:val="20"/>
        <w:szCs w:val="20"/>
        <w:u w:val="single"/>
      </w:rPr>
      <w:t xml:space="preserve">przedmiaru oraz kosztorysu inwestorskiego dla zadania pn.: „Budowa ulicy Rozwadowskiego w Siechnicach wraz z budową przepustu, kanalizacji deszczowej, kanału teletechnicznego oraz oświetlenia </w:t>
    </w:r>
    <w:r w:rsidRPr="002D6EC8">
      <w:rPr>
        <w:b/>
        <w:sz w:val="20"/>
        <w:szCs w:val="20"/>
        <w:u w:val="single"/>
      </w:rPr>
      <w:t>”.</w:t>
    </w:r>
  </w:p>
  <w:p w14:paraId="49F0D868" w14:textId="7F37B9F9" w:rsidR="008E72B1" w:rsidRPr="00E00DF9" w:rsidRDefault="00EC1495" w:rsidP="00E00DF9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47596" wp14:editId="720D31AD">
              <wp:simplePos x="0" y="0"/>
              <wp:positionH relativeFrom="column">
                <wp:posOffset>-38100</wp:posOffset>
              </wp:positionH>
              <wp:positionV relativeFrom="paragraph">
                <wp:posOffset>139700</wp:posOffset>
              </wp:positionV>
              <wp:extent cx="5786755" cy="635"/>
              <wp:effectExtent l="0" t="0" r="4445" b="18415"/>
              <wp:wrapNone/>
              <wp:docPr id="206041274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2C8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pt;margin-top:11pt;width:455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"/>
          </w:pict>
        </mc:Fallback>
      </mc:AlternateContent>
    </w:r>
    <w:r w:rsidR="008E72B1" w:rsidRPr="00F5481E">
      <w:rPr>
        <w:rFonts w:ascii="Cambria" w:hAnsi="Cambria"/>
        <w:color w:val="333333"/>
        <w:sz w:val="14"/>
        <w:szCs w:val="14"/>
        <w:lang w:val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0428E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1AA7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45081"/>
    <w:multiLevelType w:val="hybridMultilevel"/>
    <w:tmpl w:val="B4F2470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8264F34"/>
    <w:multiLevelType w:val="hybridMultilevel"/>
    <w:tmpl w:val="0B9CD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CEB9B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1C9760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6A6"/>
    <w:multiLevelType w:val="hybridMultilevel"/>
    <w:tmpl w:val="E8F48786"/>
    <w:lvl w:ilvl="0" w:tplc="AA82D88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D025E3"/>
    <w:multiLevelType w:val="multilevel"/>
    <w:tmpl w:val="D6DC31F6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10275A7D"/>
    <w:multiLevelType w:val="hybridMultilevel"/>
    <w:tmpl w:val="BE44EEFA"/>
    <w:lvl w:ilvl="0" w:tplc="19DC8F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51EFC"/>
    <w:multiLevelType w:val="hybridMultilevel"/>
    <w:tmpl w:val="BF20B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EF16EF"/>
    <w:multiLevelType w:val="multilevel"/>
    <w:tmpl w:val="EDFC83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0" w15:restartNumberingAfterBreak="0">
    <w:nsid w:val="22AC6AF7"/>
    <w:multiLevelType w:val="multilevel"/>
    <w:tmpl w:val="9348B6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6" w:hanging="1440"/>
      </w:pPr>
      <w:rPr>
        <w:rFonts w:hint="default"/>
      </w:rPr>
    </w:lvl>
  </w:abstractNum>
  <w:abstractNum w:abstractNumId="11" w15:restartNumberingAfterBreak="0">
    <w:nsid w:val="2DCB0A32"/>
    <w:multiLevelType w:val="multilevel"/>
    <w:tmpl w:val="7A2EBE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2" w15:restartNumberingAfterBreak="0">
    <w:nsid w:val="2F784B37"/>
    <w:multiLevelType w:val="hybridMultilevel"/>
    <w:tmpl w:val="DD28E84C"/>
    <w:lvl w:ilvl="0" w:tplc="788897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B0633A"/>
    <w:multiLevelType w:val="hybridMultilevel"/>
    <w:tmpl w:val="07E2E7F6"/>
    <w:lvl w:ilvl="0" w:tplc="DA822D0E">
      <w:start w:val="1"/>
      <w:numFmt w:val="bullet"/>
      <w:lvlText w:val=""/>
      <w:lvlJc w:val="left"/>
      <w:pPr>
        <w:ind w:left="1544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4" w15:restartNumberingAfterBreak="0">
    <w:nsid w:val="37D80BCC"/>
    <w:multiLevelType w:val="multilevel"/>
    <w:tmpl w:val="8724E7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5" w15:restartNumberingAfterBreak="0">
    <w:nsid w:val="408B4CC9"/>
    <w:multiLevelType w:val="multilevel"/>
    <w:tmpl w:val="47E80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1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2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28" w:hanging="1800"/>
      </w:pPr>
      <w:rPr>
        <w:rFonts w:hint="default"/>
        <w:b/>
      </w:rPr>
    </w:lvl>
  </w:abstractNum>
  <w:abstractNum w:abstractNumId="16" w15:restartNumberingAfterBreak="0">
    <w:nsid w:val="42253EA8"/>
    <w:multiLevelType w:val="hybridMultilevel"/>
    <w:tmpl w:val="86A4AE0A"/>
    <w:lvl w:ilvl="0" w:tplc="6C42A28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0C1B5C"/>
    <w:multiLevelType w:val="multilevel"/>
    <w:tmpl w:val="33408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44" w:hanging="360"/>
      </w:pPr>
      <w:rPr>
        <w:rFonts w:ascii="Symbol" w:hAnsi="Symbol" w:hint="default"/>
        <w:sz w:val="18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8" w15:restartNumberingAfterBreak="0">
    <w:nsid w:val="472E0314"/>
    <w:multiLevelType w:val="hybridMultilevel"/>
    <w:tmpl w:val="29F63748"/>
    <w:lvl w:ilvl="0" w:tplc="392A63D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832620"/>
    <w:multiLevelType w:val="hybridMultilevel"/>
    <w:tmpl w:val="FFCCFB10"/>
    <w:lvl w:ilvl="0" w:tplc="39AE1AA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B2559A"/>
    <w:multiLevelType w:val="hybridMultilevel"/>
    <w:tmpl w:val="68E6D1BE"/>
    <w:lvl w:ilvl="0" w:tplc="E12E595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017173"/>
    <w:multiLevelType w:val="hybridMultilevel"/>
    <w:tmpl w:val="2EA494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7E50A8"/>
    <w:multiLevelType w:val="hybridMultilevel"/>
    <w:tmpl w:val="E80EF52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D1A6C9C"/>
    <w:multiLevelType w:val="hybridMultilevel"/>
    <w:tmpl w:val="D5FE18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6582F94">
      <w:start w:val="1"/>
      <w:numFmt w:val="lowerRoman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76866D3C">
      <w:start w:val="36"/>
      <w:numFmt w:val="decimal"/>
      <w:lvlText w:val="%4"/>
      <w:lvlJc w:val="left"/>
      <w:pPr>
        <w:ind w:left="1211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37F4128"/>
    <w:multiLevelType w:val="multilevel"/>
    <w:tmpl w:val="9570657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26" w15:restartNumberingAfterBreak="0">
    <w:nsid w:val="64CD4EDB"/>
    <w:multiLevelType w:val="hybridMultilevel"/>
    <w:tmpl w:val="B4F2470E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F4A3504"/>
    <w:multiLevelType w:val="multilevel"/>
    <w:tmpl w:val="4D66D9FE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4"/>
        </w:tabs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54"/>
        </w:tabs>
        <w:ind w:left="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14"/>
        </w:tabs>
        <w:ind w:left="281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4"/>
        </w:tabs>
        <w:ind w:left="2814" w:hanging="2160"/>
      </w:pPr>
      <w:rPr>
        <w:rFonts w:hint="default"/>
      </w:rPr>
    </w:lvl>
  </w:abstractNum>
  <w:abstractNum w:abstractNumId="28" w15:restartNumberingAfterBreak="0">
    <w:nsid w:val="74C910C9"/>
    <w:multiLevelType w:val="multilevel"/>
    <w:tmpl w:val="238C2E7C"/>
    <w:lvl w:ilvl="0">
      <w:start w:val="3"/>
      <w:numFmt w:val="decimal"/>
      <w:lvlText w:val="%1."/>
      <w:lvlJc w:val="left"/>
      <w:pPr>
        <w:ind w:left="75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7" w:hanging="1440"/>
      </w:pPr>
      <w:rPr>
        <w:rFonts w:hint="default"/>
      </w:rPr>
    </w:lvl>
  </w:abstractNum>
  <w:abstractNum w:abstractNumId="29" w15:restartNumberingAfterBreak="0">
    <w:nsid w:val="7BCC1D7A"/>
    <w:multiLevelType w:val="hybridMultilevel"/>
    <w:tmpl w:val="499097E8"/>
    <w:lvl w:ilvl="0" w:tplc="93686EC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1E635E"/>
    <w:multiLevelType w:val="multilevel"/>
    <w:tmpl w:val="A26A31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31" w15:restartNumberingAfterBreak="0">
    <w:nsid w:val="7F925C15"/>
    <w:multiLevelType w:val="hybridMultilevel"/>
    <w:tmpl w:val="ACE2103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380783670">
    <w:abstractNumId w:val="2"/>
  </w:num>
  <w:num w:numId="2" w16cid:durableId="704402295">
    <w:abstractNumId w:val="17"/>
  </w:num>
  <w:num w:numId="3" w16cid:durableId="284435028">
    <w:abstractNumId w:val="13"/>
  </w:num>
  <w:num w:numId="4" w16cid:durableId="1164974503">
    <w:abstractNumId w:val="15"/>
  </w:num>
  <w:num w:numId="5" w16cid:durableId="369377934">
    <w:abstractNumId w:val="3"/>
  </w:num>
  <w:num w:numId="6" w16cid:durableId="315384215">
    <w:abstractNumId w:val="21"/>
  </w:num>
  <w:num w:numId="7" w16cid:durableId="985359235">
    <w:abstractNumId w:val="14"/>
  </w:num>
  <w:num w:numId="8" w16cid:durableId="1222596897">
    <w:abstractNumId w:val="19"/>
  </w:num>
  <w:num w:numId="9" w16cid:durableId="465392015">
    <w:abstractNumId w:val="16"/>
  </w:num>
  <w:num w:numId="10" w16cid:durableId="313611266">
    <w:abstractNumId w:val="12"/>
  </w:num>
  <w:num w:numId="11" w16cid:durableId="206524968">
    <w:abstractNumId w:val="25"/>
  </w:num>
  <w:num w:numId="12" w16cid:durableId="537162997">
    <w:abstractNumId w:val="27"/>
  </w:num>
  <w:num w:numId="13" w16cid:durableId="656375040">
    <w:abstractNumId w:val="8"/>
  </w:num>
  <w:num w:numId="14" w16cid:durableId="930359266">
    <w:abstractNumId w:val="11"/>
  </w:num>
  <w:num w:numId="15" w16cid:durableId="1230579407">
    <w:abstractNumId w:val="9"/>
  </w:num>
  <w:num w:numId="16" w16cid:durableId="430509280">
    <w:abstractNumId w:val="20"/>
  </w:num>
  <w:num w:numId="17" w16cid:durableId="1600092425">
    <w:abstractNumId w:val="31"/>
  </w:num>
  <w:num w:numId="18" w16cid:durableId="454255844">
    <w:abstractNumId w:val="22"/>
  </w:num>
  <w:num w:numId="19" w16cid:durableId="301691734">
    <w:abstractNumId w:val="5"/>
  </w:num>
  <w:num w:numId="20" w16cid:durableId="2066248354">
    <w:abstractNumId w:val="6"/>
  </w:num>
  <w:num w:numId="21" w16cid:durableId="209821152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3304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0547388">
    <w:abstractNumId w:val="18"/>
  </w:num>
  <w:num w:numId="24" w16cid:durableId="1740975593">
    <w:abstractNumId w:val="26"/>
  </w:num>
  <w:num w:numId="25" w16cid:durableId="1799445485">
    <w:abstractNumId w:val="10"/>
  </w:num>
  <w:num w:numId="26" w16cid:durableId="1617902715">
    <w:abstractNumId w:val="29"/>
  </w:num>
  <w:num w:numId="27" w16cid:durableId="886718897">
    <w:abstractNumId w:val="7"/>
  </w:num>
  <w:num w:numId="28" w16cid:durableId="1286042740">
    <w:abstractNumId w:val="0"/>
  </w:num>
  <w:num w:numId="29" w16cid:durableId="1282685637">
    <w:abstractNumId w:val="4"/>
  </w:num>
  <w:num w:numId="30" w16cid:durableId="1799955547">
    <w:abstractNumId w:val="28"/>
  </w:num>
  <w:num w:numId="31" w16cid:durableId="1090276541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85"/>
    <w:rsid w:val="0000135F"/>
    <w:rsid w:val="00006D3B"/>
    <w:rsid w:val="0001037F"/>
    <w:rsid w:val="00010621"/>
    <w:rsid w:val="00011BA0"/>
    <w:rsid w:val="00014757"/>
    <w:rsid w:val="0001643C"/>
    <w:rsid w:val="00021593"/>
    <w:rsid w:val="000217BA"/>
    <w:rsid w:val="000225D6"/>
    <w:rsid w:val="00024493"/>
    <w:rsid w:val="000250F8"/>
    <w:rsid w:val="000259A1"/>
    <w:rsid w:val="00030C07"/>
    <w:rsid w:val="00030E34"/>
    <w:rsid w:val="00031E98"/>
    <w:rsid w:val="00034786"/>
    <w:rsid w:val="00034AAE"/>
    <w:rsid w:val="0003691E"/>
    <w:rsid w:val="000371D4"/>
    <w:rsid w:val="00040280"/>
    <w:rsid w:val="0004480D"/>
    <w:rsid w:val="00044D5F"/>
    <w:rsid w:val="00044FA4"/>
    <w:rsid w:val="000452EE"/>
    <w:rsid w:val="00045DF8"/>
    <w:rsid w:val="00046339"/>
    <w:rsid w:val="000557F2"/>
    <w:rsid w:val="00056AF9"/>
    <w:rsid w:val="000571AB"/>
    <w:rsid w:val="00057851"/>
    <w:rsid w:val="00064873"/>
    <w:rsid w:val="000648DE"/>
    <w:rsid w:val="00064E24"/>
    <w:rsid w:val="00064E6F"/>
    <w:rsid w:val="00066C90"/>
    <w:rsid w:val="000800D9"/>
    <w:rsid w:val="00080BD9"/>
    <w:rsid w:val="00082EE7"/>
    <w:rsid w:val="000841F6"/>
    <w:rsid w:val="00084485"/>
    <w:rsid w:val="00086612"/>
    <w:rsid w:val="00092CFD"/>
    <w:rsid w:val="00096682"/>
    <w:rsid w:val="000966AE"/>
    <w:rsid w:val="000A1136"/>
    <w:rsid w:val="000A4262"/>
    <w:rsid w:val="000B0AE4"/>
    <w:rsid w:val="000B131F"/>
    <w:rsid w:val="000B21FD"/>
    <w:rsid w:val="000B50E4"/>
    <w:rsid w:val="000B5DF1"/>
    <w:rsid w:val="000C0BCF"/>
    <w:rsid w:val="000D0E27"/>
    <w:rsid w:val="000D16F0"/>
    <w:rsid w:val="000E13FC"/>
    <w:rsid w:val="000E3B17"/>
    <w:rsid w:val="000E3E59"/>
    <w:rsid w:val="000E5426"/>
    <w:rsid w:val="000E77A0"/>
    <w:rsid w:val="000F491D"/>
    <w:rsid w:val="000F50AF"/>
    <w:rsid w:val="00101C98"/>
    <w:rsid w:val="001059E2"/>
    <w:rsid w:val="0011131C"/>
    <w:rsid w:val="0011134A"/>
    <w:rsid w:val="001114DA"/>
    <w:rsid w:val="00112048"/>
    <w:rsid w:val="0011208A"/>
    <w:rsid w:val="00116AD4"/>
    <w:rsid w:val="001170E7"/>
    <w:rsid w:val="001216E9"/>
    <w:rsid w:val="00123B63"/>
    <w:rsid w:val="00123C01"/>
    <w:rsid w:val="0013023D"/>
    <w:rsid w:val="001302E5"/>
    <w:rsid w:val="00133093"/>
    <w:rsid w:val="00133357"/>
    <w:rsid w:val="00134E0C"/>
    <w:rsid w:val="00135946"/>
    <w:rsid w:val="00135967"/>
    <w:rsid w:val="00136C77"/>
    <w:rsid w:val="00140CB9"/>
    <w:rsid w:val="0014360F"/>
    <w:rsid w:val="00143943"/>
    <w:rsid w:val="00143ED9"/>
    <w:rsid w:val="00147617"/>
    <w:rsid w:val="00150319"/>
    <w:rsid w:val="00153750"/>
    <w:rsid w:val="00156CCA"/>
    <w:rsid w:val="00160A51"/>
    <w:rsid w:val="0016156C"/>
    <w:rsid w:val="00161C97"/>
    <w:rsid w:val="00167F24"/>
    <w:rsid w:val="0017051A"/>
    <w:rsid w:val="00170B5B"/>
    <w:rsid w:val="00173DC5"/>
    <w:rsid w:val="00181231"/>
    <w:rsid w:val="001815EC"/>
    <w:rsid w:val="0018281D"/>
    <w:rsid w:val="00187656"/>
    <w:rsid w:val="00196A04"/>
    <w:rsid w:val="00196A66"/>
    <w:rsid w:val="001A05E0"/>
    <w:rsid w:val="001A250C"/>
    <w:rsid w:val="001A30B4"/>
    <w:rsid w:val="001A523F"/>
    <w:rsid w:val="001A544C"/>
    <w:rsid w:val="001A6F30"/>
    <w:rsid w:val="001A7089"/>
    <w:rsid w:val="001B0D89"/>
    <w:rsid w:val="001B2B98"/>
    <w:rsid w:val="001B3918"/>
    <w:rsid w:val="001B3E30"/>
    <w:rsid w:val="001B714A"/>
    <w:rsid w:val="001C2E52"/>
    <w:rsid w:val="001C3DE1"/>
    <w:rsid w:val="001C4FC7"/>
    <w:rsid w:val="001C57A5"/>
    <w:rsid w:val="001C6AA0"/>
    <w:rsid w:val="001C7C6D"/>
    <w:rsid w:val="001D0105"/>
    <w:rsid w:val="001D0C53"/>
    <w:rsid w:val="001E30BA"/>
    <w:rsid w:val="001E3A10"/>
    <w:rsid w:val="001E6D58"/>
    <w:rsid w:val="001F35C5"/>
    <w:rsid w:val="001F3809"/>
    <w:rsid w:val="001F3D8A"/>
    <w:rsid w:val="001F43B4"/>
    <w:rsid w:val="001F5542"/>
    <w:rsid w:val="00204C50"/>
    <w:rsid w:val="002100AC"/>
    <w:rsid w:val="0021086F"/>
    <w:rsid w:val="0021340B"/>
    <w:rsid w:val="0022642C"/>
    <w:rsid w:val="0022787F"/>
    <w:rsid w:val="00227CFE"/>
    <w:rsid w:val="00227F4B"/>
    <w:rsid w:val="00233EB4"/>
    <w:rsid w:val="002363C6"/>
    <w:rsid w:val="00245A06"/>
    <w:rsid w:val="00245E5D"/>
    <w:rsid w:val="00252C7A"/>
    <w:rsid w:val="00256327"/>
    <w:rsid w:val="0025676D"/>
    <w:rsid w:val="002577EC"/>
    <w:rsid w:val="00261A2D"/>
    <w:rsid w:val="002642A3"/>
    <w:rsid w:val="00264725"/>
    <w:rsid w:val="0027311D"/>
    <w:rsid w:val="002742C6"/>
    <w:rsid w:val="0027540D"/>
    <w:rsid w:val="00277A88"/>
    <w:rsid w:val="00280746"/>
    <w:rsid w:val="00285200"/>
    <w:rsid w:val="002860BE"/>
    <w:rsid w:val="002865B3"/>
    <w:rsid w:val="002902F7"/>
    <w:rsid w:val="00296227"/>
    <w:rsid w:val="002A2705"/>
    <w:rsid w:val="002A3FFD"/>
    <w:rsid w:val="002A4FFE"/>
    <w:rsid w:val="002B1D14"/>
    <w:rsid w:val="002B3608"/>
    <w:rsid w:val="002B4A8E"/>
    <w:rsid w:val="002B4D61"/>
    <w:rsid w:val="002B7B44"/>
    <w:rsid w:val="002C468F"/>
    <w:rsid w:val="002C640E"/>
    <w:rsid w:val="002D2F74"/>
    <w:rsid w:val="002D3D79"/>
    <w:rsid w:val="002D6EC8"/>
    <w:rsid w:val="002D6F17"/>
    <w:rsid w:val="002D73BF"/>
    <w:rsid w:val="002E1E06"/>
    <w:rsid w:val="002E76CA"/>
    <w:rsid w:val="003011DA"/>
    <w:rsid w:val="003073AE"/>
    <w:rsid w:val="00312221"/>
    <w:rsid w:val="00312AD0"/>
    <w:rsid w:val="00321F18"/>
    <w:rsid w:val="00321FB1"/>
    <w:rsid w:val="0032323F"/>
    <w:rsid w:val="003311AC"/>
    <w:rsid w:val="00332031"/>
    <w:rsid w:val="003335D3"/>
    <w:rsid w:val="0033458A"/>
    <w:rsid w:val="00334D9C"/>
    <w:rsid w:val="0033723F"/>
    <w:rsid w:val="003439D3"/>
    <w:rsid w:val="003500D6"/>
    <w:rsid w:val="00352199"/>
    <w:rsid w:val="00353197"/>
    <w:rsid w:val="00354FAC"/>
    <w:rsid w:val="00355E43"/>
    <w:rsid w:val="00361612"/>
    <w:rsid w:val="003650E4"/>
    <w:rsid w:val="00370882"/>
    <w:rsid w:val="00373101"/>
    <w:rsid w:val="00374E28"/>
    <w:rsid w:val="00376ABF"/>
    <w:rsid w:val="00377F37"/>
    <w:rsid w:val="003873DC"/>
    <w:rsid w:val="0038781C"/>
    <w:rsid w:val="00387CAE"/>
    <w:rsid w:val="00392104"/>
    <w:rsid w:val="003924A5"/>
    <w:rsid w:val="00392C8A"/>
    <w:rsid w:val="0039730B"/>
    <w:rsid w:val="003A6ECC"/>
    <w:rsid w:val="003B52E4"/>
    <w:rsid w:val="003B569A"/>
    <w:rsid w:val="003C09B4"/>
    <w:rsid w:val="003C161F"/>
    <w:rsid w:val="003C464D"/>
    <w:rsid w:val="003C4FCC"/>
    <w:rsid w:val="003C69B2"/>
    <w:rsid w:val="003C7041"/>
    <w:rsid w:val="003D33A1"/>
    <w:rsid w:val="003D733A"/>
    <w:rsid w:val="003D7561"/>
    <w:rsid w:val="003E011F"/>
    <w:rsid w:val="003E5FD9"/>
    <w:rsid w:val="003F511B"/>
    <w:rsid w:val="003F5152"/>
    <w:rsid w:val="003F6824"/>
    <w:rsid w:val="003F7964"/>
    <w:rsid w:val="004024D3"/>
    <w:rsid w:val="00402E39"/>
    <w:rsid w:val="00403B9D"/>
    <w:rsid w:val="0040479C"/>
    <w:rsid w:val="00404896"/>
    <w:rsid w:val="00406D35"/>
    <w:rsid w:val="00412343"/>
    <w:rsid w:val="0041240D"/>
    <w:rsid w:val="0041347F"/>
    <w:rsid w:val="00413A08"/>
    <w:rsid w:val="00414602"/>
    <w:rsid w:val="004149F3"/>
    <w:rsid w:val="00414F79"/>
    <w:rsid w:val="0042023C"/>
    <w:rsid w:val="00420A61"/>
    <w:rsid w:val="004231BA"/>
    <w:rsid w:val="0042370B"/>
    <w:rsid w:val="0043047A"/>
    <w:rsid w:val="004339E0"/>
    <w:rsid w:val="004340CE"/>
    <w:rsid w:val="00435CE6"/>
    <w:rsid w:val="00435F19"/>
    <w:rsid w:val="00440098"/>
    <w:rsid w:val="00441E37"/>
    <w:rsid w:val="00442B04"/>
    <w:rsid w:val="00445C8E"/>
    <w:rsid w:val="00446368"/>
    <w:rsid w:val="004467C4"/>
    <w:rsid w:val="00465D40"/>
    <w:rsid w:val="00474287"/>
    <w:rsid w:val="00477601"/>
    <w:rsid w:val="00482A27"/>
    <w:rsid w:val="00483970"/>
    <w:rsid w:val="004845F7"/>
    <w:rsid w:val="00491EAE"/>
    <w:rsid w:val="00495C2E"/>
    <w:rsid w:val="004A2116"/>
    <w:rsid w:val="004A31A5"/>
    <w:rsid w:val="004A35FA"/>
    <w:rsid w:val="004A51C1"/>
    <w:rsid w:val="004A7D05"/>
    <w:rsid w:val="004B07CD"/>
    <w:rsid w:val="004B16B2"/>
    <w:rsid w:val="004B322A"/>
    <w:rsid w:val="004B4CF1"/>
    <w:rsid w:val="004C3873"/>
    <w:rsid w:val="004D04CA"/>
    <w:rsid w:val="004D0FEA"/>
    <w:rsid w:val="004D26AE"/>
    <w:rsid w:val="004D32B2"/>
    <w:rsid w:val="004D69CD"/>
    <w:rsid w:val="004E0162"/>
    <w:rsid w:val="004E4FDC"/>
    <w:rsid w:val="004E6013"/>
    <w:rsid w:val="00502E65"/>
    <w:rsid w:val="00504B48"/>
    <w:rsid w:val="0050753B"/>
    <w:rsid w:val="005113C0"/>
    <w:rsid w:val="00512446"/>
    <w:rsid w:val="00512709"/>
    <w:rsid w:val="0051561B"/>
    <w:rsid w:val="00517BC1"/>
    <w:rsid w:val="00520C4E"/>
    <w:rsid w:val="00520EFA"/>
    <w:rsid w:val="00527549"/>
    <w:rsid w:val="00530CCC"/>
    <w:rsid w:val="00534AF8"/>
    <w:rsid w:val="00534C8B"/>
    <w:rsid w:val="00541CD5"/>
    <w:rsid w:val="005433B3"/>
    <w:rsid w:val="00543F76"/>
    <w:rsid w:val="00544069"/>
    <w:rsid w:val="0054421A"/>
    <w:rsid w:val="00544F2C"/>
    <w:rsid w:val="0054596F"/>
    <w:rsid w:val="0055646A"/>
    <w:rsid w:val="005567DB"/>
    <w:rsid w:val="005568A7"/>
    <w:rsid w:val="00563977"/>
    <w:rsid w:val="0057405F"/>
    <w:rsid w:val="005743EC"/>
    <w:rsid w:val="00575088"/>
    <w:rsid w:val="005755DA"/>
    <w:rsid w:val="0058014B"/>
    <w:rsid w:val="00586F31"/>
    <w:rsid w:val="00587D99"/>
    <w:rsid w:val="00587FF9"/>
    <w:rsid w:val="00593A76"/>
    <w:rsid w:val="005A0D52"/>
    <w:rsid w:val="005A2985"/>
    <w:rsid w:val="005A45C8"/>
    <w:rsid w:val="005A5216"/>
    <w:rsid w:val="005B2949"/>
    <w:rsid w:val="005B344F"/>
    <w:rsid w:val="005B7F29"/>
    <w:rsid w:val="005C4245"/>
    <w:rsid w:val="005C4940"/>
    <w:rsid w:val="005C5354"/>
    <w:rsid w:val="005C597C"/>
    <w:rsid w:val="005C5CB4"/>
    <w:rsid w:val="005D0C67"/>
    <w:rsid w:val="005D39E8"/>
    <w:rsid w:val="005D73DF"/>
    <w:rsid w:val="005E27D1"/>
    <w:rsid w:val="005E675E"/>
    <w:rsid w:val="005E73D3"/>
    <w:rsid w:val="005F0631"/>
    <w:rsid w:val="005F068B"/>
    <w:rsid w:val="005F1CEE"/>
    <w:rsid w:val="005F3F43"/>
    <w:rsid w:val="005F5EE5"/>
    <w:rsid w:val="00602A9D"/>
    <w:rsid w:val="006070EC"/>
    <w:rsid w:val="006112F0"/>
    <w:rsid w:val="00614CED"/>
    <w:rsid w:val="0061515F"/>
    <w:rsid w:val="0061566A"/>
    <w:rsid w:val="00615F6A"/>
    <w:rsid w:val="0061659B"/>
    <w:rsid w:val="006221E3"/>
    <w:rsid w:val="00624314"/>
    <w:rsid w:val="00625F91"/>
    <w:rsid w:val="00626584"/>
    <w:rsid w:val="0063113B"/>
    <w:rsid w:val="00631BDF"/>
    <w:rsid w:val="00632B93"/>
    <w:rsid w:val="00636818"/>
    <w:rsid w:val="0064023D"/>
    <w:rsid w:val="00640E24"/>
    <w:rsid w:val="00641462"/>
    <w:rsid w:val="006427A2"/>
    <w:rsid w:val="00642BE9"/>
    <w:rsid w:val="00644109"/>
    <w:rsid w:val="0064757B"/>
    <w:rsid w:val="00650FC9"/>
    <w:rsid w:val="00652926"/>
    <w:rsid w:val="00652B64"/>
    <w:rsid w:val="00653948"/>
    <w:rsid w:val="0065685B"/>
    <w:rsid w:val="006573A2"/>
    <w:rsid w:val="006603B9"/>
    <w:rsid w:val="00660FC9"/>
    <w:rsid w:val="0066485D"/>
    <w:rsid w:val="00677BB3"/>
    <w:rsid w:val="006815F5"/>
    <w:rsid w:val="00687E59"/>
    <w:rsid w:val="00691EA3"/>
    <w:rsid w:val="0069446D"/>
    <w:rsid w:val="006A1B28"/>
    <w:rsid w:val="006B02B5"/>
    <w:rsid w:val="006B306A"/>
    <w:rsid w:val="006B3207"/>
    <w:rsid w:val="006B43CD"/>
    <w:rsid w:val="006C02B6"/>
    <w:rsid w:val="006C08AB"/>
    <w:rsid w:val="006C10D7"/>
    <w:rsid w:val="006C15BD"/>
    <w:rsid w:val="006C4172"/>
    <w:rsid w:val="006C66E1"/>
    <w:rsid w:val="006C7270"/>
    <w:rsid w:val="006D013F"/>
    <w:rsid w:val="006D2DE7"/>
    <w:rsid w:val="006D55CF"/>
    <w:rsid w:val="006D63AD"/>
    <w:rsid w:val="006D6F4D"/>
    <w:rsid w:val="006E11C5"/>
    <w:rsid w:val="006E327D"/>
    <w:rsid w:val="006E59FA"/>
    <w:rsid w:val="006E66CA"/>
    <w:rsid w:val="006F271A"/>
    <w:rsid w:val="006F3F27"/>
    <w:rsid w:val="006F55D3"/>
    <w:rsid w:val="00700FD7"/>
    <w:rsid w:val="00702CCB"/>
    <w:rsid w:val="00704E60"/>
    <w:rsid w:val="0070735E"/>
    <w:rsid w:val="0071096D"/>
    <w:rsid w:val="0071151B"/>
    <w:rsid w:val="00711923"/>
    <w:rsid w:val="00714295"/>
    <w:rsid w:val="00715796"/>
    <w:rsid w:val="007167C0"/>
    <w:rsid w:val="00717AE4"/>
    <w:rsid w:val="00717F93"/>
    <w:rsid w:val="00724610"/>
    <w:rsid w:val="00727ACA"/>
    <w:rsid w:val="007308D0"/>
    <w:rsid w:val="007345DE"/>
    <w:rsid w:val="007403F4"/>
    <w:rsid w:val="00741A52"/>
    <w:rsid w:val="00742546"/>
    <w:rsid w:val="00743F62"/>
    <w:rsid w:val="00746ED1"/>
    <w:rsid w:val="00751E7B"/>
    <w:rsid w:val="00751FC0"/>
    <w:rsid w:val="007524C4"/>
    <w:rsid w:val="00760B59"/>
    <w:rsid w:val="0076479F"/>
    <w:rsid w:val="00765581"/>
    <w:rsid w:val="00766419"/>
    <w:rsid w:val="0076708A"/>
    <w:rsid w:val="00770F1C"/>
    <w:rsid w:val="00771B0F"/>
    <w:rsid w:val="00773756"/>
    <w:rsid w:val="00773CED"/>
    <w:rsid w:val="00774188"/>
    <w:rsid w:val="00776040"/>
    <w:rsid w:val="007769B8"/>
    <w:rsid w:val="00777086"/>
    <w:rsid w:val="00781D63"/>
    <w:rsid w:val="00784DBE"/>
    <w:rsid w:val="00784E44"/>
    <w:rsid w:val="007863CE"/>
    <w:rsid w:val="00787CFE"/>
    <w:rsid w:val="00792436"/>
    <w:rsid w:val="00793526"/>
    <w:rsid w:val="00794613"/>
    <w:rsid w:val="007958D5"/>
    <w:rsid w:val="007A3EF9"/>
    <w:rsid w:val="007A4CA4"/>
    <w:rsid w:val="007A6197"/>
    <w:rsid w:val="007A740E"/>
    <w:rsid w:val="007B1B97"/>
    <w:rsid w:val="007B6DCF"/>
    <w:rsid w:val="007B79A4"/>
    <w:rsid w:val="007C0C29"/>
    <w:rsid w:val="007C134D"/>
    <w:rsid w:val="007C55AB"/>
    <w:rsid w:val="007C7302"/>
    <w:rsid w:val="007D28FB"/>
    <w:rsid w:val="007E01D0"/>
    <w:rsid w:val="007E2D05"/>
    <w:rsid w:val="007E4577"/>
    <w:rsid w:val="007E58DD"/>
    <w:rsid w:val="007F3525"/>
    <w:rsid w:val="007F4301"/>
    <w:rsid w:val="007F52BB"/>
    <w:rsid w:val="007F6334"/>
    <w:rsid w:val="007F67B5"/>
    <w:rsid w:val="007F7D76"/>
    <w:rsid w:val="00800E1A"/>
    <w:rsid w:val="00802B0B"/>
    <w:rsid w:val="00803FAE"/>
    <w:rsid w:val="00806EB9"/>
    <w:rsid w:val="0081165F"/>
    <w:rsid w:val="00813BF5"/>
    <w:rsid w:val="008148D3"/>
    <w:rsid w:val="00814DB8"/>
    <w:rsid w:val="008162F7"/>
    <w:rsid w:val="00817584"/>
    <w:rsid w:val="00820085"/>
    <w:rsid w:val="008210D3"/>
    <w:rsid w:val="00821B5B"/>
    <w:rsid w:val="00826BD5"/>
    <w:rsid w:val="00830711"/>
    <w:rsid w:val="00830763"/>
    <w:rsid w:val="00833172"/>
    <w:rsid w:val="008333CD"/>
    <w:rsid w:val="00833656"/>
    <w:rsid w:val="0083575F"/>
    <w:rsid w:val="008414AE"/>
    <w:rsid w:val="0084230F"/>
    <w:rsid w:val="00844476"/>
    <w:rsid w:val="00846965"/>
    <w:rsid w:val="00846E28"/>
    <w:rsid w:val="00852BB6"/>
    <w:rsid w:val="00854A1D"/>
    <w:rsid w:val="008551F9"/>
    <w:rsid w:val="00862A1C"/>
    <w:rsid w:val="00864E86"/>
    <w:rsid w:val="0086663C"/>
    <w:rsid w:val="00866FDC"/>
    <w:rsid w:val="00870ABB"/>
    <w:rsid w:val="0087119C"/>
    <w:rsid w:val="00873B36"/>
    <w:rsid w:val="00873DDA"/>
    <w:rsid w:val="00873F0C"/>
    <w:rsid w:val="00876342"/>
    <w:rsid w:val="00877F93"/>
    <w:rsid w:val="008805F1"/>
    <w:rsid w:val="00883600"/>
    <w:rsid w:val="00887E69"/>
    <w:rsid w:val="0089081D"/>
    <w:rsid w:val="00891C56"/>
    <w:rsid w:val="00891DBD"/>
    <w:rsid w:val="0089221F"/>
    <w:rsid w:val="00895A9E"/>
    <w:rsid w:val="008A2ED9"/>
    <w:rsid w:val="008B13D0"/>
    <w:rsid w:val="008B4288"/>
    <w:rsid w:val="008B50BE"/>
    <w:rsid w:val="008B5634"/>
    <w:rsid w:val="008C0C8F"/>
    <w:rsid w:val="008C67CA"/>
    <w:rsid w:val="008D0390"/>
    <w:rsid w:val="008D2481"/>
    <w:rsid w:val="008D49B2"/>
    <w:rsid w:val="008E0FA4"/>
    <w:rsid w:val="008E1203"/>
    <w:rsid w:val="008E24D7"/>
    <w:rsid w:val="008E32B5"/>
    <w:rsid w:val="008E49C4"/>
    <w:rsid w:val="008E5063"/>
    <w:rsid w:val="008E61B6"/>
    <w:rsid w:val="008E72B1"/>
    <w:rsid w:val="008F11AE"/>
    <w:rsid w:val="008F3CDC"/>
    <w:rsid w:val="008F4253"/>
    <w:rsid w:val="008F5296"/>
    <w:rsid w:val="008F53C6"/>
    <w:rsid w:val="00900331"/>
    <w:rsid w:val="00901BE2"/>
    <w:rsid w:val="009023DE"/>
    <w:rsid w:val="00903018"/>
    <w:rsid w:val="00903186"/>
    <w:rsid w:val="00904151"/>
    <w:rsid w:val="00904B4F"/>
    <w:rsid w:val="00907A21"/>
    <w:rsid w:val="00910650"/>
    <w:rsid w:val="009120E5"/>
    <w:rsid w:val="0091322C"/>
    <w:rsid w:val="00915304"/>
    <w:rsid w:val="00917F4F"/>
    <w:rsid w:val="00920F46"/>
    <w:rsid w:val="009222A7"/>
    <w:rsid w:val="009240F4"/>
    <w:rsid w:val="00927596"/>
    <w:rsid w:val="0093663A"/>
    <w:rsid w:val="00937CB4"/>
    <w:rsid w:val="0094006F"/>
    <w:rsid w:val="0094115B"/>
    <w:rsid w:val="009439E3"/>
    <w:rsid w:val="00944012"/>
    <w:rsid w:val="00950FE2"/>
    <w:rsid w:val="009515A8"/>
    <w:rsid w:val="00952FA3"/>
    <w:rsid w:val="00953221"/>
    <w:rsid w:val="00953BEA"/>
    <w:rsid w:val="00964B8B"/>
    <w:rsid w:val="0096731B"/>
    <w:rsid w:val="009711F3"/>
    <w:rsid w:val="00973669"/>
    <w:rsid w:val="00974BA6"/>
    <w:rsid w:val="00976188"/>
    <w:rsid w:val="009806B9"/>
    <w:rsid w:val="00982D3B"/>
    <w:rsid w:val="009832A6"/>
    <w:rsid w:val="00983318"/>
    <w:rsid w:val="00983C55"/>
    <w:rsid w:val="00986732"/>
    <w:rsid w:val="00987E91"/>
    <w:rsid w:val="00990C30"/>
    <w:rsid w:val="009946B2"/>
    <w:rsid w:val="0099638A"/>
    <w:rsid w:val="009967E7"/>
    <w:rsid w:val="009A2D17"/>
    <w:rsid w:val="009A321C"/>
    <w:rsid w:val="009B0FD3"/>
    <w:rsid w:val="009B3156"/>
    <w:rsid w:val="009B3BB9"/>
    <w:rsid w:val="009B5607"/>
    <w:rsid w:val="009C4D52"/>
    <w:rsid w:val="009D1C09"/>
    <w:rsid w:val="009D249A"/>
    <w:rsid w:val="009D2FB5"/>
    <w:rsid w:val="009D312A"/>
    <w:rsid w:val="009D4B97"/>
    <w:rsid w:val="009D4BFF"/>
    <w:rsid w:val="009E1DEA"/>
    <w:rsid w:val="009E2285"/>
    <w:rsid w:val="009E29C9"/>
    <w:rsid w:val="009E3E07"/>
    <w:rsid w:val="009E402F"/>
    <w:rsid w:val="009E7AFA"/>
    <w:rsid w:val="009E7FA3"/>
    <w:rsid w:val="009F2F7A"/>
    <w:rsid w:val="00A01802"/>
    <w:rsid w:val="00A05FF7"/>
    <w:rsid w:val="00A067A2"/>
    <w:rsid w:val="00A117E2"/>
    <w:rsid w:val="00A14076"/>
    <w:rsid w:val="00A14179"/>
    <w:rsid w:val="00A14CEF"/>
    <w:rsid w:val="00A15CA6"/>
    <w:rsid w:val="00A31DB7"/>
    <w:rsid w:val="00A342C3"/>
    <w:rsid w:val="00A44F32"/>
    <w:rsid w:val="00A46A6C"/>
    <w:rsid w:val="00A4715E"/>
    <w:rsid w:val="00A527D9"/>
    <w:rsid w:val="00A543FC"/>
    <w:rsid w:val="00A55909"/>
    <w:rsid w:val="00A5772A"/>
    <w:rsid w:val="00A62F95"/>
    <w:rsid w:val="00A63F6F"/>
    <w:rsid w:val="00A659AC"/>
    <w:rsid w:val="00A661C5"/>
    <w:rsid w:val="00A66A55"/>
    <w:rsid w:val="00A72953"/>
    <w:rsid w:val="00A846CC"/>
    <w:rsid w:val="00A84853"/>
    <w:rsid w:val="00AA378C"/>
    <w:rsid w:val="00AA3E2C"/>
    <w:rsid w:val="00AA50A0"/>
    <w:rsid w:val="00AB553A"/>
    <w:rsid w:val="00AB5F1F"/>
    <w:rsid w:val="00AC15BE"/>
    <w:rsid w:val="00AC1F3A"/>
    <w:rsid w:val="00AC296B"/>
    <w:rsid w:val="00AC6124"/>
    <w:rsid w:val="00AD204A"/>
    <w:rsid w:val="00AD4523"/>
    <w:rsid w:val="00AD679B"/>
    <w:rsid w:val="00AE4973"/>
    <w:rsid w:val="00AE6EC2"/>
    <w:rsid w:val="00AF2727"/>
    <w:rsid w:val="00AF7380"/>
    <w:rsid w:val="00B00B3F"/>
    <w:rsid w:val="00B01911"/>
    <w:rsid w:val="00B02E5A"/>
    <w:rsid w:val="00B02EEA"/>
    <w:rsid w:val="00B04DE9"/>
    <w:rsid w:val="00B12C86"/>
    <w:rsid w:val="00B13099"/>
    <w:rsid w:val="00B139D9"/>
    <w:rsid w:val="00B22C55"/>
    <w:rsid w:val="00B236DD"/>
    <w:rsid w:val="00B23DBA"/>
    <w:rsid w:val="00B375CC"/>
    <w:rsid w:val="00B4046A"/>
    <w:rsid w:val="00B43B18"/>
    <w:rsid w:val="00B56461"/>
    <w:rsid w:val="00B56992"/>
    <w:rsid w:val="00B56D01"/>
    <w:rsid w:val="00B62A71"/>
    <w:rsid w:val="00B6336B"/>
    <w:rsid w:val="00B63CA4"/>
    <w:rsid w:val="00B64B94"/>
    <w:rsid w:val="00B71777"/>
    <w:rsid w:val="00B76F24"/>
    <w:rsid w:val="00B80A42"/>
    <w:rsid w:val="00B857C8"/>
    <w:rsid w:val="00B87BE3"/>
    <w:rsid w:val="00B954A9"/>
    <w:rsid w:val="00BA0E0B"/>
    <w:rsid w:val="00BA1831"/>
    <w:rsid w:val="00BA5079"/>
    <w:rsid w:val="00BA614A"/>
    <w:rsid w:val="00BB12C3"/>
    <w:rsid w:val="00BB28DF"/>
    <w:rsid w:val="00BB3F2B"/>
    <w:rsid w:val="00BB46B8"/>
    <w:rsid w:val="00BC014D"/>
    <w:rsid w:val="00BC24DD"/>
    <w:rsid w:val="00BC5058"/>
    <w:rsid w:val="00BC6EF5"/>
    <w:rsid w:val="00BC775B"/>
    <w:rsid w:val="00BD3C44"/>
    <w:rsid w:val="00BD49E1"/>
    <w:rsid w:val="00BD543A"/>
    <w:rsid w:val="00BD5AE5"/>
    <w:rsid w:val="00BD72EB"/>
    <w:rsid w:val="00BE4174"/>
    <w:rsid w:val="00BE4476"/>
    <w:rsid w:val="00BE5A6C"/>
    <w:rsid w:val="00BE5CC7"/>
    <w:rsid w:val="00BF0605"/>
    <w:rsid w:val="00BF4799"/>
    <w:rsid w:val="00C000AF"/>
    <w:rsid w:val="00C047D1"/>
    <w:rsid w:val="00C063E5"/>
    <w:rsid w:val="00C064E1"/>
    <w:rsid w:val="00C06D00"/>
    <w:rsid w:val="00C1036F"/>
    <w:rsid w:val="00C152BE"/>
    <w:rsid w:val="00C16CE7"/>
    <w:rsid w:val="00C22DE4"/>
    <w:rsid w:val="00C322B9"/>
    <w:rsid w:val="00C32F6D"/>
    <w:rsid w:val="00C33754"/>
    <w:rsid w:val="00C354E0"/>
    <w:rsid w:val="00C35B03"/>
    <w:rsid w:val="00C4175F"/>
    <w:rsid w:val="00C42A56"/>
    <w:rsid w:val="00C46F37"/>
    <w:rsid w:val="00C46FC0"/>
    <w:rsid w:val="00C5003B"/>
    <w:rsid w:val="00C55398"/>
    <w:rsid w:val="00C56CAB"/>
    <w:rsid w:val="00C60816"/>
    <w:rsid w:val="00C61B7C"/>
    <w:rsid w:val="00C6349E"/>
    <w:rsid w:val="00C63C30"/>
    <w:rsid w:val="00C668B5"/>
    <w:rsid w:val="00C751D9"/>
    <w:rsid w:val="00C76BCA"/>
    <w:rsid w:val="00C76DED"/>
    <w:rsid w:val="00C81339"/>
    <w:rsid w:val="00C82D3A"/>
    <w:rsid w:val="00C82DFD"/>
    <w:rsid w:val="00C8490F"/>
    <w:rsid w:val="00C92AE2"/>
    <w:rsid w:val="00C93427"/>
    <w:rsid w:val="00C942EB"/>
    <w:rsid w:val="00C94FF4"/>
    <w:rsid w:val="00CA0E8F"/>
    <w:rsid w:val="00CA3CE0"/>
    <w:rsid w:val="00CA6753"/>
    <w:rsid w:val="00CA68BF"/>
    <w:rsid w:val="00CB08C2"/>
    <w:rsid w:val="00CB2852"/>
    <w:rsid w:val="00CB4FED"/>
    <w:rsid w:val="00CB6C04"/>
    <w:rsid w:val="00CC024B"/>
    <w:rsid w:val="00CC08AD"/>
    <w:rsid w:val="00CC2267"/>
    <w:rsid w:val="00CC3169"/>
    <w:rsid w:val="00CC4605"/>
    <w:rsid w:val="00CC4872"/>
    <w:rsid w:val="00CC4F28"/>
    <w:rsid w:val="00CD03D8"/>
    <w:rsid w:val="00CD1B90"/>
    <w:rsid w:val="00CD1EE2"/>
    <w:rsid w:val="00CD33DB"/>
    <w:rsid w:val="00CD48E2"/>
    <w:rsid w:val="00CD4916"/>
    <w:rsid w:val="00CD7CDF"/>
    <w:rsid w:val="00CE02B0"/>
    <w:rsid w:val="00CE4407"/>
    <w:rsid w:val="00CE54A5"/>
    <w:rsid w:val="00CE7213"/>
    <w:rsid w:val="00CF1C1C"/>
    <w:rsid w:val="00CF410D"/>
    <w:rsid w:val="00D00E26"/>
    <w:rsid w:val="00D1107D"/>
    <w:rsid w:val="00D13038"/>
    <w:rsid w:val="00D132CC"/>
    <w:rsid w:val="00D17025"/>
    <w:rsid w:val="00D174AE"/>
    <w:rsid w:val="00D177BF"/>
    <w:rsid w:val="00D300A5"/>
    <w:rsid w:val="00D30585"/>
    <w:rsid w:val="00D3447C"/>
    <w:rsid w:val="00D34F7B"/>
    <w:rsid w:val="00D357A6"/>
    <w:rsid w:val="00D35A55"/>
    <w:rsid w:val="00D369FA"/>
    <w:rsid w:val="00D40738"/>
    <w:rsid w:val="00D42522"/>
    <w:rsid w:val="00D45F47"/>
    <w:rsid w:val="00D472CC"/>
    <w:rsid w:val="00D47FB0"/>
    <w:rsid w:val="00D5136E"/>
    <w:rsid w:val="00D5725B"/>
    <w:rsid w:val="00D62C11"/>
    <w:rsid w:val="00D643E8"/>
    <w:rsid w:val="00D6685F"/>
    <w:rsid w:val="00D668F4"/>
    <w:rsid w:val="00D6761A"/>
    <w:rsid w:val="00D679C7"/>
    <w:rsid w:val="00D809D9"/>
    <w:rsid w:val="00D82045"/>
    <w:rsid w:val="00D82AF9"/>
    <w:rsid w:val="00D841F1"/>
    <w:rsid w:val="00D8597B"/>
    <w:rsid w:val="00D867C8"/>
    <w:rsid w:val="00D91927"/>
    <w:rsid w:val="00D9289C"/>
    <w:rsid w:val="00D94EF3"/>
    <w:rsid w:val="00DA001C"/>
    <w:rsid w:val="00DA093C"/>
    <w:rsid w:val="00DA2BBC"/>
    <w:rsid w:val="00DA3E37"/>
    <w:rsid w:val="00DB3B66"/>
    <w:rsid w:val="00DB41FC"/>
    <w:rsid w:val="00DC16B0"/>
    <w:rsid w:val="00DC21E8"/>
    <w:rsid w:val="00DD7781"/>
    <w:rsid w:val="00DE0F5D"/>
    <w:rsid w:val="00DE2F54"/>
    <w:rsid w:val="00DE4C60"/>
    <w:rsid w:val="00DE54D1"/>
    <w:rsid w:val="00DF2FD0"/>
    <w:rsid w:val="00E00DF9"/>
    <w:rsid w:val="00E02052"/>
    <w:rsid w:val="00E03245"/>
    <w:rsid w:val="00E0360C"/>
    <w:rsid w:val="00E04E4A"/>
    <w:rsid w:val="00E059E4"/>
    <w:rsid w:val="00E11289"/>
    <w:rsid w:val="00E11604"/>
    <w:rsid w:val="00E12B20"/>
    <w:rsid w:val="00E163F8"/>
    <w:rsid w:val="00E2011D"/>
    <w:rsid w:val="00E2061F"/>
    <w:rsid w:val="00E21DBF"/>
    <w:rsid w:val="00E231CF"/>
    <w:rsid w:val="00E2400E"/>
    <w:rsid w:val="00E2563B"/>
    <w:rsid w:val="00E3305E"/>
    <w:rsid w:val="00E365D4"/>
    <w:rsid w:val="00E46FF5"/>
    <w:rsid w:val="00E50132"/>
    <w:rsid w:val="00E50E36"/>
    <w:rsid w:val="00E54186"/>
    <w:rsid w:val="00E60512"/>
    <w:rsid w:val="00E60705"/>
    <w:rsid w:val="00E626D8"/>
    <w:rsid w:val="00E62C97"/>
    <w:rsid w:val="00E67D51"/>
    <w:rsid w:val="00E704AE"/>
    <w:rsid w:val="00E71C62"/>
    <w:rsid w:val="00E727AA"/>
    <w:rsid w:val="00E76DFF"/>
    <w:rsid w:val="00E77271"/>
    <w:rsid w:val="00E85188"/>
    <w:rsid w:val="00E85F79"/>
    <w:rsid w:val="00E86E99"/>
    <w:rsid w:val="00E91B80"/>
    <w:rsid w:val="00E92F52"/>
    <w:rsid w:val="00E93473"/>
    <w:rsid w:val="00E945D5"/>
    <w:rsid w:val="00E94D2E"/>
    <w:rsid w:val="00E95ADB"/>
    <w:rsid w:val="00EA22B4"/>
    <w:rsid w:val="00EA2830"/>
    <w:rsid w:val="00EA2D70"/>
    <w:rsid w:val="00EA32EF"/>
    <w:rsid w:val="00EA350E"/>
    <w:rsid w:val="00EA3918"/>
    <w:rsid w:val="00EA549B"/>
    <w:rsid w:val="00EB1A42"/>
    <w:rsid w:val="00EB22C8"/>
    <w:rsid w:val="00EB2AFB"/>
    <w:rsid w:val="00EB43D6"/>
    <w:rsid w:val="00EB4709"/>
    <w:rsid w:val="00EC01AD"/>
    <w:rsid w:val="00EC0392"/>
    <w:rsid w:val="00EC1495"/>
    <w:rsid w:val="00EC164B"/>
    <w:rsid w:val="00EC29C9"/>
    <w:rsid w:val="00EC3ECF"/>
    <w:rsid w:val="00EC62C5"/>
    <w:rsid w:val="00EC6562"/>
    <w:rsid w:val="00ED4B66"/>
    <w:rsid w:val="00ED53BD"/>
    <w:rsid w:val="00ED608E"/>
    <w:rsid w:val="00EE3C3B"/>
    <w:rsid w:val="00EE45B2"/>
    <w:rsid w:val="00EE5320"/>
    <w:rsid w:val="00EE7A34"/>
    <w:rsid w:val="00EF17A6"/>
    <w:rsid w:val="00EF389F"/>
    <w:rsid w:val="00EF393C"/>
    <w:rsid w:val="00EF6C86"/>
    <w:rsid w:val="00F00D73"/>
    <w:rsid w:val="00F01160"/>
    <w:rsid w:val="00F04091"/>
    <w:rsid w:val="00F04E0D"/>
    <w:rsid w:val="00F10791"/>
    <w:rsid w:val="00F10C19"/>
    <w:rsid w:val="00F11348"/>
    <w:rsid w:val="00F14433"/>
    <w:rsid w:val="00F161E3"/>
    <w:rsid w:val="00F17DC3"/>
    <w:rsid w:val="00F21E53"/>
    <w:rsid w:val="00F2221A"/>
    <w:rsid w:val="00F23B8D"/>
    <w:rsid w:val="00F2742F"/>
    <w:rsid w:val="00F31E76"/>
    <w:rsid w:val="00F3214F"/>
    <w:rsid w:val="00F322CD"/>
    <w:rsid w:val="00F32419"/>
    <w:rsid w:val="00F36164"/>
    <w:rsid w:val="00F3782A"/>
    <w:rsid w:val="00F41414"/>
    <w:rsid w:val="00F44096"/>
    <w:rsid w:val="00F468D2"/>
    <w:rsid w:val="00F5220D"/>
    <w:rsid w:val="00F53366"/>
    <w:rsid w:val="00F537E6"/>
    <w:rsid w:val="00F53BFB"/>
    <w:rsid w:val="00F5481E"/>
    <w:rsid w:val="00F55111"/>
    <w:rsid w:val="00F56AB1"/>
    <w:rsid w:val="00F602E5"/>
    <w:rsid w:val="00F62932"/>
    <w:rsid w:val="00F636EB"/>
    <w:rsid w:val="00F7274A"/>
    <w:rsid w:val="00F72841"/>
    <w:rsid w:val="00F73763"/>
    <w:rsid w:val="00F74693"/>
    <w:rsid w:val="00F75633"/>
    <w:rsid w:val="00F81F40"/>
    <w:rsid w:val="00F84F06"/>
    <w:rsid w:val="00F859BB"/>
    <w:rsid w:val="00F8661F"/>
    <w:rsid w:val="00F94403"/>
    <w:rsid w:val="00F95A25"/>
    <w:rsid w:val="00F95F5C"/>
    <w:rsid w:val="00F96074"/>
    <w:rsid w:val="00FA01A4"/>
    <w:rsid w:val="00FA09C8"/>
    <w:rsid w:val="00FA2E08"/>
    <w:rsid w:val="00FA746F"/>
    <w:rsid w:val="00FB3CD9"/>
    <w:rsid w:val="00FB45B2"/>
    <w:rsid w:val="00FB50BC"/>
    <w:rsid w:val="00FB6448"/>
    <w:rsid w:val="00FC0555"/>
    <w:rsid w:val="00FC0CA9"/>
    <w:rsid w:val="00FC0CB6"/>
    <w:rsid w:val="00FC7973"/>
    <w:rsid w:val="00FD59A5"/>
    <w:rsid w:val="00FD661B"/>
    <w:rsid w:val="00FE16A3"/>
    <w:rsid w:val="00FE1F8D"/>
    <w:rsid w:val="00FE3B80"/>
    <w:rsid w:val="00FE6329"/>
    <w:rsid w:val="00FF0AF0"/>
    <w:rsid w:val="00FF32C2"/>
    <w:rsid w:val="00FF5386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091B5F"/>
  <w15:docId w15:val="{2DDBE08F-CCE2-438F-82CC-3D236C25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24B"/>
    <w:pPr>
      <w:suppressAutoHyphens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CC024B"/>
    <w:rPr>
      <w:rFonts w:cs="Times New Roman"/>
    </w:rPr>
  </w:style>
  <w:style w:type="character" w:customStyle="1" w:styleId="WW8Num8z0">
    <w:name w:val="WW8Num8z0"/>
    <w:rsid w:val="00CC024B"/>
    <w:rPr>
      <w:rFonts w:ascii="Symbol" w:eastAsia="Times New Roman" w:hAnsi="Symbol" w:cs="Times New Roman"/>
    </w:rPr>
  </w:style>
  <w:style w:type="character" w:customStyle="1" w:styleId="WW8Num8z1">
    <w:name w:val="WW8Num8z1"/>
    <w:rsid w:val="00CC024B"/>
    <w:rPr>
      <w:rFonts w:ascii="Courier New" w:hAnsi="Courier New" w:cs="Courier New"/>
    </w:rPr>
  </w:style>
  <w:style w:type="character" w:customStyle="1" w:styleId="WW8Num8z2">
    <w:name w:val="WW8Num8z2"/>
    <w:rsid w:val="00CC024B"/>
    <w:rPr>
      <w:rFonts w:ascii="Wingdings" w:hAnsi="Wingdings"/>
    </w:rPr>
  </w:style>
  <w:style w:type="character" w:customStyle="1" w:styleId="WW8Num8z3">
    <w:name w:val="WW8Num8z3"/>
    <w:rsid w:val="00CC024B"/>
    <w:rPr>
      <w:rFonts w:ascii="Symbol" w:hAnsi="Symbol"/>
    </w:rPr>
  </w:style>
  <w:style w:type="character" w:customStyle="1" w:styleId="Domylnaczcionkaakapitu1">
    <w:name w:val="Domyślna czcionka akapitu1"/>
    <w:rsid w:val="00CC024B"/>
  </w:style>
  <w:style w:type="character" w:styleId="Numerstrony">
    <w:name w:val="page number"/>
    <w:basedOn w:val="Domylnaczcionkaakapitu1"/>
    <w:rsid w:val="00CC024B"/>
  </w:style>
  <w:style w:type="character" w:styleId="Hipercze">
    <w:name w:val="Hyperlink"/>
    <w:rsid w:val="00CC024B"/>
    <w:rPr>
      <w:color w:val="0000FF"/>
      <w:u w:val="single"/>
    </w:rPr>
  </w:style>
  <w:style w:type="character" w:customStyle="1" w:styleId="Odwoaniedokomentarza1">
    <w:name w:val="Odwołanie do komentarza1"/>
    <w:rsid w:val="00CC024B"/>
    <w:rPr>
      <w:sz w:val="16"/>
    </w:rPr>
  </w:style>
  <w:style w:type="character" w:customStyle="1" w:styleId="pkt1Znak">
    <w:name w:val="pkt1 Znak"/>
    <w:rsid w:val="00CC024B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CC024B"/>
    <w:rPr>
      <w:vertAlign w:val="superscript"/>
    </w:rPr>
  </w:style>
  <w:style w:type="character" w:customStyle="1" w:styleId="StopkaZnak">
    <w:name w:val="Stopka Znak"/>
    <w:rsid w:val="00CC024B"/>
    <w:rPr>
      <w:sz w:val="24"/>
      <w:szCs w:val="24"/>
      <w:lang w:val="en-GB"/>
    </w:rPr>
  </w:style>
  <w:style w:type="paragraph" w:customStyle="1" w:styleId="Nagwek1">
    <w:name w:val="Nagłówek1"/>
    <w:basedOn w:val="Normalny"/>
    <w:next w:val="Tekstpodstawowy"/>
    <w:rsid w:val="00CC02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C024B"/>
    <w:pPr>
      <w:spacing w:after="120"/>
    </w:pPr>
  </w:style>
  <w:style w:type="paragraph" w:styleId="Lista">
    <w:name w:val="List"/>
    <w:basedOn w:val="Tekstpodstawowy"/>
    <w:rsid w:val="00CC024B"/>
    <w:rPr>
      <w:rFonts w:cs="Tahoma"/>
    </w:rPr>
  </w:style>
  <w:style w:type="paragraph" w:customStyle="1" w:styleId="Podpis1">
    <w:name w:val="Podpis1"/>
    <w:basedOn w:val="Normalny"/>
    <w:rsid w:val="00CC0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C024B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link w:val="NagwekZnak"/>
    <w:rsid w:val="00CC024B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sid w:val="00CC024B"/>
    <w:rPr>
      <w:szCs w:val="20"/>
      <w:lang w:val="fr-FR"/>
    </w:rPr>
  </w:style>
  <w:style w:type="paragraph" w:customStyle="1" w:styleId="ZU">
    <w:name w:val="Z_U"/>
    <w:basedOn w:val="Normalny"/>
    <w:rsid w:val="00CC024B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CC024B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rsid w:val="00CC024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CC024B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rsid w:val="00CC024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rsid w:val="00CC024B"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rsid w:val="00CC024B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paragraph" w:styleId="Tekstdymka">
    <w:name w:val="Balloon Text"/>
    <w:basedOn w:val="Normalny"/>
    <w:rsid w:val="00CC024B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CC024B"/>
    <w:pPr>
      <w:shd w:val="clear" w:color="auto" w:fill="000080"/>
    </w:pPr>
    <w:rPr>
      <w:rFonts w:ascii="Tahoma" w:hAnsi="Tahoma"/>
    </w:rPr>
  </w:style>
  <w:style w:type="paragraph" w:customStyle="1" w:styleId="Tekstkomentarza1">
    <w:name w:val="Tekst komentarza1"/>
    <w:basedOn w:val="Normalny"/>
    <w:rsid w:val="00CC024B"/>
    <w:rPr>
      <w:sz w:val="20"/>
    </w:rPr>
  </w:style>
  <w:style w:type="paragraph" w:styleId="Tematkomentarza">
    <w:name w:val="annotation subject"/>
    <w:basedOn w:val="Tekstkomentarza1"/>
    <w:next w:val="Tekstkomentarza1"/>
    <w:rsid w:val="00CC024B"/>
    <w:rPr>
      <w:b/>
      <w:bCs/>
      <w:szCs w:val="20"/>
    </w:rPr>
  </w:style>
  <w:style w:type="paragraph" w:customStyle="1" w:styleId="ZnakZnak1">
    <w:name w:val="Znak Znak1"/>
    <w:basedOn w:val="Normalny"/>
    <w:rsid w:val="00CC024B"/>
    <w:rPr>
      <w:rFonts w:ascii="Arial" w:hAnsi="Arial" w:cs="Arial"/>
      <w:lang w:val="pl-PL"/>
    </w:rPr>
  </w:style>
  <w:style w:type="paragraph" w:customStyle="1" w:styleId="pkt1">
    <w:name w:val="pkt1"/>
    <w:basedOn w:val="Normalny"/>
    <w:rsid w:val="00CC024B"/>
    <w:pPr>
      <w:spacing w:after="80"/>
      <w:ind w:left="794" w:hanging="397"/>
      <w:jc w:val="both"/>
    </w:pPr>
    <w:rPr>
      <w:szCs w:val="20"/>
      <w:lang w:val="pl-PL"/>
    </w:rPr>
  </w:style>
  <w:style w:type="paragraph" w:styleId="NormalnyWeb">
    <w:name w:val="Normal (Web)"/>
    <w:basedOn w:val="Normalny"/>
    <w:link w:val="NormalnyWebZnak"/>
    <w:uiPriority w:val="99"/>
    <w:rsid w:val="00CC024B"/>
    <w:pPr>
      <w:spacing w:before="100" w:after="100"/>
    </w:pPr>
    <w:rPr>
      <w:rFonts w:eastAsia="Calibri"/>
      <w:lang w:val="pl-PL"/>
    </w:rPr>
  </w:style>
  <w:style w:type="paragraph" w:customStyle="1" w:styleId="Zawartoramki">
    <w:name w:val="Zawartość ramki"/>
    <w:basedOn w:val="Tekstpodstawowy"/>
    <w:rsid w:val="00CC024B"/>
  </w:style>
  <w:style w:type="paragraph" w:customStyle="1" w:styleId="Zawartotabeli">
    <w:name w:val="Zawartość tabeli"/>
    <w:basedOn w:val="Normalny"/>
    <w:rsid w:val="00CC024B"/>
    <w:pPr>
      <w:suppressLineNumbers/>
    </w:pPr>
  </w:style>
  <w:style w:type="paragraph" w:customStyle="1" w:styleId="Nagwektabeli">
    <w:name w:val="Nagłówek tabeli"/>
    <w:basedOn w:val="Zawartotabeli"/>
    <w:rsid w:val="00CC024B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E00DF9"/>
  </w:style>
  <w:style w:type="paragraph" w:styleId="Tekstpodstawowywcity3">
    <w:name w:val="Body Text Indent 3"/>
    <w:basedOn w:val="Normalny"/>
    <w:link w:val="Tekstpodstawowywcity3Znak"/>
    <w:rsid w:val="00534C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C8B"/>
    <w:rPr>
      <w:sz w:val="16"/>
      <w:szCs w:val="16"/>
      <w:lang w:val="en-GB" w:eastAsia="ar-SA"/>
    </w:rPr>
  </w:style>
  <w:style w:type="paragraph" w:customStyle="1" w:styleId="siwz">
    <w:name w:val="siwz"/>
    <w:basedOn w:val="Normalny"/>
    <w:uiPriority w:val="99"/>
    <w:qFormat/>
    <w:rsid w:val="00B71777"/>
    <w:pPr>
      <w:suppressAutoHyphens w:val="0"/>
      <w:contextualSpacing/>
      <w:jc w:val="both"/>
    </w:pPr>
    <w:rPr>
      <w:rFonts w:ascii="Arial" w:hAnsi="Arial" w:cs="Arial"/>
      <w:bCs/>
      <w:iCs/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B71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B71777"/>
    <w:pPr>
      <w:suppressAutoHyphens w:val="0"/>
      <w:ind w:left="708"/>
    </w:pPr>
    <w:rPr>
      <w:rFonts w:ascii="Arial" w:hAnsi="Arial" w:cs="Arial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1777"/>
    <w:rPr>
      <w:rFonts w:ascii="Arial" w:hAnsi="Arial" w:cs="Arial"/>
    </w:rPr>
  </w:style>
  <w:style w:type="paragraph" w:customStyle="1" w:styleId="ReportText">
    <w:name w:val="Report Text"/>
    <w:uiPriority w:val="99"/>
    <w:rsid w:val="00DB3B66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rsid w:val="005A5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5216"/>
    <w:rPr>
      <w:lang w:val="en-GB" w:eastAsia="ar-SA"/>
    </w:rPr>
  </w:style>
  <w:style w:type="character" w:styleId="Odwoanieprzypisukocowego">
    <w:name w:val="endnote reference"/>
    <w:basedOn w:val="Domylnaczcionkaakapitu"/>
    <w:rsid w:val="005A5216"/>
    <w:rPr>
      <w:vertAlign w:val="superscript"/>
    </w:rPr>
  </w:style>
  <w:style w:type="character" w:styleId="Odwoanieprzypisudolnego">
    <w:name w:val="footnote reference"/>
    <w:basedOn w:val="Domylnaczcionkaakapitu"/>
    <w:rsid w:val="005A521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50E36"/>
    <w:rPr>
      <w:b/>
      <w:bCs/>
    </w:rPr>
  </w:style>
  <w:style w:type="character" w:styleId="Odwoaniedokomentarza">
    <w:name w:val="annotation reference"/>
    <w:basedOn w:val="Domylnaczcionkaakapitu"/>
    <w:rsid w:val="00C608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0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0816"/>
    <w:rPr>
      <w:lang w:val="en-GB"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D1EE2"/>
    <w:rPr>
      <w:sz w:val="24"/>
      <w:szCs w:val="24"/>
      <w:lang w:val="en-GB" w:eastAsia="ar-SA"/>
    </w:rPr>
  </w:style>
  <w:style w:type="character" w:styleId="Uwydatnienie">
    <w:name w:val="Emphasis"/>
    <w:basedOn w:val="Domylnaczcionkaakapitu"/>
    <w:qFormat/>
    <w:rsid w:val="006D2DE7"/>
    <w:rPr>
      <w:i/>
      <w:iCs/>
    </w:rPr>
  </w:style>
  <w:style w:type="paragraph" w:customStyle="1" w:styleId="Akapitzlist1">
    <w:name w:val="Akapit z listą1"/>
    <w:basedOn w:val="Normalny"/>
    <w:rsid w:val="009023DE"/>
    <w:pPr>
      <w:suppressAutoHyphens w:val="0"/>
      <w:ind w:left="720"/>
      <w:contextualSpacing/>
    </w:pPr>
    <w:rPr>
      <w:lang w:val="pl-PL" w:eastAsia="pl-PL"/>
    </w:rPr>
  </w:style>
  <w:style w:type="table" w:styleId="Tabela-Siatka">
    <w:name w:val="Table Grid"/>
    <w:basedOn w:val="Standardowy"/>
    <w:rsid w:val="0041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dana2">
    <w:name w:val="Verdana 2"/>
    <w:basedOn w:val="Normalny"/>
    <w:link w:val="Verdana2Znak"/>
    <w:rsid w:val="00E76DFF"/>
    <w:pPr>
      <w:spacing w:line="360" w:lineRule="auto"/>
      <w:ind w:firstLine="284"/>
      <w:jc w:val="both"/>
    </w:pPr>
    <w:rPr>
      <w:rFonts w:ascii="Verdana" w:hAnsi="Verdana"/>
      <w:sz w:val="20"/>
      <w:szCs w:val="20"/>
      <w:lang w:val="pl-PL"/>
    </w:rPr>
  </w:style>
  <w:style w:type="paragraph" w:customStyle="1" w:styleId="Piotr3">
    <w:name w:val="Piotr 3"/>
    <w:basedOn w:val="Normalny"/>
    <w:rsid w:val="00E76DFF"/>
    <w:pPr>
      <w:keepNext/>
      <w:tabs>
        <w:tab w:val="num" w:pos="1361"/>
        <w:tab w:val="center" w:pos="4536"/>
        <w:tab w:val="right" w:pos="9072"/>
      </w:tabs>
      <w:spacing w:line="360" w:lineRule="auto"/>
      <w:ind w:left="1134" w:hanging="680"/>
    </w:pPr>
    <w:rPr>
      <w:rFonts w:ascii="Verdana" w:hAnsi="Verdana"/>
      <w:b/>
      <w:sz w:val="20"/>
      <w:lang w:val="pl-PL"/>
    </w:rPr>
  </w:style>
  <w:style w:type="character" w:customStyle="1" w:styleId="Verdana2Znak">
    <w:name w:val="Verdana 2 Znak"/>
    <w:basedOn w:val="Domylnaczcionkaakapitu"/>
    <w:link w:val="Verdana2"/>
    <w:rsid w:val="00E76DFF"/>
    <w:rPr>
      <w:rFonts w:ascii="Verdana" w:hAnsi="Verdana"/>
      <w:lang w:eastAsia="ar-SA"/>
    </w:rPr>
  </w:style>
  <w:style w:type="character" w:customStyle="1" w:styleId="NormalnyWebZnak">
    <w:name w:val="Normalny (Web) Znak"/>
    <w:basedOn w:val="Domylnaczcionkaakapitu"/>
    <w:link w:val="NormalnyWeb"/>
    <w:rsid w:val="00E76DFF"/>
    <w:rPr>
      <w:rFonts w:eastAsia="Calibri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150319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l-PL"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B344F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E85F79"/>
    <w:rPr>
      <w:sz w:val="24"/>
      <w:szCs w:val="24"/>
      <w:lang w:val="en-GB" w:eastAsia="ar-SA"/>
    </w:rPr>
  </w:style>
  <w:style w:type="paragraph" w:styleId="Listapunktowana">
    <w:name w:val="List Bullet"/>
    <w:basedOn w:val="Normalny"/>
    <w:rsid w:val="00AC6124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D746-FBAE-4E87-ADDF-D549B330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Kamila Pyzio</cp:lastModifiedBy>
  <cp:revision>4</cp:revision>
  <cp:lastPrinted>2024-07-17T12:33:00Z</cp:lastPrinted>
  <dcterms:created xsi:type="dcterms:W3CDTF">2024-07-17T11:37:00Z</dcterms:created>
  <dcterms:modified xsi:type="dcterms:W3CDTF">2024-07-19T10:10:00Z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