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2E82" w14:textId="5FA6D42A" w:rsidR="00D17198" w:rsidRPr="001D3768" w:rsidRDefault="001D3768" w:rsidP="001E6C95">
      <w:pPr>
        <w:spacing w:after="0" w:line="240" w:lineRule="auto"/>
        <w:jc w:val="right"/>
        <w:rPr>
          <w:rFonts w:ascii="Bookman Old Style" w:eastAsia="Times New Roman" w:hAnsi="Bookman Old Style"/>
          <w:bCs/>
          <w:sz w:val="20"/>
          <w:szCs w:val="20"/>
          <w:lang w:eastAsia="pl-PL"/>
        </w:rPr>
      </w:pPr>
      <w:r w:rsidRPr="001D3768">
        <w:rPr>
          <w:rFonts w:ascii="Bookman Old Style" w:eastAsia="Times New Roman" w:hAnsi="Bookman Old Style"/>
          <w:bCs/>
          <w:sz w:val="20"/>
          <w:szCs w:val="20"/>
          <w:lang w:eastAsia="pl-PL"/>
        </w:rPr>
        <w:t>Załącznik nr 3</w:t>
      </w:r>
      <w:r w:rsidR="00D17198" w:rsidRPr="001D3768">
        <w:rPr>
          <w:rFonts w:ascii="Bookman Old Style" w:eastAsia="Times New Roman" w:hAnsi="Bookman Old Style"/>
          <w:bCs/>
          <w:sz w:val="20"/>
          <w:szCs w:val="20"/>
          <w:lang w:eastAsia="pl-PL"/>
        </w:rPr>
        <w:t xml:space="preserve">                                                 </w:t>
      </w:r>
    </w:p>
    <w:p w14:paraId="07FDF8C9" w14:textId="77777777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14:paraId="353DFC67" w14:textId="3B5D6405" w:rsidR="00D17198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UMOWA  NR</w:t>
      </w:r>
      <w:r w:rsidR="00A03FAB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 w:rsidR="00AF1E70"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</w:t>
      </w:r>
      <w:r w:rsidR="00237A6E">
        <w:rPr>
          <w:rFonts w:ascii="Bookman Old Style" w:eastAsia="Times New Roman" w:hAnsi="Bookman Old Style"/>
          <w:b/>
          <w:sz w:val="20"/>
          <w:szCs w:val="20"/>
          <w:lang w:eastAsia="pl-PL"/>
        </w:rPr>
        <w:t>/2024</w:t>
      </w:r>
    </w:p>
    <w:p w14:paraId="2608DCE7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4D9E2FE" w14:textId="56BB70B2" w:rsidR="00851AF2" w:rsidRDefault="00D17198" w:rsidP="008E0E16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W dniu </w:t>
      </w:r>
      <w:r w:rsidR="00AF1E70"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</w:t>
      </w:r>
      <w:r w:rsidR="00F97795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r.</w:t>
      </w:r>
      <w:r w:rsidR="00F70E3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została zawarta pomiędzy Powiatem Włoszczowskim </w:t>
      </w:r>
    </w:p>
    <w:p w14:paraId="28C2EA93" w14:textId="389EEF2B" w:rsidR="00D17198" w:rsidRDefault="00D17198" w:rsidP="008E0E16">
      <w:pPr>
        <w:spacing w:after="0" w:line="240" w:lineRule="auto"/>
        <w:ind w:right="-284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 siedzibą</w:t>
      </w:r>
      <w:r w:rsidR="00851AF2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  <w:r w:rsidR="00F70E32">
        <w:rPr>
          <w:rFonts w:ascii="Bookman Old Style" w:eastAsia="Times New Roman" w:hAnsi="Bookman Old Style"/>
          <w:sz w:val="20"/>
          <w:szCs w:val="20"/>
          <w:lang w:eastAsia="pl-PL"/>
        </w:rPr>
        <w:t>w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e</w:t>
      </w:r>
      <w:r w:rsidR="00251C44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Włoszczowie, ul. Jędrzejowska 81, zwanym dalej Zamawiającym”, reprezentowanym przez:</w:t>
      </w:r>
    </w:p>
    <w:p w14:paraId="1DC08391" w14:textId="3895FFC8" w:rsidR="00D17198" w:rsidRPr="00A82F12" w:rsidRDefault="00D17198" w:rsidP="008E0E16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A82F12">
        <w:rPr>
          <w:rFonts w:ascii="Bookman Old Style" w:eastAsia="Times New Roman" w:hAnsi="Bookman Old Style"/>
          <w:sz w:val="20"/>
          <w:szCs w:val="20"/>
          <w:lang w:eastAsia="pl-PL"/>
        </w:rPr>
        <w:t>Norbert</w:t>
      </w:r>
      <w:r w:rsidR="00A82F12" w:rsidRPr="00A82F12">
        <w:rPr>
          <w:rFonts w:ascii="Bookman Old Style" w:eastAsia="Times New Roman" w:hAnsi="Bookman Old Style"/>
          <w:sz w:val="20"/>
          <w:szCs w:val="20"/>
          <w:lang w:eastAsia="pl-PL"/>
        </w:rPr>
        <w:t>a</w:t>
      </w:r>
      <w:r w:rsidRPr="00A82F12">
        <w:rPr>
          <w:rFonts w:ascii="Bookman Old Style" w:eastAsia="Times New Roman" w:hAnsi="Bookman Old Style"/>
          <w:sz w:val="20"/>
          <w:szCs w:val="20"/>
          <w:lang w:eastAsia="pl-PL"/>
        </w:rPr>
        <w:t xml:space="preserve"> Gąsieniec – Dyrektor Zarządu Dróg Powiatowych</w:t>
      </w:r>
      <w:r w:rsidR="00F70E32" w:rsidRPr="00A82F12">
        <w:rPr>
          <w:rFonts w:ascii="Bookman Old Style" w:eastAsia="Times New Roman" w:hAnsi="Bookman Old Style"/>
          <w:sz w:val="20"/>
          <w:szCs w:val="20"/>
          <w:lang w:eastAsia="pl-PL"/>
        </w:rPr>
        <w:t xml:space="preserve"> we Włoszczowie</w:t>
      </w:r>
      <w:r w:rsidR="00A82F12" w:rsidRPr="00A82F12">
        <w:rPr>
          <w:rFonts w:ascii="Bookman Old Style" w:eastAsia="Times New Roman" w:hAnsi="Bookman Old Style"/>
          <w:sz w:val="20"/>
          <w:szCs w:val="20"/>
          <w:lang w:eastAsia="pl-PL"/>
        </w:rPr>
        <w:t xml:space="preserve"> w imieniu którego działa – Beata Kulawiak</w:t>
      </w:r>
    </w:p>
    <w:p w14:paraId="1BB0FEAD" w14:textId="77777777" w:rsidR="00202EFB" w:rsidRPr="00A82F12" w:rsidRDefault="00D17198" w:rsidP="00202EFB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A82F12">
        <w:rPr>
          <w:rFonts w:ascii="Bookman Old Style" w:eastAsia="Times New Roman" w:hAnsi="Bookman Old Style"/>
          <w:sz w:val="20"/>
          <w:szCs w:val="20"/>
          <w:lang w:eastAsia="pl-PL"/>
        </w:rPr>
        <w:t xml:space="preserve">z kontrasygnatą Głównego Księgowego Zarządu Dróg </w:t>
      </w:r>
      <w:r w:rsidR="00851AF2" w:rsidRPr="00A82F12">
        <w:rPr>
          <w:rFonts w:ascii="Bookman Old Style" w:eastAsia="Times New Roman" w:hAnsi="Bookman Old Style"/>
          <w:sz w:val="20"/>
          <w:szCs w:val="20"/>
          <w:lang w:eastAsia="pl-PL"/>
        </w:rPr>
        <w:t xml:space="preserve">Powiatowych we Włoszczowie </w:t>
      </w:r>
      <w:r w:rsidRPr="00A82F12">
        <w:rPr>
          <w:rFonts w:ascii="Bookman Old Style" w:eastAsia="Times New Roman" w:hAnsi="Bookman Old Style"/>
          <w:sz w:val="20"/>
          <w:szCs w:val="20"/>
          <w:lang w:eastAsia="pl-PL"/>
        </w:rPr>
        <w:t>–</w:t>
      </w:r>
    </w:p>
    <w:p w14:paraId="7D840B71" w14:textId="6B9058F1" w:rsidR="00D17198" w:rsidRPr="00A82F12" w:rsidRDefault="001671B5" w:rsidP="00202EFB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A82F12">
        <w:rPr>
          <w:rFonts w:ascii="Bookman Old Style" w:eastAsia="Times New Roman" w:hAnsi="Bookman Old Style"/>
          <w:sz w:val="20"/>
          <w:szCs w:val="20"/>
          <w:lang w:eastAsia="pl-PL"/>
        </w:rPr>
        <w:t>Anety Kocełuch</w:t>
      </w:r>
    </w:p>
    <w:p w14:paraId="247E2276" w14:textId="1DCA5AE1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  </w:t>
      </w:r>
    </w:p>
    <w:p w14:paraId="33BFA3AE" w14:textId="0A8BA0AB" w:rsidR="00237A6E" w:rsidRDefault="00AF1E70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………………………………………………………..</w:t>
      </w:r>
    </w:p>
    <w:p w14:paraId="2DCF75E7" w14:textId="25B2E20E" w:rsidR="00D901EA" w:rsidRDefault="00AF1E70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………………………………………………………..</w:t>
      </w:r>
    </w:p>
    <w:p w14:paraId="1C6FA1E3" w14:textId="0F70AF5C" w:rsidR="00F97795" w:rsidRPr="00D901EA" w:rsidRDefault="00AF1E70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………………………………………………………..</w:t>
      </w:r>
    </w:p>
    <w:p w14:paraId="6B8C4980" w14:textId="5C86260E" w:rsidR="00237A6E" w:rsidRPr="005A4F13" w:rsidRDefault="00AF1E70" w:rsidP="00D17198">
      <w:pPr>
        <w:spacing w:after="0" w:line="24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………………………………………………………..</w:t>
      </w:r>
    </w:p>
    <w:p w14:paraId="3405F2A8" w14:textId="77777777" w:rsidR="00D17198" w:rsidRDefault="00D17198" w:rsidP="00D17198">
      <w:pPr>
        <w:spacing w:after="0" w:line="24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zwanym dalej „Wykonawcą”  reprezentowanym przez :</w:t>
      </w:r>
    </w:p>
    <w:p w14:paraId="633AF4C4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7CCE5F5" w14:textId="738A047E" w:rsidR="00D17198" w:rsidRPr="00AF1E70" w:rsidRDefault="00AF1E70" w:rsidP="00AF1E70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AF1E70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</w:t>
      </w:r>
    </w:p>
    <w:p w14:paraId="3A9ED147" w14:textId="77777777" w:rsidR="00D17198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umowa następującej treści:</w:t>
      </w:r>
    </w:p>
    <w:p w14:paraId="5891C11B" w14:textId="77777777" w:rsidR="00AF1E70" w:rsidRDefault="00AF1E70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7223DC45" w14:textId="40A61431" w:rsidR="00AF1E70" w:rsidRDefault="00AF1E70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W rezultacie  dokonania przez Zamawiającego wyboru oferty Wykonawcy została zawarta umowa o następującej treści:</w:t>
      </w:r>
    </w:p>
    <w:p w14:paraId="79CF727F" w14:textId="77777777" w:rsidR="00D17198" w:rsidRPr="00202B11" w:rsidRDefault="00D17198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6686CF2" w14:textId="77777777" w:rsidR="00D17198" w:rsidRPr="005A6594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bookmarkStart w:id="0" w:name="_Hlk75866081"/>
      <w:r w:rsidRPr="005A6594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§1</w:t>
      </w:r>
    </w:p>
    <w:bookmarkEnd w:id="0"/>
    <w:p w14:paraId="54B35F37" w14:textId="7770A8B1" w:rsidR="005C1700" w:rsidRPr="005A6594" w:rsidRDefault="00D17198" w:rsidP="00AF1E70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5A6594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P</w:t>
      </w:r>
      <w:bookmarkStart w:id="1" w:name="_Hlk75859914"/>
      <w:r w:rsidR="005A6594" w:rsidRPr="005A6594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rzedmiot zamówienia</w:t>
      </w:r>
    </w:p>
    <w:p w14:paraId="398C0DF7" w14:textId="0058AC35" w:rsidR="00B74301" w:rsidRPr="005A6594" w:rsidRDefault="00B74301" w:rsidP="00B74301">
      <w:pPr>
        <w:pStyle w:val="Default"/>
        <w:rPr>
          <w:b/>
          <w:bCs/>
        </w:rPr>
      </w:pPr>
    </w:p>
    <w:p w14:paraId="59FF5608" w14:textId="5DE93CEE" w:rsidR="00B51D84" w:rsidRDefault="00B51D84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 w:rsidRPr="00B51D84">
        <w:rPr>
          <w:rFonts w:ascii="Bookman Old Style" w:hAnsi="Bookman Old Style"/>
          <w:sz w:val="20"/>
          <w:szCs w:val="20"/>
        </w:rPr>
        <w:t>1.</w:t>
      </w:r>
      <w:bookmarkStart w:id="2" w:name="_Hlk147148348"/>
      <w:r w:rsidRPr="00B51D84">
        <w:rPr>
          <w:rFonts w:ascii="Bookman Old Style" w:hAnsi="Bookman Old Style"/>
          <w:b/>
          <w:bCs/>
          <w:sz w:val="20"/>
          <w:szCs w:val="20"/>
        </w:rPr>
        <w:t xml:space="preserve"> </w:t>
      </w:r>
      <w:bookmarkStart w:id="3" w:name="_Hlk164851387"/>
      <w:r>
        <w:rPr>
          <w:rFonts w:ascii="Bookman Old Style" w:hAnsi="Bookman Old Style"/>
          <w:sz w:val="20"/>
          <w:szCs w:val="20"/>
        </w:rPr>
        <w:t xml:space="preserve"> </w:t>
      </w:r>
      <w:r w:rsidR="00506C42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>Przedmiotem umowy jest z</w:t>
      </w:r>
      <w:r w:rsidRPr="00B51D84">
        <w:rPr>
          <w:rFonts w:ascii="Bookman Old Style" w:hAnsi="Bookman Old Style"/>
          <w:sz w:val="20"/>
          <w:szCs w:val="20"/>
        </w:rPr>
        <w:t xml:space="preserve">akup i dostawa artykułów biurowych </w:t>
      </w:r>
      <w:bookmarkEnd w:id="3"/>
      <w:r w:rsidRPr="00B51D84">
        <w:rPr>
          <w:rFonts w:ascii="Bookman Old Style" w:hAnsi="Bookman Old Style"/>
          <w:sz w:val="20"/>
          <w:szCs w:val="20"/>
        </w:rPr>
        <w:t xml:space="preserve">na potrzeby Zarządu </w:t>
      </w:r>
    </w:p>
    <w:p w14:paraId="0F58CA9F" w14:textId="61380615" w:rsidR="00C04579" w:rsidRDefault="00B51D84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506C42">
        <w:rPr>
          <w:rFonts w:ascii="Bookman Old Style" w:hAnsi="Bookman Old Style"/>
          <w:sz w:val="20"/>
          <w:szCs w:val="20"/>
        </w:rPr>
        <w:t xml:space="preserve">   </w:t>
      </w:r>
      <w:r w:rsidRPr="00B51D84">
        <w:rPr>
          <w:rFonts w:ascii="Bookman Old Style" w:hAnsi="Bookman Old Style"/>
          <w:sz w:val="20"/>
          <w:szCs w:val="20"/>
        </w:rPr>
        <w:t>Dróg Powiatowych we Włoszczowie w roku 2024</w:t>
      </w:r>
      <w:r w:rsidR="00C04579">
        <w:rPr>
          <w:rFonts w:ascii="Bookman Old Style" w:hAnsi="Bookman Old Style"/>
          <w:sz w:val="20"/>
          <w:szCs w:val="20"/>
        </w:rPr>
        <w:t xml:space="preserve"> z ich rozładunkiem przez Wykonawcę  </w:t>
      </w:r>
    </w:p>
    <w:p w14:paraId="06244621" w14:textId="77777777" w:rsidR="00BE46FE" w:rsidRDefault="00C04579" w:rsidP="00BE46FE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506C42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>w siedzibie Zamawiającego</w:t>
      </w:r>
      <w:r w:rsidR="001C7742">
        <w:rPr>
          <w:rFonts w:ascii="Bookman Old Style" w:hAnsi="Bookman Old Style"/>
          <w:sz w:val="20"/>
          <w:szCs w:val="20"/>
        </w:rPr>
        <w:t>, zgodnie z wyszczególnienie</w:t>
      </w:r>
      <w:r w:rsidR="00BE46FE">
        <w:rPr>
          <w:rFonts w:ascii="Bookman Old Style" w:hAnsi="Bookman Old Style"/>
          <w:sz w:val="20"/>
          <w:szCs w:val="20"/>
        </w:rPr>
        <w:t>m</w:t>
      </w:r>
      <w:r w:rsidR="001C7742">
        <w:rPr>
          <w:rFonts w:ascii="Bookman Old Style" w:hAnsi="Bookman Old Style"/>
          <w:sz w:val="20"/>
          <w:szCs w:val="20"/>
        </w:rPr>
        <w:t xml:space="preserve"> zawartym w </w:t>
      </w:r>
      <w:r w:rsidR="00BE46FE">
        <w:rPr>
          <w:rFonts w:ascii="Bookman Old Style" w:hAnsi="Bookman Old Style"/>
          <w:sz w:val="20"/>
          <w:szCs w:val="20"/>
        </w:rPr>
        <w:t>o</w:t>
      </w:r>
      <w:r w:rsidR="001C7742">
        <w:rPr>
          <w:rFonts w:ascii="Bookman Old Style" w:hAnsi="Bookman Old Style"/>
          <w:sz w:val="20"/>
          <w:szCs w:val="20"/>
        </w:rPr>
        <w:t xml:space="preserve">pisie </w:t>
      </w:r>
    </w:p>
    <w:p w14:paraId="37674D4B" w14:textId="0B6F4067" w:rsidR="001C7742" w:rsidRDefault="00BE46FE" w:rsidP="00BE46FE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="001C7742">
        <w:rPr>
          <w:rFonts w:ascii="Bookman Old Style" w:hAnsi="Bookman Old Style"/>
          <w:sz w:val="20"/>
          <w:szCs w:val="20"/>
        </w:rPr>
        <w:t>przedmiotu zamówienia stanowiącym załącznik do zapytania ofertowego.</w:t>
      </w:r>
    </w:p>
    <w:p w14:paraId="034CC912" w14:textId="37BC6633" w:rsidR="001C7742" w:rsidRDefault="001C7742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 </w:t>
      </w:r>
      <w:r w:rsidR="00506C42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>Wykonawca zapewni, że przedmiot umowy jest wysokiej jakości, fabrycznie nowy,</w:t>
      </w:r>
    </w:p>
    <w:p w14:paraId="1FFC934A" w14:textId="491E065E" w:rsidR="00E17B3C" w:rsidRPr="00E17B3C" w:rsidRDefault="001C7742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506C42">
        <w:rPr>
          <w:rFonts w:ascii="Bookman Old Style" w:hAnsi="Bookman Old Style"/>
          <w:sz w:val="20"/>
          <w:szCs w:val="20"/>
        </w:rPr>
        <w:t xml:space="preserve"> </w:t>
      </w:r>
      <w:r w:rsidR="00590AE9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kompletny i posiada wymagane prawem atesty i certyfikaty.</w:t>
      </w:r>
    </w:p>
    <w:p w14:paraId="39778D96" w14:textId="01F77342" w:rsidR="00506C42" w:rsidRDefault="001C7742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 w:rsidR="00506C42">
        <w:rPr>
          <w:rFonts w:ascii="Bookman Old Style" w:hAnsi="Bookman Old Style"/>
          <w:sz w:val="20"/>
          <w:szCs w:val="20"/>
        </w:rPr>
        <w:t xml:space="preserve">  </w:t>
      </w:r>
      <w:r w:rsidR="00590AE9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Wykonawca oświadcza, że posiada odpowiednią wiedzę, doświadczenie i dysponuje</w:t>
      </w:r>
    </w:p>
    <w:p w14:paraId="421D1532" w14:textId="529774B7" w:rsidR="00506C42" w:rsidRDefault="00506C42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1C774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="00590AE9">
        <w:rPr>
          <w:rFonts w:ascii="Bookman Old Style" w:hAnsi="Bookman Old Style"/>
          <w:sz w:val="20"/>
          <w:szCs w:val="20"/>
        </w:rPr>
        <w:t xml:space="preserve">  </w:t>
      </w:r>
      <w:r w:rsidR="001C7742">
        <w:rPr>
          <w:rFonts w:ascii="Bookman Old Style" w:hAnsi="Bookman Old Style"/>
          <w:sz w:val="20"/>
          <w:szCs w:val="20"/>
        </w:rPr>
        <w:t xml:space="preserve">stosowną </w:t>
      </w:r>
      <w:r w:rsidR="00E17B3C">
        <w:rPr>
          <w:rFonts w:ascii="Bookman Old Style" w:hAnsi="Bookman Old Style"/>
          <w:sz w:val="20"/>
          <w:szCs w:val="20"/>
        </w:rPr>
        <w:t xml:space="preserve">bazą do wykorzystywania przedmiotu umowy oraz, że przedmiot umowy </w:t>
      </w:r>
    </w:p>
    <w:p w14:paraId="6AF4AAF1" w14:textId="2847A5FA" w:rsidR="001C7742" w:rsidRDefault="00506C42" w:rsidP="00506C42">
      <w:pPr>
        <w:spacing w:after="0"/>
        <w:ind w:lef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590AE9">
        <w:rPr>
          <w:rFonts w:ascii="Bookman Old Style" w:hAnsi="Bookman Old Style"/>
          <w:sz w:val="20"/>
          <w:szCs w:val="20"/>
        </w:rPr>
        <w:t xml:space="preserve">  </w:t>
      </w:r>
      <w:r w:rsidR="00E17B3C">
        <w:rPr>
          <w:rFonts w:ascii="Bookman Old Style" w:hAnsi="Bookman Old Style"/>
          <w:sz w:val="20"/>
          <w:szCs w:val="20"/>
        </w:rPr>
        <w:t>wykonany zostanie z zachowaniem należytej staranności.</w:t>
      </w:r>
    </w:p>
    <w:p w14:paraId="00DA7DB3" w14:textId="77777777" w:rsidR="00E17B3C" w:rsidRDefault="00E17B3C" w:rsidP="001C7742">
      <w:pPr>
        <w:spacing w:after="0"/>
        <w:rPr>
          <w:rFonts w:ascii="Bookman Old Style" w:hAnsi="Bookman Old Style"/>
          <w:sz w:val="20"/>
          <w:szCs w:val="20"/>
        </w:rPr>
      </w:pPr>
    </w:p>
    <w:p w14:paraId="67552D42" w14:textId="77777777" w:rsidR="00E17B3C" w:rsidRPr="005A6594" w:rsidRDefault="00E17B3C" w:rsidP="00E17B3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5A6594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§2</w:t>
      </w:r>
    </w:p>
    <w:p w14:paraId="298D0834" w14:textId="254B8336" w:rsidR="00E17B3C" w:rsidRPr="005A6594" w:rsidRDefault="005A6594" w:rsidP="00E17B3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5A6594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Wynagrodzenie</w:t>
      </w:r>
    </w:p>
    <w:p w14:paraId="107FD752" w14:textId="32612C86" w:rsidR="00E17B3C" w:rsidRPr="00506C42" w:rsidRDefault="00E17B3C" w:rsidP="005456E7">
      <w:pPr>
        <w:pStyle w:val="Akapitzlist"/>
        <w:numPr>
          <w:ilvl w:val="0"/>
          <w:numId w:val="45"/>
        </w:numPr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Wynagrodzenie należne Wykonawcy stanowić będzie iloczyn cen jednostkowych wskazanych w ofercie Wykonawcy i ilość faktycznie zamówionego asortymentu</w:t>
      </w:r>
    </w:p>
    <w:p w14:paraId="7769B68C" w14:textId="36CD2D57" w:rsidR="00E17B3C" w:rsidRPr="00506C42" w:rsidRDefault="00E17B3C" w:rsidP="005456E7">
      <w:pPr>
        <w:pStyle w:val="Akapitzlist"/>
        <w:numPr>
          <w:ilvl w:val="0"/>
          <w:numId w:val="45"/>
        </w:numPr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Wysokość wynagrodzenia Wykonawcy zawiera wszystkie koszty związane ze sprzedażą łącznie z dostawą i rozładunkiem przedmiotu umowy.</w:t>
      </w:r>
    </w:p>
    <w:p w14:paraId="5D274E80" w14:textId="5908E76C" w:rsidR="00E17B3C" w:rsidRPr="00506C42" w:rsidRDefault="00E17B3C" w:rsidP="005456E7">
      <w:pPr>
        <w:pStyle w:val="Akapitzlist"/>
        <w:numPr>
          <w:ilvl w:val="0"/>
          <w:numId w:val="45"/>
        </w:numPr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Wykonawcy nie przysługuje roszczenie o dokonanie przez Zamawiającego </w:t>
      </w:r>
      <w:r w:rsidR="005E1D91"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zamówienia w ilości ustalonej </w:t>
      </w:r>
      <w:r w:rsidR="00E156AF">
        <w:rPr>
          <w:rFonts w:ascii="Bookman Old Style" w:hAnsi="Bookman Old Style"/>
          <w:snapToGrid w:val="0"/>
          <w:sz w:val="20"/>
          <w:szCs w:val="20"/>
          <w:lang w:eastAsia="pl-PL"/>
        </w:rPr>
        <w:t>w</w:t>
      </w:r>
      <w:r w:rsidR="005E1D91"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 ofercie jako planowana.</w:t>
      </w:r>
    </w:p>
    <w:p w14:paraId="5CBCD81B" w14:textId="77777777" w:rsidR="005E1D91" w:rsidRDefault="005E1D91" w:rsidP="005E1D91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3914C141" w14:textId="0FE8DEB4" w:rsidR="005E1D91" w:rsidRPr="002F0CDB" w:rsidRDefault="005E1D91" w:rsidP="005E1D91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2F0CD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§3</w:t>
      </w:r>
    </w:p>
    <w:p w14:paraId="7EDE1D01" w14:textId="4716FFEA" w:rsidR="005E1D91" w:rsidRPr="002F0CDB" w:rsidRDefault="005E1D91" w:rsidP="005E1D9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2F0CDB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Warunki realizacji</w:t>
      </w:r>
    </w:p>
    <w:p w14:paraId="2412D5F9" w14:textId="00380505" w:rsidR="005E1D91" w:rsidRPr="00506C42" w:rsidRDefault="005E1D91" w:rsidP="00506C42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Materiały biurowe i papiernicze, dostarczane będą Zamawiającemu począwszy od dnia podpisania umowy do 31.12.2024 r. zgodnie ze złożonym zamówieniem</w:t>
      </w:r>
    </w:p>
    <w:p w14:paraId="49F4E5A4" w14:textId="741527E6" w:rsidR="005E1D91" w:rsidRPr="00506C42" w:rsidRDefault="005E1D91" w:rsidP="00506C42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Dostawa materiałów biurowych następuje na podstawie złożonego jednostkowego pisemnego zamówienia przez Zamawiającego </w:t>
      </w:r>
      <w:r w:rsidR="00E156AF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w terminie 3 dni od otrzymania zamówienia, </w:t>
      </w: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w ilościach i w miejscu wskazanym w zamówieniu.</w:t>
      </w:r>
    </w:p>
    <w:p w14:paraId="53BE41A5" w14:textId="6534BC8B" w:rsidR="005E1D91" w:rsidRPr="00506C42" w:rsidRDefault="005E1D91" w:rsidP="00506C42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06C42">
        <w:rPr>
          <w:rFonts w:ascii="Bookman Old Style" w:hAnsi="Bookman Old Style"/>
          <w:sz w:val="20"/>
          <w:szCs w:val="20"/>
          <w:lang w:eastAsia="pl-PL"/>
        </w:rPr>
        <w:t xml:space="preserve">Wykonawca zobowiązany będzie dostarczyć zamówiony asortyment własnym transportem bezpośrednio do siedziby Zamawiającego w dniach od poniedziałku do </w:t>
      </w:r>
      <w:r w:rsidRPr="00506C42">
        <w:rPr>
          <w:rFonts w:ascii="Bookman Old Style" w:hAnsi="Bookman Old Style"/>
          <w:sz w:val="20"/>
          <w:szCs w:val="20"/>
          <w:lang w:eastAsia="pl-PL"/>
        </w:rPr>
        <w:lastRenderedPageBreak/>
        <w:t xml:space="preserve">piątku w godz. od 7.00  do godz. 15.00.  przy obecności  przedstawiciela  Zamawiającego. Dostawa obejmuje również wniesienie przez Wykonawcę  przedmiotu zamówienia do siedziby ZDP. </w:t>
      </w:r>
    </w:p>
    <w:p w14:paraId="7AF993F9" w14:textId="371AF5F3" w:rsidR="002F0CDB" w:rsidRPr="00506C42" w:rsidRDefault="002F0CDB" w:rsidP="00506C42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06C42">
        <w:rPr>
          <w:rFonts w:ascii="Bookman Old Style" w:hAnsi="Bookman Old Style"/>
          <w:sz w:val="20"/>
          <w:szCs w:val="20"/>
          <w:lang w:eastAsia="pl-PL"/>
        </w:rPr>
        <w:t>Odbioru jednostkowego zamówień dokonuje upoważniony przedstawiciel Zamawiającego, który przeprowadza weryfikację dostarczonych materiałów biurowych pod względem ilościowym, cenowym oraz występowania widocznych wad.</w:t>
      </w:r>
    </w:p>
    <w:p w14:paraId="5F252860" w14:textId="77777777" w:rsidR="005E1D91" w:rsidRPr="005E1D91" w:rsidRDefault="005E1D91" w:rsidP="005E1D91">
      <w:pPr>
        <w:pStyle w:val="Akapitzlist"/>
        <w:tabs>
          <w:tab w:val="left" w:pos="9096"/>
        </w:tabs>
        <w:spacing w:after="0" w:line="360" w:lineRule="auto"/>
        <w:ind w:left="567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4A9CC264" w14:textId="2D10B44C" w:rsidR="002F0CDB" w:rsidRPr="002F0CDB" w:rsidRDefault="002F0CDB" w:rsidP="002F0CDB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2F0CD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§4</w:t>
      </w:r>
    </w:p>
    <w:p w14:paraId="7ADA594E" w14:textId="1D446B4C" w:rsidR="002F0CDB" w:rsidRPr="002F0CDB" w:rsidRDefault="002F0CDB" w:rsidP="002F0CDB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2F0CDB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Wady przedmiotu umowy</w:t>
      </w:r>
    </w:p>
    <w:p w14:paraId="73DA4391" w14:textId="77777777" w:rsidR="002F0CDB" w:rsidRDefault="002F0CDB" w:rsidP="002F0CDB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329FF4B2" w14:textId="5332512B" w:rsidR="002F0CDB" w:rsidRPr="00506C42" w:rsidRDefault="002F0CDB" w:rsidP="00506C42">
      <w:pPr>
        <w:jc w:val="both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Wykonawca jest odpowiedzialny za wady dostarczonych materiałów w ramach rękojmi i jest zobowiązany do wymiany na swój koszt asortymentu wadliwego na wolny od wad  w terminie 3 dni roboczych od momentu zgłoszenia przez Zamawiającego.</w:t>
      </w:r>
    </w:p>
    <w:p w14:paraId="37F809D2" w14:textId="39A63117" w:rsidR="002F0CDB" w:rsidRPr="002F0CDB" w:rsidRDefault="002F0CDB" w:rsidP="002F0CDB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2F0CD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§5</w:t>
      </w:r>
    </w:p>
    <w:p w14:paraId="419D87D8" w14:textId="1965ED5D" w:rsidR="002F0CDB" w:rsidRDefault="002F0CDB" w:rsidP="002F0CDB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2F0CDB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Warunki płatnoś</w:t>
      </w: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c</w:t>
      </w:r>
      <w:r w:rsidRPr="002F0CDB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i</w:t>
      </w:r>
    </w:p>
    <w:p w14:paraId="60DEEA16" w14:textId="77777777" w:rsidR="002F0CDB" w:rsidRDefault="002F0CDB" w:rsidP="003C7090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</w:p>
    <w:p w14:paraId="4725C574" w14:textId="245A731E" w:rsidR="002F0CDB" w:rsidRPr="00506C42" w:rsidRDefault="002F0CDB" w:rsidP="00506C42">
      <w:pPr>
        <w:pStyle w:val="Akapitzlist"/>
        <w:numPr>
          <w:ilvl w:val="0"/>
          <w:numId w:val="42"/>
        </w:numPr>
        <w:jc w:val="both"/>
        <w:rPr>
          <w:rFonts w:ascii="Bookman Old Style" w:hAnsi="Bookman Old Style"/>
          <w:sz w:val="20"/>
          <w:szCs w:val="20"/>
        </w:rPr>
      </w:pPr>
      <w:r w:rsidRPr="00506C42">
        <w:rPr>
          <w:rFonts w:ascii="Bookman Old Style" w:hAnsi="Bookman Old Style"/>
          <w:sz w:val="20"/>
          <w:szCs w:val="20"/>
        </w:rPr>
        <w:t>Rozliczanie odbywać się będzie na podstawie faktur wystawionych przez Wykonawcę za każdą partię</w:t>
      </w:r>
      <w:r w:rsidRPr="00506C42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</w:t>
      </w:r>
      <w:r w:rsidRPr="00506C42">
        <w:rPr>
          <w:rFonts w:ascii="Bookman Old Style" w:hAnsi="Bookman Old Style"/>
          <w:sz w:val="20"/>
          <w:szCs w:val="20"/>
        </w:rPr>
        <w:t>dostarczonych materiałów</w:t>
      </w:r>
      <w:r w:rsidR="003C7090" w:rsidRPr="00506C42">
        <w:rPr>
          <w:rFonts w:ascii="Bookman Old Style" w:hAnsi="Bookman Old Style"/>
          <w:sz w:val="20"/>
          <w:szCs w:val="20"/>
        </w:rPr>
        <w:t>. Wykonawca w fakturze wskazuje ilość dostarczonego asortymentu.</w:t>
      </w:r>
    </w:p>
    <w:p w14:paraId="20FE9804" w14:textId="3D3681C1" w:rsidR="003C7090" w:rsidRPr="00506C42" w:rsidRDefault="003C7090" w:rsidP="00506C42">
      <w:pPr>
        <w:pStyle w:val="Akapitzlist"/>
        <w:numPr>
          <w:ilvl w:val="0"/>
          <w:numId w:val="42"/>
        </w:numPr>
        <w:jc w:val="both"/>
        <w:rPr>
          <w:rFonts w:ascii="Bookman Old Style" w:hAnsi="Bookman Old Style"/>
          <w:b/>
          <w:bCs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Zapłata za dostarczone materiały zgodnie z zamówieniem następować będzie każdorazowo po dostawie kolejnych partii materiałów, na podstawie faktur wystawionych przez Wykonawcę w terminie 14 dni od dnia ich doręczenia Zamawiającemu.</w:t>
      </w:r>
    </w:p>
    <w:p w14:paraId="358B3188" w14:textId="6D31056A" w:rsidR="002F0CDB" w:rsidRPr="00506C42" w:rsidRDefault="003C7090" w:rsidP="00506C42">
      <w:pPr>
        <w:pStyle w:val="Akapitzlist"/>
        <w:numPr>
          <w:ilvl w:val="0"/>
          <w:numId w:val="42"/>
        </w:numPr>
        <w:jc w:val="both"/>
        <w:rPr>
          <w:b/>
          <w:bCs/>
          <w:snapToGrid w:val="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Zapłata dokonywana będzie na rachunek bankowy wskazany na fakturze przez Wykonawcę</w:t>
      </w:r>
      <w:r w:rsidRPr="005456E7">
        <w:rPr>
          <w:snapToGrid w:val="0"/>
          <w:lang w:eastAsia="pl-PL"/>
        </w:rPr>
        <w:t>.</w:t>
      </w:r>
    </w:p>
    <w:p w14:paraId="469F2BBD" w14:textId="1360F886" w:rsidR="003C7090" w:rsidRPr="003C7090" w:rsidRDefault="003C7090" w:rsidP="003C709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3C7090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§6</w:t>
      </w:r>
    </w:p>
    <w:p w14:paraId="635DBE3C" w14:textId="0F27D47C" w:rsidR="003C7090" w:rsidRPr="003C7090" w:rsidRDefault="003C7090" w:rsidP="003C7090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3C7090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Kary umowne</w:t>
      </w:r>
    </w:p>
    <w:p w14:paraId="39BDEFA4" w14:textId="77777777" w:rsidR="003C7090" w:rsidRDefault="003C7090" w:rsidP="002F0CDB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165EA6AE" w14:textId="1846C647" w:rsidR="003C7090" w:rsidRPr="00506C42" w:rsidRDefault="003C7090" w:rsidP="000E7D07">
      <w:pPr>
        <w:pStyle w:val="Akapitzlist"/>
        <w:numPr>
          <w:ilvl w:val="0"/>
          <w:numId w:val="39"/>
        </w:numPr>
        <w:spacing w:after="0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z w:val="20"/>
          <w:szCs w:val="20"/>
          <w:lang w:eastAsia="pl-PL"/>
        </w:rPr>
        <w:t xml:space="preserve">Jeżeli Wykonawca nie dostarczy przedmiotu umowy w terminie ustalonym w </w:t>
      </w:r>
      <w:r w:rsidR="00D04071" w:rsidRPr="00506C42">
        <w:rPr>
          <w:rFonts w:ascii="Bookman Old Style" w:hAnsi="Bookman Old Style"/>
          <w:sz w:val="20"/>
          <w:szCs w:val="20"/>
          <w:lang w:eastAsia="pl-PL"/>
        </w:rPr>
        <w:t>§3 ust.</w:t>
      </w:r>
      <w:r w:rsidR="00A07A41">
        <w:rPr>
          <w:rFonts w:ascii="Bookman Old Style" w:hAnsi="Bookman Old Style"/>
          <w:sz w:val="20"/>
          <w:szCs w:val="20"/>
          <w:lang w:eastAsia="pl-PL"/>
        </w:rPr>
        <w:t>2</w:t>
      </w:r>
      <w:r w:rsidR="00D04071" w:rsidRPr="00506C42">
        <w:rPr>
          <w:rFonts w:ascii="Bookman Old Style" w:hAnsi="Bookman Old Style"/>
          <w:sz w:val="20"/>
          <w:szCs w:val="20"/>
          <w:lang w:eastAsia="pl-PL"/>
        </w:rPr>
        <w:t xml:space="preserve"> lub nie wymieni towaru wadliwego na wolny od wad w terminie 3 dni roboczych, będzie zobowiązany do zapłacenia Zamawiającemu kary umownej w wysokości 2% kwoty brutto za każdy dzień w których wykryto wadę</w:t>
      </w:r>
      <w:r w:rsidR="00D04071"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.</w:t>
      </w:r>
    </w:p>
    <w:p w14:paraId="5CE74D8C" w14:textId="05C92921" w:rsidR="00D04071" w:rsidRPr="00506C42" w:rsidRDefault="00D04071" w:rsidP="000E7D07">
      <w:pPr>
        <w:pStyle w:val="Akapitzlist"/>
        <w:numPr>
          <w:ilvl w:val="0"/>
          <w:numId w:val="39"/>
        </w:numPr>
        <w:spacing w:after="0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Podstawą naliczania kar jest wynagrodzenie należne Wykonawcy za partię materiałów biurowych w których wykryto wadę.</w:t>
      </w:r>
    </w:p>
    <w:p w14:paraId="3189E7F1" w14:textId="6B9D1AF8" w:rsidR="00D04071" w:rsidRPr="00506C42" w:rsidRDefault="00D04071" w:rsidP="000E7D07">
      <w:pPr>
        <w:pStyle w:val="Akapitzlist"/>
        <w:numPr>
          <w:ilvl w:val="0"/>
          <w:numId w:val="39"/>
        </w:numPr>
        <w:spacing w:after="0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Kary umowne płatne będą w terminie 14 dni od wezwania do ich zapłaty.</w:t>
      </w:r>
    </w:p>
    <w:p w14:paraId="4BFCA541" w14:textId="07805B9A" w:rsidR="00D04071" w:rsidRPr="00506C42" w:rsidRDefault="00D04071" w:rsidP="000E7D07">
      <w:pPr>
        <w:pStyle w:val="Akapitzlist"/>
        <w:numPr>
          <w:ilvl w:val="0"/>
          <w:numId w:val="39"/>
        </w:numPr>
        <w:spacing w:after="0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Jeżeli wysokość kar umownych, o których mowa w ust.1 i</w:t>
      </w:r>
      <w:r w:rsidR="00DA309F"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 </w:t>
      </w: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2, nie</w:t>
      </w:r>
      <w:r w:rsidR="00DA309F"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 xml:space="preserve"> </w:t>
      </w: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pokryje wartości szkody Zamawiającemu przysługuje prawo dochodzenia odszkodowania na zasadach ogólnych.</w:t>
      </w:r>
    </w:p>
    <w:p w14:paraId="50D0D399" w14:textId="5E384ADB" w:rsidR="00DA309F" w:rsidRPr="00506C42" w:rsidRDefault="00D04071" w:rsidP="000E7D07">
      <w:pPr>
        <w:pStyle w:val="Akapitzlist"/>
        <w:numPr>
          <w:ilvl w:val="0"/>
          <w:numId w:val="39"/>
        </w:numPr>
        <w:spacing w:after="0"/>
        <w:rPr>
          <w:rFonts w:ascii="Bookman Old Style" w:hAnsi="Bookman Old Style"/>
          <w:snapToGrid w:val="0"/>
          <w:sz w:val="20"/>
          <w:szCs w:val="20"/>
          <w:lang w:eastAsia="pl-PL"/>
        </w:rPr>
      </w:pPr>
      <w:r w:rsidRPr="00506C42">
        <w:rPr>
          <w:rFonts w:ascii="Bookman Old Style" w:hAnsi="Bookman Old Style"/>
          <w:snapToGrid w:val="0"/>
          <w:sz w:val="20"/>
          <w:szCs w:val="20"/>
          <w:lang w:eastAsia="pl-PL"/>
        </w:rPr>
        <w:t>Zamawiający zastrzega sobie prawo potrącenia naliczonych kar umownych z faktur wystawionych przez Wykonawcę.</w:t>
      </w:r>
    </w:p>
    <w:p w14:paraId="7259ECCB" w14:textId="77777777" w:rsidR="005E1D91" w:rsidRPr="005E1D91" w:rsidRDefault="005E1D91" w:rsidP="005E1D9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940A1E6" w14:textId="77777777" w:rsidR="00E17B3C" w:rsidRDefault="00E17B3C" w:rsidP="001C7742">
      <w:pPr>
        <w:spacing w:after="0"/>
        <w:rPr>
          <w:rFonts w:ascii="Bookman Old Style" w:hAnsi="Bookman Old Style"/>
          <w:sz w:val="20"/>
          <w:szCs w:val="20"/>
        </w:rPr>
      </w:pPr>
    </w:p>
    <w:bookmarkEnd w:id="1"/>
    <w:bookmarkEnd w:id="2"/>
    <w:p w14:paraId="2EB03188" w14:textId="00EC339A" w:rsidR="00D17198" w:rsidRPr="00DA309F" w:rsidRDefault="00D17198" w:rsidP="00D17198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DA309F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</w:t>
      </w:r>
      <w:r w:rsidR="00DA309F" w:rsidRPr="00DA309F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7</w:t>
      </w:r>
    </w:p>
    <w:p w14:paraId="2ED31D0E" w14:textId="3EEB3BF6" w:rsidR="00D17198" w:rsidRPr="00DA309F" w:rsidRDefault="00DA309F" w:rsidP="00DA309F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DA309F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Odstąpienie od umowy</w:t>
      </w:r>
    </w:p>
    <w:p w14:paraId="116481BB" w14:textId="77777777" w:rsidR="00DB3905" w:rsidRPr="00202B11" w:rsidRDefault="00DB3905" w:rsidP="00D17198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7DCCF057" w14:textId="1438C5F2" w:rsidR="00F70E32" w:rsidRPr="00506C42" w:rsidRDefault="00DA309F" w:rsidP="00506C42">
      <w:pPr>
        <w:pStyle w:val="Akapitzlist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bookmarkStart w:id="4" w:name="_Hlk96073597"/>
      <w:r w:rsidRPr="00506C42">
        <w:rPr>
          <w:rFonts w:ascii="Bookman Old Style" w:hAnsi="Bookman Old Style"/>
          <w:sz w:val="20"/>
          <w:szCs w:val="20"/>
        </w:rPr>
        <w:t>W razie wystąpienia istotnej i uzasadnionej okoliczności powodującej, że wykonanie umowy nie jest w interesie publicznym, czego nie można było przewidzieć w chwili zawarcia umowy Zamawiający nie może odstąpić od umowy w terminie 30 dni  od powzięcia wiadomości o powyższych okolicznościach.</w:t>
      </w:r>
    </w:p>
    <w:p w14:paraId="07482259" w14:textId="7D308E77" w:rsidR="00DA309F" w:rsidRPr="00506C42" w:rsidRDefault="00DA309F" w:rsidP="00506C42">
      <w:pPr>
        <w:pStyle w:val="Akapitzlist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 w:rsidRPr="00506C42">
        <w:rPr>
          <w:rFonts w:ascii="Bookman Old Style" w:hAnsi="Bookman Old Style"/>
          <w:sz w:val="20"/>
          <w:szCs w:val="20"/>
        </w:rPr>
        <w:lastRenderedPageBreak/>
        <w:t>Poza przypadkiem, o którym mowa w ust. 1 stronom przysługuje prawo do odstąpienia od umowy w następujących sytuacjach:</w:t>
      </w:r>
    </w:p>
    <w:p w14:paraId="0F4E6FA7" w14:textId="08638ED4" w:rsidR="00DA309F" w:rsidRPr="00506C42" w:rsidRDefault="00DA309F" w:rsidP="000E7D0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506C42">
        <w:rPr>
          <w:rFonts w:ascii="Bookman Old Style" w:hAnsi="Bookman Old Style" w:cstheme="minorHAnsi"/>
          <w:sz w:val="20"/>
          <w:szCs w:val="20"/>
        </w:rPr>
        <w:t>Jeżeli w trakcie realizacji umowy dostarczony przedmiot umowy nie b</w:t>
      </w:r>
      <w:r w:rsidR="000E7D07" w:rsidRPr="00506C42">
        <w:rPr>
          <w:rFonts w:ascii="Bookman Old Style" w:hAnsi="Bookman Old Style" w:cstheme="minorHAnsi"/>
          <w:sz w:val="20"/>
          <w:szCs w:val="20"/>
        </w:rPr>
        <w:t>ędzie dwukrotnie odpowiadał ilościowo i jakościowo złożonemu zamówieniu, Zamawiający zastrzega sobie prawo do rozwiązania umowy z miesięcznym wypowiedzeniem bez możliwości dochodzenia przez Wykonawcę roszczeń finansowych,</w:t>
      </w:r>
    </w:p>
    <w:p w14:paraId="1D11DE32" w14:textId="221939F0" w:rsidR="000E7D07" w:rsidRPr="00506C42" w:rsidRDefault="000E7D07" w:rsidP="000E7D0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506C42">
        <w:rPr>
          <w:rFonts w:ascii="Bookman Old Style" w:hAnsi="Bookman Old Style" w:cstheme="minorHAnsi"/>
          <w:sz w:val="20"/>
          <w:szCs w:val="20"/>
        </w:rPr>
        <w:t>Jeżeli opóźnienie w realizacji zamówienia przekroczy 7 dni kalendarzowych Zamawiający może odstąpić od umowy bez wyznaczenia Wykonawcy dodatkowego terminu jego realizacji obowiązku wykupienia części niezrealizowanej.,</w:t>
      </w:r>
    </w:p>
    <w:p w14:paraId="2262BDE1" w14:textId="1C66DC24" w:rsidR="000E7D07" w:rsidRPr="00506C42" w:rsidRDefault="000E7D07" w:rsidP="000E7D0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506C42">
        <w:rPr>
          <w:rFonts w:ascii="Bookman Old Style" w:hAnsi="Bookman Old Style" w:cstheme="minorHAnsi"/>
          <w:sz w:val="20"/>
          <w:szCs w:val="20"/>
        </w:rPr>
        <w:t>Wykonawcy przysługuje prawo odstąpienia od umowy, gdy Zamawiający odmawia odbioru przedmiotu zamówienia bez uzasadnionej przyczyny</w:t>
      </w:r>
    </w:p>
    <w:p w14:paraId="02A1289E" w14:textId="77777777" w:rsidR="000E7D07" w:rsidRPr="00506C42" w:rsidRDefault="000E7D07" w:rsidP="000E7D07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6C42">
        <w:rPr>
          <w:rFonts w:ascii="Bookman Old Style" w:hAnsi="Bookman Old Style" w:cs="Arial"/>
          <w:sz w:val="20"/>
          <w:szCs w:val="20"/>
        </w:rPr>
        <w:t>Wykonawca może żądać wyłącznie wynagrodzenia należnego z tytułu wykonanej części umowy.</w:t>
      </w:r>
    </w:p>
    <w:p w14:paraId="7E123E6F" w14:textId="77777777" w:rsidR="000E7D07" w:rsidRPr="00506C42" w:rsidRDefault="000E7D07" w:rsidP="000E7D07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6C42">
        <w:rPr>
          <w:rFonts w:ascii="Bookman Old Style" w:hAnsi="Bookman Old Style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3A2D3DDB" w14:textId="1C7866A0" w:rsidR="00F70E32" w:rsidRPr="00506C42" w:rsidRDefault="00F70E32" w:rsidP="000E7D07">
      <w:pPr>
        <w:spacing w:after="0" w:line="240" w:lineRule="auto"/>
        <w:ind w:left="450"/>
        <w:rPr>
          <w:rFonts w:ascii="Bookman Old Style" w:hAnsi="Bookman Old Style" w:cs="Arial"/>
          <w:sz w:val="20"/>
          <w:szCs w:val="20"/>
        </w:rPr>
      </w:pPr>
    </w:p>
    <w:p w14:paraId="5205D766" w14:textId="4581BB6B" w:rsidR="005456E7" w:rsidRPr="00506C42" w:rsidRDefault="005456E7" w:rsidP="005456E7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506C42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§8</w:t>
      </w:r>
    </w:p>
    <w:p w14:paraId="452544A3" w14:textId="299F783A" w:rsidR="005456E7" w:rsidRPr="00506C42" w:rsidRDefault="00506C42" w:rsidP="005456E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506C42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Czas trwania umowy</w:t>
      </w:r>
    </w:p>
    <w:p w14:paraId="18BEB0BE" w14:textId="77777777" w:rsidR="005456E7" w:rsidRPr="00506C42" w:rsidRDefault="005456E7" w:rsidP="005456E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</w:p>
    <w:p w14:paraId="1A9E73AD" w14:textId="0F892266" w:rsidR="005456E7" w:rsidRDefault="005456E7" w:rsidP="00506C42">
      <w:pPr>
        <w:pStyle w:val="Akapitzlist"/>
        <w:numPr>
          <w:ilvl w:val="0"/>
          <w:numId w:val="40"/>
        </w:numPr>
        <w:tabs>
          <w:tab w:val="left" w:pos="9096"/>
        </w:tabs>
        <w:spacing w:after="0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Umowa zostaje zawarta od dnia podpisania do 31.12.2024r.</w:t>
      </w:r>
    </w:p>
    <w:p w14:paraId="69965B4B" w14:textId="7A600C04" w:rsidR="005456E7" w:rsidRPr="005456E7" w:rsidRDefault="005456E7" w:rsidP="00506C42">
      <w:pPr>
        <w:pStyle w:val="Akapitzlist"/>
        <w:numPr>
          <w:ilvl w:val="0"/>
          <w:numId w:val="40"/>
        </w:numPr>
        <w:tabs>
          <w:tab w:val="left" w:pos="9096"/>
        </w:tabs>
        <w:spacing w:after="0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Integralną część umowy stanowi oferta Wykonawcy wraz z załącznikami.</w:t>
      </w:r>
    </w:p>
    <w:p w14:paraId="0B69B976" w14:textId="77777777" w:rsidR="005456E7" w:rsidRDefault="005456E7" w:rsidP="005456E7">
      <w:pPr>
        <w:spacing w:after="0" w:line="240" w:lineRule="auto"/>
        <w:ind w:left="450"/>
        <w:jc w:val="center"/>
        <w:rPr>
          <w:rFonts w:ascii="Bookman Old Style" w:hAnsi="Bookman Old Style" w:cs="Arial"/>
          <w:sz w:val="20"/>
        </w:rPr>
      </w:pPr>
    </w:p>
    <w:p w14:paraId="051F36E8" w14:textId="775CC916" w:rsidR="005456E7" w:rsidRPr="00202B11" w:rsidRDefault="005456E7" w:rsidP="005456E7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9</w:t>
      </w:r>
    </w:p>
    <w:p w14:paraId="198A13BD" w14:textId="64028CAF" w:rsidR="005456E7" w:rsidRPr="00506C42" w:rsidRDefault="00506C42" w:rsidP="00506C42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P</w:t>
      </w:r>
      <w:r w:rsidRPr="00506C42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ostanowienie końcowe</w:t>
      </w:r>
    </w:p>
    <w:p w14:paraId="191924EC" w14:textId="77777777" w:rsidR="005456E7" w:rsidRDefault="005456E7" w:rsidP="005456E7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4036E536" w14:textId="13306080" w:rsidR="005456E7" w:rsidRDefault="005456E7" w:rsidP="00506C42">
      <w:pPr>
        <w:pStyle w:val="Akapitzlist"/>
        <w:numPr>
          <w:ilvl w:val="0"/>
          <w:numId w:val="41"/>
        </w:numPr>
        <w:tabs>
          <w:tab w:val="left" w:pos="9096"/>
        </w:tabs>
        <w:spacing w:after="0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Umowa w sposób całościowy i ostateczny reguluje prawa i obowiązki stron związane z jej przedmiotem i uchyla wszelkie inne ustne lub pisemne ustalenia w tym zakresie.</w:t>
      </w:r>
    </w:p>
    <w:p w14:paraId="186A4C9C" w14:textId="78509211" w:rsidR="005456E7" w:rsidRDefault="005456E7" w:rsidP="00506C42">
      <w:pPr>
        <w:pStyle w:val="Akapitzlist"/>
        <w:numPr>
          <w:ilvl w:val="0"/>
          <w:numId w:val="41"/>
        </w:numPr>
        <w:tabs>
          <w:tab w:val="left" w:pos="9096"/>
        </w:tabs>
        <w:spacing w:after="0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W sprawach nie uregulowanych umową stosuje się przepisy kodeksu cywilnego.</w:t>
      </w:r>
    </w:p>
    <w:p w14:paraId="1E53E779" w14:textId="272D6438" w:rsidR="005456E7" w:rsidRDefault="005456E7" w:rsidP="00506C42">
      <w:pPr>
        <w:pStyle w:val="Akapitzlist"/>
        <w:numPr>
          <w:ilvl w:val="0"/>
          <w:numId w:val="41"/>
        </w:numPr>
        <w:tabs>
          <w:tab w:val="left" w:pos="9096"/>
        </w:tabs>
        <w:spacing w:after="0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Spory wynikłe na tle wykonywania niniejszej umowy, Strony zobowiązują się rozstrzygać polubownie w drodze negocjacji. W przypadku braku porozumienia, spór rozstrzygnie właściwy rzeczowo Sąd.</w:t>
      </w:r>
    </w:p>
    <w:p w14:paraId="769A133B" w14:textId="51BAEEA7" w:rsidR="005456E7" w:rsidRPr="005456E7" w:rsidRDefault="005456E7" w:rsidP="00506C42">
      <w:pPr>
        <w:pStyle w:val="Akapitzlist"/>
        <w:numPr>
          <w:ilvl w:val="0"/>
          <w:numId w:val="41"/>
        </w:numPr>
        <w:tabs>
          <w:tab w:val="left" w:pos="9096"/>
        </w:tabs>
        <w:spacing w:after="0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Umowę sporządzono w  trzech jednobrzmiących egzemplarzach, z których dwa egzemplarze otrzymuje Zamawiający, jeden Wykonawca.</w:t>
      </w:r>
    </w:p>
    <w:p w14:paraId="623AEC01" w14:textId="77777777" w:rsidR="005456E7" w:rsidRPr="00202B11" w:rsidRDefault="005456E7" w:rsidP="00506C42">
      <w:pPr>
        <w:spacing w:after="0" w:line="240" w:lineRule="auto"/>
        <w:ind w:left="450"/>
        <w:jc w:val="both"/>
        <w:rPr>
          <w:rFonts w:ascii="Bookman Old Style" w:hAnsi="Bookman Old Style" w:cs="Arial"/>
          <w:sz w:val="20"/>
        </w:rPr>
      </w:pPr>
    </w:p>
    <w:bookmarkEnd w:id="4"/>
    <w:p w14:paraId="24225AEF" w14:textId="77777777" w:rsidR="00F70E32" w:rsidRPr="00202B11" w:rsidRDefault="00F70E32" w:rsidP="00D17198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2FB9BED" w14:textId="77777777" w:rsidR="005456E7" w:rsidRDefault="005456E7">
      <w:pPr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821BE22" w14:textId="246459A0" w:rsidR="005456E7" w:rsidRPr="005456E7" w:rsidRDefault="005456E7" w:rsidP="005456E7">
      <w:pPr>
        <w:rPr>
          <w:b/>
          <w:bCs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ZAMAWIAJĄCY                                                                                         WYKONAWCA</w:t>
      </w:r>
    </w:p>
    <w:sectPr w:rsidR="005456E7" w:rsidRPr="005456E7" w:rsidSect="0094674F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31"/>
    <w:multiLevelType w:val="hybridMultilevel"/>
    <w:tmpl w:val="DF764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83085"/>
    <w:multiLevelType w:val="hybridMultilevel"/>
    <w:tmpl w:val="239EEE54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9B5D70"/>
    <w:multiLevelType w:val="hybridMultilevel"/>
    <w:tmpl w:val="A820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0D80"/>
    <w:multiLevelType w:val="hybridMultilevel"/>
    <w:tmpl w:val="40FA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5E09"/>
    <w:multiLevelType w:val="hybridMultilevel"/>
    <w:tmpl w:val="3FA4E3A4"/>
    <w:lvl w:ilvl="0" w:tplc="4B205B9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54D7"/>
    <w:multiLevelType w:val="hybridMultilevel"/>
    <w:tmpl w:val="21A083E4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529E"/>
    <w:multiLevelType w:val="hybridMultilevel"/>
    <w:tmpl w:val="69E88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06FDA"/>
    <w:multiLevelType w:val="hybridMultilevel"/>
    <w:tmpl w:val="670A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14D9E"/>
    <w:multiLevelType w:val="hybridMultilevel"/>
    <w:tmpl w:val="10644D26"/>
    <w:lvl w:ilvl="0" w:tplc="3296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107D1"/>
    <w:multiLevelType w:val="hybridMultilevel"/>
    <w:tmpl w:val="68CCB580"/>
    <w:lvl w:ilvl="0" w:tplc="D348115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A41DE"/>
    <w:multiLevelType w:val="hybridMultilevel"/>
    <w:tmpl w:val="4692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57B31"/>
    <w:multiLevelType w:val="hybridMultilevel"/>
    <w:tmpl w:val="378C4476"/>
    <w:lvl w:ilvl="0" w:tplc="32F2EE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75D29"/>
    <w:multiLevelType w:val="hybridMultilevel"/>
    <w:tmpl w:val="799E426A"/>
    <w:lvl w:ilvl="0" w:tplc="8E12B9A4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D6A"/>
    <w:multiLevelType w:val="hybridMultilevel"/>
    <w:tmpl w:val="DFF2C214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476E5"/>
    <w:multiLevelType w:val="hybridMultilevel"/>
    <w:tmpl w:val="27E4A6CA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3F542E6D"/>
    <w:multiLevelType w:val="hybridMultilevel"/>
    <w:tmpl w:val="F4F889FE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3158"/>
    <w:multiLevelType w:val="hybridMultilevel"/>
    <w:tmpl w:val="77A45F30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26B5E"/>
    <w:multiLevelType w:val="hybridMultilevel"/>
    <w:tmpl w:val="964A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35692"/>
    <w:multiLevelType w:val="hybridMultilevel"/>
    <w:tmpl w:val="B0AE9570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72681"/>
    <w:multiLevelType w:val="hybridMultilevel"/>
    <w:tmpl w:val="A768BC10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A76A2"/>
    <w:multiLevelType w:val="hybridMultilevel"/>
    <w:tmpl w:val="0AD02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B0C0B"/>
    <w:multiLevelType w:val="multilevel"/>
    <w:tmpl w:val="59CE8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D0850"/>
    <w:multiLevelType w:val="hybridMultilevel"/>
    <w:tmpl w:val="0D4EC0A8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50383"/>
    <w:multiLevelType w:val="hybridMultilevel"/>
    <w:tmpl w:val="D15AE6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673EF"/>
    <w:multiLevelType w:val="hybridMultilevel"/>
    <w:tmpl w:val="F214AD28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94AB8"/>
    <w:multiLevelType w:val="hybridMultilevel"/>
    <w:tmpl w:val="8C6A4F46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5DCC"/>
    <w:multiLevelType w:val="hybridMultilevel"/>
    <w:tmpl w:val="2E7CAC04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D09D5"/>
    <w:multiLevelType w:val="hybridMultilevel"/>
    <w:tmpl w:val="C582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90EFC"/>
    <w:multiLevelType w:val="hybridMultilevel"/>
    <w:tmpl w:val="FD4A9282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1333C"/>
    <w:multiLevelType w:val="hybridMultilevel"/>
    <w:tmpl w:val="6DB8B15E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6ADB"/>
    <w:multiLevelType w:val="hybridMultilevel"/>
    <w:tmpl w:val="649E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D291A"/>
    <w:multiLevelType w:val="hybridMultilevel"/>
    <w:tmpl w:val="FF76E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964DA5"/>
    <w:multiLevelType w:val="hybridMultilevel"/>
    <w:tmpl w:val="1722C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C3E5205"/>
    <w:multiLevelType w:val="hybridMultilevel"/>
    <w:tmpl w:val="8AD6983C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F4D13"/>
    <w:multiLevelType w:val="hybridMultilevel"/>
    <w:tmpl w:val="456E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D55E0"/>
    <w:multiLevelType w:val="hybridMultilevel"/>
    <w:tmpl w:val="644E646E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39B7"/>
    <w:multiLevelType w:val="hybridMultilevel"/>
    <w:tmpl w:val="C278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554AD"/>
    <w:multiLevelType w:val="hybridMultilevel"/>
    <w:tmpl w:val="62EE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F0B86"/>
    <w:multiLevelType w:val="hybridMultilevel"/>
    <w:tmpl w:val="68026E20"/>
    <w:lvl w:ilvl="0" w:tplc="B14651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4150">
    <w:abstractNumId w:val="5"/>
  </w:num>
  <w:num w:numId="2" w16cid:durableId="696587183">
    <w:abstractNumId w:val="11"/>
  </w:num>
  <w:num w:numId="3" w16cid:durableId="1736967946">
    <w:abstractNumId w:val="15"/>
  </w:num>
  <w:num w:numId="4" w16cid:durableId="2049639404">
    <w:abstractNumId w:val="10"/>
  </w:num>
  <w:num w:numId="5" w16cid:durableId="1812942460">
    <w:abstractNumId w:val="26"/>
  </w:num>
  <w:num w:numId="6" w16cid:durableId="2083258610">
    <w:abstractNumId w:val="29"/>
  </w:num>
  <w:num w:numId="7" w16cid:durableId="1773815422">
    <w:abstractNumId w:val="8"/>
  </w:num>
  <w:num w:numId="8" w16cid:durableId="879516379">
    <w:abstractNumId w:val="2"/>
  </w:num>
  <w:num w:numId="9" w16cid:durableId="1605767957">
    <w:abstractNumId w:val="19"/>
  </w:num>
  <w:num w:numId="10" w16cid:durableId="584995842">
    <w:abstractNumId w:val="12"/>
  </w:num>
  <w:num w:numId="11" w16cid:durableId="892079610">
    <w:abstractNumId w:val="31"/>
  </w:num>
  <w:num w:numId="12" w16cid:durableId="1955018576">
    <w:abstractNumId w:val="35"/>
  </w:num>
  <w:num w:numId="13" w16cid:durableId="113403592">
    <w:abstractNumId w:val="37"/>
  </w:num>
  <w:num w:numId="14" w16cid:durableId="375744287">
    <w:abstractNumId w:val="38"/>
  </w:num>
  <w:num w:numId="15" w16cid:durableId="396443189">
    <w:abstractNumId w:val="18"/>
  </w:num>
  <w:num w:numId="16" w16cid:durableId="285549510">
    <w:abstractNumId w:val="9"/>
  </w:num>
  <w:num w:numId="17" w16cid:durableId="1907035320">
    <w:abstractNumId w:val="28"/>
  </w:num>
  <w:num w:numId="18" w16cid:durableId="1122772917">
    <w:abstractNumId w:val="4"/>
  </w:num>
  <w:num w:numId="19" w16cid:durableId="1959528089">
    <w:abstractNumId w:val="7"/>
  </w:num>
  <w:num w:numId="20" w16cid:durableId="202720622">
    <w:abstractNumId w:val="42"/>
  </w:num>
  <w:num w:numId="21" w16cid:durableId="620919002">
    <w:abstractNumId w:val="0"/>
  </w:num>
  <w:num w:numId="22" w16cid:durableId="214050284">
    <w:abstractNumId w:val="13"/>
  </w:num>
  <w:num w:numId="23" w16cid:durableId="1344933788">
    <w:abstractNumId w:val="16"/>
  </w:num>
  <w:num w:numId="24" w16cid:durableId="1702238604">
    <w:abstractNumId w:val="21"/>
  </w:num>
  <w:num w:numId="25" w16cid:durableId="320542698">
    <w:abstractNumId w:val="25"/>
  </w:num>
  <w:num w:numId="26" w16cid:durableId="235020411">
    <w:abstractNumId w:val="3"/>
  </w:num>
  <w:num w:numId="27" w16cid:durableId="119737303">
    <w:abstractNumId w:val="36"/>
  </w:num>
  <w:num w:numId="28" w16cid:durableId="1208951983">
    <w:abstractNumId w:val="43"/>
  </w:num>
  <w:num w:numId="29" w16cid:durableId="918948105">
    <w:abstractNumId w:val="24"/>
  </w:num>
  <w:num w:numId="30" w16cid:durableId="1971284591">
    <w:abstractNumId w:val="33"/>
  </w:num>
  <w:num w:numId="31" w16cid:durableId="1794444858">
    <w:abstractNumId w:val="40"/>
  </w:num>
  <w:num w:numId="32" w16cid:durableId="1973051308">
    <w:abstractNumId w:val="6"/>
  </w:num>
  <w:num w:numId="33" w16cid:durableId="1201043082">
    <w:abstractNumId w:val="32"/>
  </w:num>
  <w:num w:numId="34" w16cid:durableId="752314974">
    <w:abstractNumId w:val="39"/>
  </w:num>
  <w:num w:numId="35" w16cid:durableId="1188954770">
    <w:abstractNumId w:val="27"/>
  </w:num>
  <w:num w:numId="36" w16cid:durableId="775253834">
    <w:abstractNumId w:val="23"/>
  </w:num>
  <w:num w:numId="37" w16cid:durableId="1158307187">
    <w:abstractNumId w:val="22"/>
  </w:num>
  <w:num w:numId="38" w16cid:durableId="1793205013">
    <w:abstractNumId w:val="14"/>
  </w:num>
  <w:num w:numId="39" w16cid:durableId="1576237634">
    <w:abstractNumId w:val="1"/>
  </w:num>
  <w:num w:numId="40" w16cid:durableId="1959099692">
    <w:abstractNumId w:val="30"/>
  </w:num>
  <w:num w:numId="41" w16cid:durableId="940063079">
    <w:abstractNumId w:val="34"/>
  </w:num>
  <w:num w:numId="42" w16cid:durableId="2066440928">
    <w:abstractNumId w:val="44"/>
  </w:num>
  <w:num w:numId="43" w16cid:durableId="300423028">
    <w:abstractNumId w:val="41"/>
  </w:num>
  <w:num w:numId="44" w16cid:durableId="1490436718">
    <w:abstractNumId w:val="17"/>
  </w:num>
  <w:num w:numId="45" w16cid:durableId="1932010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8"/>
    <w:rsid w:val="00032480"/>
    <w:rsid w:val="00046952"/>
    <w:rsid w:val="0005354C"/>
    <w:rsid w:val="00087C02"/>
    <w:rsid w:val="00091AA3"/>
    <w:rsid w:val="000B24D4"/>
    <w:rsid w:val="000E7D07"/>
    <w:rsid w:val="0011692A"/>
    <w:rsid w:val="001322CF"/>
    <w:rsid w:val="001576D2"/>
    <w:rsid w:val="001671B5"/>
    <w:rsid w:val="001715E7"/>
    <w:rsid w:val="00183BA4"/>
    <w:rsid w:val="001B630C"/>
    <w:rsid w:val="001C7742"/>
    <w:rsid w:val="001D19FF"/>
    <w:rsid w:val="001D3768"/>
    <w:rsid w:val="001E2697"/>
    <w:rsid w:val="001E6C95"/>
    <w:rsid w:val="00202B11"/>
    <w:rsid w:val="00202EFB"/>
    <w:rsid w:val="00222F5C"/>
    <w:rsid w:val="00237A6E"/>
    <w:rsid w:val="00251C44"/>
    <w:rsid w:val="00270D74"/>
    <w:rsid w:val="002C003D"/>
    <w:rsid w:val="002C48E2"/>
    <w:rsid w:val="002D7D45"/>
    <w:rsid w:val="002E136A"/>
    <w:rsid w:val="002F0CDB"/>
    <w:rsid w:val="0031438B"/>
    <w:rsid w:val="00340E0C"/>
    <w:rsid w:val="003A78BD"/>
    <w:rsid w:val="003C58F0"/>
    <w:rsid w:val="003C7090"/>
    <w:rsid w:val="00416858"/>
    <w:rsid w:val="004A4FB1"/>
    <w:rsid w:val="004B43B6"/>
    <w:rsid w:val="004C603B"/>
    <w:rsid w:val="004E796D"/>
    <w:rsid w:val="004F713D"/>
    <w:rsid w:val="00506C42"/>
    <w:rsid w:val="005456E7"/>
    <w:rsid w:val="00560AB5"/>
    <w:rsid w:val="0056343E"/>
    <w:rsid w:val="00590AE9"/>
    <w:rsid w:val="005A3823"/>
    <w:rsid w:val="005A4F13"/>
    <w:rsid w:val="005A6594"/>
    <w:rsid w:val="005C1700"/>
    <w:rsid w:val="005E1D91"/>
    <w:rsid w:val="005F1C96"/>
    <w:rsid w:val="00625F56"/>
    <w:rsid w:val="006367B5"/>
    <w:rsid w:val="00657604"/>
    <w:rsid w:val="00680EB8"/>
    <w:rsid w:val="007102BF"/>
    <w:rsid w:val="007333A4"/>
    <w:rsid w:val="007637A2"/>
    <w:rsid w:val="00765749"/>
    <w:rsid w:val="007A3D04"/>
    <w:rsid w:val="007B1572"/>
    <w:rsid w:val="007C7993"/>
    <w:rsid w:val="007E11FF"/>
    <w:rsid w:val="007E20C5"/>
    <w:rsid w:val="007E222E"/>
    <w:rsid w:val="007E6017"/>
    <w:rsid w:val="00851AF2"/>
    <w:rsid w:val="00857826"/>
    <w:rsid w:val="008608C5"/>
    <w:rsid w:val="008A7700"/>
    <w:rsid w:val="008B32A2"/>
    <w:rsid w:val="008E0E16"/>
    <w:rsid w:val="009068B3"/>
    <w:rsid w:val="00911CF1"/>
    <w:rsid w:val="0094674F"/>
    <w:rsid w:val="009730D5"/>
    <w:rsid w:val="0098734D"/>
    <w:rsid w:val="009D6AF2"/>
    <w:rsid w:val="009F4641"/>
    <w:rsid w:val="00A03FAB"/>
    <w:rsid w:val="00A07A41"/>
    <w:rsid w:val="00A113C6"/>
    <w:rsid w:val="00A170AD"/>
    <w:rsid w:val="00A21BD7"/>
    <w:rsid w:val="00A249EE"/>
    <w:rsid w:val="00A52DFC"/>
    <w:rsid w:val="00A56838"/>
    <w:rsid w:val="00A56D01"/>
    <w:rsid w:val="00A82F12"/>
    <w:rsid w:val="00A92064"/>
    <w:rsid w:val="00AA42F4"/>
    <w:rsid w:val="00AE333D"/>
    <w:rsid w:val="00AF1E70"/>
    <w:rsid w:val="00AF52F0"/>
    <w:rsid w:val="00B000CC"/>
    <w:rsid w:val="00B37523"/>
    <w:rsid w:val="00B51D84"/>
    <w:rsid w:val="00B74301"/>
    <w:rsid w:val="00B774C3"/>
    <w:rsid w:val="00BA4211"/>
    <w:rsid w:val="00BE46FE"/>
    <w:rsid w:val="00C04579"/>
    <w:rsid w:val="00C10668"/>
    <w:rsid w:val="00C10A21"/>
    <w:rsid w:val="00C40176"/>
    <w:rsid w:val="00C4322A"/>
    <w:rsid w:val="00C62E7E"/>
    <w:rsid w:val="00C968CB"/>
    <w:rsid w:val="00CA3077"/>
    <w:rsid w:val="00CF71B2"/>
    <w:rsid w:val="00D04071"/>
    <w:rsid w:val="00D17198"/>
    <w:rsid w:val="00D712A3"/>
    <w:rsid w:val="00D7770E"/>
    <w:rsid w:val="00D80A58"/>
    <w:rsid w:val="00D901EA"/>
    <w:rsid w:val="00D970EE"/>
    <w:rsid w:val="00DA309F"/>
    <w:rsid w:val="00DB3905"/>
    <w:rsid w:val="00DD0366"/>
    <w:rsid w:val="00DE2561"/>
    <w:rsid w:val="00E156AF"/>
    <w:rsid w:val="00E17B3C"/>
    <w:rsid w:val="00E25172"/>
    <w:rsid w:val="00E6732D"/>
    <w:rsid w:val="00E73C65"/>
    <w:rsid w:val="00E97585"/>
    <w:rsid w:val="00EC54F5"/>
    <w:rsid w:val="00EF1B2A"/>
    <w:rsid w:val="00F270A8"/>
    <w:rsid w:val="00F6233B"/>
    <w:rsid w:val="00F70E32"/>
    <w:rsid w:val="00F97795"/>
    <w:rsid w:val="00FA6121"/>
    <w:rsid w:val="00FC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06F0"/>
  <w15:docId w15:val="{CAD8C51E-2D68-4BF9-888E-D223387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0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71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171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62E7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74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B7430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A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6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C7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C7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ADBE-B065-41BE-B6ED-98F4AC2B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Zamowienia</cp:lastModifiedBy>
  <cp:revision>59</cp:revision>
  <cp:lastPrinted>2024-04-25T10:45:00Z</cp:lastPrinted>
  <dcterms:created xsi:type="dcterms:W3CDTF">2022-04-08T06:32:00Z</dcterms:created>
  <dcterms:modified xsi:type="dcterms:W3CDTF">2024-04-26T07:05:00Z</dcterms:modified>
</cp:coreProperties>
</file>