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3F2F4716"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2A1516">
        <w:rPr>
          <w:rFonts w:ascii="Arial" w:eastAsiaTheme="majorEastAsia" w:hAnsi="Arial" w:cs="Arial"/>
          <w:caps/>
          <w:color w:val="632423" w:themeColor="accent2" w:themeShade="80"/>
          <w:spacing w:val="20"/>
          <w:sz w:val="22"/>
          <w:szCs w:val="22"/>
          <w:lang w:eastAsia="en-US"/>
        </w:rPr>
        <w:t>1</w:t>
      </w:r>
      <w:r w:rsidR="00F803DB">
        <w:rPr>
          <w:rFonts w:ascii="Arial" w:eastAsiaTheme="majorEastAsia" w:hAnsi="Arial" w:cs="Arial"/>
          <w:caps/>
          <w:color w:val="632423" w:themeColor="accent2" w:themeShade="80"/>
          <w:spacing w:val="20"/>
          <w:sz w:val="22"/>
          <w:szCs w:val="22"/>
          <w:lang w:eastAsia="en-US"/>
        </w:rPr>
        <w:t>5</w:t>
      </w:r>
      <w:r w:rsidR="000C702F">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3378D6AF" w14:textId="77777777" w:rsidR="00631DB0" w:rsidRPr="00631DB0" w:rsidRDefault="00631DB0" w:rsidP="00631DB0">
      <w:pPr>
        <w:jc w:val="both"/>
        <w:rPr>
          <w:rFonts w:ascii="Arial" w:hAnsi="Arial" w:cs="Arial"/>
          <w:b/>
          <w:bCs/>
          <w:sz w:val="22"/>
          <w:szCs w:val="22"/>
        </w:rPr>
      </w:pPr>
      <w:r w:rsidRPr="00631DB0">
        <w:rPr>
          <w:rFonts w:ascii="Arial" w:hAnsi="Arial" w:cs="Arial"/>
          <w:b/>
          <w:bCs/>
          <w:sz w:val="22"/>
          <w:szCs w:val="22"/>
        </w:rPr>
        <w:t>Wykonanie dokumentacji p.n.: „Rozbudowa drogi powiatowej Nr 4359W (ul. Wileńskiej) na odcinku od ronda na skrzyżowaniu ulic: Wileńskiej, Mickiewicza (wraz z przebudową tego ronda) do ronda na skrzyżowaniu ulic Wileńskiej, Fieldorfa i Przejazd w Wołominie, gm. Wołomin” wraz z uzyskaniem zezwolenia na realizację inwestycji drogowej (ZRID)</w:t>
      </w:r>
    </w:p>
    <w:p w14:paraId="3DD0B8EA" w14:textId="77777777" w:rsidR="00631DB0" w:rsidRPr="00631DB0" w:rsidRDefault="00631DB0" w:rsidP="00631DB0">
      <w:pPr>
        <w:jc w:val="both"/>
        <w:rPr>
          <w:rFonts w:ascii="Arial" w:hAnsi="Arial" w:cs="Arial"/>
          <w:b/>
          <w:bCs/>
          <w:sz w:val="22"/>
          <w:szCs w:val="22"/>
        </w:rPr>
      </w:pPr>
    </w:p>
    <w:p w14:paraId="0B52AB79" w14:textId="77777777" w:rsidR="00631DB0" w:rsidRPr="00631DB0" w:rsidRDefault="00631DB0" w:rsidP="00631DB0">
      <w:pPr>
        <w:jc w:val="both"/>
        <w:rPr>
          <w:rFonts w:ascii="Arial" w:hAnsi="Arial" w:cs="Arial"/>
          <w:sz w:val="22"/>
          <w:szCs w:val="22"/>
        </w:rPr>
      </w:pPr>
      <w:r w:rsidRPr="00631DB0">
        <w:rPr>
          <w:rFonts w:ascii="Arial" w:hAnsi="Arial" w:cs="Arial"/>
          <w:sz w:val="22"/>
          <w:szCs w:val="22"/>
        </w:rPr>
        <w:t>w ramach zadania: Projekt przebudowy ul. Wileńskiej na odcinku od ronda Anioła Stróża Ziemi Wołomińskiej do ronda Jana Pawła II w Wołominie wraz z regulacją własności nieruchomości – Etap II</w:t>
      </w:r>
    </w:p>
    <w:p w14:paraId="2DCF03A6" w14:textId="77777777" w:rsidR="00DC1C4C" w:rsidRDefault="00DC1C4C" w:rsidP="00C7273D">
      <w:pPr>
        <w:spacing w:line="271" w:lineRule="auto"/>
        <w:jc w:val="both"/>
        <w:rPr>
          <w:rFonts w:ascii="Arial" w:eastAsiaTheme="majorEastAsia" w:hAnsi="Arial" w:cs="Arial"/>
          <w:bCs/>
          <w:sz w:val="22"/>
          <w:szCs w:val="22"/>
          <w:lang w:eastAsia="en-US"/>
        </w:rPr>
      </w:pPr>
    </w:p>
    <w:p w14:paraId="1A123667" w14:textId="77777777" w:rsidR="00DC1C4C" w:rsidRDefault="00DC1C4C" w:rsidP="00C7273D">
      <w:pPr>
        <w:spacing w:line="271" w:lineRule="auto"/>
        <w:jc w:val="both"/>
        <w:rPr>
          <w:rFonts w:ascii="Arial" w:eastAsiaTheme="majorEastAsia" w:hAnsi="Arial" w:cs="Arial"/>
          <w:bCs/>
          <w:sz w:val="22"/>
          <w:szCs w:val="22"/>
          <w:lang w:eastAsia="en-US"/>
        </w:rPr>
      </w:pPr>
    </w:p>
    <w:p w14:paraId="56BD55EE" w14:textId="77777777" w:rsidR="00DC1C4C" w:rsidRDefault="00DC1C4C" w:rsidP="00C7273D">
      <w:pPr>
        <w:spacing w:line="271" w:lineRule="auto"/>
        <w:jc w:val="both"/>
        <w:rPr>
          <w:rFonts w:ascii="Arial" w:eastAsiaTheme="majorEastAsia" w:hAnsi="Arial" w:cs="Arial"/>
          <w:bCs/>
          <w:sz w:val="22"/>
          <w:szCs w:val="22"/>
          <w:lang w:eastAsia="en-US"/>
        </w:rPr>
      </w:pPr>
    </w:p>
    <w:p w14:paraId="5FE20231" w14:textId="47BDC863"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24A92">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24A92">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7C08240A" w14:textId="77777777" w:rsidR="00295E81" w:rsidRDefault="00295E81" w:rsidP="0037251C">
      <w:pPr>
        <w:spacing w:after="200" w:line="271" w:lineRule="auto"/>
        <w:rPr>
          <w:rFonts w:ascii="Arial" w:eastAsiaTheme="majorEastAsia" w:hAnsi="Arial" w:cs="Arial"/>
          <w:b/>
          <w:sz w:val="22"/>
          <w:szCs w:val="22"/>
          <w:lang w:eastAsia="en-US"/>
        </w:rPr>
      </w:pPr>
    </w:p>
    <w:p w14:paraId="73BB4CCC" w14:textId="77777777" w:rsidR="00631DB0" w:rsidRPr="003A65B1" w:rsidRDefault="00631DB0"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AF20D2">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AF20D2">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4EC11DB"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871273">
        <w:rPr>
          <w:rFonts w:ascii="Arial" w:eastAsiaTheme="majorEastAsia" w:hAnsi="Arial" w:cs="Arial"/>
          <w:sz w:val="22"/>
          <w:szCs w:val="22"/>
          <w:lang w:eastAsia="en-US"/>
        </w:rPr>
        <w:t xml:space="preserve">3 </w:t>
      </w:r>
      <w:r w:rsidR="00114040">
        <w:rPr>
          <w:rFonts w:ascii="Arial" w:eastAsiaTheme="majorEastAsia" w:hAnsi="Arial" w:cs="Arial"/>
          <w:sz w:val="22"/>
          <w:szCs w:val="22"/>
          <w:lang w:eastAsia="en-US"/>
        </w:rPr>
        <w:t xml:space="preserve">r. </w:t>
      </w:r>
      <w:r w:rsidR="00114040" w:rsidRPr="003A65B1">
        <w:rPr>
          <w:rFonts w:ascii="Arial" w:eastAsiaTheme="majorEastAsia" w:hAnsi="Arial" w:cs="Arial"/>
          <w:sz w:val="22"/>
          <w:szCs w:val="22"/>
          <w:lang w:eastAsia="en-US"/>
        </w:rPr>
        <w:t>poz.</w:t>
      </w:r>
      <w:r w:rsidR="008C4A0E">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AF20D2">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AF20D2">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AF20D2">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AF20D2">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AF20D2">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AF20D2">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AF20D2">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AF20D2">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3E8036E2" w14:textId="0D38F889" w:rsidR="007C0085" w:rsidRPr="003A65B1" w:rsidRDefault="00587F52" w:rsidP="00921800">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lastRenderedPageBreak/>
        <w:t>Zamawiający nie zastrzega</w:t>
      </w:r>
      <w:r w:rsidR="00A85EAD" w:rsidRPr="003A65B1">
        <w:rPr>
          <w:rFonts w:ascii="Arial" w:eastAsiaTheme="majorEastAsia" w:hAnsi="Arial" w:cs="Arial"/>
          <w:sz w:val="22"/>
          <w:szCs w:val="22"/>
          <w:lang w:eastAsia="en-US"/>
        </w:rPr>
        <w:t xml:space="preserve"> obowiązku</w:t>
      </w:r>
      <w:r w:rsidR="00921800">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5B5CF937" w14:textId="1B89E2D1" w:rsidR="008C4A0E" w:rsidRPr="006C4DFD" w:rsidRDefault="006C4DFD" w:rsidP="003A65B1">
      <w:pPr>
        <w:spacing w:after="200" w:line="271" w:lineRule="auto"/>
        <w:contextualSpacing/>
        <w:jc w:val="both"/>
        <w:rPr>
          <w:rFonts w:ascii="Arial" w:eastAsiaTheme="majorEastAsia" w:hAnsi="Arial" w:cs="Arial"/>
          <w:sz w:val="22"/>
          <w:szCs w:val="22"/>
          <w:lang w:eastAsia="en-US"/>
        </w:rPr>
      </w:pPr>
      <w:r w:rsidRPr="006C4DFD">
        <w:rPr>
          <w:rFonts w:ascii="Arial" w:hAnsi="Arial" w:cs="Arial"/>
          <w:sz w:val="22"/>
          <w:szCs w:val="22"/>
        </w:rPr>
        <w:t>Przed złożeniem oferty Zamawiający wymaga dokonanie wizji lokalnej terenu w celu sprawdzenia zgodności załączonej do SWZ dokumentacji z faktycznym stanem i warunkami terenowymi</w:t>
      </w:r>
      <w:r w:rsidR="00A82C5E" w:rsidRPr="006C4DFD">
        <w:rPr>
          <w:rFonts w:ascii="Arial" w:eastAsiaTheme="majorEastAsia" w:hAnsi="Arial" w:cs="Arial"/>
          <w:sz w:val="22"/>
          <w:szCs w:val="22"/>
          <w:lang w:eastAsia="en-US"/>
        </w:rPr>
        <w:t>.</w:t>
      </w:r>
    </w:p>
    <w:p w14:paraId="5E7DDA26" w14:textId="77777777" w:rsidR="0093777A" w:rsidRPr="003A65B1" w:rsidRDefault="0093777A"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AF20D2">
      <w:pPr>
        <w:numPr>
          <w:ilvl w:val="0"/>
          <w:numId w:val="21"/>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04D2A3E9" w:rsidR="00962CBB" w:rsidRPr="00B13AE7" w:rsidRDefault="00BD5A6F"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1189426A" w14:textId="1FE6D2A6" w:rsidR="000F7318"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5B613367" w14:textId="5A39E756" w:rsidR="00DC1C4C" w:rsidRPr="00DC1C4C" w:rsidRDefault="00DC1C4C" w:rsidP="00DC1C4C">
      <w:pPr>
        <w:spacing w:line="271" w:lineRule="auto"/>
        <w:jc w:val="both"/>
        <w:rPr>
          <w:rFonts w:ascii="Arial" w:hAnsi="Arial" w:cs="Arial"/>
          <w:sz w:val="22"/>
          <w:szCs w:val="22"/>
        </w:rPr>
      </w:pPr>
      <w:r w:rsidRPr="00DC1C4C">
        <w:rPr>
          <w:rFonts w:ascii="Arial" w:hAnsi="Arial" w:cs="Arial"/>
          <w:sz w:val="22"/>
          <w:szCs w:val="22"/>
        </w:rPr>
        <w:t xml:space="preserve">Zamawiający przewiduje możliwość udzielania zamówień, o których mowa w art. 214 ust. 1 pkt 7 ustawy </w:t>
      </w:r>
      <w:proofErr w:type="spellStart"/>
      <w:r w:rsidRPr="00DC1C4C">
        <w:rPr>
          <w:rFonts w:ascii="Arial" w:hAnsi="Arial" w:cs="Arial"/>
          <w:sz w:val="22"/>
          <w:szCs w:val="22"/>
        </w:rPr>
        <w:t>Pzp</w:t>
      </w:r>
      <w:proofErr w:type="spellEnd"/>
      <w:r w:rsidRPr="00DC1C4C">
        <w:rPr>
          <w:rFonts w:ascii="Arial" w:hAnsi="Arial" w:cs="Arial"/>
          <w:sz w:val="22"/>
          <w:szCs w:val="22"/>
        </w:rPr>
        <w:t>,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w:t>
      </w:r>
    </w:p>
    <w:p w14:paraId="1A9A670C" w14:textId="77777777" w:rsidR="00A82C5E" w:rsidRPr="00DC1C4C" w:rsidRDefault="00A82C5E" w:rsidP="00DC1C4C">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AF20D2">
      <w:pPr>
        <w:numPr>
          <w:ilvl w:val="0"/>
          <w:numId w:val="21"/>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AF20D2">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4905DD00" w14:textId="444A5AA8" w:rsidR="00460399" w:rsidRPr="00460399" w:rsidRDefault="00587F52" w:rsidP="00460399">
      <w:pPr>
        <w:jc w:val="both"/>
        <w:rPr>
          <w:rFonts w:ascii="Arial" w:hAnsi="Arial" w:cs="Arial"/>
          <w:sz w:val="22"/>
          <w:szCs w:val="22"/>
        </w:rPr>
      </w:pPr>
      <w:r w:rsidRPr="00460399">
        <w:rPr>
          <w:rFonts w:ascii="Arial" w:eastAsiaTheme="majorEastAsia" w:hAnsi="Arial" w:cs="Arial"/>
          <w:sz w:val="22"/>
          <w:szCs w:val="22"/>
          <w:lang w:eastAsia="en-US"/>
        </w:rPr>
        <w:t xml:space="preserve">Dane osobowe </w:t>
      </w:r>
      <w:r w:rsidR="00962CBB" w:rsidRPr="00460399">
        <w:rPr>
          <w:rFonts w:ascii="Arial" w:eastAsiaTheme="majorEastAsia" w:hAnsi="Arial" w:cs="Arial"/>
          <w:sz w:val="22"/>
          <w:szCs w:val="22"/>
          <w:lang w:eastAsia="en-US"/>
        </w:rPr>
        <w:t>w</w:t>
      </w:r>
      <w:r w:rsidRPr="00460399">
        <w:rPr>
          <w:rFonts w:ascii="Arial" w:eastAsiaTheme="majorEastAsia" w:hAnsi="Arial" w:cs="Arial"/>
          <w:sz w:val="22"/>
          <w:szCs w:val="22"/>
          <w:lang w:eastAsia="en-US"/>
        </w:rPr>
        <w:t xml:space="preserve">ykonawcy </w:t>
      </w:r>
      <w:r w:rsidR="00962CBB" w:rsidRPr="00460399">
        <w:rPr>
          <w:rFonts w:ascii="Arial" w:eastAsiaTheme="majorEastAsia" w:hAnsi="Arial" w:cs="Arial"/>
          <w:sz w:val="22"/>
          <w:szCs w:val="22"/>
          <w:lang w:eastAsia="en-US"/>
        </w:rPr>
        <w:t xml:space="preserve">będą </w:t>
      </w:r>
      <w:r w:rsidRPr="00460399">
        <w:rPr>
          <w:rFonts w:ascii="Arial" w:eastAsiaTheme="majorEastAsia" w:hAnsi="Arial" w:cs="Arial"/>
          <w:sz w:val="22"/>
          <w:szCs w:val="22"/>
          <w:lang w:eastAsia="en-US"/>
        </w:rPr>
        <w:t xml:space="preserve">przetwarzane na podstawie art. 6 ust. 1 lit. c RODO </w:t>
      </w:r>
      <w:r w:rsidRPr="00460399">
        <w:rPr>
          <w:rFonts w:ascii="Arial" w:eastAsiaTheme="majorEastAsia" w:hAnsi="Arial" w:cs="Arial"/>
          <w:sz w:val="22"/>
          <w:szCs w:val="22"/>
          <w:lang w:eastAsia="en-US"/>
        </w:rPr>
        <w:br/>
        <w:t xml:space="preserve">w celu związanym z przedmiotowym postępowaniem o udzielenie zamówienia publicznego pn. </w:t>
      </w:r>
      <w:r w:rsidR="00460399" w:rsidRPr="00460399">
        <w:rPr>
          <w:rFonts w:ascii="Arial" w:hAnsi="Arial" w:cs="Arial"/>
          <w:sz w:val="22"/>
          <w:szCs w:val="22"/>
        </w:rPr>
        <w:t>Wykonanie dokumentacji p.n.: „Rozbudowa drogi powiatowej Nr 4359W (ul. Wileńskiej) na odcinku od ronda na skrzyżowaniu ulic: Wileńskiej, Mickiewicza (wraz z przebudową tego ronda) do ronda na skrzyżowaniu ulic Wileńskiej, Fieldorfa i Przejazd w Wołominie, gm. Wołomin” wraz z uzyskaniem zezwolenia na realizację inwestycji drogowej (ZRID)</w:t>
      </w:r>
      <w:r w:rsidR="00460399">
        <w:rPr>
          <w:rFonts w:ascii="Arial" w:hAnsi="Arial" w:cs="Arial"/>
          <w:sz w:val="22"/>
          <w:szCs w:val="22"/>
        </w:rPr>
        <w:t xml:space="preserve"> </w:t>
      </w:r>
      <w:r w:rsidR="00460399" w:rsidRPr="00460399">
        <w:rPr>
          <w:rFonts w:ascii="Arial" w:hAnsi="Arial" w:cs="Arial"/>
          <w:sz w:val="22"/>
          <w:szCs w:val="22"/>
        </w:rPr>
        <w:t>w ramach zadania: Projekt przebudowy ul. Wileńskiej na odcinku od ronda Anioła Stróża Ziemi Wołomińskiej do ronda Jana Pawła II w Wołominie wraz z regulacją własności nieruchomości – Etap II</w:t>
      </w:r>
    </w:p>
    <w:p w14:paraId="2D06D68E" w14:textId="00FC234B" w:rsidR="00587F52" w:rsidRPr="00DC1C4C" w:rsidRDefault="00292737" w:rsidP="00DC1C4C">
      <w:pPr>
        <w:pStyle w:val="Tekstpodstawowy"/>
        <w:jc w:val="both"/>
        <w:rPr>
          <w:sz w:val="22"/>
          <w:szCs w:val="22"/>
        </w:rPr>
      </w:pPr>
      <w:r w:rsidRPr="00DC1C4C">
        <w:rPr>
          <w:rFonts w:ascii="Arial" w:hAnsi="Arial" w:cs="Arial"/>
          <w:sz w:val="22"/>
          <w:szCs w:val="22"/>
        </w:rPr>
        <w:lastRenderedPageBreak/>
        <w:t>.</w:t>
      </w:r>
      <w:r w:rsidRPr="00A82C5E">
        <w:rPr>
          <w:rFonts w:ascii="Arial" w:hAnsi="Arial" w:cs="Arial"/>
          <w:sz w:val="22"/>
          <w:szCs w:val="22"/>
        </w:rPr>
        <w:t xml:space="preserve"> </w:t>
      </w:r>
      <w:r w:rsidR="00587F52" w:rsidRPr="00A82C5E">
        <w:rPr>
          <w:rFonts w:ascii="Arial" w:eastAsiaTheme="majorEastAsia" w:hAnsi="Arial" w:cs="Arial"/>
          <w:sz w:val="22"/>
          <w:szCs w:val="22"/>
          <w:lang w:eastAsia="en-US"/>
        </w:rPr>
        <w:t xml:space="preserve">Odbiorcami przekazanych przez </w:t>
      </w:r>
      <w:r w:rsidR="00962CBB" w:rsidRPr="00A82C5E">
        <w:rPr>
          <w:rFonts w:ascii="Arial" w:eastAsiaTheme="majorEastAsia" w:hAnsi="Arial" w:cs="Arial"/>
          <w:sz w:val="22"/>
          <w:szCs w:val="22"/>
          <w:lang w:eastAsia="en-US"/>
        </w:rPr>
        <w:t>w</w:t>
      </w:r>
      <w:r w:rsidR="00587F52" w:rsidRPr="00A82C5E">
        <w:rPr>
          <w:rFonts w:ascii="Arial" w:eastAsiaTheme="majorEastAsia" w:hAnsi="Arial" w:cs="Arial"/>
          <w:sz w:val="22"/>
          <w:szCs w:val="22"/>
          <w:lang w:eastAsia="en-US"/>
        </w:rPr>
        <w:t xml:space="preserve">ykonawcę danych osobowych będą osoby lub podmioty, którym </w:t>
      </w:r>
      <w:r w:rsidR="00962CBB" w:rsidRPr="00A82C5E">
        <w:rPr>
          <w:rFonts w:ascii="Arial" w:eastAsiaTheme="majorEastAsia" w:hAnsi="Arial" w:cs="Arial"/>
          <w:sz w:val="22"/>
          <w:szCs w:val="22"/>
          <w:lang w:eastAsia="en-US"/>
        </w:rPr>
        <w:t xml:space="preserve">zostanie </w:t>
      </w:r>
      <w:r w:rsidR="00587F52" w:rsidRPr="00A82C5E">
        <w:rPr>
          <w:rFonts w:ascii="Arial" w:eastAsiaTheme="majorEastAsia" w:hAnsi="Arial" w:cs="Arial"/>
          <w:sz w:val="22"/>
          <w:szCs w:val="22"/>
          <w:lang w:eastAsia="en-US"/>
        </w:rPr>
        <w:t xml:space="preserve">udostępniona dokumentacja postępowania </w:t>
      </w:r>
      <w:r w:rsidR="00962CBB" w:rsidRPr="00A82C5E">
        <w:rPr>
          <w:rFonts w:ascii="Arial" w:eastAsiaTheme="majorEastAsia" w:hAnsi="Arial" w:cs="Arial"/>
          <w:sz w:val="22"/>
          <w:szCs w:val="22"/>
          <w:lang w:eastAsia="en-US"/>
        </w:rPr>
        <w:t>zgodnie z</w:t>
      </w:r>
      <w:r w:rsidR="00587F52" w:rsidRPr="00A82C5E">
        <w:rPr>
          <w:rFonts w:ascii="Arial" w:eastAsiaTheme="majorEastAsia" w:hAnsi="Arial" w:cs="Arial"/>
          <w:sz w:val="22"/>
          <w:szCs w:val="22"/>
          <w:lang w:eastAsia="en-US"/>
        </w:rPr>
        <w:t xml:space="preserve"> art. 8 oraz art. 96 ust. 3 ustawy </w:t>
      </w:r>
      <w:proofErr w:type="spellStart"/>
      <w:r w:rsidR="00587F52" w:rsidRPr="00A82C5E">
        <w:rPr>
          <w:rFonts w:ascii="Arial" w:eastAsiaTheme="majorEastAsia" w:hAnsi="Arial" w:cs="Arial"/>
          <w:sz w:val="22"/>
          <w:szCs w:val="22"/>
          <w:lang w:eastAsia="en-US"/>
        </w:rPr>
        <w:t>Pzp</w:t>
      </w:r>
      <w:proofErr w:type="spellEnd"/>
      <w:r w:rsidR="00587F52" w:rsidRPr="00A82C5E">
        <w:rPr>
          <w:rFonts w:ascii="Arial" w:eastAsiaTheme="majorEastAsia" w:hAnsi="Arial" w:cs="Arial"/>
          <w:sz w:val="22"/>
          <w:szCs w:val="22"/>
          <w:lang w:eastAsia="en-US"/>
        </w:rPr>
        <w:t>, a także art. 6 ustawy z 6 września 2001 r</w:t>
      </w:r>
      <w:r w:rsidR="00962CBB" w:rsidRPr="00A82C5E">
        <w:rPr>
          <w:rFonts w:ascii="Arial" w:eastAsiaTheme="majorEastAsia" w:hAnsi="Arial" w:cs="Arial"/>
          <w:sz w:val="22"/>
          <w:szCs w:val="22"/>
          <w:lang w:eastAsia="en-US"/>
        </w:rPr>
        <w:t xml:space="preserve">. </w:t>
      </w:r>
      <w:r w:rsidR="00587F52" w:rsidRPr="00A82C5E">
        <w:rPr>
          <w:rFonts w:ascii="Arial" w:eastAsiaTheme="majorEastAsia" w:hAnsi="Arial" w:cs="Arial"/>
          <w:sz w:val="22"/>
          <w:szCs w:val="22"/>
          <w:lang w:eastAsia="en-US"/>
        </w:rPr>
        <w:t>o dostępie do informacji publicznej.</w:t>
      </w:r>
    </w:p>
    <w:p w14:paraId="273707EE" w14:textId="2C4A257B" w:rsidR="00352806" w:rsidRPr="003A65B1" w:rsidRDefault="00587F52"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AF20D2">
      <w:pPr>
        <w:numPr>
          <w:ilvl w:val="0"/>
          <w:numId w:val="1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AF20D2">
      <w:pPr>
        <w:numPr>
          <w:ilvl w:val="0"/>
          <w:numId w:val="1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AF20D2">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 xml:space="preserve">RODO (związanych z prawem wykonawcy do uzyskania od administratora potwierdzenia, czy </w:t>
      </w:r>
      <w:r w:rsidR="00587F52" w:rsidRPr="003A65B1">
        <w:rPr>
          <w:rFonts w:ascii="Arial" w:eastAsiaTheme="majorEastAsia" w:hAnsi="Arial" w:cs="Arial"/>
          <w:sz w:val="22"/>
          <w:szCs w:val="22"/>
          <w:lang w:eastAsia="en-US"/>
        </w:rPr>
        <w:lastRenderedPageBreak/>
        <w:t>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0062C342"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8C4A0E">
        <w:rPr>
          <w:rFonts w:ascii="Arial" w:hAnsi="Arial" w:cs="Arial"/>
          <w:b/>
          <w:sz w:val="22"/>
          <w:szCs w:val="22"/>
          <w:highlight w:val="lightGray"/>
          <w:lang w:eastAsia="en-US"/>
        </w:rPr>
        <w:t>1605</w:t>
      </w:r>
      <w:r w:rsidR="00292737">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CFD9843" w:rsidR="001C6A9E" w:rsidRPr="00653FDC" w:rsidRDefault="00FE361A"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B4A354B" w14:textId="6F65454A" w:rsidR="00460399" w:rsidRPr="00460399" w:rsidRDefault="00BD3E19" w:rsidP="00460399">
      <w:pPr>
        <w:jc w:val="both"/>
        <w:rPr>
          <w:rFonts w:ascii="Arial" w:hAnsi="Arial" w:cs="Arial"/>
          <w:sz w:val="22"/>
          <w:szCs w:val="22"/>
        </w:rPr>
      </w:pPr>
      <w:r w:rsidRPr="00460399">
        <w:rPr>
          <w:rFonts w:ascii="Arial" w:hAnsi="Arial" w:cs="Arial"/>
          <w:sz w:val="22"/>
          <w:szCs w:val="22"/>
        </w:rPr>
        <w:t xml:space="preserve">1. </w:t>
      </w:r>
      <w:r w:rsidR="00460399" w:rsidRPr="00460399">
        <w:rPr>
          <w:rFonts w:ascii="Arial" w:hAnsi="Arial" w:cs="Arial"/>
          <w:sz w:val="22"/>
          <w:szCs w:val="22"/>
        </w:rPr>
        <w:t>Wykonanie dokumentacji p.n.: „Rozbudowa drogi powiatowej Nr 4359W (ul. Wileńskiej) na odcinku od ronda na skrzyżowaniu ulic: Wileńskiej, Mickiewicza (wraz z przebudową tego ronda) do ronda na skrzyżowaniu ulic Wileńskiej, Fieldorfa i Przejazd w Wołominie, gm. Wołomin” wraz z uzyskaniem zezwolenia na realizację inwestycji drogowej (ZRID)</w:t>
      </w:r>
      <w:r w:rsidR="00460399">
        <w:rPr>
          <w:rFonts w:ascii="Arial" w:hAnsi="Arial" w:cs="Arial"/>
          <w:sz w:val="22"/>
          <w:szCs w:val="22"/>
        </w:rPr>
        <w:t xml:space="preserve"> </w:t>
      </w:r>
      <w:r w:rsidR="00460399" w:rsidRPr="00460399">
        <w:rPr>
          <w:rFonts w:ascii="Arial" w:hAnsi="Arial" w:cs="Arial"/>
          <w:sz w:val="22"/>
          <w:szCs w:val="22"/>
        </w:rPr>
        <w:t>w ramach zadania: Projekt przebudowy ul. Wileńskiej na odcinku od ronda Anioła Stróża Ziemi Wołomińskiej do ronda Jana Pawła II w Wołominie wraz z regulacją własności nieruchomości – Etap II</w:t>
      </w:r>
    </w:p>
    <w:p w14:paraId="4176F04F" w14:textId="08EB389E" w:rsidR="004F6A36" w:rsidRDefault="004F6A36" w:rsidP="00460399">
      <w:pPr>
        <w:pStyle w:val="Tekstpodstawowy"/>
        <w:jc w:val="both"/>
        <w:rPr>
          <w:rFonts w:ascii="Arial" w:hAnsi="Arial" w:cs="Arial"/>
          <w:b/>
          <w:bCs/>
          <w:sz w:val="22"/>
          <w:szCs w:val="22"/>
        </w:rPr>
      </w:pPr>
    </w:p>
    <w:p w14:paraId="0C2F2304" w14:textId="6922E88F" w:rsidR="00B13AE7" w:rsidRPr="006B0904" w:rsidRDefault="00B13AE7" w:rsidP="006B0904">
      <w:pPr>
        <w:jc w:val="both"/>
        <w:rPr>
          <w:rFonts w:ascii="Arial" w:hAnsi="Arial" w:cs="Arial"/>
          <w:b/>
          <w:bCs/>
          <w:sz w:val="22"/>
          <w:szCs w:val="22"/>
        </w:rPr>
      </w:pPr>
      <w:r w:rsidRPr="00B13AE7">
        <w:rPr>
          <w:rFonts w:ascii="Arial" w:hAnsi="Arial" w:cs="Arial"/>
          <w:sz w:val="22"/>
          <w:szCs w:val="22"/>
        </w:rPr>
        <w:t xml:space="preserve">Kod CPV: </w:t>
      </w:r>
      <w:r w:rsidRPr="00B13AE7">
        <w:rPr>
          <w:rFonts w:ascii="Arial" w:hAnsi="Arial" w:cs="Arial"/>
          <w:b/>
          <w:bCs/>
          <w:sz w:val="22"/>
          <w:szCs w:val="22"/>
        </w:rPr>
        <w:t>71322000-1 Usługi inżynierii projektowej w zakresie inżynierii lądowej i wodnej</w:t>
      </w:r>
      <w:r w:rsidRPr="00B13AE7">
        <w:rPr>
          <w:rFonts w:ascii="Arial" w:hAnsi="Arial" w:cs="Arial"/>
          <w:sz w:val="22"/>
          <w:szCs w:val="22"/>
        </w:rPr>
        <w:t xml:space="preserve"> </w:t>
      </w:r>
    </w:p>
    <w:p w14:paraId="23DE2987" w14:textId="77777777" w:rsidR="00B13AE7" w:rsidRPr="00B13AE7" w:rsidRDefault="00B13AE7" w:rsidP="00B13AE7">
      <w:pPr>
        <w:jc w:val="both"/>
        <w:rPr>
          <w:rFonts w:ascii="Arial" w:hAnsi="Arial" w:cs="Arial"/>
          <w:sz w:val="22"/>
          <w:szCs w:val="22"/>
        </w:rPr>
      </w:pPr>
    </w:p>
    <w:p w14:paraId="1CEBEFC5" w14:textId="0831796E" w:rsidR="00B13AE7" w:rsidRPr="00B13AE7" w:rsidRDefault="00B13AE7" w:rsidP="00AF20D2">
      <w:pPr>
        <w:pStyle w:val="pktwniosku"/>
        <w:numPr>
          <w:ilvl w:val="0"/>
          <w:numId w:val="24"/>
        </w:numPr>
        <w:spacing w:before="0"/>
        <w:rPr>
          <w:rFonts w:ascii="Arial" w:hAnsi="Arial" w:cs="Arial"/>
          <w:i w:val="0"/>
          <w:color w:val="auto"/>
          <w:sz w:val="22"/>
          <w:szCs w:val="22"/>
        </w:rPr>
      </w:pPr>
      <w:r w:rsidRPr="00B13AE7">
        <w:rPr>
          <w:rFonts w:ascii="Arial" w:hAnsi="Arial" w:cs="Arial"/>
          <w:i w:val="0"/>
          <w:color w:val="auto"/>
          <w:sz w:val="22"/>
          <w:szCs w:val="22"/>
        </w:rPr>
        <w:t>Szczegółowy opis przedmiotu zamówienia:</w:t>
      </w:r>
    </w:p>
    <w:p w14:paraId="01DA75EE" w14:textId="77777777" w:rsidR="002F1306" w:rsidRDefault="002F1306" w:rsidP="00A15B8A">
      <w:pPr>
        <w:autoSpaceDE w:val="0"/>
        <w:autoSpaceDN w:val="0"/>
        <w:adjustRightInd w:val="0"/>
        <w:jc w:val="both"/>
        <w:rPr>
          <w:rFonts w:ascii="Arial" w:hAnsi="Arial" w:cs="Arial"/>
          <w:b/>
          <w:bCs/>
          <w:sz w:val="22"/>
          <w:szCs w:val="22"/>
          <w:u w:val="single"/>
        </w:rPr>
      </w:pPr>
    </w:p>
    <w:p w14:paraId="00EFAB2C" w14:textId="77777777" w:rsidR="00460399" w:rsidRPr="00460399" w:rsidRDefault="00460399" w:rsidP="00460399">
      <w:pPr>
        <w:pStyle w:val="ppktwniosku"/>
        <w:spacing w:before="0"/>
        <w:ind w:left="0" w:firstLine="0"/>
        <w:jc w:val="both"/>
        <w:rPr>
          <w:rFonts w:ascii="Arial" w:hAnsi="Arial" w:cs="Arial"/>
          <w:b w:val="0"/>
          <w:bCs/>
          <w:i w:val="0"/>
          <w:iCs/>
          <w:color w:val="000000" w:themeColor="text1"/>
        </w:rPr>
      </w:pPr>
      <w:r w:rsidRPr="00460399">
        <w:rPr>
          <w:rFonts w:ascii="Arial" w:hAnsi="Arial" w:cs="Arial"/>
          <w:b w:val="0"/>
          <w:bCs/>
          <w:i w:val="0"/>
          <w:iCs/>
          <w:color w:val="000000" w:themeColor="text1"/>
        </w:rPr>
        <w:lastRenderedPageBreak/>
        <w:t>Przedmiotem zamówienia jest wykonanie dokumentacji projektowej dla zamierzenia budowlanego p.n.: „Rozbudowa drogi powiatowej Nr 4359W (ul. Wileńskiej) na odcinku od ronda na skrzyżowaniu ulic: Wileńskiej, Mickiewicza (wraz z przebudową tego ronda) do ronda na skrzyżowaniu ulic Wileńskiej, Fieldorfa i Przejazd w Wołominie, gm. Wołomin” oraz uzyskanie decyzji o zezwoleniu na realizację inwestycji drogowej (ZRID) na podstawie ustawy z dnia 10 kwietnia 2003r. o szczególnych zasadach przygotowania i realizacji inwestycji w zakresie dróg publicznych w ramach zadania inwestycyjnego: „Projekt przebudowy ul. Wileńskiej na odcinku od ronda Anioła Stróża Ziemi Wołomińskiej do ronda Jana Pawła II w Wołominie wraz z regulacją własności nieruchomości – etap II”</w:t>
      </w:r>
    </w:p>
    <w:p w14:paraId="05866392" w14:textId="77777777" w:rsidR="00460399" w:rsidRPr="00460399" w:rsidRDefault="00460399" w:rsidP="00460399">
      <w:pPr>
        <w:pStyle w:val="ppktwniosku"/>
        <w:spacing w:before="0"/>
        <w:ind w:left="0" w:firstLine="0"/>
        <w:jc w:val="both"/>
        <w:rPr>
          <w:rFonts w:ascii="Arial" w:hAnsi="Arial" w:cs="Arial"/>
          <w:b w:val="0"/>
          <w:bCs/>
          <w:i w:val="0"/>
          <w:iCs/>
          <w:color w:val="000000" w:themeColor="text1"/>
        </w:rPr>
      </w:pPr>
      <w:r w:rsidRPr="00460399">
        <w:rPr>
          <w:rFonts w:ascii="Arial" w:hAnsi="Arial" w:cs="Arial"/>
          <w:b w:val="0"/>
          <w:bCs/>
          <w:i w:val="0"/>
          <w:iCs/>
          <w:color w:val="000000" w:themeColor="text1"/>
        </w:rPr>
        <w:t>Dokumentacja projektowa ma zostać sporządzona dla inwestycji pod następująca nazwą: p.n.: „Rozbudowa drogi powiatowej Nr 4359W (ul. Wileńskiej) na odcinku od ronda na skrzyżowaniu ulic: Wileńskiej, Mickiewicza (wraz z przebudową tego ronda) do ronda na skrzyżowaniu ulic Wileńskiej, Fieldorfa i Przejazd w Wołominie, gm. Wołomin”</w:t>
      </w:r>
    </w:p>
    <w:p w14:paraId="0FA68E71" w14:textId="77777777" w:rsidR="00460399" w:rsidRPr="00460399" w:rsidRDefault="00460399" w:rsidP="00460399">
      <w:pPr>
        <w:pStyle w:val="ppktwniosku"/>
        <w:spacing w:before="0"/>
        <w:ind w:left="0" w:firstLine="0"/>
        <w:jc w:val="both"/>
        <w:rPr>
          <w:rFonts w:ascii="Arial" w:hAnsi="Arial" w:cs="Arial"/>
          <w:b w:val="0"/>
          <w:bCs/>
          <w:i w:val="0"/>
          <w:iCs/>
          <w:color w:val="000000" w:themeColor="text1"/>
        </w:rPr>
      </w:pPr>
      <w:r w:rsidRPr="00460399">
        <w:rPr>
          <w:rFonts w:ascii="Arial" w:hAnsi="Arial" w:cs="Arial"/>
          <w:b w:val="0"/>
          <w:bCs/>
          <w:i w:val="0"/>
          <w:iCs/>
          <w:color w:val="000000" w:themeColor="text1"/>
        </w:rPr>
        <w:t>Inwestorem zadania jest zarządca drogi: Zarząd Powiatu Wołomińskiego</w:t>
      </w:r>
    </w:p>
    <w:p w14:paraId="03B33F15" w14:textId="77777777" w:rsidR="00460399" w:rsidRPr="00460399" w:rsidRDefault="00460399" w:rsidP="00460399">
      <w:pPr>
        <w:pStyle w:val="ppktwniosku"/>
        <w:spacing w:before="0"/>
        <w:ind w:left="0" w:firstLine="0"/>
        <w:jc w:val="both"/>
        <w:rPr>
          <w:rFonts w:ascii="Arial" w:hAnsi="Arial" w:cs="Arial"/>
          <w:b w:val="0"/>
          <w:bCs/>
          <w:i w:val="0"/>
          <w:iCs/>
          <w:color w:val="000000" w:themeColor="text1"/>
        </w:rPr>
      </w:pPr>
      <w:r w:rsidRPr="00460399">
        <w:rPr>
          <w:rFonts w:ascii="Arial" w:hAnsi="Arial" w:cs="Arial"/>
          <w:b w:val="0"/>
          <w:bCs/>
          <w:i w:val="0"/>
          <w:iCs/>
          <w:color w:val="000000" w:themeColor="text1"/>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0E87BB6A" w14:textId="77777777" w:rsidR="00460399" w:rsidRPr="00460399" w:rsidRDefault="00460399" w:rsidP="00460399">
      <w:pPr>
        <w:pStyle w:val="ppktwniosku"/>
        <w:spacing w:before="0"/>
        <w:ind w:left="0" w:firstLine="0"/>
        <w:jc w:val="both"/>
        <w:rPr>
          <w:rStyle w:val="dane1"/>
          <w:rFonts w:ascii="Arial" w:hAnsi="Arial" w:cs="Arial"/>
          <w:b w:val="0"/>
          <w:bCs/>
          <w:i w:val="0"/>
          <w:iCs/>
          <w:color w:val="000000" w:themeColor="text1"/>
        </w:rPr>
      </w:pPr>
      <w:r w:rsidRPr="00460399">
        <w:rPr>
          <w:rStyle w:val="dane1"/>
          <w:rFonts w:ascii="Arial" w:hAnsi="Arial" w:cs="Arial"/>
          <w:b w:val="0"/>
          <w:bCs/>
          <w:i w:val="0"/>
          <w:iCs/>
          <w:color w:val="000000" w:themeColor="text1"/>
        </w:rPr>
        <w:t>Zadanie planowane jest do wykonania jako jedno etapowe:</w:t>
      </w:r>
    </w:p>
    <w:p w14:paraId="082D92AE" w14:textId="77777777" w:rsidR="00460399" w:rsidRPr="00460399" w:rsidRDefault="00460399" w:rsidP="00460399">
      <w:pPr>
        <w:pStyle w:val="ppktwniosku"/>
        <w:spacing w:before="0"/>
        <w:ind w:left="0" w:firstLine="0"/>
        <w:jc w:val="both"/>
        <w:rPr>
          <w:rStyle w:val="dane1"/>
          <w:rFonts w:ascii="Arial" w:hAnsi="Arial" w:cs="Arial"/>
          <w:b w:val="0"/>
          <w:bCs/>
          <w:i w:val="0"/>
          <w:iCs/>
          <w:color w:val="000000" w:themeColor="text1"/>
        </w:rPr>
      </w:pPr>
      <w:r w:rsidRPr="00460399">
        <w:rPr>
          <w:rStyle w:val="dane1"/>
          <w:rFonts w:ascii="Arial" w:hAnsi="Arial" w:cs="Arial"/>
          <w:b w:val="0"/>
          <w:bCs/>
          <w:i w:val="0"/>
          <w:iCs/>
          <w:color w:val="000000" w:themeColor="text1"/>
        </w:rPr>
        <w:t>W ramach projektu budowlanego i wykonawczego należy uwzględnić następujące branże:</w:t>
      </w:r>
    </w:p>
    <w:p w14:paraId="5760D995" w14:textId="77777777" w:rsidR="00460399" w:rsidRPr="00460399" w:rsidRDefault="00460399" w:rsidP="00460399">
      <w:pPr>
        <w:pStyle w:val="Akapitzlist"/>
        <w:numPr>
          <w:ilvl w:val="0"/>
          <w:numId w:val="52"/>
        </w:numPr>
        <w:suppressAutoHyphens/>
        <w:ind w:left="0" w:firstLine="0"/>
        <w:contextualSpacing/>
        <w:jc w:val="both"/>
        <w:rPr>
          <w:rStyle w:val="dane1"/>
          <w:rFonts w:ascii="Arial" w:hAnsi="Arial" w:cs="Arial"/>
          <w:bCs/>
          <w:iCs/>
          <w:color w:val="000000" w:themeColor="text1"/>
          <w:sz w:val="22"/>
          <w:szCs w:val="22"/>
        </w:rPr>
      </w:pPr>
      <w:r w:rsidRPr="00460399">
        <w:rPr>
          <w:rStyle w:val="dane1"/>
          <w:rFonts w:ascii="Arial" w:hAnsi="Arial" w:cs="Arial"/>
          <w:bCs/>
          <w:iCs/>
          <w:color w:val="000000" w:themeColor="text1"/>
          <w:sz w:val="22"/>
          <w:szCs w:val="22"/>
        </w:rPr>
        <w:t>drogowa,</w:t>
      </w:r>
    </w:p>
    <w:p w14:paraId="39881A41" w14:textId="77777777" w:rsidR="00460399" w:rsidRPr="00460399" w:rsidRDefault="00460399" w:rsidP="00460399">
      <w:pPr>
        <w:pStyle w:val="Akapitzlist"/>
        <w:numPr>
          <w:ilvl w:val="0"/>
          <w:numId w:val="52"/>
        </w:numPr>
        <w:suppressAutoHyphens/>
        <w:ind w:left="0" w:firstLine="0"/>
        <w:contextualSpacing/>
        <w:jc w:val="both"/>
        <w:rPr>
          <w:rStyle w:val="dane1"/>
          <w:rFonts w:ascii="Arial" w:hAnsi="Arial" w:cs="Arial"/>
          <w:bCs/>
          <w:iCs/>
          <w:color w:val="000000" w:themeColor="text1"/>
          <w:sz w:val="22"/>
          <w:szCs w:val="22"/>
        </w:rPr>
      </w:pPr>
      <w:r w:rsidRPr="00460399">
        <w:rPr>
          <w:rStyle w:val="dane1"/>
          <w:rFonts w:ascii="Arial" w:hAnsi="Arial" w:cs="Arial"/>
          <w:bCs/>
          <w:iCs/>
          <w:color w:val="000000" w:themeColor="text1"/>
          <w:sz w:val="22"/>
          <w:szCs w:val="22"/>
        </w:rPr>
        <w:t>energetyczno-elektryczna,</w:t>
      </w:r>
    </w:p>
    <w:p w14:paraId="3563F599" w14:textId="77777777" w:rsidR="00460399" w:rsidRPr="00460399" w:rsidRDefault="00460399" w:rsidP="00460399">
      <w:pPr>
        <w:pStyle w:val="Akapitzlist"/>
        <w:numPr>
          <w:ilvl w:val="0"/>
          <w:numId w:val="52"/>
        </w:numPr>
        <w:suppressAutoHyphens/>
        <w:ind w:left="0" w:firstLine="0"/>
        <w:contextualSpacing/>
        <w:jc w:val="both"/>
        <w:rPr>
          <w:rStyle w:val="dane1"/>
          <w:rFonts w:ascii="Arial" w:hAnsi="Arial" w:cs="Arial"/>
          <w:bCs/>
          <w:iCs/>
          <w:color w:val="000000" w:themeColor="text1"/>
          <w:sz w:val="22"/>
          <w:szCs w:val="22"/>
        </w:rPr>
      </w:pPr>
      <w:r w:rsidRPr="00460399">
        <w:rPr>
          <w:rStyle w:val="dane1"/>
          <w:rFonts w:ascii="Arial" w:hAnsi="Arial" w:cs="Arial"/>
          <w:bCs/>
          <w:iCs/>
          <w:color w:val="000000" w:themeColor="text1"/>
          <w:sz w:val="22"/>
          <w:szCs w:val="22"/>
        </w:rPr>
        <w:t xml:space="preserve">teletechniczna, </w:t>
      </w:r>
    </w:p>
    <w:p w14:paraId="56D1BB15" w14:textId="77777777" w:rsidR="00460399" w:rsidRPr="00460399" w:rsidRDefault="00460399" w:rsidP="00460399">
      <w:pPr>
        <w:pStyle w:val="Akapitzlist"/>
        <w:numPr>
          <w:ilvl w:val="0"/>
          <w:numId w:val="52"/>
        </w:numPr>
        <w:suppressAutoHyphens/>
        <w:ind w:left="0" w:firstLine="0"/>
        <w:contextualSpacing/>
        <w:jc w:val="both"/>
        <w:rPr>
          <w:rStyle w:val="dane1"/>
          <w:rFonts w:ascii="Arial" w:hAnsi="Arial" w:cs="Arial"/>
          <w:bCs/>
          <w:iCs/>
          <w:color w:val="000000" w:themeColor="text1"/>
          <w:sz w:val="22"/>
          <w:szCs w:val="22"/>
        </w:rPr>
      </w:pPr>
      <w:r w:rsidRPr="00460399">
        <w:rPr>
          <w:rStyle w:val="dane1"/>
          <w:rFonts w:ascii="Arial" w:hAnsi="Arial" w:cs="Arial"/>
          <w:bCs/>
          <w:iCs/>
          <w:color w:val="000000" w:themeColor="text1"/>
          <w:sz w:val="22"/>
          <w:szCs w:val="22"/>
        </w:rPr>
        <w:t>sanitarna,</w:t>
      </w:r>
    </w:p>
    <w:p w14:paraId="4702FFED" w14:textId="77777777" w:rsidR="00460399" w:rsidRPr="00460399" w:rsidRDefault="00460399" w:rsidP="00460399">
      <w:pPr>
        <w:pStyle w:val="Akapitzlist"/>
        <w:numPr>
          <w:ilvl w:val="0"/>
          <w:numId w:val="52"/>
        </w:numPr>
        <w:suppressAutoHyphens/>
        <w:ind w:left="0" w:firstLine="0"/>
        <w:contextualSpacing/>
        <w:jc w:val="both"/>
        <w:rPr>
          <w:rStyle w:val="dane1"/>
          <w:rFonts w:ascii="Arial" w:hAnsi="Arial" w:cs="Arial"/>
          <w:bCs/>
          <w:iCs/>
          <w:color w:val="000000" w:themeColor="text1"/>
          <w:sz w:val="22"/>
          <w:szCs w:val="22"/>
        </w:rPr>
      </w:pPr>
      <w:r w:rsidRPr="00460399">
        <w:rPr>
          <w:rStyle w:val="dane1"/>
          <w:rFonts w:ascii="Arial" w:hAnsi="Arial" w:cs="Arial"/>
          <w:bCs/>
          <w:iCs/>
          <w:color w:val="000000" w:themeColor="text1"/>
          <w:sz w:val="22"/>
          <w:szCs w:val="22"/>
        </w:rPr>
        <w:t xml:space="preserve">geodezyjna, </w:t>
      </w:r>
    </w:p>
    <w:p w14:paraId="59210522" w14:textId="77777777" w:rsidR="00460399" w:rsidRPr="00460399" w:rsidRDefault="00460399" w:rsidP="00460399">
      <w:pPr>
        <w:pStyle w:val="Akapitzlist"/>
        <w:numPr>
          <w:ilvl w:val="0"/>
          <w:numId w:val="52"/>
        </w:numPr>
        <w:suppressAutoHyphens/>
        <w:ind w:left="0" w:firstLine="0"/>
        <w:contextualSpacing/>
        <w:jc w:val="both"/>
        <w:rPr>
          <w:rStyle w:val="dane1"/>
          <w:rFonts w:ascii="Arial" w:hAnsi="Arial" w:cs="Arial"/>
          <w:bCs/>
          <w:iCs/>
          <w:color w:val="000000" w:themeColor="text1"/>
          <w:sz w:val="22"/>
          <w:szCs w:val="22"/>
        </w:rPr>
      </w:pPr>
      <w:r w:rsidRPr="00460399">
        <w:rPr>
          <w:rStyle w:val="dane1"/>
          <w:rFonts w:ascii="Arial" w:hAnsi="Arial" w:cs="Arial"/>
          <w:bCs/>
          <w:iCs/>
          <w:color w:val="000000" w:themeColor="text1"/>
          <w:sz w:val="22"/>
          <w:szCs w:val="22"/>
        </w:rPr>
        <w:t>geotechniczna,</w:t>
      </w:r>
    </w:p>
    <w:p w14:paraId="62CEC19E" w14:textId="77777777" w:rsidR="00460399" w:rsidRPr="00460399" w:rsidRDefault="00460399" w:rsidP="00460399">
      <w:pPr>
        <w:pStyle w:val="Akapitzlist"/>
        <w:numPr>
          <w:ilvl w:val="0"/>
          <w:numId w:val="52"/>
        </w:numPr>
        <w:suppressAutoHyphens/>
        <w:ind w:left="0" w:firstLine="0"/>
        <w:contextualSpacing/>
        <w:jc w:val="both"/>
        <w:rPr>
          <w:rStyle w:val="dane1"/>
          <w:rFonts w:ascii="Arial" w:hAnsi="Arial" w:cs="Arial"/>
          <w:bCs/>
          <w:iCs/>
          <w:color w:val="000000" w:themeColor="text1"/>
          <w:sz w:val="22"/>
          <w:szCs w:val="22"/>
        </w:rPr>
      </w:pPr>
      <w:r w:rsidRPr="00460399">
        <w:rPr>
          <w:rStyle w:val="dane1"/>
          <w:rFonts w:ascii="Arial" w:hAnsi="Arial" w:cs="Arial"/>
          <w:bCs/>
          <w:iCs/>
          <w:color w:val="000000" w:themeColor="text1"/>
          <w:sz w:val="22"/>
          <w:szCs w:val="22"/>
        </w:rPr>
        <w:t>dendrologiczna.</w:t>
      </w:r>
    </w:p>
    <w:p w14:paraId="30E6A331" w14:textId="77777777" w:rsidR="00460399" w:rsidRPr="00460399" w:rsidRDefault="00460399" w:rsidP="00460399">
      <w:pPr>
        <w:pStyle w:val="ppktwniosku"/>
        <w:spacing w:before="0"/>
        <w:ind w:left="0" w:firstLine="0"/>
        <w:rPr>
          <w:rStyle w:val="dane1"/>
          <w:rFonts w:ascii="Arial" w:hAnsi="Arial" w:cs="Arial"/>
          <w:b w:val="0"/>
          <w:bCs/>
          <w:i w:val="0"/>
          <w:iCs/>
          <w:color w:val="000000" w:themeColor="text1"/>
          <w:u w:val="single"/>
        </w:rPr>
      </w:pPr>
      <w:r w:rsidRPr="00460399">
        <w:rPr>
          <w:rStyle w:val="dane1"/>
          <w:rFonts w:ascii="Arial" w:hAnsi="Arial" w:cs="Arial"/>
          <w:b w:val="0"/>
          <w:bCs/>
          <w:i w:val="0"/>
          <w:iCs/>
          <w:color w:val="000000" w:themeColor="text1"/>
          <w:u w:val="single"/>
        </w:rPr>
        <w:t>Założenia projektowe:</w:t>
      </w:r>
    </w:p>
    <w:p w14:paraId="1B0F4BA5" w14:textId="77777777" w:rsidR="00460399" w:rsidRPr="00460399" w:rsidRDefault="00460399" w:rsidP="00460399">
      <w:pPr>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2.7.1 W dokumentacji projektowej mają być spełnione niżej przedstawione wymagania:</w:t>
      </w:r>
    </w:p>
    <w:p w14:paraId="34D5BF4D" w14:textId="77777777" w:rsidR="00460399" w:rsidRPr="00460399" w:rsidRDefault="00460399" w:rsidP="00460399">
      <w:pPr>
        <w:pStyle w:val="Akapitzlist"/>
        <w:numPr>
          <w:ilvl w:val="2"/>
          <w:numId w:val="55"/>
        </w:numPr>
        <w:tabs>
          <w:tab w:val="num" w:pos="1276"/>
        </w:tabs>
        <w:suppressAutoHyphens/>
        <w:autoSpaceDE w:val="0"/>
        <w:autoSpaceDN w:val="0"/>
        <w:adjustRightInd w:val="0"/>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 xml:space="preserve">Drogę powiatową Nr 4359W (ul. Wileńską) klasy Z objętą w granicach opracowania należy dostosować do obowiązujących przepisów </w:t>
      </w:r>
      <w:proofErr w:type="spellStart"/>
      <w:r w:rsidRPr="00460399">
        <w:rPr>
          <w:rFonts w:ascii="Arial" w:hAnsi="Arial" w:cs="Arial"/>
          <w:bCs/>
          <w:iCs/>
          <w:color w:val="000000" w:themeColor="text1"/>
          <w:sz w:val="22"/>
          <w:szCs w:val="22"/>
        </w:rPr>
        <w:t>techniczno</w:t>
      </w:r>
      <w:proofErr w:type="spellEnd"/>
      <w:r w:rsidRPr="00460399">
        <w:rPr>
          <w:rFonts w:ascii="Arial" w:hAnsi="Arial" w:cs="Arial"/>
          <w:bCs/>
          <w:iCs/>
          <w:color w:val="000000" w:themeColor="text1"/>
          <w:sz w:val="22"/>
          <w:szCs w:val="22"/>
        </w:rPr>
        <w:t xml:space="preserve"> – budowlanych dotyczących dróg publicznych (Rozporządzenia Ministra Infrastruktury z dnia  24 czerwca 2022 r.) oraz wytycznych projektowych.</w:t>
      </w:r>
    </w:p>
    <w:p w14:paraId="0718B5F5" w14:textId="77777777" w:rsidR="00460399" w:rsidRPr="00460399" w:rsidRDefault="00460399" w:rsidP="00460399">
      <w:pPr>
        <w:pStyle w:val="Akapitzlist"/>
        <w:autoSpaceDE w:val="0"/>
        <w:autoSpaceDN w:val="0"/>
        <w:adjustRightInd w:val="0"/>
        <w:ind w:left="0"/>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Odcinek drogi 4359W objęty opracowaniem projektowym tj. odcinek o długości około 905,00 m., od ronda na skrzyżowaniu ulic Wileńskiej, Mickiewicza do ronda na skrzyżowaniu ulic Wileńskiej, Fieldorfa i Przejazd.</w:t>
      </w:r>
    </w:p>
    <w:p w14:paraId="5A092855" w14:textId="77777777" w:rsidR="00460399" w:rsidRPr="00460399" w:rsidRDefault="00460399" w:rsidP="00460399">
      <w:pPr>
        <w:pStyle w:val="Akapitzlist"/>
        <w:numPr>
          <w:ilvl w:val="2"/>
          <w:numId w:val="55"/>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 xml:space="preserve">Pas drogi powiatowej powinien zawierać następujące elementy: </w:t>
      </w:r>
    </w:p>
    <w:p w14:paraId="2C5D24CA" w14:textId="77777777" w:rsidR="00460399" w:rsidRPr="00460399" w:rsidRDefault="00460399" w:rsidP="00460399">
      <w:pPr>
        <w:pStyle w:val="Akapitzlist"/>
        <w:numPr>
          <w:ilvl w:val="0"/>
          <w:numId w:val="51"/>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Droga powiatowa klasy Z</w:t>
      </w:r>
    </w:p>
    <w:p w14:paraId="0C59200B" w14:textId="77777777" w:rsidR="00460399" w:rsidRPr="00460399" w:rsidRDefault="00460399" w:rsidP="00460399">
      <w:pPr>
        <w:pStyle w:val="Akapitzlist"/>
        <w:numPr>
          <w:ilvl w:val="0"/>
          <w:numId w:val="51"/>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Zawężenie istniejącej jezdni od 6,0 do 7,0 m ( do tego szer. ścieków ulicznych), w związku z tym zachodzi konieczność przebudowy śladu istniejącego krawężnika oraz przebudowa istniejącej kanalizacji deszczowej,</w:t>
      </w:r>
    </w:p>
    <w:p w14:paraId="522F047C" w14:textId="77777777" w:rsidR="00460399" w:rsidRPr="00460399" w:rsidRDefault="00460399" w:rsidP="00460399">
      <w:pPr>
        <w:pStyle w:val="Akapitzlist"/>
        <w:numPr>
          <w:ilvl w:val="0"/>
          <w:numId w:val="51"/>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Wykonanie nowej nawierzchni jezdni wraz z przewidzianą wymianą włazów studni na nowe w istniejącej kanalizacji deszczowej, sanitarnej i wodociągowej,</w:t>
      </w:r>
    </w:p>
    <w:p w14:paraId="70CBF59E" w14:textId="77777777" w:rsidR="00460399" w:rsidRPr="00460399" w:rsidRDefault="00460399" w:rsidP="00460399">
      <w:pPr>
        <w:pStyle w:val="Akapitzlist"/>
        <w:numPr>
          <w:ilvl w:val="0"/>
          <w:numId w:val="51"/>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 xml:space="preserve">Należy przewidzieć przebudowę chodników i budowę drogi rowerowej lub drogi pieszo – rowerowej, </w:t>
      </w:r>
    </w:p>
    <w:p w14:paraId="5B9A8FCE" w14:textId="77777777" w:rsidR="00460399" w:rsidRPr="00460399" w:rsidRDefault="00460399" w:rsidP="00460399">
      <w:pPr>
        <w:pStyle w:val="Akapitzlist"/>
        <w:numPr>
          <w:ilvl w:val="0"/>
          <w:numId w:val="51"/>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połączenie dróg pieszych i rowerowych z istniejącym oraz projektowanym układem dróg p-r na projektowanym odcinku ulicy</w:t>
      </w:r>
    </w:p>
    <w:p w14:paraId="538BB0C5" w14:textId="77777777" w:rsidR="00460399" w:rsidRPr="00460399" w:rsidRDefault="00460399" w:rsidP="00460399">
      <w:pPr>
        <w:pStyle w:val="Akapitzlist"/>
        <w:numPr>
          <w:ilvl w:val="0"/>
          <w:numId w:val="51"/>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przebudowę kolidujących mediów takich jak gaz, energetyka, teletechnika, kanalizacja sanitarna i sieć ciepłownicza oraz innych występujących w terenie na warunkach uzyskanych od zarządców mediów;</w:t>
      </w:r>
    </w:p>
    <w:p w14:paraId="310954BA" w14:textId="77777777" w:rsidR="00460399" w:rsidRPr="00460399" w:rsidRDefault="00460399" w:rsidP="00460399">
      <w:pPr>
        <w:pStyle w:val="Akapitzlist"/>
        <w:numPr>
          <w:ilvl w:val="0"/>
          <w:numId w:val="51"/>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oświetlenie uliczne – istniejące należy dostosować do projektowanych rozwiązań w przypadku jego braku należy zaprojektować nową linię oświetleniową oraz zaprojektować doświetlenia przejść dla pieszych;</w:t>
      </w:r>
    </w:p>
    <w:p w14:paraId="4E043145" w14:textId="77777777" w:rsidR="00460399" w:rsidRPr="00460399" w:rsidRDefault="00460399" w:rsidP="00460399">
      <w:pPr>
        <w:pStyle w:val="Akapitzlist"/>
        <w:numPr>
          <w:ilvl w:val="0"/>
          <w:numId w:val="51"/>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lastRenderedPageBreak/>
        <w:t>kanał technologiczny – w przypadku potrzeby jego projektowania;</w:t>
      </w:r>
    </w:p>
    <w:p w14:paraId="11E30BC5" w14:textId="77777777" w:rsidR="00460399" w:rsidRPr="00460399" w:rsidRDefault="00460399" w:rsidP="00460399">
      <w:pPr>
        <w:pStyle w:val="Akapitzlist"/>
        <w:numPr>
          <w:ilvl w:val="0"/>
          <w:numId w:val="51"/>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zatoki autobusowe w miejscach istniejących przystanków autobusowych w miarę możliwości;</w:t>
      </w:r>
    </w:p>
    <w:p w14:paraId="4E474707" w14:textId="77777777" w:rsidR="00460399" w:rsidRPr="00460399" w:rsidRDefault="00460399" w:rsidP="00460399">
      <w:pPr>
        <w:pStyle w:val="Akapitzlist"/>
        <w:numPr>
          <w:ilvl w:val="0"/>
          <w:numId w:val="51"/>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zatoki postojowe na całej długości odcinka drogi oraz wydzielenie dodatkowych miejsc postojowych,</w:t>
      </w:r>
    </w:p>
    <w:p w14:paraId="1F7CB5CE" w14:textId="77777777" w:rsidR="00460399" w:rsidRPr="00460399" w:rsidRDefault="00460399" w:rsidP="00460399">
      <w:pPr>
        <w:pStyle w:val="Akapitzlist"/>
        <w:numPr>
          <w:ilvl w:val="0"/>
          <w:numId w:val="51"/>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 xml:space="preserve">zastosowanie elementów BRD w tym: </w:t>
      </w:r>
      <w:proofErr w:type="spellStart"/>
      <w:r w:rsidRPr="00460399">
        <w:rPr>
          <w:rFonts w:ascii="Arial" w:hAnsi="Arial" w:cs="Arial"/>
          <w:bCs/>
          <w:iCs/>
          <w:color w:val="000000" w:themeColor="text1"/>
          <w:sz w:val="22"/>
          <w:szCs w:val="22"/>
        </w:rPr>
        <w:t>azyli</w:t>
      </w:r>
      <w:proofErr w:type="spellEnd"/>
      <w:r w:rsidRPr="00460399">
        <w:rPr>
          <w:rFonts w:ascii="Arial" w:hAnsi="Arial" w:cs="Arial"/>
          <w:bCs/>
          <w:iCs/>
          <w:color w:val="000000" w:themeColor="text1"/>
          <w:sz w:val="22"/>
          <w:szCs w:val="22"/>
        </w:rPr>
        <w:t xml:space="preserve"> dla pieszych, wysp dzielących, </w:t>
      </w:r>
    </w:p>
    <w:p w14:paraId="0E5766A6" w14:textId="77777777" w:rsidR="00460399" w:rsidRPr="00460399" w:rsidRDefault="00460399" w:rsidP="00460399">
      <w:pPr>
        <w:pStyle w:val="Akapitzlist"/>
        <w:numPr>
          <w:ilvl w:val="0"/>
          <w:numId w:val="51"/>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dostosowanie programu sygnalizacji świetlnej na skrzyżowaniu z ul. Legionów do nowych rozwiązań projektowych,</w:t>
      </w:r>
    </w:p>
    <w:p w14:paraId="4A09945E" w14:textId="77777777" w:rsidR="00460399" w:rsidRPr="00460399" w:rsidRDefault="00460399" w:rsidP="00460399">
      <w:pPr>
        <w:pStyle w:val="Akapitzlist"/>
        <w:numPr>
          <w:ilvl w:val="0"/>
          <w:numId w:val="51"/>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przebudowę rond i skrzyżowań wraz z dostosowaniem ich geometrii do wymogów związanych z widocznością na tych skrzyżowaniach zgodnie z obowiązującymi przepisami.</w:t>
      </w:r>
    </w:p>
    <w:p w14:paraId="6C8DBE7A" w14:textId="77777777" w:rsidR="00460399" w:rsidRPr="00460399" w:rsidRDefault="00460399" w:rsidP="00460399">
      <w:pPr>
        <w:pStyle w:val="Akapitzlist"/>
        <w:autoSpaceDE w:val="0"/>
        <w:autoSpaceDN w:val="0"/>
        <w:adjustRightInd w:val="0"/>
        <w:ind w:left="0"/>
        <w:jc w:val="both"/>
        <w:rPr>
          <w:rFonts w:ascii="Arial" w:hAnsi="Arial" w:cs="Arial"/>
          <w:bCs/>
          <w:iCs/>
          <w:color w:val="000000" w:themeColor="text1"/>
          <w:sz w:val="22"/>
          <w:szCs w:val="22"/>
        </w:rPr>
      </w:pPr>
    </w:p>
    <w:p w14:paraId="14D1307B" w14:textId="77777777" w:rsidR="00460399" w:rsidRPr="00460399" w:rsidRDefault="00460399" w:rsidP="00460399">
      <w:pPr>
        <w:pStyle w:val="Akapitzlist"/>
        <w:numPr>
          <w:ilvl w:val="2"/>
          <w:numId w:val="55"/>
        </w:numPr>
        <w:tabs>
          <w:tab w:val="left" w:pos="851"/>
          <w:tab w:val="left" w:pos="1418"/>
        </w:tabs>
        <w:suppressAutoHyphens/>
        <w:autoSpaceDE w:val="0"/>
        <w:autoSpaceDN w:val="0"/>
        <w:adjustRightInd w:val="0"/>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Należy przewidzieć:</w:t>
      </w:r>
    </w:p>
    <w:p w14:paraId="383D905D" w14:textId="77777777" w:rsidR="00460399" w:rsidRPr="00460399" w:rsidRDefault="00460399" w:rsidP="00460399">
      <w:pPr>
        <w:pStyle w:val="Akapitzlist"/>
        <w:numPr>
          <w:ilvl w:val="0"/>
          <w:numId w:val="53"/>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Podziały nieruchomości potrzebnych do dostosowania istniejącego pasa drogowego do projektowanej geometrii drogi i projektowanych linii rozgraniczających pas drogi. Jednostka Projektowa przygotuje materiały wyjściowe do przeprowadzenia przez Zamawiającego oddzielnej procedury  podziału nieruchomości (uzyskanie map prawnych - podziałowych) należy wykonać po ostatecznym zatwierdzeniu projektowanych linii rozgraniczających pad drogi powiatowej przez Zamawiającego.</w:t>
      </w:r>
    </w:p>
    <w:p w14:paraId="2CD803AC" w14:textId="77777777" w:rsidR="00460399" w:rsidRPr="00460399" w:rsidRDefault="00460399" w:rsidP="00460399">
      <w:pPr>
        <w:autoSpaceDE w:val="0"/>
        <w:autoSpaceDN w:val="0"/>
        <w:adjustRightInd w:val="0"/>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Uwaga: w przypadku gdy w istniejącym pasie drogowy znajdują się działki drogowe nie będące własnością Powiatu Wołomińskiego (posiadające inny stan prawny tj. posiadacz samoistny, władający, trwały zarząd) należy przewidzieć przejęcie przez Zarządcę drogi w całości lub części działki w pasie drogowym.</w:t>
      </w:r>
    </w:p>
    <w:p w14:paraId="7611A6B0" w14:textId="77777777" w:rsidR="00460399" w:rsidRPr="00460399" w:rsidRDefault="00460399" w:rsidP="00460399">
      <w:pPr>
        <w:autoSpaceDE w:val="0"/>
        <w:autoSpaceDN w:val="0"/>
        <w:adjustRightInd w:val="0"/>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Opracowanie materiałów wyjściowych powinno zawierać tabelaryczne zestawienie działek wraz z podaniem powierzchni potrzebnych pod poszerzenie pasa drogowego, określenie własności: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 wraz z pokazaną nową geometrią drogi.</w:t>
      </w:r>
    </w:p>
    <w:p w14:paraId="1E349989" w14:textId="77777777" w:rsidR="00460399" w:rsidRPr="00460399" w:rsidRDefault="00460399" w:rsidP="00460399">
      <w:pPr>
        <w:pStyle w:val="Akapitzlist"/>
        <w:numPr>
          <w:ilvl w:val="2"/>
          <w:numId w:val="55"/>
        </w:numPr>
        <w:tabs>
          <w:tab w:val="left" w:pos="851"/>
          <w:tab w:val="left" w:pos="1418"/>
        </w:tabs>
        <w:suppressAutoHyphens/>
        <w:autoSpaceDE w:val="0"/>
        <w:autoSpaceDN w:val="0"/>
        <w:adjustRightInd w:val="0"/>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Wizualizacja projektu:</w:t>
      </w:r>
    </w:p>
    <w:p w14:paraId="62F2F050" w14:textId="77777777" w:rsidR="00460399" w:rsidRPr="00460399" w:rsidRDefault="00460399" w:rsidP="00460399">
      <w:pPr>
        <w:pStyle w:val="Akapitzlist"/>
        <w:numPr>
          <w:ilvl w:val="0"/>
          <w:numId w:val="53"/>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 xml:space="preserve">Jednostka Projektowa wykona opracowanie czterech </w:t>
      </w:r>
      <w:proofErr w:type="spellStart"/>
      <w:r w:rsidRPr="00460399">
        <w:rPr>
          <w:rFonts w:ascii="Arial" w:hAnsi="Arial" w:cs="Arial"/>
          <w:bCs/>
          <w:iCs/>
          <w:color w:val="000000" w:themeColor="text1"/>
          <w:sz w:val="22"/>
          <w:szCs w:val="22"/>
        </w:rPr>
        <w:t>fotorealistycznych</w:t>
      </w:r>
      <w:proofErr w:type="spellEnd"/>
      <w:r w:rsidRPr="00460399">
        <w:rPr>
          <w:rFonts w:ascii="Arial" w:hAnsi="Arial" w:cs="Arial"/>
          <w:bCs/>
          <w:iCs/>
          <w:color w:val="000000" w:themeColor="text1"/>
          <w:sz w:val="22"/>
          <w:szCs w:val="22"/>
        </w:rPr>
        <w:t xml:space="preserve"> wizualizacji, które zostaną przygotowane poprzez wykonanie fotografii wskazanych punktów i naniesienie na nie grafik prezentujących projektowane elementy zagospodarowania pasa drogowego. Ponadto:</w:t>
      </w:r>
    </w:p>
    <w:p w14:paraId="1CFA1B36" w14:textId="77777777" w:rsidR="00460399" w:rsidRPr="00460399" w:rsidRDefault="00460399" w:rsidP="00460399">
      <w:pPr>
        <w:pStyle w:val="Akapitzlist"/>
        <w:numPr>
          <w:ilvl w:val="0"/>
          <w:numId w:val="53"/>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 xml:space="preserve">wizualizacje zostaną przygotowane w postaci elektronicznych plików graficznych, dostarczonych w formatach pdf i jpg w rozdzielczości 300 </w:t>
      </w:r>
      <w:proofErr w:type="spellStart"/>
      <w:r w:rsidRPr="00460399">
        <w:rPr>
          <w:rFonts w:ascii="Arial" w:hAnsi="Arial" w:cs="Arial"/>
          <w:bCs/>
          <w:iCs/>
          <w:color w:val="000000" w:themeColor="text1"/>
          <w:sz w:val="22"/>
          <w:szCs w:val="22"/>
        </w:rPr>
        <w:t>dpi</w:t>
      </w:r>
      <w:proofErr w:type="spellEnd"/>
      <w:r w:rsidRPr="00460399">
        <w:rPr>
          <w:rFonts w:ascii="Arial" w:hAnsi="Arial" w:cs="Arial"/>
          <w:bCs/>
          <w:iCs/>
          <w:color w:val="000000" w:themeColor="text1"/>
          <w:sz w:val="22"/>
          <w:szCs w:val="22"/>
        </w:rPr>
        <w:t xml:space="preserve"> oraz rozdzielczości umożliwiającej publikację grafik na stronie internetowej (rozmiar pojedynczego pliku do publikacji na stronie internetowej do 1 MB);</w:t>
      </w:r>
    </w:p>
    <w:p w14:paraId="41F29A8B" w14:textId="77777777" w:rsidR="00460399" w:rsidRPr="00460399" w:rsidRDefault="00460399" w:rsidP="00460399">
      <w:pPr>
        <w:pStyle w:val="Akapitzlist"/>
        <w:numPr>
          <w:ilvl w:val="0"/>
          <w:numId w:val="53"/>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 xml:space="preserve">wizualizacje zostaną dodatkowo wydrukowane na papierze fotograficznym w formacie min. A3 i rozdzielczości min 300 </w:t>
      </w:r>
      <w:proofErr w:type="spellStart"/>
      <w:r w:rsidRPr="00460399">
        <w:rPr>
          <w:rFonts w:ascii="Arial" w:hAnsi="Arial" w:cs="Arial"/>
          <w:bCs/>
          <w:iCs/>
          <w:color w:val="000000" w:themeColor="text1"/>
          <w:sz w:val="22"/>
          <w:szCs w:val="22"/>
        </w:rPr>
        <w:t>dpi</w:t>
      </w:r>
      <w:proofErr w:type="spellEnd"/>
      <w:r w:rsidRPr="00460399">
        <w:rPr>
          <w:rFonts w:ascii="Arial" w:hAnsi="Arial" w:cs="Arial"/>
          <w:bCs/>
          <w:iCs/>
          <w:color w:val="000000" w:themeColor="text1"/>
          <w:sz w:val="22"/>
          <w:szCs w:val="22"/>
        </w:rPr>
        <w:t>, i dostarczone do siedziby Zamawiającego z liczbie min. 1 kopii dla każdej z wizualizacji) ;</w:t>
      </w:r>
    </w:p>
    <w:p w14:paraId="131F9B9E" w14:textId="77777777" w:rsidR="00460399" w:rsidRPr="00460399" w:rsidRDefault="00460399" w:rsidP="00460399">
      <w:pPr>
        <w:pStyle w:val="Akapitzlist"/>
        <w:numPr>
          <w:ilvl w:val="0"/>
          <w:numId w:val="53"/>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dokładna lokalizacja miejsc do wykonania fotografii stanowiących podstawę wizualizacji zostanie wskazana przez Zamawiającego.</w:t>
      </w:r>
    </w:p>
    <w:p w14:paraId="3EA1BD10" w14:textId="77777777" w:rsidR="00460399" w:rsidRPr="00460399" w:rsidRDefault="00460399" w:rsidP="00460399">
      <w:pPr>
        <w:jc w:val="both"/>
        <w:rPr>
          <w:rStyle w:val="dane1"/>
          <w:rFonts w:ascii="Arial" w:hAnsi="Arial" w:cs="Arial"/>
          <w:bCs/>
          <w:iCs/>
          <w:color w:val="000000" w:themeColor="text1"/>
          <w:sz w:val="22"/>
          <w:szCs w:val="22"/>
        </w:rPr>
      </w:pPr>
      <w:r w:rsidRPr="00460399">
        <w:rPr>
          <w:rStyle w:val="dane1"/>
          <w:rFonts w:ascii="Arial" w:hAnsi="Arial" w:cs="Arial"/>
          <w:bCs/>
          <w:iCs/>
          <w:color w:val="000000" w:themeColor="text1"/>
          <w:sz w:val="22"/>
          <w:szCs w:val="22"/>
        </w:rPr>
        <w:t xml:space="preserve">2.7.2   </w:t>
      </w:r>
      <w:r w:rsidRPr="00460399">
        <w:rPr>
          <w:rFonts w:ascii="Arial" w:hAnsi="Arial" w:cs="Arial"/>
          <w:bCs/>
          <w:iCs/>
          <w:color w:val="000000" w:themeColor="text1"/>
          <w:sz w:val="22"/>
          <w:szCs w:val="22"/>
        </w:rPr>
        <w:t>Ponadto Jednostkę Projektową obowiązują następujące wymagania dotyczące pomiarów, badań, oblicze</w:t>
      </w:r>
      <w:r w:rsidRPr="00460399">
        <w:rPr>
          <w:rStyle w:val="dane1"/>
          <w:rFonts w:ascii="Arial" w:hAnsi="Arial" w:cs="Arial"/>
          <w:bCs/>
          <w:iCs/>
          <w:color w:val="000000" w:themeColor="text1"/>
          <w:sz w:val="22"/>
          <w:szCs w:val="22"/>
        </w:rPr>
        <w:t>ń i ekspertyz:</w:t>
      </w:r>
    </w:p>
    <w:p w14:paraId="5DDEDF49" w14:textId="77777777" w:rsidR="00460399" w:rsidRPr="00460399" w:rsidRDefault="00460399" w:rsidP="00460399">
      <w:pPr>
        <w:pStyle w:val="Akapitzlist"/>
        <w:numPr>
          <w:ilvl w:val="0"/>
          <w:numId w:val="54"/>
        </w:numPr>
        <w:suppressAutoHyphens/>
        <w:ind w:left="0" w:firstLine="0"/>
        <w:contextualSpacing/>
        <w:jc w:val="both"/>
        <w:rPr>
          <w:rStyle w:val="dane1"/>
          <w:rFonts w:ascii="Arial" w:hAnsi="Arial" w:cs="Arial"/>
          <w:bCs/>
          <w:iCs/>
          <w:color w:val="000000" w:themeColor="text1"/>
          <w:sz w:val="22"/>
          <w:szCs w:val="22"/>
        </w:rPr>
      </w:pPr>
      <w:r w:rsidRPr="00460399">
        <w:rPr>
          <w:rStyle w:val="dane1"/>
          <w:rFonts w:ascii="Arial" w:hAnsi="Arial" w:cs="Arial"/>
          <w:bCs/>
          <w:iCs/>
          <w:color w:val="000000" w:themeColor="text1"/>
          <w:sz w:val="22"/>
          <w:szCs w:val="22"/>
        </w:rPr>
        <w:t>Konstrukcja i podłoże istniejącej nawierzchni drogi, na podstawie której zostanie przewidziany zakres wykonania remontu nawierzchni lub wymiana konstrukcji istniejącej drogi,</w:t>
      </w:r>
    </w:p>
    <w:p w14:paraId="4A28D081" w14:textId="77777777" w:rsidR="00460399" w:rsidRPr="00460399" w:rsidRDefault="00460399" w:rsidP="00460399">
      <w:pPr>
        <w:pStyle w:val="Akapitzlist"/>
        <w:numPr>
          <w:ilvl w:val="0"/>
          <w:numId w:val="54"/>
        </w:numPr>
        <w:suppressAutoHyphens/>
        <w:ind w:left="0" w:firstLine="0"/>
        <w:contextualSpacing/>
        <w:jc w:val="both"/>
        <w:rPr>
          <w:rStyle w:val="dane1"/>
          <w:rFonts w:ascii="Arial" w:hAnsi="Arial" w:cs="Arial"/>
          <w:bCs/>
          <w:iCs/>
          <w:color w:val="000000" w:themeColor="text1"/>
          <w:sz w:val="22"/>
          <w:szCs w:val="22"/>
        </w:rPr>
      </w:pPr>
      <w:r w:rsidRPr="00460399">
        <w:rPr>
          <w:rStyle w:val="dane1"/>
          <w:rFonts w:ascii="Arial" w:hAnsi="Arial" w:cs="Arial"/>
          <w:bCs/>
          <w:iCs/>
          <w:color w:val="000000" w:themeColor="text1"/>
          <w:sz w:val="22"/>
          <w:szCs w:val="22"/>
        </w:rPr>
        <w:t>Dla urządzenia ochrony środowiska - inwentaryzacja zieleni istniejącej.</w:t>
      </w:r>
    </w:p>
    <w:p w14:paraId="1AD3CEAA" w14:textId="77777777" w:rsidR="00460399" w:rsidRPr="00460399" w:rsidRDefault="00460399" w:rsidP="00460399">
      <w:pPr>
        <w:autoSpaceDE w:val="0"/>
        <w:autoSpaceDN w:val="0"/>
        <w:adjustRightInd w:val="0"/>
        <w:jc w:val="both"/>
        <w:rPr>
          <w:rFonts w:ascii="Arial" w:hAnsi="Arial" w:cs="Arial"/>
          <w:bCs/>
          <w:iCs/>
          <w:color w:val="000000" w:themeColor="text1"/>
          <w:sz w:val="22"/>
          <w:szCs w:val="22"/>
        </w:rPr>
      </w:pPr>
      <w:r w:rsidRPr="00460399">
        <w:rPr>
          <w:rStyle w:val="dane1"/>
          <w:rFonts w:ascii="Arial" w:hAnsi="Arial" w:cs="Arial"/>
          <w:bCs/>
          <w:iCs/>
          <w:color w:val="000000" w:themeColor="text1"/>
          <w:sz w:val="22"/>
          <w:szCs w:val="22"/>
        </w:rPr>
        <w:t xml:space="preserve">2.7.3.   </w:t>
      </w:r>
      <w:r w:rsidRPr="00460399">
        <w:rPr>
          <w:rFonts w:ascii="Arial" w:hAnsi="Arial" w:cs="Arial"/>
          <w:bCs/>
          <w:iCs/>
          <w:color w:val="000000" w:themeColor="text1"/>
          <w:sz w:val="22"/>
          <w:szCs w:val="22"/>
        </w:rPr>
        <w:t xml:space="preserve">Jednostka projektowa wykonująca dokumentację projektową musi przestrzegać zapisów zawartych w art. 99, 101, 102 ustawy </w:t>
      </w:r>
      <w:proofErr w:type="spellStart"/>
      <w:r w:rsidRPr="00460399">
        <w:rPr>
          <w:rFonts w:ascii="Arial" w:hAnsi="Arial" w:cs="Arial"/>
          <w:bCs/>
          <w:iCs/>
          <w:color w:val="000000" w:themeColor="text1"/>
          <w:sz w:val="22"/>
          <w:szCs w:val="22"/>
        </w:rPr>
        <w:t>Pzp</w:t>
      </w:r>
      <w:proofErr w:type="spellEnd"/>
      <w:r w:rsidRPr="00460399">
        <w:rPr>
          <w:rFonts w:ascii="Arial" w:hAnsi="Arial" w:cs="Arial"/>
          <w:bCs/>
          <w:iCs/>
          <w:color w:val="000000" w:themeColor="text1"/>
          <w:sz w:val="22"/>
          <w:szCs w:val="22"/>
        </w:rPr>
        <w:t xml:space="preserve">, które określają, że przedmiotu 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w:t>
      </w:r>
      <w:r w:rsidRPr="00460399">
        <w:rPr>
          <w:rFonts w:ascii="Arial" w:hAnsi="Arial" w:cs="Arial"/>
          <w:bCs/>
          <w:iCs/>
          <w:color w:val="000000" w:themeColor="text1"/>
          <w:sz w:val="22"/>
          <w:szCs w:val="22"/>
        </w:rPr>
        <w:lastRenderedPageBreak/>
        <w:t xml:space="preserve">produktów, chyba że jest to uzasadnione specyfiką przedmiotu zamówienia i zamawiający nie może opisać przedmiotu zamówienia za pomocą dostatecznie dokładnych określeń, a wskazaniu takiemu towarzyszą wyrazy „lub równoważny”. </w:t>
      </w:r>
    </w:p>
    <w:p w14:paraId="4AAC1584" w14:textId="77777777" w:rsidR="00460399" w:rsidRPr="00460399" w:rsidRDefault="00460399" w:rsidP="00460399">
      <w:pPr>
        <w:autoSpaceDE w:val="0"/>
        <w:autoSpaceDN w:val="0"/>
        <w:adjustRightInd w:val="0"/>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46C246EA" w14:textId="77777777" w:rsidR="00460399" w:rsidRPr="00460399" w:rsidRDefault="00460399" w:rsidP="00460399">
      <w:pPr>
        <w:pStyle w:val="ppktwniosku"/>
        <w:spacing w:before="0"/>
        <w:ind w:left="0" w:firstLine="0"/>
        <w:rPr>
          <w:rFonts w:ascii="Arial" w:hAnsi="Arial" w:cs="Arial"/>
          <w:b w:val="0"/>
          <w:bCs/>
          <w:i w:val="0"/>
          <w:iCs/>
          <w:color w:val="000000" w:themeColor="text1"/>
        </w:rPr>
      </w:pPr>
      <w:r w:rsidRPr="00460399">
        <w:rPr>
          <w:rFonts w:ascii="Arial" w:hAnsi="Arial" w:cs="Arial"/>
          <w:b w:val="0"/>
          <w:bCs/>
          <w:i w:val="0"/>
          <w:iCs/>
          <w:color w:val="000000" w:themeColor="text1"/>
        </w:rPr>
        <w:t xml:space="preserve">Zakres rzeczowy przedmiotu zamówienia obejmuje: </w:t>
      </w:r>
    </w:p>
    <w:p w14:paraId="2627504F" w14:textId="77777777" w:rsidR="00460399" w:rsidRPr="00460399" w:rsidRDefault="00460399" w:rsidP="00460399">
      <w:pPr>
        <w:pStyle w:val="Akapitzlist"/>
        <w:numPr>
          <w:ilvl w:val="0"/>
          <w:numId w:val="33"/>
        </w:numPr>
        <w:suppressAutoHyphens/>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4D409D3F" w14:textId="77777777" w:rsidR="00460399" w:rsidRPr="00460399" w:rsidRDefault="00460399" w:rsidP="00460399">
      <w:pPr>
        <w:pStyle w:val="Akapitzlist"/>
        <w:numPr>
          <w:ilvl w:val="0"/>
          <w:numId w:val="33"/>
        </w:numPr>
        <w:suppressAutoHyphens/>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przekazanie do Zamawiającego koncepcja wymieniona w pkt. 1) powinna zawierać w szczególności następujące opracowania i rysunki:</w:t>
      </w:r>
    </w:p>
    <w:p w14:paraId="42DD5CB8" w14:textId="77777777" w:rsidR="00460399" w:rsidRPr="00460399" w:rsidRDefault="00460399" w:rsidP="00460399">
      <w:pPr>
        <w:pStyle w:val="Akapitzlist"/>
        <w:ind w:left="0"/>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a) opis stanu istniejącego wraz z rysunkiem przekroju występujących elementów pasa drogowego,</w:t>
      </w:r>
    </w:p>
    <w:p w14:paraId="413AC8B9" w14:textId="77777777" w:rsidR="00460399" w:rsidRPr="00460399" w:rsidRDefault="00460399" w:rsidP="00460399">
      <w:pPr>
        <w:pStyle w:val="Akapitzlist"/>
        <w:ind w:left="0"/>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 xml:space="preserve">b) 2 warianty proponowanych rozwiązań projektowych zawierające opis wraz z szacowanym kosztem realizacji danych wariantów oraz rysunki sytuacyjne, przekroje poprzeczne i podłużne, </w:t>
      </w:r>
    </w:p>
    <w:p w14:paraId="07333ECC" w14:textId="77777777" w:rsidR="00460399" w:rsidRPr="00460399" w:rsidRDefault="00460399" w:rsidP="00460399">
      <w:pPr>
        <w:pStyle w:val="Akapitzlist"/>
        <w:numPr>
          <w:ilvl w:val="0"/>
          <w:numId w:val="33"/>
        </w:numPr>
        <w:suppressAutoHyphens/>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53FCC690" w14:textId="77777777" w:rsidR="00460399" w:rsidRPr="00460399" w:rsidRDefault="00460399" w:rsidP="00460399">
      <w:pPr>
        <w:pStyle w:val="Akapitzlist"/>
        <w:numPr>
          <w:ilvl w:val="0"/>
          <w:numId w:val="33"/>
        </w:numPr>
        <w:autoSpaceDE w:val="0"/>
        <w:autoSpaceDN w:val="0"/>
        <w:adjustRightInd w:val="0"/>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 xml:space="preserve">po uzyskaniu akceptacji Zamawiającego dla projektowanej linii rozgraniczającej teren inwestycji Jednostka projektowa w terminie 28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 ilości 2 egz. w wersji papierowej oraz egz. w wersji PDF;  </w:t>
      </w:r>
    </w:p>
    <w:p w14:paraId="235A73D5" w14:textId="77777777" w:rsidR="00460399" w:rsidRPr="00460399" w:rsidRDefault="00460399" w:rsidP="00460399">
      <w:pPr>
        <w:pStyle w:val="Akapitzlist"/>
        <w:numPr>
          <w:ilvl w:val="0"/>
          <w:numId w:val="33"/>
        </w:numPr>
        <w:autoSpaceDE w:val="0"/>
        <w:autoSpaceDN w:val="0"/>
        <w:adjustRightInd w:val="0"/>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uzyskanie aktualnych podkładów geodezyjnych (map do celów projektowych) niezbędnych do opracowania projektu budowlanego;</w:t>
      </w:r>
    </w:p>
    <w:p w14:paraId="601A6CF9" w14:textId="77777777" w:rsidR="00460399" w:rsidRPr="00460399" w:rsidRDefault="00460399" w:rsidP="00460399">
      <w:pPr>
        <w:pStyle w:val="Akapitzlist"/>
        <w:numPr>
          <w:ilvl w:val="0"/>
          <w:numId w:val="33"/>
        </w:numPr>
        <w:autoSpaceDE w:val="0"/>
        <w:autoSpaceDN w:val="0"/>
        <w:adjustRightInd w:val="0"/>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 xml:space="preserve">pozyskanie przez Jednostkę Projektową wypisów z ewidencji gruntów aktualne na dzień złożenia wniosku o ZRID w zakresie inwestycji  - 1 egz.; </w:t>
      </w:r>
    </w:p>
    <w:p w14:paraId="70D367F1" w14:textId="77777777" w:rsidR="00460399" w:rsidRPr="00460399" w:rsidRDefault="00460399" w:rsidP="00460399">
      <w:pPr>
        <w:pStyle w:val="Akapitzlist"/>
        <w:numPr>
          <w:ilvl w:val="0"/>
          <w:numId w:val="33"/>
        </w:numPr>
        <w:autoSpaceDE w:val="0"/>
        <w:autoSpaceDN w:val="0"/>
        <w:adjustRightInd w:val="0"/>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 xml:space="preserve">wykonanie inwentaryzacji zieleni istniejącej wraz z projektem w branży zieleni zawierające plan wycinki drzew i krzewów kolidujących z projektowaną inwestycją i planem </w:t>
      </w:r>
      <w:proofErr w:type="spellStart"/>
      <w:r w:rsidRPr="00460399">
        <w:rPr>
          <w:rFonts w:ascii="Arial" w:hAnsi="Arial" w:cs="Arial"/>
          <w:bCs/>
          <w:iCs/>
          <w:color w:val="000000" w:themeColor="text1"/>
          <w:sz w:val="22"/>
          <w:szCs w:val="22"/>
        </w:rPr>
        <w:t>nasadzeń</w:t>
      </w:r>
      <w:proofErr w:type="spellEnd"/>
      <w:r w:rsidRPr="00460399">
        <w:rPr>
          <w:rFonts w:ascii="Arial" w:hAnsi="Arial" w:cs="Arial"/>
          <w:bCs/>
          <w:iCs/>
          <w:color w:val="000000" w:themeColor="text1"/>
          <w:sz w:val="22"/>
          <w:szCs w:val="22"/>
        </w:rPr>
        <w:t xml:space="preserve"> zastępczych drzew i krzewów – w ilości po 4 egz.,</w:t>
      </w:r>
    </w:p>
    <w:p w14:paraId="7947806F" w14:textId="77777777" w:rsidR="00460399" w:rsidRPr="00460399" w:rsidRDefault="00460399" w:rsidP="00460399">
      <w:pPr>
        <w:pStyle w:val="Akapitzlist"/>
        <w:numPr>
          <w:ilvl w:val="0"/>
          <w:numId w:val="33"/>
        </w:numPr>
        <w:autoSpaceDE w:val="0"/>
        <w:autoSpaceDN w:val="0"/>
        <w:adjustRightInd w:val="0"/>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 xml:space="preserve">wykonanie dokumentacji geotechniczna wymagana prawem w zakresie przedmiotu umowy zgodnie z rozporządzeniem Ministra Transportu, Budownictwa i Gospodarki Morskiej z dnia 25 kwietnia 2012 r. w sprawie ustalenia geotechnicznych warunków </w:t>
      </w:r>
      <w:proofErr w:type="spellStart"/>
      <w:r w:rsidRPr="00460399">
        <w:rPr>
          <w:rFonts w:ascii="Arial" w:hAnsi="Arial" w:cs="Arial"/>
          <w:bCs/>
          <w:iCs/>
          <w:color w:val="000000" w:themeColor="text1"/>
          <w:sz w:val="22"/>
          <w:szCs w:val="22"/>
        </w:rPr>
        <w:t>posadawiania</w:t>
      </w:r>
      <w:proofErr w:type="spellEnd"/>
      <w:r w:rsidRPr="00460399">
        <w:rPr>
          <w:rFonts w:ascii="Arial" w:hAnsi="Arial" w:cs="Arial"/>
          <w:bCs/>
          <w:iCs/>
          <w:color w:val="000000" w:themeColor="text1"/>
          <w:sz w:val="22"/>
          <w:szCs w:val="22"/>
        </w:rPr>
        <w:t xml:space="preserve"> obiektów budowlanych, warunkująca uzyskanie decyzji ZRID – w ilości po 4 egz. </w:t>
      </w:r>
    </w:p>
    <w:p w14:paraId="47171424" w14:textId="77777777" w:rsidR="00460399" w:rsidRPr="00460399" w:rsidRDefault="00460399" w:rsidP="00460399">
      <w:pPr>
        <w:pStyle w:val="Akapitzlist"/>
        <w:numPr>
          <w:ilvl w:val="0"/>
          <w:numId w:val="33"/>
        </w:numPr>
        <w:autoSpaceDE w:val="0"/>
        <w:autoSpaceDN w:val="0"/>
        <w:adjustRightInd w:val="0"/>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 xml:space="preserve">opracowanie kompletnego projektu budowlanego w tym: projektu zagospodarowania terenu, projekt </w:t>
      </w:r>
      <w:proofErr w:type="spellStart"/>
      <w:r w:rsidRPr="00460399">
        <w:rPr>
          <w:rFonts w:ascii="Arial" w:hAnsi="Arial" w:cs="Arial"/>
          <w:bCs/>
          <w:iCs/>
          <w:color w:val="000000" w:themeColor="text1"/>
          <w:sz w:val="22"/>
          <w:szCs w:val="22"/>
        </w:rPr>
        <w:t>architektoniczno</w:t>
      </w:r>
      <w:proofErr w:type="spellEnd"/>
      <w:r w:rsidRPr="00460399">
        <w:rPr>
          <w:rFonts w:ascii="Arial" w:hAnsi="Arial" w:cs="Arial"/>
          <w:bCs/>
          <w:iCs/>
          <w:color w:val="000000" w:themeColor="text1"/>
          <w:sz w:val="22"/>
          <w:szCs w:val="22"/>
        </w:rPr>
        <w:t xml:space="preserve"> –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–projekt budowlany w ilości po 5 egz. oraz projekt wykonawczy w ilości po 3 </w:t>
      </w:r>
      <w:proofErr w:type="spellStart"/>
      <w:r w:rsidRPr="00460399">
        <w:rPr>
          <w:rFonts w:ascii="Arial" w:hAnsi="Arial" w:cs="Arial"/>
          <w:bCs/>
          <w:iCs/>
          <w:color w:val="000000" w:themeColor="text1"/>
          <w:sz w:val="22"/>
          <w:szCs w:val="22"/>
        </w:rPr>
        <w:t>egz</w:t>
      </w:r>
      <w:proofErr w:type="spellEnd"/>
      <w:r w:rsidRPr="00460399">
        <w:rPr>
          <w:rFonts w:ascii="Arial" w:hAnsi="Arial" w:cs="Arial"/>
          <w:bCs/>
          <w:iCs/>
          <w:color w:val="000000" w:themeColor="text1"/>
          <w:sz w:val="22"/>
          <w:szCs w:val="22"/>
        </w:rPr>
        <w:t>;</w:t>
      </w:r>
    </w:p>
    <w:p w14:paraId="5B6C7F9E" w14:textId="77777777" w:rsidR="00460399" w:rsidRPr="00460399" w:rsidRDefault="00460399" w:rsidP="00460399">
      <w:pPr>
        <w:pStyle w:val="Akapitzlist"/>
        <w:numPr>
          <w:ilvl w:val="0"/>
          <w:numId w:val="33"/>
        </w:numPr>
        <w:autoSpaceDE w:val="0"/>
        <w:autoSpaceDN w:val="0"/>
        <w:adjustRightInd w:val="0"/>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 xml:space="preserve">opracowanie projektów przebudowy urządzeń infrastruktury technicznej niezwiązanych </w:t>
      </w:r>
      <w:r w:rsidRPr="00460399">
        <w:rPr>
          <w:rFonts w:ascii="Arial" w:hAnsi="Arial" w:cs="Arial"/>
          <w:bCs/>
          <w:iCs/>
          <w:color w:val="000000" w:themeColor="text1"/>
          <w:sz w:val="22"/>
          <w:szCs w:val="22"/>
        </w:rPr>
        <w:br/>
        <w:t>z potrzebami  zarządzania drogami lub potrzebami ruchu drogowego, kolidujących z inwestycją, jeżeli takowe kolizje wystąpią – projekt budowlany w ilości po 5 egz. oraz projekt wykonawczy w ilości po 3 egz.;</w:t>
      </w:r>
    </w:p>
    <w:p w14:paraId="6C68C8BB" w14:textId="77777777" w:rsidR="00460399" w:rsidRPr="00460399" w:rsidRDefault="00460399" w:rsidP="00460399">
      <w:pPr>
        <w:pStyle w:val="Akapitzlist"/>
        <w:numPr>
          <w:ilvl w:val="0"/>
          <w:numId w:val="33"/>
        </w:numPr>
        <w:autoSpaceDE w:val="0"/>
        <w:autoSpaceDN w:val="0"/>
        <w:adjustRightInd w:val="0"/>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w:t>
      </w:r>
      <w:r w:rsidRPr="00460399">
        <w:rPr>
          <w:rFonts w:ascii="Arial" w:hAnsi="Arial" w:cs="Arial"/>
          <w:bCs/>
          <w:iCs/>
          <w:color w:val="000000" w:themeColor="text1"/>
          <w:sz w:val="22"/>
          <w:szCs w:val="22"/>
        </w:rPr>
        <w:lastRenderedPageBreak/>
        <w:t>zarządzania ruchem na drogach oraz wykonywania nadzoru nad tym zarządzaniem – w ilości po 4 egz. i uzyskanie jego zatwierdzenia;</w:t>
      </w:r>
    </w:p>
    <w:p w14:paraId="0AE9A333" w14:textId="77777777" w:rsidR="00460399" w:rsidRPr="00460399" w:rsidRDefault="00460399" w:rsidP="00460399">
      <w:pPr>
        <w:pStyle w:val="Akapitzlist"/>
        <w:autoSpaceDE w:val="0"/>
        <w:autoSpaceDN w:val="0"/>
        <w:adjustRightInd w:val="0"/>
        <w:ind w:left="0"/>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Rysunki SOR powinny być sporządzone na arkuszach A3 wraz z kartami zestawienia projektowanego oznakowania poziomego i pionowego wraz z dokonanym ich obmiarem.</w:t>
      </w:r>
    </w:p>
    <w:p w14:paraId="40269958" w14:textId="77777777" w:rsidR="00460399" w:rsidRPr="00460399" w:rsidRDefault="00460399" w:rsidP="00460399">
      <w:pPr>
        <w:pStyle w:val="Akapitzlist"/>
        <w:numPr>
          <w:ilvl w:val="0"/>
          <w:numId w:val="33"/>
        </w:numPr>
        <w:autoSpaceDE w:val="0"/>
        <w:autoSpaceDN w:val="0"/>
        <w:adjustRightInd w:val="0"/>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 xml:space="preserve">opracowanie przedmiarów i kosztorysów inwestorskich niezbędnych do udzielenia przez Powiat zamówienia na realizację robót budowlanych objętych decyzją ZRID (w oparciu </w:t>
      </w:r>
      <w:r w:rsidRPr="00460399">
        <w:rPr>
          <w:rFonts w:ascii="Arial" w:hAnsi="Arial" w:cs="Arial"/>
          <w:bCs/>
          <w:iCs/>
          <w:color w:val="000000" w:themeColor="text1"/>
          <w:sz w:val="22"/>
          <w:szCs w:val="22"/>
        </w:rPr>
        <w:br/>
        <w:t>o rozporządzenie Ministra Rozwoju i Technologii z dnia 20 grudnia 2021 r., w sprawie określenia metod i podstaw </w:t>
      </w:r>
      <w:bookmarkStart w:id="0" w:name="highlightHit_0"/>
      <w:bookmarkEnd w:id="0"/>
      <w:r w:rsidRPr="00460399">
        <w:rPr>
          <w:rFonts w:ascii="Arial" w:hAnsi="Arial" w:cs="Arial"/>
          <w:bCs/>
          <w:iCs/>
          <w:color w:val="000000" w:themeColor="text1"/>
          <w:sz w:val="22"/>
          <w:szCs w:val="22"/>
        </w:rPr>
        <w:t>sporządzania </w:t>
      </w:r>
      <w:bookmarkStart w:id="1" w:name="highlightHit_1"/>
      <w:bookmarkEnd w:id="1"/>
      <w:r w:rsidRPr="00460399">
        <w:rPr>
          <w:rFonts w:ascii="Arial" w:hAnsi="Arial" w:cs="Arial"/>
          <w:bCs/>
          <w:iCs/>
          <w:color w:val="000000" w:themeColor="text1"/>
          <w:sz w:val="22"/>
          <w:szCs w:val="22"/>
        </w:rPr>
        <w:t>kosztorysu </w:t>
      </w:r>
      <w:bookmarkStart w:id="2" w:name="highlightHit_2"/>
      <w:bookmarkEnd w:id="2"/>
      <w:r w:rsidRPr="00460399">
        <w:rPr>
          <w:rFonts w:ascii="Arial" w:hAnsi="Arial" w:cs="Arial"/>
          <w:bCs/>
          <w:iCs/>
          <w:color w:val="000000" w:themeColor="text1"/>
          <w:sz w:val="22"/>
          <w:szCs w:val="22"/>
        </w:rPr>
        <w:t>inwestorskiego, obliczania planowanych kosztów prac projektowych oraz planowanych kosztów robót budowlanych określonych w programie funkcjonalno-użytkowym) – w ilości po 3 egz. wraz z przygotowaniem tabeli zawierającej zestawienie kosztów dla wszystkich branż;</w:t>
      </w:r>
    </w:p>
    <w:p w14:paraId="23D59931" w14:textId="77777777" w:rsidR="00460399" w:rsidRPr="00460399" w:rsidRDefault="00460399" w:rsidP="00460399">
      <w:pPr>
        <w:pStyle w:val="Akapitzlist"/>
        <w:numPr>
          <w:ilvl w:val="0"/>
          <w:numId w:val="33"/>
        </w:numPr>
        <w:autoSpaceDE w:val="0"/>
        <w:autoSpaceDN w:val="0"/>
        <w:adjustRightInd w:val="0"/>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opracowanie specyfikacji technicznych (ogólnych i szczegółowych)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wykonania i odbioru robót budowlanych oraz programu funkcjonalno-użytkowego- w ilości po 3 egz., wraz z przygotowaniem tabeli zawierającej zestawienie kosztów dla wszystkich branż;</w:t>
      </w:r>
    </w:p>
    <w:p w14:paraId="5462A692" w14:textId="77777777" w:rsidR="00460399" w:rsidRPr="00460399" w:rsidRDefault="00460399" w:rsidP="00460399">
      <w:pPr>
        <w:pStyle w:val="Akapitzlist"/>
        <w:numPr>
          <w:ilvl w:val="0"/>
          <w:numId w:val="33"/>
        </w:numPr>
        <w:autoSpaceDE w:val="0"/>
        <w:autoSpaceDN w:val="0"/>
        <w:adjustRightInd w:val="0"/>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uzyskanie przez Jednostkę Projektową w imieniu Zamawiającego decyzji o zezwoleniu na realizację inwestycji drogowej (ZRID) posiadającej rygor natychmiastowej wykonalności.</w:t>
      </w:r>
    </w:p>
    <w:p w14:paraId="679D0A99" w14:textId="77777777" w:rsidR="00460399" w:rsidRPr="00460399" w:rsidRDefault="00460399" w:rsidP="00460399">
      <w:pPr>
        <w:pStyle w:val="Akapitzlist"/>
        <w:numPr>
          <w:ilvl w:val="0"/>
          <w:numId w:val="33"/>
        </w:numPr>
        <w:autoSpaceDE w:val="0"/>
        <w:autoSpaceDN w:val="0"/>
        <w:adjustRightInd w:val="0"/>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wykonanie wizualizacji z poziomu kierowcy opracowanego projektu  w pięciu miejscach wskazanych przez Zamawiającego</w:t>
      </w:r>
    </w:p>
    <w:p w14:paraId="0EAC8E70" w14:textId="77777777" w:rsidR="00460399" w:rsidRPr="00460399" w:rsidRDefault="00460399" w:rsidP="00460399">
      <w:pPr>
        <w:pStyle w:val="Akapitzlist"/>
        <w:autoSpaceDE w:val="0"/>
        <w:autoSpaceDN w:val="0"/>
        <w:adjustRightInd w:val="0"/>
        <w:ind w:left="0"/>
        <w:jc w:val="both"/>
        <w:rPr>
          <w:rFonts w:ascii="Arial" w:hAnsi="Arial" w:cs="Arial"/>
          <w:bCs/>
          <w:iCs/>
          <w:color w:val="000000" w:themeColor="text1"/>
          <w:sz w:val="22"/>
          <w:szCs w:val="22"/>
        </w:rPr>
      </w:pPr>
    </w:p>
    <w:p w14:paraId="0CE12606" w14:textId="77777777" w:rsidR="00460399" w:rsidRPr="00460399" w:rsidRDefault="00460399" w:rsidP="00460399">
      <w:pPr>
        <w:pStyle w:val="ppktwniosku"/>
        <w:spacing w:before="0"/>
        <w:ind w:left="0" w:firstLine="0"/>
        <w:rPr>
          <w:rFonts w:ascii="Arial" w:hAnsi="Arial" w:cs="Arial"/>
          <w:b w:val="0"/>
          <w:bCs/>
          <w:i w:val="0"/>
          <w:iCs/>
          <w:color w:val="000000" w:themeColor="text1"/>
        </w:rPr>
      </w:pPr>
      <w:r w:rsidRPr="00460399">
        <w:rPr>
          <w:rFonts w:ascii="Arial" w:hAnsi="Arial" w:cs="Arial"/>
          <w:b w:val="0"/>
          <w:bCs/>
          <w:i w:val="0"/>
          <w:iCs/>
          <w:color w:val="000000" w:themeColor="text1"/>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347C64A9" w14:textId="77777777" w:rsidR="00460399" w:rsidRPr="00460399" w:rsidRDefault="00460399" w:rsidP="00460399">
      <w:pPr>
        <w:pStyle w:val="ppktwniosku"/>
        <w:spacing w:before="0"/>
        <w:ind w:left="0" w:firstLine="0"/>
        <w:rPr>
          <w:rFonts w:ascii="Arial" w:hAnsi="Arial" w:cs="Arial"/>
          <w:b w:val="0"/>
          <w:bCs/>
          <w:i w:val="0"/>
          <w:iCs/>
          <w:color w:val="000000" w:themeColor="text1"/>
        </w:rPr>
      </w:pPr>
      <w:r w:rsidRPr="00460399">
        <w:rPr>
          <w:rFonts w:ascii="Arial" w:hAnsi="Arial" w:cs="Arial"/>
          <w:b w:val="0"/>
          <w:bCs/>
          <w:i w:val="0"/>
          <w:iCs/>
          <w:color w:val="000000" w:themeColor="text1"/>
        </w:rPr>
        <w:t xml:space="preserve">Projekty wykonawcze powinny być sporządzone w formacie rysunku nieprzekraczającego rozmiaru 297mm x 1000 mm. </w:t>
      </w:r>
    </w:p>
    <w:p w14:paraId="232E6EE1" w14:textId="77777777" w:rsidR="00460399" w:rsidRPr="00460399" w:rsidRDefault="00460399" w:rsidP="00460399">
      <w:pPr>
        <w:pStyle w:val="ppktwniosku"/>
        <w:spacing w:before="0"/>
        <w:ind w:left="0" w:firstLine="0"/>
        <w:rPr>
          <w:rFonts w:ascii="Arial" w:hAnsi="Arial" w:cs="Arial"/>
          <w:b w:val="0"/>
          <w:bCs/>
          <w:i w:val="0"/>
          <w:iCs/>
          <w:color w:val="000000" w:themeColor="text1"/>
        </w:rPr>
      </w:pPr>
      <w:r w:rsidRPr="00460399">
        <w:rPr>
          <w:rFonts w:ascii="Arial" w:hAnsi="Arial" w:cs="Arial"/>
          <w:b w:val="0"/>
          <w:bCs/>
          <w:i w:val="0"/>
          <w:iCs/>
          <w:color w:val="000000" w:themeColor="text1"/>
        </w:rPr>
        <w:t xml:space="preserve">Kompletna dokumentacja musi zawierać również płytę CD zawierającą całość opracowań w formie cyfrowej – wersja nieedytowalna w PDF oraz edytowalna (DOC, DWG, KST). </w:t>
      </w:r>
    </w:p>
    <w:p w14:paraId="47606C27" w14:textId="77777777" w:rsidR="00460399" w:rsidRPr="00460399" w:rsidRDefault="00460399" w:rsidP="00460399">
      <w:pPr>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UWAGA ! Skany elementów dokumentacji budowlanej zatwierdzonej decyzją ZRID należy wykonać po jej zatwierdzeniu i opieczętowaniu przez odpowiednie Urzędy w tym Organ wydający decyzję ZRID.</w:t>
      </w:r>
    </w:p>
    <w:p w14:paraId="5921F9C5" w14:textId="77777777" w:rsidR="00460399" w:rsidRPr="00460399" w:rsidRDefault="00460399" w:rsidP="00460399">
      <w:pPr>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Zeskanowane elementy dokumentacji wykonawczej powinny zawierać podpisy projektantów i osób sprawdzających, a nie być tylko wygenerowane automatycznie z danego programu komputerowego.</w:t>
      </w:r>
    </w:p>
    <w:p w14:paraId="0777E019" w14:textId="77777777" w:rsidR="00460399" w:rsidRPr="00460399" w:rsidRDefault="00460399" w:rsidP="00460399">
      <w:pPr>
        <w:pStyle w:val="ppktwniosku"/>
        <w:spacing w:before="0"/>
        <w:ind w:left="0" w:firstLine="0"/>
        <w:rPr>
          <w:rFonts w:ascii="Arial" w:hAnsi="Arial" w:cs="Arial"/>
          <w:b w:val="0"/>
          <w:bCs/>
          <w:i w:val="0"/>
          <w:iCs/>
          <w:color w:val="000000" w:themeColor="text1"/>
        </w:rPr>
      </w:pPr>
      <w:r w:rsidRPr="00460399">
        <w:rPr>
          <w:rFonts w:ascii="Arial" w:hAnsi="Arial" w:cs="Arial"/>
          <w:b w:val="0"/>
          <w:bCs/>
          <w:i w:val="0"/>
          <w:iCs/>
          <w:color w:val="000000" w:themeColor="text1"/>
        </w:rPr>
        <w:t>Jednostka Projektowa w ramach wynagrodzenia umownego w okresie trwania gwarancji dokona jednokrotnej aktualizacji kosztorysów inwestorskich.</w:t>
      </w:r>
    </w:p>
    <w:p w14:paraId="1CDCD748" w14:textId="77777777" w:rsidR="00460399" w:rsidRPr="00460399" w:rsidRDefault="00460399" w:rsidP="00460399">
      <w:pPr>
        <w:pStyle w:val="ppktwniosku"/>
        <w:spacing w:before="0"/>
        <w:ind w:left="0" w:firstLine="0"/>
        <w:rPr>
          <w:rFonts w:ascii="Arial" w:hAnsi="Arial" w:cs="Arial"/>
          <w:b w:val="0"/>
          <w:bCs/>
          <w:i w:val="0"/>
          <w:iCs/>
          <w:color w:val="000000" w:themeColor="text1"/>
        </w:rPr>
      </w:pPr>
      <w:r w:rsidRPr="00460399">
        <w:rPr>
          <w:rFonts w:ascii="Arial" w:hAnsi="Arial" w:cs="Arial"/>
          <w:b w:val="0"/>
          <w:bCs/>
          <w:i w:val="0"/>
          <w:iCs/>
          <w:color w:val="000000" w:themeColor="text1"/>
        </w:rPr>
        <w:t xml:space="preserve">Przedmiot zamówienia określony w </w:t>
      </w:r>
      <w:proofErr w:type="spellStart"/>
      <w:r w:rsidRPr="00460399">
        <w:rPr>
          <w:rFonts w:ascii="Arial" w:hAnsi="Arial" w:cs="Arial"/>
          <w:b w:val="0"/>
          <w:bCs/>
          <w:i w:val="0"/>
          <w:iCs/>
          <w:color w:val="000000" w:themeColor="text1"/>
        </w:rPr>
        <w:t>ppkt</w:t>
      </w:r>
      <w:proofErr w:type="spellEnd"/>
      <w:r w:rsidRPr="00460399">
        <w:rPr>
          <w:rFonts w:ascii="Arial" w:hAnsi="Arial" w:cs="Arial"/>
          <w:b w:val="0"/>
          <w:bCs/>
          <w:i w:val="0"/>
          <w:iCs/>
          <w:color w:val="000000" w:themeColor="text1"/>
        </w:rPr>
        <w:t xml:space="preserve">. 2.1 obejmuje ponadto: </w:t>
      </w:r>
    </w:p>
    <w:p w14:paraId="5F3BA179" w14:textId="77777777" w:rsidR="00460399" w:rsidRPr="00460399" w:rsidRDefault="00460399" w:rsidP="00460399">
      <w:pPr>
        <w:pStyle w:val="Akapitzlist"/>
        <w:numPr>
          <w:ilvl w:val="0"/>
          <w:numId w:val="49"/>
        </w:numPr>
        <w:autoSpaceDE w:val="0"/>
        <w:autoSpaceDN w:val="0"/>
        <w:adjustRightInd w:val="0"/>
        <w:ind w:left="0" w:firstLine="0"/>
        <w:contextualSpacing/>
        <w:jc w:val="both"/>
        <w:rPr>
          <w:rFonts w:ascii="Arial" w:hAnsi="Arial" w:cs="Arial"/>
          <w:bCs/>
          <w:iCs/>
          <w:color w:val="000000" w:themeColor="text1"/>
          <w:sz w:val="22"/>
          <w:szCs w:val="22"/>
          <w:u w:val="single"/>
        </w:rPr>
      </w:pPr>
      <w:r w:rsidRPr="00460399">
        <w:rPr>
          <w:rFonts w:ascii="Arial" w:hAnsi="Arial" w:cs="Arial"/>
          <w:bCs/>
          <w:iCs/>
          <w:color w:val="000000" w:themeColor="text1"/>
          <w:sz w:val="22"/>
          <w:szCs w:val="22"/>
          <w:u w:val="single"/>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0DAE8144" w14:textId="77777777" w:rsidR="00460399" w:rsidRPr="00460399" w:rsidRDefault="00460399" w:rsidP="00460399">
      <w:pPr>
        <w:pStyle w:val="Akapitzlist"/>
        <w:numPr>
          <w:ilvl w:val="0"/>
          <w:numId w:val="49"/>
        </w:numPr>
        <w:autoSpaceDE w:val="0"/>
        <w:autoSpaceDN w:val="0"/>
        <w:adjustRightInd w:val="0"/>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uzyskanie warunków technicznych oraz dokonanie uzgodnień niezbędnych do prawidłowego opracowania dokumentacji projektowej;</w:t>
      </w:r>
    </w:p>
    <w:p w14:paraId="7AA1CD2A" w14:textId="77777777" w:rsidR="00460399" w:rsidRPr="00460399" w:rsidRDefault="00460399" w:rsidP="00460399">
      <w:pPr>
        <w:pStyle w:val="Akapitzlist"/>
        <w:numPr>
          <w:ilvl w:val="0"/>
          <w:numId w:val="49"/>
        </w:numPr>
        <w:autoSpaceDE w:val="0"/>
        <w:autoSpaceDN w:val="0"/>
        <w:adjustRightInd w:val="0"/>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2C48BEB1" w14:textId="77777777" w:rsidR="00460399" w:rsidRPr="00460399" w:rsidRDefault="00460399" w:rsidP="00460399">
      <w:pPr>
        <w:pStyle w:val="Akapitzlist"/>
        <w:numPr>
          <w:ilvl w:val="0"/>
          <w:numId w:val="49"/>
        </w:numPr>
        <w:autoSpaceDE w:val="0"/>
        <w:autoSpaceDN w:val="0"/>
        <w:adjustRightInd w:val="0"/>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 xml:space="preserve">Kserokopie lub skany przesłane drogą elektroniczną wszelkich uzyskanych warunków, uzgodnień i opinii należy na bieżąco przekazywać do Wydziału Dróg Powiatowych </w:t>
      </w:r>
      <w:r w:rsidRPr="00460399">
        <w:rPr>
          <w:rFonts w:ascii="Arial" w:hAnsi="Arial" w:cs="Arial"/>
          <w:bCs/>
          <w:iCs/>
          <w:color w:val="000000" w:themeColor="text1"/>
          <w:sz w:val="22"/>
          <w:szCs w:val="22"/>
        </w:rPr>
        <w:br/>
      </w:r>
      <w:r w:rsidRPr="00460399">
        <w:rPr>
          <w:rFonts w:ascii="Arial" w:hAnsi="Arial" w:cs="Arial"/>
          <w:bCs/>
          <w:iCs/>
          <w:color w:val="000000" w:themeColor="text1"/>
          <w:sz w:val="22"/>
          <w:szCs w:val="22"/>
        </w:rPr>
        <w:lastRenderedPageBreak/>
        <w:t>w Wołominie, w terminach umożliwiających ewentualne skorzystanie z trybu odwoławczego. Natomiast oryginały uzgodnień Jednostka Projektowa zobowiązana jest przekazać Zamawiającemu z pierwszym egzemplarzem dokumentacji;</w:t>
      </w:r>
    </w:p>
    <w:p w14:paraId="7DC85EA5" w14:textId="77777777" w:rsidR="00460399" w:rsidRPr="00460399" w:rsidRDefault="00460399" w:rsidP="00460399">
      <w:pPr>
        <w:pStyle w:val="Akapitzlist"/>
        <w:numPr>
          <w:ilvl w:val="0"/>
          <w:numId w:val="49"/>
        </w:numPr>
        <w:autoSpaceDE w:val="0"/>
        <w:autoSpaceDN w:val="0"/>
        <w:adjustRightInd w:val="0"/>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0AE3D1B0" w14:textId="77777777" w:rsidR="00460399" w:rsidRPr="00460399" w:rsidRDefault="00460399" w:rsidP="00460399">
      <w:pPr>
        <w:pStyle w:val="Akapitzlist"/>
        <w:numPr>
          <w:ilvl w:val="0"/>
          <w:numId w:val="49"/>
        </w:numPr>
        <w:autoSpaceDE w:val="0"/>
        <w:autoSpaceDN w:val="0"/>
        <w:adjustRightInd w:val="0"/>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 xml:space="preserve">sprawowanie nadzoru autorskiego na żądanie Zamawiającego lub właściwego organu w zakresie: </w:t>
      </w:r>
    </w:p>
    <w:p w14:paraId="60EFF639" w14:textId="77777777" w:rsidR="00460399" w:rsidRPr="00460399" w:rsidRDefault="00460399" w:rsidP="00460399">
      <w:pPr>
        <w:autoSpaceDE w:val="0"/>
        <w:autoSpaceDN w:val="0"/>
        <w:adjustRightInd w:val="0"/>
        <w:jc w:val="both"/>
        <w:rPr>
          <w:rFonts w:ascii="Arial" w:hAnsi="Arial" w:cs="Arial"/>
          <w:bCs/>
          <w:iCs/>
          <w:color w:val="000000" w:themeColor="text1"/>
          <w:sz w:val="22"/>
          <w:szCs w:val="22"/>
        </w:rPr>
      </w:pPr>
      <w:r w:rsidRPr="00460399">
        <w:rPr>
          <w:rFonts w:ascii="Cambria Math" w:hAnsi="Cambria Math" w:cs="Cambria Math"/>
          <w:bCs/>
          <w:iCs/>
          <w:color w:val="000000" w:themeColor="text1"/>
          <w:sz w:val="22"/>
          <w:szCs w:val="22"/>
        </w:rPr>
        <w:t>⇒</w:t>
      </w:r>
      <w:r w:rsidRPr="00460399">
        <w:rPr>
          <w:rFonts w:ascii="Arial" w:hAnsi="Arial" w:cs="Arial"/>
          <w:bCs/>
          <w:iCs/>
          <w:color w:val="000000" w:themeColor="text1"/>
          <w:sz w:val="22"/>
          <w:szCs w:val="22"/>
        </w:rPr>
        <w:t xml:space="preserve"> stwierdzania w toku wykonania robót budowlanych zgodności realizacji z projektem, </w:t>
      </w:r>
    </w:p>
    <w:p w14:paraId="70C5C5C4" w14:textId="77777777" w:rsidR="00460399" w:rsidRPr="00460399" w:rsidRDefault="00460399" w:rsidP="00460399">
      <w:pPr>
        <w:autoSpaceDE w:val="0"/>
        <w:autoSpaceDN w:val="0"/>
        <w:adjustRightInd w:val="0"/>
        <w:jc w:val="both"/>
        <w:rPr>
          <w:rFonts w:ascii="Arial" w:hAnsi="Arial" w:cs="Arial"/>
          <w:bCs/>
          <w:iCs/>
          <w:color w:val="000000" w:themeColor="text1"/>
          <w:sz w:val="22"/>
          <w:szCs w:val="22"/>
        </w:rPr>
      </w:pPr>
      <w:r w:rsidRPr="00460399">
        <w:rPr>
          <w:rFonts w:ascii="Cambria Math" w:hAnsi="Cambria Math" w:cs="Cambria Math"/>
          <w:bCs/>
          <w:iCs/>
          <w:color w:val="000000" w:themeColor="text1"/>
          <w:sz w:val="22"/>
          <w:szCs w:val="22"/>
        </w:rPr>
        <w:t>⇒</w:t>
      </w:r>
      <w:r w:rsidRPr="00460399">
        <w:rPr>
          <w:rFonts w:ascii="Arial" w:hAnsi="Arial" w:cs="Arial"/>
          <w:bCs/>
          <w:iCs/>
          <w:color w:val="000000" w:themeColor="text1"/>
          <w:sz w:val="22"/>
          <w:szCs w:val="22"/>
        </w:rPr>
        <w:t xml:space="preserve"> uzgadniania możliwości wprowadzenia rozwiązań zamiennych w stosunku do przewidzianych w projekcie, zgłoszonych przez kierownika budowy lub inspektora nadzoru inwestorskiego za pośrednictwem Zamawiającego. </w:t>
      </w:r>
    </w:p>
    <w:p w14:paraId="6E40E0F8" w14:textId="77777777" w:rsidR="00460399" w:rsidRPr="00460399" w:rsidRDefault="00460399" w:rsidP="00460399">
      <w:pPr>
        <w:pStyle w:val="Akapitzlist"/>
        <w:numPr>
          <w:ilvl w:val="0"/>
          <w:numId w:val="49"/>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 xml:space="preserve">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 </w:t>
      </w:r>
    </w:p>
    <w:p w14:paraId="4A03722B" w14:textId="77777777" w:rsidR="00460399" w:rsidRPr="00460399" w:rsidRDefault="00460399" w:rsidP="00460399">
      <w:pPr>
        <w:pStyle w:val="Akapitzlist"/>
        <w:numPr>
          <w:ilvl w:val="0"/>
          <w:numId w:val="49"/>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 xml:space="preserve">Jednostka projektowa przeniesie prawa autorskie i zależne do dokumentacji, a ich zakres określi zawarta Umowa. </w:t>
      </w:r>
    </w:p>
    <w:p w14:paraId="013FC101" w14:textId="77777777" w:rsidR="00460399" w:rsidRPr="00460399" w:rsidRDefault="00460399" w:rsidP="00460399">
      <w:pPr>
        <w:pStyle w:val="Akapitzlist"/>
        <w:numPr>
          <w:ilvl w:val="0"/>
          <w:numId w:val="49"/>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Jednostka Projektowa w ramach wynagrodzenia umownego w okresie trwania gwarancji dokona jednokrotnej aktualizacji kosztorysów inwestorskich.</w:t>
      </w:r>
    </w:p>
    <w:p w14:paraId="05DBEDA0" w14:textId="77777777" w:rsidR="00460399" w:rsidRPr="00460399" w:rsidRDefault="00460399" w:rsidP="00460399">
      <w:pPr>
        <w:autoSpaceDE w:val="0"/>
        <w:autoSpaceDN w:val="0"/>
        <w:adjustRightInd w:val="0"/>
        <w:jc w:val="both"/>
        <w:rPr>
          <w:rFonts w:ascii="Arial" w:hAnsi="Arial" w:cs="Arial"/>
          <w:bCs/>
          <w:iCs/>
          <w:color w:val="000000" w:themeColor="text1"/>
          <w:sz w:val="22"/>
          <w:szCs w:val="22"/>
        </w:rPr>
      </w:pPr>
    </w:p>
    <w:p w14:paraId="6137D7AF" w14:textId="77777777" w:rsidR="00460399" w:rsidRPr="00460399" w:rsidRDefault="00460399" w:rsidP="00460399">
      <w:pPr>
        <w:autoSpaceDE w:val="0"/>
        <w:autoSpaceDN w:val="0"/>
        <w:adjustRightInd w:val="0"/>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 xml:space="preserve">Oryginały uzgodnień Jednostka Projektowa zobowiązana jest przekazać Zamawiającemu, </w:t>
      </w:r>
      <w:r w:rsidRPr="00460399">
        <w:rPr>
          <w:rFonts w:ascii="Arial" w:hAnsi="Arial" w:cs="Arial"/>
          <w:bCs/>
          <w:iCs/>
          <w:color w:val="000000" w:themeColor="text1"/>
          <w:sz w:val="22"/>
          <w:szCs w:val="22"/>
        </w:rPr>
        <w:br/>
        <w:t>z czego:</w:t>
      </w:r>
    </w:p>
    <w:p w14:paraId="365A41A1" w14:textId="77777777" w:rsidR="00460399" w:rsidRPr="00460399" w:rsidRDefault="00460399" w:rsidP="00460399">
      <w:pPr>
        <w:numPr>
          <w:ilvl w:val="0"/>
          <w:numId w:val="50"/>
        </w:numPr>
        <w:suppressAutoHyphens/>
        <w:autoSpaceDE w:val="0"/>
        <w:autoSpaceDN w:val="0"/>
        <w:adjustRightInd w:val="0"/>
        <w:ind w:left="0" w:firstLine="0"/>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Oryginały uzgodnień, decyzji, pozwoleń dotyczące uzgodnienia rozwiązań technicznych projektu powinny być załączone z pierwszym egzemplarzem dokumentacji;</w:t>
      </w:r>
    </w:p>
    <w:p w14:paraId="3F948B0A" w14:textId="77777777" w:rsidR="00460399" w:rsidRPr="00460399" w:rsidRDefault="00460399" w:rsidP="00460399">
      <w:pPr>
        <w:numPr>
          <w:ilvl w:val="0"/>
          <w:numId w:val="50"/>
        </w:numPr>
        <w:suppressAutoHyphens/>
        <w:autoSpaceDE w:val="0"/>
        <w:autoSpaceDN w:val="0"/>
        <w:adjustRightInd w:val="0"/>
        <w:ind w:left="0" w:firstLine="0"/>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40A6D866" w14:textId="77777777" w:rsidR="00460399" w:rsidRPr="00460399" w:rsidRDefault="00460399" w:rsidP="00460399">
      <w:pPr>
        <w:autoSpaceDE w:val="0"/>
        <w:autoSpaceDN w:val="0"/>
        <w:adjustRightInd w:val="0"/>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5BC88BC2" w14:textId="77777777" w:rsidR="00460399" w:rsidRPr="00460399" w:rsidRDefault="00460399" w:rsidP="00460399">
      <w:pPr>
        <w:jc w:val="both"/>
        <w:rPr>
          <w:rFonts w:ascii="Arial" w:hAnsi="Arial" w:cs="Arial"/>
          <w:bCs/>
          <w:iCs/>
          <w:color w:val="000000" w:themeColor="text1"/>
          <w:sz w:val="22"/>
          <w:szCs w:val="22"/>
        </w:rPr>
      </w:pPr>
      <w:r w:rsidRPr="00460399">
        <w:rPr>
          <w:rFonts w:ascii="Arial" w:hAnsi="Arial" w:cs="Arial"/>
          <w:bCs/>
          <w:iCs/>
          <w:color w:val="000000" w:themeColor="text1"/>
          <w:sz w:val="22"/>
          <w:szCs w:val="22"/>
        </w:rPr>
        <w:t>Zamawiający informuje, że na podstawie wykonanej dokumentacji stanowiącej przedmiot zamówienia będzie składał wniosek o dofinansowanie ze środków zewnętrznych.</w:t>
      </w:r>
    </w:p>
    <w:p w14:paraId="2917C84F" w14:textId="77777777" w:rsidR="006B0904" w:rsidRPr="00A15B8A" w:rsidRDefault="006B0904" w:rsidP="00A15B8A">
      <w:pPr>
        <w:autoSpaceDE w:val="0"/>
        <w:autoSpaceDN w:val="0"/>
        <w:adjustRightInd w:val="0"/>
        <w:jc w:val="both"/>
        <w:rPr>
          <w:rFonts w:ascii="Arial" w:hAnsi="Arial" w:cs="Arial"/>
          <w:b/>
          <w:bCs/>
          <w:sz w:val="22"/>
          <w:szCs w:val="22"/>
          <w:u w:val="single"/>
        </w:rPr>
      </w:pPr>
    </w:p>
    <w:p w14:paraId="4037E302" w14:textId="3C77049E"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F1306">
        <w:rPr>
          <w:rFonts w:ascii="Arial" w:hAnsi="Arial" w:cs="Arial"/>
          <w:sz w:val="22"/>
          <w:szCs w:val="22"/>
        </w:rPr>
        <w:t>Pzp</w:t>
      </w:r>
      <w:proofErr w:type="spellEnd"/>
      <w:r w:rsidRPr="002F1306">
        <w:rPr>
          <w:rFonts w:ascii="Arial" w:hAnsi="Arial" w:cs="Arial"/>
          <w:sz w:val="22"/>
          <w:szCs w:val="22"/>
        </w:rPr>
        <w:t>.</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AF20D2">
      <w:pPr>
        <w:numPr>
          <w:ilvl w:val="0"/>
          <w:numId w:val="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2D74CE4E" w:rsidR="00AA4F20" w:rsidRPr="003A65B1" w:rsidRDefault="00AA4F20" w:rsidP="003A65B1">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00552B">
        <w:rPr>
          <w:rFonts w:ascii="Arial" w:eastAsiaTheme="majorEastAsia" w:hAnsi="Arial" w:cs="Arial"/>
          <w:sz w:val="22"/>
          <w:szCs w:val="22"/>
          <w:lang w:eastAsia="en-US"/>
        </w:rPr>
        <w:t>2 lata</w:t>
      </w:r>
      <w:r w:rsidRPr="003A65B1">
        <w:rPr>
          <w:rFonts w:ascii="Arial" w:eastAsiaTheme="majorEastAsia" w:hAnsi="Arial" w:cs="Arial"/>
          <w:sz w:val="22"/>
          <w:szCs w:val="22"/>
          <w:lang w:eastAsia="en-US"/>
        </w:rPr>
        <w:t xml:space="preserve">. </w:t>
      </w:r>
    </w:p>
    <w:p w14:paraId="0B94C079" w14:textId="77777777" w:rsidR="00BD3E19" w:rsidRPr="003A65B1" w:rsidRDefault="00BD3E19" w:rsidP="004F6A36">
      <w:pPr>
        <w:spacing w:line="271" w:lineRule="auto"/>
        <w:jc w:val="both"/>
        <w:rPr>
          <w:rFonts w:ascii="Arial" w:hAnsi="Arial" w:cs="Arial"/>
          <w:b/>
          <w:sz w:val="22"/>
          <w:szCs w:val="22"/>
        </w:rPr>
      </w:pPr>
    </w:p>
    <w:p w14:paraId="33BC7802" w14:textId="2B31541A" w:rsidR="00447382" w:rsidRPr="003A65B1" w:rsidRDefault="00447382"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082FA8" w14:textId="0E42DB0F" w:rsidR="007C0085" w:rsidRPr="0000552B" w:rsidRDefault="0000552B" w:rsidP="003A65B1">
      <w:pPr>
        <w:spacing w:line="271" w:lineRule="auto"/>
        <w:jc w:val="both"/>
        <w:rPr>
          <w:rFonts w:ascii="Arial" w:hAnsi="Arial" w:cs="Arial"/>
          <w:bCs/>
          <w:sz w:val="22"/>
          <w:szCs w:val="22"/>
        </w:rPr>
      </w:pPr>
      <w:bookmarkStart w:id="3" w:name="_Hlk108597329"/>
      <w:r w:rsidRPr="0000552B">
        <w:rPr>
          <w:rFonts w:ascii="Arial" w:hAnsi="Arial" w:cs="Arial"/>
          <w:bCs/>
          <w:sz w:val="22"/>
          <w:szCs w:val="22"/>
        </w:rPr>
        <w:t>Nie dotyczy.</w:t>
      </w:r>
    </w:p>
    <w:bookmarkEnd w:id="3"/>
    <w:p w14:paraId="35DA830D" w14:textId="77777777" w:rsidR="0000552B" w:rsidRPr="003A65B1" w:rsidRDefault="0000552B" w:rsidP="003A65B1">
      <w:pPr>
        <w:spacing w:line="271" w:lineRule="auto"/>
        <w:jc w:val="both"/>
        <w:rPr>
          <w:rFonts w:ascii="Arial" w:hAnsi="Arial" w:cs="Arial"/>
          <w:sz w:val="22"/>
          <w:szCs w:val="22"/>
        </w:rPr>
      </w:pPr>
    </w:p>
    <w:p w14:paraId="4ADABCF9" w14:textId="1B95E7CB" w:rsidR="007C0085" w:rsidRPr="0000552B" w:rsidRDefault="0089169E"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AF20D2">
      <w:pPr>
        <w:numPr>
          <w:ilvl w:val="0"/>
          <w:numId w:val="24"/>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5BE6BEF9" w14:textId="77777777" w:rsidR="00721F4B" w:rsidRPr="00721F4B" w:rsidRDefault="00721F4B" w:rsidP="00721F4B">
      <w:pPr>
        <w:spacing w:line="271" w:lineRule="auto"/>
        <w:jc w:val="both"/>
        <w:rPr>
          <w:rFonts w:ascii="Arial" w:hAnsi="Arial" w:cs="Arial"/>
          <w:sz w:val="22"/>
          <w:szCs w:val="22"/>
        </w:rPr>
      </w:pPr>
      <w:r w:rsidRPr="00721F4B">
        <w:rPr>
          <w:rFonts w:ascii="Arial" w:hAnsi="Arial" w:cs="Arial"/>
          <w:sz w:val="22"/>
          <w:szCs w:val="22"/>
        </w:rPr>
        <w:t xml:space="preserve">I etap – koncepcja – wykonanie elementu wskazanego w §2 ust. 7 pkt. 1) i 2) należy wykonać w terminie ………….. od daty podpisania umowy – zgodnie z ofertą Jednostki Projektowej. </w:t>
      </w:r>
    </w:p>
    <w:p w14:paraId="3E392BF3" w14:textId="77777777" w:rsidR="00721F4B" w:rsidRPr="00721F4B" w:rsidRDefault="00721F4B" w:rsidP="00721F4B">
      <w:pPr>
        <w:spacing w:line="271" w:lineRule="auto"/>
        <w:jc w:val="both"/>
        <w:rPr>
          <w:rFonts w:ascii="Arial" w:hAnsi="Arial" w:cs="Arial"/>
          <w:sz w:val="22"/>
          <w:szCs w:val="22"/>
        </w:rPr>
      </w:pPr>
      <w:r w:rsidRPr="00721F4B">
        <w:rPr>
          <w:rFonts w:ascii="Arial" w:hAnsi="Arial" w:cs="Arial"/>
          <w:sz w:val="22"/>
          <w:szCs w:val="22"/>
        </w:rPr>
        <w:t xml:space="preserve">II etap – wykonanie elementu wskazanego w §2 ust. 7 pkt. 4) należy wykonać w terminie 28 dni od daty zatwierdzenia przez Zamawiającego rozwiązań koncepcyjnych. </w:t>
      </w:r>
    </w:p>
    <w:p w14:paraId="3257ECC9" w14:textId="77777777" w:rsidR="00721F4B" w:rsidRPr="00721F4B" w:rsidRDefault="00721F4B" w:rsidP="00721F4B">
      <w:pPr>
        <w:spacing w:line="271" w:lineRule="auto"/>
        <w:jc w:val="both"/>
        <w:rPr>
          <w:rFonts w:ascii="Arial" w:hAnsi="Arial" w:cs="Arial"/>
          <w:sz w:val="22"/>
          <w:szCs w:val="22"/>
        </w:rPr>
      </w:pPr>
      <w:r w:rsidRPr="00721F4B">
        <w:rPr>
          <w:rFonts w:ascii="Arial" w:hAnsi="Arial" w:cs="Arial"/>
          <w:sz w:val="22"/>
          <w:szCs w:val="22"/>
        </w:rPr>
        <w:t>III etap – wykonanie przez Jednostkę Projektową projektów budowlanych na podstawie zaakceptowanej koncepcji wraz z wymaganymi załącznikami  niezbędnymi do uzyskania decyzji o zezwoleniu na realizację inwestycji drogowej wraz ze złożeniem wniosku ZRID do organu administracji budowlanej oraz wykonanie i uzyskanie zatwierdzenia projektu stałej organizacji ruchu i wizualizacji -  w terminie 66 tygodni od podpisania umowy,</w:t>
      </w:r>
    </w:p>
    <w:p w14:paraId="722396E2" w14:textId="77777777" w:rsidR="00721F4B" w:rsidRPr="00721F4B" w:rsidRDefault="00721F4B" w:rsidP="00721F4B">
      <w:pPr>
        <w:spacing w:line="271" w:lineRule="auto"/>
        <w:jc w:val="both"/>
        <w:rPr>
          <w:rFonts w:ascii="Arial" w:hAnsi="Arial" w:cs="Arial"/>
          <w:sz w:val="22"/>
          <w:szCs w:val="22"/>
        </w:rPr>
      </w:pPr>
      <w:r w:rsidRPr="00721F4B">
        <w:rPr>
          <w:rFonts w:ascii="Arial" w:hAnsi="Arial" w:cs="Arial"/>
          <w:sz w:val="22"/>
          <w:szCs w:val="22"/>
        </w:rPr>
        <w:t>IV etap – wykonanie projektów wykonawczych branżowych, Specyfikacji technicznych wykonania i odbioru robót budowlanych, przedmiary robót, kosztorysy inwestorskie wraz z uzyskaną decyzją o zezwoleniu na realizację inwestycji drogowej i zatwierdzony projekt budowlany  – w terminie 15 tygodni od dnia złożenia wniosku o wydanie decyzji o zezwoleniu na realizację inwestycji drogowej</w:t>
      </w:r>
    </w:p>
    <w:p w14:paraId="5F0BF7D6" w14:textId="5A606153" w:rsidR="00A01D83" w:rsidRDefault="00721F4B" w:rsidP="00721F4B">
      <w:pPr>
        <w:spacing w:line="271" w:lineRule="auto"/>
        <w:jc w:val="both"/>
        <w:rPr>
          <w:rFonts w:ascii="Arial" w:hAnsi="Arial" w:cs="Arial"/>
          <w:sz w:val="22"/>
          <w:szCs w:val="22"/>
        </w:rPr>
      </w:pPr>
      <w:r w:rsidRPr="00721F4B">
        <w:rPr>
          <w:rFonts w:ascii="Arial" w:hAnsi="Arial" w:cs="Arial"/>
          <w:sz w:val="22"/>
          <w:szCs w:val="22"/>
        </w:rPr>
        <w:t>Oferent w ofercie określi termin wykonania koncepcji nie dłuższy niż 28 dni od daty podpisania umowy.</w:t>
      </w:r>
    </w:p>
    <w:p w14:paraId="36012C97" w14:textId="77777777" w:rsidR="00721F4B" w:rsidRPr="003A65B1" w:rsidRDefault="00721F4B" w:rsidP="00721F4B">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lastRenderedPageBreak/>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62D1D2B6" w:rsidR="006C0A57" w:rsidRPr="008626E2" w:rsidRDefault="006C0A57" w:rsidP="006C0A57">
            <w:pPr>
              <w:pStyle w:val="Akapitzlist"/>
              <w:suppressAutoHyphens/>
              <w:spacing w:line="271" w:lineRule="auto"/>
              <w:ind w:left="0"/>
              <w:jc w:val="center"/>
              <w:rPr>
                <w:rFonts w:ascii="Arial" w:hAnsi="Arial" w:cs="Arial"/>
                <w:sz w:val="22"/>
                <w:szCs w:val="22"/>
              </w:rPr>
            </w:pPr>
            <w:r w:rsidRPr="008626E2">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268D79B1" w:rsidR="006C0A57" w:rsidRPr="006C0A57" w:rsidRDefault="006C0A57" w:rsidP="006C0A57">
            <w:pPr>
              <w:widowControl w:val="0"/>
              <w:suppressAutoHyphens/>
              <w:autoSpaceDE w:val="0"/>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5C379FB2" w14:textId="77777777" w:rsidR="00721F4B" w:rsidRPr="00721F4B" w:rsidRDefault="00721F4B" w:rsidP="00721F4B">
            <w:pPr>
              <w:jc w:val="both"/>
              <w:rPr>
                <w:rFonts w:ascii="Arial" w:hAnsi="Arial" w:cs="Arial"/>
                <w:sz w:val="22"/>
                <w:szCs w:val="22"/>
              </w:rPr>
            </w:pPr>
            <w:r w:rsidRPr="00721F4B">
              <w:rPr>
                <w:rFonts w:ascii="Arial" w:hAnsi="Arial" w:cs="Arial"/>
                <w:sz w:val="22"/>
                <w:szCs w:val="22"/>
              </w:rPr>
              <w:t>Warunek ten Zamawiający uzna za spełniony, jeżeli Wykonawca wykaże:</w:t>
            </w:r>
          </w:p>
          <w:p w14:paraId="5CF66094" w14:textId="77777777" w:rsidR="00721F4B" w:rsidRPr="00721F4B" w:rsidRDefault="00721F4B" w:rsidP="00721F4B">
            <w:pPr>
              <w:jc w:val="both"/>
              <w:rPr>
                <w:rFonts w:ascii="Arial" w:hAnsi="Arial" w:cs="Arial"/>
                <w:sz w:val="22"/>
                <w:szCs w:val="22"/>
              </w:rPr>
            </w:pPr>
            <w:r w:rsidRPr="00721F4B">
              <w:rPr>
                <w:rFonts w:ascii="Arial" w:hAnsi="Arial" w:cs="Arial"/>
                <w:sz w:val="22"/>
                <w:szCs w:val="22"/>
              </w:rPr>
              <w:t xml:space="preserve">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72E403B3" w14:textId="77777777" w:rsidR="00721F4B" w:rsidRPr="00721F4B" w:rsidRDefault="00721F4B" w:rsidP="00721F4B">
            <w:pPr>
              <w:jc w:val="both"/>
              <w:rPr>
                <w:rFonts w:ascii="Arial" w:hAnsi="Arial" w:cs="Arial"/>
                <w:sz w:val="22"/>
                <w:szCs w:val="22"/>
              </w:rPr>
            </w:pPr>
            <w:r w:rsidRPr="00721F4B">
              <w:rPr>
                <w:rFonts w:ascii="Arial" w:hAnsi="Arial" w:cs="Arial"/>
                <w:sz w:val="22"/>
                <w:szCs w:val="22"/>
              </w:rPr>
              <w:t>Usługi odpowiadające swoim rodzajem i zakresem usługom wskazanym w przedmiocie zamówienia, min.:</w:t>
            </w:r>
          </w:p>
          <w:p w14:paraId="306EE67C" w14:textId="77777777" w:rsidR="00721F4B" w:rsidRPr="00721F4B" w:rsidRDefault="00721F4B" w:rsidP="00721F4B">
            <w:pPr>
              <w:jc w:val="both"/>
              <w:rPr>
                <w:rFonts w:ascii="Arial" w:hAnsi="Arial" w:cs="Arial"/>
                <w:sz w:val="22"/>
                <w:szCs w:val="22"/>
              </w:rPr>
            </w:pPr>
            <w:r w:rsidRPr="00721F4B">
              <w:rPr>
                <w:rFonts w:ascii="Arial" w:hAnsi="Arial" w:cs="Arial"/>
                <w:sz w:val="22"/>
                <w:szCs w:val="22"/>
              </w:rPr>
              <w:t xml:space="preserve">- wykonanie co najmniej 1 dokumentacji składającej się z projektu budowlanego </w:t>
            </w:r>
          </w:p>
          <w:p w14:paraId="298CF1A6" w14:textId="77777777" w:rsidR="00721F4B" w:rsidRPr="00721F4B" w:rsidRDefault="00721F4B" w:rsidP="00721F4B">
            <w:pPr>
              <w:jc w:val="both"/>
              <w:rPr>
                <w:rFonts w:ascii="Arial" w:hAnsi="Arial" w:cs="Arial"/>
                <w:sz w:val="22"/>
                <w:szCs w:val="22"/>
              </w:rPr>
            </w:pPr>
            <w:r w:rsidRPr="00721F4B">
              <w:rPr>
                <w:rFonts w:ascii="Arial" w:hAnsi="Arial" w:cs="Arial"/>
                <w:sz w:val="22"/>
                <w:szCs w:val="22"/>
              </w:rPr>
              <w:t xml:space="preserve">i wykonawczego budowy, przebudowy, rozbudowy lub odbudowy drogi publicznej </w:t>
            </w:r>
            <w:r w:rsidRPr="00721F4B">
              <w:rPr>
                <w:rFonts w:ascii="Arial" w:hAnsi="Arial" w:cs="Arial"/>
                <w:sz w:val="22"/>
                <w:szCs w:val="22"/>
              </w:rPr>
              <w:lastRenderedPageBreak/>
              <w:t>klasy co najmniej L (przynajmniej jeden wlot musi być drogą kategorii powiatowej),</w:t>
            </w:r>
          </w:p>
          <w:p w14:paraId="1F1F358A" w14:textId="77777777" w:rsidR="00721F4B" w:rsidRPr="00721F4B" w:rsidRDefault="00721F4B" w:rsidP="00721F4B">
            <w:pPr>
              <w:jc w:val="both"/>
              <w:rPr>
                <w:rFonts w:ascii="Arial" w:hAnsi="Arial" w:cs="Arial"/>
                <w:sz w:val="22"/>
                <w:szCs w:val="22"/>
              </w:rPr>
            </w:pPr>
            <w:r w:rsidRPr="00721F4B">
              <w:rPr>
                <w:rFonts w:ascii="Arial" w:hAnsi="Arial" w:cs="Arial"/>
                <w:sz w:val="22"/>
                <w:szCs w:val="22"/>
              </w:rPr>
              <w:t>-  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p w14:paraId="0B55A682" w14:textId="6FD9731D" w:rsidR="00721F4B" w:rsidRPr="00721F4B" w:rsidRDefault="00721F4B" w:rsidP="00721F4B">
            <w:pPr>
              <w:jc w:val="both"/>
              <w:rPr>
                <w:rFonts w:ascii="Arial" w:hAnsi="Arial" w:cs="Arial"/>
                <w:sz w:val="22"/>
                <w:szCs w:val="22"/>
              </w:rPr>
            </w:pPr>
            <w:r>
              <w:rPr>
                <w:rFonts w:ascii="Arial" w:hAnsi="Arial" w:cs="Arial"/>
                <w:sz w:val="22"/>
                <w:szCs w:val="22"/>
              </w:rPr>
              <w:t xml:space="preserve">- </w:t>
            </w:r>
            <w:r w:rsidRPr="00721F4B">
              <w:rPr>
                <w:rFonts w:ascii="Arial" w:hAnsi="Arial" w:cs="Arial"/>
                <w:sz w:val="22"/>
                <w:szCs w:val="22"/>
              </w:rPr>
              <w:t xml:space="preserve">Wykaz osób, skierowanych przez wykonawcę do realizacji zamówienia publicznego, w szczególności odpowiedzialnych za świadczenie usług, kontroli jakości, wraz z informacjami na temat ich kwalifikacji zawodowych, uprawnień, doświadczenia 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 </w:t>
            </w:r>
          </w:p>
          <w:p w14:paraId="6FE1859E" w14:textId="77777777" w:rsidR="00721F4B" w:rsidRPr="00721F4B" w:rsidRDefault="00721F4B" w:rsidP="00721F4B">
            <w:pPr>
              <w:jc w:val="both"/>
              <w:rPr>
                <w:rFonts w:ascii="Arial" w:hAnsi="Arial" w:cs="Arial"/>
                <w:sz w:val="22"/>
                <w:szCs w:val="22"/>
              </w:rPr>
            </w:pPr>
            <w:r w:rsidRPr="00721F4B">
              <w:rPr>
                <w:rFonts w:ascii="Arial" w:hAnsi="Arial" w:cs="Arial"/>
                <w:sz w:val="22"/>
                <w:szCs w:val="22"/>
              </w:rPr>
              <w:t xml:space="preserve">Uwaga:  Projektanci powinni posiadać uprawnienia budowlane zgodnie z ustawą z dnia 07 lipca 1994 r. Prawo budowlane lub odpowiadające im ważne uprawnienia budowlane, które zostały wydane na podstawie wcześniej obowiązujących </w:t>
            </w:r>
            <w:r w:rsidRPr="00721F4B">
              <w:rPr>
                <w:rFonts w:ascii="Arial" w:hAnsi="Arial" w:cs="Arial"/>
                <w:sz w:val="22"/>
                <w:szCs w:val="22"/>
              </w:rPr>
              <w:lastRenderedPageBreak/>
              <w:t xml:space="preserve">przepisów prawa budowlanego.  </w:t>
            </w:r>
          </w:p>
          <w:p w14:paraId="2C274EB9" w14:textId="39CFE7AC" w:rsidR="006C0A57" w:rsidRPr="001254D8" w:rsidRDefault="00721F4B" w:rsidP="00721F4B">
            <w:pPr>
              <w:jc w:val="both"/>
              <w:rPr>
                <w:rFonts w:ascii="Arial" w:hAnsi="Arial" w:cs="Arial"/>
                <w:sz w:val="22"/>
                <w:szCs w:val="22"/>
              </w:rPr>
            </w:pPr>
            <w:r w:rsidRPr="00721F4B">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1BE724E6" w14:textId="77777777" w:rsidR="005D5D28" w:rsidRPr="00AD1008" w:rsidRDefault="005D5D28" w:rsidP="005D5D28">
            <w:pPr>
              <w:widowControl w:val="0"/>
              <w:suppressLineNumbers/>
              <w:suppressAutoHyphens/>
              <w:snapToGrid w:val="0"/>
              <w:spacing w:line="271" w:lineRule="auto"/>
              <w:jc w:val="both"/>
              <w:rPr>
                <w:rFonts w:ascii="Arial" w:hAnsi="Arial" w:cs="Arial"/>
                <w:sz w:val="22"/>
                <w:szCs w:val="22"/>
              </w:rPr>
            </w:pPr>
            <w:r w:rsidRPr="00AD1008">
              <w:rPr>
                <w:rFonts w:ascii="Arial" w:hAnsi="Arial" w:cs="Arial"/>
                <w:sz w:val="22"/>
                <w:szCs w:val="22"/>
              </w:rPr>
              <w:lastRenderedPageBreak/>
              <w:t>- 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w:t>
            </w:r>
            <w:r>
              <w:rPr>
                <w:rFonts w:ascii="Arial" w:hAnsi="Arial" w:cs="Arial"/>
                <w:sz w:val="22"/>
                <w:szCs w:val="22"/>
              </w:rPr>
              <w:t>a</w:t>
            </w:r>
            <w:r w:rsidRPr="00AD1008">
              <w:rPr>
                <w:rFonts w:ascii="Arial" w:hAnsi="Arial" w:cs="Arial"/>
                <w:sz w:val="22"/>
                <w:szCs w:val="22"/>
              </w:rPr>
              <w:t xml:space="preserve">nych referencje bądź inne dokumenty potwierdzające ich należyte wykonywanie powinny być wystawione w okresie ostatnich 3 miesięcy; </w:t>
            </w:r>
          </w:p>
          <w:p w14:paraId="7B03CE4B" w14:textId="0D7F4028" w:rsidR="006C0A57" w:rsidRPr="006C0A57" w:rsidRDefault="005D5D28" w:rsidP="00CD300C">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AD1008">
              <w:rPr>
                <w:rFonts w:ascii="Arial" w:hAnsi="Arial" w:cs="Arial"/>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w:t>
            </w:r>
            <w:r w:rsidRPr="00AD1008">
              <w:rPr>
                <w:rFonts w:ascii="Arial" w:hAnsi="Arial" w:cs="Arial"/>
                <w:sz w:val="22"/>
                <w:szCs w:val="22"/>
              </w:rPr>
              <w:lastRenderedPageBreak/>
              <w:t>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Wykaz podmiotowych środków dowodowych</w:t>
      </w:r>
    </w:p>
    <w:p w14:paraId="237C7A08" w14:textId="12274D4D" w:rsidR="009615B1" w:rsidRPr="003A65B1" w:rsidRDefault="009615B1" w:rsidP="00AF20D2">
      <w:pPr>
        <w:numPr>
          <w:ilvl w:val="0"/>
          <w:numId w:val="12"/>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AF20D2">
      <w:pPr>
        <w:numPr>
          <w:ilvl w:val="0"/>
          <w:numId w:val="26"/>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AF20D2">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AF20D2">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AF20D2">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AF20D2">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AF20D2">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AF20D2">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AF20D2">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AF20D2">
      <w:pPr>
        <w:numPr>
          <w:ilvl w:val="0"/>
          <w:numId w:val="26"/>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AF20D2">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AF20D2">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AF20D2">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AF20D2">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AF20D2">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AF20D2">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AF20D2">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AF20D2">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AF20D2">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AF20D2">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AF20D2">
      <w:pPr>
        <w:pStyle w:val="Tekstpodstawowy"/>
        <w:numPr>
          <w:ilvl w:val="0"/>
          <w:numId w:val="13"/>
        </w:numPr>
        <w:spacing w:line="271" w:lineRule="auto"/>
        <w:ind w:right="20"/>
        <w:jc w:val="both"/>
        <w:rPr>
          <w:rFonts w:ascii="Arial" w:hAnsi="Arial" w:cs="Arial"/>
          <w:sz w:val="22"/>
          <w:szCs w:val="22"/>
        </w:rPr>
      </w:pPr>
      <w:r w:rsidRPr="003A65B1">
        <w:rPr>
          <w:rFonts w:ascii="Arial" w:hAnsi="Arial" w:cs="Arial"/>
          <w:sz w:val="22"/>
          <w:szCs w:val="22"/>
        </w:rPr>
        <w:lastRenderedPageBreak/>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AF20D2">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AF20D2">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AF20D2">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5DB1D76A" w:rsidR="00887365" w:rsidRPr="0093777A"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AF20D2">
      <w:pPr>
        <w:numPr>
          <w:ilvl w:val="0"/>
          <w:numId w:val="27"/>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AF20D2">
      <w:pPr>
        <w:numPr>
          <w:ilvl w:val="0"/>
          <w:numId w:val="27"/>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AF20D2">
      <w:pPr>
        <w:numPr>
          <w:ilvl w:val="0"/>
          <w:numId w:val="27"/>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C26A655" w14:textId="77777777" w:rsidR="001E74FA" w:rsidRDefault="001E74FA" w:rsidP="00AD7D53">
      <w:pPr>
        <w:pStyle w:val="Tekstpodstawowy"/>
        <w:spacing w:after="0" w:line="271" w:lineRule="auto"/>
        <w:ind w:right="20"/>
        <w:jc w:val="both"/>
        <w:rPr>
          <w:rFonts w:ascii="Arial" w:hAnsi="Arial" w:cs="Arial"/>
          <w:sz w:val="22"/>
          <w:szCs w:val="22"/>
        </w:rPr>
      </w:pPr>
    </w:p>
    <w:p w14:paraId="6A5992A3" w14:textId="7C4D6DFD" w:rsidR="001E74FA" w:rsidRPr="001E74FA" w:rsidRDefault="001E74FA" w:rsidP="001E74FA">
      <w:pPr>
        <w:pStyle w:val="Tekstpodstawowy"/>
        <w:numPr>
          <w:ilvl w:val="0"/>
          <w:numId w:val="27"/>
        </w:numPr>
        <w:spacing w:after="0" w:line="271" w:lineRule="auto"/>
        <w:ind w:right="20"/>
        <w:jc w:val="both"/>
        <w:rPr>
          <w:rFonts w:ascii="Arial" w:hAnsi="Arial" w:cs="Arial"/>
          <w:b/>
          <w:bCs/>
          <w:sz w:val="22"/>
          <w:szCs w:val="22"/>
        </w:rPr>
      </w:pPr>
      <w:r w:rsidRPr="001E74FA">
        <w:rPr>
          <w:rFonts w:ascii="Arial" w:hAnsi="Arial" w:cs="Arial"/>
          <w:b/>
          <w:bCs/>
          <w:sz w:val="22"/>
          <w:szCs w:val="22"/>
        </w:rPr>
        <w:lastRenderedPageBreak/>
        <w:t>Wadium</w:t>
      </w:r>
    </w:p>
    <w:p w14:paraId="59A7EDDC" w14:textId="77777777" w:rsidR="001E74FA" w:rsidRPr="001E74FA" w:rsidRDefault="001E74FA" w:rsidP="001E74FA">
      <w:pPr>
        <w:pStyle w:val="Tekstpodstawowy"/>
        <w:spacing w:after="0" w:line="271" w:lineRule="auto"/>
        <w:ind w:right="20"/>
        <w:jc w:val="both"/>
        <w:rPr>
          <w:rFonts w:ascii="Arial" w:hAnsi="Arial" w:cs="Arial"/>
          <w:b/>
          <w:bCs/>
          <w:sz w:val="22"/>
          <w:szCs w:val="22"/>
        </w:rPr>
      </w:pPr>
    </w:p>
    <w:p w14:paraId="5E0AE8A5" w14:textId="77777777" w:rsidR="001E74FA" w:rsidRPr="001E74FA" w:rsidRDefault="001E74FA" w:rsidP="001E74FA">
      <w:pPr>
        <w:pStyle w:val="Tekstpodstawowy"/>
        <w:spacing w:line="271" w:lineRule="auto"/>
        <w:ind w:right="20"/>
        <w:jc w:val="both"/>
        <w:rPr>
          <w:rFonts w:ascii="Arial" w:hAnsi="Arial" w:cs="Arial"/>
          <w:b/>
          <w:bCs/>
          <w:sz w:val="22"/>
          <w:szCs w:val="22"/>
        </w:rPr>
      </w:pPr>
      <w:r w:rsidRPr="001E74FA">
        <w:rPr>
          <w:rFonts w:ascii="Arial" w:hAnsi="Arial" w:cs="Arial"/>
          <w:b/>
          <w:bCs/>
          <w:sz w:val="22"/>
          <w:szCs w:val="22"/>
        </w:rPr>
        <w:t>Wymagana forma:</w:t>
      </w:r>
    </w:p>
    <w:p w14:paraId="638BEF8F" w14:textId="77777777" w:rsidR="001E74FA" w:rsidRPr="001E74FA" w:rsidRDefault="001E74FA" w:rsidP="001E74FA">
      <w:pPr>
        <w:pStyle w:val="Tekstpodstawowy"/>
        <w:spacing w:line="271" w:lineRule="auto"/>
        <w:ind w:right="20"/>
        <w:jc w:val="both"/>
        <w:rPr>
          <w:rFonts w:ascii="Arial" w:hAnsi="Arial" w:cs="Arial"/>
          <w:sz w:val="22"/>
          <w:szCs w:val="22"/>
        </w:rPr>
      </w:pPr>
      <w:r w:rsidRPr="001E74FA">
        <w:rPr>
          <w:rFonts w:ascii="Arial" w:hAnsi="Arial" w:cs="Arial"/>
          <w:sz w:val="22"/>
          <w:szCs w:val="22"/>
        </w:rPr>
        <w:t>•</w:t>
      </w:r>
      <w:r w:rsidRPr="001E74FA">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75D5F248" w14:textId="0A723731" w:rsidR="001E74FA" w:rsidRDefault="001E74FA" w:rsidP="001E74FA">
      <w:pPr>
        <w:pStyle w:val="Tekstpodstawowy"/>
        <w:spacing w:after="0" w:line="271" w:lineRule="auto"/>
        <w:ind w:right="20"/>
        <w:jc w:val="both"/>
        <w:rPr>
          <w:rFonts w:ascii="Arial" w:hAnsi="Arial" w:cs="Arial"/>
          <w:sz w:val="22"/>
          <w:szCs w:val="22"/>
        </w:rPr>
      </w:pPr>
      <w:r w:rsidRPr="001E74FA">
        <w:rPr>
          <w:rFonts w:ascii="Arial" w:hAnsi="Arial" w:cs="Arial"/>
          <w:sz w:val="22"/>
          <w:szCs w:val="22"/>
        </w:rPr>
        <w:t>•</w:t>
      </w:r>
      <w:r w:rsidRPr="001E74FA">
        <w:rPr>
          <w:rFonts w:ascii="Arial" w:hAnsi="Arial" w:cs="Arial"/>
          <w:sz w:val="22"/>
          <w:szCs w:val="22"/>
        </w:rPr>
        <w:tab/>
        <w:t>Zamawiający zaleca załączenie do oferty dokumentu potwierdzającego wniesienie wadium w pieniądzu na rachunek bankowy zamawiającego.</w:t>
      </w:r>
    </w:p>
    <w:p w14:paraId="4059DCCF" w14:textId="77777777" w:rsidR="00395635" w:rsidRPr="003A65B1" w:rsidRDefault="00395635" w:rsidP="00AD7D53">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AF20D2">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0C62CADF" w14:textId="585AE11A"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 xml:space="preserve">Wykonawca przystępujący do postępowania jest zobowiązany, przed upływem terminu składania ofert,  wnieść wadium w kwocie: </w:t>
      </w:r>
      <w:r w:rsidR="00721F4B">
        <w:rPr>
          <w:rFonts w:ascii="Arial" w:hAnsi="Arial" w:cs="Arial"/>
          <w:bCs/>
          <w:sz w:val="22"/>
          <w:szCs w:val="22"/>
        </w:rPr>
        <w:t>2.400</w:t>
      </w:r>
      <w:r w:rsidRPr="001E74FA">
        <w:rPr>
          <w:rFonts w:ascii="Arial" w:hAnsi="Arial" w:cs="Arial"/>
          <w:bCs/>
          <w:sz w:val="22"/>
          <w:szCs w:val="22"/>
        </w:rPr>
        <w:t xml:space="preserve">,00 zł (słownie: </w:t>
      </w:r>
      <w:r w:rsidR="00721F4B">
        <w:rPr>
          <w:rFonts w:ascii="Arial" w:hAnsi="Arial" w:cs="Arial"/>
          <w:bCs/>
          <w:sz w:val="22"/>
          <w:szCs w:val="22"/>
        </w:rPr>
        <w:t>dwa tysiące czterysta</w:t>
      </w:r>
      <w:r w:rsidR="001254D8">
        <w:rPr>
          <w:rFonts w:ascii="Arial" w:hAnsi="Arial" w:cs="Arial"/>
          <w:bCs/>
          <w:sz w:val="22"/>
          <w:szCs w:val="22"/>
        </w:rPr>
        <w:t xml:space="preserve"> </w:t>
      </w:r>
      <w:r w:rsidRPr="001E74FA">
        <w:rPr>
          <w:rFonts w:ascii="Arial" w:hAnsi="Arial" w:cs="Arial"/>
          <w:bCs/>
          <w:sz w:val="22"/>
          <w:szCs w:val="22"/>
        </w:rPr>
        <w:t>złotych).</w:t>
      </w:r>
    </w:p>
    <w:p w14:paraId="450D7626" w14:textId="12F92A1A"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2)</w:t>
      </w:r>
      <w:r w:rsidRPr="001E74FA">
        <w:rPr>
          <w:rFonts w:ascii="Arial" w:hAnsi="Arial" w:cs="Arial"/>
          <w:bCs/>
          <w:sz w:val="22"/>
          <w:szCs w:val="22"/>
        </w:rPr>
        <w:tab/>
        <w:t xml:space="preserve">Wadium musi obejmować pełen okres związania ofertą tj. do dnia </w:t>
      </w:r>
      <w:r w:rsidR="00721F4B">
        <w:rPr>
          <w:rFonts w:ascii="Arial" w:hAnsi="Arial" w:cs="Arial"/>
          <w:bCs/>
          <w:sz w:val="22"/>
          <w:szCs w:val="22"/>
        </w:rPr>
        <w:t>14</w:t>
      </w:r>
      <w:r w:rsidR="001254D8">
        <w:rPr>
          <w:rFonts w:ascii="Arial" w:hAnsi="Arial" w:cs="Arial"/>
          <w:bCs/>
          <w:sz w:val="22"/>
          <w:szCs w:val="22"/>
        </w:rPr>
        <w:t>.03</w:t>
      </w:r>
      <w:r w:rsidRPr="001E74FA">
        <w:rPr>
          <w:rFonts w:ascii="Arial" w:hAnsi="Arial" w:cs="Arial"/>
          <w:bCs/>
          <w:sz w:val="22"/>
          <w:szCs w:val="22"/>
        </w:rPr>
        <w:t xml:space="preserve">.2024 r. </w:t>
      </w:r>
    </w:p>
    <w:p w14:paraId="307A5EEE"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3)</w:t>
      </w:r>
      <w:r w:rsidRPr="001E74FA">
        <w:rPr>
          <w:rFonts w:ascii="Arial" w:hAnsi="Arial" w:cs="Arial"/>
          <w:bCs/>
          <w:sz w:val="22"/>
          <w:szCs w:val="22"/>
        </w:rPr>
        <w:tab/>
        <w:t xml:space="preserve">Wadium może być wniesione w jednej lub kilku formach wskazanych w art. 97 ust. 7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6198A31B"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4)</w:t>
      </w:r>
      <w:r w:rsidRPr="001E74FA">
        <w:rPr>
          <w:rFonts w:ascii="Arial" w:hAnsi="Arial" w:cs="Arial"/>
          <w:bCs/>
          <w:sz w:val="22"/>
          <w:szCs w:val="22"/>
        </w:rPr>
        <w:tab/>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37B62A10"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5)</w:t>
      </w:r>
      <w:r w:rsidRPr="001E74FA">
        <w:rPr>
          <w:rFonts w:ascii="Arial" w:hAnsi="Arial" w:cs="Arial"/>
          <w:bCs/>
          <w:sz w:val="22"/>
          <w:szCs w:val="22"/>
        </w:rPr>
        <w:tab/>
        <w:t>Wadium wnoszone w poręczeniach lub gwarancjach należy załączyć do oferty w oryginale w postaci dokumentu elektronicznego podpisanego kwalifikowanym podpisem elektronicznym przez wystawcę dokumentu i powinno zawierać następujące elementy:</w:t>
      </w:r>
    </w:p>
    <w:p w14:paraId="627866D3"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nazwę dającego zlecenie (wykonawcy), beneficjenta gwarancji (zamawiającego), gwaranta/poręczyciela oraz wskazanie ich siedzib. Beneficjentem wskazanym w gwarancji lub poręczeniu musi być Powiat Wołomiński</w:t>
      </w:r>
    </w:p>
    <w:p w14:paraId="400DA3A4"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określenie wierzytelności, która ma być zabezpieczona gwarancją/poręczeniem,</w:t>
      </w:r>
    </w:p>
    <w:p w14:paraId="664B8F23"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kwotę gwarancji/poręczenia,</w:t>
      </w:r>
    </w:p>
    <w:p w14:paraId="7BBF1345"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termin ważności gwarancji/poręczenia,</w:t>
      </w:r>
    </w:p>
    <w:p w14:paraId="6C532AEF"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 xml:space="preserve">zobowiązanie gwaranta do zapłacenia kwoty gwarancji/poręczenia bezwarunkowo, na pierwsze pisemne żądanie zamawiającego, w sytuacjach określonych w art. 98 ust. 6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4DA3102E"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6)</w:t>
      </w:r>
      <w:r w:rsidRPr="001E74FA">
        <w:rPr>
          <w:rFonts w:ascii="Arial" w:hAnsi="Arial" w:cs="Arial"/>
          <w:bCs/>
          <w:sz w:val="22"/>
          <w:szCs w:val="22"/>
        </w:rPr>
        <w:tab/>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1E74FA">
        <w:rPr>
          <w:rFonts w:ascii="Arial" w:hAnsi="Arial" w:cs="Arial"/>
          <w:bCs/>
          <w:sz w:val="22"/>
          <w:szCs w:val="22"/>
        </w:rPr>
        <w:t>Pzp</w:t>
      </w:r>
      <w:proofErr w:type="spellEnd"/>
      <w:r w:rsidRPr="001E74FA">
        <w:rPr>
          <w:rFonts w:ascii="Arial" w:hAnsi="Arial" w:cs="Arial"/>
          <w:bCs/>
          <w:sz w:val="22"/>
          <w:szCs w:val="22"/>
        </w:rPr>
        <w:t xml:space="preserve">, zamawiający odrzuci ofertę na podstawie art. 226 ust. 1 pkt 14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03B08A35"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7)</w:t>
      </w:r>
      <w:r w:rsidRPr="001E74FA">
        <w:rPr>
          <w:rFonts w:ascii="Arial" w:hAnsi="Arial" w:cs="Arial"/>
          <w:bCs/>
          <w:sz w:val="22"/>
          <w:szCs w:val="22"/>
        </w:rPr>
        <w:tab/>
        <w:t xml:space="preserve">Zamawiający dokona zwrotu wadium na zasadach określonych w art. 98 ust. 1–5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6D1AEC64" w14:textId="26B2D066" w:rsidR="001E74FA" w:rsidRPr="003A65B1"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8)</w:t>
      </w:r>
      <w:r w:rsidRPr="001E74FA">
        <w:rPr>
          <w:rFonts w:ascii="Arial" w:hAnsi="Arial" w:cs="Arial"/>
          <w:bCs/>
          <w:sz w:val="22"/>
          <w:szCs w:val="22"/>
        </w:rPr>
        <w:tab/>
        <w:t xml:space="preserve">Zamawiający zatrzymuje wadium wraz z odsetkami na podstawie art. 98 ust. 6 ustawy </w:t>
      </w:r>
      <w:proofErr w:type="spellStart"/>
      <w:r w:rsidRPr="001E74FA">
        <w:rPr>
          <w:rFonts w:ascii="Arial" w:hAnsi="Arial" w:cs="Arial"/>
          <w:bCs/>
          <w:sz w:val="22"/>
          <w:szCs w:val="22"/>
        </w:rPr>
        <w:t>Pzp</w:t>
      </w:r>
      <w:proofErr w:type="spellEnd"/>
      <w:r w:rsidRPr="001E74FA">
        <w:rPr>
          <w:rFonts w:ascii="Arial" w:hAnsi="Arial" w:cs="Arial"/>
          <w:bCs/>
          <w:sz w:val="22"/>
          <w:szCs w:val="22"/>
        </w:rPr>
        <w:t>.</w:t>
      </w:r>
    </w:p>
    <w:p w14:paraId="177D7ABA" w14:textId="7946B2A5" w:rsidR="00884A69" w:rsidRPr="003A65B1" w:rsidRDefault="00DA5BE2" w:rsidP="00AF20D2">
      <w:pPr>
        <w:numPr>
          <w:ilvl w:val="0"/>
          <w:numId w:val="24"/>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AF20D2">
      <w:pPr>
        <w:numPr>
          <w:ilvl w:val="0"/>
          <w:numId w:val="29"/>
        </w:numPr>
        <w:spacing w:line="271" w:lineRule="auto"/>
        <w:ind w:left="425"/>
        <w:jc w:val="both"/>
        <w:rPr>
          <w:rFonts w:ascii="Arial" w:hAnsi="Arial" w:cs="Arial"/>
          <w:sz w:val="22"/>
          <w:szCs w:val="22"/>
        </w:rPr>
      </w:pPr>
      <w:r w:rsidRPr="004E4915">
        <w:rPr>
          <w:rFonts w:ascii="Arial" w:eastAsia="Calibri" w:hAnsi="Arial" w:cs="Arial"/>
          <w:sz w:val="22"/>
          <w:szCs w:val="22"/>
        </w:rPr>
        <w:lastRenderedPageBreak/>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AF20D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AF20D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AF20D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011F33"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Ceny oferty muszą zawierać wszystkie koszty, jakie musi ponieść wykonawca, aby zrealizować zamówienie z najwyższą starannością oraz ewentualne rabaty.</w:t>
      </w:r>
    </w:p>
    <w:p w14:paraId="3A01C69B"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AF20D2">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AF20D2">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AF20D2">
      <w:pPr>
        <w:pStyle w:val="Akapitzlist"/>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AF20D2">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AF20D2">
      <w:pPr>
        <w:numPr>
          <w:ilvl w:val="0"/>
          <w:numId w:val="24"/>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 xml:space="preserve">eżeli została złożona oferta, której wybór prowadziłby do powstania u zamawiającego obowiązku podatkowego zgodnie z ustawą z 11 marca 2004 r. o podatku od towarów i usług, dla celów zastosowania kryterium ceny lub kosztu </w:t>
      </w:r>
      <w:r w:rsidR="00C54BC6" w:rsidRPr="003A65B1">
        <w:rPr>
          <w:rFonts w:ascii="Arial" w:eastAsiaTheme="majorEastAsia" w:hAnsi="Arial" w:cs="Arial"/>
          <w:sz w:val="22"/>
          <w:szCs w:val="22"/>
          <w:lang w:eastAsia="en-US"/>
        </w:rPr>
        <w:lastRenderedPageBreak/>
        <w:t>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Default="00FF5F28" w:rsidP="00AF20D2">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4" w:name="bookmark28"/>
    </w:p>
    <w:p w14:paraId="33947B64" w14:textId="77777777" w:rsidR="0093777A" w:rsidRPr="003A65B1" w:rsidRDefault="0093777A" w:rsidP="0093777A">
      <w:pPr>
        <w:spacing w:after="200" w:line="271" w:lineRule="auto"/>
        <w:ind w:left="284"/>
        <w:contextualSpacing/>
        <w:jc w:val="both"/>
        <w:rPr>
          <w:rFonts w:ascii="Arial" w:eastAsiaTheme="majorEastAsia" w:hAnsi="Arial" w:cs="Arial"/>
          <w:sz w:val="22"/>
          <w:szCs w:val="22"/>
          <w:lang w:eastAsia="en-US"/>
        </w:rPr>
      </w:pPr>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4"/>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AF20D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0B92A399"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A01D83">
        <w:rPr>
          <w:rFonts w:ascii="Arial" w:eastAsia="Calibri" w:hAnsi="Arial" w:cs="Arial"/>
          <w:sz w:val="22"/>
          <w:szCs w:val="22"/>
        </w:rPr>
        <w:t xml:space="preserve">Sylwia Perzanowska </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AF20D2">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AF20D2">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244E6DA0" w:rsidR="006929D6" w:rsidRPr="00AC0EAC" w:rsidRDefault="00135E48" w:rsidP="00AF20D2">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983221">
        <w:rPr>
          <w:rFonts w:ascii="Arial" w:hAnsi="Arial" w:cs="Arial"/>
          <w:b/>
          <w:bCs/>
          <w:sz w:val="22"/>
          <w:szCs w:val="22"/>
        </w:rPr>
        <w:t>14</w:t>
      </w:r>
      <w:r w:rsidR="001254D8">
        <w:rPr>
          <w:rFonts w:ascii="Arial" w:hAnsi="Arial" w:cs="Arial"/>
          <w:b/>
          <w:bCs/>
          <w:sz w:val="22"/>
          <w:szCs w:val="22"/>
        </w:rPr>
        <w:t>.02</w:t>
      </w:r>
      <w:r w:rsidR="00A01D83">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do godz. </w:t>
      </w:r>
      <w:r w:rsidR="00F63ED3" w:rsidRPr="00395635">
        <w:rPr>
          <w:rFonts w:ascii="Arial" w:hAnsi="Arial" w:cs="Arial"/>
          <w:b/>
          <w:bCs/>
          <w:sz w:val="22"/>
          <w:szCs w:val="22"/>
        </w:rPr>
        <w:t>10:00</w:t>
      </w:r>
    </w:p>
    <w:p w14:paraId="194B087D" w14:textId="450F9688" w:rsidR="006929D6" w:rsidRPr="003A65B1" w:rsidRDefault="00545239" w:rsidP="00AF20D2">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AF20D2">
      <w:pPr>
        <w:numPr>
          <w:ilvl w:val="0"/>
          <w:numId w:val="20"/>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464A34E2" w:rsidR="00135E48" w:rsidRPr="003A65B1" w:rsidRDefault="00135E48" w:rsidP="00AF20D2">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983221">
        <w:rPr>
          <w:rFonts w:ascii="Arial" w:hAnsi="Arial" w:cs="Arial"/>
          <w:b/>
          <w:bCs/>
          <w:sz w:val="22"/>
          <w:szCs w:val="22"/>
        </w:rPr>
        <w:t>14</w:t>
      </w:r>
      <w:r w:rsidR="001254D8">
        <w:rPr>
          <w:rFonts w:ascii="Arial" w:hAnsi="Arial" w:cs="Arial"/>
          <w:b/>
          <w:bCs/>
          <w:sz w:val="22"/>
          <w:szCs w:val="22"/>
        </w:rPr>
        <w:t>.02</w:t>
      </w:r>
      <w:r w:rsidR="00A01D83">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o godz. </w:t>
      </w:r>
      <w:r w:rsidR="00F63ED3" w:rsidRPr="00395635">
        <w:rPr>
          <w:rFonts w:ascii="Arial" w:hAnsi="Arial" w:cs="Arial"/>
          <w:b/>
          <w:bCs/>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AF20D2">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AF20D2">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Termin związania ofertą</w:t>
      </w:r>
    </w:p>
    <w:p w14:paraId="3685A3FB" w14:textId="2C95F9C5"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1254D8">
        <w:rPr>
          <w:rFonts w:ascii="Arial" w:hAnsi="Arial" w:cs="Arial"/>
          <w:b/>
          <w:bCs/>
          <w:sz w:val="22"/>
          <w:szCs w:val="22"/>
        </w:rPr>
        <w:t>1</w:t>
      </w:r>
      <w:r w:rsidR="00983221">
        <w:rPr>
          <w:rFonts w:ascii="Arial" w:hAnsi="Arial" w:cs="Arial"/>
          <w:b/>
          <w:bCs/>
          <w:sz w:val="22"/>
          <w:szCs w:val="22"/>
        </w:rPr>
        <w:t>4</w:t>
      </w:r>
      <w:r w:rsidR="001254D8">
        <w:rPr>
          <w:rFonts w:ascii="Arial" w:hAnsi="Arial" w:cs="Arial"/>
          <w:b/>
          <w:bCs/>
          <w:sz w:val="22"/>
          <w:szCs w:val="22"/>
        </w:rPr>
        <w:t>.03</w:t>
      </w:r>
      <w:r w:rsidR="008C11E2">
        <w:rPr>
          <w:rFonts w:ascii="Arial" w:hAnsi="Arial" w:cs="Arial"/>
          <w:b/>
          <w:bCs/>
          <w:sz w:val="22"/>
          <w:szCs w:val="22"/>
        </w:rPr>
        <w:t>.202</w:t>
      </w:r>
      <w:r w:rsidR="00395635">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5CF345E2" w14:textId="1F3C93F7" w:rsidR="005572B4"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24B949D1" w:rsidR="00B06915" w:rsidRPr="00B06915" w:rsidRDefault="00B06915" w:rsidP="003A65B1">
            <w:pPr>
              <w:spacing w:line="271" w:lineRule="auto"/>
              <w:jc w:val="both"/>
              <w:rPr>
                <w:rFonts w:ascii="Arial" w:hAnsi="Arial" w:cs="Arial"/>
                <w:sz w:val="22"/>
                <w:szCs w:val="22"/>
              </w:rPr>
            </w:pPr>
            <w:r w:rsidRPr="00B06915">
              <w:rPr>
                <w:rFonts w:ascii="Arial" w:eastAsia="Calibri" w:hAnsi="Arial" w:cs="Arial"/>
                <w:sz w:val="22"/>
                <w:szCs w:val="22"/>
              </w:rPr>
              <w:t>Czas opracowania koncepcji</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Default="00D54DC1" w:rsidP="003A65B1">
      <w:pPr>
        <w:spacing w:line="271" w:lineRule="auto"/>
        <w:ind w:right="-108"/>
        <w:jc w:val="both"/>
        <w:rPr>
          <w:rFonts w:ascii="Arial" w:eastAsiaTheme="majorEastAsia" w:hAnsi="Arial" w:cs="Arial"/>
          <w:i/>
          <w:color w:val="002060"/>
          <w:sz w:val="22"/>
          <w:szCs w:val="22"/>
          <w:lang w:eastAsia="en-US"/>
        </w:rPr>
      </w:pPr>
    </w:p>
    <w:p w14:paraId="4C5FB224" w14:textId="77777777" w:rsidR="0093777A" w:rsidRPr="003A65B1" w:rsidRDefault="0093777A"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3DE78886" w14:textId="77777777"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 xml:space="preserve">Cenę należy ustalić jako cenę brutto w oparciu o przedstawiony formularz cenowy. W tym celu oferent wpisze ceny brutto w sporządzony formularz ofertowy. </w:t>
      </w:r>
    </w:p>
    <w:p w14:paraId="1B9067CD" w14:textId="766D62BB"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W ramach kryterium „Cena za wykonanie zadania” porównywane będą ceny brutto za cały zakres zamówienia wynikające z oferty.</w:t>
      </w:r>
    </w:p>
    <w:p w14:paraId="08DE4081" w14:textId="77777777" w:rsidR="00395635" w:rsidRPr="003A65B1" w:rsidRDefault="00395635" w:rsidP="003A65B1">
      <w:pPr>
        <w:tabs>
          <w:tab w:val="left" w:pos="284"/>
        </w:tabs>
        <w:spacing w:line="271" w:lineRule="auto"/>
        <w:jc w:val="both"/>
        <w:rPr>
          <w:rFonts w:ascii="Arial" w:hAnsi="Arial" w:cs="Arial"/>
          <w:b/>
          <w:sz w:val="22"/>
          <w:szCs w:val="22"/>
        </w:rPr>
      </w:pP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1A6B438D" w14:textId="34098DAB" w:rsidR="00B06915" w:rsidRDefault="00B06915" w:rsidP="00B06915">
      <w:pPr>
        <w:pStyle w:val="Nagwek4"/>
        <w:ind w:left="360"/>
        <w:rPr>
          <w:rFonts w:ascii="Arial" w:eastAsia="Calibri" w:hAnsi="Arial" w:cs="Arial"/>
          <w:b/>
          <w:bCs/>
          <w:i w:val="0"/>
          <w:iCs w:val="0"/>
          <w:color w:val="auto"/>
          <w:sz w:val="22"/>
          <w:szCs w:val="22"/>
        </w:rPr>
      </w:pPr>
      <w:r w:rsidRPr="00B06915">
        <w:rPr>
          <w:rFonts w:ascii="Arial" w:eastAsia="Calibri" w:hAnsi="Arial" w:cs="Arial"/>
          <w:b/>
          <w:bCs/>
          <w:i w:val="0"/>
          <w:iCs w:val="0"/>
          <w:color w:val="auto"/>
          <w:sz w:val="22"/>
          <w:szCs w:val="22"/>
        </w:rPr>
        <w:t xml:space="preserve">II </w:t>
      </w:r>
      <w:r w:rsidRPr="00B06915">
        <w:rPr>
          <w:rFonts w:ascii="Arial" w:hAnsi="Arial" w:cs="Arial"/>
          <w:b/>
          <w:bCs/>
          <w:i w:val="0"/>
          <w:iCs w:val="0"/>
          <w:color w:val="auto"/>
          <w:sz w:val="22"/>
          <w:szCs w:val="22"/>
        </w:rPr>
        <w:t>kryterium</w:t>
      </w:r>
      <w:r w:rsidRPr="00B06915">
        <w:rPr>
          <w:rFonts w:ascii="Arial" w:eastAsia="Calibri" w:hAnsi="Arial" w:cs="Arial"/>
          <w:b/>
          <w:bCs/>
          <w:i w:val="0"/>
          <w:iCs w:val="0"/>
          <w:color w:val="auto"/>
          <w:sz w:val="22"/>
          <w:szCs w:val="22"/>
        </w:rPr>
        <w:t xml:space="preserve">: Czas opracowania koncepcji – </w:t>
      </w:r>
      <w:r w:rsidR="00AD7D53">
        <w:rPr>
          <w:rFonts w:ascii="Arial" w:eastAsia="Calibri" w:hAnsi="Arial" w:cs="Arial"/>
          <w:b/>
          <w:bCs/>
          <w:i w:val="0"/>
          <w:iCs w:val="0"/>
          <w:color w:val="auto"/>
          <w:sz w:val="22"/>
          <w:szCs w:val="22"/>
        </w:rPr>
        <w:t>4</w:t>
      </w:r>
      <w:r w:rsidRPr="00B06915">
        <w:rPr>
          <w:rFonts w:ascii="Arial" w:eastAsia="Calibri" w:hAnsi="Arial" w:cs="Arial"/>
          <w:b/>
          <w:bCs/>
          <w:i w:val="0"/>
          <w:iCs w:val="0"/>
          <w:color w:val="auto"/>
          <w:sz w:val="22"/>
          <w:szCs w:val="22"/>
        </w:rPr>
        <w:t>0 punktów</w:t>
      </w:r>
    </w:p>
    <w:p w14:paraId="6D8CA060" w14:textId="46F1791D" w:rsidR="00AD7D53" w:rsidRDefault="00AD7D53" w:rsidP="00AD7D53"/>
    <w:p w14:paraId="7909BCAB" w14:textId="77777777" w:rsidR="001254D8" w:rsidRPr="001254D8" w:rsidRDefault="001254D8" w:rsidP="001254D8">
      <w:pPr>
        <w:rPr>
          <w:rFonts w:ascii="Arial" w:hAnsi="Arial" w:cs="Arial"/>
          <w:sz w:val="22"/>
          <w:szCs w:val="22"/>
        </w:rPr>
      </w:pPr>
      <w:r w:rsidRPr="001254D8">
        <w:rPr>
          <w:rFonts w:ascii="Arial" w:hAnsi="Arial" w:cs="Arial"/>
          <w:sz w:val="22"/>
          <w:szCs w:val="22"/>
        </w:rPr>
        <w:t>Opracowanie koncepcji (2.8 pkt. 1) i 2) szczegółowego opisu zamówienia) w terminie granicznym wyznaczonym przez Zamawiającego (nie krótszy niż 14 dni i nie dłuższy niż 28 dni od daty podpisania umowy)   – 40%</w:t>
      </w:r>
    </w:p>
    <w:p w14:paraId="0597EB47" w14:textId="77777777" w:rsidR="001254D8" w:rsidRPr="001254D8" w:rsidRDefault="001254D8" w:rsidP="001254D8">
      <w:pPr>
        <w:rPr>
          <w:rFonts w:ascii="Arial" w:hAnsi="Arial" w:cs="Arial"/>
          <w:sz w:val="22"/>
          <w:szCs w:val="22"/>
        </w:rPr>
      </w:pPr>
      <w:r w:rsidRPr="001254D8">
        <w:rPr>
          <w:rFonts w:ascii="Arial" w:hAnsi="Arial" w:cs="Arial"/>
          <w:sz w:val="22"/>
          <w:szCs w:val="22"/>
        </w:rPr>
        <w:t xml:space="preserve">Punktacja za „Opracowanie koncepcji (2.8 pkt. 1) i 2) szczegółowego opisu zamówienia) w terminie granicznym wyznaczonym przez Zamawiającego ((nie krótszy niż 14 dni i nie dłuższy niż 28 dni </w:t>
      </w:r>
      <w:proofErr w:type="spellStart"/>
      <w:r w:rsidRPr="001254D8">
        <w:rPr>
          <w:rFonts w:ascii="Arial" w:hAnsi="Arial" w:cs="Arial"/>
          <w:sz w:val="22"/>
          <w:szCs w:val="22"/>
        </w:rPr>
        <w:t>dni</w:t>
      </w:r>
      <w:proofErr w:type="spellEnd"/>
      <w:r w:rsidRPr="001254D8">
        <w:rPr>
          <w:rFonts w:ascii="Arial" w:hAnsi="Arial" w:cs="Arial"/>
          <w:sz w:val="22"/>
          <w:szCs w:val="22"/>
        </w:rPr>
        <w:t xml:space="preserve"> od daty podpisania umowy)”. Ocena ofert będzie dokonana przez członków komisji i będzie przebiegała następująco:</w:t>
      </w:r>
    </w:p>
    <w:p w14:paraId="3029BFB6" w14:textId="77777777" w:rsidR="001254D8" w:rsidRPr="001254D8" w:rsidRDefault="001254D8" w:rsidP="001254D8">
      <w:pPr>
        <w:rPr>
          <w:rFonts w:ascii="Arial" w:hAnsi="Arial" w:cs="Arial"/>
          <w:sz w:val="22"/>
          <w:szCs w:val="22"/>
        </w:rPr>
      </w:pPr>
    </w:p>
    <w:p w14:paraId="4CAC7671" w14:textId="77777777" w:rsidR="001254D8" w:rsidRPr="001254D8" w:rsidRDefault="001254D8" w:rsidP="001254D8">
      <w:pPr>
        <w:rPr>
          <w:rFonts w:ascii="Arial" w:hAnsi="Arial" w:cs="Arial"/>
          <w:sz w:val="22"/>
          <w:szCs w:val="22"/>
        </w:rPr>
      </w:pPr>
      <w:r w:rsidRPr="001254D8">
        <w:rPr>
          <w:rFonts w:ascii="Arial" w:hAnsi="Arial" w:cs="Arial"/>
          <w:sz w:val="22"/>
          <w:szCs w:val="22"/>
        </w:rPr>
        <w:tab/>
        <w:t>Najkrótszy okres opracowania  koncepcji (w dniach)</w:t>
      </w:r>
    </w:p>
    <w:p w14:paraId="0F48B847" w14:textId="5587F79F" w:rsidR="001254D8" w:rsidRPr="001254D8" w:rsidRDefault="001254D8" w:rsidP="001254D8">
      <w:pPr>
        <w:rPr>
          <w:rFonts w:ascii="Arial" w:hAnsi="Arial" w:cs="Arial"/>
          <w:sz w:val="22"/>
          <w:szCs w:val="22"/>
        </w:rPr>
      </w:pPr>
      <w:r w:rsidRPr="001254D8">
        <w:rPr>
          <w:rFonts w:ascii="Arial" w:hAnsi="Arial" w:cs="Arial"/>
          <w:sz w:val="22"/>
          <w:szCs w:val="22"/>
        </w:rPr>
        <w:t>Pt = -------------------------------------------------------------------------</w:t>
      </w:r>
      <w:r>
        <w:rPr>
          <w:rFonts w:ascii="Arial" w:hAnsi="Arial" w:cs="Arial"/>
          <w:sz w:val="22"/>
          <w:szCs w:val="22"/>
        </w:rPr>
        <w:t>--</w:t>
      </w:r>
      <w:r w:rsidRPr="001254D8">
        <w:rPr>
          <w:rFonts w:ascii="Arial" w:hAnsi="Arial" w:cs="Arial"/>
          <w:sz w:val="22"/>
          <w:szCs w:val="22"/>
        </w:rPr>
        <w:t xml:space="preserve"> x 100 x 40% </w:t>
      </w:r>
    </w:p>
    <w:p w14:paraId="73D22C7E" w14:textId="77777777" w:rsidR="001254D8" w:rsidRPr="001254D8" w:rsidRDefault="001254D8" w:rsidP="001254D8">
      <w:pPr>
        <w:rPr>
          <w:rFonts w:ascii="Arial" w:hAnsi="Arial" w:cs="Arial"/>
          <w:sz w:val="22"/>
          <w:szCs w:val="22"/>
        </w:rPr>
      </w:pPr>
      <w:r w:rsidRPr="001254D8">
        <w:rPr>
          <w:rFonts w:ascii="Arial" w:hAnsi="Arial" w:cs="Arial"/>
          <w:sz w:val="22"/>
          <w:szCs w:val="22"/>
        </w:rPr>
        <w:tab/>
        <w:t>Badany okres opracowania koncepcji (w dniach)</w:t>
      </w:r>
    </w:p>
    <w:p w14:paraId="6101E086" w14:textId="77777777" w:rsidR="001254D8" w:rsidRPr="001254D8" w:rsidRDefault="001254D8" w:rsidP="001254D8">
      <w:pPr>
        <w:rPr>
          <w:rFonts w:ascii="Arial" w:hAnsi="Arial" w:cs="Arial"/>
          <w:sz w:val="22"/>
          <w:szCs w:val="22"/>
        </w:rPr>
      </w:pPr>
    </w:p>
    <w:p w14:paraId="200F4D2C" w14:textId="77777777" w:rsidR="001254D8" w:rsidRPr="001254D8" w:rsidRDefault="001254D8" w:rsidP="001254D8">
      <w:pPr>
        <w:rPr>
          <w:rFonts w:ascii="Arial" w:hAnsi="Arial" w:cs="Arial"/>
          <w:sz w:val="22"/>
          <w:szCs w:val="22"/>
        </w:rPr>
      </w:pPr>
      <w:bookmarkStart w:id="5" w:name="_Hlk157673281"/>
      <w:r w:rsidRPr="001254D8">
        <w:rPr>
          <w:rFonts w:ascii="Arial" w:hAnsi="Arial" w:cs="Arial"/>
          <w:sz w:val="22"/>
          <w:szCs w:val="22"/>
        </w:rPr>
        <w:t>W przypadku wpisania innej ilości dni niż ustalone (od 14 do 28 dni) Zamawiający przyzna 0 pkt. za II kryterium.</w:t>
      </w:r>
    </w:p>
    <w:bookmarkEnd w:id="5"/>
    <w:p w14:paraId="06105852" w14:textId="77777777" w:rsidR="001254D8" w:rsidRPr="001254D8" w:rsidRDefault="001254D8" w:rsidP="001254D8">
      <w:pPr>
        <w:rPr>
          <w:rFonts w:ascii="Arial" w:hAnsi="Arial" w:cs="Arial"/>
          <w:sz w:val="22"/>
          <w:szCs w:val="22"/>
        </w:rPr>
      </w:pPr>
    </w:p>
    <w:p w14:paraId="1EFFEBD8" w14:textId="3C18F245" w:rsidR="00D54DC1" w:rsidRDefault="001254D8" w:rsidP="001254D8">
      <w:pPr>
        <w:rPr>
          <w:rFonts w:ascii="Arial" w:hAnsi="Arial" w:cs="Arial"/>
          <w:sz w:val="22"/>
          <w:szCs w:val="22"/>
        </w:rPr>
      </w:pPr>
      <w:r w:rsidRPr="001254D8">
        <w:rPr>
          <w:rFonts w:ascii="Arial" w:hAnsi="Arial" w:cs="Arial"/>
          <w:sz w:val="22"/>
          <w:szCs w:val="22"/>
        </w:rPr>
        <w:t>Punkty ustalone przez członków komisji zostaną zsumowane i oferta, która uzyska największą sumę zostanie wybrana jako najkorzystniejsza</w:t>
      </w:r>
    </w:p>
    <w:p w14:paraId="70C66CEF" w14:textId="77777777" w:rsidR="001254D8" w:rsidRPr="00AD7D53" w:rsidRDefault="001254D8" w:rsidP="001254D8">
      <w:pPr>
        <w:rPr>
          <w:rFonts w:ascii="Arial" w:hAnsi="Arial" w:cs="Arial"/>
        </w:rPr>
      </w:pPr>
    </w:p>
    <w:p w14:paraId="7A1AB5CD" w14:textId="2C1125E6" w:rsidR="009615B1" w:rsidRPr="003A65B1" w:rsidRDefault="00F03965"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lastRenderedPageBreak/>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393E9EE" w:rsidR="00660A68" w:rsidRPr="003A65B1" w:rsidRDefault="00660A68" w:rsidP="00AF20D2">
      <w:pPr>
        <w:numPr>
          <w:ilvl w:val="0"/>
          <w:numId w:val="17"/>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AF20D2">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AF20D2">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10651AA6" w:rsidR="00DB1923" w:rsidRPr="003A65B1" w:rsidRDefault="00DB1923" w:rsidP="00AF20D2">
      <w:pPr>
        <w:numPr>
          <w:ilvl w:val="0"/>
          <w:numId w:val="17"/>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Pr="00826361" w:rsidRDefault="00660A68" w:rsidP="00AF20D2">
      <w:pPr>
        <w:numPr>
          <w:ilvl w:val="0"/>
          <w:numId w:val="17"/>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proofErr w:type="spellStart"/>
      <w:r w:rsidR="00A23B70" w:rsidRPr="00826361">
        <w:rPr>
          <w:rFonts w:ascii="Arial" w:hAnsi="Arial" w:cs="Arial"/>
          <w:sz w:val="22"/>
          <w:szCs w:val="22"/>
        </w:rPr>
        <w:t>Pzp</w:t>
      </w:r>
      <w:proofErr w:type="spellEnd"/>
      <w:r w:rsidR="002C37E6" w:rsidRPr="00826361">
        <w:rPr>
          <w:rFonts w:ascii="Arial" w:hAnsi="Arial" w:cs="Arial"/>
          <w:sz w:val="22"/>
          <w:szCs w:val="22"/>
        </w:rPr>
        <w:t>.</w:t>
      </w:r>
    </w:p>
    <w:p w14:paraId="76EF9818" w14:textId="11D359DE" w:rsidR="007E53C9" w:rsidRDefault="007E53C9" w:rsidP="001254D8">
      <w:pPr>
        <w:pStyle w:val="Tekstpodstawowy"/>
        <w:numPr>
          <w:ilvl w:val="0"/>
          <w:numId w:val="17"/>
        </w:numPr>
        <w:spacing w:line="271" w:lineRule="auto"/>
        <w:ind w:right="-108"/>
        <w:jc w:val="both"/>
        <w:rPr>
          <w:rFonts w:ascii="Arial" w:hAnsi="Arial" w:cs="Arial"/>
          <w:sz w:val="22"/>
          <w:szCs w:val="22"/>
        </w:rPr>
      </w:pPr>
      <w:r>
        <w:rPr>
          <w:rFonts w:ascii="Arial" w:hAnsi="Arial" w:cs="Arial"/>
          <w:sz w:val="22"/>
          <w:szCs w:val="22"/>
        </w:rPr>
        <w:t>Z</w:t>
      </w:r>
      <w:r w:rsidRPr="007E53C9">
        <w:rPr>
          <w:rFonts w:ascii="Arial" w:hAnsi="Arial" w:cs="Arial"/>
          <w:sz w:val="22"/>
          <w:szCs w:val="22"/>
        </w:rPr>
        <w:t xml:space="preserve">wrot zabezpieczenia określonego w § 13 ust. 1 nastąpi nie później niż 30 dni po dostarczeniu Zamawiającemu przez Jednostkę Projektową decyzji o zezwoleniu na realizację inwestycji drogowej (ZRID) i dokonanym odbiorze końcowym dokumentacji projektowej. </w:t>
      </w:r>
    </w:p>
    <w:p w14:paraId="36E7014E" w14:textId="747CCC14" w:rsidR="007D7898" w:rsidRPr="00983221" w:rsidRDefault="00660A68" w:rsidP="00983221">
      <w:pPr>
        <w:pStyle w:val="Tekstpodstawowy"/>
        <w:numPr>
          <w:ilvl w:val="0"/>
          <w:numId w:val="17"/>
        </w:numPr>
        <w:spacing w:line="271" w:lineRule="auto"/>
        <w:ind w:right="-108"/>
        <w:jc w:val="both"/>
        <w:rPr>
          <w:rFonts w:ascii="Arial" w:hAnsi="Arial" w:cs="Arial"/>
          <w:sz w:val="22"/>
          <w:szCs w:val="22"/>
        </w:rPr>
      </w:pPr>
      <w:r w:rsidRPr="001254D8">
        <w:rPr>
          <w:rFonts w:ascii="Arial" w:hAnsi="Arial" w:cs="Arial"/>
          <w:sz w:val="22"/>
          <w:szCs w:val="22"/>
        </w:rPr>
        <w:t>Zabezpieczenie wnoszone w pieniądzu powinno zostać wpłacone przelewe</w:t>
      </w:r>
      <w:r w:rsidR="00A23B70" w:rsidRPr="001254D8">
        <w:rPr>
          <w:rFonts w:ascii="Arial" w:hAnsi="Arial" w:cs="Arial"/>
          <w:sz w:val="22"/>
          <w:szCs w:val="22"/>
        </w:rPr>
        <w:t>m na rachunek bankowy z</w:t>
      </w:r>
      <w:r w:rsidRPr="001254D8">
        <w:rPr>
          <w:rFonts w:ascii="Arial" w:hAnsi="Arial" w:cs="Arial"/>
          <w:sz w:val="22"/>
          <w:szCs w:val="22"/>
        </w:rPr>
        <w:t>amawiającego w</w:t>
      </w:r>
      <w:r w:rsidR="002C37E6" w:rsidRPr="001254D8">
        <w:rPr>
          <w:rFonts w:ascii="Arial" w:hAnsi="Arial" w:cs="Arial"/>
          <w:sz w:val="22"/>
          <w:szCs w:val="22"/>
        </w:rPr>
        <w:t xml:space="preserve"> b</w:t>
      </w:r>
      <w:r w:rsidRPr="001254D8">
        <w:rPr>
          <w:rFonts w:ascii="Arial" w:hAnsi="Arial" w:cs="Arial"/>
          <w:sz w:val="22"/>
          <w:szCs w:val="22"/>
        </w:rPr>
        <w:t xml:space="preserve">anku </w:t>
      </w:r>
      <w:r w:rsidR="008A4795" w:rsidRPr="001254D8">
        <w:rPr>
          <w:rFonts w:ascii="Arial" w:hAnsi="Arial" w:cs="Arial"/>
          <w:sz w:val="22"/>
          <w:szCs w:val="22"/>
        </w:rPr>
        <w:t>PKO BP</w:t>
      </w:r>
      <w:r w:rsidR="002C37E6" w:rsidRPr="001254D8">
        <w:rPr>
          <w:rFonts w:ascii="Arial" w:hAnsi="Arial" w:cs="Arial"/>
          <w:sz w:val="22"/>
          <w:szCs w:val="22"/>
        </w:rPr>
        <w:t xml:space="preserve"> </w:t>
      </w:r>
      <w:r w:rsidR="00A23B70" w:rsidRPr="001254D8">
        <w:rPr>
          <w:rFonts w:ascii="Arial" w:hAnsi="Arial" w:cs="Arial"/>
          <w:sz w:val="22"/>
          <w:szCs w:val="22"/>
        </w:rPr>
        <w:t>numer rachunku</w:t>
      </w:r>
      <w:r w:rsidR="008A4795" w:rsidRPr="001254D8">
        <w:rPr>
          <w:rFonts w:ascii="Arial" w:hAnsi="Arial" w:cs="Arial"/>
          <w:sz w:val="22"/>
          <w:szCs w:val="22"/>
        </w:rPr>
        <w:t>: 24 1020 1042 0000 8102 0016 6942</w:t>
      </w:r>
      <w:r w:rsidR="00A23B70" w:rsidRPr="001254D8">
        <w:rPr>
          <w:rFonts w:ascii="Arial" w:hAnsi="Arial" w:cs="Arial"/>
          <w:sz w:val="22"/>
          <w:szCs w:val="22"/>
        </w:rPr>
        <w:t xml:space="preserve"> tytuł przelewu</w:t>
      </w:r>
      <w:r w:rsidR="008A4795" w:rsidRPr="001254D8">
        <w:rPr>
          <w:rFonts w:ascii="Arial" w:hAnsi="Arial" w:cs="Arial"/>
          <w:sz w:val="22"/>
          <w:szCs w:val="22"/>
        </w:rPr>
        <w:t>:</w:t>
      </w:r>
      <w:r w:rsidR="002C37E6" w:rsidRPr="001254D8">
        <w:rPr>
          <w:rFonts w:ascii="Arial" w:hAnsi="Arial" w:cs="Arial"/>
          <w:sz w:val="22"/>
          <w:szCs w:val="22"/>
        </w:rPr>
        <w:t xml:space="preserve"> </w:t>
      </w:r>
      <w:r w:rsidR="00983221" w:rsidRPr="00983221">
        <w:rPr>
          <w:rFonts w:ascii="Arial" w:hAnsi="Arial" w:cs="Arial"/>
          <w:sz w:val="22"/>
          <w:szCs w:val="22"/>
        </w:rPr>
        <w:t>Wykonanie dokumentacji p.n.: „Rozbudowa drogi powiatowej Nr 4359W (ul. Wileńskiej) na odcinku od ronda na skrzyżowaniu ulic: Wileńskiej, Mickiewicza (wraz z przebudową tego ronda) do ronda na skrzyżowaniu ulic Wileńskiej, Fieldorfa i Przejazd w Wołominie, gm. Wołomin” wraz z uzyskaniem zezwolenia na realizację inwestycji drogowej (ZRID)</w:t>
      </w:r>
      <w:r w:rsidR="00983221">
        <w:rPr>
          <w:rFonts w:ascii="Arial" w:hAnsi="Arial" w:cs="Arial"/>
          <w:sz w:val="22"/>
          <w:szCs w:val="22"/>
        </w:rPr>
        <w:t xml:space="preserve"> </w:t>
      </w:r>
      <w:r w:rsidR="00983221" w:rsidRPr="00983221">
        <w:rPr>
          <w:rFonts w:ascii="Arial" w:hAnsi="Arial" w:cs="Arial"/>
          <w:sz w:val="22"/>
          <w:szCs w:val="22"/>
        </w:rPr>
        <w:t>w ramach zadania: Projekt przebudowy ul. Wileńskiej na odcinku od ronda Anioła Stróża Ziemi Wołomińskiej do ronda Jana Pawła II w Wołominie wraz z regulacją własności nieruchomości – Etap II</w:t>
      </w:r>
      <w:r w:rsidR="001254D8" w:rsidRPr="00983221">
        <w:rPr>
          <w:rFonts w:ascii="Arial" w:hAnsi="Arial" w:cs="Arial"/>
          <w:sz w:val="22"/>
          <w:szCs w:val="22"/>
        </w:rPr>
        <w:t xml:space="preserve"> </w:t>
      </w:r>
      <w:r w:rsidRPr="00983221">
        <w:rPr>
          <w:rFonts w:ascii="Arial" w:hAnsi="Arial" w:cs="Arial"/>
          <w:sz w:val="22"/>
          <w:szCs w:val="22"/>
        </w:rPr>
        <w:t>Zabezpieczenie wnoszone w formie innej niż w pieniądzu powinno być dostarc</w:t>
      </w:r>
      <w:r w:rsidR="00A23B70" w:rsidRPr="00983221">
        <w:rPr>
          <w:rFonts w:ascii="Arial" w:hAnsi="Arial" w:cs="Arial"/>
          <w:sz w:val="22"/>
          <w:szCs w:val="22"/>
        </w:rPr>
        <w:t>zone w formie oryginału, przez wykonawcę do siedziby z</w:t>
      </w:r>
      <w:r w:rsidRPr="00983221">
        <w:rPr>
          <w:rFonts w:ascii="Arial" w:hAnsi="Arial" w:cs="Arial"/>
          <w:sz w:val="22"/>
          <w:szCs w:val="22"/>
        </w:rPr>
        <w:t xml:space="preserve">amawiającego, najpóźniej w dniu podpisania </w:t>
      </w:r>
      <w:r w:rsidR="002C37E6" w:rsidRPr="00983221">
        <w:rPr>
          <w:rFonts w:ascii="Arial" w:hAnsi="Arial" w:cs="Arial"/>
          <w:sz w:val="22"/>
          <w:szCs w:val="22"/>
        </w:rPr>
        <w:t>u</w:t>
      </w:r>
      <w:r w:rsidRPr="00983221">
        <w:rPr>
          <w:rFonts w:ascii="Arial" w:hAnsi="Arial" w:cs="Arial"/>
          <w:sz w:val="22"/>
          <w:szCs w:val="22"/>
        </w:rPr>
        <w:t>mowy – do chwili jej podpisania.</w:t>
      </w:r>
    </w:p>
    <w:p w14:paraId="0C9A3731" w14:textId="7F1CBA0A" w:rsidR="00660A68" w:rsidRPr="003A65B1" w:rsidRDefault="00660A68" w:rsidP="00AF20D2">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AF20D2">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t>
      </w:r>
      <w:r w:rsidR="00660A68" w:rsidRPr="003A65B1">
        <w:rPr>
          <w:rFonts w:ascii="Arial" w:hAnsi="Arial" w:cs="Arial"/>
          <w:sz w:val="22"/>
          <w:szCs w:val="22"/>
        </w:rPr>
        <w:lastRenderedPageBreak/>
        <w:t>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AF20D2">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AF20D2">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AF20D2">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AF20D2">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AF20D2">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6" w:name="_Toc42045493"/>
    </w:p>
    <w:p w14:paraId="11C18AE9" w14:textId="77777777" w:rsidR="00DB1A25" w:rsidRPr="003A65B1" w:rsidRDefault="00DB1A25" w:rsidP="00AF20D2">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AF20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6"/>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7921E48A" w14:textId="08E0FEB2" w:rsidR="008A4795" w:rsidRDefault="008A479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607CE7BF" w14:textId="77777777" w:rsidR="00D93DEC" w:rsidRPr="00D93DEC" w:rsidRDefault="00D93DEC" w:rsidP="00D93DEC">
      <w:pPr>
        <w:pStyle w:val="pkt"/>
        <w:spacing w:line="271" w:lineRule="auto"/>
        <w:ind w:left="0" w:firstLine="0"/>
        <w:rPr>
          <w:rFonts w:ascii="Arial" w:hAnsi="Arial" w:cs="Arial"/>
          <w:bCs/>
          <w:sz w:val="22"/>
          <w:szCs w:val="22"/>
        </w:rPr>
      </w:pPr>
      <w:r w:rsidRPr="00D93DEC">
        <w:rPr>
          <w:rFonts w:ascii="Arial" w:hAnsi="Arial" w:cs="Arial"/>
          <w:bCs/>
          <w:sz w:val="22"/>
          <w:szCs w:val="22"/>
        </w:rPr>
        <w:lastRenderedPageBreak/>
        <w:t>1.</w:t>
      </w:r>
      <w:r w:rsidRPr="00D93DEC">
        <w:rPr>
          <w:rFonts w:ascii="Arial" w:hAnsi="Arial" w:cs="Arial"/>
          <w:bCs/>
          <w:sz w:val="22"/>
          <w:szCs w:val="22"/>
        </w:rPr>
        <w:tab/>
        <w:t>Zmianie może ulec wynagrodzenie Jednostki Projektowej w przypadku:</w:t>
      </w:r>
    </w:p>
    <w:p w14:paraId="32D37F93" w14:textId="77777777" w:rsidR="00D93DEC" w:rsidRPr="00D93DEC" w:rsidRDefault="00D93DEC" w:rsidP="00D93DEC">
      <w:pPr>
        <w:pStyle w:val="pkt"/>
        <w:spacing w:line="271" w:lineRule="auto"/>
        <w:ind w:left="0" w:firstLine="0"/>
        <w:rPr>
          <w:rFonts w:ascii="Arial" w:hAnsi="Arial" w:cs="Arial"/>
          <w:bCs/>
          <w:sz w:val="22"/>
          <w:szCs w:val="22"/>
        </w:rPr>
      </w:pPr>
      <w:r w:rsidRPr="00D93DEC">
        <w:rPr>
          <w:rFonts w:ascii="Arial" w:hAnsi="Arial" w:cs="Arial"/>
          <w:bCs/>
          <w:sz w:val="22"/>
          <w:szCs w:val="22"/>
        </w:rPr>
        <w:t>1)</w:t>
      </w:r>
      <w:r w:rsidRPr="00D93DEC">
        <w:rPr>
          <w:rFonts w:ascii="Arial" w:hAnsi="Arial" w:cs="Arial"/>
          <w:bCs/>
          <w:sz w:val="22"/>
          <w:szCs w:val="22"/>
        </w:rPr>
        <w:tab/>
        <w:t>zmiany stawki podatku od towarów i usług oraz podatku akcyzowego, z tym zastrzeżeniem, że wartość netto wynagrodzenia Jednostki Projektowej nie zmieni się, a wartość brutto wynagrodzenia zostanie wyliczona na podstawie nowych przepisów;</w:t>
      </w:r>
    </w:p>
    <w:p w14:paraId="76D20789" w14:textId="77777777" w:rsidR="00D93DEC" w:rsidRPr="00D93DEC" w:rsidRDefault="00D93DEC" w:rsidP="00D93DEC">
      <w:pPr>
        <w:pStyle w:val="pkt"/>
        <w:spacing w:line="271" w:lineRule="auto"/>
        <w:ind w:left="0" w:firstLine="0"/>
        <w:rPr>
          <w:rFonts w:ascii="Arial" w:hAnsi="Arial" w:cs="Arial"/>
          <w:bCs/>
          <w:sz w:val="22"/>
          <w:szCs w:val="22"/>
        </w:rPr>
      </w:pPr>
      <w:r w:rsidRPr="00D93DEC">
        <w:rPr>
          <w:rFonts w:ascii="Arial" w:hAnsi="Arial" w:cs="Arial"/>
          <w:bCs/>
          <w:sz w:val="22"/>
          <w:szCs w:val="22"/>
        </w:rPr>
        <w:t>2)</w:t>
      </w:r>
      <w:r w:rsidRPr="00D93DEC">
        <w:rPr>
          <w:rFonts w:ascii="Arial" w:hAnsi="Arial" w:cs="Arial"/>
          <w:bCs/>
          <w:sz w:val="22"/>
          <w:szCs w:val="22"/>
        </w:rPr>
        <w:tab/>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72780A81" w14:textId="77777777" w:rsidR="00D93DEC" w:rsidRPr="00D93DEC" w:rsidRDefault="00D93DEC" w:rsidP="00D93DEC">
      <w:pPr>
        <w:pStyle w:val="pkt"/>
        <w:spacing w:line="271" w:lineRule="auto"/>
        <w:ind w:left="0" w:firstLine="0"/>
        <w:rPr>
          <w:rFonts w:ascii="Arial" w:hAnsi="Arial" w:cs="Arial"/>
          <w:bCs/>
          <w:sz w:val="22"/>
          <w:szCs w:val="22"/>
        </w:rPr>
      </w:pPr>
      <w:r w:rsidRPr="00D93DEC">
        <w:rPr>
          <w:rFonts w:ascii="Arial" w:hAnsi="Arial" w:cs="Arial"/>
          <w:bCs/>
          <w:sz w:val="22"/>
          <w:szCs w:val="22"/>
        </w:rPr>
        <w:t>3)</w:t>
      </w:r>
      <w:r w:rsidRPr="00D93DEC">
        <w:rPr>
          <w:rFonts w:ascii="Arial" w:hAnsi="Arial" w:cs="Arial"/>
          <w:bCs/>
          <w:sz w:val="22"/>
          <w:szCs w:val="22"/>
        </w:rPr>
        <w:tab/>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0237DAE6" w14:textId="77777777" w:rsidR="00D93DEC" w:rsidRPr="00D93DEC" w:rsidRDefault="00D93DEC" w:rsidP="00D93DEC">
      <w:pPr>
        <w:pStyle w:val="pkt"/>
        <w:spacing w:line="271" w:lineRule="auto"/>
        <w:ind w:left="0" w:firstLine="0"/>
        <w:rPr>
          <w:rFonts w:ascii="Arial" w:hAnsi="Arial" w:cs="Arial"/>
          <w:bCs/>
          <w:sz w:val="22"/>
          <w:szCs w:val="22"/>
        </w:rPr>
      </w:pPr>
      <w:r w:rsidRPr="00D93DEC">
        <w:rPr>
          <w:rFonts w:ascii="Arial" w:hAnsi="Arial" w:cs="Arial"/>
          <w:bCs/>
          <w:sz w:val="22"/>
          <w:szCs w:val="22"/>
        </w:rPr>
        <w:t>4)</w:t>
      </w:r>
      <w:r w:rsidRPr="00D93DEC">
        <w:rPr>
          <w:rFonts w:ascii="Arial" w:hAnsi="Arial" w:cs="Arial"/>
          <w:bCs/>
          <w:sz w:val="22"/>
          <w:szCs w:val="22"/>
        </w:rPr>
        <w:tab/>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33D5498D" w14:textId="77777777" w:rsidR="00D93DEC" w:rsidRPr="00D93DEC" w:rsidRDefault="00D93DEC" w:rsidP="00D93DEC">
      <w:pPr>
        <w:pStyle w:val="pkt"/>
        <w:spacing w:line="271" w:lineRule="auto"/>
        <w:ind w:left="0" w:firstLine="0"/>
        <w:rPr>
          <w:rFonts w:ascii="Arial" w:hAnsi="Arial" w:cs="Arial"/>
          <w:bCs/>
          <w:sz w:val="22"/>
          <w:szCs w:val="22"/>
        </w:rPr>
      </w:pPr>
      <w:r w:rsidRPr="00D93DEC">
        <w:rPr>
          <w:rFonts w:ascii="Arial" w:hAnsi="Arial" w:cs="Arial"/>
          <w:bCs/>
          <w:sz w:val="22"/>
          <w:szCs w:val="22"/>
        </w:rPr>
        <w:t>- jeżeli zmiany te będą miały wpływ na koszt wykonania zamówienia.</w:t>
      </w:r>
    </w:p>
    <w:p w14:paraId="18736F35" w14:textId="77777777" w:rsidR="00D93DEC" w:rsidRPr="00D93DEC" w:rsidRDefault="00D93DEC" w:rsidP="00D93DEC">
      <w:pPr>
        <w:pStyle w:val="pkt"/>
        <w:spacing w:line="271" w:lineRule="auto"/>
        <w:ind w:left="0" w:firstLine="0"/>
        <w:rPr>
          <w:rFonts w:ascii="Arial" w:hAnsi="Arial" w:cs="Arial"/>
          <w:bCs/>
          <w:sz w:val="22"/>
          <w:szCs w:val="22"/>
        </w:rPr>
      </w:pPr>
      <w:r w:rsidRPr="00D93DEC">
        <w:rPr>
          <w:rFonts w:ascii="Arial" w:hAnsi="Arial" w:cs="Arial"/>
          <w:bCs/>
          <w:sz w:val="22"/>
          <w:szCs w:val="22"/>
        </w:rPr>
        <w:t>2.</w:t>
      </w:r>
      <w:r w:rsidRPr="00D93DEC">
        <w:rPr>
          <w:rFonts w:ascii="Arial" w:hAnsi="Arial" w:cs="Arial"/>
          <w:bCs/>
          <w:sz w:val="22"/>
          <w:szCs w:val="22"/>
        </w:rPr>
        <w:tab/>
        <w:t>Ponadto zmianie mogą ulec terminy wykonania poszczególnych części dokumentacji projektowej na zasadach określonych w §5 ust. 4 umowy.</w:t>
      </w:r>
    </w:p>
    <w:p w14:paraId="1F7E0B97" w14:textId="77777777" w:rsidR="00D93DEC" w:rsidRPr="00D93DEC" w:rsidRDefault="00D93DEC" w:rsidP="00D93DEC">
      <w:pPr>
        <w:pStyle w:val="pkt"/>
        <w:spacing w:line="271" w:lineRule="auto"/>
        <w:ind w:left="0" w:firstLine="0"/>
        <w:rPr>
          <w:rFonts w:ascii="Arial" w:hAnsi="Arial" w:cs="Arial"/>
          <w:bCs/>
          <w:sz w:val="22"/>
          <w:szCs w:val="22"/>
        </w:rPr>
      </w:pPr>
      <w:r w:rsidRPr="00D93DEC">
        <w:rPr>
          <w:rFonts w:ascii="Arial" w:hAnsi="Arial" w:cs="Arial"/>
          <w:bCs/>
          <w:sz w:val="22"/>
          <w:szCs w:val="22"/>
        </w:rPr>
        <w:t>3.</w:t>
      </w:r>
      <w:r w:rsidRPr="00D93DEC">
        <w:rPr>
          <w:rFonts w:ascii="Arial" w:hAnsi="Arial" w:cs="Arial"/>
          <w:bCs/>
          <w:sz w:val="22"/>
          <w:szCs w:val="22"/>
        </w:rPr>
        <w:tab/>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418F5056" w14:textId="77777777" w:rsidR="00D93DEC" w:rsidRPr="00D93DEC" w:rsidRDefault="00D93DEC" w:rsidP="00D93DEC">
      <w:pPr>
        <w:pStyle w:val="pkt"/>
        <w:spacing w:line="271" w:lineRule="auto"/>
        <w:ind w:left="0" w:firstLine="0"/>
        <w:rPr>
          <w:rFonts w:ascii="Arial" w:hAnsi="Arial" w:cs="Arial"/>
          <w:bCs/>
          <w:sz w:val="22"/>
          <w:szCs w:val="22"/>
        </w:rPr>
      </w:pPr>
      <w:r w:rsidRPr="00D93DEC">
        <w:rPr>
          <w:rFonts w:ascii="Arial" w:hAnsi="Arial" w:cs="Arial"/>
          <w:bCs/>
          <w:sz w:val="22"/>
          <w:szCs w:val="22"/>
        </w:rPr>
        <w:t>4.</w:t>
      </w:r>
      <w:r w:rsidRPr="00D93DEC">
        <w:rPr>
          <w:rFonts w:ascii="Arial" w:hAnsi="Arial" w:cs="Arial"/>
          <w:bCs/>
          <w:sz w:val="22"/>
          <w:szCs w:val="22"/>
        </w:rPr>
        <w:tab/>
        <w:t xml:space="preserve">Podstawą do dokonania zmiany wynagrodzenia w przypadkach, o których mowa w ust. 2, jest pisemny wniosek Jednostki Projektowej lub Zamawiającego, złożony drugiej Stronie umowy najpóźniej w terminie do 30 dni od wejścia w życie nowych przepisów, zawierający dokładny opis proponowanej zmiany wraz z uzasadnieniem i szczegółową kalkulacją kosztów oraz zasadami sporządzenia takiej kalkulacji. </w:t>
      </w:r>
    </w:p>
    <w:p w14:paraId="3209BABA" w14:textId="77777777" w:rsidR="00D93DEC" w:rsidRPr="00D93DEC" w:rsidRDefault="00D93DEC" w:rsidP="00D93DEC">
      <w:pPr>
        <w:pStyle w:val="pkt"/>
        <w:spacing w:line="271" w:lineRule="auto"/>
        <w:ind w:left="0" w:firstLine="0"/>
        <w:rPr>
          <w:rFonts w:ascii="Arial" w:hAnsi="Arial" w:cs="Arial"/>
          <w:bCs/>
          <w:sz w:val="22"/>
          <w:szCs w:val="22"/>
        </w:rPr>
      </w:pPr>
      <w:r w:rsidRPr="00D93DEC">
        <w:rPr>
          <w:rFonts w:ascii="Arial" w:hAnsi="Arial" w:cs="Arial"/>
          <w:bCs/>
          <w:sz w:val="22"/>
          <w:szCs w:val="22"/>
        </w:rPr>
        <w:t>5.</w:t>
      </w:r>
      <w:r w:rsidRPr="00D93DEC">
        <w:rPr>
          <w:rFonts w:ascii="Arial" w:hAnsi="Arial" w:cs="Arial"/>
          <w:bCs/>
          <w:sz w:val="22"/>
          <w:szCs w:val="22"/>
        </w:rPr>
        <w:tab/>
        <w:t>Jednostka Projektowa zobowiązana jest wykazać we wniosku i udowodnić Zamawiającemu, że zmiana przepisów, wskazanych w ust. 2, będzie miała wpływ na koszty wykonania przez niego zamówienia.</w:t>
      </w:r>
    </w:p>
    <w:p w14:paraId="3A4D2FFC" w14:textId="77777777" w:rsidR="00D93DEC" w:rsidRPr="00D93DEC" w:rsidRDefault="00D93DEC" w:rsidP="00D93DEC">
      <w:pPr>
        <w:pStyle w:val="pkt"/>
        <w:spacing w:line="271" w:lineRule="auto"/>
        <w:ind w:left="0" w:firstLine="0"/>
        <w:rPr>
          <w:rFonts w:ascii="Arial" w:hAnsi="Arial" w:cs="Arial"/>
          <w:bCs/>
          <w:sz w:val="22"/>
          <w:szCs w:val="22"/>
        </w:rPr>
      </w:pPr>
      <w:r w:rsidRPr="00D93DEC">
        <w:rPr>
          <w:rFonts w:ascii="Arial" w:hAnsi="Arial" w:cs="Arial"/>
          <w:bCs/>
          <w:sz w:val="22"/>
          <w:szCs w:val="22"/>
        </w:rPr>
        <w:t>6.</w:t>
      </w:r>
      <w:r w:rsidRPr="00D93DEC">
        <w:rPr>
          <w:rFonts w:ascii="Arial" w:hAnsi="Arial" w:cs="Arial"/>
          <w:bCs/>
          <w:sz w:val="22"/>
          <w:szCs w:val="22"/>
        </w:rPr>
        <w:tab/>
        <w:t xml:space="preserve">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t>
      </w:r>
      <w:proofErr w:type="spellStart"/>
      <w:r w:rsidRPr="00D93DEC">
        <w:rPr>
          <w:rFonts w:ascii="Arial" w:hAnsi="Arial" w:cs="Arial"/>
          <w:bCs/>
          <w:sz w:val="22"/>
          <w:szCs w:val="22"/>
        </w:rPr>
        <w:t>wyczerpu¬jąco</w:t>
      </w:r>
      <w:proofErr w:type="spellEnd"/>
      <w:r w:rsidRPr="00D93DEC">
        <w:rPr>
          <w:rFonts w:ascii="Arial" w:hAnsi="Arial" w:cs="Arial"/>
          <w:bCs/>
          <w:sz w:val="22"/>
          <w:szCs w:val="22"/>
        </w:rPr>
        <w:t xml:space="preserve"> i zgodnie ze stanem faktycznym, w terminie 7 dni od dnia otrzymania wezwania.</w:t>
      </w:r>
    </w:p>
    <w:p w14:paraId="3E36BC26" w14:textId="77777777" w:rsidR="00D93DEC" w:rsidRPr="00D93DEC" w:rsidRDefault="00D93DEC" w:rsidP="00D93DEC">
      <w:pPr>
        <w:pStyle w:val="pkt"/>
        <w:spacing w:line="271" w:lineRule="auto"/>
        <w:ind w:left="0" w:firstLine="0"/>
        <w:rPr>
          <w:rFonts w:ascii="Arial" w:hAnsi="Arial" w:cs="Arial"/>
          <w:bCs/>
          <w:sz w:val="22"/>
          <w:szCs w:val="22"/>
        </w:rPr>
      </w:pPr>
      <w:r w:rsidRPr="00D93DEC">
        <w:rPr>
          <w:rFonts w:ascii="Arial" w:hAnsi="Arial" w:cs="Arial"/>
          <w:bCs/>
          <w:sz w:val="22"/>
          <w:szCs w:val="22"/>
        </w:rPr>
        <w:lastRenderedPageBreak/>
        <w:t>7.</w:t>
      </w:r>
      <w:r w:rsidRPr="00D93DEC">
        <w:rPr>
          <w:rFonts w:ascii="Arial" w:hAnsi="Arial" w:cs="Arial"/>
          <w:bCs/>
          <w:sz w:val="22"/>
          <w:szCs w:val="22"/>
        </w:rPr>
        <w:tab/>
        <w:t>Zamawiający w terminie 30 dni od otrzymania kompletnego wniosku, informacji i wyjaśnień zajmie pisemne stanowisko w sprawie; za dzień przekazania stanowiska, uznaje się dzień jego wysłania na adres właściwy dla doręczeń pism dla Jednostki Projektowej.</w:t>
      </w:r>
    </w:p>
    <w:p w14:paraId="54DCE355" w14:textId="77777777" w:rsidR="00D93DEC" w:rsidRPr="00D93DEC" w:rsidRDefault="00D93DEC" w:rsidP="00D93DEC">
      <w:pPr>
        <w:pStyle w:val="pkt"/>
        <w:spacing w:line="271" w:lineRule="auto"/>
        <w:ind w:left="0" w:firstLine="0"/>
        <w:rPr>
          <w:rFonts w:ascii="Arial" w:hAnsi="Arial" w:cs="Arial"/>
          <w:bCs/>
          <w:sz w:val="22"/>
          <w:szCs w:val="22"/>
        </w:rPr>
      </w:pPr>
      <w:r w:rsidRPr="00D93DEC">
        <w:rPr>
          <w:rFonts w:ascii="Arial" w:hAnsi="Arial" w:cs="Arial"/>
          <w:bCs/>
          <w:sz w:val="22"/>
          <w:szCs w:val="22"/>
        </w:rPr>
        <w:t>8.</w:t>
      </w:r>
      <w:r w:rsidRPr="00D93DEC">
        <w:rPr>
          <w:rFonts w:ascii="Arial" w:hAnsi="Arial" w:cs="Arial"/>
          <w:bCs/>
          <w:sz w:val="22"/>
          <w:szCs w:val="22"/>
        </w:rPr>
        <w:tab/>
        <w:t>Zamawiający zastrzega sobie prawo odmowy dokonania zmiany wysokości wynagrodzenia należnego Jednostki Projektowej w przypadku, gdy wniosek Jednostki Projektowej nie będzie spełniał warunków opisanych w postanowieniach niniejszej umowy.</w:t>
      </w:r>
    </w:p>
    <w:p w14:paraId="390A1270" w14:textId="77777777" w:rsidR="00D93DEC" w:rsidRPr="00D93DEC" w:rsidRDefault="00D93DEC" w:rsidP="00D93DEC">
      <w:pPr>
        <w:pStyle w:val="pkt"/>
        <w:spacing w:line="271" w:lineRule="auto"/>
        <w:ind w:left="0" w:firstLine="0"/>
        <w:rPr>
          <w:rFonts w:ascii="Arial" w:hAnsi="Arial" w:cs="Arial"/>
          <w:bCs/>
          <w:sz w:val="22"/>
          <w:szCs w:val="22"/>
        </w:rPr>
      </w:pPr>
      <w:r w:rsidRPr="00D93DEC">
        <w:rPr>
          <w:rFonts w:ascii="Arial" w:hAnsi="Arial" w:cs="Arial"/>
          <w:bCs/>
          <w:sz w:val="22"/>
          <w:szCs w:val="22"/>
        </w:rPr>
        <w:t>9.</w:t>
      </w:r>
      <w:r w:rsidRPr="00D93DEC">
        <w:rPr>
          <w:rFonts w:ascii="Arial" w:hAnsi="Arial" w:cs="Arial"/>
          <w:bCs/>
          <w:sz w:val="22"/>
          <w:szCs w:val="22"/>
        </w:rPr>
        <w:tab/>
        <w:t>W przypadku wniosku składanego przez Zamawiającego, wniosek taki powinien zawierać co najmniej propozycję zmiany umowy w zakresie wysokości wynagrodzenia należnego Jednostki Projektowej oraz powołanie się na podstawę prawną zmiany przepisów.</w:t>
      </w:r>
    </w:p>
    <w:p w14:paraId="5272355E" w14:textId="77777777" w:rsidR="00D93DEC" w:rsidRPr="00D93DEC" w:rsidRDefault="00D93DEC" w:rsidP="00D93DEC">
      <w:pPr>
        <w:pStyle w:val="pkt"/>
        <w:spacing w:line="271" w:lineRule="auto"/>
        <w:ind w:left="0" w:firstLine="0"/>
        <w:rPr>
          <w:rFonts w:ascii="Arial" w:hAnsi="Arial" w:cs="Arial"/>
          <w:bCs/>
          <w:sz w:val="22"/>
          <w:szCs w:val="22"/>
        </w:rPr>
      </w:pPr>
      <w:r w:rsidRPr="00D93DEC">
        <w:rPr>
          <w:rFonts w:ascii="Arial" w:hAnsi="Arial" w:cs="Arial"/>
          <w:bCs/>
          <w:sz w:val="22"/>
          <w:szCs w:val="22"/>
        </w:rPr>
        <w:t>10.</w:t>
      </w:r>
      <w:r w:rsidRPr="00D93DEC">
        <w:rPr>
          <w:rFonts w:ascii="Arial" w:hAnsi="Arial" w:cs="Arial"/>
          <w:bCs/>
          <w:sz w:val="22"/>
          <w:szCs w:val="22"/>
        </w:rPr>
        <w:tab/>
        <w:t>Przed przekazaniem wniosku, o którym mowa w ust. 10, Zamawiający może zwrócić się do Jednostki Projektowej o udzielenie informacji lub przekazanie wyjaśnień lub dokumentów niezbędnych do oceny przez Zamawiającego, czy zmiany w zakresie przepisów przywołanych w ust. 1, mają wpływ na koszty wykonania umowy przez Jednostkę Projektową oraz w jakim stopniu zmiany tych kosztów uzasadniają zmianę wysokości wynagrodzenia; rodzaj i zakres tych informacji określi Zamawiający w wezwaniu.</w:t>
      </w:r>
    </w:p>
    <w:p w14:paraId="02763975" w14:textId="77777777" w:rsidR="00D93DEC" w:rsidRPr="00D93DEC" w:rsidRDefault="00D93DEC" w:rsidP="00D93DEC">
      <w:pPr>
        <w:pStyle w:val="pkt"/>
        <w:spacing w:line="271" w:lineRule="auto"/>
        <w:ind w:left="0" w:firstLine="0"/>
        <w:rPr>
          <w:rFonts w:ascii="Arial" w:hAnsi="Arial" w:cs="Arial"/>
          <w:bCs/>
          <w:sz w:val="22"/>
          <w:szCs w:val="22"/>
        </w:rPr>
      </w:pPr>
      <w:r w:rsidRPr="00D93DEC">
        <w:rPr>
          <w:rFonts w:ascii="Arial" w:hAnsi="Arial" w:cs="Arial"/>
          <w:bCs/>
          <w:sz w:val="22"/>
          <w:szCs w:val="22"/>
        </w:rPr>
        <w:t>11.</w:t>
      </w:r>
      <w:r w:rsidRPr="00D93DEC">
        <w:rPr>
          <w:rFonts w:ascii="Arial" w:hAnsi="Arial" w:cs="Arial"/>
          <w:bCs/>
          <w:sz w:val="22"/>
          <w:szCs w:val="22"/>
        </w:rPr>
        <w:tab/>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0C86FCF9" w14:textId="77777777" w:rsidR="00D93DEC" w:rsidRPr="00D93DEC" w:rsidRDefault="00D93DEC" w:rsidP="00D93DEC">
      <w:pPr>
        <w:pStyle w:val="pkt"/>
        <w:spacing w:line="271" w:lineRule="auto"/>
        <w:ind w:left="0" w:firstLine="0"/>
        <w:rPr>
          <w:rFonts w:ascii="Arial" w:hAnsi="Arial" w:cs="Arial"/>
          <w:bCs/>
          <w:sz w:val="22"/>
          <w:szCs w:val="22"/>
        </w:rPr>
      </w:pPr>
      <w:r w:rsidRPr="00D93DEC">
        <w:rPr>
          <w:rFonts w:ascii="Arial" w:hAnsi="Arial" w:cs="Arial"/>
          <w:bCs/>
          <w:sz w:val="22"/>
          <w:szCs w:val="22"/>
        </w:rPr>
        <w:t>12.</w:t>
      </w:r>
      <w:r w:rsidRPr="00D93DEC">
        <w:rPr>
          <w:rFonts w:ascii="Arial" w:hAnsi="Arial" w:cs="Arial"/>
          <w:bCs/>
          <w:sz w:val="22"/>
          <w:szCs w:val="22"/>
        </w:rPr>
        <w:tab/>
        <w:t>Zmiana wynagrodzenia należnego Jednostki Projektowej może nastąpić nie wcześniej niż z dniem wejścia w życie przepisów, stanowiących podstawę do wystąpienia z wnioskiem o zmianę i nie wcześniej niż po upływie 6 miesięcy od daty rozpoczęcia realizacji zamówienia.</w:t>
      </w:r>
    </w:p>
    <w:p w14:paraId="135F9250" w14:textId="31A38A2B" w:rsidR="00AD7D53" w:rsidRDefault="00D93DEC" w:rsidP="00D93DEC">
      <w:pPr>
        <w:pStyle w:val="pkt"/>
        <w:spacing w:before="0" w:after="0" w:line="271" w:lineRule="auto"/>
        <w:ind w:left="0" w:firstLine="0"/>
        <w:rPr>
          <w:rFonts w:ascii="Arial" w:hAnsi="Arial" w:cs="Arial"/>
          <w:sz w:val="22"/>
          <w:szCs w:val="22"/>
        </w:rPr>
      </w:pPr>
      <w:r w:rsidRPr="00D93DEC">
        <w:rPr>
          <w:rFonts w:ascii="Arial" w:hAnsi="Arial" w:cs="Arial"/>
          <w:bCs/>
          <w:sz w:val="22"/>
          <w:szCs w:val="22"/>
        </w:rPr>
        <w:t>Zamawiający określa maksymalną wartość zmiany wynagrodzenia należnego Jednostce Projektowej w całym okresie realizacji zamówienia, w przypadkach określonych w ust. 1 powyżej, na poziomie do 15% wynagrodzenia Jednostki Projektowej określonego w umowie.</w:t>
      </w:r>
    </w:p>
    <w:p w14:paraId="4F077D93" w14:textId="77777777" w:rsidR="00AD7D53" w:rsidRDefault="00AD7D53" w:rsidP="00807382">
      <w:pPr>
        <w:pStyle w:val="pkt"/>
        <w:spacing w:before="0" w:after="0" w:line="271" w:lineRule="auto"/>
        <w:ind w:left="0" w:firstLine="0"/>
        <w:jc w:val="right"/>
        <w:rPr>
          <w:rFonts w:ascii="Arial" w:hAnsi="Arial" w:cs="Arial"/>
          <w:sz w:val="22"/>
          <w:szCs w:val="22"/>
        </w:rPr>
      </w:pPr>
    </w:p>
    <w:p w14:paraId="3BC4D95F" w14:textId="77777777" w:rsidR="00ED4891" w:rsidRDefault="00ED4891" w:rsidP="00807382">
      <w:pPr>
        <w:pStyle w:val="pkt"/>
        <w:spacing w:before="0" w:after="0" w:line="271" w:lineRule="auto"/>
        <w:ind w:left="0" w:firstLine="0"/>
        <w:jc w:val="right"/>
        <w:rPr>
          <w:rFonts w:ascii="Arial" w:hAnsi="Arial" w:cs="Arial"/>
          <w:sz w:val="22"/>
          <w:szCs w:val="22"/>
        </w:rPr>
      </w:pPr>
    </w:p>
    <w:p w14:paraId="22EFE23F" w14:textId="77777777" w:rsidR="00ED4891" w:rsidRDefault="00ED4891" w:rsidP="00807382">
      <w:pPr>
        <w:pStyle w:val="pkt"/>
        <w:spacing w:before="0" w:after="0" w:line="271" w:lineRule="auto"/>
        <w:ind w:left="0" w:firstLine="0"/>
        <w:jc w:val="right"/>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21185FDD" w14:textId="77777777" w:rsidR="001A1D18" w:rsidRDefault="001A1D18" w:rsidP="003A65B1">
      <w:pPr>
        <w:pStyle w:val="pkt"/>
        <w:spacing w:before="0" w:after="0" w:line="271" w:lineRule="auto"/>
        <w:ind w:left="0" w:firstLine="0"/>
        <w:rPr>
          <w:rFonts w:ascii="Arial" w:hAnsi="Arial" w:cs="Arial"/>
          <w:sz w:val="22"/>
          <w:szCs w:val="22"/>
        </w:rPr>
      </w:pPr>
    </w:p>
    <w:p w14:paraId="172CB385" w14:textId="77777777" w:rsidR="00FC2F9D" w:rsidRDefault="00FC2F9D" w:rsidP="003A65B1">
      <w:pPr>
        <w:pStyle w:val="pkt"/>
        <w:spacing w:before="0" w:after="0" w:line="271" w:lineRule="auto"/>
        <w:ind w:left="0" w:firstLine="0"/>
        <w:rPr>
          <w:rFonts w:ascii="Arial" w:hAnsi="Arial" w:cs="Arial"/>
          <w:sz w:val="22"/>
          <w:szCs w:val="22"/>
        </w:rPr>
      </w:pPr>
    </w:p>
    <w:p w14:paraId="19E0B6A5" w14:textId="77777777" w:rsidR="00ED4891" w:rsidRDefault="00ED4891" w:rsidP="003A65B1">
      <w:pPr>
        <w:pStyle w:val="pkt"/>
        <w:spacing w:before="0" w:after="0" w:line="271" w:lineRule="auto"/>
        <w:ind w:left="0" w:firstLine="0"/>
        <w:rPr>
          <w:rFonts w:ascii="Arial" w:hAnsi="Arial" w:cs="Arial"/>
          <w:sz w:val="22"/>
          <w:szCs w:val="22"/>
        </w:rPr>
      </w:pPr>
    </w:p>
    <w:p w14:paraId="23BF6F41" w14:textId="77777777" w:rsidR="00D93DEC" w:rsidRDefault="00D93DEC" w:rsidP="003A65B1">
      <w:pPr>
        <w:pStyle w:val="pkt"/>
        <w:spacing w:before="0" w:after="0" w:line="271" w:lineRule="auto"/>
        <w:ind w:left="0" w:firstLine="0"/>
        <w:rPr>
          <w:rFonts w:ascii="Arial" w:hAnsi="Arial" w:cs="Arial"/>
          <w:sz w:val="22"/>
          <w:szCs w:val="22"/>
        </w:rPr>
      </w:pPr>
    </w:p>
    <w:p w14:paraId="019CD13C" w14:textId="77777777" w:rsidR="00D93DEC" w:rsidRDefault="00D93DEC" w:rsidP="003A65B1">
      <w:pPr>
        <w:pStyle w:val="pkt"/>
        <w:spacing w:before="0" w:after="0" w:line="271" w:lineRule="auto"/>
        <w:ind w:left="0" w:firstLine="0"/>
        <w:rPr>
          <w:rFonts w:ascii="Arial" w:hAnsi="Arial" w:cs="Arial"/>
          <w:sz w:val="22"/>
          <w:szCs w:val="22"/>
        </w:rPr>
      </w:pPr>
    </w:p>
    <w:p w14:paraId="224D1BE1" w14:textId="77777777" w:rsidR="00D93DEC" w:rsidRDefault="00D93DEC" w:rsidP="003A65B1">
      <w:pPr>
        <w:pStyle w:val="pkt"/>
        <w:spacing w:before="0" w:after="0" w:line="271" w:lineRule="auto"/>
        <w:ind w:left="0" w:firstLine="0"/>
        <w:rPr>
          <w:rFonts w:ascii="Arial" w:hAnsi="Arial" w:cs="Arial"/>
          <w:sz w:val="22"/>
          <w:szCs w:val="22"/>
        </w:rPr>
      </w:pPr>
    </w:p>
    <w:p w14:paraId="615E09DB" w14:textId="77777777" w:rsidR="00D93DEC" w:rsidRDefault="00D93DEC" w:rsidP="003A65B1">
      <w:pPr>
        <w:pStyle w:val="pkt"/>
        <w:spacing w:before="0" w:after="0" w:line="271" w:lineRule="auto"/>
        <w:ind w:left="0" w:firstLine="0"/>
        <w:rPr>
          <w:rFonts w:ascii="Arial" w:hAnsi="Arial" w:cs="Arial"/>
          <w:sz w:val="22"/>
          <w:szCs w:val="22"/>
        </w:rPr>
      </w:pPr>
    </w:p>
    <w:p w14:paraId="59D712FC" w14:textId="77777777" w:rsidR="00D93DEC" w:rsidRDefault="00D93DEC" w:rsidP="003A65B1">
      <w:pPr>
        <w:pStyle w:val="pkt"/>
        <w:spacing w:before="0" w:after="0" w:line="271" w:lineRule="auto"/>
        <w:ind w:left="0" w:firstLine="0"/>
        <w:rPr>
          <w:rFonts w:ascii="Arial" w:hAnsi="Arial" w:cs="Arial"/>
          <w:sz w:val="22"/>
          <w:szCs w:val="22"/>
        </w:rPr>
      </w:pPr>
    </w:p>
    <w:p w14:paraId="42DF3103" w14:textId="77777777" w:rsidR="00D93DEC" w:rsidRDefault="00D93DEC" w:rsidP="003A65B1">
      <w:pPr>
        <w:pStyle w:val="pkt"/>
        <w:spacing w:before="0" w:after="0" w:line="271" w:lineRule="auto"/>
        <w:ind w:left="0" w:firstLine="0"/>
        <w:rPr>
          <w:rFonts w:ascii="Arial" w:hAnsi="Arial" w:cs="Arial"/>
          <w:sz w:val="22"/>
          <w:szCs w:val="22"/>
        </w:rPr>
      </w:pPr>
    </w:p>
    <w:p w14:paraId="400DCD41" w14:textId="77777777" w:rsidR="00D93DEC" w:rsidRDefault="00D93DEC" w:rsidP="003A65B1">
      <w:pPr>
        <w:pStyle w:val="pkt"/>
        <w:spacing w:before="0" w:after="0" w:line="271" w:lineRule="auto"/>
        <w:ind w:left="0" w:firstLine="0"/>
        <w:rPr>
          <w:rFonts w:ascii="Arial" w:hAnsi="Arial" w:cs="Arial"/>
          <w:sz w:val="22"/>
          <w:szCs w:val="22"/>
        </w:rPr>
      </w:pPr>
    </w:p>
    <w:p w14:paraId="39931355" w14:textId="77777777" w:rsidR="00D93DEC" w:rsidRDefault="00D93DEC" w:rsidP="003A65B1">
      <w:pPr>
        <w:pStyle w:val="pkt"/>
        <w:spacing w:before="0" w:after="0" w:line="271" w:lineRule="auto"/>
        <w:ind w:left="0" w:firstLine="0"/>
        <w:rPr>
          <w:rFonts w:ascii="Arial" w:hAnsi="Arial" w:cs="Arial"/>
          <w:sz w:val="22"/>
          <w:szCs w:val="22"/>
        </w:rPr>
      </w:pPr>
    </w:p>
    <w:p w14:paraId="358C5547" w14:textId="77777777" w:rsidR="00D93DEC" w:rsidRDefault="00D93DEC" w:rsidP="003A65B1">
      <w:pPr>
        <w:pStyle w:val="pkt"/>
        <w:spacing w:before="0" w:after="0" w:line="271" w:lineRule="auto"/>
        <w:ind w:left="0" w:firstLine="0"/>
        <w:rPr>
          <w:rFonts w:ascii="Arial" w:hAnsi="Arial" w:cs="Arial"/>
          <w:sz w:val="22"/>
          <w:szCs w:val="22"/>
        </w:rPr>
      </w:pPr>
    </w:p>
    <w:p w14:paraId="7CE9A406" w14:textId="77777777" w:rsidR="00D93DEC" w:rsidRDefault="00D93DEC" w:rsidP="003A65B1">
      <w:pPr>
        <w:pStyle w:val="pkt"/>
        <w:spacing w:before="0" w:after="0" w:line="271" w:lineRule="auto"/>
        <w:ind w:left="0" w:firstLine="0"/>
        <w:rPr>
          <w:rFonts w:ascii="Arial" w:hAnsi="Arial" w:cs="Arial"/>
          <w:sz w:val="22"/>
          <w:szCs w:val="22"/>
        </w:rPr>
      </w:pPr>
    </w:p>
    <w:p w14:paraId="6DA0CA09" w14:textId="77777777" w:rsidR="00D93DEC" w:rsidRDefault="00D93DEC" w:rsidP="003A65B1">
      <w:pPr>
        <w:pStyle w:val="pkt"/>
        <w:spacing w:before="0" w:after="0" w:line="271" w:lineRule="auto"/>
        <w:ind w:left="0" w:firstLine="0"/>
        <w:rPr>
          <w:rFonts w:ascii="Arial" w:hAnsi="Arial" w:cs="Arial"/>
          <w:sz w:val="22"/>
          <w:szCs w:val="22"/>
        </w:rPr>
      </w:pPr>
    </w:p>
    <w:p w14:paraId="5F9F841E" w14:textId="77777777" w:rsidR="005A1B2D" w:rsidRDefault="005A1B2D" w:rsidP="003A65B1">
      <w:pPr>
        <w:pStyle w:val="pkt"/>
        <w:spacing w:before="0" w:after="0" w:line="271" w:lineRule="auto"/>
        <w:ind w:left="0" w:firstLine="0"/>
        <w:rPr>
          <w:rFonts w:ascii="Arial" w:hAnsi="Arial" w:cs="Arial"/>
          <w:sz w:val="22"/>
          <w:szCs w:val="22"/>
        </w:rPr>
      </w:pPr>
    </w:p>
    <w:p w14:paraId="1AA5F042" w14:textId="77777777" w:rsidR="00983221" w:rsidRDefault="00983221"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4F528F7B"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D93DEC">
        <w:rPr>
          <w:rFonts w:ascii="Arial" w:hAnsi="Arial" w:cs="Arial"/>
          <w:sz w:val="22"/>
          <w:szCs w:val="22"/>
        </w:rPr>
        <w:t>1</w:t>
      </w:r>
      <w:r w:rsidR="00983221">
        <w:rPr>
          <w:rFonts w:ascii="Arial" w:hAnsi="Arial" w:cs="Arial"/>
          <w:sz w:val="22"/>
          <w:szCs w:val="22"/>
        </w:rPr>
        <w:t>5</w:t>
      </w:r>
      <w:r w:rsidR="005A1B2D">
        <w:rPr>
          <w:rFonts w:ascii="Arial" w:hAnsi="Arial" w:cs="Arial"/>
          <w:sz w:val="22"/>
          <w:szCs w:val="22"/>
        </w:rPr>
        <w:t>.2024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413F40D1" w14:textId="77777777" w:rsidR="00983221" w:rsidRPr="00983221" w:rsidRDefault="008A4795" w:rsidP="00983221">
      <w:pPr>
        <w:jc w:val="both"/>
        <w:rPr>
          <w:rFonts w:ascii="Arial" w:hAnsi="Arial" w:cs="Arial"/>
          <w:b/>
          <w:bCs/>
          <w:sz w:val="22"/>
          <w:szCs w:val="22"/>
        </w:rPr>
      </w:pPr>
      <w:r w:rsidRPr="00983221">
        <w:rPr>
          <w:rFonts w:ascii="Arial" w:hAnsi="Arial" w:cs="Arial"/>
          <w:bCs/>
          <w:sz w:val="22"/>
          <w:szCs w:val="22"/>
        </w:rPr>
        <w:t xml:space="preserve">Nawiązując do ogłoszenia o zamówieniu w postępowaniu prowadzonym w trybie podstawowym na: </w:t>
      </w:r>
      <w:r w:rsidR="00983221" w:rsidRPr="00983221">
        <w:rPr>
          <w:rFonts w:ascii="Arial" w:hAnsi="Arial" w:cs="Arial"/>
          <w:b/>
          <w:bCs/>
          <w:sz w:val="22"/>
          <w:szCs w:val="22"/>
        </w:rPr>
        <w:t>Wykonanie dokumentacji p.n.: „Rozbudowa drogi powiatowej Nr 4359W (ul. Wileńskiej) na odcinku od ronda na skrzyżowaniu ulic: Wileńskiej, Mickiewicza (wraz z przebudową tego ronda) do ronda na skrzyżowaniu ulic Wileńskiej, Fieldorfa i Przejazd w Wołominie, gm. Wołomin” wraz z uzyskaniem zezwolenia na realizację inwestycji drogowej (ZRID)</w:t>
      </w:r>
    </w:p>
    <w:p w14:paraId="3544B297" w14:textId="3DEE01BF" w:rsidR="00983221" w:rsidRDefault="00983221" w:rsidP="00983221">
      <w:pPr>
        <w:jc w:val="both"/>
        <w:rPr>
          <w:rFonts w:ascii="Arial" w:hAnsi="Arial" w:cs="Arial"/>
          <w:sz w:val="22"/>
          <w:szCs w:val="22"/>
        </w:rPr>
      </w:pPr>
      <w:r w:rsidRPr="00983221">
        <w:rPr>
          <w:rFonts w:ascii="Arial" w:hAnsi="Arial" w:cs="Arial"/>
          <w:sz w:val="22"/>
          <w:szCs w:val="22"/>
        </w:rPr>
        <w:t>w ramach zadania: Projekt przebudowy ul. Wileńskiej na odcinku od ronda Anioła Stróża Ziemi Wołomińskiej do ronda Jana Pawła II w Wołominie wraz z regulacją własności nieruchomości – Etap II</w:t>
      </w:r>
      <w:r>
        <w:rPr>
          <w:rFonts w:ascii="Arial" w:hAnsi="Arial" w:cs="Arial"/>
          <w:sz w:val="22"/>
          <w:szCs w:val="22"/>
        </w:rPr>
        <w:t>.</w:t>
      </w:r>
    </w:p>
    <w:p w14:paraId="36FA5DC5" w14:textId="77777777" w:rsidR="00983221" w:rsidRPr="00983221" w:rsidRDefault="00983221" w:rsidP="00983221">
      <w:pPr>
        <w:jc w:val="both"/>
        <w:rPr>
          <w:rFonts w:ascii="Arial" w:hAnsi="Arial" w:cs="Arial"/>
          <w:sz w:val="22"/>
          <w:szCs w:val="22"/>
        </w:rPr>
      </w:pPr>
    </w:p>
    <w:p w14:paraId="49EB3AAC" w14:textId="27842E10" w:rsidR="008A4795" w:rsidRPr="00FF097A" w:rsidRDefault="008A4795" w:rsidP="00D93DEC">
      <w:pPr>
        <w:pStyle w:val="Tekstpodstawowy"/>
        <w:jc w:val="both"/>
        <w:rPr>
          <w:rFonts w:ascii="Arial" w:hAnsi="Arial" w:cs="Arial"/>
          <w:b/>
          <w:bCs/>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AF20D2">
      <w:pPr>
        <w:numPr>
          <w:ilvl w:val="1"/>
          <w:numId w:val="35"/>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135732EA" w14:textId="7E290090" w:rsidR="00FF097A" w:rsidRPr="00FF097A" w:rsidRDefault="00ED4891" w:rsidP="00FF097A">
      <w:pPr>
        <w:tabs>
          <w:tab w:val="left" w:pos="360"/>
        </w:tabs>
        <w:spacing w:line="271" w:lineRule="auto"/>
        <w:jc w:val="both"/>
        <w:rPr>
          <w:rFonts w:ascii="Arial" w:hAnsi="Arial" w:cs="Arial"/>
          <w:sz w:val="22"/>
          <w:szCs w:val="22"/>
        </w:rPr>
      </w:pPr>
      <w:r>
        <w:rPr>
          <w:rFonts w:ascii="Arial" w:hAnsi="Arial" w:cs="Arial"/>
          <w:sz w:val="22"/>
          <w:szCs w:val="22"/>
        </w:rPr>
        <w:t>Formularz cenowy:</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983221" w:rsidRPr="00F7083F" w14:paraId="3632C591" w14:textId="77777777" w:rsidTr="008D2566">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0E3D764F" w14:textId="77777777" w:rsidR="00983221" w:rsidRPr="00983221" w:rsidRDefault="00983221" w:rsidP="008D2566">
            <w:pPr>
              <w:jc w:val="center"/>
              <w:rPr>
                <w:rFonts w:ascii="Arial" w:hAnsi="Arial" w:cs="Arial"/>
                <w:b/>
                <w:bCs/>
                <w:sz w:val="22"/>
                <w:szCs w:val="22"/>
              </w:rPr>
            </w:pPr>
            <w:bookmarkStart w:id="7" w:name="_Hlk101958119"/>
            <w:r w:rsidRPr="00983221">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66F0694C" w14:textId="77777777" w:rsidR="00983221" w:rsidRPr="00983221" w:rsidRDefault="00983221" w:rsidP="008D2566">
            <w:pPr>
              <w:jc w:val="center"/>
              <w:rPr>
                <w:rFonts w:ascii="Arial" w:hAnsi="Arial" w:cs="Arial"/>
                <w:b/>
                <w:bCs/>
                <w:sz w:val="22"/>
                <w:szCs w:val="22"/>
              </w:rPr>
            </w:pPr>
            <w:r w:rsidRPr="00983221">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30047615" w14:textId="77777777" w:rsidR="00983221" w:rsidRPr="00983221" w:rsidRDefault="00983221" w:rsidP="008D2566">
            <w:pPr>
              <w:jc w:val="center"/>
              <w:rPr>
                <w:rFonts w:ascii="Arial" w:hAnsi="Arial" w:cs="Arial"/>
                <w:b/>
                <w:bCs/>
                <w:sz w:val="22"/>
                <w:szCs w:val="22"/>
              </w:rPr>
            </w:pPr>
            <w:r w:rsidRPr="00983221">
              <w:rPr>
                <w:rFonts w:ascii="Arial" w:hAnsi="Arial" w:cs="Arial"/>
                <w:b/>
                <w:bCs/>
                <w:sz w:val="22"/>
                <w:szCs w:val="22"/>
              </w:rPr>
              <w:t>Wartość wykonanej usługi (brutto) *</w:t>
            </w:r>
          </w:p>
        </w:tc>
      </w:tr>
      <w:tr w:rsidR="00983221" w:rsidRPr="00F7083F" w14:paraId="2D39BDF2" w14:textId="77777777" w:rsidTr="008D256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4D21F85" w14:textId="77777777" w:rsidR="00983221" w:rsidRPr="00983221" w:rsidRDefault="00983221" w:rsidP="008D2566">
            <w:pPr>
              <w:jc w:val="center"/>
              <w:rPr>
                <w:rFonts w:ascii="Arial" w:hAnsi="Arial" w:cs="Arial"/>
                <w:sz w:val="22"/>
                <w:szCs w:val="22"/>
              </w:rPr>
            </w:pPr>
            <w:r w:rsidRPr="00983221">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1C1014F9" w14:textId="77777777" w:rsidR="00983221" w:rsidRPr="00983221" w:rsidRDefault="00983221" w:rsidP="008D2566">
            <w:pPr>
              <w:rPr>
                <w:rFonts w:ascii="Arial" w:hAnsi="Arial" w:cs="Arial"/>
                <w:sz w:val="22"/>
                <w:szCs w:val="22"/>
              </w:rPr>
            </w:pPr>
            <w:r w:rsidRPr="00983221">
              <w:rPr>
                <w:rFonts w:ascii="Arial" w:hAnsi="Arial" w:cs="Arial"/>
                <w:sz w:val="22"/>
                <w:szCs w:val="22"/>
              </w:rPr>
              <w:t>opracowanie 2 koncepcji zagospodarowania terenu zgodnie z §2 ust. 7 pkt. 1) i 2) umowy.</w:t>
            </w:r>
          </w:p>
          <w:p w14:paraId="30015E43" w14:textId="77777777" w:rsidR="00983221" w:rsidRPr="00983221" w:rsidRDefault="00983221" w:rsidP="008D2566">
            <w:pPr>
              <w:rPr>
                <w:rFonts w:ascii="Arial" w:hAnsi="Arial" w:cs="Arial"/>
                <w:sz w:val="22"/>
                <w:szCs w:val="22"/>
              </w:rPr>
            </w:pPr>
            <w:r w:rsidRPr="00983221">
              <w:rPr>
                <w:rFonts w:ascii="Arial" w:hAnsi="Arial" w:cs="Arial"/>
                <w:b/>
                <w:sz w:val="22"/>
                <w:szCs w:val="22"/>
              </w:rPr>
              <w:t xml:space="preserve">po 1 egz. każdej koncepcji w wersji papierowej drukowanej </w:t>
            </w:r>
            <w:r w:rsidRPr="00983221">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3F8A06F5" w14:textId="77777777" w:rsidR="00983221" w:rsidRPr="00983221" w:rsidRDefault="00983221" w:rsidP="008D2566">
            <w:pPr>
              <w:jc w:val="both"/>
              <w:rPr>
                <w:rFonts w:ascii="Arial" w:hAnsi="Arial" w:cs="Arial"/>
                <w:sz w:val="22"/>
                <w:szCs w:val="22"/>
              </w:rPr>
            </w:pPr>
          </w:p>
        </w:tc>
      </w:tr>
      <w:tr w:rsidR="00983221" w:rsidRPr="00F7083F" w14:paraId="7FB7EC9C" w14:textId="77777777" w:rsidTr="008D2566">
        <w:trPr>
          <w:cantSplit/>
          <w:jc w:val="center"/>
        </w:trPr>
        <w:tc>
          <w:tcPr>
            <w:tcW w:w="762" w:type="dxa"/>
            <w:tcBorders>
              <w:top w:val="single" w:sz="4" w:space="0" w:color="auto"/>
              <w:left w:val="single" w:sz="4" w:space="0" w:color="auto"/>
              <w:bottom w:val="single" w:sz="4" w:space="0" w:color="auto"/>
              <w:right w:val="single" w:sz="4" w:space="0" w:color="auto"/>
            </w:tcBorders>
          </w:tcPr>
          <w:p w14:paraId="1B38B7B2" w14:textId="77777777" w:rsidR="00983221" w:rsidRPr="00983221" w:rsidRDefault="00983221" w:rsidP="008D2566">
            <w:pPr>
              <w:jc w:val="center"/>
              <w:rPr>
                <w:rFonts w:ascii="Arial" w:hAnsi="Arial" w:cs="Arial"/>
                <w:sz w:val="22"/>
                <w:szCs w:val="22"/>
              </w:rPr>
            </w:pPr>
            <w:r w:rsidRPr="00983221">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69EBE5C7" w14:textId="77777777" w:rsidR="00983221" w:rsidRPr="00983221" w:rsidRDefault="00983221" w:rsidP="008D2566">
            <w:pPr>
              <w:rPr>
                <w:rFonts w:ascii="Arial" w:hAnsi="Arial" w:cs="Arial"/>
                <w:sz w:val="22"/>
                <w:szCs w:val="22"/>
              </w:rPr>
            </w:pPr>
            <w:r w:rsidRPr="00983221">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19DAF363" w14:textId="77777777" w:rsidR="00983221" w:rsidRPr="00983221" w:rsidRDefault="00983221" w:rsidP="008D2566">
            <w:pPr>
              <w:jc w:val="both"/>
              <w:rPr>
                <w:rFonts w:ascii="Arial" w:hAnsi="Arial" w:cs="Arial"/>
                <w:sz w:val="22"/>
                <w:szCs w:val="22"/>
              </w:rPr>
            </w:pPr>
          </w:p>
        </w:tc>
      </w:tr>
      <w:tr w:rsidR="00983221" w:rsidRPr="00F7083F" w14:paraId="51AC187A" w14:textId="77777777" w:rsidTr="008D256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DFD2018" w14:textId="77777777" w:rsidR="00983221" w:rsidRPr="00983221" w:rsidRDefault="00983221" w:rsidP="008D2566">
            <w:pPr>
              <w:jc w:val="center"/>
              <w:rPr>
                <w:rFonts w:ascii="Arial" w:hAnsi="Arial" w:cs="Arial"/>
                <w:sz w:val="22"/>
                <w:szCs w:val="22"/>
              </w:rPr>
            </w:pPr>
            <w:r w:rsidRPr="00983221">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02C529A4" w14:textId="77777777" w:rsidR="00983221" w:rsidRPr="00983221" w:rsidRDefault="00983221" w:rsidP="008D2566">
            <w:pPr>
              <w:rPr>
                <w:rFonts w:ascii="Arial" w:hAnsi="Arial" w:cs="Arial"/>
                <w:sz w:val="22"/>
                <w:szCs w:val="22"/>
              </w:rPr>
            </w:pPr>
            <w:r w:rsidRPr="00983221">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60DB21C9" w14:textId="77777777" w:rsidR="00983221" w:rsidRPr="00983221" w:rsidRDefault="00983221" w:rsidP="008D2566">
            <w:pPr>
              <w:jc w:val="both"/>
              <w:rPr>
                <w:rFonts w:ascii="Arial" w:hAnsi="Arial" w:cs="Arial"/>
                <w:sz w:val="22"/>
                <w:szCs w:val="22"/>
              </w:rPr>
            </w:pPr>
          </w:p>
        </w:tc>
      </w:tr>
      <w:tr w:rsidR="00983221" w:rsidRPr="00F7083F" w14:paraId="31EC6609" w14:textId="77777777" w:rsidTr="008D256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233E5D9" w14:textId="77777777" w:rsidR="00983221" w:rsidRPr="00983221" w:rsidRDefault="00983221" w:rsidP="008D2566">
            <w:pPr>
              <w:jc w:val="center"/>
              <w:rPr>
                <w:rFonts w:ascii="Arial" w:hAnsi="Arial" w:cs="Arial"/>
                <w:sz w:val="22"/>
                <w:szCs w:val="22"/>
              </w:rPr>
            </w:pPr>
            <w:r w:rsidRPr="00983221">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2C059465" w14:textId="77777777" w:rsidR="00983221" w:rsidRPr="00983221" w:rsidRDefault="00983221" w:rsidP="008D2566">
            <w:pPr>
              <w:rPr>
                <w:rFonts w:ascii="Arial" w:hAnsi="Arial" w:cs="Arial"/>
                <w:sz w:val="22"/>
                <w:szCs w:val="22"/>
              </w:rPr>
            </w:pPr>
            <w:r w:rsidRPr="00983221">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6D1AA302" w14:textId="77777777" w:rsidR="00983221" w:rsidRPr="00983221" w:rsidRDefault="00983221" w:rsidP="008D2566">
            <w:pPr>
              <w:jc w:val="both"/>
              <w:rPr>
                <w:rFonts w:ascii="Arial" w:hAnsi="Arial" w:cs="Arial"/>
                <w:sz w:val="22"/>
                <w:szCs w:val="22"/>
              </w:rPr>
            </w:pPr>
          </w:p>
        </w:tc>
      </w:tr>
      <w:tr w:rsidR="00983221" w:rsidRPr="00F7083F" w14:paraId="7B9119C5" w14:textId="77777777" w:rsidTr="008D256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51326BC" w14:textId="77777777" w:rsidR="00983221" w:rsidRPr="00983221" w:rsidRDefault="00983221" w:rsidP="008D2566">
            <w:pPr>
              <w:jc w:val="center"/>
              <w:rPr>
                <w:rFonts w:ascii="Arial" w:hAnsi="Arial" w:cs="Arial"/>
                <w:sz w:val="22"/>
                <w:szCs w:val="22"/>
              </w:rPr>
            </w:pPr>
            <w:r w:rsidRPr="00983221">
              <w:rPr>
                <w:rFonts w:ascii="Arial" w:hAnsi="Arial" w:cs="Arial"/>
                <w:sz w:val="22"/>
                <w:szCs w:val="22"/>
              </w:rPr>
              <w:lastRenderedPageBreak/>
              <w:t>5</w:t>
            </w:r>
          </w:p>
        </w:tc>
        <w:tc>
          <w:tcPr>
            <w:tcW w:w="5935" w:type="dxa"/>
            <w:tcBorders>
              <w:top w:val="single" w:sz="4" w:space="0" w:color="auto"/>
              <w:left w:val="single" w:sz="4" w:space="0" w:color="auto"/>
              <w:bottom w:val="single" w:sz="4" w:space="0" w:color="auto"/>
              <w:right w:val="single" w:sz="4" w:space="0" w:color="auto"/>
            </w:tcBorders>
            <w:hideMark/>
          </w:tcPr>
          <w:p w14:paraId="5AC1CE5D" w14:textId="77777777" w:rsidR="00983221" w:rsidRPr="00983221" w:rsidRDefault="00983221" w:rsidP="008D2566">
            <w:pPr>
              <w:rPr>
                <w:rFonts w:ascii="Arial" w:hAnsi="Arial" w:cs="Arial"/>
                <w:sz w:val="22"/>
                <w:szCs w:val="22"/>
              </w:rPr>
            </w:pPr>
            <w:r w:rsidRPr="00983221">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5816BE58" w14:textId="77777777" w:rsidR="00983221" w:rsidRPr="00983221" w:rsidRDefault="00983221" w:rsidP="008D2566">
            <w:pPr>
              <w:jc w:val="both"/>
              <w:rPr>
                <w:rFonts w:ascii="Arial" w:hAnsi="Arial" w:cs="Arial"/>
                <w:sz w:val="22"/>
                <w:szCs w:val="22"/>
              </w:rPr>
            </w:pPr>
          </w:p>
        </w:tc>
      </w:tr>
      <w:tr w:rsidR="00983221" w:rsidRPr="00F7083F" w14:paraId="0854CDAA" w14:textId="77777777" w:rsidTr="008D256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89698AD" w14:textId="77777777" w:rsidR="00983221" w:rsidRPr="00983221" w:rsidRDefault="00983221" w:rsidP="008D2566">
            <w:pPr>
              <w:jc w:val="center"/>
              <w:rPr>
                <w:rFonts w:ascii="Arial" w:hAnsi="Arial" w:cs="Arial"/>
                <w:sz w:val="22"/>
                <w:szCs w:val="22"/>
              </w:rPr>
            </w:pPr>
            <w:r w:rsidRPr="00983221">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146BCCF0" w14:textId="77777777" w:rsidR="00983221" w:rsidRPr="00983221" w:rsidRDefault="00983221" w:rsidP="008D2566">
            <w:pPr>
              <w:rPr>
                <w:rFonts w:ascii="Arial" w:hAnsi="Arial" w:cs="Arial"/>
                <w:sz w:val="22"/>
                <w:szCs w:val="22"/>
              </w:rPr>
            </w:pPr>
            <w:r w:rsidRPr="00983221">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06A1CD7C" w14:textId="77777777" w:rsidR="00983221" w:rsidRPr="00983221" w:rsidRDefault="00983221" w:rsidP="008D2566">
            <w:pPr>
              <w:jc w:val="both"/>
              <w:rPr>
                <w:rFonts w:ascii="Arial" w:hAnsi="Arial" w:cs="Arial"/>
                <w:sz w:val="22"/>
                <w:szCs w:val="22"/>
              </w:rPr>
            </w:pPr>
          </w:p>
        </w:tc>
      </w:tr>
      <w:tr w:rsidR="00983221" w:rsidRPr="00F7083F" w14:paraId="3CEB80E0" w14:textId="77777777" w:rsidTr="008D256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862AE67" w14:textId="77777777" w:rsidR="00983221" w:rsidRPr="00983221" w:rsidRDefault="00983221" w:rsidP="008D2566">
            <w:pPr>
              <w:jc w:val="center"/>
              <w:rPr>
                <w:rFonts w:ascii="Arial" w:hAnsi="Arial" w:cs="Arial"/>
                <w:sz w:val="22"/>
                <w:szCs w:val="22"/>
              </w:rPr>
            </w:pPr>
            <w:r w:rsidRPr="00983221">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3CC96F5F" w14:textId="77777777" w:rsidR="00983221" w:rsidRPr="00983221" w:rsidRDefault="00983221" w:rsidP="008D2566">
            <w:pPr>
              <w:rPr>
                <w:rFonts w:ascii="Arial" w:hAnsi="Arial" w:cs="Arial"/>
                <w:sz w:val="22"/>
                <w:szCs w:val="22"/>
              </w:rPr>
            </w:pPr>
            <w:r w:rsidRPr="00983221">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16C27411" w14:textId="77777777" w:rsidR="00983221" w:rsidRPr="00983221" w:rsidRDefault="00983221" w:rsidP="008D2566">
            <w:pPr>
              <w:jc w:val="both"/>
              <w:rPr>
                <w:rFonts w:ascii="Arial" w:hAnsi="Arial" w:cs="Arial"/>
                <w:sz w:val="22"/>
                <w:szCs w:val="22"/>
              </w:rPr>
            </w:pPr>
          </w:p>
        </w:tc>
      </w:tr>
      <w:tr w:rsidR="00983221" w:rsidRPr="00F7083F" w14:paraId="1B00F4F3" w14:textId="77777777" w:rsidTr="008D256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1BBDCE7" w14:textId="77777777" w:rsidR="00983221" w:rsidRPr="00983221" w:rsidRDefault="00983221" w:rsidP="008D2566">
            <w:pPr>
              <w:jc w:val="center"/>
              <w:rPr>
                <w:rFonts w:ascii="Arial" w:hAnsi="Arial" w:cs="Arial"/>
                <w:sz w:val="22"/>
                <w:szCs w:val="22"/>
              </w:rPr>
            </w:pPr>
            <w:r w:rsidRPr="00983221">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0F16675B" w14:textId="77777777" w:rsidR="00983221" w:rsidRPr="00983221" w:rsidRDefault="00983221" w:rsidP="008D2566">
            <w:pPr>
              <w:rPr>
                <w:rFonts w:ascii="Arial" w:hAnsi="Arial" w:cs="Arial"/>
                <w:sz w:val="22"/>
                <w:szCs w:val="22"/>
              </w:rPr>
            </w:pPr>
            <w:r w:rsidRPr="00983221">
              <w:rPr>
                <w:rFonts w:ascii="Arial" w:hAnsi="Arial" w:cs="Arial"/>
                <w:sz w:val="22"/>
                <w:szCs w:val="22"/>
              </w:rPr>
              <w:t xml:space="preserve">Projekt branży zieleni ( w tym inwentaryzacja i projekt nowych </w:t>
            </w:r>
            <w:proofErr w:type="spellStart"/>
            <w:r w:rsidRPr="00983221">
              <w:rPr>
                <w:rFonts w:ascii="Arial" w:hAnsi="Arial" w:cs="Arial"/>
                <w:sz w:val="22"/>
                <w:szCs w:val="22"/>
              </w:rPr>
              <w:t>nasadzeń</w:t>
            </w:r>
            <w:proofErr w:type="spellEnd"/>
            <w:r w:rsidRPr="00983221">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6987D4F0" w14:textId="77777777" w:rsidR="00983221" w:rsidRPr="00983221" w:rsidRDefault="00983221" w:rsidP="008D2566">
            <w:pPr>
              <w:jc w:val="both"/>
              <w:rPr>
                <w:rFonts w:ascii="Arial" w:hAnsi="Arial" w:cs="Arial"/>
                <w:sz w:val="22"/>
                <w:szCs w:val="22"/>
              </w:rPr>
            </w:pPr>
          </w:p>
        </w:tc>
      </w:tr>
      <w:tr w:rsidR="00983221" w:rsidRPr="00F7083F" w14:paraId="55BE6D9B" w14:textId="77777777" w:rsidTr="008D256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EC1C820" w14:textId="77777777" w:rsidR="00983221" w:rsidRPr="00983221" w:rsidRDefault="00983221" w:rsidP="008D2566">
            <w:pPr>
              <w:jc w:val="center"/>
              <w:rPr>
                <w:rFonts w:ascii="Arial" w:hAnsi="Arial" w:cs="Arial"/>
                <w:sz w:val="22"/>
                <w:szCs w:val="22"/>
              </w:rPr>
            </w:pPr>
            <w:r w:rsidRPr="00983221">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3B272FCB" w14:textId="77777777" w:rsidR="00983221" w:rsidRPr="00983221" w:rsidRDefault="00983221" w:rsidP="008D2566">
            <w:pPr>
              <w:rPr>
                <w:rFonts w:ascii="Arial" w:hAnsi="Arial" w:cs="Arial"/>
                <w:sz w:val="22"/>
                <w:szCs w:val="22"/>
              </w:rPr>
            </w:pPr>
            <w:r w:rsidRPr="00983221">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6961531D" w14:textId="77777777" w:rsidR="00983221" w:rsidRPr="00983221" w:rsidRDefault="00983221" w:rsidP="008D2566">
            <w:pPr>
              <w:jc w:val="both"/>
              <w:rPr>
                <w:rFonts w:ascii="Arial" w:hAnsi="Arial" w:cs="Arial"/>
                <w:sz w:val="22"/>
                <w:szCs w:val="22"/>
              </w:rPr>
            </w:pPr>
          </w:p>
        </w:tc>
      </w:tr>
      <w:tr w:rsidR="00983221" w:rsidRPr="00F7083F" w14:paraId="10540BB4" w14:textId="77777777" w:rsidTr="008D256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57FA6A2" w14:textId="77777777" w:rsidR="00983221" w:rsidRPr="00983221" w:rsidRDefault="00983221" w:rsidP="008D2566">
            <w:pPr>
              <w:jc w:val="center"/>
              <w:rPr>
                <w:rFonts w:ascii="Arial" w:hAnsi="Arial" w:cs="Arial"/>
                <w:sz w:val="22"/>
                <w:szCs w:val="22"/>
              </w:rPr>
            </w:pPr>
            <w:r w:rsidRPr="00983221">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0D2847BB" w14:textId="77777777" w:rsidR="00983221" w:rsidRPr="00983221" w:rsidRDefault="00983221" w:rsidP="008D2566">
            <w:pPr>
              <w:rPr>
                <w:rFonts w:ascii="Arial" w:hAnsi="Arial" w:cs="Arial"/>
                <w:sz w:val="22"/>
                <w:szCs w:val="22"/>
              </w:rPr>
            </w:pPr>
            <w:r w:rsidRPr="00983221">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5D549138" w14:textId="77777777" w:rsidR="00983221" w:rsidRPr="00983221" w:rsidRDefault="00983221" w:rsidP="008D2566">
            <w:pPr>
              <w:jc w:val="both"/>
              <w:rPr>
                <w:rFonts w:ascii="Arial" w:hAnsi="Arial" w:cs="Arial"/>
                <w:sz w:val="22"/>
                <w:szCs w:val="22"/>
              </w:rPr>
            </w:pPr>
          </w:p>
        </w:tc>
      </w:tr>
      <w:tr w:rsidR="00983221" w:rsidRPr="00F7083F" w14:paraId="5A846E4A" w14:textId="77777777" w:rsidTr="008D256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351C39F" w14:textId="77777777" w:rsidR="00983221" w:rsidRPr="00983221" w:rsidRDefault="00983221" w:rsidP="008D2566">
            <w:pPr>
              <w:jc w:val="center"/>
              <w:rPr>
                <w:rFonts w:ascii="Arial" w:hAnsi="Arial" w:cs="Arial"/>
                <w:sz w:val="22"/>
                <w:szCs w:val="22"/>
              </w:rPr>
            </w:pPr>
            <w:r w:rsidRPr="00983221">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72CA6C52" w14:textId="77777777" w:rsidR="00983221" w:rsidRPr="00983221" w:rsidRDefault="00983221" w:rsidP="008D2566">
            <w:pPr>
              <w:rPr>
                <w:rFonts w:ascii="Arial" w:hAnsi="Arial" w:cs="Arial"/>
                <w:sz w:val="22"/>
                <w:szCs w:val="22"/>
              </w:rPr>
            </w:pPr>
            <w:r w:rsidRPr="00983221">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5AAA8385" w14:textId="77777777" w:rsidR="00983221" w:rsidRPr="00983221" w:rsidRDefault="00983221" w:rsidP="008D2566">
            <w:pPr>
              <w:jc w:val="both"/>
              <w:rPr>
                <w:rFonts w:ascii="Arial" w:hAnsi="Arial" w:cs="Arial"/>
                <w:sz w:val="22"/>
                <w:szCs w:val="22"/>
              </w:rPr>
            </w:pPr>
          </w:p>
        </w:tc>
      </w:tr>
      <w:tr w:rsidR="00983221" w:rsidRPr="00F7083F" w14:paraId="3C99070B" w14:textId="77777777" w:rsidTr="008D2566">
        <w:trPr>
          <w:cantSplit/>
          <w:jc w:val="center"/>
        </w:trPr>
        <w:tc>
          <w:tcPr>
            <w:tcW w:w="762" w:type="dxa"/>
            <w:tcBorders>
              <w:top w:val="single" w:sz="4" w:space="0" w:color="auto"/>
              <w:left w:val="single" w:sz="4" w:space="0" w:color="auto"/>
              <w:bottom w:val="single" w:sz="4" w:space="0" w:color="auto"/>
              <w:right w:val="single" w:sz="4" w:space="0" w:color="auto"/>
            </w:tcBorders>
          </w:tcPr>
          <w:p w14:paraId="2587F915" w14:textId="77777777" w:rsidR="00983221" w:rsidRPr="00983221" w:rsidRDefault="00983221" w:rsidP="008D2566">
            <w:pPr>
              <w:jc w:val="center"/>
              <w:rPr>
                <w:rFonts w:ascii="Arial" w:hAnsi="Arial" w:cs="Arial"/>
                <w:sz w:val="22"/>
                <w:szCs w:val="22"/>
              </w:rPr>
            </w:pPr>
            <w:r w:rsidRPr="00983221">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6C6B5931" w14:textId="77777777" w:rsidR="00983221" w:rsidRPr="00983221" w:rsidRDefault="00983221" w:rsidP="008D2566">
            <w:pPr>
              <w:rPr>
                <w:rFonts w:ascii="Arial" w:hAnsi="Arial" w:cs="Arial"/>
                <w:sz w:val="22"/>
                <w:szCs w:val="22"/>
              </w:rPr>
            </w:pPr>
            <w:r w:rsidRPr="00983221">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6D49A056" w14:textId="77777777" w:rsidR="00983221" w:rsidRPr="00983221" w:rsidRDefault="00983221" w:rsidP="008D2566">
            <w:pPr>
              <w:jc w:val="both"/>
              <w:rPr>
                <w:rFonts w:ascii="Arial" w:hAnsi="Arial" w:cs="Arial"/>
                <w:sz w:val="22"/>
                <w:szCs w:val="22"/>
              </w:rPr>
            </w:pPr>
          </w:p>
        </w:tc>
      </w:tr>
      <w:tr w:rsidR="00983221" w:rsidRPr="00F7083F" w14:paraId="4257AEAF" w14:textId="77777777" w:rsidTr="008D2566">
        <w:trPr>
          <w:cantSplit/>
          <w:jc w:val="center"/>
        </w:trPr>
        <w:tc>
          <w:tcPr>
            <w:tcW w:w="762" w:type="dxa"/>
            <w:tcBorders>
              <w:top w:val="single" w:sz="4" w:space="0" w:color="auto"/>
              <w:left w:val="single" w:sz="4" w:space="0" w:color="auto"/>
              <w:bottom w:val="single" w:sz="4" w:space="0" w:color="auto"/>
              <w:right w:val="single" w:sz="4" w:space="0" w:color="auto"/>
            </w:tcBorders>
          </w:tcPr>
          <w:p w14:paraId="55AFF7F4" w14:textId="77777777" w:rsidR="00983221" w:rsidRPr="00983221" w:rsidRDefault="00983221" w:rsidP="008D2566">
            <w:pPr>
              <w:jc w:val="center"/>
              <w:rPr>
                <w:rFonts w:ascii="Arial" w:hAnsi="Arial" w:cs="Arial"/>
                <w:sz w:val="22"/>
                <w:szCs w:val="22"/>
              </w:rPr>
            </w:pPr>
            <w:r w:rsidRPr="00983221">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5AC82601" w14:textId="77777777" w:rsidR="00983221" w:rsidRPr="00983221" w:rsidRDefault="00983221" w:rsidP="008D2566">
            <w:pPr>
              <w:rPr>
                <w:rFonts w:ascii="Arial" w:hAnsi="Arial" w:cs="Arial"/>
                <w:sz w:val="22"/>
                <w:szCs w:val="22"/>
              </w:rPr>
            </w:pPr>
            <w:r w:rsidRPr="00983221">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4B66D073" w14:textId="77777777" w:rsidR="00983221" w:rsidRPr="00983221" w:rsidRDefault="00983221" w:rsidP="008D2566">
            <w:pPr>
              <w:jc w:val="both"/>
              <w:rPr>
                <w:rFonts w:ascii="Arial" w:hAnsi="Arial" w:cs="Arial"/>
                <w:sz w:val="22"/>
                <w:szCs w:val="22"/>
              </w:rPr>
            </w:pPr>
          </w:p>
        </w:tc>
      </w:tr>
      <w:tr w:rsidR="00983221" w:rsidRPr="00F7083F" w14:paraId="1392D039" w14:textId="77777777" w:rsidTr="008D2566">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38D5406C" w14:textId="77777777" w:rsidR="00983221" w:rsidRPr="00983221" w:rsidRDefault="00983221" w:rsidP="008D2566">
            <w:pPr>
              <w:jc w:val="right"/>
              <w:rPr>
                <w:rFonts w:ascii="Arial" w:hAnsi="Arial" w:cs="Arial"/>
                <w:sz w:val="22"/>
                <w:szCs w:val="22"/>
              </w:rPr>
            </w:pPr>
            <w:r w:rsidRPr="00983221">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681548B2" w14:textId="77777777" w:rsidR="00983221" w:rsidRPr="00983221" w:rsidRDefault="00983221" w:rsidP="008D2566">
            <w:pPr>
              <w:jc w:val="both"/>
              <w:rPr>
                <w:rFonts w:ascii="Arial" w:hAnsi="Arial" w:cs="Arial"/>
                <w:sz w:val="22"/>
                <w:szCs w:val="22"/>
              </w:rPr>
            </w:pPr>
          </w:p>
        </w:tc>
      </w:tr>
      <w:bookmarkEnd w:id="7"/>
    </w:tbl>
    <w:p w14:paraId="0C25E438" w14:textId="77777777" w:rsidR="00FF097A" w:rsidRPr="00FF097A" w:rsidRDefault="00FF097A" w:rsidP="00FF097A">
      <w:pPr>
        <w:pStyle w:val="Zwykytekst1"/>
        <w:jc w:val="both"/>
        <w:rPr>
          <w:rFonts w:ascii="Arial" w:hAnsi="Arial" w:cs="Arial"/>
          <w:b/>
          <w:sz w:val="22"/>
          <w:szCs w:val="22"/>
        </w:rPr>
      </w:pPr>
    </w:p>
    <w:p w14:paraId="2DDBD24E" w14:textId="77777777" w:rsidR="00AA094E" w:rsidRPr="00AA094E" w:rsidRDefault="00AA094E" w:rsidP="00983221">
      <w:pPr>
        <w:tabs>
          <w:tab w:val="left" w:pos="360"/>
        </w:tabs>
        <w:suppressAutoHyphens/>
        <w:spacing w:line="271" w:lineRule="auto"/>
        <w:jc w:val="both"/>
        <w:rPr>
          <w:rFonts w:ascii="Arial" w:hAnsi="Arial" w:cs="Arial"/>
          <w:bCs/>
          <w:sz w:val="22"/>
          <w:szCs w:val="22"/>
          <w:lang w:eastAsia="ar-SA"/>
        </w:rPr>
      </w:pPr>
      <w:r w:rsidRPr="00AA094E">
        <w:rPr>
          <w:rFonts w:ascii="Arial" w:hAnsi="Arial" w:cs="Arial"/>
          <w:bCs/>
          <w:sz w:val="22"/>
          <w:szCs w:val="22"/>
          <w:lang w:eastAsia="ar-SA"/>
        </w:rPr>
        <w:t>UWAGA:</w:t>
      </w:r>
    </w:p>
    <w:p w14:paraId="222DD955" w14:textId="77777777" w:rsidR="00983221" w:rsidRPr="00983221" w:rsidRDefault="00983221" w:rsidP="00983221">
      <w:pPr>
        <w:pStyle w:val="Zwykytekst1"/>
        <w:spacing w:line="271" w:lineRule="auto"/>
        <w:jc w:val="both"/>
        <w:rPr>
          <w:rFonts w:ascii="Arial" w:hAnsi="Arial" w:cs="Arial"/>
          <w:sz w:val="22"/>
          <w:szCs w:val="22"/>
        </w:rPr>
      </w:pPr>
      <w:r w:rsidRPr="00983221">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53F75F6E" w14:textId="77777777" w:rsidR="00983221" w:rsidRPr="00983221" w:rsidRDefault="00983221" w:rsidP="00983221">
      <w:pPr>
        <w:pStyle w:val="Zwykytekst1"/>
        <w:spacing w:line="271" w:lineRule="auto"/>
        <w:jc w:val="both"/>
        <w:rPr>
          <w:rFonts w:ascii="Arial" w:hAnsi="Arial" w:cs="Arial"/>
          <w:sz w:val="22"/>
          <w:szCs w:val="22"/>
        </w:rPr>
      </w:pPr>
      <w:r w:rsidRPr="00983221">
        <w:rPr>
          <w:rFonts w:ascii="Arial" w:hAnsi="Arial" w:cs="Arial"/>
          <w:sz w:val="22"/>
          <w:szCs w:val="22"/>
        </w:rPr>
        <w:t>Cena z pozycji z pojedynczej składowej dokumentacji nie może przekroczyć 25% wynagrodzenia umownego brutto, przy czym wartość koncepcji nie może przekroczyć 10% wartości całości zadania, a wartość wizualizacji nie może przekroczyć 3% wartości całości zadania.</w:t>
      </w:r>
    </w:p>
    <w:p w14:paraId="1FD86AA6" w14:textId="77777777" w:rsidR="00AA094E" w:rsidRPr="00AA094E" w:rsidRDefault="00AA094E" w:rsidP="00AA094E">
      <w:pPr>
        <w:tabs>
          <w:tab w:val="left" w:pos="360"/>
        </w:tabs>
        <w:suppressAutoHyphens/>
        <w:spacing w:line="271" w:lineRule="auto"/>
        <w:jc w:val="both"/>
        <w:rPr>
          <w:rFonts w:ascii="Arial" w:hAnsi="Arial" w:cs="Arial"/>
          <w:bCs/>
          <w:i/>
          <w:sz w:val="22"/>
          <w:szCs w:val="22"/>
          <w:lang w:eastAsia="ar-SA"/>
        </w:rPr>
      </w:pPr>
    </w:p>
    <w:p w14:paraId="44973F33" w14:textId="1CF78ADE" w:rsidR="00DF6E06" w:rsidRDefault="008A4795" w:rsidP="007E53C9">
      <w:pPr>
        <w:numPr>
          <w:ilvl w:val="0"/>
          <w:numId w:val="35"/>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43FD01D9" w14:textId="77777777" w:rsidR="00DF6E06" w:rsidRDefault="00DF6E06" w:rsidP="007E53C9">
      <w:pPr>
        <w:tabs>
          <w:tab w:val="left" w:pos="360"/>
        </w:tabs>
        <w:suppressAutoHyphens/>
        <w:spacing w:line="271" w:lineRule="auto"/>
        <w:jc w:val="both"/>
        <w:rPr>
          <w:rFonts w:ascii="Arial" w:hAnsi="Arial" w:cs="Arial"/>
          <w:sz w:val="22"/>
          <w:szCs w:val="22"/>
          <w:lang w:eastAsia="ar-SA"/>
        </w:rPr>
      </w:pPr>
    </w:p>
    <w:p w14:paraId="1FEA5351" w14:textId="568CF95C" w:rsidR="00DF6E06" w:rsidRPr="00DF6E06" w:rsidRDefault="00DF6E06" w:rsidP="007E53C9">
      <w:pPr>
        <w:pStyle w:val="Akapitzlist"/>
        <w:numPr>
          <w:ilvl w:val="0"/>
          <w:numId w:val="35"/>
        </w:numPr>
        <w:jc w:val="both"/>
        <w:rPr>
          <w:rFonts w:ascii="Arial" w:hAnsi="Arial" w:cs="Arial"/>
          <w:sz w:val="22"/>
          <w:szCs w:val="22"/>
          <w:lang w:eastAsia="ar-SA"/>
        </w:rPr>
      </w:pPr>
      <w:r w:rsidRPr="00DF6E06">
        <w:rPr>
          <w:rFonts w:ascii="Arial" w:hAnsi="Arial" w:cs="Arial"/>
          <w:sz w:val="22"/>
          <w:szCs w:val="22"/>
          <w:lang w:eastAsia="ar-SA"/>
        </w:rPr>
        <w:t>Oświadczamy, że odbyliśmy wizję lokalną w celu zapoznania się z przedmiotem zamówienia objętym niniejszym postępowaniem.</w:t>
      </w:r>
    </w:p>
    <w:p w14:paraId="70287648" w14:textId="77777777" w:rsidR="00010718" w:rsidRDefault="00010718" w:rsidP="00010718">
      <w:pPr>
        <w:suppressAutoHyphens/>
        <w:contextualSpacing/>
        <w:jc w:val="both"/>
        <w:rPr>
          <w:rFonts w:ascii="Arial" w:hAnsi="Arial" w:cs="Arial"/>
          <w:color w:val="00B050"/>
          <w:sz w:val="22"/>
          <w:szCs w:val="22"/>
        </w:rPr>
      </w:pPr>
    </w:p>
    <w:p w14:paraId="6776D003" w14:textId="673171C7" w:rsidR="008A4795" w:rsidRPr="00D66DAB" w:rsidRDefault="00DF6E06" w:rsidP="00010718">
      <w:pPr>
        <w:suppressAutoHyphens/>
        <w:contextualSpacing/>
        <w:jc w:val="both"/>
        <w:rPr>
          <w:rFonts w:ascii="Arial" w:hAnsi="Arial" w:cs="Arial"/>
          <w:color w:val="00B050"/>
          <w:sz w:val="22"/>
          <w:szCs w:val="22"/>
        </w:rPr>
      </w:pPr>
      <w:r>
        <w:rPr>
          <w:rFonts w:ascii="Arial" w:hAnsi="Arial" w:cs="Arial"/>
          <w:color w:val="00B050"/>
          <w:sz w:val="22"/>
          <w:szCs w:val="22"/>
        </w:rPr>
        <w:t>4</w:t>
      </w:r>
      <w:r w:rsidR="00010718">
        <w:rPr>
          <w:rFonts w:ascii="Arial" w:hAnsi="Arial" w:cs="Arial"/>
          <w:color w:val="00B050"/>
          <w:sz w:val="22"/>
          <w:szCs w:val="22"/>
        </w:rPr>
        <w:t xml:space="preserve">. </w:t>
      </w:r>
      <w:r w:rsidR="00D66DAB">
        <w:rPr>
          <w:rFonts w:ascii="Arial" w:hAnsi="Arial" w:cs="Arial"/>
          <w:color w:val="00B050"/>
          <w:sz w:val="22"/>
          <w:szCs w:val="22"/>
        </w:rPr>
        <w:t xml:space="preserve"> </w:t>
      </w:r>
      <w:r w:rsidR="008A4795" w:rsidRPr="00D66DAB">
        <w:rPr>
          <w:rFonts w:ascii="Arial" w:hAnsi="Arial" w:cs="Arial"/>
          <w:color w:val="00B050"/>
          <w:sz w:val="22"/>
          <w:szCs w:val="22"/>
        </w:rPr>
        <w:t xml:space="preserve">Oświadczamy, że termin wykonania koncepcji wynosi ……………….* dni od podpisania umowy. (min. </w:t>
      </w:r>
      <w:r w:rsidR="005A1B2D">
        <w:rPr>
          <w:rFonts w:ascii="Arial" w:hAnsi="Arial" w:cs="Arial"/>
          <w:color w:val="00B050"/>
          <w:sz w:val="22"/>
          <w:szCs w:val="22"/>
        </w:rPr>
        <w:t>1</w:t>
      </w:r>
      <w:r w:rsidR="00E33C7E">
        <w:rPr>
          <w:rFonts w:ascii="Arial" w:hAnsi="Arial" w:cs="Arial"/>
          <w:color w:val="00B050"/>
          <w:sz w:val="22"/>
          <w:szCs w:val="22"/>
        </w:rPr>
        <w:t>4</w:t>
      </w:r>
      <w:r w:rsidR="008A4795" w:rsidRPr="00D66DAB">
        <w:rPr>
          <w:rFonts w:ascii="Arial" w:hAnsi="Arial" w:cs="Arial"/>
          <w:color w:val="00B050"/>
          <w:sz w:val="22"/>
          <w:szCs w:val="22"/>
        </w:rPr>
        <w:t xml:space="preserve">, max. </w:t>
      </w:r>
      <w:r w:rsidR="00E33C7E">
        <w:rPr>
          <w:rFonts w:ascii="Arial" w:hAnsi="Arial" w:cs="Arial"/>
          <w:color w:val="00B050"/>
          <w:sz w:val="22"/>
          <w:szCs w:val="22"/>
        </w:rPr>
        <w:t>28</w:t>
      </w:r>
      <w:r w:rsidR="008A4795" w:rsidRPr="00D66DAB">
        <w:rPr>
          <w:rFonts w:ascii="Arial" w:hAnsi="Arial" w:cs="Arial"/>
          <w:color w:val="00B050"/>
          <w:sz w:val="22"/>
          <w:szCs w:val="22"/>
        </w:rPr>
        <w:t xml:space="preserve">). </w:t>
      </w:r>
    </w:p>
    <w:p w14:paraId="699BC86C" w14:textId="2D521610" w:rsidR="00E33C7E" w:rsidRPr="00E33C7E" w:rsidRDefault="008A4795" w:rsidP="00E33C7E">
      <w:pPr>
        <w:rPr>
          <w:rFonts w:ascii="Arial" w:hAnsi="Arial" w:cs="Arial"/>
          <w:sz w:val="18"/>
          <w:szCs w:val="18"/>
        </w:rPr>
      </w:pPr>
      <w:r w:rsidRPr="00B1277D">
        <w:rPr>
          <w:rFonts w:ascii="Arial" w:hAnsi="Arial" w:cs="Arial"/>
          <w:bCs/>
          <w:color w:val="000000" w:themeColor="text1"/>
          <w:sz w:val="18"/>
          <w:szCs w:val="18"/>
        </w:rPr>
        <w:t>*</w:t>
      </w:r>
      <w:r w:rsidR="00E33C7E" w:rsidRPr="00E33C7E">
        <w:rPr>
          <w:rFonts w:ascii="Arial" w:hAnsi="Arial" w:cs="Arial"/>
          <w:sz w:val="22"/>
          <w:szCs w:val="22"/>
        </w:rPr>
        <w:t xml:space="preserve"> </w:t>
      </w:r>
      <w:r w:rsidR="00E33C7E" w:rsidRPr="00E33C7E">
        <w:rPr>
          <w:rFonts w:ascii="Arial" w:hAnsi="Arial" w:cs="Arial"/>
          <w:sz w:val="18"/>
          <w:szCs w:val="18"/>
        </w:rPr>
        <w:t>W przypadku wpisania innej ilości dni niż ustalone (od 14 do 28 dni) Zamawiający przyzna 0 pkt.</w:t>
      </w:r>
    </w:p>
    <w:p w14:paraId="10CC7298" w14:textId="1864C1B6" w:rsidR="008A4795" w:rsidRPr="00B1277D" w:rsidRDefault="008A4795" w:rsidP="00010718">
      <w:pPr>
        <w:pStyle w:val="Akapitzlist"/>
        <w:suppressAutoHyphens/>
        <w:ind w:left="0"/>
        <w:contextualSpacing/>
        <w:jc w:val="both"/>
        <w:rPr>
          <w:rFonts w:ascii="Arial" w:hAnsi="Arial" w:cs="Arial"/>
          <w:bCs/>
          <w:color w:val="000000" w:themeColor="text1"/>
          <w:sz w:val="18"/>
          <w:szCs w:val="18"/>
        </w:rPr>
      </w:pPr>
    </w:p>
    <w:p w14:paraId="0E54F87B" w14:textId="51D1D8C1" w:rsidR="008A4795" w:rsidRPr="00DF6E06" w:rsidRDefault="008A4795" w:rsidP="00DD0CB5">
      <w:pPr>
        <w:pStyle w:val="Akapitzlist"/>
        <w:numPr>
          <w:ilvl w:val="0"/>
          <w:numId w:val="47"/>
        </w:numPr>
        <w:suppressAutoHyphens/>
        <w:spacing w:before="180" w:line="271" w:lineRule="auto"/>
        <w:ind w:left="0" w:firstLine="0"/>
        <w:contextualSpacing/>
        <w:jc w:val="both"/>
        <w:rPr>
          <w:rFonts w:ascii="Arial" w:hAnsi="Arial" w:cs="Arial"/>
          <w:sz w:val="22"/>
          <w:szCs w:val="22"/>
          <w:lang w:eastAsia="ar-SA"/>
        </w:rPr>
      </w:pPr>
      <w:r w:rsidRPr="00DF6E0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7300B0C7" w:rsidR="008A4795" w:rsidRPr="00C77D1B" w:rsidRDefault="008A4795" w:rsidP="00DD0CB5">
      <w:pPr>
        <w:pStyle w:val="Akapitzlist"/>
        <w:numPr>
          <w:ilvl w:val="0"/>
          <w:numId w:val="47"/>
        </w:numPr>
        <w:tabs>
          <w:tab w:val="left" w:leader="dot" w:pos="142"/>
        </w:tabs>
        <w:suppressAutoHyphens/>
        <w:spacing w:before="180" w:line="271" w:lineRule="auto"/>
        <w:ind w:left="0" w:firstLine="0"/>
        <w:jc w:val="both"/>
        <w:rPr>
          <w:rFonts w:ascii="Arial" w:hAnsi="Arial" w:cs="Arial"/>
          <w:sz w:val="22"/>
          <w:szCs w:val="22"/>
          <w:lang w:eastAsia="ar-SA"/>
        </w:rPr>
      </w:pPr>
      <w:r w:rsidRPr="00C77D1B">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Default="008A4795" w:rsidP="00DD0CB5">
      <w:pPr>
        <w:numPr>
          <w:ilvl w:val="0"/>
          <w:numId w:val="47"/>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0D076B5C" w14:textId="1B814083" w:rsidR="00473186" w:rsidRPr="00473186" w:rsidRDefault="00473186" w:rsidP="00DD0CB5">
      <w:pPr>
        <w:numPr>
          <w:ilvl w:val="0"/>
          <w:numId w:val="47"/>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t xml:space="preserve">Oświadczamy,  że wadium o wartości </w:t>
      </w:r>
      <w:r w:rsidR="00983221">
        <w:rPr>
          <w:rFonts w:ascii="Arial" w:hAnsi="Arial" w:cs="Arial"/>
          <w:sz w:val="22"/>
          <w:szCs w:val="22"/>
          <w:lang w:eastAsia="ar-SA"/>
        </w:rPr>
        <w:t>2.400</w:t>
      </w:r>
      <w:r w:rsidRPr="00473186">
        <w:rPr>
          <w:rFonts w:ascii="Arial" w:hAnsi="Arial" w:cs="Arial"/>
          <w:sz w:val="22"/>
          <w:szCs w:val="22"/>
          <w:lang w:eastAsia="ar-SA"/>
        </w:rPr>
        <w:t>,00 PLN wnieśliśmy w dniu............................. w formie ...........................................................................</w:t>
      </w:r>
    </w:p>
    <w:p w14:paraId="70AE64BD" w14:textId="77777777" w:rsidR="00473186" w:rsidRPr="00473186" w:rsidRDefault="00473186" w:rsidP="00DD0CB5">
      <w:pPr>
        <w:numPr>
          <w:ilvl w:val="0"/>
          <w:numId w:val="47"/>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t xml:space="preserve">Prosimy o zwrot wadium (wniesionego w pieniądzu), na zasadach określonych w art. 46 ustawy </w:t>
      </w:r>
      <w:proofErr w:type="spellStart"/>
      <w:r w:rsidRPr="00473186">
        <w:rPr>
          <w:rFonts w:ascii="Arial" w:hAnsi="Arial" w:cs="Arial"/>
          <w:sz w:val="22"/>
          <w:szCs w:val="22"/>
          <w:lang w:eastAsia="ar-SA"/>
        </w:rPr>
        <w:t>Pzp</w:t>
      </w:r>
      <w:proofErr w:type="spellEnd"/>
      <w:r w:rsidRPr="00473186">
        <w:rPr>
          <w:rFonts w:ascii="Arial" w:hAnsi="Arial" w:cs="Arial"/>
          <w:sz w:val="22"/>
          <w:szCs w:val="22"/>
          <w:lang w:eastAsia="ar-SA"/>
        </w:rPr>
        <w:t>, na następujący rachunek: ………………………………………………………………………………………………</w:t>
      </w:r>
    </w:p>
    <w:p w14:paraId="64343EF9" w14:textId="7A4B99EC" w:rsidR="00473186" w:rsidRPr="00473186" w:rsidRDefault="00473186" w:rsidP="00DD0CB5">
      <w:pPr>
        <w:numPr>
          <w:ilvl w:val="0"/>
          <w:numId w:val="47"/>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lastRenderedPageBreak/>
        <w:t>W przypadku złożenia wadium w formie elektronicznej, oświadczenie o zwolnieniu wadium należy przesłać na adres e-mail: ……………………………………………….</w:t>
      </w:r>
    </w:p>
    <w:p w14:paraId="0347E8F3" w14:textId="43F2D1A6" w:rsidR="008A4795" w:rsidRDefault="008A4795" w:rsidP="00DD0CB5">
      <w:pPr>
        <w:numPr>
          <w:ilvl w:val="0"/>
          <w:numId w:val="47"/>
        </w:numPr>
        <w:suppressAutoHyphens/>
        <w:spacing w:before="180" w:line="271" w:lineRule="auto"/>
        <w:ind w:left="0" w:firstLine="0"/>
        <w:jc w:val="both"/>
        <w:rPr>
          <w:rFonts w:ascii="Arial" w:hAnsi="Arial" w:cs="Arial"/>
          <w:sz w:val="22"/>
          <w:szCs w:val="22"/>
          <w:lang w:eastAsia="ar-SA"/>
        </w:rPr>
      </w:pPr>
      <w:r w:rsidRPr="00FF097A">
        <w:rPr>
          <w:rFonts w:ascii="Arial" w:hAnsi="Arial" w:cs="Arial"/>
          <w:sz w:val="22"/>
          <w:szCs w:val="22"/>
          <w:lang w:eastAsia="ar-SA"/>
        </w:rPr>
        <w:t>Deklarujemy wniesienie zabezpieczenia należytego wykonania umowy w wysokości 5% ceny oferty w następującej formie / formach: ……………………………………………………..</w:t>
      </w:r>
    </w:p>
    <w:p w14:paraId="78C06FCA" w14:textId="1747DA56" w:rsidR="008A4795" w:rsidRPr="00FF097A" w:rsidRDefault="008A4795" w:rsidP="00DD0CB5">
      <w:pPr>
        <w:numPr>
          <w:ilvl w:val="0"/>
          <w:numId w:val="47"/>
        </w:numPr>
        <w:suppressAutoHyphens/>
        <w:spacing w:before="180" w:line="271" w:lineRule="auto"/>
        <w:ind w:left="0" w:firstLine="0"/>
        <w:jc w:val="both"/>
        <w:rPr>
          <w:rFonts w:ascii="Arial" w:hAnsi="Arial" w:cs="Arial"/>
          <w:sz w:val="22"/>
          <w:szCs w:val="22"/>
          <w:lang w:eastAsia="ar-SA"/>
        </w:rPr>
      </w:pPr>
      <w:r w:rsidRPr="00FF097A">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44EF35B8" w14:textId="77777777" w:rsidR="00FF097A" w:rsidRPr="00E84A5E" w:rsidRDefault="00FF097A" w:rsidP="00C77D1B">
      <w:pPr>
        <w:tabs>
          <w:tab w:val="left" w:pos="142"/>
          <w:tab w:val="left" w:leader="dot" w:pos="9072"/>
        </w:tabs>
        <w:spacing w:line="271" w:lineRule="auto"/>
        <w:jc w:val="both"/>
        <w:rPr>
          <w:rFonts w:ascii="Arial" w:hAnsi="Arial" w:cs="Arial"/>
          <w:sz w:val="22"/>
          <w:szCs w:val="22"/>
        </w:rPr>
      </w:pPr>
    </w:p>
    <w:p w14:paraId="73E02A08" w14:textId="6F08CD4E" w:rsidR="008A4795" w:rsidRPr="001A1D18" w:rsidRDefault="00FF097A" w:rsidP="00FF097A">
      <w:pPr>
        <w:pStyle w:val="Akapitzlist"/>
        <w:tabs>
          <w:tab w:val="left" w:pos="142"/>
          <w:tab w:val="left" w:leader="dot" w:pos="9072"/>
        </w:tabs>
        <w:spacing w:line="271" w:lineRule="auto"/>
        <w:ind w:left="0"/>
        <w:jc w:val="both"/>
        <w:rPr>
          <w:rFonts w:ascii="Arial" w:hAnsi="Arial" w:cs="Arial"/>
          <w:sz w:val="22"/>
          <w:szCs w:val="22"/>
        </w:rPr>
      </w:pPr>
      <w:r>
        <w:rPr>
          <w:rFonts w:ascii="Arial" w:hAnsi="Arial" w:cs="Arial"/>
          <w:sz w:val="22"/>
          <w:szCs w:val="22"/>
        </w:rPr>
        <w:t>1</w:t>
      </w:r>
      <w:r w:rsidR="00A91BCB">
        <w:rPr>
          <w:rFonts w:ascii="Arial" w:hAnsi="Arial" w:cs="Arial"/>
          <w:sz w:val="22"/>
          <w:szCs w:val="22"/>
        </w:rPr>
        <w:t>3</w:t>
      </w:r>
      <w:r>
        <w:rPr>
          <w:rFonts w:ascii="Arial" w:hAnsi="Arial" w:cs="Arial"/>
          <w:sz w:val="22"/>
          <w:szCs w:val="22"/>
        </w:rPr>
        <w:t xml:space="preserve">. </w:t>
      </w:r>
      <w:r w:rsidR="008A4795" w:rsidRPr="001A1D18">
        <w:rPr>
          <w:rFonts w:ascii="Arial" w:hAnsi="Arial" w:cs="Arial"/>
          <w:sz w:val="22"/>
          <w:szCs w:val="22"/>
        </w:rPr>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70A47EC9" w:rsidR="001A1D18" w:rsidRPr="00A91BCB" w:rsidRDefault="008A4795" w:rsidP="00A91BCB">
      <w:pPr>
        <w:pStyle w:val="Akapitzlist"/>
        <w:numPr>
          <w:ilvl w:val="0"/>
          <w:numId w:val="24"/>
        </w:numPr>
        <w:suppressAutoHyphens/>
        <w:spacing w:before="180" w:line="271" w:lineRule="auto"/>
        <w:jc w:val="both"/>
        <w:rPr>
          <w:rFonts w:ascii="Arial" w:hAnsi="Arial" w:cs="Arial"/>
          <w:sz w:val="22"/>
          <w:szCs w:val="22"/>
          <w:lang w:eastAsia="ar-SA"/>
        </w:rPr>
      </w:pPr>
      <w:r w:rsidRPr="00A91BCB">
        <w:rPr>
          <w:rFonts w:ascii="Arial" w:hAnsi="Arial" w:cs="Arial"/>
          <w:bCs/>
          <w:sz w:val="22"/>
          <w:szCs w:val="22"/>
          <w:lang w:eastAsia="ar-SA"/>
        </w:rPr>
        <w:t xml:space="preserve">Akceptujemy </w:t>
      </w:r>
      <w:r w:rsidRPr="00A91BCB">
        <w:rPr>
          <w:rFonts w:ascii="Arial" w:hAnsi="Arial" w:cs="Arial"/>
          <w:sz w:val="22"/>
          <w:szCs w:val="22"/>
          <w:lang w:eastAsia="ar-SA"/>
        </w:rPr>
        <w:t xml:space="preserve">warunki płatności </w:t>
      </w:r>
      <w:r w:rsidRPr="00A91BCB">
        <w:rPr>
          <w:rFonts w:ascii="Arial" w:hAnsi="Arial" w:cs="Arial"/>
          <w:bCs/>
          <w:sz w:val="22"/>
          <w:szCs w:val="22"/>
          <w:lang w:eastAsia="ar-SA"/>
        </w:rPr>
        <w:t>30 dni od daty dostarczenia prawidłowo wystawionej faktury do siedziby Zamawiającego.</w:t>
      </w:r>
    </w:p>
    <w:p w14:paraId="4FDC1831" w14:textId="77777777" w:rsidR="008A4795" w:rsidRPr="00365A64" w:rsidRDefault="008A4795" w:rsidP="00A91BCB">
      <w:pPr>
        <w:numPr>
          <w:ilvl w:val="0"/>
          <w:numId w:val="24"/>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4998F328" w14:textId="3A0CF7D7" w:rsidR="008A4795" w:rsidRPr="00FF097A" w:rsidRDefault="008A4795" w:rsidP="00A91BCB">
      <w:pPr>
        <w:pStyle w:val="Akapitzlist"/>
        <w:numPr>
          <w:ilvl w:val="0"/>
          <w:numId w:val="24"/>
        </w:numPr>
        <w:spacing w:line="271" w:lineRule="auto"/>
        <w:jc w:val="both"/>
        <w:rPr>
          <w:rFonts w:ascii="Arial" w:hAnsi="Arial" w:cs="Arial"/>
          <w:sz w:val="22"/>
          <w:szCs w:val="22"/>
        </w:rPr>
      </w:pPr>
      <w:r w:rsidRPr="00FF097A">
        <w:rPr>
          <w:rFonts w:ascii="Arial" w:hAnsi="Arial" w:cs="Arial"/>
          <w:color w:val="000000"/>
          <w:sz w:val="22"/>
          <w:szCs w:val="22"/>
        </w:rPr>
        <w:t>Oświadczam, że wypełniłem obowiązki informacyjne przewidziane w art. 13 lub art. 14 RODO</w:t>
      </w:r>
      <w:r w:rsidRPr="00FF097A">
        <w:rPr>
          <w:rFonts w:ascii="Arial" w:hAnsi="Arial" w:cs="Arial"/>
          <w:color w:val="000000"/>
          <w:sz w:val="22"/>
          <w:szCs w:val="22"/>
          <w:vertAlign w:val="superscript"/>
        </w:rPr>
        <w:t>1)</w:t>
      </w:r>
      <w:r w:rsidRPr="00FF097A">
        <w:rPr>
          <w:rFonts w:ascii="Arial" w:hAnsi="Arial" w:cs="Arial"/>
          <w:color w:val="000000"/>
          <w:sz w:val="22"/>
          <w:szCs w:val="22"/>
        </w:rPr>
        <w:t xml:space="preserve"> wobec osób fizycznych, </w:t>
      </w:r>
      <w:r w:rsidRPr="00FF097A">
        <w:rPr>
          <w:rFonts w:ascii="Arial" w:hAnsi="Arial" w:cs="Arial"/>
          <w:sz w:val="22"/>
          <w:szCs w:val="22"/>
        </w:rPr>
        <w:t>od których dane osobowe bezpośrednio lub pośrednio pozyskałem</w:t>
      </w:r>
      <w:r w:rsidRPr="00FF097A">
        <w:rPr>
          <w:rFonts w:ascii="Arial" w:hAnsi="Arial" w:cs="Arial"/>
          <w:color w:val="000000"/>
          <w:sz w:val="22"/>
          <w:szCs w:val="22"/>
        </w:rPr>
        <w:t xml:space="preserve"> w celu ubiegania się o udzielenie zamówienia publicznego w niniejszym postępowaniu</w:t>
      </w:r>
      <w:r w:rsidRPr="00FF097A">
        <w:rPr>
          <w:rFonts w:ascii="Arial" w:hAnsi="Arial" w:cs="Arial"/>
          <w:sz w:val="22"/>
          <w:szCs w:val="22"/>
        </w:rPr>
        <w:t>.*</w:t>
      </w:r>
    </w:p>
    <w:p w14:paraId="0BB519D4" w14:textId="77777777" w:rsidR="008A4795" w:rsidRPr="00722C15" w:rsidRDefault="008A4795" w:rsidP="00A91BCB">
      <w:pPr>
        <w:numPr>
          <w:ilvl w:val="0"/>
          <w:numId w:val="24"/>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77777777" w:rsidR="008A4795" w:rsidRPr="00122CDC" w:rsidRDefault="008A4795" w:rsidP="00A91BCB">
      <w:pPr>
        <w:numPr>
          <w:ilvl w:val="0"/>
          <w:numId w:val="24"/>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A91BCB">
      <w:pPr>
        <w:numPr>
          <w:ilvl w:val="0"/>
          <w:numId w:val="24"/>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AF20D2">
      <w:pPr>
        <w:numPr>
          <w:ilvl w:val="0"/>
          <w:numId w:val="34"/>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AF20D2">
      <w:pPr>
        <w:numPr>
          <w:ilvl w:val="0"/>
          <w:numId w:val="34"/>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BDE9BF0" w14:textId="77777777" w:rsidR="00226DBE" w:rsidRDefault="00226DBE" w:rsidP="00DA7B0D">
      <w:pPr>
        <w:tabs>
          <w:tab w:val="left" w:pos="708"/>
        </w:tabs>
        <w:spacing w:line="271" w:lineRule="auto"/>
        <w:jc w:val="right"/>
        <w:rPr>
          <w:rFonts w:ascii="Arial" w:hAnsi="Arial" w:cs="Arial"/>
          <w:sz w:val="22"/>
          <w:szCs w:val="22"/>
        </w:rPr>
      </w:pPr>
    </w:p>
    <w:p w14:paraId="6D5C37CD" w14:textId="77777777" w:rsidR="00226DBE" w:rsidRDefault="00226DBE" w:rsidP="00DA7B0D">
      <w:pPr>
        <w:tabs>
          <w:tab w:val="left" w:pos="708"/>
        </w:tabs>
        <w:spacing w:line="271" w:lineRule="auto"/>
        <w:jc w:val="right"/>
        <w:rPr>
          <w:rFonts w:ascii="Arial" w:hAnsi="Arial" w:cs="Arial"/>
          <w:sz w:val="22"/>
          <w:szCs w:val="22"/>
        </w:rPr>
      </w:pPr>
    </w:p>
    <w:p w14:paraId="72D6601B" w14:textId="77777777" w:rsidR="00226DBE" w:rsidRDefault="00226DBE" w:rsidP="00DA7B0D">
      <w:pPr>
        <w:tabs>
          <w:tab w:val="left" w:pos="708"/>
        </w:tabs>
        <w:spacing w:line="271" w:lineRule="auto"/>
        <w:jc w:val="right"/>
        <w:rPr>
          <w:rFonts w:ascii="Arial" w:hAnsi="Arial" w:cs="Arial"/>
          <w:sz w:val="22"/>
          <w:szCs w:val="22"/>
        </w:rPr>
      </w:pPr>
    </w:p>
    <w:p w14:paraId="05AE32A2" w14:textId="77777777" w:rsidR="00226DBE" w:rsidRDefault="00226DBE" w:rsidP="00DA7B0D">
      <w:pPr>
        <w:tabs>
          <w:tab w:val="left" w:pos="708"/>
        </w:tabs>
        <w:spacing w:line="271" w:lineRule="auto"/>
        <w:jc w:val="right"/>
        <w:rPr>
          <w:rFonts w:ascii="Arial" w:hAnsi="Arial" w:cs="Arial"/>
          <w:sz w:val="22"/>
          <w:szCs w:val="22"/>
        </w:rPr>
      </w:pPr>
    </w:p>
    <w:p w14:paraId="65A1F6E6" w14:textId="77777777" w:rsidR="00DD0CB5" w:rsidRDefault="00DD0CB5" w:rsidP="00C77D1B">
      <w:pPr>
        <w:tabs>
          <w:tab w:val="left" w:pos="708"/>
        </w:tabs>
        <w:spacing w:line="271" w:lineRule="auto"/>
        <w:rPr>
          <w:rFonts w:ascii="Arial" w:hAnsi="Arial" w:cs="Arial"/>
          <w:sz w:val="22"/>
          <w:szCs w:val="22"/>
        </w:rPr>
      </w:pPr>
    </w:p>
    <w:p w14:paraId="3809A353" w14:textId="515EFC04" w:rsidR="00226DBE" w:rsidRDefault="00A74145" w:rsidP="0052492A">
      <w:pPr>
        <w:tabs>
          <w:tab w:val="left" w:pos="708"/>
        </w:tabs>
        <w:spacing w:line="271" w:lineRule="auto"/>
        <w:jc w:val="right"/>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7B0D" w:rsidRPr="00DA7B0D">
        <w:rPr>
          <w:rFonts w:ascii="Arial" w:hAnsi="Arial" w:cs="Arial"/>
          <w:sz w:val="22"/>
          <w:szCs w:val="22"/>
        </w:rPr>
        <w:t>Załącznik Nr 2</w:t>
      </w:r>
    </w:p>
    <w:p w14:paraId="6FB5D528" w14:textId="08B14D22" w:rsidR="00DA7B0D" w:rsidRPr="0052492A" w:rsidRDefault="001002CF" w:rsidP="0052492A">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52492A">
        <w:rPr>
          <w:rFonts w:ascii="Arial" w:hAnsi="Arial" w:cs="Arial"/>
          <w:sz w:val="22"/>
          <w:szCs w:val="22"/>
        </w:rPr>
        <w:t>1</w:t>
      </w:r>
      <w:r w:rsidR="00983221">
        <w:rPr>
          <w:rFonts w:ascii="Arial" w:hAnsi="Arial" w:cs="Arial"/>
          <w:sz w:val="22"/>
          <w:szCs w:val="22"/>
        </w:rPr>
        <w:t>5</w:t>
      </w:r>
      <w:r w:rsidR="00DD0CB5">
        <w:rPr>
          <w:rFonts w:ascii="Arial" w:hAnsi="Arial" w:cs="Arial"/>
          <w:sz w:val="22"/>
          <w:szCs w:val="22"/>
        </w:rPr>
        <w:t>.2024</w:t>
      </w: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0B939EFD"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6FEECCDD" w:rsidR="00DA7B0D" w:rsidRPr="00DD0CB5" w:rsidRDefault="00DA7B0D" w:rsidP="00983221">
      <w:pPr>
        <w:pStyle w:val="Tekstpodstawowy"/>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983221" w:rsidRPr="00983221">
        <w:rPr>
          <w:rFonts w:ascii="Arial" w:hAnsi="Arial" w:cs="Arial"/>
          <w:b/>
          <w:bCs/>
          <w:sz w:val="22"/>
          <w:szCs w:val="22"/>
        </w:rPr>
        <w:t>Wykonanie dokumentacji p.n.: „Rozbudowa drogi powiatowej Nr 4359W (ul. Wileńskiej) na odcinku od ronda na skrzyżowaniu ulic: Wileńskiej, Mickiewicza (wraz z przebudową tego ronda) do ronda na skrzyżowaniu ulic Wileńskiej, Fieldorfa i Przejazd w Wołominie, gm. Wołomin” wraz z uzyskaniem zezwolenia na realizację inwestycji drogowej (ZRID)</w:t>
      </w:r>
      <w:r w:rsidR="00983221">
        <w:rPr>
          <w:rFonts w:ascii="Arial" w:hAnsi="Arial" w:cs="Arial"/>
          <w:b/>
          <w:bCs/>
          <w:sz w:val="22"/>
          <w:szCs w:val="22"/>
        </w:rPr>
        <w:t xml:space="preserve"> </w:t>
      </w:r>
      <w:r w:rsidR="00983221" w:rsidRPr="00983221">
        <w:rPr>
          <w:rFonts w:ascii="Arial" w:hAnsi="Arial" w:cs="Arial"/>
          <w:b/>
          <w:bCs/>
          <w:sz w:val="22"/>
          <w:szCs w:val="22"/>
        </w:rPr>
        <w:t>w ramach zadania: Projekt przebudowy ul. Wileńskiej na odcinku od ronda Anioła Stróża Ziemi Wołomińskiej do ronda Jana Pawła II w Wołominie wraz z regulacją własności nieruchomości – Etap II</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AF20D2">
      <w:pPr>
        <w:numPr>
          <w:ilvl w:val="1"/>
          <w:numId w:val="15"/>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AF20D2">
      <w:pPr>
        <w:numPr>
          <w:ilvl w:val="1"/>
          <w:numId w:val="15"/>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24D9F437" w14:textId="274382B1" w:rsidR="00DA7B0D" w:rsidRDefault="00DA7B0D" w:rsidP="00AF20D2">
      <w:pPr>
        <w:numPr>
          <w:ilvl w:val="1"/>
          <w:numId w:val="15"/>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789B21BF" w14:textId="43BB98C3" w:rsidR="00514D61" w:rsidRPr="00FF097A" w:rsidRDefault="00DA7B0D" w:rsidP="00FF097A">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FF097A">
        <w:rPr>
          <w:rFonts w:ascii="Arial" w:hAnsi="Arial" w:cs="Arial"/>
          <w:i/>
          <w:sz w:val="22"/>
          <w:szCs w:val="22"/>
        </w:rPr>
        <w:t>)</w:t>
      </w:r>
    </w:p>
    <w:p w14:paraId="5C241C0E" w14:textId="77777777" w:rsidR="00514D61" w:rsidRDefault="00514D61" w:rsidP="00614877">
      <w:pPr>
        <w:tabs>
          <w:tab w:val="left" w:pos="708"/>
        </w:tabs>
        <w:spacing w:line="271" w:lineRule="auto"/>
        <w:rPr>
          <w:rFonts w:ascii="Arial" w:hAnsi="Arial" w:cs="Arial"/>
          <w:sz w:val="22"/>
          <w:szCs w:val="22"/>
        </w:rPr>
      </w:pPr>
    </w:p>
    <w:p w14:paraId="2067D8AE" w14:textId="084BB9D0" w:rsidR="00497977" w:rsidRPr="00ED4891" w:rsidRDefault="00497977" w:rsidP="00497977">
      <w:pPr>
        <w:tabs>
          <w:tab w:val="left" w:pos="708"/>
        </w:tabs>
        <w:spacing w:line="271" w:lineRule="auto"/>
        <w:jc w:val="right"/>
        <w:rPr>
          <w:rFonts w:ascii="Arial" w:hAnsi="Arial" w:cs="Arial"/>
          <w:sz w:val="22"/>
          <w:szCs w:val="22"/>
        </w:rPr>
      </w:pPr>
      <w:r w:rsidRPr="00ED4891">
        <w:rPr>
          <w:rFonts w:ascii="Arial" w:hAnsi="Arial" w:cs="Arial"/>
          <w:sz w:val="22"/>
          <w:szCs w:val="22"/>
        </w:rPr>
        <w:t>Załącznik Nr 3</w:t>
      </w:r>
    </w:p>
    <w:p w14:paraId="4AF03CF7" w14:textId="5ED19257" w:rsidR="00497977" w:rsidRPr="00ED4891" w:rsidRDefault="00497977" w:rsidP="00497977">
      <w:pPr>
        <w:tabs>
          <w:tab w:val="left" w:pos="708"/>
        </w:tabs>
        <w:spacing w:line="271" w:lineRule="auto"/>
        <w:rPr>
          <w:rFonts w:ascii="Arial" w:hAnsi="Arial" w:cs="Arial"/>
          <w:sz w:val="22"/>
          <w:szCs w:val="22"/>
        </w:rPr>
      </w:pPr>
      <w:r w:rsidRPr="00ED4891">
        <w:rPr>
          <w:rFonts w:ascii="Arial" w:hAnsi="Arial" w:cs="Arial"/>
          <w:sz w:val="22"/>
          <w:szCs w:val="22"/>
        </w:rPr>
        <w:t>BZP.272.</w:t>
      </w:r>
      <w:r w:rsidR="00983221">
        <w:rPr>
          <w:rFonts w:ascii="Arial" w:hAnsi="Arial" w:cs="Arial"/>
          <w:sz w:val="22"/>
          <w:szCs w:val="22"/>
        </w:rPr>
        <w:t>15</w:t>
      </w:r>
      <w:r w:rsidR="00DD0CB5">
        <w:rPr>
          <w:rFonts w:ascii="Arial" w:hAnsi="Arial" w:cs="Arial"/>
          <w:sz w:val="22"/>
          <w:szCs w:val="22"/>
        </w:rPr>
        <w:t>.2024</w:t>
      </w:r>
    </w:p>
    <w:p w14:paraId="25990619" w14:textId="77777777" w:rsidR="00FF097A" w:rsidRPr="00FF097A" w:rsidRDefault="00FF097A" w:rsidP="00FF097A">
      <w:pPr>
        <w:pStyle w:val="Zwykytekst"/>
        <w:tabs>
          <w:tab w:val="left" w:pos="708"/>
        </w:tabs>
        <w:jc w:val="center"/>
        <w:outlineLvl w:val="0"/>
        <w:rPr>
          <w:rFonts w:ascii="Arial" w:hAnsi="Arial" w:cs="Arial"/>
          <w:b/>
          <w:bCs/>
          <w:sz w:val="22"/>
          <w:szCs w:val="22"/>
        </w:rPr>
      </w:pPr>
      <w:r w:rsidRPr="00FF097A">
        <w:rPr>
          <w:rFonts w:ascii="Arial" w:hAnsi="Arial" w:cs="Arial"/>
          <w:b/>
          <w:bCs/>
          <w:sz w:val="22"/>
          <w:szCs w:val="22"/>
        </w:rPr>
        <w:t>ISTOTNE POSTANOWIENIA UMOWY</w:t>
      </w:r>
    </w:p>
    <w:p w14:paraId="7A8BA9D8" w14:textId="77777777" w:rsidR="00FF097A" w:rsidRPr="00FF097A" w:rsidRDefault="00FF097A" w:rsidP="00FF097A">
      <w:pPr>
        <w:jc w:val="center"/>
        <w:rPr>
          <w:rFonts w:ascii="Arial" w:hAnsi="Arial" w:cs="Arial"/>
          <w:b/>
          <w:sz w:val="22"/>
          <w:szCs w:val="22"/>
        </w:rPr>
      </w:pPr>
    </w:p>
    <w:p w14:paraId="558D367E" w14:textId="77777777" w:rsidR="00983221" w:rsidRPr="00011F33" w:rsidRDefault="00983221" w:rsidP="00011F33">
      <w:pPr>
        <w:jc w:val="center"/>
        <w:rPr>
          <w:rFonts w:ascii="Arial" w:hAnsi="Arial" w:cs="Arial"/>
          <w:bCs/>
          <w:color w:val="000000" w:themeColor="text1"/>
          <w:sz w:val="22"/>
          <w:szCs w:val="22"/>
        </w:rPr>
      </w:pPr>
      <w:r w:rsidRPr="00011F33">
        <w:rPr>
          <w:rFonts w:ascii="Arial" w:hAnsi="Arial" w:cs="Arial"/>
          <w:bCs/>
          <w:color w:val="000000" w:themeColor="text1"/>
          <w:sz w:val="22"/>
          <w:szCs w:val="22"/>
        </w:rPr>
        <w:t>§ 1</w:t>
      </w:r>
    </w:p>
    <w:p w14:paraId="25705831" w14:textId="77777777" w:rsidR="00983221" w:rsidRPr="00011F33" w:rsidRDefault="00983221" w:rsidP="00011F33">
      <w:pPr>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Podstawę zawartej umowy stanowi przeprowadzone postępowanie przetargowe BZP.………2023 </w:t>
      </w:r>
      <w:r w:rsidRPr="00011F33">
        <w:rPr>
          <w:rFonts w:ascii="Arial" w:hAnsi="Arial" w:cs="Arial"/>
          <w:bCs/>
          <w:color w:val="000000" w:themeColor="text1"/>
          <w:sz w:val="22"/>
          <w:szCs w:val="22"/>
        </w:rPr>
        <w:br/>
        <w:t>w trybie podstawowym.</w:t>
      </w:r>
    </w:p>
    <w:p w14:paraId="61F4102A" w14:textId="77777777" w:rsidR="00983221" w:rsidRPr="00011F33" w:rsidRDefault="00983221" w:rsidP="00011F33">
      <w:pPr>
        <w:pStyle w:val="Zwykytekst"/>
        <w:numPr>
          <w:ilvl w:val="0"/>
          <w:numId w:val="90"/>
        </w:numPr>
        <w:tabs>
          <w:tab w:val="left" w:pos="708"/>
        </w:tabs>
        <w:ind w:left="0" w:firstLine="0"/>
        <w:jc w:val="center"/>
        <w:outlineLvl w:val="0"/>
        <w:rPr>
          <w:rFonts w:ascii="Arial" w:hAnsi="Arial" w:cs="Arial"/>
          <w:bCs/>
          <w:color w:val="000000" w:themeColor="text1"/>
          <w:sz w:val="22"/>
          <w:szCs w:val="22"/>
        </w:rPr>
      </w:pPr>
      <w:r w:rsidRPr="00011F33">
        <w:rPr>
          <w:rFonts w:ascii="Arial" w:hAnsi="Arial" w:cs="Arial"/>
          <w:bCs/>
          <w:color w:val="000000" w:themeColor="text1"/>
          <w:sz w:val="22"/>
          <w:szCs w:val="22"/>
        </w:rPr>
        <w:t>POSTANOWIENIA OGÓLNE, PRZEDMIOT UMOWY</w:t>
      </w:r>
    </w:p>
    <w:p w14:paraId="6B1CF638" w14:textId="77777777" w:rsidR="00983221" w:rsidRPr="00011F33" w:rsidRDefault="00983221" w:rsidP="00011F33">
      <w:pPr>
        <w:jc w:val="center"/>
        <w:rPr>
          <w:rFonts w:ascii="Arial" w:hAnsi="Arial" w:cs="Arial"/>
          <w:bCs/>
          <w:color w:val="000000" w:themeColor="text1"/>
          <w:sz w:val="22"/>
          <w:szCs w:val="22"/>
        </w:rPr>
      </w:pPr>
      <w:r w:rsidRPr="00011F33">
        <w:rPr>
          <w:rFonts w:ascii="Arial" w:hAnsi="Arial" w:cs="Arial"/>
          <w:bCs/>
          <w:color w:val="000000" w:themeColor="text1"/>
          <w:sz w:val="22"/>
          <w:szCs w:val="22"/>
        </w:rPr>
        <w:t>§ 2</w:t>
      </w:r>
    </w:p>
    <w:p w14:paraId="511EAFD0" w14:textId="77777777" w:rsidR="00983221" w:rsidRPr="00011F33" w:rsidRDefault="00983221" w:rsidP="00011F33">
      <w:pPr>
        <w:pStyle w:val="Akapitzlist"/>
        <w:numPr>
          <w:ilvl w:val="0"/>
          <w:numId w:val="86"/>
        </w:numPr>
        <w:suppressAutoHyphens/>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Przedmiotem zamówienia jest wykonanie dokumentacji projektowej dla zamierzenia budowlanego p.n.: „„Rozbudowa drogi powiatowej Nr 4359W (ul. Wileńskiej) na odcinku od ronda na skrzyżowaniu ulic: Wileńskiej, Mickiewicza (wraz z przebudową tego ronda) do ronda na skrzyżowaniu ulic Wileńskiej, Fieldorfa i Przejazd w Wołominie, gm. Wołomin” oraz uzyskanie decyzji o zezwoleniu na realizację inwestycji drogowej (ZRID) na podstawie ustawy z dnia 10 kwietnia 2003r. o szczególnych zasadach przygotowania i realizacji inwestycji w zakresie dróg publicznych w ramach zadania inwestycyjnego: „Projekt przebudowy ul. Wileńskiej na odcinku od ronda Anioła Stróża Ziemi Wołomińskiej do ronda Jana Pawła II w Wołominie wraz z regulacją własności nieruchomości – etap II”</w:t>
      </w:r>
    </w:p>
    <w:p w14:paraId="214BA6F1" w14:textId="77777777" w:rsidR="00983221" w:rsidRPr="00011F33" w:rsidRDefault="00983221" w:rsidP="00011F33">
      <w:pPr>
        <w:pStyle w:val="Akapitzlist"/>
        <w:numPr>
          <w:ilvl w:val="0"/>
          <w:numId w:val="86"/>
        </w:numPr>
        <w:suppressAutoHyphens/>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Dokumentacja projektowa ma zostać sporządzona dla inwestycji pod następująca nazwą: p.n.: „Rozbudowa drogi powiatowej Nr 4359W (ul. Wileńskiej) na odcinku od ronda na skrzyżowaniu</w:t>
      </w:r>
      <w:r w:rsidRPr="00011F33">
        <w:rPr>
          <w:rFonts w:ascii="Arial" w:hAnsi="Arial" w:cs="Arial"/>
          <w:bCs/>
          <w:iCs/>
          <w:color w:val="000000" w:themeColor="text1"/>
          <w:sz w:val="22"/>
          <w:szCs w:val="22"/>
        </w:rPr>
        <w:t xml:space="preserve"> </w:t>
      </w:r>
      <w:r w:rsidRPr="00011F33">
        <w:rPr>
          <w:rFonts w:ascii="Arial" w:hAnsi="Arial" w:cs="Arial"/>
          <w:bCs/>
          <w:color w:val="000000" w:themeColor="text1"/>
          <w:sz w:val="22"/>
          <w:szCs w:val="22"/>
        </w:rPr>
        <w:t>ulic: Wileńskiej, Mickiewicza (wraz z przebudową tego ronda) do ronda na skrzyżowaniu ulic Wileńskiej, Fieldorfa i Przejazd w Wołominie, gm. Wołomin”.</w:t>
      </w:r>
    </w:p>
    <w:p w14:paraId="6E502000" w14:textId="77777777" w:rsidR="00983221" w:rsidRPr="00011F33" w:rsidRDefault="00983221" w:rsidP="00011F33">
      <w:pPr>
        <w:pStyle w:val="Akapitzlist"/>
        <w:numPr>
          <w:ilvl w:val="0"/>
          <w:numId w:val="86"/>
        </w:numPr>
        <w:suppressAutoHyphens/>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Inwestorem zadania jest zarządca drogi: Zarząd Powiatu Wołomińskiego</w:t>
      </w:r>
    </w:p>
    <w:p w14:paraId="12E87F89" w14:textId="77777777" w:rsidR="00983221" w:rsidRPr="00011F33" w:rsidRDefault="00983221" w:rsidP="00011F33">
      <w:pPr>
        <w:pStyle w:val="Akapitzlist"/>
        <w:numPr>
          <w:ilvl w:val="0"/>
          <w:numId w:val="86"/>
        </w:numPr>
        <w:suppressAutoHyphens/>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7C717505" w14:textId="77777777" w:rsidR="00983221" w:rsidRPr="00011F33" w:rsidRDefault="00983221" w:rsidP="00011F33">
      <w:pPr>
        <w:pStyle w:val="Akapitzlist"/>
        <w:numPr>
          <w:ilvl w:val="0"/>
          <w:numId w:val="86"/>
        </w:numPr>
        <w:suppressAutoHyphens/>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Zadanie planowane jest do wykonania jako jedno etapowe:</w:t>
      </w:r>
    </w:p>
    <w:p w14:paraId="27A3413F" w14:textId="77777777" w:rsidR="00983221" w:rsidRPr="00011F33" w:rsidRDefault="00983221" w:rsidP="00011F33">
      <w:pPr>
        <w:pStyle w:val="Akapitzlist"/>
        <w:numPr>
          <w:ilvl w:val="0"/>
          <w:numId w:val="86"/>
        </w:numPr>
        <w:suppressAutoHyphens/>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W ramach projektu budowlanego i wykonawczego należy uwzględnić następujące branże:</w:t>
      </w:r>
    </w:p>
    <w:p w14:paraId="3D0ACE40" w14:textId="77777777" w:rsidR="00983221" w:rsidRPr="00011F33" w:rsidRDefault="00983221" w:rsidP="00011F33">
      <w:pPr>
        <w:pStyle w:val="Akapitzlist"/>
        <w:numPr>
          <w:ilvl w:val="0"/>
          <w:numId w:val="96"/>
        </w:numPr>
        <w:suppressAutoHyphens/>
        <w:ind w:left="0" w:firstLine="0"/>
        <w:contextualSpacing/>
        <w:jc w:val="both"/>
        <w:rPr>
          <w:rStyle w:val="dane1"/>
          <w:rFonts w:ascii="Arial" w:hAnsi="Arial" w:cs="Arial"/>
          <w:bCs/>
          <w:color w:val="000000" w:themeColor="text1"/>
          <w:sz w:val="22"/>
          <w:szCs w:val="22"/>
        </w:rPr>
      </w:pPr>
      <w:r w:rsidRPr="00011F33">
        <w:rPr>
          <w:rStyle w:val="dane1"/>
          <w:rFonts w:ascii="Arial" w:hAnsi="Arial" w:cs="Arial"/>
          <w:bCs/>
          <w:color w:val="000000" w:themeColor="text1"/>
          <w:sz w:val="22"/>
          <w:szCs w:val="22"/>
        </w:rPr>
        <w:t>drogowa,</w:t>
      </w:r>
    </w:p>
    <w:p w14:paraId="62974836" w14:textId="77777777" w:rsidR="00983221" w:rsidRPr="00011F33" w:rsidRDefault="00983221" w:rsidP="00011F33">
      <w:pPr>
        <w:pStyle w:val="Akapitzlist"/>
        <w:numPr>
          <w:ilvl w:val="0"/>
          <w:numId w:val="96"/>
        </w:numPr>
        <w:suppressAutoHyphens/>
        <w:ind w:left="0" w:firstLine="0"/>
        <w:contextualSpacing/>
        <w:jc w:val="both"/>
        <w:rPr>
          <w:rStyle w:val="dane1"/>
          <w:rFonts w:ascii="Arial" w:hAnsi="Arial" w:cs="Arial"/>
          <w:bCs/>
          <w:color w:val="000000" w:themeColor="text1"/>
          <w:sz w:val="22"/>
          <w:szCs w:val="22"/>
        </w:rPr>
      </w:pPr>
      <w:r w:rsidRPr="00011F33">
        <w:rPr>
          <w:rStyle w:val="dane1"/>
          <w:rFonts w:ascii="Arial" w:hAnsi="Arial" w:cs="Arial"/>
          <w:bCs/>
          <w:color w:val="000000" w:themeColor="text1"/>
          <w:sz w:val="22"/>
          <w:szCs w:val="22"/>
        </w:rPr>
        <w:t>energetyczno-elektryczna,</w:t>
      </w:r>
    </w:p>
    <w:p w14:paraId="60BA2D16" w14:textId="77777777" w:rsidR="00983221" w:rsidRPr="00011F33" w:rsidRDefault="00983221" w:rsidP="00011F33">
      <w:pPr>
        <w:pStyle w:val="Akapitzlist"/>
        <w:numPr>
          <w:ilvl w:val="0"/>
          <w:numId w:val="96"/>
        </w:numPr>
        <w:suppressAutoHyphens/>
        <w:ind w:left="0" w:firstLine="0"/>
        <w:contextualSpacing/>
        <w:jc w:val="both"/>
        <w:rPr>
          <w:rStyle w:val="dane1"/>
          <w:rFonts w:ascii="Arial" w:hAnsi="Arial" w:cs="Arial"/>
          <w:bCs/>
          <w:color w:val="000000" w:themeColor="text1"/>
          <w:sz w:val="22"/>
          <w:szCs w:val="22"/>
        </w:rPr>
      </w:pPr>
      <w:r w:rsidRPr="00011F33">
        <w:rPr>
          <w:rStyle w:val="dane1"/>
          <w:rFonts w:ascii="Arial" w:hAnsi="Arial" w:cs="Arial"/>
          <w:bCs/>
          <w:color w:val="000000" w:themeColor="text1"/>
          <w:sz w:val="22"/>
          <w:szCs w:val="22"/>
        </w:rPr>
        <w:t xml:space="preserve">teletechniczna, </w:t>
      </w:r>
    </w:p>
    <w:p w14:paraId="61608D4A" w14:textId="77777777" w:rsidR="00983221" w:rsidRPr="00011F33" w:rsidRDefault="00983221" w:rsidP="00011F33">
      <w:pPr>
        <w:pStyle w:val="Akapitzlist"/>
        <w:numPr>
          <w:ilvl w:val="0"/>
          <w:numId w:val="96"/>
        </w:numPr>
        <w:suppressAutoHyphens/>
        <w:ind w:left="0" w:firstLine="0"/>
        <w:contextualSpacing/>
        <w:jc w:val="both"/>
        <w:rPr>
          <w:rStyle w:val="dane1"/>
          <w:rFonts w:ascii="Arial" w:hAnsi="Arial" w:cs="Arial"/>
          <w:bCs/>
          <w:color w:val="000000" w:themeColor="text1"/>
          <w:sz w:val="22"/>
          <w:szCs w:val="22"/>
        </w:rPr>
      </w:pPr>
      <w:r w:rsidRPr="00011F33">
        <w:rPr>
          <w:rStyle w:val="dane1"/>
          <w:rFonts w:ascii="Arial" w:hAnsi="Arial" w:cs="Arial"/>
          <w:bCs/>
          <w:color w:val="000000" w:themeColor="text1"/>
          <w:sz w:val="22"/>
          <w:szCs w:val="22"/>
        </w:rPr>
        <w:t>sanitarna,</w:t>
      </w:r>
    </w:p>
    <w:p w14:paraId="50194A17" w14:textId="77777777" w:rsidR="00983221" w:rsidRPr="00011F33" w:rsidRDefault="00983221" w:rsidP="00011F33">
      <w:pPr>
        <w:pStyle w:val="Akapitzlist"/>
        <w:numPr>
          <w:ilvl w:val="0"/>
          <w:numId w:val="96"/>
        </w:numPr>
        <w:suppressAutoHyphens/>
        <w:ind w:left="0" w:firstLine="0"/>
        <w:contextualSpacing/>
        <w:jc w:val="both"/>
        <w:rPr>
          <w:rStyle w:val="dane1"/>
          <w:rFonts w:ascii="Arial" w:hAnsi="Arial" w:cs="Arial"/>
          <w:bCs/>
          <w:color w:val="000000" w:themeColor="text1"/>
          <w:sz w:val="22"/>
          <w:szCs w:val="22"/>
        </w:rPr>
      </w:pPr>
      <w:r w:rsidRPr="00011F33">
        <w:rPr>
          <w:rStyle w:val="dane1"/>
          <w:rFonts w:ascii="Arial" w:hAnsi="Arial" w:cs="Arial"/>
          <w:bCs/>
          <w:color w:val="000000" w:themeColor="text1"/>
          <w:sz w:val="22"/>
          <w:szCs w:val="22"/>
        </w:rPr>
        <w:t xml:space="preserve">geodezyjna, </w:t>
      </w:r>
    </w:p>
    <w:p w14:paraId="753C3802" w14:textId="77777777" w:rsidR="00983221" w:rsidRPr="00011F33" w:rsidRDefault="00983221" w:rsidP="00011F33">
      <w:pPr>
        <w:pStyle w:val="Akapitzlist"/>
        <w:numPr>
          <w:ilvl w:val="0"/>
          <w:numId w:val="96"/>
        </w:numPr>
        <w:suppressAutoHyphens/>
        <w:ind w:left="0" w:firstLine="0"/>
        <w:contextualSpacing/>
        <w:jc w:val="both"/>
        <w:rPr>
          <w:rStyle w:val="dane1"/>
          <w:rFonts w:ascii="Arial" w:hAnsi="Arial" w:cs="Arial"/>
          <w:bCs/>
          <w:color w:val="000000" w:themeColor="text1"/>
          <w:sz w:val="22"/>
          <w:szCs w:val="22"/>
        </w:rPr>
      </w:pPr>
      <w:r w:rsidRPr="00011F33">
        <w:rPr>
          <w:rStyle w:val="dane1"/>
          <w:rFonts w:ascii="Arial" w:hAnsi="Arial" w:cs="Arial"/>
          <w:bCs/>
          <w:color w:val="000000" w:themeColor="text1"/>
          <w:sz w:val="22"/>
          <w:szCs w:val="22"/>
        </w:rPr>
        <w:t>geotechniczna,</w:t>
      </w:r>
    </w:p>
    <w:p w14:paraId="223D94E5" w14:textId="77777777" w:rsidR="00983221" w:rsidRPr="00011F33" w:rsidRDefault="00983221" w:rsidP="00011F33">
      <w:pPr>
        <w:pStyle w:val="Akapitzlist"/>
        <w:numPr>
          <w:ilvl w:val="0"/>
          <w:numId w:val="96"/>
        </w:numPr>
        <w:suppressAutoHyphens/>
        <w:ind w:left="0" w:firstLine="0"/>
        <w:contextualSpacing/>
        <w:jc w:val="both"/>
        <w:rPr>
          <w:rFonts w:ascii="Arial" w:hAnsi="Arial" w:cs="Arial"/>
          <w:bCs/>
          <w:color w:val="000000" w:themeColor="text1"/>
          <w:sz w:val="22"/>
          <w:szCs w:val="22"/>
        </w:rPr>
      </w:pPr>
      <w:r w:rsidRPr="00011F33">
        <w:rPr>
          <w:rStyle w:val="dane1"/>
          <w:rFonts w:ascii="Arial" w:hAnsi="Arial" w:cs="Arial"/>
          <w:bCs/>
          <w:color w:val="000000" w:themeColor="text1"/>
          <w:sz w:val="22"/>
          <w:szCs w:val="22"/>
        </w:rPr>
        <w:t>dendrologiczna</w:t>
      </w:r>
      <w:r w:rsidRPr="00011F33">
        <w:rPr>
          <w:rFonts w:ascii="Arial" w:hAnsi="Arial" w:cs="Arial"/>
          <w:bCs/>
          <w:color w:val="000000" w:themeColor="text1"/>
          <w:sz w:val="22"/>
          <w:szCs w:val="22"/>
        </w:rPr>
        <w:t>.</w:t>
      </w:r>
    </w:p>
    <w:p w14:paraId="2F85EBE3" w14:textId="77777777" w:rsidR="00983221" w:rsidRPr="00011F33" w:rsidRDefault="00983221" w:rsidP="00011F33">
      <w:pPr>
        <w:pStyle w:val="Akapitzlist"/>
        <w:numPr>
          <w:ilvl w:val="0"/>
          <w:numId w:val="86"/>
        </w:numPr>
        <w:suppressAutoHyphens/>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Zakres rzeczowy dokumentacji projektowej obejmuje:</w:t>
      </w:r>
    </w:p>
    <w:p w14:paraId="3FB71D03" w14:textId="77777777" w:rsidR="00983221" w:rsidRPr="00011F33" w:rsidRDefault="00983221" w:rsidP="00011F33">
      <w:pPr>
        <w:pStyle w:val="Akapitzlist"/>
        <w:numPr>
          <w:ilvl w:val="0"/>
          <w:numId w:val="97"/>
        </w:numPr>
        <w:suppressAutoHyphens/>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6EE0C2BF" w14:textId="77777777" w:rsidR="00983221" w:rsidRPr="00011F33" w:rsidRDefault="00983221" w:rsidP="00011F33">
      <w:pPr>
        <w:pStyle w:val="Akapitzlist"/>
        <w:numPr>
          <w:ilvl w:val="0"/>
          <w:numId w:val="97"/>
        </w:numPr>
        <w:suppressAutoHyphens/>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przekazanie do Zamawiającego koncepcja wymieniona w pkt. 1) powinna zawierać w szczególności następujące opracowania i rysunki:</w:t>
      </w:r>
    </w:p>
    <w:p w14:paraId="3F9BFE3E" w14:textId="77777777" w:rsidR="00983221" w:rsidRPr="00011F33" w:rsidRDefault="00983221" w:rsidP="00011F33">
      <w:pPr>
        <w:pStyle w:val="Akapitzlist"/>
        <w:ind w:left="0"/>
        <w:jc w:val="both"/>
        <w:rPr>
          <w:rFonts w:ascii="Arial" w:hAnsi="Arial" w:cs="Arial"/>
          <w:bCs/>
          <w:color w:val="000000" w:themeColor="text1"/>
          <w:sz w:val="22"/>
          <w:szCs w:val="22"/>
        </w:rPr>
      </w:pPr>
      <w:r w:rsidRPr="00011F33">
        <w:rPr>
          <w:rFonts w:ascii="Arial" w:hAnsi="Arial" w:cs="Arial"/>
          <w:bCs/>
          <w:color w:val="000000" w:themeColor="text1"/>
          <w:sz w:val="22"/>
          <w:szCs w:val="22"/>
        </w:rPr>
        <w:t>a) opis stanu istniejącego wraz z rysunkiem przekroju występujących elementów pasa drogowego,</w:t>
      </w:r>
    </w:p>
    <w:p w14:paraId="5E7556E1" w14:textId="77777777" w:rsidR="00983221" w:rsidRPr="00011F33" w:rsidRDefault="00983221" w:rsidP="00011F33">
      <w:pPr>
        <w:pStyle w:val="Akapitzlist"/>
        <w:ind w:left="0"/>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b) 2 warianty proponowanych rozwiązań projektowych zawierające opis wraz z szacowanym kosztem realizacji danych wariantów oraz rysunki sytuacyjne, przekroje poprzeczne i podłużne, </w:t>
      </w:r>
    </w:p>
    <w:p w14:paraId="5692E515" w14:textId="77777777" w:rsidR="00983221" w:rsidRPr="00011F33" w:rsidRDefault="00983221" w:rsidP="00011F33">
      <w:pPr>
        <w:pStyle w:val="Akapitzlist"/>
        <w:numPr>
          <w:ilvl w:val="0"/>
          <w:numId w:val="97"/>
        </w:numPr>
        <w:suppressAutoHyphens/>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opracowanie harmonogramu prac projektowych określający terminy przygotowania poszczególnych części dokumentacji projektowej oraz poszczególnych decyzji </w:t>
      </w:r>
      <w:r w:rsidRPr="00011F33">
        <w:rPr>
          <w:rFonts w:ascii="Arial" w:hAnsi="Arial" w:cs="Arial"/>
          <w:bCs/>
          <w:color w:val="000000" w:themeColor="text1"/>
          <w:sz w:val="22"/>
          <w:szCs w:val="22"/>
        </w:rPr>
        <w:lastRenderedPageBreak/>
        <w:t>administracyjnych i opinii oraz uzgodnień wymaganych przepisami prawa, w terminie określonym umową</w:t>
      </w:r>
    </w:p>
    <w:p w14:paraId="5C6B2D52" w14:textId="77777777" w:rsidR="00983221" w:rsidRPr="00011F33" w:rsidRDefault="00983221" w:rsidP="00011F33">
      <w:pPr>
        <w:pStyle w:val="Akapitzlist"/>
        <w:numPr>
          <w:ilvl w:val="0"/>
          <w:numId w:val="97"/>
        </w:numPr>
        <w:autoSpaceDE w:val="0"/>
        <w:autoSpaceDN w:val="0"/>
        <w:adjustRightInd w:val="0"/>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po uzyskaniu akceptacji Zamawiającego dla projektowanej linii rozgraniczającej teren inwestycji Jednostka projektowa w terminie 28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 ilości 2 egz. w wersji papierowej oraz egz. w wersji PDF;  </w:t>
      </w:r>
    </w:p>
    <w:p w14:paraId="16B682B3" w14:textId="77777777" w:rsidR="00983221" w:rsidRPr="00011F33" w:rsidRDefault="00983221" w:rsidP="00011F33">
      <w:pPr>
        <w:pStyle w:val="Akapitzlist"/>
        <w:numPr>
          <w:ilvl w:val="0"/>
          <w:numId w:val="97"/>
        </w:numPr>
        <w:autoSpaceDE w:val="0"/>
        <w:autoSpaceDN w:val="0"/>
        <w:adjustRightInd w:val="0"/>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uzyskanie aktualnych podkładów geodezyjnych (map do celów projektowych) niezbędnych do opracowania projektu budowlanego;</w:t>
      </w:r>
    </w:p>
    <w:p w14:paraId="72C0D3AF" w14:textId="77777777" w:rsidR="00983221" w:rsidRPr="00011F33" w:rsidRDefault="00983221" w:rsidP="00011F33">
      <w:pPr>
        <w:pStyle w:val="Akapitzlist"/>
        <w:numPr>
          <w:ilvl w:val="0"/>
          <w:numId w:val="97"/>
        </w:numPr>
        <w:autoSpaceDE w:val="0"/>
        <w:autoSpaceDN w:val="0"/>
        <w:adjustRightInd w:val="0"/>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pozyskanie przez Jednostkę Projektową wypisów z ewidencji gruntów aktualne na dzień złożenia wniosku o ZRID w zakresie inwestycji  - 1 egz.; </w:t>
      </w:r>
    </w:p>
    <w:p w14:paraId="6A85C56D" w14:textId="77777777" w:rsidR="00983221" w:rsidRPr="00011F33" w:rsidRDefault="00983221" w:rsidP="00011F33">
      <w:pPr>
        <w:pStyle w:val="Akapitzlist"/>
        <w:numPr>
          <w:ilvl w:val="0"/>
          <w:numId w:val="97"/>
        </w:numPr>
        <w:autoSpaceDE w:val="0"/>
        <w:autoSpaceDN w:val="0"/>
        <w:adjustRightInd w:val="0"/>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wykonanie inwentaryzacji zieleni istniejącej wraz z projektem w branży zieleni zawierające plan wycinki drzew i krzewów kolidujących z projektowaną inwestycją i planem </w:t>
      </w:r>
      <w:proofErr w:type="spellStart"/>
      <w:r w:rsidRPr="00011F33">
        <w:rPr>
          <w:rFonts w:ascii="Arial" w:hAnsi="Arial" w:cs="Arial"/>
          <w:bCs/>
          <w:color w:val="000000" w:themeColor="text1"/>
          <w:sz w:val="22"/>
          <w:szCs w:val="22"/>
        </w:rPr>
        <w:t>nasadzeń</w:t>
      </w:r>
      <w:proofErr w:type="spellEnd"/>
      <w:r w:rsidRPr="00011F33">
        <w:rPr>
          <w:rFonts w:ascii="Arial" w:hAnsi="Arial" w:cs="Arial"/>
          <w:bCs/>
          <w:color w:val="000000" w:themeColor="text1"/>
          <w:sz w:val="22"/>
          <w:szCs w:val="22"/>
        </w:rPr>
        <w:t xml:space="preserve"> zastępczych drzew i krzewów – w ilości po 4 egz.,</w:t>
      </w:r>
    </w:p>
    <w:p w14:paraId="28F3D352" w14:textId="77777777" w:rsidR="00983221" w:rsidRPr="00011F33" w:rsidRDefault="00983221" w:rsidP="00011F33">
      <w:pPr>
        <w:pStyle w:val="Akapitzlist"/>
        <w:numPr>
          <w:ilvl w:val="0"/>
          <w:numId w:val="97"/>
        </w:numPr>
        <w:autoSpaceDE w:val="0"/>
        <w:autoSpaceDN w:val="0"/>
        <w:adjustRightInd w:val="0"/>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wykonanie dokumentacji geotechniczna wymagana prawem w zakresie przedmiotu umowy zgodnie z rozporządzeniem Ministra Transportu, Budownictwa i Gospodarki Morskiej z dnia 25 kwietnia 2012 r. w sprawie ustalenia geotechnicznych warunków </w:t>
      </w:r>
      <w:proofErr w:type="spellStart"/>
      <w:r w:rsidRPr="00011F33">
        <w:rPr>
          <w:rFonts w:ascii="Arial" w:hAnsi="Arial" w:cs="Arial"/>
          <w:bCs/>
          <w:color w:val="000000" w:themeColor="text1"/>
          <w:sz w:val="22"/>
          <w:szCs w:val="22"/>
        </w:rPr>
        <w:t>posadawiania</w:t>
      </w:r>
      <w:proofErr w:type="spellEnd"/>
      <w:r w:rsidRPr="00011F33">
        <w:rPr>
          <w:rFonts w:ascii="Arial" w:hAnsi="Arial" w:cs="Arial"/>
          <w:bCs/>
          <w:color w:val="000000" w:themeColor="text1"/>
          <w:sz w:val="22"/>
          <w:szCs w:val="22"/>
        </w:rPr>
        <w:t xml:space="preserve"> obiektów budowlanych, warunkująca uzyskanie decyzji ZRID – w ilości po 4 egz. </w:t>
      </w:r>
    </w:p>
    <w:p w14:paraId="2CFEB9C5" w14:textId="77777777" w:rsidR="00983221" w:rsidRPr="00011F33" w:rsidRDefault="00983221" w:rsidP="00011F33">
      <w:pPr>
        <w:pStyle w:val="Akapitzlist"/>
        <w:numPr>
          <w:ilvl w:val="0"/>
          <w:numId w:val="97"/>
        </w:numPr>
        <w:autoSpaceDE w:val="0"/>
        <w:autoSpaceDN w:val="0"/>
        <w:adjustRightInd w:val="0"/>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opracowanie kompletnego projektu budowlanego w tym: projektu zagospodarowania terenu, projekt </w:t>
      </w:r>
      <w:proofErr w:type="spellStart"/>
      <w:r w:rsidRPr="00011F33">
        <w:rPr>
          <w:rFonts w:ascii="Arial" w:hAnsi="Arial" w:cs="Arial"/>
          <w:bCs/>
          <w:color w:val="000000" w:themeColor="text1"/>
          <w:sz w:val="22"/>
          <w:szCs w:val="22"/>
        </w:rPr>
        <w:t>architektoniczno</w:t>
      </w:r>
      <w:proofErr w:type="spellEnd"/>
      <w:r w:rsidRPr="00011F33">
        <w:rPr>
          <w:rFonts w:ascii="Arial" w:hAnsi="Arial" w:cs="Arial"/>
          <w:bCs/>
          <w:color w:val="000000" w:themeColor="text1"/>
          <w:sz w:val="22"/>
          <w:szCs w:val="22"/>
        </w:rPr>
        <w:t xml:space="preserve"> –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–projekt budowlany w ilości po 5 egz. oraz projekt wykonawczy w ilości po 3 </w:t>
      </w:r>
      <w:proofErr w:type="spellStart"/>
      <w:r w:rsidRPr="00011F33">
        <w:rPr>
          <w:rFonts w:ascii="Arial" w:hAnsi="Arial" w:cs="Arial"/>
          <w:bCs/>
          <w:color w:val="000000" w:themeColor="text1"/>
          <w:sz w:val="22"/>
          <w:szCs w:val="22"/>
        </w:rPr>
        <w:t>egz</w:t>
      </w:r>
      <w:proofErr w:type="spellEnd"/>
      <w:r w:rsidRPr="00011F33">
        <w:rPr>
          <w:rFonts w:ascii="Arial" w:hAnsi="Arial" w:cs="Arial"/>
          <w:bCs/>
          <w:color w:val="000000" w:themeColor="text1"/>
          <w:sz w:val="22"/>
          <w:szCs w:val="22"/>
        </w:rPr>
        <w:t>;</w:t>
      </w:r>
    </w:p>
    <w:p w14:paraId="43299142" w14:textId="77777777" w:rsidR="00983221" w:rsidRPr="00011F33" w:rsidRDefault="00983221" w:rsidP="00011F33">
      <w:pPr>
        <w:pStyle w:val="Akapitzlist"/>
        <w:numPr>
          <w:ilvl w:val="0"/>
          <w:numId w:val="97"/>
        </w:numPr>
        <w:autoSpaceDE w:val="0"/>
        <w:autoSpaceDN w:val="0"/>
        <w:adjustRightInd w:val="0"/>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opracowanie projektów przebudowy urządzeń infrastruktury technicznej niezwiązanych </w:t>
      </w:r>
      <w:r w:rsidRPr="00011F33">
        <w:rPr>
          <w:rFonts w:ascii="Arial" w:hAnsi="Arial" w:cs="Arial"/>
          <w:bCs/>
          <w:color w:val="000000" w:themeColor="text1"/>
          <w:sz w:val="22"/>
          <w:szCs w:val="22"/>
        </w:rPr>
        <w:br/>
        <w:t>z potrzebami  zarządzania drogami lub potrzebami ruchu drogowego, kolidujących z inwestycją, jeżeli takowe kolizje wystąpią – projekt budowlany w ilości po 5 egz. oraz projekt wykonawczy w ilości po 3 egz.;</w:t>
      </w:r>
    </w:p>
    <w:p w14:paraId="2CB670E3" w14:textId="77777777" w:rsidR="00983221" w:rsidRPr="00011F33" w:rsidRDefault="00983221" w:rsidP="00011F33">
      <w:pPr>
        <w:pStyle w:val="Akapitzlist"/>
        <w:numPr>
          <w:ilvl w:val="0"/>
          <w:numId w:val="97"/>
        </w:numPr>
        <w:autoSpaceDE w:val="0"/>
        <w:autoSpaceDN w:val="0"/>
        <w:adjustRightInd w:val="0"/>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ilości po 4 egz. i uzyskanie jego zatwierdzenia;</w:t>
      </w:r>
    </w:p>
    <w:p w14:paraId="6E157B1F" w14:textId="77777777" w:rsidR="00983221" w:rsidRPr="00011F33" w:rsidRDefault="00983221" w:rsidP="00011F33">
      <w:pPr>
        <w:pStyle w:val="Akapitzlist"/>
        <w:autoSpaceDE w:val="0"/>
        <w:autoSpaceDN w:val="0"/>
        <w:adjustRightInd w:val="0"/>
        <w:ind w:left="0"/>
        <w:jc w:val="both"/>
        <w:rPr>
          <w:rFonts w:ascii="Arial" w:hAnsi="Arial" w:cs="Arial"/>
          <w:bCs/>
          <w:color w:val="000000" w:themeColor="text1"/>
          <w:sz w:val="22"/>
          <w:szCs w:val="22"/>
        </w:rPr>
      </w:pPr>
      <w:r w:rsidRPr="00011F33">
        <w:rPr>
          <w:rFonts w:ascii="Arial" w:hAnsi="Arial" w:cs="Arial"/>
          <w:bCs/>
          <w:color w:val="000000" w:themeColor="text1"/>
          <w:sz w:val="22"/>
          <w:szCs w:val="22"/>
        </w:rPr>
        <w:t>Rysunki SOR powinny być sporządzone na arkuszach A3 wraz z kartami zestawienia projektowanego oznakowania poziomego i pionowego wraz z dokonanym ich obmiarem.</w:t>
      </w:r>
    </w:p>
    <w:p w14:paraId="4921391D" w14:textId="77777777" w:rsidR="00983221" w:rsidRPr="00011F33" w:rsidRDefault="00983221" w:rsidP="00011F33">
      <w:pPr>
        <w:pStyle w:val="Akapitzlist"/>
        <w:numPr>
          <w:ilvl w:val="0"/>
          <w:numId w:val="97"/>
        </w:numPr>
        <w:autoSpaceDE w:val="0"/>
        <w:autoSpaceDN w:val="0"/>
        <w:adjustRightInd w:val="0"/>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opracowanie przedmiarów i kosztorysów inwestorskich niezbędnych do udzielenia przez Powiat zamówienia na realizację robót budowlanych objętych decyzją ZRID (w oparciu </w:t>
      </w:r>
      <w:r w:rsidRPr="00011F33">
        <w:rPr>
          <w:rFonts w:ascii="Arial" w:hAnsi="Arial" w:cs="Arial"/>
          <w:bCs/>
          <w:color w:val="000000" w:themeColor="text1"/>
          <w:sz w:val="22"/>
          <w:szCs w:val="22"/>
        </w:rPr>
        <w:br/>
        <w:t>o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 w ilości po 3 egz. wraz z przygotowaniem tabeli zawierającej zestawienie kosztów dla wszystkich branż;</w:t>
      </w:r>
    </w:p>
    <w:p w14:paraId="1A98FA42" w14:textId="77777777" w:rsidR="00983221" w:rsidRPr="00011F33" w:rsidRDefault="00983221" w:rsidP="00011F33">
      <w:pPr>
        <w:pStyle w:val="Akapitzlist"/>
        <w:numPr>
          <w:ilvl w:val="0"/>
          <w:numId w:val="97"/>
        </w:numPr>
        <w:autoSpaceDE w:val="0"/>
        <w:autoSpaceDN w:val="0"/>
        <w:adjustRightInd w:val="0"/>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opracowanie specyfikacji technicznych (ogólnych i szczegółowych)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wykonania i odbioru robót budowlanych oraz programu funkcjonalno-użytkowego- w ilości po 3 egz., wraz z przygotowaniem tabeli zawierającej zestawienie kosztów dla wszystkich branż;</w:t>
      </w:r>
    </w:p>
    <w:p w14:paraId="79C57EF4" w14:textId="77777777" w:rsidR="00983221" w:rsidRPr="00011F33" w:rsidRDefault="00983221" w:rsidP="00011F33">
      <w:pPr>
        <w:pStyle w:val="Akapitzlist"/>
        <w:numPr>
          <w:ilvl w:val="0"/>
          <w:numId w:val="97"/>
        </w:numPr>
        <w:autoSpaceDE w:val="0"/>
        <w:autoSpaceDN w:val="0"/>
        <w:adjustRightInd w:val="0"/>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uzyskanie przez Jednostkę Projektową w imieniu Zamawiającego decyzji o zezwoleniu na realizację inwestycji drogowej (ZRID) posiadającej rygor natychmiastowej wykonalności.</w:t>
      </w:r>
    </w:p>
    <w:p w14:paraId="28A453B3" w14:textId="77777777" w:rsidR="00983221" w:rsidRPr="00011F33" w:rsidRDefault="00983221" w:rsidP="00011F33">
      <w:pPr>
        <w:pStyle w:val="Akapitzlist"/>
        <w:numPr>
          <w:ilvl w:val="0"/>
          <w:numId w:val="97"/>
        </w:numPr>
        <w:autoSpaceDE w:val="0"/>
        <w:autoSpaceDN w:val="0"/>
        <w:adjustRightInd w:val="0"/>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wykonanie wizualizacji z poziomu kierowcy opracowanego projektu  w pięciu miejscach wskazanych przez Zamawiającego</w:t>
      </w:r>
    </w:p>
    <w:p w14:paraId="432BB3A6" w14:textId="77777777" w:rsidR="00983221" w:rsidRPr="00011F33" w:rsidRDefault="00983221" w:rsidP="00011F33">
      <w:pPr>
        <w:pStyle w:val="Akapitzlist"/>
        <w:numPr>
          <w:ilvl w:val="0"/>
          <w:numId w:val="86"/>
        </w:numPr>
        <w:suppressAutoHyphens/>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lastRenderedPageBreak/>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7E97B4ED" w14:textId="77777777" w:rsidR="00983221" w:rsidRPr="00011F33" w:rsidRDefault="00983221" w:rsidP="00011F33">
      <w:pPr>
        <w:pStyle w:val="Akapitzlist"/>
        <w:numPr>
          <w:ilvl w:val="0"/>
          <w:numId w:val="86"/>
        </w:numPr>
        <w:suppressAutoHyphens/>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Projekty wykonawcze powinny być sporządzone w formacie rysunku nieprzekraczającego rozmiaru 297mm x 1000 mm. </w:t>
      </w:r>
    </w:p>
    <w:p w14:paraId="1D04EF32" w14:textId="77777777" w:rsidR="00983221" w:rsidRPr="00011F33" w:rsidRDefault="00983221" w:rsidP="00011F33">
      <w:pPr>
        <w:pStyle w:val="Akapitzlist"/>
        <w:numPr>
          <w:ilvl w:val="0"/>
          <w:numId w:val="86"/>
        </w:numPr>
        <w:suppressAutoHyphens/>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Kompletna dokumentacja musi zawierać również płytę CD zawierającą całość opracowań w formie cyfrowej – wersja nieedytowalna w PDF oraz edytowalna (DOC, DWG, KST). </w:t>
      </w:r>
    </w:p>
    <w:p w14:paraId="615917D2" w14:textId="77777777" w:rsidR="00983221" w:rsidRPr="00011F33" w:rsidRDefault="00983221" w:rsidP="00011F33">
      <w:pPr>
        <w:pStyle w:val="Akapitzlist"/>
        <w:numPr>
          <w:ilvl w:val="0"/>
          <w:numId w:val="86"/>
        </w:numPr>
        <w:suppressAutoHyphens/>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Skany elementów dokumentacji budowlanej zatwierdzonej decyzją ZRID należy wykonać po jej zatwierdzeniu i opieczętowaniu przez odpowiednie Urzędy w tym Organ wydający decyzję ZRID.</w:t>
      </w:r>
    </w:p>
    <w:p w14:paraId="31F3B825" w14:textId="77777777" w:rsidR="00983221" w:rsidRPr="00011F33" w:rsidRDefault="00983221" w:rsidP="00011F33">
      <w:pPr>
        <w:pStyle w:val="Akapitzlist"/>
        <w:numPr>
          <w:ilvl w:val="0"/>
          <w:numId w:val="86"/>
        </w:numPr>
        <w:suppressAutoHyphens/>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Zeskanowane elementy dokumentacji wykonawczej powinny zawierać podpisy projektantów i osób sprawdzających, a nie być tylko wygenerowane automatycznie z danego programu komputerowego.</w:t>
      </w:r>
    </w:p>
    <w:p w14:paraId="6DEC29A6" w14:textId="77777777" w:rsidR="00983221" w:rsidRPr="00011F33" w:rsidRDefault="00983221" w:rsidP="00011F33">
      <w:pPr>
        <w:pStyle w:val="Akapitzlist"/>
        <w:numPr>
          <w:ilvl w:val="0"/>
          <w:numId w:val="86"/>
        </w:numPr>
        <w:suppressAutoHyphens/>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Jednostka Projektowa w ramach wynagrodzenia umownego w okresie trwania gwarancji dokona jednokrotnej aktualizacji kosztorysów inwestorskich</w:t>
      </w:r>
    </w:p>
    <w:p w14:paraId="1806A6B7" w14:textId="77777777" w:rsidR="00983221" w:rsidRPr="00011F33" w:rsidRDefault="00983221" w:rsidP="00011F33">
      <w:pPr>
        <w:pStyle w:val="Akapitzlist"/>
        <w:autoSpaceDE w:val="0"/>
        <w:autoSpaceDN w:val="0"/>
        <w:adjustRightInd w:val="0"/>
        <w:ind w:left="0"/>
        <w:jc w:val="both"/>
        <w:rPr>
          <w:rFonts w:ascii="Arial" w:hAnsi="Arial" w:cs="Arial"/>
          <w:bCs/>
          <w:color w:val="000000" w:themeColor="text1"/>
          <w:sz w:val="22"/>
          <w:szCs w:val="22"/>
        </w:rPr>
      </w:pPr>
    </w:p>
    <w:p w14:paraId="5236730D" w14:textId="77777777" w:rsidR="00983221" w:rsidRPr="00011F33" w:rsidRDefault="00983221" w:rsidP="00011F33">
      <w:pPr>
        <w:jc w:val="center"/>
        <w:rPr>
          <w:rFonts w:ascii="Arial" w:hAnsi="Arial" w:cs="Arial"/>
          <w:bCs/>
          <w:color w:val="000000" w:themeColor="text1"/>
          <w:sz w:val="22"/>
          <w:szCs w:val="22"/>
        </w:rPr>
      </w:pPr>
      <w:r w:rsidRPr="00011F33">
        <w:rPr>
          <w:rFonts w:ascii="Arial" w:hAnsi="Arial" w:cs="Arial"/>
          <w:bCs/>
          <w:color w:val="000000" w:themeColor="text1"/>
          <w:sz w:val="22"/>
          <w:szCs w:val="22"/>
        </w:rPr>
        <w:t>§3</w:t>
      </w:r>
    </w:p>
    <w:p w14:paraId="0DE898E3" w14:textId="77777777" w:rsidR="00983221" w:rsidRPr="00011F33" w:rsidRDefault="00983221" w:rsidP="00011F33">
      <w:pPr>
        <w:numPr>
          <w:ilvl w:val="0"/>
          <w:numId w:val="38"/>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Do kierowania wykonywaniem oraz koordynacji prac projektowych Jednostka Projektowa wyznacza:</w:t>
      </w:r>
    </w:p>
    <w:p w14:paraId="2F3DE3CE" w14:textId="77777777" w:rsidR="00983221" w:rsidRPr="00011F33" w:rsidRDefault="00983221" w:rsidP="00011F33">
      <w:pPr>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w:t>
      </w:r>
    </w:p>
    <w:p w14:paraId="7459172C" w14:textId="77777777" w:rsidR="00983221" w:rsidRPr="00011F33" w:rsidRDefault="00983221" w:rsidP="00011F33">
      <w:pPr>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Imię, nazwisko, funkcja lub stanowisko służbowe</w:t>
      </w:r>
    </w:p>
    <w:p w14:paraId="18DADBD0" w14:textId="77777777" w:rsidR="00983221" w:rsidRPr="00011F33" w:rsidRDefault="00983221" w:rsidP="00011F33">
      <w:pPr>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Tel:......................................................, e-mail:…………………………………………….</w:t>
      </w:r>
    </w:p>
    <w:p w14:paraId="1F2F7289" w14:textId="77777777" w:rsidR="00983221" w:rsidRPr="00011F33" w:rsidRDefault="00983221" w:rsidP="00011F33">
      <w:pPr>
        <w:numPr>
          <w:ilvl w:val="0"/>
          <w:numId w:val="38"/>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Jako koordynatorów w zakresie wykonywania obowiązków umowy, z których każdy może działać samodzielnie, Zamawiający  wyznacza:</w:t>
      </w:r>
    </w:p>
    <w:p w14:paraId="7A49BF8B" w14:textId="77777777" w:rsidR="00983221" w:rsidRPr="00011F33" w:rsidRDefault="00983221" w:rsidP="00011F33">
      <w:pPr>
        <w:jc w:val="both"/>
        <w:rPr>
          <w:rFonts w:ascii="Arial" w:hAnsi="Arial" w:cs="Arial"/>
          <w:bCs/>
          <w:color w:val="000000" w:themeColor="text1"/>
          <w:sz w:val="22"/>
          <w:szCs w:val="22"/>
        </w:rPr>
      </w:pPr>
    </w:p>
    <w:p w14:paraId="7A462629" w14:textId="77777777" w:rsidR="00983221" w:rsidRPr="00011F33" w:rsidRDefault="00983221" w:rsidP="00011F33">
      <w:pPr>
        <w:jc w:val="both"/>
        <w:rPr>
          <w:rFonts w:ascii="Arial" w:hAnsi="Arial" w:cs="Arial"/>
          <w:bCs/>
          <w:color w:val="000000" w:themeColor="text1"/>
          <w:sz w:val="22"/>
          <w:szCs w:val="22"/>
        </w:rPr>
      </w:pPr>
      <w:r w:rsidRPr="00011F33">
        <w:rPr>
          <w:rFonts w:ascii="Arial" w:hAnsi="Arial" w:cs="Arial"/>
          <w:bCs/>
          <w:color w:val="000000" w:themeColor="text1"/>
          <w:sz w:val="22"/>
          <w:szCs w:val="22"/>
        </w:rPr>
        <w:t>Rafała Urbaniaka – Naczelnika Wydziału Dróg Powiatowych</w:t>
      </w:r>
    </w:p>
    <w:p w14:paraId="7032FE09" w14:textId="77777777" w:rsidR="00983221" w:rsidRPr="00011F33" w:rsidRDefault="00983221" w:rsidP="00011F33">
      <w:pPr>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Katarzynę Jóźwik – p.o. Kierownika Zespołu ds. inwestycji drogowych; </w:t>
      </w:r>
    </w:p>
    <w:p w14:paraId="6F4884F2" w14:textId="77777777" w:rsidR="00983221" w:rsidRPr="00011F33" w:rsidRDefault="00983221" w:rsidP="00011F33">
      <w:pPr>
        <w:jc w:val="both"/>
        <w:rPr>
          <w:rStyle w:val="Hipercze"/>
          <w:rFonts w:ascii="Arial" w:hAnsi="Arial" w:cs="Arial"/>
          <w:bCs/>
          <w:color w:val="000000" w:themeColor="text1"/>
          <w:sz w:val="22"/>
          <w:szCs w:val="22"/>
        </w:rPr>
      </w:pPr>
      <w:r w:rsidRPr="00011F33">
        <w:rPr>
          <w:rFonts w:ascii="Arial" w:hAnsi="Arial" w:cs="Arial"/>
          <w:bCs/>
          <w:color w:val="000000" w:themeColor="text1"/>
          <w:sz w:val="22"/>
          <w:szCs w:val="22"/>
        </w:rPr>
        <w:t>tel:.22-777-47-79., e</w:t>
      </w:r>
      <w:r w:rsidRPr="00011F33">
        <w:rPr>
          <w:rFonts w:ascii="Arial" w:hAnsi="Arial" w:cs="Arial"/>
          <w:bCs/>
          <w:color w:val="000000" w:themeColor="text1"/>
          <w:sz w:val="22"/>
          <w:szCs w:val="22"/>
        </w:rPr>
        <w:noBreakHyphen/>
        <w:t>mail: </w:t>
      </w:r>
      <w:hyperlink r:id="rId33" w:history="1">
        <w:r w:rsidRPr="00011F33">
          <w:rPr>
            <w:rStyle w:val="Hipercze"/>
            <w:rFonts w:ascii="Arial" w:hAnsi="Arial" w:cs="Arial"/>
            <w:bCs/>
            <w:color w:val="000000" w:themeColor="text1"/>
            <w:sz w:val="22"/>
            <w:szCs w:val="22"/>
          </w:rPr>
          <w:t>k.jozwik@powiat-wolominski.pl</w:t>
        </w:r>
      </w:hyperlink>
    </w:p>
    <w:p w14:paraId="4C21247C" w14:textId="77777777" w:rsidR="00983221" w:rsidRPr="00011F33" w:rsidRDefault="00983221" w:rsidP="00011F33">
      <w:pPr>
        <w:jc w:val="both"/>
        <w:rPr>
          <w:rFonts w:ascii="Arial" w:hAnsi="Arial" w:cs="Arial"/>
          <w:bCs/>
          <w:color w:val="000000" w:themeColor="text1"/>
          <w:sz w:val="22"/>
          <w:szCs w:val="22"/>
        </w:rPr>
      </w:pPr>
    </w:p>
    <w:p w14:paraId="2E818A88" w14:textId="77777777" w:rsidR="00983221" w:rsidRPr="00011F33" w:rsidRDefault="00983221" w:rsidP="00011F33">
      <w:pPr>
        <w:numPr>
          <w:ilvl w:val="0"/>
          <w:numId w:val="38"/>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Jednostka Projektowa będzie informować pisemnie (dopuszczalna forma elektroniczna) Zamawiającego, do 5 dnia  każdego kolejnego miesiąca kalendarzowego o postępie </w:t>
      </w:r>
      <w:r w:rsidRPr="00011F33">
        <w:rPr>
          <w:rFonts w:ascii="Arial" w:hAnsi="Arial" w:cs="Arial"/>
          <w:bCs/>
          <w:color w:val="000000" w:themeColor="text1"/>
          <w:sz w:val="22"/>
          <w:szCs w:val="22"/>
        </w:rPr>
        <w:br/>
        <w:t xml:space="preserve">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3AAC42F2" w14:textId="77777777" w:rsidR="00983221" w:rsidRPr="00011F33" w:rsidRDefault="00983221" w:rsidP="00011F33">
      <w:pPr>
        <w:numPr>
          <w:ilvl w:val="0"/>
          <w:numId w:val="38"/>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7D9118F3" w14:textId="77777777" w:rsidR="00983221" w:rsidRPr="00011F33" w:rsidRDefault="00983221" w:rsidP="00011F33">
      <w:pPr>
        <w:numPr>
          <w:ilvl w:val="0"/>
          <w:numId w:val="38"/>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Jednostka projektowa opracuje i dostarczy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427716B7" w14:textId="77777777" w:rsidR="00983221" w:rsidRPr="00011F33" w:rsidRDefault="00983221" w:rsidP="00011F33">
      <w:pPr>
        <w:numPr>
          <w:ilvl w:val="0"/>
          <w:numId w:val="38"/>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Zamawiający dokonuje analizy i akceptacji harmonogramu w terminie 7 dni od dnia dostarczenia harmonogramu przez Jednostkę Projektową.</w:t>
      </w:r>
    </w:p>
    <w:p w14:paraId="6DAF4ECF" w14:textId="77777777" w:rsidR="00983221" w:rsidRPr="00011F33" w:rsidRDefault="00983221" w:rsidP="00011F33">
      <w:pPr>
        <w:numPr>
          <w:ilvl w:val="0"/>
          <w:numId w:val="38"/>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W terminie do 7 dni licząc od podpisania niniejszej umowy Jednostka Projektowa przedłoży Zamawiającemu listę Projektantów z poświadczonymi za zgodność z oryginałem kopiami ich uprawnień do projektowania lub/i uprawnień producenta, oraz podwykonawców.</w:t>
      </w:r>
    </w:p>
    <w:p w14:paraId="796F3D5A" w14:textId="77777777" w:rsidR="00983221" w:rsidRPr="00011F33" w:rsidRDefault="00983221" w:rsidP="00011F33">
      <w:pPr>
        <w:numPr>
          <w:ilvl w:val="0"/>
          <w:numId w:val="38"/>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lastRenderedPageBreak/>
        <w:t>Zmiana osób wskazanych w ust. 1 i 2 nie stanowi zmiany umowy, lecz wymaga pisemnego powiadomienia drugiej Strony o zmianie.</w:t>
      </w:r>
    </w:p>
    <w:p w14:paraId="3B91A41A" w14:textId="77777777" w:rsidR="00983221" w:rsidRPr="00011F33" w:rsidRDefault="00983221" w:rsidP="00011F33">
      <w:pPr>
        <w:pStyle w:val="Akapitzlist"/>
        <w:numPr>
          <w:ilvl w:val="0"/>
          <w:numId w:val="38"/>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Zamawiający dopuszcza możliwość zmiany projektantów, w uzasadnionych przypadkach, na wniosek Jednostki Projektowej i  za uprzednią zgodą Zamawiającego wyrażoną na piśmie pod 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Jednostka Projektowa powoływał się, na zasadach określonych w art. 462 </w:t>
      </w:r>
      <w:proofErr w:type="spellStart"/>
      <w:r w:rsidRPr="00011F33">
        <w:rPr>
          <w:rFonts w:ascii="Arial" w:hAnsi="Arial" w:cs="Arial"/>
          <w:bCs/>
          <w:color w:val="000000" w:themeColor="text1"/>
          <w:sz w:val="22"/>
          <w:szCs w:val="22"/>
        </w:rPr>
        <w:t>Pzp</w:t>
      </w:r>
      <w:proofErr w:type="spellEnd"/>
      <w:r w:rsidRPr="00011F33">
        <w:rPr>
          <w:rFonts w:ascii="Arial" w:hAnsi="Arial" w:cs="Arial"/>
          <w:bCs/>
          <w:color w:val="000000" w:themeColor="text1"/>
          <w:sz w:val="22"/>
          <w:szCs w:val="22"/>
        </w:rPr>
        <w:t>, w celu wykazania spełniania warunków udziału w postępowaniu, Jednostka Projektowa jest obowiązana wykazać Zamawiającemu, iż proponowany inny podwykonawca/projektant lub Jednostka Projektowa samodzielnie spełnia je w stopniu nie mniejszym niż wymagany w trakcie postępowania o udzielenie zamówienia.</w:t>
      </w:r>
    </w:p>
    <w:p w14:paraId="5D513D67" w14:textId="77777777" w:rsidR="00983221" w:rsidRPr="00011F33" w:rsidRDefault="00983221" w:rsidP="00011F33">
      <w:pPr>
        <w:jc w:val="center"/>
        <w:rPr>
          <w:rFonts w:ascii="Arial" w:hAnsi="Arial" w:cs="Arial"/>
          <w:bCs/>
          <w:color w:val="000000" w:themeColor="text1"/>
          <w:sz w:val="22"/>
          <w:szCs w:val="22"/>
        </w:rPr>
      </w:pPr>
    </w:p>
    <w:p w14:paraId="10AD8EF5" w14:textId="77777777" w:rsidR="00983221" w:rsidRPr="00011F33" w:rsidRDefault="00983221" w:rsidP="00011F33">
      <w:pPr>
        <w:jc w:val="center"/>
        <w:rPr>
          <w:rFonts w:ascii="Arial" w:hAnsi="Arial" w:cs="Arial"/>
          <w:bCs/>
          <w:color w:val="000000" w:themeColor="text1"/>
          <w:sz w:val="22"/>
          <w:szCs w:val="22"/>
        </w:rPr>
      </w:pPr>
      <w:r w:rsidRPr="00011F33">
        <w:rPr>
          <w:rFonts w:ascii="Arial" w:hAnsi="Arial" w:cs="Arial"/>
          <w:bCs/>
          <w:color w:val="000000" w:themeColor="text1"/>
          <w:sz w:val="22"/>
          <w:szCs w:val="22"/>
        </w:rPr>
        <w:t>§4</w:t>
      </w:r>
    </w:p>
    <w:p w14:paraId="6D520E1D" w14:textId="77777777" w:rsidR="00983221" w:rsidRPr="00011F33" w:rsidRDefault="00983221" w:rsidP="00011F33">
      <w:pPr>
        <w:numPr>
          <w:ilvl w:val="3"/>
          <w:numId w:val="73"/>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Wnioski o wydanie decyzji administracyjnych oraz materiały projektowe i inne opracowania z tym związane winny uzyskać akceptację Zamawiającego co do ich treści, a przed ich złożeniem przez Jednostkę Projektową do odpowiednich organów administracyjnych. </w:t>
      </w:r>
    </w:p>
    <w:p w14:paraId="7FF468D1" w14:textId="77777777" w:rsidR="00983221" w:rsidRPr="00011F33" w:rsidRDefault="00983221" w:rsidP="00011F33">
      <w:pPr>
        <w:numPr>
          <w:ilvl w:val="3"/>
          <w:numId w:val="73"/>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Projekt wykonawczy powinien uzupełniać i uszczegóławiać projekt budowlany, tak aby była możliwość sporządzenia szczegółowego przedmiaru robót, kosztorysu inwestorskiego, przygotowania oferty przez Wykonawcę robót oraz realizacji robót. Projekt wykonawczy powinien obejmować wszelkie zmiany wprowadzone w Projekcie budowlanym w trakcie postępowania o wydanie decyzji o zezwoleniu na realizację inwestycji drogowej.</w:t>
      </w:r>
    </w:p>
    <w:p w14:paraId="5E66048C" w14:textId="77777777" w:rsidR="00983221" w:rsidRPr="00011F33" w:rsidRDefault="00983221" w:rsidP="00011F33">
      <w:pPr>
        <w:numPr>
          <w:ilvl w:val="3"/>
          <w:numId w:val="73"/>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Założenia projektowe w fazie opracowania koncepcji, a także projektu budowlanego i wykonawczego oraz kosztorysu należy na bieżąco konsultować z Zamawiającym. Zamawiający zastrzega sobie możliwość cyklicznych spotkań z projektantem w celu uszczegółowienia uzgodnień i monitorowania postępu prac projektowych. Wszystkie uzgodnienia będą miały formę pisemną, co najmniej mailową.</w:t>
      </w:r>
    </w:p>
    <w:p w14:paraId="0AC95AFC" w14:textId="77777777" w:rsidR="00983221" w:rsidRPr="00011F33" w:rsidRDefault="00983221" w:rsidP="00011F33">
      <w:pPr>
        <w:numPr>
          <w:ilvl w:val="3"/>
          <w:numId w:val="73"/>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69B42D24" w14:textId="77777777" w:rsidR="00983221" w:rsidRPr="00011F33" w:rsidRDefault="00983221" w:rsidP="00011F33">
      <w:pPr>
        <w:numPr>
          <w:ilvl w:val="3"/>
          <w:numId w:val="73"/>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Jednostka Projektowa zapewni opracowanie dokumentacji projektowej z należytą starannością </w:t>
      </w:r>
      <w:r w:rsidRPr="00011F33">
        <w:rPr>
          <w:rFonts w:ascii="Arial" w:hAnsi="Arial" w:cs="Arial"/>
          <w:bCs/>
          <w:color w:val="000000" w:themeColor="text1"/>
          <w:sz w:val="22"/>
          <w:szCs w:val="22"/>
        </w:rPr>
        <w:br/>
        <w:t>w sposób zgodny z ustaleniami, warunkami w uzyskanych decyzjach administracyjnych, wymaganiami ustaw, przepisami i obowiązującymi Polskimi Normami oraz zasadami wiedzy technicznej.</w:t>
      </w:r>
    </w:p>
    <w:p w14:paraId="4034B5BD" w14:textId="77777777" w:rsidR="00983221" w:rsidRPr="00011F33" w:rsidRDefault="00983221" w:rsidP="00011F33">
      <w:pPr>
        <w:numPr>
          <w:ilvl w:val="3"/>
          <w:numId w:val="73"/>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412CF092" w14:textId="77777777" w:rsidR="00983221" w:rsidRPr="00011F33" w:rsidRDefault="00983221" w:rsidP="00011F33">
      <w:pPr>
        <w:numPr>
          <w:ilvl w:val="3"/>
          <w:numId w:val="73"/>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W rozwiązaniach projektowych będą zastosowane wyroby budowlane (materiały i urządzenia) dopuszczone do obrotu i powszechnego stosowania. </w:t>
      </w:r>
    </w:p>
    <w:p w14:paraId="7415F3DE" w14:textId="77777777" w:rsidR="00983221" w:rsidRPr="00011F33" w:rsidRDefault="00983221" w:rsidP="00011F33">
      <w:pPr>
        <w:numPr>
          <w:ilvl w:val="3"/>
          <w:numId w:val="73"/>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w:t>
      </w:r>
      <w:r w:rsidRPr="00011F33">
        <w:rPr>
          <w:rFonts w:ascii="Arial" w:hAnsi="Arial" w:cs="Arial"/>
          <w:bCs/>
          <w:color w:val="000000" w:themeColor="text1"/>
          <w:sz w:val="22"/>
          <w:szCs w:val="22"/>
        </w:rPr>
        <w:lastRenderedPageBreak/>
        <w:t xml:space="preserve">towarowego muszą towarzyszyć słowa „lub równoważny” pod warunkiem  jednoczesnego wskazania głównych parametrów stanowiących o równoważności. </w:t>
      </w:r>
    </w:p>
    <w:p w14:paraId="09397BE5" w14:textId="77777777" w:rsidR="00983221" w:rsidRPr="00011F33" w:rsidRDefault="00983221" w:rsidP="00011F33">
      <w:pPr>
        <w:numPr>
          <w:ilvl w:val="3"/>
          <w:numId w:val="73"/>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7D52B78F" w14:textId="77777777" w:rsidR="00983221" w:rsidRPr="00011F33" w:rsidRDefault="00983221" w:rsidP="00011F33">
      <w:pPr>
        <w:numPr>
          <w:ilvl w:val="3"/>
          <w:numId w:val="73"/>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shd w:val="clear" w:color="auto" w:fill="FFFFFF"/>
        </w:rPr>
        <w:t>Na żądanie Zamawiającego Jednostka Projektowa, w ramach wynagrodzenia umownego, udzieli wyjaśnień do Przedmiotu Zamówienia na roboty budowlane ogłoszonego na podstawie sporządzonej dokumentacji projektowej i zastosowanych w niej rozwiązań projektowych.</w:t>
      </w:r>
    </w:p>
    <w:p w14:paraId="6958F211" w14:textId="77777777" w:rsidR="00983221" w:rsidRPr="00011F33" w:rsidRDefault="00983221" w:rsidP="00011F33">
      <w:pPr>
        <w:numPr>
          <w:ilvl w:val="3"/>
          <w:numId w:val="73"/>
        </w:numPr>
        <w:ind w:left="0" w:firstLine="0"/>
        <w:jc w:val="both"/>
        <w:rPr>
          <w:rFonts w:ascii="Arial" w:hAnsi="Arial" w:cs="Arial"/>
          <w:bCs/>
          <w:color w:val="000000" w:themeColor="text1"/>
          <w:sz w:val="22"/>
          <w:szCs w:val="22"/>
          <w:shd w:val="clear" w:color="auto" w:fill="FFFFFF"/>
        </w:rPr>
      </w:pPr>
      <w:r w:rsidRPr="00011F33">
        <w:rPr>
          <w:rFonts w:ascii="Arial" w:hAnsi="Arial" w:cs="Arial"/>
          <w:bCs/>
          <w:color w:val="000000" w:themeColor="text1"/>
          <w:sz w:val="22"/>
          <w:szCs w:val="22"/>
          <w:shd w:val="clear" w:color="auto" w:fill="FFFFFF"/>
        </w:rPr>
        <w:t>Jednostka Projektowa sprawować będzie w ramach wynagrodzenia umownego nadzór autorski w zakresie określonym w art. 20 ust. 1 pkt 4 ustawy z dnia 7 lipca 1994 r. Prawo budowlane obejmujący w szczególności:</w:t>
      </w:r>
    </w:p>
    <w:p w14:paraId="144B5F9A" w14:textId="77777777" w:rsidR="00983221" w:rsidRPr="00011F33" w:rsidRDefault="00983221" w:rsidP="00011F33">
      <w:pPr>
        <w:pStyle w:val="Akapitzlist"/>
        <w:numPr>
          <w:ilvl w:val="0"/>
          <w:numId w:val="93"/>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stwierdzanie w toku wykonywania robót budowlanych zgodności realizacji z dokumentacją projektową,</w:t>
      </w:r>
    </w:p>
    <w:p w14:paraId="2A9F603A" w14:textId="77777777" w:rsidR="00983221" w:rsidRPr="00011F33" w:rsidRDefault="00983221" w:rsidP="00011F33">
      <w:pPr>
        <w:pStyle w:val="Akapitzlist"/>
        <w:numPr>
          <w:ilvl w:val="0"/>
          <w:numId w:val="93"/>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3F3B5D46" w14:textId="77777777" w:rsidR="00983221" w:rsidRPr="00011F33" w:rsidRDefault="00983221" w:rsidP="00011F33">
      <w:pPr>
        <w:pStyle w:val="Akapitzlist"/>
        <w:numPr>
          <w:ilvl w:val="0"/>
          <w:numId w:val="93"/>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czuwanie, by zakres wprowadzonych zmian nie spowodował istotnej zmiany zatwierdzonego projektu budowlanego, wymagającej uzyskania decyzji o zmianie decyzji ZRID, a w przypadku zmian istotnych– przygotowanie materiałów wymaganych do uzyskania decyzji</w:t>
      </w:r>
    </w:p>
    <w:p w14:paraId="637615DA" w14:textId="77777777" w:rsidR="00983221" w:rsidRPr="00011F33" w:rsidRDefault="00983221" w:rsidP="00011F33">
      <w:pPr>
        <w:pStyle w:val="Akapitzlist"/>
        <w:numPr>
          <w:ilvl w:val="0"/>
          <w:numId w:val="93"/>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na żądanie Zamawiającego udział w komisjach i naradach technicznych organizowanych przez Zamawiającego,</w:t>
      </w:r>
    </w:p>
    <w:p w14:paraId="44313AB7" w14:textId="77777777" w:rsidR="00983221" w:rsidRPr="00011F33" w:rsidRDefault="00983221" w:rsidP="00011F33">
      <w:pPr>
        <w:pStyle w:val="Akapitzlist"/>
        <w:numPr>
          <w:ilvl w:val="0"/>
          <w:numId w:val="93"/>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2FA65540" w14:textId="77777777" w:rsidR="00983221" w:rsidRPr="00011F33" w:rsidRDefault="00983221" w:rsidP="00011F33">
      <w:pPr>
        <w:numPr>
          <w:ilvl w:val="3"/>
          <w:numId w:val="73"/>
        </w:numPr>
        <w:ind w:left="0" w:firstLine="0"/>
        <w:jc w:val="both"/>
        <w:rPr>
          <w:rFonts w:ascii="Arial" w:hAnsi="Arial" w:cs="Arial"/>
          <w:bCs/>
          <w:color w:val="000000" w:themeColor="text1"/>
          <w:sz w:val="22"/>
          <w:szCs w:val="22"/>
          <w:shd w:val="clear" w:color="auto" w:fill="FFFFFF"/>
        </w:rPr>
      </w:pPr>
      <w:r w:rsidRPr="00011F33">
        <w:rPr>
          <w:rFonts w:ascii="Arial" w:hAnsi="Arial" w:cs="Arial"/>
          <w:bCs/>
          <w:color w:val="000000" w:themeColor="text1"/>
          <w:sz w:val="22"/>
          <w:szCs w:val="22"/>
          <w:shd w:val="clear" w:color="auto" w:fill="FFFFFF"/>
        </w:rPr>
        <w:t>Na polecenie Zamawiającego do Jednostki Projektowej będzie należało, w ramach niniejszej umowy oraz w ramach wynagrodzenia umownego, wykonywanie opracowań zamiennych i dodatkowych.</w:t>
      </w:r>
    </w:p>
    <w:p w14:paraId="1B2138C4" w14:textId="77777777" w:rsidR="00983221" w:rsidRPr="00011F33" w:rsidRDefault="00983221" w:rsidP="00011F33">
      <w:pPr>
        <w:numPr>
          <w:ilvl w:val="3"/>
          <w:numId w:val="73"/>
        </w:numPr>
        <w:ind w:left="0" w:firstLine="0"/>
        <w:jc w:val="both"/>
        <w:rPr>
          <w:rFonts w:ascii="Arial" w:hAnsi="Arial" w:cs="Arial"/>
          <w:bCs/>
          <w:color w:val="000000" w:themeColor="text1"/>
          <w:sz w:val="22"/>
          <w:szCs w:val="22"/>
          <w:shd w:val="clear" w:color="auto" w:fill="FFFFFF"/>
        </w:rPr>
      </w:pPr>
      <w:r w:rsidRPr="00011F33">
        <w:rPr>
          <w:rFonts w:ascii="Arial" w:hAnsi="Arial" w:cs="Arial"/>
          <w:bCs/>
          <w:color w:val="000000" w:themeColor="text1"/>
          <w:sz w:val="22"/>
          <w:szCs w:val="22"/>
          <w:shd w:val="clear" w:color="auto" w:fill="FFFFFF"/>
        </w:rPr>
        <w:t>Obowiązkiem Jednostki Projektowej będzie udokumentowanie zmian rozwiązań projektowych, wprowadzonych do dokumentacji projektowej. Potwierdzenie  stanowić będą:</w:t>
      </w:r>
    </w:p>
    <w:p w14:paraId="648B79BD" w14:textId="77777777" w:rsidR="00983221" w:rsidRPr="00011F33" w:rsidRDefault="00983221" w:rsidP="00011F33">
      <w:pPr>
        <w:pStyle w:val="Akapitzlist"/>
        <w:numPr>
          <w:ilvl w:val="0"/>
          <w:numId w:val="94"/>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zapisy na rysunkach wchodzących w skład dokumentacji projektowej,</w:t>
      </w:r>
    </w:p>
    <w:p w14:paraId="55CA2CE3" w14:textId="77777777" w:rsidR="00983221" w:rsidRPr="00011F33" w:rsidRDefault="00983221" w:rsidP="00011F33">
      <w:pPr>
        <w:pStyle w:val="Akapitzlist"/>
        <w:numPr>
          <w:ilvl w:val="0"/>
          <w:numId w:val="94"/>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rysunki zamienne lub szkice,</w:t>
      </w:r>
    </w:p>
    <w:p w14:paraId="4828E984" w14:textId="77777777" w:rsidR="00983221" w:rsidRPr="00011F33" w:rsidRDefault="00983221" w:rsidP="00011F33">
      <w:pPr>
        <w:pStyle w:val="Akapitzlist"/>
        <w:numPr>
          <w:ilvl w:val="0"/>
          <w:numId w:val="94"/>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wpisy do dziennika budowy.</w:t>
      </w:r>
    </w:p>
    <w:p w14:paraId="649339C1" w14:textId="77777777" w:rsidR="00983221" w:rsidRPr="00011F33" w:rsidRDefault="00983221" w:rsidP="00011F33">
      <w:pPr>
        <w:numPr>
          <w:ilvl w:val="3"/>
          <w:numId w:val="73"/>
        </w:numPr>
        <w:ind w:left="0" w:firstLine="0"/>
        <w:jc w:val="both"/>
        <w:rPr>
          <w:rFonts w:ascii="Arial" w:hAnsi="Arial" w:cs="Arial"/>
          <w:bCs/>
          <w:color w:val="000000" w:themeColor="text1"/>
          <w:sz w:val="22"/>
          <w:szCs w:val="22"/>
          <w:shd w:val="clear" w:color="auto" w:fill="FFFFFF"/>
        </w:rPr>
      </w:pPr>
      <w:r w:rsidRPr="00011F33">
        <w:rPr>
          <w:rFonts w:ascii="Arial" w:hAnsi="Arial" w:cs="Arial"/>
          <w:bCs/>
          <w:color w:val="000000" w:themeColor="text1"/>
          <w:sz w:val="22"/>
          <w:szCs w:val="22"/>
          <w:shd w:val="clear" w:color="auto" w:fill="FFFFFF"/>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7F1B81EB" w14:textId="77777777" w:rsidR="00983221" w:rsidRPr="00011F33" w:rsidRDefault="00983221" w:rsidP="00011F33">
      <w:pPr>
        <w:jc w:val="both"/>
        <w:rPr>
          <w:rFonts w:ascii="Arial" w:hAnsi="Arial" w:cs="Arial"/>
          <w:bCs/>
          <w:color w:val="000000" w:themeColor="text1"/>
          <w:sz w:val="22"/>
          <w:szCs w:val="22"/>
        </w:rPr>
      </w:pPr>
    </w:p>
    <w:p w14:paraId="5D540849" w14:textId="77777777" w:rsidR="00983221" w:rsidRPr="00011F33" w:rsidRDefault="00983221" w:rsidP="00011F33">
      <w:pPr>
        <w:pStyle w:val="Zwykytekst"/>
        <w:tabs>
          <w:tab w:val="left" w:pos="708"/>
        </w:tabs>
        <w:jc w:val="center"/>
        <w:outlineLvl w:val="0"/>
        <w:rPr>
          <w:rFonts w:ascii="Arial" w:hAnsi="Arial" w:cs="Arial"/>
          <w:bCs/>
          <w:color w:val="000000" w:themeColor="text1"/>
          <w:sz w:val="22"/>
          <w:szCs w:val="22"/>
        </w:rPr>
      </w:pPr>
      <w:r w:rsidRPr="00011F33">
        <w:rPr>
          <w:rFonts w:ascii="Arial" w:hAnsi="Arial" w:cs="Arial"/>
          <w:bCs/>
          <w:color w:val="000000" w:themeColor="text1"/>
          <w:sz w:val="22"/>
          <w:szCs w:val="22"/>
        </w:rPr>
        <w:t>II. TERMIN WYKONANIA</w:t>
      </w:r>
    </w:p>
    <w:p w14:paraId="7BCEB25B" w14:textId="77777777" w:rsidR="00983221" w:rsidRPr="00011F33" w:rsidRDefault="00983221" w:rsidP="00011F33">
      <w:pPr>
        <w:jc w:val="center"/>
        <w:rPr>
          <w:rFonts w:ascii="Arial" w:hAnsi="Arial" w:cs="Arial"/>
          <w:bCs/>
          <w:color w:val="000000" w:themeColor="text1"/>
          <w:sz w:val="22"/>
          <w:szCs w:val="22"/>
        </w:rPr>
      </w:pPr>
    </w:p>
    <w:p w14:paraId="439D4518" w14:textId="77777777" w:rsidR="00983221" w:rsidRPr="00011F33" w:rsidRDefault="00983221" w:rsidP="00011F33">
      <w:pPr>
        <w:jc w:val="center"/>
        <w:rPr>
          <w:rFonts w:ascii="Arial" w:hAnsi="Arial" w:cs="Arial"/>
          <w:bCs/>
          <w:color w:val="000000" w:themeColor="text1"/>
          <w:sz w:val="22"/>
          <w:szCs w:val="22"/>
        </w:rPr>
      </w:pPr>
      <w:r w:rsidRPr="00011F33">
        <w:rPr>
          <w:rFonts w:ascii="Arial" w:hAnsi="Arial" w:cs="Arial"/>
          <w:bCs/>
          <w:color w:val="000000" w:themeColor="text1"/>
          <w:sz w:val="22"/>
          <w:szCs w:val="22"/>
        </w:rPr>
        <w:t>§5</w:t>
      </w:r>
    </w:p>
    <w:p w14:paraId="03708343" w14:textId="77777777" w:rsidR="00983221" w:rsidRPr="00011F33" w:rsidRDefault="00983221" w:rsidP="00011F33">
      <w:pPr>
        <w:pStyle w:val="Akapitzlist"/>
        <w:numPr>
          <w:ilvl w:val="0"/>
          <w:numId w:val="36"/>
        </w:numPr>
        <w:suppressAutoHyphens/>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Strony ustalają, że przedmiot umowy zostanie wykonany w następujących etapach</w:t>
      </w:r>
    </w:p>
    <w:p w14:paraId="0E685724" w14:textId="77777777" w:rsidR="00983221" w:rsidRPr="00011F33" w:rsidRDefault="00983221" w:rsidP="00011F33">
      <w:pPr>
        <w:pStyle w:val="Akapitzlist"/>
        <w:numPr>
          <w:ilvl w:val="1"/>
          <w:numId w:val="36"/>
        </w:numPr>
        <w:suppressAutoHyphens/>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I etap – wykonanie elementu wskazanego w §2 ust. 7 pkt. 1) i 2) należy wykonać w terminie ………….. od daty podpisania umowy – zgodnie z ofertą Jednostki Projektowej. </w:t>
      </w:r>
    </w:p>
    <w:p w14:paraId="53E3C396" w14:textId="77777777" w:rsidR="00983221" w:rsidRPr="00011F33" w:rsidRDefault="00983221" w:rsidP="00011F33">
      <w:pPr>
        <w:pStyle w:val="Akapitzlist"/>
        <w:numPr>
          <w:ilvl w:val="1"/>
          <w:numId w:val="36"/>
        </w:numPr>
        <w:suppressAutoHyphens/>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II etap – wykonanie elementu wskazanego w §2 ust. 7 pkt. 4) należy wykonać w terminie 28 dni od daty zatwierdzenia przez Zamawiającego rozwiązań koncepcyjnych. </w:t>
      </w:r>
    </w:p>
    <w:p w14:paraId="63D34495" w14:textId="77777777" w:rsidR="00983221" w:rsidRPr="00011F33" w:rsidRDefault="00983221" w:rsidP="00011F33">
      <w:pPr>
        <w:pStyle w:val="Akapitzlist"/>
        <w:numPr>
          <w:ilvl w:val="1"/>
          <w:numId w:val="36"/>
        </w:numPr>
        <w:suppressAutoHyphens/>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III etap – wykonanie przez Jednostkę Projektową projektów budowlanych na podstawie zaakceptowanej koncepcji wraz z wymaganymi załącznikami  niezbędnymi do uzyskania </w:t>
      </w:r>
      <w:r w:rsidRPr="00011F33">
        <w:rPr>
          <w:rFonts w:ascii="Arial" w:hAnsi="Arial" w:cs="Arial"/>
          <w:bCs/>
          <w:color w:val="000000" w:themeColor="text1"/>
          <w:sz w:val="22"/>
          <w:szCs w:val="22"/>
        </w:rPr>
        <w:lastRenderedPageBreak/>
        <w:t>decyzji o zezwoleniu na realizację inwestycji drogowej wraz ze złożeniem wniosku ZRID do organu administracji budowlanej oraz wykonanie i uzyskanie zatwierdzenia projektu stałej organizacji ruchu i wizualizacji -  w terminie 66 tygodni od podpisania umowy,</w:t>
      </w:r>
    </w:p>
    <w:p w14:paraId="3AFAE1F8" w14:textId="77777777" w:rsidR="00983221" w:rsidRPr="00011F33" w:rsidRDefault="00983221" w:rsidP="00011F33">
      <w:pPr>
        <w:pStyle w:val="Akapitzlist"/>
        <w:numPr>
          <w:ilvl w:val="1"/>
          <w:numId w:val="36"/>
        </w:numPr>
        <w:suppressAutoHyphens/>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IV etap – wykonanie projektów wykonawczych branżowych, Specyfikacji technicznych wykonania i odbioru robót budowlanych, przedmiary robót, kosztorysy inwestorskie wraz z uzyskaną decyzją o zezwoleniu na realizację inwestycji drogowej i zatwierdzony projekt budowlany  – w terminie 15 tygodni od dnia złożenia wniosku o wydanie decyzji o zezwoleniu na realizację inwestycji drogowej.</w:t>
      </w:r>
    </w:p>
    <w:p w14:paraId="45BBB8C4" w14:textId="77777777" w:rsidR="00983221" w:rsidRPr="00011F33" w:rsidRDefault="00983221" w:rsidP="00011F33">
      <w:pPr>
        <w:numPr>
          <w:ilvl w:val="0"/>
          <w:numId w:val="36"/>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Terminy wykonania określone powyżej, z wyłączeniem elementu wymienionego w ust. 1 pkt. 1), mogą ulec zmianie w przypadku:</w:t>
      </w:r>
    </w:p>
    <w:p w14:paraId="4DAC1098" w14:textId="77777777" w:rsidR="00983221" w:rsidRPr="00011F33" w:rsidRDefault="00983221" w:rsidP="00011F33">
      <w:pPr>
        <w:numPr>
          <w:ilvl w:val="0"/>
          <w:numId w:val="74"/>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5D056571" w14:textId="77777777" w:rsidR="00983221" w:rsidRPr="00011F33" w:rsidRDefault="00983221" w:rsidP="00011F33">
      <w:pPr>
        <w:numPr>
          <w:ilvl w:val="0"/>
          <w:numId w:val="74"/>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wydłużającego się z przyczyn niezależnych od Jednostki Projektowej terminu uzyskania map do celów projektowych, trwającego dłużej niż 1 miesiąc, potwierdzonego złożonym wnioskiem o wydanie map,</w:t>
      </w:r>
    </w:p>
    <w:p w14:paraId="3311922B" w14:textId="77777777" w:rsidR="00983221" w:rsidRPr="00011F33" w:rsidRDefault="00983221" w:rsidP="00011F33">
      <w:pPr>
        <w:numPr>
          <w:ilvl w:val="0"/>
          <w:numId w:val="74"/>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wystąpienia przyczyn, które wystąpiły niezależnie od woli stron umowy i nie można ich było przewidzieć na etapie podpisywania umowy,</w:t>
      </w:r>
    </w:p>
    <w:p w14:paraId="44214799" w14:textId="77777777" w:rsidR="00983221" w:rsidRPr="00011F33" w:rsidRDefault="00983221" w:rsidP="00011F33">
      <w:pPr>
        <w:pStyle w:val="Akapitzlist"/>
        <w:numPr>
          <w:ilvl w:val="0"/>
          <w:numId w:val="74"/>
        </w:numPr>
        <w:suppressAutoHyphens/>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4BC49977" w14:textId="77777777" w:rsidR="00983221" w:rsidRPr="00011F33" w:rsidRDefault="00983221" w:rsidP="00011F33">
      <w:pPr>
        <w:pStyle w:val="Akapitzlist"/>
        <w:numPr>
          <w:ilvl w:val="0"/>
          <w:numId w:val="74"/>
        </w:numPr>
        <w:suppressAutoHyphens/>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zmiany zakresu projektowania  przez Zamawiającego lub konieczności wykonania innych prac dodatkowych (zamiennych) może spowodować przesunięcie terminu zakończenia umowy,</w:t>
      </w:r>
    </w:p>
    <w:p w14:paraId="50403EC0" w14:textId="77777777" w:rsidR="00983221" w:rsidRPr="00011F33" w:rsidRDefault="00983221" w:rsidP="00011F33">
      <w:pPr>
        <w:pStyle w:val="Akapitzlist"/>
        <w:numPr>
          <w:ilvl w:val="0"/>
          <w:numId w:val="74"/>
        </w:numPr>
        <w:suppressAutoHyphens/>
        <w:ind w:left="0" w:firstLine="0"/>
        <w:contextualSpacing/>
        <w:jc w:val="both"/>
        <w:rPr>
          <w:rFonts w:ascii="Arial" w:hAnsi="Arial" w:cs="Arial"/>
          <w:bCs/>
          <w:color w:val="000000" w:themeColor="text1"/>
          <w:sz w:val="22"/>
          <w:szCs w:val="22"/>
        </w:rPr>
      </w:pPr>
      <w:r w:rsidRPr="00011F33">
        <w:rPr>
          <w:rFonts w:ascii="Arial" w:eastAsia="StarSymbol" w:hAnsi="Arial" w:cs="Arial"/>
          <w:bCs/>
          <w:color w:val="000000" w:themeColor="text1"/>
          <w:sz w:val="22"/>
          <w:szCs w:val="22"/>
        </w:rPr>
        <w:t>uzasadnionych przerw w realizacji prac i przedłużających się postępowań administracyjnych, powstałych z przyczyn niezależnych i niezawinionych przez Jednostkę Projektową.</w:t>
      </w:r>
    </w:p>
    <w:p w14:paraId="4BB42165" w14:textId="77777777" w:rsidR="00983221" w:rsidRPr="00011F33" w:rsidRDefault="00983221" w:rsidP="00011F33">
      <w:pPr>
        <w:numPr>
          <w:ilvl w:val="0"/>
          <w:numId w:val="36"/>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Wszelkie zmiany terminu wykonania dokumentacji wymagają formy pisemnej w postaci aneksu do niniejszej Umowy.</w:t>
      </w:r>
    </w:p>
    <w:p w14:paraId="5871EAC5" w14:textId="77777777" w:rsidR="00983221" w:rsidRPr="00011F33" w:rsidRDefault="00983221" w:rsidP="00011F33">
      <w:pPr>
        <w:numPr>
          <w:ilvl w:val="0"/>
          <w:numId w:val="36"/>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Z uzasadnionym i udokumentowanym wnioskiem o aneks do umowy Jednostka Projektowa musi wystąpić nie później niż dwa tygodnie przed terminem zakończenia realizacji, określonym powyżej.</w:t>
      </w:r>
    </w:p>
    <w:p w14:paraId="2548618F" w14:textId="77777777" w:rsidR="00983221" w:rsidRPr="00011F33" w:rsidRDefault="00983221" w:rsidP="00011F33">
      <w:pPr>
        <w:numPr>
          <w:ilvl w:val="0"/>
          <w:numId w:val="36"/>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Wniosek złożony niezgodnie z postanowieniami ust. 4 Zamawiający może pozostawić bez rozpoznania lub nie uwzględnić bez podania przyczyny, na co niniejszym Jednostka Projektowa wyraża zgodę zrzekając się jakichkolwiek roszczeń w stosunku do Zamawiającego z tegoż tytułu.</w:t>
      </w:r>
    </w:p>
    <w:p w14:paraId="64D36431" w14:textId="77777777" w:rsidR="00983221" w:rsidRPr="00011F33" w:rsidRDefault="00983221" w:rsidP="00011F33">
      <w:pPr>
        <w:jc w:val="both"/>
        <w:rPr>
          <w:rFonts w:ascii="Arial" w:hAnsi="Arial" w:cs="Arial"/>
          <w:bCs/>
          <w:color w:val="000000" w:themeColor="text1"/>
          <w:sz w:val="22"/>
          <w:szCs w:val="22"/>
        </w:rPr>
      </w:pPr>
    </w:p>
    <w:p w14:paraId="1CB7A350" w14:textId="77777777" w:rsidR="00983221" w:rsidRPr="00011F33" w:rsidRDefault="00983221" w:rsidP="00011F33">
      <w:pPr>
        <w:pStyle w:val="Zwykytekst"/>
        <w:tabs>
          <w:tab w:val="left" w:pos="708"/>
        </w:tabs>
        <w:jc w:val="center"/>
        <w:outlineLvl w:val="0"/>
        <w:rPr>
          <w:rFonts w:ascii="Arial" w:hAnsi="Arial" w:cs="Arial"/>
          <w:bCs/>
          <w:color w:val="000000" w:themeColor="text1"/>
          <w:sz w:val="22"/>
          <w:szCs w:val="22"/>
        </w:rPr>
      </w:pPr>
      <w:r w:rsidRPr="00011F33">
        <w:rPr>
          <w:rFonts w:ascii="Arial" w:hAnsi="Arial" w:cs="Arial"/>
          <w:bCs/>
          <w:color w:val="000000" w:themeColor="text1"/>
          <w:sz w:val="22"/>
          <w:szCs w:val="22"/>
        </w:rPr>
        <w:t xml:space="preserve">III. ODBIÓR PRZEDMIOTU UMOWY </w:t>
      </w:r>
    </w:p>
    <w:p w14:paraId="4C010309" w14:textId="77777777" w:rsidR="00983221" w:rsidRPr="00011F33" w:rsidRDefault="00983221" w:rsidP="00011F33">
      <w:pPr>
        <w:jc w:val="center"/>
        <w:rPr>
          <w:rFonts w:ascii="Arial" w:hAnsi="Arial" w:cs="Arial"/>
          <w:bCs/>
          <w:color w:val="000000" w:themeColor="text1"/>
          <w:sz w:val="22"/>
          <w:szCs w:val="22"/>
        </w:rPr>
      </w:pPr>
    </w:p>
    <w:p w14:paraId="5DDE5B57" w14:textId="77777777" w:rsidR="00983221" w:rsidRPr="00011F33" w:rsidRDefault="00983221" w:rsidP="00011F33">
      <w:pPr>
        <w:jc w:val="center"/>
        <w:rPr>
          <w:rFonts w:ascii="Arial" w:hAnsi="Arial" w:cs="Arial"/>
          <w:bCs/>
          <w:color w:val="000000" w:themeColor="text1"/>
          <w:sz w:val="22"/>
          <w:szCs w:val="22"/>
        </w:rPr>
      </w:pPr>
      <w:r w:rsidRPr="00011F33">
        <w:rPr>
          <w:rFonts w:ascii="Arial" w:hAnsi="Arial" w:cs="Arial"/>
          <w:bCs/>
          <w:color w:val="000000" w:themeColor="text1"/>
          <w:sz w:val="22"/>
          <w:szCs w:val="22"/>
        </w:rPr>
        <w:t>§6</w:t>
      </w:r>
    </w:p>
    <w:p w14:paraId="3663081A" w14:textId="77777777" w:rsidR="00983221" w:rsidRPr="00011F33" w:rsidRDefault="00983221" w:rsidP="00011F33">
      <w:pPr>
        <w:numPr>
          <w:ilvl w:val="0"/>
          <w:numId w:val="39"/>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Miejscem odbioru wykonanej dokumentacji projektowej lub jej części, będzie siedziba Wydziału Dróg Powiatowych Starostwa Powiatowego w Wołominie przy ul. Asfaltowej 1 w Zagościńcu. </w:t>
      </w:r>
    </w:p>
    <w:p w14:paraId="103A8BB7" w14:textId="77777777" w:rsidR="00983221" w:rsidRPr="00011F33" w:rsidRDefault="00983221" w:rsidP="00011F33">
      <w:pPr>
        <w:numPr>
          <w:ilvl w:val="0"/>
          <w:numId w:val="39"/>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310E9CC9" w14:textId="77777777" w:rsidR="00983221" w:rsidRPr="00011F33" w:rsidRDefault="00983221" w:rsidP="00011F33">
      <w:pPr>
        <w:numPr>
          <w:ilvl w:val="0"/>
          <w:numId w:val="39"/>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Przy wydaniu przedmiotu zamówienia (czynności faktycznej odbierania dokumentacji) Zamawiający nie jest obowiązany dokonywać sprawdzania jakości przekazanej dokumentacji projektowej.</w:t>
      </w:r>
    </w:p>
    <w:p w14:paraId="18A1926E" w14:textId="77777777" w:rsidR="00983221" w:rsidRPr="00011F33" w:rsidRDefault="00983221" w:rsidP="00011F33">
      <w:pPr>
        <w:numPr>
          <w:ilvl w:val="0"/>
          <w:numId w:val="39"/>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lastRenderedPageBreak/>
        <w:t>Dokumentem potwierdzającym dokonanie odbioru dokumentacji projektowej lub jej części jest protokół częściowy lub końcowy odbioru dokumentacji projektowej, przygotowany przez Zamawiającego, podpisany przez Strony Umowy.</w:t>
      </w:r>
    </w:p>
    <w:p w14:paraId="097B3D69" w14:textId="77777777" w:rsidR="00983221" w:rsidRPr="00011F33" w:rsidRDefault="00983221" w:rsidP="00011F33">
      <w:pPr>
        <w:numPr>
          <w:ilvl w:val="0"/>
          <w:numId w:val="39"/>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Protokół, o którym mowa w ust. 4 stanowi podstawę do wystawienia faktury obejmującej wynagrodzenie za wykonany i odebrany przedmiot Umowy lub jej część.</w:t>
      </w:r>
    </w:p>
    <w:p w14:paraId="57EFA881" w14:textId="77777777" w:rsidR="00983221" w:rsidRPr="00011F33" w:rsidRDefault="00983221" w:rsidP="00011F33">
      <w:pPr>
        <w:numPr>
          <w:ilvl w:val="0"/>
          <w:numId w:val="39"/>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O zauważalnych wadach dokumentacji projektowej w każdym czasie Zamawiający powinien zawiadomić Jednostkę Projektową w terminie 14 dni roboczych od daty ich ujawnienia.</w:t>
      </w:r>
    </w:p>
    <w:p w14:paraId="20204205" w14:textId="77777777" w:rsidR="00983221" w:rsidRPr="00011F33" w:rsidRDefault="00983221" w:rsidP="00011F33">
      <w:pPr>
        <w:numPr>
          <w:ilvl w:val="0"/>
          <w:numId w:val="42"/>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t>
      </w:r>
      <w:r w:rsidRPr="00011F33">
        <w:rPr>
          <w:rFonts w:ascii="Arial" w:hAnsi="Arial" w:cs="Arial"/>
          <w:bCs/>
          <w:color w:val="000000" w:themeColor="text1"/>
          <w:sz w:val="22"/>
          <w:szCs w:val="22"/>
        </w:rPr>
        <w:br/>
        <w:t xml:space="preserve">w jednostronnie sporządzonym protokole wykonanie dokumentacji projektowej lub jej części. </w:t>
      </w:r>
      <w:r w:rsidRPr="00011F33">
        <w:rPr>
          <w:rFonts w:ascii="Arial" w:hAnsi="Arial" w:cs="Arial"/>
          <w:bCs/>
          <w:color w:val="000000" w:themeColor="text1"/>
          <w:sz w:val="22"/>
          <w:szCs w:val="22"/>
        </w:rPr>
        <w:br/>
        <w:t>W takim przypadku ostatni dzień, z którym upływa termin wyznaczonego przez Jednostkę Projektową – Strony Umowy będą traktować jako datę wykonania i odbioru przedmiotu Umowy.</w:t>
      </w:r>
    </w:p>
    <w:p w14:paraId="1091758A" w14:textId="77777777" w:rsidR="00983221" w:rsidRPr="00011F33" w:rsidRDefault="00983221" w:rsidP="00011F33">
      <w:pPr>
        <w:pStyle w:val="Zwykytekst"/>
        <w:tabs>
          <w:tab w:val="left" w:pos="708"/>
        </w:tabs>
        <w:jc w:val="center"/>
        <w:outlineLvl w:val="0"/>
        <w:rPr>
          <w:rFonts w:ascii="Arial" w:hAnsi="Arial" w:cs="Arial"/>
          <w:bCs/>
          <w:color w:val="000000" w:themeColor="text1"/>
          <w:sz w:val="22"/>
          <w:szCs w:val="22"/>
        </w:rPr>
      </w:pPr>
    </w:p>
    <w:p w14:paraId="3756D9B1" w14:textId="77777777" w:rsidR="00983221" w:rsidRPr="00011F33" w:rsidRDefault="00983221" w:rsidP="00011F33">
      <w:pPr>
        <w:pStyle w:val="Zwykytekst"/>
        <w:tabs>
          <w:tab w:val="left" w:pos="708"/>
        </w:tabs>
        <w:jc w:val="center"/>
        <w:outlineLvl w:val="0"/>
        <w:rPr>
          <w:rFonts w:ascii="Arial" w:hAnsi="Arial" w:cs="Arial"/>
          <w:bCs/>
          <w:color w:val="000000" w:themeColor="text1"/>
          <w:sz w:val="22"/>
          <w:szCs w:val="22"/>
        </w:rPr>
      </w:pPr>
      <w:r w:rsidRPr="00011F33">
        <w:rPr>
          <w:rFonts w:ascii="Arial" w:hAnsi="Arial" w:cs="Arial"/>
          <w:bCs/>
          <w:color w:val="000000" w:themeColor="text1"/>
          <w:sz w:val="22"/>
          <w:szCs w:val="22"/>
        </w:rPr>
        <w:t>IV. WYNAGRODZENIE I ROZLICZENIE UMOWY</w:t>
      </w:r>
    </w:p>
    <w:p w14:paraId="19EA3BBC" w14:textId="77777777" w:rsidR="00983221" w:rsidRPr="00011F33" w:rsidRDefault="00983221" w:rsidP="00011F33">
      <w:pPr>
        <w:jc w:val="center"/>
        <w:rPr>
          <w:rFonts w:ascii="Arial" w:hAnsi="Arial" w:cs="Arial"/>
          <w:bCs/>
          <w:color w:val="000000" w:themeColor="text1"/>
          <w:sz w:val="22"/>
          <w:szCs w:val="22"/>
        </w:rPr>
      </w:pPr>
    </w:p>
    <w:p w14:paraId="4A026C5E" w14:textId="77777777" w:rsidR="00983221" w:rsidRPr="00011F33" w:rsidRDefault="00983221" w:rsidP="00011F33">
      <w:pPr>
        <w:jc w:val="center"/>
        <w:rPr>
          <w:rFonts w:ascii="Arial" w:hAnsi="Arial" w:cs="Arial"/>
          <w:bCs/>
          <w:color w:val="000000" w:themeColor="text1"/>
          <w:sz w:val="22"/>
          <w:szCs w:val="22"/>
        </w:rPr>
      </w:pPr>
      <w:r w:rsidRPr="00011F33">
        <w:rPr>
          <w:rFonts w:ascii="Arial" w:hAnsi="Arial" w:cs="Arial"/>
          <w:bCs/>
          <w:color w:val="000000" w:themeColor="text1"/>
          <w:sz w:val="22"/>
          <w:szCs w:val="22"/>
        </w:rPr>
        <w:t>7</w:t>
      </w:r>
    </w:p>
    <w:p w14:paraId="5A044084" w14:textId="77777777" w:rsidR="00983221" w:rsidRPr="00011F33" w:rsidRDefault="00983221" w:rsidP="00011F33">
      <w:pPr>
        <w:numPr>
          <w:ilvl w:val="0"/>
          <w:numId w:val="78"/>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 obowiązującymi przepisami zgodnie z ofertą Jednostki Projektowej z dnia ................</w:t>
      </w:r>
    </w:p>
    <w:p w14:paraId="702BF725" w14:textId="77777777" w:rsidR="00983221" w:rsidRPr="00011F33" w:rsidRDefault="00983221" w:rsidP="00011F33">
      <w:pPr>
        <w:numPr>
          <w:ilvl w:val="0"/>
          <w:numId w:val="78"/>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Wynagrodzenie (brutto) z podaniem VAT za poszczególne składniki przedmiotu Umowy określa  Załącznik Nr 1 do Umowy. </w:t>
      </w:r>
    </w:p>
    <w:p w14:paraId="61B5358F" w14:textId="77777777" w:rsidR="00983221" w:rsidRPr="00011F33" w:rsidRDefault="00983221" w:rsidP="00011F33">
      <w:pPr>
        <w:pStyle w:val="Akapitzlist"/>
        <w:numPr>
          <w:ilvl w:val="0"/>
          <w:numId w:val="78"/>
        </w:numPr>
        <w:suppressAutoHyphens/>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Przedmiot umowy będzie wykonywany zgodnie  z harmonogramem prac, w którym strony określą, które części dokumentacji projektowej wymienione w Załączniku Nr 1 do umowy będą podlegały odbiorowi częściowemu.</w:t>
      </w:r>
    </w:p>
    <w:p w14:paraId="7FD4972C" w14:textId="77777777" w:rsidR="00983221" w:rsidRPr="00011F33" w:rsidRDefault="00983221" w:rsidP="00011F33">
      <w:pPr>
        <w:pStyle w:val="Akapitzlist"/>
        <w:numPr>
          <w:ilvl w:val="0"/>
          <w:numId w:val="78"/>
        </w:numPr>
        <w:suppressAutoHyphens/>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Jednostka Projektowa oświadcza, że uwzględniła ryzyko wynagrodzenia ryczałtowego w swojej ofercie oraz wszelkie koszty wynikające z wymagań określonych w umowie na podstawie własnych kalkulacji i szacunków, a w szczególności koszty warunków technicznych, opinii, uzgodnień, konsultacji niezbędnych do poprawnego opracowania przedmiotu umowy.</w:t>
      </w:r>
    </w:p>
    <w:p w14:paraId="19B8663A" w14:textId="77777777" w:rsidR="00983221" w:rsidRPr="00011F33" w:rsidRDefault="00983221" w:rsidP="00011F33">
      <w:pPr>
        <w:pStyle w:val="Akapitzlist"/>
        <w:numPr>
          <w:ilvl w:val="0"/>
          <w:numId w:val="78"/>
        </w:numPr>
        <w:suppressAutoHyphens/>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Wypłata wynagrodzenia za dokumentację projektową, jak również jej części stanowiącej przedmiot odbioru, nastąpi po jej wykonaniu przez Jednostkę Projektową i odbiorze przez Zamawiającego, według zasad określonych w §6. </w:t>
      </w:r>
    </w:p>
    <w:p w14:paraId="523680A2" w14:textId="77777777" w:rsidR="00983221" w:rsidRPr="00011F33" w:rsidRDefault="00983221" w:rsidP="00011F33">
      <w:pPr>
        <w:pStyle w:val="Akapitzlist"/>
        <w:numPr>
          <w:ilvl w:val="0"/>
          <w:numId w:val="78"/>
        </w:numPr>
        <w:suppressAutoHyphens/>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Wynagrodzenie wypłacone Jednostce Projektowej w roku 2024 nie może przekroczyć kwoty 100.000,00 zł, a w roku 2025 nie może przekroczyć pozostałej kwota wynagrodzenia umownego.</w:t>
      </w:r>
    </w:p>
    <w:p w14:paraId="0FF19E39" w14:textId="77777777" w:rsidR="00983221" w:rsidRPr="00011F33" w:rsidRDefault="00983221" w:rsidP="00011F33">
      <w:pPr>
        <w:numPr>
          <w:ilvl w:val="0"/>
          <w:numId w:val="78"/>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 6 ust 4. </w:t>
      </w:r>
    </w:p>
    <w:p w14:paraId="434F9C3E" w14:textId="77777777" w:rsidR="00983221" w:rsidRPr="00011F33" w:rsidRDefault="00983221" w:rsidP="00011F33">
      <w:pPr>
        <w:numPr>
          <w:ilvl w:val="0"/>
          <w:numId w:val="78"/>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Za dzień zapłaty Strony uznają dzień przyjęcia przez bank Zamawiającego dyspozycji obciążenia rachunku.</w:t>
      </w:r>
    </w:p>
    <w:p w14:paraId="6029BE74" w14:textId="77777777" w:rsidR="00983221" w:rsidRPr="00011F33" w:rsidRDefault="00983221" w:rsidP="00011F33">
      <w:pPr>
        <w:pStyle w:val="Akapitzlist"/>
        <w:numPr>
          <w:ilvl w:val="0"/>
          <w:numId w:val="78"/>
        </w:numPr>
        <w:suppressAutoHyphens/>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Fakturę należy wystawić na: </w:t>
      </w:r>
    </w:p>
    <w:p w14:paraId="3C7C505E" w14:textId="77777777" w:rsidR="00983221" w:rsidRPr="00011F33" w:rsidRDefault="00983221" w:rsidP="00011F33">
      <w:pPr>
        <w:pStyle w:val="Akapitzlist"/>
        <w:ind w:left="0"/>
        <w:jc w:val="both"/>
        <w:rPr>
          <w:rFonts w:ascii="Arial" w:hAnsi="Arial" w:cs="Arial"/>
          <w:bCs/>
          <w:color w:val="000000" w:themeColor="text1"/>
          <w:sz w:val="22"/>
          <w:szCs w:val="22"/>
        </w:rPr>
      </w:pPr>
      <w:r w:rsidRPr="00011F33">
        <w:rPr>
          <w:rFonts w:ascii="Arial" w:hAnsi="Arial" w:cs="Arial"/>
          <w:bCs/>
          <w:color w:val="000000" w:themeColor="text1"/>
          <w:sz w:val="22"/>
          <w:szCs w:val="22"/>
        </w:rPr>
        <w:t>Powiat Wołomiński,</w:t>
      </w:r>
    </w:p>
    <w:p w14:paraId="0823F307" w14:textId="77777777" w:rsidR="00983221" w:rsidRPr="00011F33" w:rsidRDefault="00983221" w:rsidP="00011F33">
      <w:pPr>
        <w:pStyle w:val="Akapitzlist"/>
        <w:ind w:left="0"/>
        <w:jc w:val="both"/>
        <w:rPr>
          <w:rFonts w:ascii="Arial" w:hAnsi="Arial" w:cs="Arial"/>
          <w:bCs/>
          <w:color w:val="000000" w:themeColor="text1"/>
          <w:sz w:val="22"/>
          <w:szCs w:val="22"/>
        </w:rPr>
      </w:pPr>
      <w:r w:rsidRPr="00011F33">
        <w:rPr>
          <w:rFonts w:ascii="Arial" w:hAnsi="Arial" w:cs="Arial"/>
          <w:bCs/>
          <w:color w:val="000000" w:themeColor="text1"/>
          <w:sz w:val="22"/>
          <w:szCs w:val="22"/>
        </w:rPr>
        <w:t>adres: 05-200 Wołomin, ul. Prądzyńskiego 3,</w:t>
      </w:r>
    </w:p>
    <w:p w14:paraId="662F14F4" w14:textId="77777777" w:rsidR="00983221" w:rsidRPr="00011F33" w:rsidRDefault="00983221" w:rsidP="00011F33">
      <w:pPr>
        <w:jc w:val="both"/>
        <w:rPr>
          <w:rFonts w:ascii="Arial" w:hAnsi="Arial" w:cs="Arial"/>
          <w:bCs/>
          <w:color w:val="000000" w:themeColor="text1"/>
          <w:sz w:val="22"/>
          <w:szCs w:val="22"/>
        </w:rPr>
      </w:pPr>
      <w:r w:rsidRPr="00011F33">
        <w:rPr>
          <w:rFonts w:ascii="Arial" w:hAnsi="Arial" w:cs="Arial"/>
          <w:bCs/>
          <w:color w:val="000000" w:themeColor="text1"/>
          <w:sz w:val="22"/>
          <w:szCs w:val="22"/>
        </w:rPr>
        <w:t>NIP: 125-094-06-09, Regon: 01-32-69-344.</w:t>
      </w:r>
    </w:p>
    <w:p w14:paraId="3743C46F" w14:textId="77777777" w:rsidR="00983221" w:rsidRPr="00011F33" w:rsidRDefault="00983221" w:rsidP="00011F33">
      <w:pPr>
        <w:numPr>
          <w:ilvl w:val="0"/>
          <w:numId w:val="78"/>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Faktury/ faktury korygujące mogą być dostarczane:</w:t>
      </w:r>
    </w:p>
    <w:p w14:paraId="3DD3B077" w14:textId="77777777" w:rsidR="00983221" w:rsidRPr="00011F33" w:rsidRDefault="00983221" w:rsidP="00011F33">
      <w:pPr>
        <w:numPr>
          <w:ilvl w:val="0"/>
          <w:numId w:val="91"/>
        </w:numPr>
        <w:suppressAutoHyphens/>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w sposób tradycyjny – w formie papierowej do kancelarii Starostwa Powiatowego w Wołominie lub </w:t>
      </w:r>
    </w:p>
    <w:p w14:paraId="7D258C69" w14:textId="77777777" w:rsidR="00983221" w:rsidRPr="00011F33" w:rsidRDefault="00983221" w:rsidP="00011F33">
      <w:pPr>
        <w:numPr>
          <w:ilvl w:val="0"/>
          <w:numId w:val="91"/>
        </w:numPr>
        <w:suppressAutoHyphens/>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lastRenderedPageBreak/>
        <w:t xml:space="preserve"> za pośrednictwem poczty elektronicznej -  w formacie PDF na adres e-mail kancelaria@powiat-wolominski.pl</w:t>
      </w:r>
    </w:p>
    <w:p w14:paraId="2488876A" w14:textId="77777777" w:rsidR="00983221" w:rsidRPr="00011F33" w:rsidRDefault="00983221" w:rsidP="00011F33">
      <w:pPr>
        <w:numPr>
          <w:ilvl w:val="0"/>
          <w:numId w:val="91"/>
        </w:numPr>
        <w:suppressAutoHyphens/>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24BFBD4F" w14:textId="77777777" w:rsidR="00983221" w:rsidRPr="00011F33" w:rsidRDefault="00983221" w:rsidP="00011F33">
      <w:pPr>
        <w:numPr>
          <w:ilvl w:val="0"/>
          <w:numId w:val="91"/>
        </w:numPr>
        <w:suppressAutoHyphens/>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6ACE4455" w14:textId="77777777" w:rsidR="00983221" w:rsidRPr="00011F33" w:rsidRDefault="00983221" w:rsidP="00011F33">
      <w:pPr>
        <w:numPr>
          <w:ilvl w:val="0"/>
          <w:numId w:val="91"/>
        </w:numPr>
        <w:suppressAutoHyphens/>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za datę dostarczenia faktury w formie papierowej przyjmuje się datę wpływu faktury do kancelarii Starostwa Powiatowego w Wołominie;</w:t>
      </w:r>
    </w:p>
    <w:p w14:paraId="06205968" w14:textId="77777777" w:rsidR="00983221" w:rsidRPr="00011F33" w:rsidRDefault="00983221" w:rsidP="00011F33">
      <w:pPr>
        <w:numPr>
          <w:ilvl w:val="0"/>
          <w:numId w:val="91"/>
        </w:numPr>
        <w:suppressAutoHyphens/>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za moment dostarczenia faktury za pośrednictwem poczty elektronicznej uznaje się moment zarejestrowania wysyłki na serwerze Starostwa</w:t>
      </w:r>
    </w:p>
    <w:p w14:paraId="2212AD3F" w14:textId="77777777" w:rsidR="00983221" w:rsidRPr="00011F33" w:rsidRDefault="00983221" w:rsidP="00011F33">
      <w:pPr>
        <w:numPr>
          <w:ilvl w:val="0"/>
          <w:numId w:val="78"/>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Zamawiający oświadcza, że będzie dokonywał płatności za przedmiot umowy z zastosowaniem mechanizmu podzielnej płatności.</w:t>
      </w:r>
    </w:p>
    <w:p w14:paraId="418D01C9" w14:textId="77777777" w:rsidR="00983221" w:rsidRPr="00011F33" w:rsidRDefault="00983221" w:rsidP="00011F33">
      <w:pPr>
        <w:numPr>
          <w:ilvl w:val="0"/>
          <w:numId w:val="78"/>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Jednostka Projektowa oświadcza, że wypłata wynagrodzenia za przedmiot umowy powinna zostać dokonana na następujący numer rachunku bankowego:</w:t>
      </w:r>
    </w:p>
    <w:p w14:paraId="598A42D3" w14:textId="77777777" w:rsidR="00983221" w:rsidRPr="00011F33" w:rsidRDefault="00983221" w:rsidP="00011F33">
      <w:pPr>
        <w:jc w:val="both"/>
        <w:rPr>
          <w:rFonts w:ascii="Arial" w:hAnsi="Arial" w:cs="Arial"/>
          <w:bCs/>
          <w:color w:val="000000" w:themeColor="text1"/>
          <w:sz w:val="22"/>
          <w:szCs w:val="22"/>
        </w:rPr>
      </w:pPr>
      <w:r w:rsidRPr="00011F33">
        <w:rPr>
          <w:rFonts w:ascii="Arial" w:hAnsi="Arial" w:cs="Arial"/>
          <w:bCs/>
          <w:color w:val="000000" w:themeColor="text1"/>
          <w:sz w:val="22"/>
          <w:szCs w:val="22"/>
        </w:rPr>
        <w:t>………………………………………………………………………………………………………. ……………………………………………………………………………………………………….</w:t>
      </w:r>
    </w:p>
    <w:p w14:paraId="28328B72" w14:textId="77777777" w:rsidR="00983221" w:rsidRPr="00011F33" w:rsidRDefault="00983221" w:rsidP="00011F33">
      <w:pPr>
        <w:numPr>
          <w:ilvl w:val="0"/>
          <w:numId w:val="78"/>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Jednostka Projektowa oświadcza, że rachunek bankowy wskazany w ust. 11 powyżej jest rachunkiem bankowym służącym wyłącznie do celów rozliczeń z tytułu prowadzonej działalności gospodarczej oraz jest wskazany jako rachunek bankowy Jednostki Projektowej w tzw. białej liście podatników Vat w rozumieniu art. 96b ust. 3 pkt 13 ustawy z dn. 11 marca 2004 r. o podatku od towarów i usług.</w:t>
      </w:r>
    </w:p>
    <w:p w14:paraId="361C5261" w14:textId="77777777" w:rsidR="00983221" w:rsidRPr="00011F33" w:rsidRDefault="00983221" w:rsidP="00011F33">
      <w:pPr>
        <w:numPr>
          <w:ilvl w:val="0"/>
          <w:numId w:val="78"/>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Jednostka Projektowa nie może dokonać cesji żadnych praw i roszczeń, ani przeniesienia obowiązków wynikających z umowy na rzecz osoby trzeciej bez uprzedniej pisemnej zgody Zamawiającego</w:t>
      </w:r>
    </w:p>
    <w:p w14:paraId="77913564" w14:textId="77777777" w:rsidR="00983221" w:rsidRPr="00011F33" w:rsidRDefault="00983221" w:rsidP="00011F33">
      <w:pPr>
        <w:numPr>
          <w:ilvl w:val="0"/>
          <w:numId w:val="78"/>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18BA3B96" w14:textId="77777777" w:rsidR="00983221" w:rsidRPr="00011F33" w:rsidRDefault="00983221" w:rsidP="00011F33">
      <w:pPr>
        <w:numPr>
          <w:ilvl w:val="0"/>
          <w:numId w:val="78"/>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W przypadku, o którym mowa w ust. 14, wypłata zatrzymanego wynagrodzenia nastąpi na podstawie protokołu usunięcia wad.</w:t>
      </w:r>
    </w:p>
    <w:p w14:paraId="3B8C9F84" w14:textId="77777777" w:rsidR="00983221" w:rsidRPr="00011F33" w:rsidRDefault="00983221" w:rsidP="00011F33">
      <w:pPr>
        <w:numPr>
          <w:ilvl w:val="0"/>
          <w:numId w:val="78"/>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Wypłata wynagrodzenia za dokonany w ramach odbiorów częściowych odbiór elementów dokumentacji nie może przekroczyć łącznie 50% wartości umowy określonej w ust. 1.</w:t>
      </w:r>
    </w:p>
    <w:p w14:paraId="1CD0635F" w14:textId="77777777" w:rsidR="00983221" w:rsidRPr="00011F33" w:rsidRDefault="00983221" w:rsidP="00011F33">
      <w:pPr>
        <w:numPr>
          <w:ilvl w:val="0"/>
          <w:numId w:val="78"/>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20 % brutto.</w:t>
      </w:r>
    </w:p>
    <w:p w14:paraId="0180F3E1" w14:textId="77777777" w:rsidR="00983221" w:rsidRPr="00011F33" w:rsidRDefault="00983221" w:rsidP="00011F33">
      <w:pPr>
        <w:pStyle w:val="Akapitzlist"/>
        <w:numPr>
          <w:ilvl w:val="0"/>
          <w:numId w:val="78"/>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O zastosowaniu uprawnienia, o którym mowa w ust. 18 powyżej Zamawiający powiadomi Jednostkę Projektową w formie pisemnej.</w:t>
      </w:r>
    </w:p>
    <w:p w14:paraId="4B18B356" w14:textId="77777777" w:rsidR="00983221" w:rsidRPr="00011F33" w:rsidRDefault="00983221" w:rsidP="00011F33">
      <w:pPr>
        <w:jc w:val="both"/>
        <w:rPr>
          <w:rFonts w:ascii="Arial" w:hAnsi="Arial" w:cs="Arial"/>
          <w:bCs/>
          <w:color w:val="000000" w:themeColor="text1"/>
          <w:sz w:val="22"/>
          <w:szCs w:val="22"/>
        </w:rPr>
      </w:pPr>
    </w:p>
    <w:p w14:paraId="0DA4D7B8" w14:textId="77777777" w:rsidR="00983221" w:rsidRPr="00011F33" w:rsidRDefault="00983221" w:rsidP="00011F33">
      <w:pPr>
        <w:pStyle w:val="Zwykytekst"/>
        <w:tabs>
          <w:tab w:val="left" w:pos="708"/>
        </w:tabs>
        <w:jc w:val="center"/>
        <w:outlineLvl w:val="0"/>
        <w:rPr>
          <w:rFonts w:ascii="Arial" w:hAnsi="Arial" w:cs="Arial"/>
          <w:bCs/>
          <w:color w:val="000000" w:themeColor="text1"/>
          <w:sz w:val="22"/>
          <w:szCs w:val="22"/>
        </w:rPr>
      </w:pPr>
      <w:r w:rsidRPr="00011F33">
        <w:rPr>
          <w:rFonts w:ascii="Arial" w:hAnsi="Arial" w:cs="Arial"/>
          <w:bCs/>
          <w:color w:val="000000" w:themeColor="text1"/>
          <w:sz w:val="22"/>
          <w:szCs w:val="22"/>
        </w:rPr>
        <w:t>V. PODWYKONAWCY</w:t>
      </w:r>
    </w:p>
    <w:p w14:paraId="07F454E3" w14:textId="77777777" w:rsidR="00983221" w:rsidRPr="00011F33" w:rsidRDefault="00983221" w:rsidP="00011F33">
      <w:pPr>
        <w:jc w:val="both"/>
        <w:rPr>
          <w:rFonts w:ascii="Arial" w:hAnsi="Arial" w:cs="Arial"/>
          <w:bCs/>
          <w:color w:val="000000" w:themeColor="text1"/>
          <w:sz w:val="22"/>
          <w:szCs w:val="22"/>
        </w:rPr>
      </w:pPr>
    </w:p>
    <w:p w14:paraId="43692DEE" w14:textId="77777777" w:rsidR="00983221" w:rsidRPr="00011F33" w:rsidRDefault="00983221" w:rsidP="00011F33">
      <w:pPr>
        <w:autoSpaceDE w:val="0"/>
        <w:jc w:val="center"/>
        <w:rPr>
          <w:rFonts w:ascii="Arial" w:hAnsi="Arial" w:cs="Arial"/>
          <w:bCs/>
          <w:color w:val="000000" w:themeColor="text1"/>
          <w:sz w:val="22"/>
          <w:szCs w:val="22"/>
        </w:rPr>
      </w:pPr>
      <w:r w:rsidRPr="00011F33">
        <w:rPr>
          <w:rFonts w:ascii="Arial" w:hAnsi="Arial" w:cs="Arial"/>
          <w:bCs/>
          <w:color w:val="000000" w:themeColor="text1"/>
          <w:sz w:val="22"/>
          <w:szCs w:val="22"/>
        </w:rPr>
        <w:t>§ 8</w:t>
      </w:r>
    </w:p>
    <w:p w14:paraId="3513D668" w14:textId="77777777" w:rsidR="00983221" w:rsidRPr="00011F33" w:rsidRDefault="00983221" w:rsidP="00011F33">
      <w:pPr>
        <w:numPr>
          <w:ilvl w:val="0"/>
          <w:numId w:val="88"/>
        </w:numPr>
        <w:autoSpaceDE w:val="0"/>
        <w:ind w:left="0" w:firstLine="0"/>
        <w:rPr>
          <w:rFonts w:ascii="Arial" w:hAnsi="Arial" w:cs="Arial"/>
          <w:bCs/>
          <w:color w:val="000000" w:themeColor="text1"/>
          <w:sz w:val="22"/>
          <w:szCs w:val="22"/>
        </w:rPr>
      </w:pPr>
      <w:r w:rsidRPr="00011F33">
        <w:rPr>
          <w:rFonts w:ascii="Arial" w:hAnsi="Arial" w:cs="Arial"/>
          <w:bCs/>
          <w:color w:val="000000" w:themeColor="text1"/>
          <w:sz w:val="22"/>
          <w:szCs w:val="22"/>
        </w:rPr>
        <w:t xml:space="preserve">Jednostka Projektowa może powierzyć wykonanie części zamówienia podwykonawcy. </w:t>
      </w:r>
    </w:p>
    <w:p w14:paraId="5515308B" w14:textId="77777777" w:rsidR="00983221" w:rsidRPr="00011F33" w:rsidRDefault="00983221" w:rsidP="00011F33">
      <w:pPr>
        <w:numPr>
          <w:ilvl w:val="0"/>
          <w:numId w:val="88"/>
        </w:numPr>
        <w:autoSpaceDE w:val="0"/>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Zamawiający nie zastrzega obowiązku osobistego wykonania przez Jednostkę Projektową kluczowych części zamówienia. </w:t>
      </w:r>
    </w:p>
    <w:p w14:paraId="28F41964" w14:textId="77777777" w:rsidR="00983221" w:rsidRPr="00011F33" w:rsidRDefault="00983221" w:rsidP="00011F33">
      <w:pPr>
        <w:numPr>
          <w:ilvl w:val="0"/>
          <w:numId w:val="88"/>
        </w:numPr>
        <w:autoSpaceDE w:val="0"/>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Jednostka Projektowa wykona z pomocą podwykonawców, na których zasoby powoływał się, na zasadach określonych w art. 462 </w:t>
      </w:r>
      <w:proofErr w:type="spellStart"/>
      <w:r w:rsidRPr="00011F33">
        <w:rPr>
          <w:rFonts w:ascii="Arial" w:hAnsi="Arial" w:cs="Arial"/>
          <w:bCs/>
          <w:color w:val="000000" w:themeColor="text1"/>
          <w:sz w:val="22"/>
          <w:szCs w:val="22"/>
        </w:rPr>
        <w:t>Pzp</w:t>
      </w:r>
      <w:proofErr w:type="spellEnd"/>
      <w:r w:rsidRPr="00011F33">
        <w:rPr>
          <w:rFonts w:ascii="Arial" w:hAnsi="Arial" w:cs="Arial"/>
          <w:bCs/>
          <w:color w:val="000000" w:themeColor="text1"/>
          <w:sz w:val="22"/>
          <w:szCs w:val="22"/>
        </w:rPr>
        <w:t>, następujący zakres przedmiotu umowy:</w:t>
      </w:r>
    </w:p>
    <w:p w14:paraId="377EE373" w14:textId="77777777" w:rsidR="00983221" w:rsidRPr="00011F33" w:rsidRDefault="00983221" w:rsidP="00011F33">
      <w:pPr>
        <w:widowControl w:val="0"/>
        <w:numPr>
          <w:ilvl w:val="6"/>
          <w:numId w:val="87"/>
        </w:numPr>
        <w:tabs>
          <w:tab w:val="clear" w:pos="2880"/>
          <w:tab w:val="num" w:pos="709"/>
        </w:tabs>
        <w:autoSpaceDE w:val="0"/>
        <w:ind w:left="0" w:firstLine="0"/>
        <w:jc w:val="both"/>
        <w:rPr>
          <w:rFonts w:ascii="Arial" w:eastAsia="Book Antiqua" w:hAnsi="Arial" w:cs="Arial"/>
          <w:bCs/>
          <w:color w:val="000000" w:themeColor="text1"/>
          <w:sz w:val="22"/>
          <w:szCs w:val="22"/>
        </w:rPr>
      </w:pPr>
      <w:r w:rsidRPr="00011F33">
        <w:rPr>
          <w:rFonts w:ascii="Arial" w:hAnsi="Arial" w:cs="Arial"/>
          <w:bCs/>
          <w:color w:val="000000" w:themeColor="text1"/>
          <w:sz w:val="22"/>
          <w:szCs w:val="22"/>
        </w:rPr>
        <w:t xml:space="preserve">.......................................................................................................................... </w:t>
      </w:r>
    </w:p>
    <w:p w14:paraId="19E88F9E" w14:textId="77777777" w:rsidR="00983221" w:rsidRPr="00011F33" w:rsidRDefault="00983221" w:rsidP="00011F33">
      <w:pPr>
        <w:widowControl w:val="0"/>
        <w:tabs>
          <w:tab w:val="num" w:pos="709"/>
        </w:tabs>
        <w:autoSpaceDE w:val="0"/>
        <w:jc w:val="both"/>
        <w:rPr>
          <w:rFonts w:ascii="Arial" w:eastAsia="Book Antiqua" w:hAnsi="Arial" w:cs="Arial"/>
          <w:bCs/>
          <w:color w:val="000000" w:themeColor="text1"/>
          <w:sz w:val="22"/>
          <w:szCs w:val="22"/>
        </w:rPr>
      </w:pPr>
      <w:r w:rsidRPr="00011F33">
        <w:rPr>
          <w:rFonts w:ascii="Arial" w:hAnsi="Arial" w:cs="Arial"/>
          <w:bCs/>
          <w:color w:val="000000" w:themeColor="text1"/>
          <w:sz w:val="22"/>
          <w:szCs w:val="22"/>
        </w:rPr>
        <w:lastRenderedPageBreak/>
        <w:t>(podwykonawca, zakres, wartość)</w:t>
      </w:r>
    </w:p>
    <w:p w14:paraId="09DA55E7" w14:textId="77777777" w:rsidR="00983221" w:rsidRPr="00011F33" w:rsidRDefault="00983221" w:rsidP="00011F33">
      <w:pPr>
        <w:widowControl w:val="0"/>
        <w:numPr>
          <w:ilvl w:val="6"/>
          <w:numId w:val="87"/>
        </w:numPr>
        <w:tabs>
          <w:tab w:val="clear" w:pos="2880"/>
          <w:tab w:val="num" w:pos="709"/>
        </w:tabs>
        <w:autoSpaceDE w:val="0"/>
        <w:ind w:left="0" w:firstLine="0"/>
        <w:jc w:val="both"/>
        <w:rPr>
          <w:rFonts w:ascii="Arial" w:hAnsi="Arial" w:cs="Arial"/>
          <w:bCs/>
          <w:color w:val="000000" w:themeColor="text1"/>
          <w:sz w:val="22"/>
          <w:szCs w:val="22"/>
        </w:rPr>
      </w:pPr>
      <w:r w:rsidRPr="00011F33">
        <w:rPr>
          <w:rFonts w:ascii="Arial" w:eastAsia="Book Antiqua" w:hAnsi="Arial" w:cs="Arial"/>
          <w:bCs/>
          <w:color w:val="000000" w:themeColor="text1"/>
          <w:sz w:val="22"/>
          <w:szCs w:val="22"/>
        </w:rPr>
        <w:t>………………………………………………………………………</w:t>
      </w:r>
      <w:r w:rsidRPr="00011F33">
        <w:rPr>
          <w:rFonts w:ascii="Arial" w:hAnsi="Arial" w:cs="Arial"/>
          <w:bCs/>
          <w:color w:val="000000" w:themeColor="text1"/>
          <w:sz w:val="22"/>
          <w:szCs w:val="22"/>
        </w:rPr>
        <w:t>.………</w:t>
      </w:r>
    </w:p>
    <w:p w14:paraId="181E268F" w14:textId="77777777" w:rsidR="00983221" w:rsidRPr="00011F33" w:rsidRDefault="00983221" w:rsidP="00011F33">
      <w:pPr>
        <w:tabs>
          <w:tab w:val="num" w:pos="709"/>
        </w:tabs>
        <w:autoSpaceDE w:val="0"/>
        <w:jc w:val="center"/>
        <w:rPr>
          <w:rFonts w:ascii="Arial" w:hAnsi="Arial" w:cs="Arial"/>
          <w:bCs/>
          <w:color w:val="000000" w:themeColor="text1"/>
          <w:sz w:val="22"/>
          <w:szCs w:val="22"/>
        </w:rPr>
      </w:pPr>
      <w:r w:rsidRPr="00011F33">
        <w:rPr>
          <w:rFonts w:ascii="Arial" w:hAnsi="Arial" w:cs="Arial"/>
          <w:bCs/>
          <w:color w:val="000000" w:themeColor="text1"/>
          <w:sz w:val="22"/>
          <w:szCs w:val="22"/>
        </w:rPr>
        <w:t>(podwykonawca, zakres, wartość)</w:t>
      </w:r>
    </w:p>
    <w:p w14:paraId="57B9F2CC" w14:textId="77777777" w:rsidR="00983221" w:rsidRPr="00011F33" w:rsidRDefault="00983221" w:rsidP="00011F33">
      <w:pPr>
        <w:autoSpaceDE w:val="0"/>
        <w:jc w:val="both"/>
        <w:rPr>
          <w:rFonts w:ascii="Arial" w:hAnsi="Arial" w:cs="Arial"/>
          <w:bCs/>
          <w:color w:val="000000" w:themeColor="text1"/>
          <w:sz w:val="22"/>
          <w:szCs w:val="22"/>
        </w:rPr>
      </w:pPr>
      <w:r w:rsidRPr="00011F33">
        <w:rPr>
          <w:rFonts w:ascii="Arial" w:hAnsi="Arial" w:cs="Arial"/>
          <w:bCs/>
          <w:color w:val="000000" w:themeColor="text1"/>
          <w:sz w:val="22"/>
          <w:szCs w:val="22"/>
        </w:rPr>
        <w:t>..............................................................................................................................................      wartość razem brutto (łącznie z VAT) ..................................................................... zł</w:t>
      </w:r>
    </w:p>
    <w:p w14:paraId="13A45474" w14:textId="77777777" w:rsidR="00983221" w:rsidRPr="00011F33" w:rsidRDefault="00983221" w:rsidP="00011F33">
      <w:pPr>
        <w:autoSpaceDE w:val="0"/>
        <w:jc w:val="both"/>
        <w:rPr>
          <w:rFonts w:ascii="Arial" w:hAnsi="Arial" w:cs="Arial"/>
          <w:bCs/>
          <w:color w:val="000000" w:themeColor="text1"/>
          <w:sz w:val="22"/>
          <w:szCs w:val="22"/>
        </w:rPr>
      </w:pPr>
      <w:r w:rsidRPr="00011F33">
        <w:rPr>
          <w:rFonts w:ascii="Arial" w:hAnsi="Arial" w:cs="Arial"/>
          <w:bCs/>
          <w:color w:val="000000" w:themeColor="text1"/>
          <w:sz w:val="22"/>
          <w:szCs w:val="22"/>
        </w:rPr>
        <w:t>(słownie: .......................................................................................................................... zł)</w:t>
      </w:r>
    </w:p>
    <w:p w14:paraId="22489F8A" w14:textId="77777777" w:rsidR="00983221" w:rsidRPr="00011F33" w:rsidRDefault="00983221" w:rsidP="00011F33">
      <w:pPr>
        <w:numPr>
          <w:ilvl w:val="0"/>
          <w:numId w:val="88"/>
        </w:numPr>
        <w:autoSpaceDE w:val="0"/>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571D29DA" w14:textId="77777777" w:rsidR="00983221" w:rsidRPr="00011F33" w:rsidRDefault="00983221" w:rsidP="00011F33">
      <w:pPr>
        <w:numPr>
          <w:ilvl w:val="0"/>
          <w:numId w:val="88"/>
        </w:numPr>
        <w:autoSpaceDE w:val="0"/>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W celu powierzenia wykonania części zamówienia podwykonawcy, Jednostka Projektowa zawiera umowę o podwykonawstwo w rozumieniu art. 7 pkt 27 ustawy </w:t>
      </w:r>
      <w:proofErr w:type="spellStart"/>
      <w:r w:rsidRPr="00011F33">
        <w:rPr>
          <w:rFonts w:ascii="Arial" w:hAnsi="Arial" w:cs="Arial"/>
          <w:bCs/>
          <w:color w:val="000000" w:themeColor="text1"/>
          <w:sz w:val="22"/>
          <w:szCs w:val="22"/>
        </w:rPr>
        <w:t>Pzp</w:t>
      </w:r>
      <w:proofErr w:type="spellEnd"/>
      <w:r w:rsidRPr="00011F33">
        <w:rPr>
          <w:rFonts w:ascii="Arial" w:hAnsi="Arial" w:cs="Arial"/>
          <w:bCs/>
          <w:color w:val="000000" w:themeColor="text1"/>
          <w:sz w:val="22"/>
          <w:szCs w:val="22"/>
        </w:rPr>
        <w:t>.</w:t>
      </w:r>
    </w:p>
    <w:p w14:paraId="14DB7D4B" w14:textId="77777777" w:rsidR="00983221" w:rsidRPr="00011F33" w:rsidRDefault="00983221" w:rsidP="00011F33">
      <w:pPr>
        <w:numPr>
          <w:ilvl w:val="0"/>
          <w:numId w:val="88"/>
        </w:numPr>
        <w:autoSpaceDE w:val="0"/>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 </w:t>
      </w:r>
    </w:p>
    <w:p w14:paraId="43626BB4" w14:textId="77777777" w:rsidR="00983221" w:rsidRPr="00011F33" w:rsidRDefault="00983221" w:rsidP="00011F33">
      <w:pPr>
        <w:numPr>
          <w:ilvl w:val="0"/>
          <w:numId w:val="88"/>
        </w:numPr>
        <w:autoSpaceDE w:val="0"/>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Jednostka Projektowa,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31CAC0D8" w14:textId="77777777" w:rsidR="00983221" w:rsidRPr="00011F33" w:rsidRDefault="00983221" w:rsidP="00011F33">
      <w:pPr>
        <w:numPr>
          <w:ilvl w:val="0"/>
          <w:numId w:val="88"/>
        </w:numPr>
        <w:autoSpaceDE w:val="0"/>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 </w:t>
      </w:r>
    </w:p>
    <w:p w14:paraId="4A54D9E3" w14:textId="77777777" w:rsidR="00983221" w:rsidRPr="00011F33" w:rsidRDefault="00983221" w:rsidP="00011F33">
      <w:pPr>
        <w:numPr>
          <w:ilvl w:val="0"/>
          <w:numId w:val="88"/>
        </w:numPr>
        <w:autoSpaceDE w:val="0"/>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 </w:t>
      </w:r>
    </w:p>
    <w:p w14:paraId="3437B4E1" w14:textId="77777777" w:rsidR="00983221" w:rsidRPr="00011F33" w:rsidRDefault="00983221" w:rsidP="00011F33">
      <w:pPr>
        <w:numPr>
          <w:ilvl w:val="0"/>
          <w:numId w:val="88"/>
        </w:numPr>
        <w:autoSpaceDE w:val="0"/>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Uregulowania niniejszego paragrafu obowiązują także przy zmianach projektów umów o podwykonawstwo jak i zmianach umów o podwykonawstwo. </w:t>
      </w:r>
    </w:p>
    <w:p w14:paraId="5822E64A" w14:textId="77777777" w:rsidR="00983221" w:rsidRPr="00011F33" w:rsidRDefault="00983221" w:rsidP="00011F33">
      <w:pPr>
        <w:numPr>
          <w:ilvl w:val="0"/>
          <w:numId w:val="88"/>
        </w:numPr>
        <w:autoSpaceDE w:val="0"/>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4DE99AD2" w14:textId="77777777" w:rsidR="00983221" w:rsidRPr="00011F33" w:rsidRDefault="00983221" w:rsidP="00011F33">
      <w:pPr>
        <w:numPr>
          <w:ilvl w:val="0"/>
          <w:numId w:val="88"/>
        </w:numPr>
        <w:autoSpaceDE w:val="0"/>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 7 ust. 1. Wyłączenie nie dotyczy umów o podwykonawstwo o wartości większej niż 50.000 zł. </w:t>
      </w:r>
    </w:p>
    <w:p w14:paraId="15E54062" w14:textId="77777777" w:rsidR="00983221" w:rsidRPr="00011F33" w:rsidRDefault="00983221" w:rsidP="00011F33">
      <w:pPr>
        <w:numPr>
          <w:ilvl w:val="0"/>
          <w:numId w:val="88"/>
        </w:numPr>
        <w:autoSpaceDE w:val="0"/>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16E3BE21" w14:textId="77777777" w:rsidR="00983221" w:rsidRPr="00011F33" w:rsidRDefault="00983221" w:rsidP="00011F33">
      <w:pPr>
        <w:numPr>
          <w:ilvl w:val="0"/>
          <w:numId w:val="88"/>
        </w:numPr>
        <w:autoSpaceDE w:val="0"/>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Procedurę, o której mowa w ust. 12 i 13 umowy, stosuje się również do wszystkich zmian umów o podwykonawstwo, których przedmiotem są usługi. </w:t>
      </w:r>
    </w:p>
    <w:p w14:paraId="3A01B940" w14:textId="77777777" w:rsidR="00983221" w:rsidRPr="00011F33" w:rsidRDefault="00983221" w:rsidP="00011F33">
      <w:pPr>
        <w:numPr>
          <w:ilvl w:val="0"/>
          <w:numId w:val="88"/>
        </w:numPr>
        <w:autoSpaceDE w:val="0"/>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Jednostka Projektowa, powierzając realizację dokumentacji projektowej podwykonawcy, jest zobowiązany do dokonania we własnym zakresie zapłaty wymagalnego Wynagrodzenia należnego podwykonawcy z zachowaniem terminów płatności określonych w umowie z podwykonawcą. </w:t>
      </w:r>
    </w:p>
    <w:p w14:paraId="6F2CAE1B" w14:textId="77777777" w:rsidR="00983221" w:rsidRPr="00011F33" w:rsidRDefault="00983221" w:rsidP="00011F33">
      <w:pPr>
        <w:widowControl w:val="0"/>
        <w:numPr>
          <w:ilvl w:val="0"/>
          <w:numId w:val="88"/>
        </w:numPr>
        <w:autoSpaceDE w:val="0"/>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lastRenderedPageBreak/>
        <w:t>Wartość wszystkich umów o podwykonawstwo nie może przekraczać wartości niniejszej umowy określonej w § 7 ust. 1. Postanowienia dotyczące podwykonawcy odnoszą się wprost również do dalszego podwykonawcy oraz umów zawieranych między podwykonawcą i dalszym podwykonawcą lub między dalszymi podwykonawcami.</w:t>
      </w:r>
    </w:p>
    <w:p w14:paraId="20202431" w14:textId="77777777" w:rsidR="00983221" w:rsidRPr="00011F33" w:rsidRDefault="00983221" w:rsidP="00011F33">
      <w:pPr>
        <w:widowControl w:val="0"/>
        <w:numPr>
          <w:ilvl w:val="0"/>
          <w:numId w:val="88"/>
        </w:numPr>
        <w:autoSpaceDE w:val="0"/>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0C193250" w14:textId="77777777" w:rsidR="00983221" w:rsidRPr="00011F33" w:rsidRDefault="00983221" w:rsidP="00011F33">
      <w:pPr>
        <w:widowControl w:val="0"/>
        <w:numPr>
          <w:ilvl w:val="0"/>
          <w:numId w:val="88"/>
        </w:numPr>
        <w:autoSpaceDE w:val="0"/>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3DABD79E" w14:textId="77777777" w:rsidR="00983221" w:rsidRPr="00011F33" w:rsidRDefault="00983221" w:rsidP="00011F33">
      <w:pPr>
        <w:jc w:val="center"/>
        <w:rPr>
          <w:rFonts w:ascii="Arial" w:hAnsi="Arial" w:cs="Arial"/>
          <w:bCs/>
          <w:color w:val="000000" w:themeColor="text1"/>
          <w:sz w:val="22"/>
          <w:szCs w:val="22"/>
        </w:rPr>
      </w:pPr>
    </w:p>
    <w:p w14:paraId="047B96DA" w14:textId="77777777" w:rsidR="00983221" w:rsidRPr="00011F33" w:rsidRDefault="00983221" w:rsidP="00011F33">
      <w:pPr>
        <w:pStyle w:val="Zwykytekst"/>
        <w:tabs>
          <w:tab w:val="left" w:pos="708"/>
        </w:tabs>
        <w:jc w:val="center"/>
        <w:outlineLvl w:val="0"/>
        <w:rPr>
          <w:rFonts w:ascii="Arial" w:hAnsi="Arial" w:cs="Arial"/>
          <w:bCs/>
          <w:color w:val="000000" w:themeColor="text1"/>
          <w:sz w:val="22"/>
          <w:szCs w:val="22"/>
        </w:rPr>
      </w:pPr>
      <w:r w:rsidRPr="00011F33">
        <w:rPr>
          <w:rFonts w:ascii="Arial" w:hAnsi="Arial" w:cs="Arial"/>
          <w:bCs/>
          <w:color w:val="000000" w:themeColor="text1"/>
          <w:sz w:val="22"/>
          <w:szCs w:val="22"/>
        </w:rPr>
        <w:t>VI. KARY UMOWNE, ODSTĄPIENIE OD UMOWY</w:t>
      </w:r>
    </w:p>
    <w:p w14:paraId="1456E37E" w14:textId="77777777" w:rsidR="00983221" w:rsidRPr="00011F33" w:rsidRDefault="00983221" w:rsidP="00011F33">
      <w:pPr>
        <w:jc w:val="center"/>
        <w:rPr>
          <w:rFonts w:ascii="Arial" w:hAnsi="Arial" w:cs="Arial"/>
          <w:bCs/>
          <w:color w:val="000000" w:themeColor="text1"/>
          <w:sz w:val="22"/>
          <w:szCs w:val="22"/>
        </w:rPr>
      </w:pPr>
    </w:p>
    <w:p w14:paraId="64621863" w14:textId="77777777" w:rsidR="00983221" w:rsidRPr="00011F33" w:rsidRDefault="00983221" w:rsidP="00011F33">
      <w:pPr>
        <w:jc w:val="center"/>
        <w:rPr>
          <w:rFonts w:ascii="Arial" w:hAnsi="Arial" w:cs="Arial"/>
          <w:bCs/>
          <w:color w:val="000000" w:themeColor="text1"/>
          <w:sz w:val="22"/>
          <w:szCs w:val="22"/>
        </w:rPr>
      </w:pPr>
      <w:r w:rsidRPr="00011F33">
        <w:rPr>
          <w:rFonts w:ascii="Arial" w:hAnsi="Arial" w:cs="Arial"/>
          <w:bCs/>
          <w:color w:val="000000" w:themeColor="text1"/>
          <w:sz w:val="22"/>
          <w:szCs w:val="22"/>
        </w:rPr>
        <w:t>§9</w:t>
      </w:r>
    </w:p>
    <w:p w14:paraId="224E6FF9" w14:textId="77777777" w:rsidR="00983221" w:rsidRPr="00011F33" w:rsidRDefault="00983221" w:rsidP="00011F33">
      <w:pPr>
        <w:numPr>
          <w:ilvl w:val="0"/>
          <w:numId w:val="43"/>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Jednostka Projektowa zapłaci Zamawiającemu następujące kary umowne:</w:t>
      </w:r>
    </w:p>
    <w:p w14:paraId="362A6D6A" w14:textId="77777777" w:rsidR="00983221" w:rsidRPr="00011F33" w:rsidRDefault="00983221" w:rsidP="00011F33">
      <w:pPr>
        <w:numPr>
          <w:ilvl w:val="0"/>
          <w:numId w:val="80"/>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w przypadku odstąpienia od umowy (w całości) z przyczyn, za które odpowiedzialność ponosi Jednostka Projektowa – w wysokości 10% wynagrodzenia umownego brutto, o którym mowa w § 7 ust. 1,</w:t>
      </w:r>
    </w:p>
    <w:p w14:paraId="14B439B4" w14:textId="77777777" w:rsidR="00983221" w:rsidRPr="00011F33" w:rsidRDefault="00983221" w:rsidP="00011F33">
      <w:pPr>
        <w:numPr>
          <w:ilvl w:val="0"/>
          <w:numId w:val="80"/>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za zwłokę w dostarczeniu „Harmonogramu” wskazanego w §2 ust.7 pkt 3) w terminie wskazanym w §3 ust. 5 w wysokości 100,- zł za każdy rozpoczęty dzień zwłoki;</w:t>
      </w:r>
    </w:p>
    <w:p w14:paraId="611658B9" w14:textId="77777777" w:rsidR="00983221" w:rsidRPr="00011F33" w:rsidRDefault="00983221" w:rsidP="00011F33">
      <w:pPr>
        <w:numPr>
          <w:ilvl w:val="0"/>
          <w:numId w:val="80"/>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za zwłokę w oddaniu określonego w umowie przedmiotu umowy lub jego części, dla której ustalono  odrębny termin odbioru – w wysokości 100,- zł za każdy rozpoczęty dzień opóźnienia,</w:t>
      </w:r>
    </w:p>
    <w:p w14:paraId="3156A319" w14:textId="77777777" w:rsidR="00983221" w:rsidRPr="00011F33" w:rsidRDefault="00983221" w:rsidP="00011F33">
      <w:pPr>
        <w:numPr>
          <w:ilvl w:val="0"/>
          <w:numId w:val="80"/>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za zwłokę w usunięciu wad stwierdzonych przy odbiorze lub w okresie rękojmi lub gwarancji – w wysokości 100,- zł za każdy rozpoczęty dzień zwłoki.</w:t>
      </w:r>
    </w:p>
    <w:p w14:paraId="63BBD384" w14:textId="77777777" w:rsidR="00983221" w:rsidRPr="00011F33" w:rsidRDefault="00983221" w:rsidP="00011F33">
      <w:pPr>
        <w:numPr>
          <w:ilvl w:val="0"/>
          <w:numId w:val="80"/>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w przypadku odstąpienia od umowy (w części) z przyczyna, za których odpowiedzialność ponosi Jednostka Projektowa – w wysokości 10% wynagrodzenia umownego brutto, za część przedmiotu umowy, której dotyczy odstąpienie.</w:t>
      </w:r>
    </w:p>
    <w:p w14:paraId="37AE5C33" w14:textId="77777777" w:rsidR="00983221" w:rsidRPr="00011F33" w:rsidRDefault="00983221" w:rsidP="00011F33">
      <w:pPr>
        <w:pStyle w:val="Akapitzlist"/>
        <w:numPr>
          <w:ilvl w:val="0"/>
          <w:numId w:val="43"/>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Zamawiający zapłaci Jednostce Projektowej karę umowną w przypadku odstąpienia od umowy przez Jednostkę Projektową z winy Zamawiającego w wysokości 10% wynagrodzenia umownego brutto, o którym mowa w § 7 ust. 1,</w:t>
      </w:r>
    </w:p>
    <w:p w14:paraId="3713E3EC" w14:textId="77777777" w:rsidR="00983221" w:rsidRPr="00011F33" w:rsidRDefault="00983221" w:rsidP="00011F33">
      <w:pPr>
        <w:pStyle w:val="Akapitzlist"/>
        <w:numPr>
          <w:ilvl w:val="0"/>
          <w:numId w:val="43"/>
        </w:numPr>
        <w:suppressAutoHyphens/>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Jednostka Projektowa wyraża zgodę na  potrącenie kar umownych z wynagrodzenia umownego, a jeśli potrącenie nie będzie możliwe, zobowiązuje się do zapłaty kary umownej w terminie 14 dni licząc od dnia otrzymania zawiadomienia o jej naliczeniu.</w:t>
      </w:r>
    </w:p>
    <w:p w14:paraId="111BB4F2" w14:textId="77777777" w:rsidR="00983221" w:rsidRPr="00011F33" w:rsidRDefault="00983221" w:rsidP="00011F33">
      <w:pPr>
        <w:numPr>
          <w:ilvl w:val="0"/>
          <w:numId w:val="43"/>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Zamawiający zastrzega sobie prawo łączenia poszczególnych kar umownych, naliczonych z różnych tytułów i ich łącznego dochodzenia od Jednostki Projektowej.</w:t>
      </w:r>
    </w:p>
    <w:p w14:paraId="6EF96414" w14:textId="77777777" w:rsidR="00983221" w:rsidRPr="00011F33" w:rsidRDefault="00983221" w:rsidP="00011F33">
      <w:pPr>
        <w:numPr>
          <w:ilvl w:val="0"/>
          <w:numId w:val="43"/>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Zamawiający zastrzega sobie prawo dochodzenia odszkodowania uzupełniającego przenoszącego wysokość zastrzeżonych kar umownych do wysokości faktycznie poniesionej szkody.</w:t>
      </w:r>
    </w:p>
    <w:p w14:paraId="70814DFF" w14:textId="77777777" w:rsidR="00983221" w:rsidRPr="00011F33" w:rsidRDefault="00983221" w:rsidP="00011F33">
      <w:pPr>
        <w:numPr>
          <w:ilvl w:val="0"/>
          <w:numId w:val="43"/>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Maksymalna wysokość kar umownych, której może dochodzić jedna ze Stron nie może przekroczyć 30% łącznego wynagrodzenia brutto określonego w §7 ust.1.</w:t>
      </w:r>
    </w:p>
    <w:p w14:paraId="2B9A1DDC" w14:textId="77777777" w:rsidR="00983221" w:rsidRPr="00011F33" w:rsidRDefault="00983221" w:rsidP="00011F33">
      <w:pPr>
        <w:jc w:val="center"/>
        <w:rPr>
          <w:rFonts w:ascii="Arial" w:hAnsi="Arial" w:cs="Arial"/>
          <w:bCs/>
          <w:color w:val="000000" w:themeColor="text1"/>
          <w:sz w:val="22"/>
          <w:szCs w:val="22"/>
        </w:rPr>
      </w:pPr>
    </w:p>
    <w:p w14:paraId="52783BE4" w14:textId="77777777" w:rsidR="00983221" w:rsidRPr="00011F33" w:rsidRDefault="00983221" w:rsidP="00011F33">
      <w:pPr>
        <w:jc w:val="center"/>
        <w:rPr>
          <w:rFonts w:ascii="Arial" w:hAnsi="Arial" w:cs="Arial"/>
          <w:bCs/>
          <w:color w:val="000000" w:themeColor="text1"/>
          <w:sz w:val="22"/>
          <w:szCs w:val="22"/>
        </w:rPr>
      </w:pPr>
      <w:r w:rsidRPr="00011F33">
        <w:rPr>
          <w:rFonts w:ascii="Arial" w:hAnsi="Arial" w:cs="Arial"/>
          <w:bCs/>
          <w:color w:val="000000" w:themeColor="text1"/>
          <w:sz w:val="22"/>
          <w:szCs w:val="22"/>
        </w:rPr>
        <w:t>§10</w:t>
      </w:r>
    </w:p>
    <w:p w14:paraId="699E71CB" w14:textId="77777777" w:rsidR="00983221" w:rsidRPr="00011F33" w:rsidRDefault="00983221" w:rsidP="00011F33">
      <w:pPr>
        <w:numPr>
          <w:ilvl w:val="0"/>
          <w:numId w:val="40"/>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7E805C06" w14:textId="77777777" w:rsidR="00983221" w:rsidRPr="00011F33" w:rsidRDefault="00983221" w:rsidP="00011F33">
      <w:pPr>
        <w:numPr>
          <w:ilvl w:val="0"/>
          <w:numId w:val="40"/>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1D5745DF" w14:textId="77777777" w:rsidR="00983221" w:rsidRPr="00011F33" w:rsidRDefault="00983221" w:rsidP="00011F33">
      <w:pPr>
        <w:numPr>
          <w:ilvl w:val="0"/>
          <w:numId w:val="40"/>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Zamawiającemu ponadto przysługuje prawo odstąpienia od umowy w całości lub w części w przypadku zaistnienia którekolwiek z poniższych zdarzeń:</w:t>
      </w:r>
    </w:p>
    <w:p w14:paraId="382040DF" w14:textId="77777777" w:rsidR="00983221" w:rsidRPr="00011F33" w:rsidRDefault="00983221" w:rsidP="00011F33">
      <w:pPr>
        <w:pStyle w:val="Akapitzlist"/>
        <w:widowControl w:val="0"/>
        <w:numPr>
          <w:ilvl w:val="0"/>
          <w:numId w:val="75"/>
        </w:numPr>
        <w:suppressAutoHyphens/>
        <w:autoSpaceDE w:val="0"/>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podjęcia decyzji o rozwiązaniu lub likwidacji Jednostki Projektowej,</w:t>
      </w:r>
    </w:p>
    <w:p w14:paraId="48658214" w14:textId="77777777" w:rsidR="00983221" w:rsidRPr="00011F33" w:rsidRDefault="00983221" w:rsidP="00011F33">
      <w:pPr>
        <w:pStyle w:val="Akapitzlist"/>
        <w:widowControl w:val="0"/>
        <w:numPr>
          <w:ilvl w:val="0"/>
          <w:numId w:val="41"/>
        </w:numPr>
        <w:suppressAutoHyphens/>
        <w:autoSpaceDE w:val="0"/>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lastRenderedPageBreak/>
        <w:t>opóźnienia w przekazaniu całości lub części dokumentacji wynoszącego co najmniej 14 dni, bez konieczności zakreślenia dodatkowego terminu dostarczenia dokumentacji lub jej części;</w:t>
      </w:r>
    </w:p>
    <w:p w14:paraId="793C15A6" w14:textId="77777777" w:rsidR="00983221" w:rsidRPr="00011F33" w:rsidRDefault="00983221" w:rsidP="00011F33">
      <w:pPr>
        <w:pStyle w:val="Akapitzlist"/>
        <w:widowControl w:val="0"/>
        <w:numPr>
          <w:ilvl w:val="0"/>
          <w:numId w:val="75"/>
        </w:numPr>
        <w:suppressAutoHyphens/>
        <w:autoSpaceDE w:val="0"/>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opóźnienia w usunięciu wad stwierdzonych przy odbiorze wynoszącego co najmniej 14 dni.</w:t>
      </w:r>
    </w:p>
    <w:p w14:paraId="11178016" w14:textId="77777777" w:rsidR="00983221" w:rsidRPr="00011F33" w:rsidRDefault="00983221" w:rsidP="00011F33">
      <w:pPr>
        <w:numPr>
          <w:ilvl w:val="0"/>
          <w:numId w:val="40"/>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W przypadkach, o których mowa w ust. 2 i 3 Zamawiający może odstąpić od umowy w terminie 30 dni od powzięcia wiadomości o danej okoliczności uzasadniającej odstąpienie.</w:t>
      </w:r>
    </w:p>
    <w:p w14:paraId="4D998C5B" w14:textId="77777777" w:rsidR="00983221" w:rsidRPr="00011F33" w:rsidRDefault="00983221" w:rsidP="00011F33">
      <w:pPr>
        <w:numPr>
          <w:ilvl w:val="0"/>
          <w:numId w:val="40"/>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16AA5A06" w14:textId="77777777" w:rsidR="00983221" w:rsidRPr="00011F33" w:rsidRDefault="00983221" w:rsidP="00011F33">
      <w:pPr>
        <w:numPr>
          <w:ilvl w:val="0"/>
          <w:numId w:val="40"/>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W wypadku odstąpienia od umowy w części niewykonanej, Jednostka Projektowa może żądać jedynie wynagrodzenia należnego mu z tytułu wykonanej i odebranej do dnia odstąpienia części przedmiotu umowy.</w:t>
      </w:r>
    </w:p>
    <w:p w14:paraId="204C5F4A" w14:textId="77777777" w:rsidR="00983221" w:rsidRPr="00011F33" w:rsidRDefault="00983221" w:rsidP="00011F33">
      <w:pPr>
        <w:numPr>
          <w:ilvl w:val="0"/>
          <w:numId w:val="40"/>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2CF05BD2" w14:textId="77777777" w:rsidR="00983221" w:rsidRPr="00011F33" w:rsidRDefault="00983221" w:rsidP="00011F33">
      <w:pPr>
        <w:rPr>
          <w:rFonts w:ascii="Arial" w:hAnsi="Arial" w:cs="Arial"/>
          <w:bCs/>
          <w:color w:val="000000" w:themeColor="text1"/>
          <w:sz w:val="22"/>
          <w:szCs w:val="22"/>
        </w:rPr>
      </w:pPr>
    </w:p>
    <w:p w14:paraId="1BFF5B23" w14:textId="77777777" w:rsidR="00983221" w:rsidRPr="00011F33" w:rsidRDefault="00983221" w:rsidP="00011F33">
      <w:pPr>
        <w:pStyle w:val="Zwykytekst"/>
        <w:tabs>
          <w:tab w:val="left" w:pos="708"/>
        </w:tabs>
        <w:jc w:val="center"/>
        <w:outlineLvl w:val="0"/>
        <w:rPr>
          <w:rFonts w:ascii="Arial" w:hAnsi="Arial" w:cs="Arial"/>
          <w:bCs/>
          <w:color w:val="000000" w:themeColor="text1"/>
          <w:sz w:val="22"/>
          <w:szCs w:val="22"/>
        </w:rPr>
      </w:pPr>
      <w:r w:rsidRPr="00011F33">
        <w:rPr>
          <w:rFonts w:ascii="Arial" w:hAnsi="Arial" w:cs="Arial"/>
          <w:bCs/>
          <w:color w:val="000000" w:themeColor="text1"/>
          <w:sz w:val="22"/>
          <w:szCs w:val="22"/>
        </w:rPr>
        <w:t>VII. GWARANCJA I RĘJKOJMA</w:t>
      </w:r>
    </w:p>
    <w:p w14:paraId="2E580B02" w14:textId="77777777" w:rsidR="00983221" w:rsidRPr="00011F33" w:rsidRDefault="00983221" w:rsidP="00011F33">
      <w:pPr>
        <w:rPr>
          <w:rFonts w:ascii="Arial" w:hAnsi="Arial" w:cs="Arial"/>
          <w:bCs/>
          <w:color w:val="000000" w:themeColor="text1"/>
          <w:sz w:val="22"/>
          <w:szCs w:val="22"/>
        </w:rPr>
      </w:pPr>
    </w:p>
    <w:p w14:paraId="02AB1589" w14:textId="77777777" w:rsidR="00983221" w:rsidRPr="00011F33" w:rsidRDefault="00983221" w:rsidP="00011F33">
      <w:pPr>
        <w:jc w:val="center"/>
        <w:rPr>
          <w:rFonts w:ascii="Arial" w:hAnsi="Arial" w:cs="Arial"/>
          <w:bCs/>
          <w:color w:val="000000" w:themeColor="text1"/>
          <w:sz w:val="22"/>
          <w:szCs w:val="22"/>
        </w:rPr>
      </w:pPr>
      <w:r w:rsidRPr="00011F33">
        <w:rPr>
          <w:rFonts w:ascii="Arial" w:hAnsi="Arial" w:cs="Arial"/>
          <w:bCs/>
          <w:color w:val="000000" w:themeColor="text1"/>
          <w:sz w:val="22"/>
          <w:szCs w:val="22"/>
        </w:rPr>
        <w:t>§11</w:t>
      </w:r>
    </w:p>
    <w:p w14:paraId="7865D905" w14:textId="77777777" w:rsidR="00983221" w:rsidRPr="00011F33" w:rsidRDefault="00983221" w:rsidP="00011F33">
      <w:pPr>
        <w:numPr>
          <w:ilvl w:val="0"/>
          <w:numId w:val="76"/>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Jednostka Projektowa udzieli na piśmie gwarancji i wystawi dokument gwarancyjny na wykonany i przekazany przedmiot Umowy, dołączając go do protokołu odbioru dokumentacji projektowej, </w:t>
      </w:r>
      <w:r w:rsidRPr="00011F33">
        <w:rPr>
          <w:rFonts w:ascii="Arial" w:hAnsi="Arial" w:cs="Arial"/>
          <w:bCs/>
          <w:color w:val="000000" w:themeColor="text1"/>
          <w:sz w:val="22"/>
          <w:szCs w:val="22"/>
        </w:rPr>
        <w:br/>
        <w:t>o którym mowa w §6 ust. 4.</w:t>
      </w:r>
    </w:p>
    <w:p w14:paraId="7643941E" w14:textId="77777777" w:rsidR="00983221" w:rsidRPr="00011F33" w:rsidRDefault="00983221" w:rsidP="00011F33">
      <w:pPr>
        <w:numPr>
          <w:ilvl w:val="0"/>
          <w:numId w:val="76"/>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Uzgodniony okres gwarancji wynosi 2 lata, termin gwarancji liczy się od następnego dnia po dacie bezusterkowego odbioru całości dokumentacji.</w:t>
      </w:r>
    </w:p>
    <w:p w14:paraId="19964B0C" w14:textId="77777777" w:rsidR="00983221" w:rsidRPr="00011F33" w:rsidRDefault="00983221" w:rsidP="00011F33">
      <w:pPr>
        <w:numPr>
          <w:ilvl w:val="0"/>
          <w:numId w:val="76"/>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35C9C07C" w14:textId="77777777" w:rsidR="00983221" w:rsidRPr="00011F33" w:rsidRDefault="00983221" w:rsidP="00011F33">
      <w:pPr>
        <w:numPr>
          <w:ilvl w:val="0"/>
          <w:numId w:val="76"/>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Termin rękojmi skończy się wraz z upływem terminu odpowiedzialności z tytułu rękojmi za wady robót budowlanych wykonywanych na podstawie dokumentacji będącej przedmiotem niniejszej umowy.</w:t>
      </w:r>
    </w:p>
    <w:p w14:paraId="17EA2692" w14:textId="77777777" w:rsidR="00983221" w:rsidRPr="00011F33" w:rsidRDefault="00983221" w:rsidP="00011F33">
      <w:pPr>
        <w:numPr>
          <w:ilvl w:val="0"/>
          <w:numId w:val="76"/>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Jednostka Projektowa zobowiązana jest do usunięcia stwierdzonych przez Zamawiającego wad w terminie wyznaczonym przez Zamawiającego. </w:t>
      </w:r>
    </w:p>
    <w:p w14:paraId="0CD67A7F" w14:textId="77777777" w:rsidR="00983221" w:rsidRPr="00011F33" w:rsidRDefault="00983221" w:rsidP="00011F33">
      <w:pPr>
        <w:tabs>
          <w:tab w:val="left" w:pos="284"/>
        </w:tabs>
        <w:jc w:val="both"/>
        <w:rPr>
          <w:rFonts w:ascii="Arial" w:hAnsi="Arial" w:cs="Arial"/>
          <w:bCs/>
          <w:color w:val="000000" w:themeColor="text1"/>
          <w:sz w:val="22"/>
          <w:szCs w:val="22"/>
        </w:rPr>
      </w:pPr>
    </w:p>
    <w:p w14:paraId="1B260A3E" w14:textId="77777777" w:rsidR="00983221" w:rsidRPr="00011F33" w:rsidRDefault="00983221" w:rsidP="00011F33">
      <w:pPr>
        <w:pStyle w:val="Zwykytekst"/>
        <w:tabs>
          <w:tab w:val="left" w:pos="708"/>
        </w:tabs>
        <w:jc w:val="center"/>
        <w:outlineLvl w:val="0"/>
        <w:rPr>
          <w:rFonts w:ascii="Arial" w:hAnsi="Arial" w:cs="Arial"/>
          <w:bCs/>
          <w:color w:val="000000" w:themeColor="text1"/>
          <w:sz w:val="22"/>
          <w:szCs w:val="22"/>
        </w:rPr>
      </w:pPr>
      <w:r w:rsidRPr="00011F33">
        <w:rPr>
          <w:rFonts w:ascii="Arial" w:hAnsi="Arial" w:cs="Arial"/>
          <w:bCs/>
          <w:color w:val="000000" w:themeColor="text1"/>
          <w:sz w:val="22"/>
          <w:szCs w:val="22"/>
        </w:rPr>
        <w:t>VIII. AUTORSKIE PRAWA MAJĄTKOWE</w:t>
      </w:r>
    </w:p>
    <w:p w14:paraId="1D63B787" w14:textId="77777777" w:rsidR="00983221" w:rsidRPr="00011F33" w:rsidRDefault="00983221" w:rsidP="00011F33">
      <w:pPr>
        <w:jc w:val="center"/>
        <w:rPr>
          <w:rFonts w:ascii="Arial" w:hAnsi="Arial" w:cs="Arial"/>
          <w:bCs/>
          <w:color w:val="000000" w:themeColor="text1"/>
          <w:sz w:val="22"/>
          <w:szCs w:val="22"/>
        </w:rPr>
      </w:pPr>
    </w:p>
    <w:p w14:paraId="15848911" w14:textId="77777777" w:rsidR="00983221" w:rsidRPr="00011F33" w:rsidRDefault="00983221" w:rsidP="00011F33">
      <w:pPr>
        <w:jc w:val="center"/>
        <w:rPr>
          <w:rFonts w:ascii="Arial" w:hAnsi="Arial" w:cs="Arial"/>
          <w:bCs/>
          <w:color w:val="000000" w:themeColor="text1"/>
          <w:sz w:val="22"/>
          <w:szCs w:val="22"/>
        </w:rPr>
      </w:pPr>
      <w:r w:rsidRPr="00011F33">
        <w:rPr>
          <w:rFonts w:ascii="Arial" w:hAnsi="Arial" w:cs="Arial"/>
          <w:bCs/>
          <w:color w:val="000000" w:themeColor="text1"/>
          <w:sz w:val="22"/>
          <w:szCs w:val="22"/>
        </w:rPr>
        <w:t>§12</w:t>
      </w:r>
    </w:p>
    <w:p w14:paraId="188B0E8B" w14:textId="77777777" w:rsidR="00983221" w:rsidRPr="00011F33" w:rsidRDefault="00983221" w:rsidP="00011F33">
      <w:pPr>
        <w:pStyle w:val="Akapitzlist"/>
        <w:numPr>
          <w:ilvl w:val="0"/>
          <w:numId w:val="85"/>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Jednostka Projektowa oświadcza, że w stosunku do dzieła wyłącznie jej będą przysługiwać majątkowe prawa autorskie, które będą wolne od wad, praw i roszczeń osób trzecich.</w:t>
      </w:r>
    </w:p>
    <w:p w14:paraId="29B9BB45" w14:textId="77777777" w:rsidR="00983221" w:rsidRPr="00011F33" w:rsidRDefault="00983221" w:rsidP="00011F33">
      <w:pPr>
        <w:pStyle w:val="Akapitzlist"/>
        <w:numPr>
          <w:ilvl w:val="0"/>
          <w:numId w:val="85"/>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55521890" w14:textId="77777777" w:rsidR="00983221" w:rsidRPr="00011F33" w:rsidRDefault="00983221" w:rsidP="00011F33">
      <w:pPr>
        <w:pStyle w:val="Akapitzlist"/>
        <w:numPr>
          <w:ilvl w:val="0"/>
          <w:numId w:val="81"/>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t>
      </w:r>
      <w:r w:rsidRPr="00011F33">
        <w:rPr>
          <w:rFonts w:ascii="Arial" w:hAnsi="Arial" w:cs="Arial"/>
          <w:bCs/>
          <w:color w:val="000000" w:themeColor="text1"/>
          <w:sz w:val="22"/>
          <w:szCs w:val="22"/>
        </w:rPr>
        <w:lastRenderedPageBreak/>
        <w:t>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498525A0" w14:textId="77777777" w:rsidR="00983221" w:rsidRPr="00011F33" w:rsidRDefault="00983221" w:rsidP="00011F33">
      <w:pPr>
        <w:pStyle w:val="Akapitzlist"/>
        <w:numPr>
          <w:ilvl w:val="0"/>
          <w:numId w:val="81"/>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140158C0" w14:textId="77777777" w:rsidR="00983221" w:rsidRPr="00011F33" w:rsidRDefault="00983221" w:rsidP="00011F33">
      <w:pPr>
        <w:pStyle w:val="Akapitzlist"/>
        <w:numPr>
          <w:ilvl w:val="0"/>
          <w:numId w:val="83"/>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12B66743" w14:textId="77777777" w:rsidR="00983221" w:rsidRPr="00011F33" w:rsidRDefault="00983221" w:rsidP="00011F33">
      <w:pPr>
        <w:pStyle w:val="Akapitzlist"/>
        <w:numPr>
          <w:ilvl w:val="0"/>
          <w:numId w:val="83"/>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w zakresie obrotu oryginałem albo egzemplarzami, na których utwór utrwalono - wprowadzanie do obrotu, użyczenie lub najem oryginału albo egzemplarzy;</w:t>
      </w:r>
    </w:p>
    <w:p w14:paraId="7AA440F0" w14:textId="77777777" w:rsidR="00983221" w:rsidRPr="00011F33" w:rsidRDefault="00983221" w:rsidP="00011F33">
      <w:pPr>
        <w:pStyle w:val="Akapitzlist"/>
        <w:numPr>
          <w:ilvl w:val="0"/>
          <w:numId w:val="83"/>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0A5C41F5" w14:textId="77777777" w:rsidR="00983221" w:rsidRPr="00011F33" w:rsidRDefault="00983221" w:rsidP="00011F33">
      <w:pPr>
        <w:pStyle w:val="Akapitzlist"/>
        <w:numPr>
          <w:ilvl w:val="0"/>
          <w:numId w:val="83"/>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udostępnianie utworu osobom trzecim w celu wykonywania przez nie czynności związanych z przygotowaniem i realizacją projektowanego obiektu;</w:t>
      </w:r>
    </w:p>
    <w:p w14:paraId="105B16C5" w14:textId="77777777" w:rsidR="00983221" w:rsidRPr="00011F33" w:rsidRDefault="00983221" w:rsidP="00011F33">
      <w:pPr>
        <w:pStyle w:val="Akapitzlist"/>
        <w:numPr>
          <w:ilvl w:val="0"/>
          <w:numId w:val="83"/>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udostępnianie utworu osobom trzecim w celu wykonywania przez nie nadzoru nad realizowanymi robotami budowlanymi na podstawie projektu, będącego przedmiotem umowy.</w:t>
      </w:r>
    </w:p>
    <w:p w14:paraId="118530FA" w14:textId="77777777" w:rsidR="00983221" w:rsidRPr="00011F33" w:rsidRDefault="00983221" w:rsidP="00011F33">
      <w:pPr>
        <w:pStyle w:val="Akapitzlist"/>
        <w:numPr>
          <w:ilvl w:val="0"/>
          <w:numId w:val="82"/>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Postanowienia ust. 3 i 4 stosuje się odpowiednio do zmian utworów wchodzących w skład ww. dokumentacji w ramach nadzoru autorskiego, dokonanych podczas wykonywania prac objętych tą dokumentacją.</w:t>
      </w:r>
    </w:p>
    <w:p w14:paraId="3DB49D25" w14:textId="77777777" w:rsidR="00983221" w:rsidRPr="00011F33" w:rsidRDefault="00983221" w:rsidP="00011F33">
      <w:pPr>
        <w:pStyle w:val="Akapitzlist"/>
        <w:numPr>
          <w:ilvl w:val="0"/>
          <w:numId w:val="82"/>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54FD625E" w14:textId="77777777" w:rsidR="00983221" w:rsidRPr="00011F33" w:rsidRDefault="00983221" w:rsidP="00011F33">
      <w:pPr>
        <w:pStyle w:val="Akapitzlist"/>
        <w:numPr>
          <w:ilvl w:val="0"/>
          <w:numId w:val="82"/>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17B38665" w14:textId="77777777" w:rsidR="00983221" w:rsidRPr="00011F33" w:rsidRDefault="00983221" w:rsidP="00011F33">
      <w:pPr>
        <w:pStyle w:val="Akapitzlist"/>
        <w:numPr>
          <w:ilvl w:val="0"/>
          <w:numId w:val="82"/>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5D3786CA" w14:textId="77777777" w:rsidR="00983221" w:rsidRPr="00011F33" w:rsidRDefault="00983221" w:rsidP="00011F33">
      <w:pPr>
        <w:pStyle w:val="Akapitzlist"/>
        <w:numPr>
          <w:ilvl w:val="0"/>
          <w:numId w:val="84"/>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przyjmie na siebie pełną odpowiedzialność za powstanie oraz wszelkie skutki powyższych zdarzeń;</w:t>
      </w:r>
    </w:p>
    <w:p w14:paraId="363AD2C4" w14:textId="77777777" w:rsidR="00983221" w:rsidRPr="00011F33" w:rsidRDefault="00983221" w:rsidP="00011F33">
      <w:pPr>
        <w:pStyle w:val="Akapitzlist"/>
        <w:numPr>
          <w:ilvl w:val="0"/>
          <w:numId w:val="84"/>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09B48BD0" w14:textId="77777777" w:rsidR="00983221" w:rsidRPr="00011F33" w:rsidRDefault="00983221" w:rsidP="00011F33">
      <w:pPr>
        <w:pStyle w:val="Akapitzlist"/>
        <w:numPr>
          <w:ilvl w:val="0"/>
          <w:numId w:val="84"/>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poniesie wszelkie koszty związane z ewentualnym pokryciem roszczeń majątkowych i niemajątkowych związanych z naruszeniem praw autorskich majątkowych lub osobistych osoby lub osób zgłaszających roszczenia</w:t>
      </w:r>
    </w:p>
    <w:p w14:paraId="6E645F89" w14:textId="77777777" w:rsidR="00983221" w:rsidRPr="00011F33" w:rsidRDefault="00983221" w:rsidP="00011F33">
      <w:pPr>
        <w:pStyle w:val="Akapitzlist"/>
        <w:ind w:left="0"/>
        <w:jc w:val="both"/>
        <w:rPr>
          <w:rFonts w:ascii="Arial" w:eastAsia="SimSun" w:hAnsi="Arial" w:cs="Arial"/>
          <w:bCs/>
          <w:color w:val="000000" w:themeColor="text1"/>
          <w:sz w:val="22"/>
          <w:szCs w:val="22"/>
        </w:rPr>
      </w:pPr>
    </w:p>
    <w:p w14:paraId="1BB1F4B8" w14:textId="77777777" w:rsidR="00983221" w:rsidRPr="00011F33" w:rsidRDefault="00983221" w:rsidP="00011F33">
      <w:pPr>
        <w:pStyle w:val="Zwykytekst"/>
        <w:tabs>
          <w:tab w:val="left" w:pos="708"/>
        </w:tabs>
        <w:jc w:val="center"/>
        <w:outlineLvl w:val="0"/>
        <w:rPr>
          <w:rFonts w:ascii="Arial" w:hAnsi="Arial" w:cs="Arial"/>
          <w:bCs/>
          <w:color w:val="000000" w:themeColor="text1"/>
          <w:sz w:val="22"/>
          <w:szCs w:val="22"/>
        </w:rPr>
      </w:pPr>
      <w:r w:rsidRPr="00011F33">
        <w:rPr>
          <w:rFonts w:ascii="Arial" w:hAnsi="Arial" w:cs="Arial"/>
          <w:bCs/>
          <w:color w:val="000000" w:themeColor="text1"/>
          <w:sz w:val="22"/>
          <w:szCs w:val="22"/>
        </w:rPr>
        <w:t>IX. ZABEZPIECZENIE NALEŻYTEGO WYKONANIA UMOWY</w:t>
      </w:r>
    </w:p>
    <w:p w14:paraId="15060AB1" w14:textId="77777777" w:rsidR="00983221" w:rsidRPr="00011F33" w:rsidRDefault="00983221" w:rsidP="00011F33">
      <w:pPr>
        <w:jc w:val="center"/>
        <w:rPr>
          <w:rFonts w:ascii="Arial" w:hAnsi="Arial" w:cs="Arial"/>
          <w:bCs/>
          <w:color w:val="000000" w:themeColor="text1"/>
          <w:sz w:val="22"/>
          <w:szCs w:val="22"/>
        </w:rPr>
      </w:pPr>
    </w:p>
    <w:p w14:paraId="23D4E598" w14:textId="77777777" w:rsidR="00983221" w:rsidRPr="00011F33" w:rsidRDefault="00983221" w:rsidP="00011F33">
      <w:pPr>
        <w:jc w:val="center"/>
        <w:rPr>
          <w:rFonts w:ascii="Arial" w:hAnsi="Arial" w:cs="Arial"/>
          <w:bCs/>
          <w:color w:val="000000" w:themeColor="text1"/>
          <w:sz w:val="22"/>
          <w:szCs w:val="22"/>
        </w:rPr>
      </w:pPr>
      <w:r w:rsidRPr="00011F33">
        <w:rPr>
          <w:rFonts w:ascii="Arial" w:hAnsi="Arial" w:cs="Arial"/>
          <w:bCs/>
          <w:color w:val="000000" w:themeColor="text1"/>
          <w:sz w:val="22"/>
          <w:szCs w:val="22"/>
        </w:rPr>
        <w:t>§ 13</w:t>
      </w:r>
    </w:p>
    <w:p w14:paraId="3978C206" w14:textId="77777777" w:rsidR="00983221" w:rsidRPr="00011F33" w:rsidRDefault="00983221" w:rsidP="00011F33">
      <w:pPr>
        <w:numPr>
          <w:ilvl w:val="0"/>
          <w:numId w:val="72"/>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Jednostka Projektowa wniesie najpóźniej w dniu podpisania umowy zabezpieczenie należytego wykonania umowy w kwocie ……………….  co stanowi 5% ceny brutto określonej w </w:t>
      </w:r>
      <w:r w:rsidRPr="00011F33">
        <w:rPr>
          <w:rStyle w:val="FontStyle13"/>
          <w:rFonts w:ascii="Arial" w:eastAsia="StarSymbol" w:hAnsi="Arial" w:cs="Arial"/>
          <w:bCs/>
          <w:color w:val="000000" w:themeColor="text1"/>
          <w:sz w:val="22"/>
          <w:szCs w:val="22"/>
        </w:rPr>
        <w:t>§ 7 ust. 1</w:t>
      </w:r>
      <w:r w:rsidRPr="00011F33">
        <w:rPr>
          <w:rFonts w:ascii="Arial" w:hAnsi="Arial" w:cs="Arial"/>
          <w:bCs/>
          <w:color w:val="000000" w:themeColor="text1"/>
          <w:sz w:val="22"/>
          <w:szCs w:val="22"/>
        </w:rPr>
        <w:t xml:space="preserve">, na czas wykonywania przedmiotu umowy, tj. do dnia odbioru zakończonego </w:t>
      </w:r>
      <w:r w:rsidRPr="00011F33">
        <w:rPr>
          <w:rFonts w:ascii="Arial" w:hAnsi="Arial" w:cs="Arial"/>
          <w:bCs/>
          <w:color w:val="000000" w:themeColor="text1"/>
          <w:sz w:val="22"/>
          <w:szCs w:val="22"/>
        </w:rPr>
        <w:lastRenderedPageBreak/>
        <w:t xml:space="preserve">podpisaniem bezusterkowego protokołu robót. Dokument potwierdzający wniesienie zabezpieczenia należytego wykonania umowy należy przedłożyć Zamawiającemu podczas podpisania umowy. </w:t>
      </w:r>
    </w:p>
    <w:p w14:paraId="68B836CB" w14:textId="77777777" w:rsidR="00983221" w:rsidRPr="00011F33" w:rsidRDefault="00983221" w:rsidP="00011F33">
      <w:pPr>
        <w:numPr>
          <w:ilvl w:val="0"/>
          <w:numId w:val="72"/>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Zwrot zabezpieczenia określonego w </w:t>
      </w:r>
      <w:r w:rsidRPr="00011F33">
        <w:rPr>
          <w:rStyle w:val="FontStyle13"/>
          <w:rFonts w:ascii="Arial" w:eastAsia="StarSymbol" w:hAnsi="Arial" w:cs="Arial"/>
          <w:bCs/>
          <w:color w:val="000000" w:themeColor="text1"/>
          <w:sz w:val="22"/>
          <w:szCs w:val="22"/>
        </w:rPr>
        <w:t>§ 13 ust. 1</w:t>
      </w:r>
      <w:r w:rsidRPr="00011F33">
        <w:rPr>
          <w:rFonts w:ascii="Arial" w:hAnsi="Arial" w:cs="Arial"/>
          <w:bCs/>
          <w:color w:val="000000" w:themeColor="text1"/>
          <w:sz w:val="22"/>
          <w:szCs w:val="22"/>
        </w:rPr>
        <w:t xml:space="preserve"> nastąpi nie później niż 30 dni po dostarczeniu Zamawiającemu przez Jednostkę Projektową decyzji o zezwoleniu na realizację inwestycji drogowej (ZRID). </w:t>
      </w:r>
    </w:p>
    <w:p w14:paraId="7E1B090C" w14:textId="77777777" w:rsidR="00983221" w:rsidRPr="00011F33" w:rsidRDefault="00983221" w:rsidP="00011F33">
      <w:pPr>
        <w:numPr>
          <w:ilvl w:val="0"/>
          <w:numId w:val="72"/>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Zmiana formy zabezpieczenia na wniosek Jednostki Projektowej, zgodnie z Prawem zamówień publicznych, pod warunkiem zachowania ciągłości zabezpieczenia i bez zmniejszenia jego wartości.</w:t>
      </w:r>
    </w:p>
    <w:p w14:paraId="6E370280" w14:textId="77777777" w:rsidR="00983221" w:rsidRPr="00011F33" w:rsidRDefault="00983221" w:rsidP="00011F33">
      <w:pPr>
        <w:jc w:val="both"/>
        <w:rPr>
          <w:rFonts w:ascii="Arial" w:hAnsi="Arial" w:cs="Arial"/>
          <w:bCs/>
          <w:color w:val="000000" w:themeColor="text1"/>
          <w:sz w:val="22"/>
          <w:szCs w:val="22"/>
        </w:rPr>
      </w:pPr>
    </w:p>
    <w:p w14:paraId="4F67CD21" w14:textId="77777777" w:rsidR="00983221" w:rsidRPr="00011F33" w:rsidRDefault="00983221" w:rsidP="00011F33">
      <w:pPr>
        <w:jc w:val="center"/>
        <w:outlineLvl w:val="0"/>
        <w:rPr>
          <w:rFonts w:ascii="Arial" w:hAnsi="Arial" w:cs="Arial"/>
          <w:bCs/>
          <w:color w:val="000000" w:themeColor="text1"/>
          <w:sz w:val="22"/>
          <w:szCs w:val="22"/>
        </w:rPr>
      </w:pPr>
      <w:r w:rsidRPr="00011F33">
        <w:rPr>
          <w:rFonts w:ascii="Arial" w:hAnsi="Arial" w:cs="Arial"/>
          <w:bCs/>
          <w:color w:val="000000" w:themeColor="text1"/>
          <w:sz w:val="22"/>
          <w:szCs w:val="22"/>
        </w:rPr>
        <w:t>X. ZMIANY UMOWY</w:t>
      </w:r>
    </w:p>
    <w:p w14:paraId="5C3542BA" w14:textId="77777777" w:rsidR="00983221" w:rsidRPr="00011F33" w:rsidRDefault="00983221" w:rsidP="00011F33">
      <w:pPr>
        <w:jc w:val="center"/>
        <w:outlineLvl w:val="0"/>
        <w:rPr>
          <w:rFonts w:ascii="Arial" w:hAnsi="Arial" w:cs="Arial"/>
          <w:bCs/>
          <w:color w:val="000000" w:themeColor="text1"/>
          <w:sz w:val="22"/>
          <w:szCs w:val="22"/>
        </w:rPr>
      </w:pPr>
    </w:p>
    <w:p w14:paraId="024DCE50" w14:textId="77777777" w:rsidR="00983221" w:rsidRPr="00011F33" w:rsidRDefault="00983221" w:rsidP="00011F33">
      <w:pPr>
        <w:jc w:val="center"/>
        <w:rPr>
          <w:rFonts w:ascii="Arial" w:hAnsi="Arial" w:cs="Arial"/>
          <w:bCs/>
          <w:color w:val="000000" w:themeColor="text1"/>
          <w:sz w:val="22"/>
          <w:szCs w:val="22"/>
        </w:rPr>
      </w:pPr>
      <w:r w:rsidRPr="00011F33">
        <w:rPr>
          <w:rFonts w:ascii="Arial" w:hAnsi="Arial" w:cs="Arial"/>
          <w:bCs/>
          <w:color w:val="000000" w:themeColor="text1"/>
          <w:sz w:val="22"/>
          <w:szCs w:val="22"/>
        </w:rPr>
        <w:t>§14</w:t>
      </w:r>
    </w:p>
    <w:p w14:paraId="7DF08663" w14:textId="77777777" w:rsidR="00983221" w:rsidRPr="00011F33" w:rsidRDefault="00983221" w:rsidP="00011F33">
      <w:pPr>
        <w:pStyle w:val="Akapitzlist"/>
        <w:numPr>
          <w:ilvl w:val="0"/>
          <w:numId w:val="89"/>
        </w:numPr>
        <w:suppressAutoHyphens/>
        <w:ind w:left="0" w:firstLine="0"/>
        <w:contextualSpacing/>
        <w:jc w:val="both"/>
        <w:rPr>
          <w:rStyle w:val="FontStyle14"/>
          <w:rFonts w:ascii="Arial" w:eastAsia="StarSymbol" w:hAnsi="Arial" w:cs="Arial"/>
          <w:bCs/>
          <w:i w:val="0"/>
          <w:iCs w:val="0"/>
          <w:color w:val="000000" w:themeColor="text1"/>
          <w:sz w:val="22"/>
          <w:szCs w:val="22"/>
        </w:rPr>
      </w:pPr>
      <w:r w:rsidRPr="00011F33">
        <w:rPr>
          <w:rStyle w:val="FontStyle14"/>
          <w:rFonts w:ascii="Arial" w:eastAsia="StarSymbol" w:hAnsi="Arial" w:cs="Arial"/>
          <w:bCs/>
          <w:color w:val="000000" w:themeColor="text1"/>
          <w:sz w:val="22"/>
          <w:szCs w:val="22"/>
        </w:rPr>
        <w:t xml:space="preserve">Zamawiający przewiduje, na podstawie art. 455 ust. 1 pkt 1 ustawy </w:t>
      </w:r>
      <w:proofErr w:type="spellStart"/>
      <w:r w:rsidRPr="00011F33">
        <w:rPr>
          <w:rStyle w:val="FontStyle14"/>
          <w:rFonts w:ascii="Arial" w:eastAsia="StarSymbol" w:hAnsi="Arial" w:cs="Arial"/>
          <w:bCs/>
          <w:color w:val="000000" w:themeColor="text1"/>
          <w:sz w:val="22"/>
          <w:szCs w:val="22"/>
        </w:rPr>
        <w:t>Pzp</w:t>
      </w:r>
      <w:proofErr w:type="spellEnd"/>
      <w:r w:rsidRPr="00011F33">
        <w:rPr>
          <w:rStyle w:val="FontStyle14"/>
          <w:rFonts w:ascii="Arial" w:eastAsia="StarSymbol" w:hAnsi="Arial" w:cs="Arial"/>
          <w:bCs/>
          <w:color w:val="000000" w:themeColor="text1"/>
          <w:sz w:val="22"/>
          <w:szCs w:val="22"/>
        </w:rPr>
        <w:t>, możliwość dokonywania zmian postanowień niniejszej umowy.</w:t>
      </w:r>
    </w:p>
    <w:p w14:paraId="0F606E12" w14:textId="77777777" w:rsidR="00983221" w:rsidRPr="00011F33" w:rsidRDefault="00983221" w:rsidP="00011F33">
      <w:pPr>
        <w:pStyle w:val="Akapitzlist"/>
        <w:numPr>
          <w:ilvl w:val="0"/>
          <w:numId w:val="89"/>
        </w:numPr>
        <w:suppressAutoHyphens/>
        <w:ind w:left="0" w:firstLine="0"/>
        <w:contextualSpacing/>
        <w:jc w:val="both"/>
        <w:rPr>
          <w:rStyle w:val="FontStyle13"/>
          <w:rFonts w:ascii="Arial" w:eastAsia="StarSymbol" w:hAnsi="Arial" w:cs="Arial"/>
          <w:bCs/>
          <w:color w:val="000000" w:themeColor="text1"/>
          <w:sz w:val="22"/>
          <w:szCs w:val="22"/>
        </w:rPr>
      </w:pPr>
      <w:r w:rsidRPr="00011F33">
        <w:rPr>
          <w:rStyle w:val="FontStyle13"/>
          <w:rFonts w:ascii="Arial" w:eastAsia="StarSymbol" w:hAnsi="Arial" w:cs="Arial"/>
          <w:bCs/>
          <w:color w:val="000000" w:themeColor="text1"/>
          <w:sz w:val="22"/>
          <w:szCs w:val="22"/>
        </w:rPr>
        <w:t>Zmianie może ulec wynagrodzenie Jednostki Projektowej w przypadku:</w:t>
      </w:r>
    </w:p>
    <w:p w14:paraId="016B5487" w14:textId="77777777" w:rsidR="00983221" w:rsidRPr="00011F33" w:rsidRDefault="00983221" w:rsidP="00011F33">
      <w:pPr>
        <w:pStyle w:val="Akapitzlist"/>
        <w:numPr>
          <w:ilvl w:val="0"/>
          <w:numId w:val="92"/>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0D966410" w14:textId="77777777" w:rsidR="00983221" w:rsidRPr="00011F33" w:rsidRDefault="00983221" w:rsidP="00011F33">
      <w:pPr>
        <w:pStyle w:val="Akapitzlist"/>
        <w:numPr>
          <w:ilvl w:val="0"/>
          <w:numId w:val="92"/>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5D8962F3" w14:textId="77777777" w:rsidR="00983221" w:rsidRPr="00011F33" w:rsidRDefault="00983221" w:rsidP="00011F33">
      <w:pPr>
        <w:pStyle w:val="Akapitzlist"/>
        <w:numPr>
          <w:ilvl w:val="0"/>
          <w:numId w:val="92"/>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7AA5DEE6" w14:textId="77777777" w:rsidR="00983221" w:rsidRPr="00011F33" w:rsidRDefault="00983221" w:rsidP="00011F33">
      <w:pPr>
        <w:pStyle w:val="Akapitzlist"/>
        <w:numPr>
          <w:ilvl w:val="0"/>
          <w:numId w:val="92"/>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4865252D" w14:textId="77777777" w:rsidR="00983221" w:rsidRPr="00011F33" w:rsidRDefault="00983221" w:rsidP="00011F33">
      <w:pPr>
        <w:jc w:val="both"/>
        <w:rPr>
          <w:rFonts w:ascii="Arial" w:hAnsi="Arial" w:cs="Arial"/>
          <w:bCs/>
          <w:color w:val="000000" w:themeColor="text1"/>
          <w:sz w:val="22"/>
          <w:szCs w:val="22"/>
        </w:rPr>
      </w:pPr>
      <w:r w:rsidRPr="00011F33">
        <w:rPr>
          <w:rFonts w:ascii="Arial" w:hAnsi="Arial" w:cs="Arial"/>
          <w:bCs/>
          <w:color w:val="000000" w:themeColor="text1"/>
          <w:sz w:val="22"/>
          <w:szCs w:val="22"/>
        </w:rPr>
        <w:t>- jeżeli zmiany te będą miały wpływ na koszt wykonania zamówienia.</w:t>
      </w:r>
    </w:p>
    <w:p w14:paraId="6B50007E" w14:textId="77777777" w:rsidR="00983221" w:rsidRPr="00011F33" w:rsidRDefault="00983221" w:rsidP="00011F33">
      <w:pPr>
        <w:pStyle w:val="Akapitzlist"/>
        <w:numPr>
          <w:ilvl w:val="0"/>
          <w:numId w:val="89"/>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Ponadto zmianie mogą ulec terminy wykonania poszczególnych części dokumentacji projektowej na zasadach określonych w §5 ust. 4 umowy.</w:t>
      </w:r>
    </w:p>
    <w:p w14:paraId="772FD71C" w14:textId="77777777" w:rsidR="00983221" w:rsidRPr="00011F33" w:rsidRDefault="00983221" w:rsidP="00011F33">
      <w:pPr>
        <w:pStyle w:val="Akapitzlist"/>
        <w:numPr>
          <w:ilvl w:val="0"/>
          <w:numId w:val="89"/>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015C3866" w14:textId="77777777" w:rsidR="00983221" w:rsidRPr="00011F33" w:rsidRDefault="00983221" w:rsidP="00011F33">
      <w:pPr>
        <w:pStyle w:val="Akapitzlist"/>
        <w:numPr>
          <w:ilvl w:val="0"/>
          <w:numId w:val="89"/>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Podstawą do dokonania zmiany wynagrodzenia w przypadkach, o których mowa w ust. 2, jest pisemny wniosek Jednostki Projektowej lub Zamawiającego, złożony drugiej Stronie umowy najpóźniej w terminie do 30 dni od wejścia w życie nowych przepisów, </w:t>
      </w:r>
      <w:bookmarkStart w:id="8" w:name="_Hlk47096409"/>
      <w:r w:rsidRPr="00011F33">
        <w:rPr>
          <w:rFonts w:ascii="Arial" w:hAnsi="Arial" w:cs="Arial"/>
          <w:bCs/>
          <w:color w:val="000000" w:themeColor="text1"/>
          <w:sz w:val="22"/>
          <w:szCs w:val="22"/>
        </w:rPr>
        <w:t>zawierający dokładny opis proponowanej zmiany wraz z uzasadnieniem i szczegółową kalkulacją kosztów oraz zasadami sporządzenia takiej kalkulacji</w:t>
      </w:r>
      <w:bookmarkEnd w:id="8"/>
      <w:r w:rsidRPr="00011F33">
        <w:rPr>
          <w:rFonts w:ascii="Arial" w:hAnsi="Arial" w:cs="Arial"/>
          <w:bCs/>
          <w:color w:val="000000" w:themeColor="text1"/>
          <w:sz w:val="22"/>
          <w:szCs w:val="22"/>
        </w:rPr>
        <w:t xml:space="preserve">. </w:t>
      </w:r>
    </w:p>
    <w:p w14:paraId="49EC51D5" w14:textId="77777777" w:rsidR="00983221" w:rsidRPr="00011F33" w:rsidRDefault="00983221" w:rsidP="00011F33">
      <w:pPr>
        <w:pStyle w:val="Akapitzlist"/>
        <w:numPr>
          <w:ilvl w:val="0"/>
          <w:numId w:val="89"/>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Jednostka Projektowa zobowiązana jest wykazać we wniosku i udowodnić Zamawiającemu, że zmiana przepisów, wskazanych w ust. 2, będzie miała wpływ na koszty wykonania przez niego zamówienia.</w:t>
      </w:r>
    </w:p>
    <w:p w14:paraId="0A0C3BBD" w14:textId="77777777" w:rsidR="00983221" w:rsidRPr="00011F33" w:rsidRDefault="00983221" w:rsidP="00011F33">
      <w:pPr>
        <w:pStyle w:val="Akapitzlist"/>
        <w:numPr>
          <w:ilvl w:val="0"/>
          <w:numId w:val="89"/>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lastRenderedPageBreak/>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w:t>
      </w:r>
      <w:r w:rsidRPr="00011F33">
        <w:rPr>
          <w:rFonts w:ascii="Arial" w:hAnsi="Arial" w:cs="Arial"/>
          <w:bCs/>
          <w:color w:val="000000" w:themeColor="text1"/>
          <w:sz w:val="22"/>
          <w:szCs w:val="22"/>
        </w:rPr>
        <w:softHyphen/>
        <w:t>jąco i zgodnie ze stanem faktycznym, w terminie 7 dni od dnia otrzymania wezwania.</w:t>
      </w:r>
    </w:p>
    <w:p w14:paraId="125C7B0F" w14:textId="77777777" w:rsidR="00983221" w:rsidRPr="00011F33" w:rsidRDefault="00983221" w:rsidP="00011F33">
      <w:pPr>
        <w:pStyle w:val="Akapitzlist"/>
        <w:numPr>
          <w:ilvl w:val="0"/>
          <w:numId w:val="89"/>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Zamawiający w terminie 30 dni od otrzymania kompletnego wniosku, </w:t>
      </w:r>
      <w:bookmarkStart w:id="9" w:name="_Hlk47096584"/>
      <w:r w:rsidRPr="00011F33">
        <w:rPr>
          <w:rFonts w:ascii="Arial" w:hAnsi="Arial" w:cs="Arial"/>
          <w:bCs/>
          <w:color w:val="000000" w:themeColor="text1"/>
          <w:sz w:val="22"/>
          <w:szCs w:val="22"/>
        </w:rPr>
        <w:t>informacji i wyjaśnień zajmie pisemne stanowisko w sprawie</w:t>
      </w:r>
      <w:bookmarkEnd w:id="9"/>
      <w:r w:rsidRPr="00011F33">
        <w:rPr>
          <w:rFonts w:ascii="Arial" w:hAnsi="Arial" w:cs="Arial"/>
          <w:bCs/>
          <w:color w:val="000000" w:themeColor="text1"/>
          <w:sz w:val="22"/>
          <w:szCs w:val="22"/>
        </w:rPr>
        <w:t>; za dzień przekazania stanowiska, uznaje się dzień jego wysłania na adres właściwy dla doręczeń pism dla Jednostki Projektowej.</w:t>
      </w:r>
    </w:p>
    <w:p w14:paraId="00E9A72D" w14:textId="77777777" w:rsidR="00983221" w:rsidRPr="00011F33" w:rsidRDefault="00983221" w:rsidP="00011F33">
      <w:pPr>
        <w:pStyle w:val="Akapitzlist"/>
        <w:numPr>
          <w:ilvl w:val="0"/>
          <w:numId w:val="89"/>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1EBF09B8" w14:textId="77777777" w:rsidR="00983221" w:rsidRPr="00011F33" w:rsidRDefault="00983221" w:rsidP="00011F33">
      <w:pPr>
        <w:pStyle w:val="Akapitzlist"/>
        <w:numPr>
          <w:ilvl w:val="0"/>
          <w:numId w:val="89"/>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W przypadku wniosku składanego przez Zamawiającego, wniosek taki powinien zawierać co najmniej propozycję zmiany umowy w zakresie wysokości wynagrodzenia należnego Jednostki Projektowej oraz powołanie się na podstawę prawną zmiany przepisów.</w:t>
      </w:r>
    </w:p>
    <w:p w14:paraId="21E49D4E" w14:textId="77777777" w:rsidR="00983221" w:rsidRPr="00011F33" w:rsidRDefault="00983221" w:rsidP="00011F33">
      <w:pPr>
        <w:pStyle w:val="Akapitzlist"/>
        <w:numPr>
          <w:ilvl w:val="0"/>
          <w:numId w:val="89"/>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Przed przekazaniem wniosku, o którym mowa w ust. 10, Zamawiający może zwrócić się do Jednostki Projektowej o udzielenie informacji lub przekazanie wyjaśnień lub dokumentów niezbędnych do oceny przez Zamawiającego, czy zmiany w zakresie przepisów przywołanych w ust. 1, mają wpływ na koszty wykonania umowy przez Jednostkę Projektową oraz w jakim stopniu zmiany tych kosztów uzasadniają zmianę wysokości wynagrodzenia; rodzaj i zakres tych informacji określi Zamawiający w wezwaniu.</w:t>
      </w:r>
    </w:p>
    <w:p w14:paraId="5A7386EC" w14:textId="77777777" w:rsidR="00983221" w:rsidRPr="00011F33" w:rsidRDefault="00983221" w:rsidP="00011F33">
      <w:pPr>
        <w:pStyle w:val="Akapitzlist"/>
        <w:numPr>
          <w:ilvl w:val="0"/>
          <w:numId w:val="89"/>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1D0BFC2B" w14:textId="77777777" w:rsidR="00983221" w:rsidRPr="00011F33" w:rsidRDefault="00983221" w:rsidP="00011F33">
      <w:pPr>
        <w:pStyle w:val="Akapitzlist"/>
        <w:numPr>
          <w:ilvl w:val="0"/>
          <w:numId w:val="89"/>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Zmiana wynagrodzenia należnego Jednostki Projektowej może nastąpić nie wcześniej niż z dniem wejścia w życie przepisów, stanowiących podstawę do wystąpienia z wnioskiem o zmianę i nie wcześniej niż po upływie 12 miesięcy od daty rozpoczęcia realizacji zamówienia.</w:t>
      </w:r>
    </w:p>
    <w:p w14:paraId="6FD5B31E" w14:textId="77777777" w:rsidR="00983221" w:rsidRPr="00011F33" w:rsidRDefault="00983221" w:rsidP="00011F33">
      <w:pPr>
        <w:pStyle w:val="Akapitzlist"/>
        <w:numPr>
          <w:ilvl w:val="0"/>
          <w:numId w:val="89"/>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Zamawiający określa maksymalną wartość zmiany wynagrodzenia należnego Jednostce Projektowej w całym okresie realizacji zamówienia, w przypadkach określonych w ust. 2 powyżej, na poziomie do 15% wynagrodzenia Jednostki Projektowej określonego w § 7 ust. 1.</w:t>
      </w:r>
    </w:p>
    <w:p w14:paraId="74457A42" w14:textId="77777777" w:rsidR="00983221" w:rsidRPr="00011F33" w:rsidRDefault="00983221" w:rsidP="00011F33">
      <w:pPr>
        <w:jc w:val="both"/>
        <w:rPr>
          <w:rFonts w:ascii="Arial" w:hAnsi="Arial" w:cs="Arial"/>
          <w:bCs/>
          <w:color w:val="000000" w:themeColor="text1"/>
          <w:sz w:val="22"/>
          <w:szCs w:val="22"/>
        </w:rPr>
      </w:pPr>
    </w:p>
    <w:p w14:paraId="287039A1" w14:textId="77777777" w:rsidR="00983221" w:rsidRPr="00011F33" w:rsidRDefault="00983221" w:rsidP="00011F33">
      <w:pPr>
        <w:jc w:val="center"/>
        <w:outlineLvl w:val="0"/>
        <w:rPr>
          <w:rFonts w:ascii="Arial" w:hAnsi="Arial" w:cs="Arial"/>
          <w:bCs/>
          <w:color w:val="000000" w:themeColor="text1"/>
          <w:sz w:val="22"/>
          <w:szCs w:val="22"/>
        </w:rPr>
      </w:pPr>
      <w:r w:rsidRPr="00011F33">
        <w:rPr>
          <w:rFonts w:ascii="Arial" w:hAnsi="Arial" w:cs="Arial"/>
          <w:bCs/>
          <w:color w:val="000000" w:themeColor="text1"/>
          <w:sz w:val="22"/>
          <w:szCs w:val="22"/>
        </w:rPr>
        <w:t>XI. WALORYZACJA WYNAGRODZENIA</w:t>
      </w:r>
    </w:p>
    <w:p w14:paraId="745F8E81" w14:textId="77777777" w:rsidR="00983221" w:rsidRPr="00011F33" w:rsidRDefault="00983221" w:rsidP="00011F33">
      <w:pPr>
        <w:jc w:val="center"/>
        <w:outlineLvl w:val="0"/>
        <w:rPr>
          <w:rFonts w:ascii="Arial" w:hAnsi="Arial" w:cs="Arial"/>
          <w:bCs/>
          <w:color w:val="000000" w:themeColor="text1"/>
          <w:sz w:val="22"/>
          <w:szCs w:val="22"/>
        </w:rPr>
      </w:pPr>
    </w:p>
    <w:p w14:paraId="10EAF3D6" w14:textId="77777777" w:rsidR="00983221" w:rsidRPr="00011F33" w:rsidRDefault="00983221" w:rsidP="00011F33">
      <w:pPr>
        <w:jc w:val="center"/>
        <w:rPr>
          <w:rFonts w:ascii="Arial" w:hAnsi="Arial" w:cs="Arial"/>
          <w:bCs/>
          <w:color w:val="000000" w:themeColor="text1"/>
          <w:sz w:val="22"/>
          <w:szCs w:val="22"/>
        </w:rPr>
      </w:pPr>
      <w:r w:rsidRPr="00011F33">
        <w:rPr>
          <w:rFonts w:ascii="Arial" w:hAnsi="Arial" w:cs="Arial"/>
          <w:bCs/>
          <w:color w:val="000000" w:themeColor="text1"/>
          <w:sz w:val="22"/>
          <w:szCs w:val="22"/>
        </w:rPr>
        <w:t>§15</w:t>
      </w:r>
    </w:p>
    <w:p w14:paraId="20990DB8" w14:textId="77777777" w:rsidR="00983221" w:rsidRPr="00011F33" w:rsidRDefault="00983221" w:rsidP="00011F33">
      <w:pPr>
        <w:pStyle w:val="Akapitzlist"/>
        <w:numPr>
          <w:ilvl w:val="0"/>
          <w:numId w:val="95"/>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Wynagrodzenie Jednostki Projektowej może zostać skorygowane dla oddania zmiany (wzrostu lub zmniejszenia) cen materiałów lub kosztów związanych z realizacją Przedmiotu umowy zgodnie z poniższymi postanowieniami - Waloryzacja. </w:t>
      </w:r>
    </w:p>
    <w:p w14:paraId="2AB00F6E" w14:textId="77777777" w:rsidR="00983221" w:rsidRPr="00011F33" w:rsidRDefault="00983221" w:rsidP="00011F33">
      <w:pPr>
        <w:pStyle w:val="Akapitzlist"/>
        <w:numPr>
          <w:ilvl w:val="0"/>
          <w:numId w:val="95"/>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Waloryzacja będzie się odbywać w oparciu o podany w niniejszych postanowieniach wskaźnik, ustalany w oparciu o wysokość stawki za umowną jednostkę nakładu pracy (</w:t>
      </w:r>
      <w:proofErr w:type="spellStart"/>
      <w:r w:rsidRPr="00011F33">
        <w:rPr>
          <w:rFonts w:ascii="Arial" w:hAnsi="Arial" w:cs="Arial"/>
          <w:bCs/>
          <w:color w:val="000000" w:themeColor="text1"/>
          <w:sz w:val="22"/>
          <w:szCs w:val="22"/>
        </w:rPr>
        <w:t>j.n,p</w:t>
      </w:r>
      <w:proofErr w:type="spellEnd"/>
      <w:r w:rsidRPr="00011F33">
        <w:rPr>
          <w:rFonts w:ascii="Arial" w:hAnsi="Arial" w:cs="Arial"/>
          <w:bCs/>
          <w:color w:val="000000" w:themeColor="text1"/>
          <w:sz w:val="22"/>
          <w:szCs w:val="22"/>
        </w:rPr>
        <w:t xml:space="preserve">.) ogłaszaną przez Izbę Projektowania Budowlanego na każdy kolejny rok obowiązywania umowy, </w:t>
      </w:r>
    </w:p>
    <w:p w14:paraId="3F4CC2A8" w14:textId="77777777" w:rsidR="00983221" w:rsidRPr="00011F33" w:rsidRDefault="00983221" w:rsidP="00011F33">
      <w:pPr>
        <w:pStyle w:val="Akapitzlist"/>
        <w:numPr>
          <w:ilvl w:val="0"/>
          <w:numId w:val="95"/>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Wysokość wskaźnika waloryzacji wynagrodzenia po upływie pierwszych 6 miesięcy ustala się na podstawie wzoru: </w:t>
      </w:r>
    </w:p>
    <w:p w14:paraId="7ED47CBF" w14:textId="77777777" w:rsidR="00983221" w:rsidRPr="00011F33" w:rsidRDefault="00983221" w:rsidP="00011F33">
      <w:pPr>
        <w:jc w:val="center"/>
        <w:rPr>
          <w:rFonts w:ascii="Arial" w:hAnsi="Arial" w:cs="Arial"/>
          <w:bCs/>
          <w:color w:val="000000" w:themeColor="text1"/>
          <w:sz w:val="22"/>
          <w:szCs w:val="22"/>
        </w:rPr>
      </w:pPr>
      <w:r w:rsidRPr="00011F33">
        <w:rPr>
          <w:rFonts w:ascii="Arial" w:hAnsi="Arial" w:cs="Arial"/>
          <w:bCs/>
          <w:color w:val="000000" w:themeColor="text1"/>
          <w:sz w:val="22"/>
          <w:szCs w:val="22"/>
        </w:rPr>
        <w:t>W1=[(Sx+1/</w:t>
      </w:r>
      <w:proofErr w:type="spellStart"/>
      <w:r w:rsidRPr="00011F33">
        <w:rPr>
          <w:rFonts w:ascii="Arial" w:hAnsi="Arial" w:cs="Arial"/>
          <w:bCs/>
          <w:color w:val="000000" w:themeColor="text1"/>
          <w:sz w:val="22"/>
          <w:szCs w:val="22"/>
        </w:rPr>
        <w:t>Sx</w:t>
      </w:r>
      <w:proofErr w:type="spellEnd"/>
      <w:r w:rsidRPr="00011F33">
        <w:rPr>
          <w:rFonts w:ascii="Arial" w:hAnsi="Arial" w:cs="Arial"/>
          <w:bCs/>
          <w:color w:val="000000" w:themeColor="text1"/>
          <w:sz w:val="22"/>
          <w:szCs w:val="22"/>
        </w:rPr>
        <w:t>) *100] - 100</w:t>
      </w:r>
    </w:p>
    <w:p w14:paraId="38C2A3CC" w14:textId="77777777" w:rsidR="00983221" w:rsidRPr="00011F33" w:rsidRDefault="00983221" w:rsidP="00011F33">
      <w:pPr>
        <w:pStyle w:val="Akapitzlist"/>
        <w:ind w:left="0"/>
        <w:jc w:val="both"/>
        <w:rPr>
          <w:rFonts w:ascii="Arial" w:hAnsi="Arial" w:cs="Arial"/>
          <w:bCs/>
          <w:color w:val="000000" w:themeColor="text1"/>
          <w:sz w:val="22"/>
          <w:szCs w:val="22"/>
        </w:rPr>
      </w:pPr>
      <w:r w:rsidRPr="00011F33">
        <w:rPr>
          <w:rFonts w:ascii="Arial" w:hAnsi="Arial" w:cs="Arial"/>
          <w:bCs/>
          <w:color w:val="000000" w:themeColor="text1"/>
          <w:sz w:val="22"/>
          <w:szCs w:val="22"/>
        </w:rPr>
        <w:t>Gdzie:</w:t>
      </w:r>
    </w:p>
    <w:p w14:paraId="1E129F0E" w14:textId="77777777" w:rsidR="00983221" w:rsidRPr="00011F33" w:rsidRDefault="00983221" w:rsidP="00011F33">
      <w:pPr>
        <w:pStyle w:val="Akapitzlist"/>
        <w:ind w:left="0"/>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W1 – wskaźnik waloryzacji wynagrodzenia po upływie pierwszych 6 miesięcy </w:t>
      </w:r>
    </w:p>
    <w:p w14:paraId="4B6C9CAC" w14:textId="77777777" w:rsidR="00983221" w:rsidRPr="00011F33" w:rsidRDefault="00983221" w:rsidP="00011F33">
      <w:pPr>
        <w:pStyle w:val="Akapitzlist"/>
        <w:ind w:left="0"/>
        <w:jc w:val="both"/>
        <w:rPr>
          <w:rFonts w:ascii="Arial" w:hAnsi="Arial" w:cs="Arial"/>
          <w:bCs/>
          <w:color w:val="000000" w:themeColor="text1"/>
          <w:sz w:val="22"/>
          <w:szCs w:val="22"/>
        </w:rPr>
      </w:pPr>
      <w:proofErr w:type="spellStart"/>
      <w:r w:rsidRPr="00011F33">
        <w:rPr>
          <w:rFonts w:ascii="Arial" w:hAnsi="Arial" w:cs="Arial"/>
          <w:bCs/>
          <w:color w:val="000000" w:themeColor="text1"/>
          <w:sz w:val="22"/>
          <w:szCs w:val="22"/>
        </w:rPr>
        <w:t>Sx</w:t>
      </w:r>
      <w:proofErr w:type="spellEnd"/>
      <w:r w:rsidRPr="00011F33">
        <w:rPr>
          <w:rFonts w:ascii="Arial" w:hAnsi="Arial" w:cs="Arial"/>
          <w:bCs/>
          <w:color w:val="000000" w:themeColor="text1"/>
          <w:sz w:val="22"/>
          <w:szCs w:val="22"/>
        </w:rPr>
        <w:t xml:space="preserve"> – wysokość stawki za umowną jednostkę nakładu pracy (</w:t>
      </w:r>
      <w:proofErr w:type="spellStart"/>
      <w:r w:rsidRPr="00011F33">
        <w:rPr>
          <w:rFonts w:ascii="Arial" w:hAnsi="Arial" w:cs="Arial"/>
          <w:bCs/>
          <w:color w:val="000000" w:themeColor="text1"/>
          <w:sz w:val="22"/>
          <w:szCs w:val="22"/>
        </w:rPr>
        <w:t>j.n.p</w:t>
      </w:r>
      <w:proofErr w:type="spellEnd"/>
      <w:r w:rsidRPr="00011F33">
        <w:rPr>
          <w:rFonts w:ascii="Arial" w:hAnsi="Arial" w:cs="Arial"/>
          <w:bCs/>
          <w:color w:val="000000" w:themeColor="text1"/>
          <w:sz w:val="22"/>
          <w:szCs w:val="22"/>
        </w:rPr>
        <w:t xml:space="preserve">.) ustaloną na rok kalendarzowy, w którym zawarto umowę (w 2024 r. </w:t>
      </w:r>
      <w:proofErr w:type="spellStart"/>
      <w:r w:rsidRPr="00011F33">
        <w:rPr>
          <w:rFonts w:ascii="Arial" w:hAnsi="Arial" w:cs="Arial"/>
          <w:bCs/>
          <w:color w:val="000000" w:themeColor="text1"/>
          <w:sz w:val="22"/>
          <w:szCs w:val="22"/>
        </w:rPr>
        <w:t>Sx</w:t>
      </w:r>
      <w:proofErr w:type="spellEnd"/>
      <w:r w:rsidRPr="00011F33">
        <w:rPr>
          <w:rFonts w:ascii="Arial" w:hAnsi="Arial" w:cs="Arial"/>
          <w:bCs/>
          <w:color w:val="000000" w:themeColor="text1"/>
          <w:sz w:val="22"/>
          <w:szCs w:val="22"/>
        </w:rPr>
        <w:t xml:space="preserve"> wynosi 28,70 zł netto), ogłoszony przez Izbę Projektowania Budowlanego w roku poprzedzającym rok zawarcia umowy </w:t>
      </w:r>
    </w:p>
    <w:p w14:paraId="20C3625B" w14:textId="77777777" w:rsidR="00983221" w:rsidRPr="00011F33" w:rsidRDefault="00983221" w:rsidP="00011F33">
      <w:pPr>
        <w:pStyle w:val="Akapitzlist"/>
        <w:ind w:left="0"/>
        <w:jc w:val="both"/>
        <w:rPr>
          <w:rFonts w:ascii="Arial" w:hAnsi="Arial" w:cs="Arial"/>
          <w:bCs/>
          <w:color w:val="000000" w:themeColor="text1"/>
          <w:sz w:val="22"/>
          <w:szCs w:val="22"/>
        </w:rPr>
      </w:pPr>
      <w:r w:rsidRPr="00011F33">
        <w:rPr>
          <w:rFonts w:ascii="Arial" w:hAnsi="Arial" w:cs="Arial"/>
          <w:bCs/>
          <w:color w:val="000000" w:themeColor="text1"/>
          <w:sz w:val="22"/>
          <w:szCs w:val="22"/>
        </w:rPr>
        <w:t>Sx+1 – wysokość stawki za umowną jednostkę nakładu pracy (</w:t>
      </w:r>
      <w:proofErr w:type="spellStart"/>
      <w:r w:rsidRPr="00011F33">
        <w:rPr>
          <w:rFonts w:ascii="Arial" w:hAnsi="Arial" w:cs="Arial"/>
          <w:bCs/>
          <w:color w:val="000000" w:themeColor="text1"/>
          <w:sz w:val="22"/>
          <w:szCs w:val="22"/>
        </w:rPr>
        <w:t>j.n.p</w:t>
      </w:r>
      <w:proofErr w:type="spellEnd"/>
      <w:r w:rsidRPr="00011F33">
        <w:rPr>
          <w:rFonts w:ascii="Arial" w:hAnsi="Arial" w:cs="Arial"/>
          <w:bCs/>
          <w:color w:val="000000" w:themeColor="text1"/>
          <w:sz w:val="22"/>
          <w:szCs w:val="22"/>
        </w:rPr>
        <w:t xml:space="preserve">.) ustaloną na kolejny rok kalendarzowy po roku, w którym zawarto umowę; </w:t>
      </w:r>
    </w:p>
    <w:p w14:paraId="02A0F7CE" w14:textId="77777777" w:rsidR="00983221" w:rsidRPr="00011F33" w:rsidRDefault="00983221" w:rsidP="00011F33">
      <w:pPr>
        <w:pStyle w:val="Akapitzlist"/>
        <w:numPr>
          <w:ilvl w:val="0"/>
          <w:numId w:val="95"/>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lastRenderedPageBreak/>
        <w:t xml:space="preserve">Z upływem każdych kolejnych 6 miesięcy obowiązywania umowy ustala się współczynnik waloryzacji dla kolejnych 6 miesięcy obowiązywania umowy według w/w wzoru dla wskaźnika W1, z tym że : </w:t>
      </w:r>
    </w:p>
    <w:p w14:paraId="744F5CE5" w14:textId="77777777" w:rsidR="00983221" w:rsidRPr="00011F33" w:rsidRDefault="00983221" w:rsidP="00011F33">
      <w:pPr>
        <w:pStyle w:val="Akapitzlist"/>
        <w:ind w:left="0"/>
        <w:jc w:val="center"/>
        <w:rPr>
          <w:rFonts w:ascii="Arial" w:hAnsi="Arial" w:cs="Arial"/>
          <w:bCs/>
          <w:color w:val="000000" w:themeColor="text1"/>
          <w:sz w:val="22"/>
          <w:szCs w:val="22"/>
        </w:rPr>
      </w:pPr>
      <w:proofErr w:type="spellStart"/>
      <w:r w:rsidRPr="00011F33">
        <w:rPr>
          <w:rFonts w:ascii="Arial" w:hAnsi="Arial" w:cs="Arial"/>
          <w:bCs/>
          <w:color w:val="000000" w:themeColor="text1"/>
          <w:sz w:val="22"/>
          <w:szCs w:val="22"/>
        </w:rPr>
        <w:t>Wn</w:t>
      </w:r>
      <w:proofErr w:type="spellEnd"/>
      <w:r w:rsidRPr="00011F33">
        <w:rPr>
          <w:rFonts w:ascii="Arial" w:hAnsi="Arial" w:cs="Arial"/>
          <w:bCs/>
          <w:color w:val="000000" w:themeColor="text1"/>
          <w:sz w:val="22"/>
          <w:szCs w:val="22"/>
        </w:rPr>
        <w:t xml:space="preserve"> = [(</w:t>
      </w:r>
      <w:proofErr w:type="spellStart"/>
      <w:r w:rsidRPr="00011F33">
        <w:rPr>
          <w:rFonts w:ascii="Arial" w:hAnsi="Arial" w:cs="Arial"/>
          <w:bCs/>
          <w:color w:val="000000" w:themeColor="text1"/>
          <w:sz w:val="22"/>
          <w:szCs w:val="22"/>
        </w:rPr>
        <w:t>Sxn</w:t>
      </w:r>
      <w:proofErr w:type="spellEnd"/>
      <w:r w:rsidRPr="00011F33">
        <w:rPr>
          <w:rFonts w:ascii="Arial" w:hAnsi="Arial" w:cs="Arial"/>
          <w:bCs/>
          <w:color w:val="000000" w:themeColor="text1"/>
          <w:sz w:val="22"/>
          <w:szCs w:val="22"/>
        </w:rPr>
        <w:t>/Sxn-1) *100] - 100</w:t>
      </w:r>
    </w:p>
    <w:p w14:paraId="23ABACD7" w14:textId="77777777" w:rsidR="00983221" w:rsidRPr="00011F33" w:rsidRDefault="00983221" w:rsidP="00011F33">
      <w:pPr>
        <w:pStyle w:val="Akapitzlist"/>
        <w:ind w:left="0"/>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Gdzie : </w:t>
      </w:r>
    </w:p>
    <w:p w14:paraId="0C127107" w14:textId="77777777" w:rsidR="00983221" w:rsidRPr="00011F33" w:rsidRDefault="00983221" w:rsidP="00011F33">
      <w:pPr>
        <w:pStyle w:val="Akapitzlist"/>
        <w:ind w:left="0"/>
        <w:jc w:val="both"/>
        <w:rPr>
          <w:rFonts w:ascii="Arial" w:hAnsi="Arial" w:cs="Arial"/>
          <w:bCs/>
          <w:color w:val="000000" w:themeColor="text1"/>
          <w:sz w:val="22"/>
          <w:szCs w:val="22"/>
        </w:rPr>
      </w:pPr>
      <w:proofErr w:type="spellStart"/>
      <w:r w:rsidRPr="00011F33">
        <w:rPr>
          <w:rFonts w:ascii="Arial" w:hAnsi="Arial" w:cs="Arial"/>
          <w:bCs/>
          <w:color w:val="000000" w:themeColor="text1"/>
          <w:sz w:val="22"/>
          <w:szCs w:val="22"/>
        </w:rPr>
        <w:t>Wn</w:t>
      </w:r>
      <w:proofErr w:type="spellEnd"/>
      <w:r w:rsidRPr="00011F33">
        <w:rPr>
          <w:rFonts w:ascii="Arial" w:hAnsi="Arial" w:cs="Arial"/>
          <w:bCs/>
          <w:color w:val="000000" w:themeColor="text1"/>
          <w:sz w:val="22"/>
          <w:szCs w:val="22"/>
        </w:rPr>
        <w:t xml:space="preserve"> – wskaźnik waloryzacji wynagrodzenia po upływie kolejnych 6 miesięcy obowiązywania umowy </w:t>
      </w:r>
    </w:p>
    <w:p w14:paraId="3A86C082" w14:textId="77777777" w:rsidR="00983221" w:rsidRPr="00011F33" w:rsidRDefault="00983221" w:rsidP="00011F33">
      <w:pPr>
        <w:pStyle w:val="Akapitzlist"/>
        <w:ind w:left="0"/>
        <w:jc w:val="both"/>
        <w:rPr>
          <w:rFonts w:ascii="Arial" w:hAnsi="Arial" w:cs="Arial"/>
          <w:bCs/>
          <w:color w:val="000000" w:themeColor="text1"/>
          <w:sz w:val="22"/>
          <w:szCs w:val="22"/>
        </w:rPr>
      </w:pPr>
      <w:proofErr w:type="spellStart"/>
      <w:r w:rsidRPr="00011F33">
        <w:rPr>
          <w:rFonts w:ascii="Arial" w:hAnsi="Arial" w:cs="Arial"/>
          <w:bCs/>
          <w:color w:val="000000" w:themeColor="text1"/>
          <w:sz w:val="22"/>
          <w:szCs w:val="22"/>
        </w:rPr>
        <w:t>Sxn</w:t>
      </w:r>
      <w:proofErr w:type="spellEnd"/>
      <w:r w:rsidRPr="00011F33">
        <w:rPr>
          <w:rFonts w:ascii="Arial" w:hAnsi="Arial" w:cs="Arial"/>
          <w:bCs/>
          <w:color w:val="000000" w:themeColor="text1"/>
          <w:sz w:val="22"/>
          <w:szCs w:val="22"/>
        </w:rPr>
        <w:t xml:space="preserve"> – stanowi wysokość stawki za umowną jednostkę nakładu pracy (</w:t>
      </w:r>
      <w:proofErr w:type="spellStart"/>
      <w:r w:rsidRPr="00011F33">
        <w:rPr>
          <w:rFonts w:ascii="Arial" w:hAnsi="Arial" w:cs="Arial"/>
          <w:bCs/>
          <w:color w:val="000000" w:themeColor="text1"/>
          <w:sz w:val="22"/>
          <w:szCs w:val="22"/>
        </w:rPr>
        <w:t>j.n.p</w:t>
      </w:r>
      <w:proofErr w:type="spellEnd"/>
      <w:r w:rsidRPr="00011F33">
        <w:rPr>
          <w:rFonts w:ascii="Arial" w:hAnsi="Arial" w:cs="Arial"/>
          <w:bCs/>
          <w:color w:val="000000" w:themeColor="text1"/>
          <w:sz w:val="22"/>
          <w:szCs w:val="22"/>
        </w:rPr>
        <w:t xml:space="preserve">.) ustaloną na rok kalendarzowy, w którym upływa kolejne 6 miesięcy obowiązywania umowy </w:t>
      </w:r>
    </w:p>
    <w:p w14:paraId="5E940016" w14:textId="77777777" w:rsidR="00983221" w:rsidRPr="00011F33" w:rsidRDefault="00983221" w:rsidP="00011F33">
      <w:pPr>
        <w:pStyle w:val="Akapitzlist"/>
        <w:ind w:left="0"/>
        <w:jc w:val="both"/>
        <w:rPr>
          <w:rFonts w:ascii="Arial" w:hAnsi="Arial" w:cs="Arial"/>
          <w:bCs/>
          <w:color w:val="000000" w:themeColor="text1"/>
          <w:sz w:val="22"/>
          <w:szCs w:val="22"/>
        </w:rPr>
      </w:pPr>
      <w:r w:rsidRPr="00011F33">
        <w:rPr>
          <w:rFonts w:ascii="Arial" w:hAnsi="Arial" w:cs="Arial"/>
          <w:bCs/>
          <w:color w:val="000000" w:themeColor="text1"/>
          <w:sz w:val="22"/>
          <w:szCs w:val="22"/>
        </w:rPr>
        <w:t>Sxn-1 – wysokość stawki za umowną jednostkę nakładu pracy (</w:t>
      </w:r>
      <w:proofErr w:type="spellStart"/>
      <w:r w:rsidRPr="00011F33">
        <w:rPr>
          <w:rFonts w:ascii="Arial" w:hAnsi="Arial" w:cs="Arial"/>
          <w:bCs/>
          <w:color w:val="000000" w:themeColor="text1"/>
          <w:sz w:val="22"/>
          <w:szCs w:val="22"/>
        </w:rPr>
        <w:t>j.n.p</w:t>
      </w:r>
      <w:proofErr w:type="spellEnd"/>
      <w:r w:rsidRPr="00011F33">
        <w:rPr>
          <w:rFonts w:ascii="Arial" w:hAnsi="Arial" w:cs="Arial"/>
          <w:bCs/>
          <w:color w:val="000000" w:themeColor="text1"/>
          <w:sz w:val="22"/>
          <w:szCs w:val="22"/>
        </w:rPr>
        <w:t xml:space="preserve">.) ustaloną w roku poprzednim. </w:t>
      </w:r>
    </w:p>
    <w:p w14:paraId="6ED4230E" w14:textId="77777777" w:rsidR="00983221" w:rsidRPr="00011F33" w:rsidRDefault="00983221" w:rsidP="00011F33">
      <w:pPr>
        <w:pStyle w:val="Akapitzlist"/>
        <w:ind w:left="0"/>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Wskaźnik W zaokrągla się do drugiego miejsca po przecinku. </w:t>
      </w:r>
    </w:p>
    <w:p w14:paraId="5B51D2D6" w14:textId="77777777" w:rsidR="00983221" w:rsidRPr="00011F33" w:rsidRDefault="00983221" w:rsidP="00011F33">
      <w:pPr>
        <w:pStyle w:val="Akapitzlist"/>
        <w:numPr>
          <w:ilvl w:val="0"/>
          <w:numId w:val="95"/>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W przypadku umowy trwającej dłużej niż 6 miesięcy wskaźnik Waloryzacji stanowi sumę wskaźników ustalanych po upływie każdych kolejnych 6 miesięcy,</w:t>
      </w:r>
    </w:p>
    <w:p w14:paraId="6D12343B" w14:textId="77777777" w:rsidR="00983221" w:rsidRPr="00011F33" w:rsidRDefault="00983221" w:rsidP="00011F33">
      <w:pPr>
        <w:pStyle w:val="Akapitzlist"/>
        <w:ind w:left="0"/>
        <w:jc w:val="center"/>
        <w:rPr>
          <w:rFonts w:ascii="Arial" w:hAnsi="Arial" w:cs="Arial"/>
          <w:bCs/>
          <w:color w:val="000000" w:themeColor="text1"/>
          <w:sz w:val="22"/>
          <w:szCs w:val="22"/>
        </w:rPr>
      </w:pPr>
      <w:r w:rsidRPr="00011F33">
        <w:rPr>
          <w:rFonts w:ascii="Arial" w:hAnsi="Arial" w:cs="Arial"/>
          <w:bCs/>
          <w:color w:val="000000" w:themeColor="text1"/>
          <w:sz w:val="22"/>
          <w:szCs w:val="22"/>
        </w:rPr>
        <w:t>W=W1 + W2 +….+</w:t>
      </w:r>
      <w:proofErr w:type="spellStart"/>
      <w:r w:rsidRPr="00011F33">
        <w:rPr>
          <w:rFonts w:ascii="Arial" w:hAnsi="Arial" w:cs="Arial"/>
          <w:bCs/>
          <w:color w:val="000000" w:themeColor="text1"/>
          <w:sz w:val="22"/>
          <w:szCs w:val="22"/>
        </w:rPr>
        <w:t>Wn</w:t>
      </w:r>
      <w:proofErr w:type="spellEnd"/>
    </w:p>
    <w:p w14:paraId="6E6AA920" w14:textId="77777777" w:rsidR="00983221" w:rsidRPr="00011F33" w:rsidRDefault="00983221" w:rsidP="00011F33">
      <w:pPr>
        <w:pStyle w:val="Akapitzlist"/>
        <w:numPr>
          <w:ilvl w:val="0"/>
          <w:numId w:val="95"/>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W przypadku, gdyby powyższy wskaźnik przestał być dostępny, zastosowanie znajdzie inny, najbardziej zbliżony, wskaźnik publikowany przez Prezesa GUS. </w:t>
      </w:r>
    </w:p>
    <w:p w14:paraId="0CE72DD5" w14:textId="77777777" w:rsidR="00983221" w:rsidRPr="00011F33" w:rsidRDefault="00983221" w:rsidP="00011F33">
      <w:pPr>
        <w:pStyle w:val="Akapitzlist"/>
        <w:numPr>
          <w:ilvl w:val="0"/>
          <w:numId w:val="95"/>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Waloryzacja może zostać przeprowadzona po upływie każdych kolejnych 6 miesięcy obowiązywania Umowy, w przypadku zmiany wskaźnika określonego w niniejszych postanowieniach, o więcej niż (+/-) 10% liczonej w stosunku do chwili zawarcia umowy. </w:t>
      </w:r>
    </w:p>
    <w:p w14:paraId="1BD60BF0" w14:textId="77777777" w:rsidR="00983221" w:rsidRPr="00011F33" w:rsidRDefault="00983221" w:rsidP="00011F33">
      <w:pPr>
        <w:pStyle w:val="Akapitzlist"/>
        <w:numPr>
          <w:ilvl w:val="0"/>
          <w:numId w:val="95"/>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Waloryzacji dokonuje się o różnicę pomiędzy wskaźnikiem waloryzacji, a wartością wskazaną w ust. 4 powyżej. </w:t>
      </w:r>
    </w:p>
    <w:p w14:paraId="7D94BB91" w14:textId="77777777" w:rsidR="00983221" w:rsidRPr="00011F33" w:rsidRDefault="00983221" w:rsidP="00011F33">
      <w:pPr>
        <w:pStyle w:val="Akapitzlist"/>
        <w:numPr>
          <w:ilvl w:val="0"/>
          <w:numId w:val="95"/>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Waloryzacja przeprowadza się w formie aneksu do Umowy pod warunkiem zabezpieczenia odpowiednich środków w Budżecie Powiatu Wołomińskiego oraz Wieloletniej Prognozie Finansowej Powiatu Wołomińskiego.</w:t>
      </w:r>
    </w:p>
    <w:p w14:paraId="4DECB185" w14:textId="77777777" w:rsidR="00983221" w:rsidRPr="00011F33" w:rsidRDefault="00983221" w:rsidP="00011F33">
      <w:pPr>
        <w:pStyle w:val="Akapitzlist"/>
        <w:numPr>
          <w:ilvl w:val="0"/>
          <w:numId w:val="95"/>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Wynagrodzenie będzie Waloryzowane do wysokości +/- 15 % wynagrodzenia określonego w § 7 ust. 1, co oznacza, że zmiana wynagrodzenia w skutek zastosowania Waloryzacji (tj. maksymalne podwyższenie lub obniżenie wynagrodzenia) nie może przekroczyć tego progu. </w:t>
      </w:r>
    </w:p>
    <w:p w14:paraId="0C63214C" w14:textId="77777777" w:rsidR="00983221" w:rsidRPr="00011F33" w:rsidRDefault="00983221" w:rsidP="00011F33">
      <w:pPr>
        <w:pStyle w:val="Akapitzlist"/>
        <w:numPr>
          <w:ilvl w:val="0"/>
          <w:numId w:val="95"/>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W przypadku, gdy w wyniku Waloryzacji wynagrodzenie Jednostki Projektowej winno ulec zmniejszeniu, Jednostka Projektowa obowiązana jest do zawarcia aneksu określającego zmianę wynagrodzenia w wyniku waloryzacji, w terminie 14 dni od dnia pisemnego wezwania przez Zamawiającego.</w:t>
      </w:r>
    </w:p>
    <w:p w14:paraId="52011C40" w14:textId="77777777" w:rsidR="00983221" w:rsidRPr="00011F33" w:rsidRDefault="00983221" w:rsidP="00011F33">
      <w:pPr>
        <w:pStyle w:val="Akapitzlist"/>
        <w:numPr>
          <w:ilvl w:val="0"/>
          <w:numId w:val="95"/>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 Waloryzacji podlega wynagrodzenie lub jego część, które zgodnie z postanowieniami umowy należne jest z upływem terminów uprawniających do dokonania waloryzacji, określonych w ust. 4. </w:t>
      </w:r>
    </w:p>
    <w:p w14:paraId="0FA5B392" w14:textId="77777777" w:rsidR="00983221" w:rsidRPr="00011F33" w:rsidRDefault="00983221" w:rsidP="00011F33">
      <w:pPr>
        <w:pStyle w:val="Akapitzlist"/>
        <w:numPr>
          <w:ilvl w:val="0"/>
          <w:numId w:val="95"/>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 </w:t>
      </w:r>
    </w:p>
    <w:p w14:paraId="62E6A63A" w14:textId="77777777" w:rsidR="00983221" w:rsidRPr="00011F33" w:rsidRDefault="00983221" w:rsidP="00011F33">
      <w:pPr>
        <w:pStyle w:val="Akapitzlist"/>
        <w:numPr>
          <w:ilvl w:val="0"/>
          <w:numId w:val="95"/>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Do umów, których przedmiotem są usługi, zawartych pomiędzy Jednostką Projektową, a Podwykonawcą lub Podwykonawcą, a dalszymi Podwykonawcami, zawartymi na okres dłuższy niż 6 miesięcy, liczony wraz z wszystkimi aneksami zawartymi do umowy, odpowiednie zastosowanie będą mieć postanowienia niniejszego paragrafu. </w:t>
      </w:r>
    </w:p>
    <w:p w14:paraId="4583F622" w14:textId="77777777" w:rsidR="00983221" w:rsidRPr="00011F33" w:rsidRDefault="00983221" w:rsidP="00011F33">
      <w:pPr>
        <w:pStyle w:val="Akapitzlist"/>
        <w:numPr>
          <w:ilvl w:val="0"/>
          <w:numId w:val="95"/>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728641E0" w14:textId="77777777" w:rsidR="00983221" w:rsidRPr="00011F33" w:rsidRDefault="00983221" w:rsidP="00011F33">
      <w:pPr>
        <w:pStyle w:val="Akapitzlist"/>
        <w:numPr>
          <w:ilvl w:val="0"/>
          <w:numId w:val="95"/>
        </w:numPr>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w:t>
      </w:r>
      <w:r w:rsidRPr="00011F33">
        <w:rPr>
          <w:rFonts w:ascii="Arial" w:hAnsi="Arial" w:cs="Arial"/>
          <w:bCs/>
          <w:color w:val="000000" w:themeColor="text1"/>
          <w:sz w:val="22"/>
          <w:szCs w:val="22"/>
        </w:rPr>
        <w:lastRenderedPageBreak/>
        <w:t>niektórych kredytów mieszkaniowych, udzielaniu premii gwarancyjnych oraz refundacji bankom wypłaconych premii gwarancyjnych.</w:t>
      </w:r>
    </w:p>
    <w:p w14:paraId="239A322D" w14:textId="77777777" w:rsidR="00983221" w:rsidRPr="00011F33" w:rsidRDefault="00983221" w:rsidP="00011F33">
      <w:pPr>
        <w:pStyle w:val="Akapitzlist"/>
        <w:ind w:left="0"/>
        <w:jc w:val="both"/>
        <w:rPr>
          <w:rFonts w:ascii="Arial" w:hAnsi="Arial" w:cs="Arial"/>
          <w:bCs/>
          <w:color w:val="000000" w:themeColor="text1"/>
          <w:sz w:val="22"/>
          <w:szCs w:val="22"/>
        </w:rPr>
      </w:pPr>
    </w:p>
    <w:p w14:paraId="6D83AF4D" w14:textId="77777777" w:rsidR="00983221" w:rsidRPr="00011F33" w:rsidRDefault="00983221" w:rsidP="00011F33">
      <w:pPr>
        <w:jc w:val="center"/>
        <w:outlineLvl w:val="0"/>
        <w:rPr>
          <w:rFonts w:ascii="Arial" w:hAnsi="Arial" w:cs="Arial"/>
          <w:bCs/>
          <w:color w:val="000000" w:themeColor="text1"/>
          <w:sz w:val="22"/>
          <w:szCs w:val="22"/>
        </w:rPr>
      </w:pPr>
      <w:r w:rsidRPr="00011F33">
        <w:rPr>
          <w:rFonts w:ascii="Arial" w:hAnsi="Arial" w:cs="Arial"/>
          <w:bCs/>
          <w:color w:val="000000" w:themeColor="text1"/>
          <w:sz w:val="22"/>
          <w:szCs w:val="22"/>
        </w:rPr>
        <w:t>XII. POSTANOWIENIA KOŃCOWE</w:t>
      </w:r>
    </w:p>
    <w:p w14:paraId="6FE91DB2" w14:textId="77777777" w:rsidR="00983221" w:rsidRPr="00011F33" w:rsidRDefault="00983221" w:rsidP="00011F33">
      <w:pPr>
        <w:jc w:val="center"/>
        <w:outlineLvl w:val="0"/>
        <w:rPr>
          <w:rFonts w:ascii="Arial" w:hAnsi="Arial" w:cs="Arial"/>
          <w:bCs/>
          <w:color w:val="000000" w:themeColor="text1"/>
          <w:sz w:val="22"/>
          <w:szCs w:val="22"/>
        </w:rPr>
      </w:pPr>
    </w:p>
    <w:p w14:paraId="5D253843" w14:textId="77777777" w:rsidR="00983221" w:rsidRPr="00011F33" w:rsidRDefault="00983221" w:rsidP="00011F33">
      <w:pPr>
        <w:jc w:val="center"/>
        <w:rPr>
          <w:rFonts w:ascii="Arial" w:hAnsi="Arial" w:cs="Arial"/>
          <w:bCs/>
          <w:color w:val="000000" w:themeColor="text1"/>
          <w:sz w:val="22"/>
          <w:szCs w:val="22"/>
        </w:rPr>
      </w:pPr>
      <w:r w:rsidRPr="00011F33">
        <w:rPr>
          <w:rFonts w:ascii="Arial" w:hAnsi="Arial" w:cs="Arial"/>
          <w:bCs/>
          <w:color w:val="000000" w:themeColor="text1"/>
          <w:sz w:val="22"/>
          <w:szCs w:val="22"/>
        </w:rPr>
        <w:t>§16</w:t>
      </w:r>
    </w:p>
    <w:p w14:paraId="77EC5341" w14:textId="77777777" w:rsidR="00983221" w:rsidRPr="00011F33" w:rsidRDefault="00983221" w:rsidP="00011F33">
      <w:pPr>
        <w:pStyle w:val="Akapitzlist"/>
        <w:numPr>
          <w:ilvl w:val="0"/>
          <w:numId w:val="37"/>
        </w:numPr>
        <w:suppressAutoHyphens/>
        <w:ind w:left="0" w:firstLine="0"/>
        <w:contextualSpacing/>
        <w:jc w:val="both"/>
        <w:rPr>
          <w:rStyle w:val="FontStyle13"/>
          <w:rFonts w:ascii="Arial" w:eastAsia="StarSymbol" w:hAnsi="Arial" w:cs="Arial"/>
          <w:bCs/>
          <w:color w:val="000000" w:themeColor="text1"/>
          <w:sz w:val="22"/>
          <w:szCs w:val="22"/>
        </w:rPr>
      </w:pPr>
      <w:r w:rsidRPr="00011F33">
        <w:rPr>
          <w:rStyle w:val="FontStyle14"/>
          <w:rFonts w:ascii="Arial" w:hAnsi="Arial" w:cs="Arial"/>
          <w:bCs/>
          <w:color w:val="000000" w:themeColor="text1"/>
          <w:sz w:val="22"/>
          <w:szCs w:val="22"/>
        </w:rPr>
        <w:t>Wszelkie zmiany niniejszej umowy nastąpić mogą jedynie w formie pisemnej pod rygorem nieważności, na podstawie aneksu podpisanego przez każdą ze stron.</w:t>
      </w:r>
      <w:r w:rsidRPr="00011F33">
        <w:rPr>
          <w:rStyle w:val="FontStyle13"/>
          <w:rFonts w:ascii="Arial" w:eastAsia="StarSymbol" w:hAnsi="Arial" w:cs="Arial"/>
          <w:bCs/>
          <w:color w:val="000000" w:themeColor="text1"/>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 okoliczności, których nie można było przewidzieć w chwili zawarcia umowy.</w:t>
      </w:r>
    </w:p>
    <w:p w14:paraId="4042DA8D" w14:textId="77777777" w:rsidR="00983221" w:rsidRPr="00011F33" w:rsidRDefault="00983221" w:rsidP="00011F33">
      <w:pPr>
        <w:pStyle w:val="Akapitzlist"/>
        <w:numPr>
          <w:ilvl w:val="0"/>
          <w:numId w:val="37"/>
        </w:numPr>
        <w:suppressAutoHyphens/>
        <w:ind w:left="0" w:firstLine="0"/>
        <w:contextualSpacing/>
        <w:jc w:val="both"/>
        <w:rPr>
          <w:rStyle w:val="FontStyle13"/>
          <w:rFonts w:ascii="Arial" w:eastAsia="StarSymbol" w:hAnsi="Arial" w:cs="Arial"/>
          <w:bCs/>
          <w:color w:val="000000" w:themeColor="text1"/>
          <w:sz w:val="22"/>
          <w:szCs w:val="22"/>
        </w:rPr>
      </w:pPr>
      <w:r w:rsidRPr="00011F33">
        <w:rPr>
          <w:rStyle w:val="FontStyle13"/>
          <w:rFonts w:ascii="Arial" w:eastAsia="StarSymbol" w:hAnsi="Arial" w:cs="Arial"/>
          <w:bCs/>
          <w:color w:val="000000" w:themeColor="text1"/>
          <w:sz w:val="22"/>
          <w:szCs w:val="22"/>
        </w:rPr>
        <w:t>Dniami roboczymi w rozumieniu niniejszej umowy są dni od poniedziałku do piątku z wyłączeniem dni ustawowo wolnych na terytorium Rzeczypospolitej Polskiej.</w:t>
      </w:r>
    </w:p>
    <w:p w14:paraId="5FC72977" w14:textId="77777777" w:rsidR="00983221" w:rsidRPr="00011F33" w:rsidRDefault="00983221" w:rsidP="00011F33">
      <w:pPr>
        <w:numPr>
          <w:ilvl w:val="0"/>
          <w:numId w:val="37"/>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Jednostka Projektowa</w:t>
      </w:r>
      <w:r w:rsidRPr="00011F33">
        <w:rPr>
          <w:rFonts w:ascii="Arial" w:eastAsia="Calibri" w:hAnsi="Arial" w:cs="Arial"/>
          <w:bCs/>
          <w:color w:val="000000" w:themeColor="text1"/>
          <w:sz w:val="22"/>
          <w:szCs w:val="22"/>
        </w:rPr>
        <w:t xml:space="preserve"> nie może przenosić wierzytelności przysługujących mu wobec </w:t>
      </w:r>
      <w:r w:rsidRPr="00011F33">
        <w:rPr>
          <w:rFonts w:ascii="Arial" w:hAnsi="Arial" w:cs="Arial"/>
          <w:bCs/>
          <w:color w:val="000000" w:themeColor="text1"/>
          <w:sz w:val="22"/>
          <w:szCs w:val="22"/>
        </w:rPr>
        <w:t xml:space="preserve">Zamawiającego </w:t>
      </w:r>
      <w:r w:rsidRPr="00011F33">
        <w:rPr>
          <w:rFonts w:ascii="Arial" w:eastAsia="Calibri" w:hAnsi="Arial" w:cs="Arial"/>
          <w:bCs/>
          <w:color w:val="000000" w:themeColor="text1"/>
          <w:sz w:val="22"/>
          <w:szCs w:val="22"/>
        </w:rPr>
        <w:t xml:space="preserve">na osoby trzecie bez uzyskania uprzedniej, pisemnej zgody </w:t>
      </w:r>
      <w:r w:rsidRPr="00011F33">
        <w:rPr>
          <w:rFonts w:ascii="Arial" w:hAnsi="Arial" w:cs="Arial"/>
          <w:bCs/>
          <w:color w:val="000000" w:themeColor="text1"/>
          <w:sz w:val="22"/>
          <w:szCs w:val="22"/>
        </w:rPr>
        <w:t>Zamawiającego.</w:t>
      </w:r>
    </w:p>
    <w:p w14:paraId="768E96B0" w14:textId="77777777" w:rsidR="00983221" w:rsidRPr="00011F33" w:rsidRDefault="00983221" w:rsidP="00011F33">
      <w:pPr>
        <w:pStyle w:val="Akapitzlist"/>
        <w:numPr>
          <w:ilvl w:val="0"/>
          <w:numId w:val="37"/>
        </w:numPr>
        <w:suppressAutoHyphens/>
        <w:ind w:left="0" w:firstLine="0"/>
        <w:contextualSpacing/>
        <w:jc w:val="both"/>
        <w:rPr>
          <w:rStyle w:val="FontStyle14"/>
          <w:rFonts w:ascii="Arial" w:hAnsi="Arial" w:cs="Arial"/>
          <w:bCs/>
          <w:i w:val="0"/>
          <w:color w:val="000000" w:themeColor="text1"/>
          <w:sz w:val="22"/>
          <w:szCs w:val="22"/>
        </w:rPr>
      </w:pPr>
      <w:r w:rsidRPr="00011F33">
        <w:rPr>
          <w:rStyle w:val="FontStyle14"/>
          <w:rFonts w:ascii="Arial" w:hAnsi="Arial" w:cs="Arial"/>
          <w:bCs/>
          <w:color w:val="000000" w:themeColor="text1"/>
          <w:sz w:val="22"/>
          <w:szCs w:val="22"/>
        </w:rPr>
        <w:t>W sprawach nieuregulowanych w niniejszej umowie mają zastosowanie właściwe przepisy prawa.</w:t>
      </w:r>
    </w:p>
    <w:p w14:paraId="5737E3AF" w14:textId="77777777" w:rsidR="00983221" w:rsidRPr="00011F33" w:rsidRDefault="00983221" w:rsidP="00011F33">
      <w:pPr>
        <w:pStyle w:val="Akapitzlist"/>
        <w:numPr>
          <w:ilvl w:val="0"/>
          <w:numId w:val="37"/>
        </w:numPr>
        <w:suppressAutoHyphens/>
        <w:ind w:left="0" w:firstLine="0"/>
        <w:contextualSpacing/>
        <w:jc w:val="both"/>
        <w:rPr>
          <w:rFonts w:ascii="Arial" w:eastAsia="StarSymbol" w:hAnsi="Arial" w:cs="Arial"/>
          <w:bCs/>
          <w:color w:val="000000" w:themeColor="text1"/>
          <w:sz w:val="22"/>
          <w:szCs w:val="22"/>
        </w:rPr>
      </w:pPr>
      <w:r w:rsidRPr="00011F33">
        <w:rPr>
          <w:rFonts w:ascii="Arial" w:hAnsi="Arial" w:cs="Arial"/>
          <w:bCs/>
          <w:color w:val="000000" w:themeColor="text1"/>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16269342" w14:textId="77777777" w:rsidR="00983221" w:rsidRPr="00011F33" w:rsidRDefault="00983221" w:rsidP="00011F33">
      <w:pPr>
        <w:pStyle w:val="Akapitzlist"/>
        <w:numPr>
          <w:ilvl w:val="0"/>
          <w:numId w:val="37"/>
        </w:numPr>
        <w:suppressAutoHyphens/>
        <w:ind w:left="0" w:firstLine="0"/>
        <w:contextualSpacing/>
        <w:jc w:val="both"/>
        <w:rPr>
          <w:rStyle w:val="FontStyle13"/>
          <w:rFonts w:ascii="Arial" w:eastAsia="StarSymbol" w:hAnsi="Arial" w:cs="Arial"/>
          <w:bCs/>
          <w:color w:val="000000" w:themeColor="text1"/>
          <w:sz w:val="22"/>
          <w:szCs w:val="22"/>
        </w:rPr>
      </w:pPr>
      <w:r w:rsidRPr="00011F33">
        <w:rPr>
          <w:rStyle w:val="FontStyle13"/>
          <w:rFonts w:ascii="Arial" w:eastAsia="StarSymbol" w:hAnsi="Arial" w:cs="Arial"/>
          <w:bCs/>
          <w:color w:val="000000" w:themeColor="text1"/>
          <w:sz w:val="22"/>
          <w:szCs w:val="22"/>
        </w:rPr>
        <w:t>Jednostka Projektowa oświadcza, że znany jest jej fakt, iż treść niniejszej umowy, a w szczególności dane ją identyfikujące, przedmiot umowy i wysokość wynagrodzenia, stanowią informację publiczną w rozumieniu art. 1 ust. 1 ustawy z dnia 6 września 2001 r. o dostępie do informacji publicznej, która podlega udostępnieniu w trybie przedmiotowej ustawy.</w:t>
      </w:r>
    </w:p>
    <w:p w14:paraId="60EC06EB" w14:textId="77777777" w:rsidR="00983221" w:rsidRPr="00011F33" w:rsidRDefault="00983221" w:rsidP="00011F33">
      <w:pPr>
        <w:pStyle w:val="Akapitzlist"/>
        <w:numPr>
          <w:ilvl w:val="0"/>
          <w:numId w:val="37"/>
        </w:numPr>
        <w:suppressAutoHyphens/>
        <w:ind w:left="0" w:firstLine="0"/>
        <w:contextualSpacing/>
        <w:jc w:val="both"/>
        <w:rPr>
          <w:rStyle w:val="FontStyle13"/>
          <w:rFonts w:ascii="Arial" w:eastAsia="StarSymbol" w:hAnsi="Arial" w:cs="Arial"/>
          <w:bCs/>
          <w:color w:val="000000" w:themeColor="text1"/>
          <w:sz w:val="22"/>
          <w:szCs w:val="22"/>
        </w:rPr>
      </w:pPr>
      <w:r w:rsidRPr="00011F33">
        <w:rPr>
          <w:rStyle w:val="FontStyle13"/>
          <w:rFonts w:ascii="Arial" w:eastAsia="StarSymbol" w:hAnsi="Arial" w:cs="Arial"/>
          <w:bCs/>
          <w:color w:val="000000" w:themeColor="text1"/>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Jednostki Projektowej, w sytuacji, w której jest ona osobą fizyczną (w tym osobą fizyczną prowadzącą działalność gospodarczą) a także danych osobowych osób, które Jednostka Projektowa wskazała ze swojej strony do realizacji niniejszej umowy.</w:t>
      </w:r>
    </w:p>
    <w:p w14:paraId="59D24B33" w14:textId="77777777" w:rsidR="00983221" w:rsidRPr="00011F33" w:rsidRDefault="00983221" w:rsidP="00011F33">
      <w:pPr>
        <w:jc w:val="center"/>
        <w:rPr>
          <w:rFonts w:ascii="Arial" w:hAnsi="Arial" w:cs="Arial"/>
          <w:bCs/>
          <w:color w:val="000000" w:themeColor="text1"/>
          <w:sz w:val="22"/>
          <w:szCs w:val="22"/>
        </w:rPr>
      </w:pPr>
    </w:p>
    <w:p w14:paraId="739BB798" w14:textId="77777777" w:rsidR="00983221" w:rsidRPr="00011F33" w:rsidRDefault="00983221" w:rsidP="00011F33">
      <w:pPr>
        <w:jc w:val="center"/>
        <w:rPr>
          <w:rFonts w:ascii="Arial" w:hAnsi="Arial" w:cs="Arial"/>
          <w:bCs/>
          <w:color w:val="000000" w:themeColor="text1"/>
          <w:sz w:val="22"/>
          <w:szCs w:val="22"/>
        </w:rPr>
      </w:pPr>
      <w:r w:rsidRPr="00011F33">
        <w:rPr>
          <w:rFonts w:ascii="Arial" w:hAnsi="Arial" w:cs="Arial"/>
          <w:bCs/>
          <w:color w:val="000000" w:themeColor="text1"/>
          <w:sz w:val="22"/>
          <w:szCs w:val="22"/>
        </w:rPr>
        <w:t>§17</w:t>
      </w:r>
    </w:p>
    <w:p w14:paraId="37DF3AC7" w14:textId="77777777" w:rsidR="00983221" w:rsidRPr="00011F33" w:rsidRDefault="00983221" w:rsidP="00011F33">
      <w:pPr>
        <w:jc w:val="center"/>
        <w:rPr>
          <w:rFonts w:ascii="Arial" w:hAnsi="Arial" w:cs="Arial"/>
          <w:bCs/>
          <w:color w:val="000000" w:themeColor="text1"/>
          <w:sz w:val="22"/>
          <w:szCs w:val="22"/>
        </w:rPr>
      </w:pPr>
    </w:p>
    <w:p w14:paraId="09DEC82D" w14:textId="77777777" w:rsidR="00983221" w:rsidRPr="00011F33" w:rsidRDefault="00983221" w:rsidP="00011F33">
      <w:pPr>
        <w:pStyle w:val="Akapitzlist"/>
        <w:numPr>
          <w:ilvl w:val="1"/>
          <w:numId w:val="77"/>
        </w:numPr>
        <w:tabs>
          <w:tab w:val="clear" w:pos="1440"/>
          <w:tab w:val="num" w:pos="284"/>
        </w:tabs>
        <w:suppressAutoHyphens/>
        <w:ind w:left="0" w:firstLine="0"/>
        <w:contextualSpacing/>
        <w:jc w:val="both"/>
        <w:rPr>
          <w:rFonts w:ascii="Arial" w:hAnsi="Arial" w:cs="Arial"/>
          <w:bCs/>
          <w:color w:val="000000" w:themeColor="text1"/>
          <w:sz w:val="22"/>
          <w:szCs w:val="22"/>
        </w:rPr>
      </w:pPr>
      <w:r w:rsidRPr="00011F33">
        <w:rPr>
          <w:rFonts w:ascii="Arial" w:hAnsi="Arial" w:cs="Arial"/>
          <w:bCs/>
          <w:color w:val="000000" w:themeColor="text1"/>
          <w:sz w:val="22"/>
          <w:szCs w:val="22"/>
        </w:rPr>
        <w:t>Integralną część niniejszej umowy stanowi:</w:t>
      </w:r>
    </w:p>
    <w:p w14:paraId="42B21EB2" w14:textId="77777777" w:rsidR="00983221" w:rsidRPr="00011F33" w:rsidRDefault="00983221" w:rsidP="00011F33">
      <w:pPr>
        <w:numPr>
          <w:ilvl w:val="0"/>
          <w:numId w:val="79"/>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 xml:space="preserve">Zestawienie poszczególnych składników przedmiotu Umowy z określeniem wynagrodzenia brutto i stawki VAT Umowy – Załącznik Nr 1 zgodnie z ofertą Jednostki Projektowej. </w:t>
      </w:r>
    </w:p>
    <w:p w14:paraId="46505CEB" w14:textId="77777777" w:rsidR="00983221" w:rsidRPr="00011F33" w:rsidRDefault="00983221" w:rsidP="00011F33">
      <w:pPr>
        <w:numPr>
          <w:ilvl w:val="0"/>
          <w:numId w:val="79"/>
        </w:numPr>
        <w:ind w:left="0" w:firstLine="0"/>
        <w:jc w:val="both"/>
        <w:rPr>
          <w:rFonts w:ascii="Arial" w:hAnsi="Arial" w:cs="Arial"/>
          <w:bCs/>
          <w:color w:val="000000" w:themeColor="text1"/>
          <w:sz w:val="22"/>
          <w:szCs w:val="22"/>
        </w:rPr>
      </w:pPr>
      <w:r w:rsidRPr="00011F33">
        <w:rPr>
          <w:rFonts w:ascii="Arial" w:hAnsi="Arial" w:cs="Arial"/>
          <w:bCs/>
          <w:color w:val="000000" w:themeColor="text1"/>
          <w:sz w:val="22"/>
          <w:szCs w:val="22"/>
        </w:rPr>
        <w:t>Oferta z dnia ……………….</w:t>
      </w:r>
    </w:p>
    <w:p w14:paraId="14097D70" w14:textId="77777777" w:rsidR="00983221" w:rsidRPr="00011F33" w:rsidRDefault="00983221" w:rsidP="00011F33">
      <w:pPr>
        <w:jc w:val="both"/>
        <w:rPr>
          <w:rFonts w:ascii="Arial" w:hAnsi="Arial" w:cs="Arial"/>
          <w:bCs/>
          <w:color w:val="000000" w:themeColor="text1"/>
          <w:sz w:val="22"/>
          <w:szCs w:val="22"/>
        </w:rPr>
      </w:pPr>
      <w:r w:rsidRPr="00011F33">
        <w:rPr>
          <w:rFonts w:ascii="Arial" w:hAnsi="Arial" w:cs="Arial"/>
          <w:bCs/>
          <w:color w:val="000000" w:themeColor="text1"/>
          <w:sz w:val="22"/>
          <w:szCs w:val="22"/>
        </w:rPr>
        <w:t>2. W przypadku rozbieżności w treści umowy i stanowiących jej integralną część załączników pierwszeństwo przyznaje się umowie, a następnie załącznikom zgodnie z nadaną numeracją.</w:t>
      </w:r>
    </w:p>
    <w:p w14:paraId="4B1DF1E7" w14:textId="77777777" w:rsidR="00983221" w:rsidRPr="00011F33" w:rsidRDefault="00983221" w:rsidP="00011F33">
      <w:pPr>
        <w:jc w:val="center"/>
        <w:rPr>
          <w:rFonts w:ascii="Arial" w:hAnsi="Arial" w:cs="Arial"/>
          <w:bCs/>
          <w:color w:val="000000" w:themeColor="text1"/>
          <w:sz w:val="22"/>
          <w:szCs w:val="22"/>
        </w:rPr>
      </w:pPr>
      <w:r w:rsidRPr="00011F33">
        <w:rPr>
          <w:rFonts w:ascii="Arial" w:hAnsi="Arial" w:cs="Arial"/>
          <w:bCs/>
          <w:color w:val="000000" w:themeColor="text1"/>
          <w:sz w:val="22"/>
          <w:szCs w:val="22"/>
        </w:rPr>
        <w:t>§18</w:t>
      </w:r>
    </w:p>
    <w:p w14:paraId="56D5F7F1" w14:textId="77777777" w:rsidR="00983221" w:rsidRPr="00011F33" w:rsidRDefault="00983221" w:rsidP="00011F33">
      <w:pPr>
        <w:jc w:val="both"/>
        <w:rPr>
          <w:rFonts w:ascii="Arial" w:hAnsi="Arial" w:cs="Arial"/>
          <w:bCs/>
          <w:color w:val="000000" w:themeColor="text1"/>
          <w:sz w:val="22"/>
          <w:szCs w:val="22"/>
        </w:rPr>
      </w:pPr>
      <w:r w:rsidRPr="00011F33">
        <w:rPr>
          <w:rFonts w:ascii="Arial" w:hAnsi="Arial" w:cs="Arial"/>
          <w:bCs/>
          <w:color w:val="000000" w:themeColor="text1"/>
          <w:sz w:val="22"/>
          <w:szCs w:val="22"/>
        </w:rPr>
        <w:t>Niniejsza umowa została sporządzona w dwóch jednobrzmiących egzemplarzach, z czego jeden egzemplarz dla Zamawiającego, a jeden egzemplarz dla Jednostki Projektowej.</w:t>
      </w:r>
    </w:p>
    <w:p w14:paraId="6995CE43" w14:textId="77777777" w:rsidR="00983221" w:rsidRPr="00011F33" w:rsidRDefault="00983221" w:rsidP="00011F33">
      <w:pPr>
        <w:jc w:val="both"/>
        <w:rPr>
          <w:rFonts w:ascii="Arial" w:hAnsi="Arial" w:cs="Arial"/>
          <w:bCs/>
          <w:color w:val="000000" w:themeColor="text1"/>
          <w:sz w:val="22"/>
          <w:szCs w:val="22"/>
        </w:rPr>
      </w:pPr>
    </w:p>
    <w:p w14:paraId="297E7736" w14:textId="77777777" w:rsidR="00011F33" w:rsidRDefault="00011F33" w:rsidP="00011F33">
      <w:pPr>
        <w:tabs>
          <w:tab w:val="left" w:pos="708"/>
        </w:tabs>
        <w:jc w:val="right"/>
        <w:rPr>
          <w:rFonts w:ascii="Arial" w:hAnsi="Arial" w:cs="Arial"/>
          <w:bCs/>
          <w:i/>
          <w:color w:val="000000" w:themeColor="text1"/>
          <w:sz w:val="22"/>
          <w:szCs w:val="22"/>
        </w:rPr>
      </w:pPr>
    </w:p>
    <w:p w14:paraId="453F5D5D" w14:textId="77777777" w:rsidR="00011F33" w:rsidRDefault="00011F33" w:rsidP="00011F33">
      <w:pPr>
        <w:tabs>
          <w:tab w:val="left" w:pos="708"/>
        </w:tabs>
        <w:jc w:val="right"/>
        <w:rPr>
          <w:rFonts w:ascii="Arial" w:hAnsi="Arial" w:cs="Arial"/>
          <w:bCs/>
          <w:i/>
          <w:color w:val="000000" w:themeColor="text1"/>
          <w:sz w:val="22"/>
          <w:szCs w:val="22"/>
        </w:rPr>
      </w:pPr>
    </w:p>
    <w:p w14:paraId="74787451" w14:textId="77777777" w:rsidR="00011F33" w:rsidRDefault="00011F33" w:rsidP="00011F33">
      <w:pPr>
        <w:tabs>
          <w:tab w:val="left" w:pos="708"/>
        </w:tabs>
        <w:jc w:val="right"/>
        <w:rPr>
          <w:rFonts w:ascii="Arial" w:hAnsi="Arial" w:cs="Arial"/>
          <w:bCs/>
          <w:i/>
          <w:color w:val="000000" w:themeColor="text1"/>
          <w:sz w:val="22"/>
          <w:szCs w:val="22"/>
        </w:rPr>
      </w:pPr>
    </w:p>
    <w:p w14:paraId="3316C7E4" w14:textId="2AED80F1" w:rsidR="00983221" w:rsidRPr="00011F33" w:rsidRDefault="00983221" w:rsidP="00011F33">
      <w:pPr>
        <w:tabs>
          <w:tab w:val="left" w:pos="708"/>
        </w:tabs>
        <w:jc w:val="right"/>
        <w:rPr>
          <w:rFonts w:ascii="Arial" w:hAnsi="Arial" w:cs="Arial"/>
          <w:bCs/>
          <w:i/>
          <w:color w:val="000000" w:themeColor="text1"/>
          <w:sz w:val="22"/>
          <w:szCs w:val="22"/>
        </w:rPr>
      </w:pPr>
      <w:r w:rsidRPr="00011F33">
        <w:rPr>
          <w:rFonts w:ascii="Arial" w:hAnsi="Arial" w:cs="Arial"/>
          <w:bCs/>
          <w:i/>
          <w:color w:val="000000" w:themeColor="text1"/>
          <w:sz w:val="22"/>
          <w:szCs w:val="22"/>
        </w:rPr>
        <w:t>Załącznik nr 1 do umowy nr........ z dnia..........</w:t>
      </w:r>
    </w:p>
    <w:p w14:paraId="0BFF50B8" w14:textId="77777777" w:rsidR="00983221" w:rsidRPr="00011F33" w:rsidRDefault="00983221" w:rsidP="00011F33">
      <w:pPr>
        <w:tabs>
          <w:tab w:val="left" w:pos="708"/>
        </w:tabs>
        <w:jc w:val="center"/>
        <w:rPr>
          <w:rFonts w:ascii="Arial" w:hAnsi="Arial" w:cs="Arial"/>
          <w:bCs/>
          <w:color w:val="000000" w:themeColor="text1"/>
          <w:sz w:val="22"/>
          <w:szCs w:val="22"/>
        </w:rPr>
      </w:pPr>
      <w:r w:rsidRPr="00011F33">
        <w:rPr>
          <w:rFonts w:ascii="Arial" w:hAnsi="Arial" w:cs="Arial"/>
          <w:bCs/>
          <w:color w:val="000000" w:themeColor="text1"/>
          <w:sz w:val="22"/>
          <w:szCs w:val="22"/>
        </w:rPr>
        <w:t>Zestawienie prac projektowych stanowiących przedmiot Umowy na:</w:t>
      </w:r>
    </w:p>
    <w:p w14:paraId="5CC862FB" w14:textId="77777777" w:rsidR="00983221" w:rsidRPr="00011F33" w:rsidRDefault="00983221" w:rsidP="00011F33">
      <w:pPr>
        <w:jc w:val="center"/>
        <w:rPr>
          <w:rFonts w:ascii="Arial" w:hAnsi="Arial" w:cs="Arial"/>
          <w:bCs/>
          <w:color w:val="000000" w:themeColor="text1"/>
          <w:sz w:val="22"/>
          <w:szCs w:val="22"/>
        </w:rPr>
      </w:pPr>
      <w:r w:rsidRPr="00011F33">
        <w:rPr>
          <w:rFonts w:ascii="Arial" w:hAnsi="Arial" w:cs="Arial"/>
          <w:bCs/>
          <w:color w:val="000000" w:themeColor="text1"/>
          <w:sz w:val="22"/>
          <w:szCs w:val="22"/>
        </w:rPr>
        <w:t>Wykonanie dokumentacji p.n.: „Rozbudowa drogi powiatowej Nr 4359W (ul. Wileńskiej) na odcinku od ronda na skrzyżowaniu ulic: Wileńskiej, Mickiewicza (wraz z przebudową tego ronda) do ronda na skrzyżowaniu ulic Wileńskiej, Fieldorfa i Przejazd w Wołominie, gm. Wołomin” wraz z uzyskaniem zezwolenia na realizację inwestycji drogowej (ZRID)</w:t>
      </w:r>
    </w:p>
    <w:p w14:paraId="0E8A239C" w14:textId="77777777" w:rsidR="00983221" w:rsidRPr="00011F33" w:rsidRDefault="00983221" w:rsidP="00011F33">
      <w:pPr>
        <w:pStyle w:val="Tekstpodstawowy"/>
        <w:jc w:val="center"/>
        <w:rPr>
          <w:rFonts w:ascii="Arial" w:hAnsi="Arial" w:cs="Arial"/>
          <w:bCs/>
          <w:color w:val="000000" w:themeColor="text1"/>
          <w:sz w:val="22"/>
          <w:szCs w:val="22"/>
        </w:rPr>
      </w:pPr>
      <w:r w:rsidRPr="00011F33">
        <w:rPr>
          <w:rFonts w:ascii="Arial" w:hAnsi="Arial" w:cs="Arial"/>
          <w:bCs/>
          <w:color w:val="000000" w:themeColor="text1"/>
          <w:sz w:val="22"/>
          <w:szCs w:val="22"/>
        </w:rPr>
        <w:t>w ramach zadania: Projekt przebudowy ul. Wileńskiej na odcinku od ronda Anioła Stróża Ziemi Wołomińskiej do ronda Jana Pawła II w Wołominie wraz z regulacją własności nieruchomości – Etap II</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011F33" w:rsidRPr="00011F33" w14:paraId="2B76421C" w14:textId="77777777" w:rsidTr="008D2566">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6484C4C7" w14:textId="77777777" w:rsidR="00983221" w:rsidRPr="00011F33" w:rsidRDefault="00983221" w:rsidP="00011F33">
            <w:pPr>
              <w:jc w:val="center"/>
              <w:rPr>
                <w:rFonts w:ascii="Arial" w:hAnsi="Arial" w:cs="Arial"/>
                <w:bCs/>
                <w:color w:val="000000" w:themeColor="text1"/>
                <w:sz w:val="22"/>
                <w:szCs w:val="22"/>
              </w:rPr>
            </w:pPr>
            <w:r w:rsidRPr="00011F33">
              <w:rPr>
                <w:rFonts w:ascii="Arial" w:hAnsi="Arial" w:cs="Arial"/>
                <w:bCs/>
                <w:color w:val="000000" w:themeColor="text1"/>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547DED78" w14:textId="77777777" w:rsidR="00983221" w:rsidRPr="00011F33" w:rsidRDefault="00983221" w:rsidP="00011F33">
            <w:pPr>
              <w:jc w:val="center"/>
              <w:rPr>
                <w:rFonts w:ascii="Arial" w:hAnsi="Arial" w:cs="Arial"/>
                <w:bCs/>
                <w:color w:val="000000" w:themeColor="text1"/>
                <w:sz w:val="22"/>
                <w:szCs w:val="22"/>
              </w:rPr>
            </w:pPr>
            <w:r w:rsidRPr="00011F33">
              <w:rPr>
                <w:rFonts w:ascii="Arial" w:hAnsi="Arial" w:cs="Arial"/>
                <w:bCs/>
                <w:color w:val="000000" w:themeColor="text1"/>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7E0BF300" w14:textId="77777777" w:rsidR="00983221" w:rsidRPr="00011F33" w:rsidRDefault="00983221" w:rsidP="00011F33">
            <w:pPr>
              <w:jc w:val="center"/>
              <w:rPr>
                <w:rFonts w:ascii="Arial" w:hAnsi="Arial" w:cs="Arial"/>
                <w:bCs/>
                <w:color w:val="000000" w:themeColor="text1"/>
                <w:sz w:val="22"/>
                <w:szCs w:val="22"/>
              </w:rPr>
            </w:pPr>
            <w:r w:rsidRPr="00011F33">
              <w:rPr>
                <w:rFonts w:ascii="Arial" w:hAnsi="Arial" w:cs="Arial"/>
                <w:bCs/>
                <w:color w:val="000000" w:themeColor="text1"/>
                <w:sz w:val="22"/>
                <w:szCs w:val="22"/>
              </w:rPr>
              <w:t>Wartość wykonanej usługi (brutto) *</w:t>
            </w:r>
          </w:p>
        </w:tc>
      </w:tr>
      <w:tr w:rsidR="00011F33" w:rsidRPr="00011F33" w14:paraId="3781F5A9" w14:textId="77777777" w:rsidTr="008D256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2D2F06E" w14:textId="77777777" w:rsidR="00983221" w:rsidRPr="00011F33" w:rsidRDefault="00983221" w:rsidP="00011F33">
            <w:pPr>
              <w:jc w:val="center"/>
              <w:rPr>
                <w:rFonts w:ascii="Arial" w:hAnsi="Arial" w:cs="Arial"/>
                <w:bCs/>
                <w:color w:val="000000" w:themeColor="text1"/>
                <w:sz w:val="22"/>
                <w:szCs w:val="22"/>
              </w:rPr>
            </w:pPr>
            <w:r w:rsidRPr="00011F33">
              <w:rPr>
                <w:rFonts w:ascii="Arial" w:hAnsi="Arial" w:cs="Arial"/>
                <w:bCs/>
                <w:color w:val="000000" w:themeColor="text1"/>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215E9802" w14:textId="77777777" w:rsidR="00983221" w:rsidRPr="00011F33" w:rsidRDefault="00983221" w:rsidP="00011F33">
            <w:pPr>
              <w:rPr>
                <w:rFonts w:ascii="Arial" w:hAnsi="Arial" w:cs="Arial"/>
                <w:bCs/>
                <w:color w:val="000000" w:themeColor="text1"/>
                <w:sz w:val="22"/>
                <w:szCs w:val="22"/>
              </w:rPr>
            </w:pPr>
            <w:r w:rsidRPr="00011F33">
              <w:rPr>
                <w:rFonts w:ascii="Arial" w:hAnsi="Arial" w:cs="Arial"/>
                <w:bCs/>
                <w:color w:val="000000" w:themeColor="text1"/>
                <w:sz w:val="22"/>
                <w:szCs w:val="22"/>
              </w:rPr>
              <w:t>opracowanie 2 koncepcji zagospodarowania terenu zgodnie z §2 ust. 7 pkt. 1) i 2) umowy.</w:t>
            </w:r>
          </w:p>
          <w:p w14:paraId="44FA5BDE" w14:textId="77777777" w:rsidR="00983221" w:rsidRPr="00011F33" w:rsidRDefault="00983221" w:rsidP="00011F33">
            <w:pPr>
              <w:rPr>
                <w:rFonts w:ascii="Arial" w:hAnsi="Arial" w:cs="Arial"/>
                <w:bCs/>
                <w:color w:val="000000" w:themeColor="text1"/>
                <w:sz w:val="22"/>
                <w:szCs w:val="22"/>
              </w:rPr>
            </w:pPr>
            <w:r w:rsidRPr="00011F33">
              <w:rPr>
                <w:rFonts w:ascii="Arial" w:hAnsi="Arial" w:cs="Arial"/>
                <w:bCs/>
                <w:color w:val="000000" w:themeColor="text1"/>
                <w:sz w:val="22"/>
                <w:szCs w:val="22"/>
              </w:rPr>
              <w:t>po 1 egz. każdej koncepcji w wersji papierowej drukowanej 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53A33701" w14:textId="77777777" w:rsidR="00983221" w:rsidRPr="00011F33" w:rsidRDefault="00983221" w:rsidP="00011F33">
            <w:pPr>
              <w:jc w:val="both"/>
              <w:rPr>
                <w:rFonts w:ascii="Arial" w:hAnsi="Arial" w:cs="Arial"/>
                <w:bCs/>
                <w:color w:val="000000" w:themeColor="text1"/>
                <w:sz w:val="22"/>
                <w:szCs w:val="22"/>
              </w:rPr>
            </w:pPr>
          </w:p>
        </w:tc>
      </w:tr>
      <w:tr w:rsidR="00011F33" w:rsidRPr="00011F33" w14:paraId="33860EFF" w14:textId="77777777" w:rsidTr="008D2566">
        <w:trPr>
          <w:cantSplit/>
          <w:jc w:val="center"/>
        </w:trPr>
        <w:tc>
          <w:tcPr>
            <w:tcW w:w="762" w:type="dxa"/>
            <w:tcBorders>
              <w:top w:val="single" w:sz="4" w:space="0" w:color="auto"/>
              <w:left w:val="single" w:sz="4" w:space="0" w:color="auto"/>
              <w:bottom w:val="single" w:sz="4" w:space="0" w:color="auto"/>
              <w:right w:val="single" w:sz="4" w:space="0" w:color="auto"/>
            </w:tcBorders>
          </w:tcPr>
          <w:p w14:paraId="0FBA1523" w14:textId="77777777" w:rsidR="00983221" w:rsidRPr="00011F33" w:rsidRDefault="00983221" w:rsidP="00011F33">
            <w:pPr>
              <w:jc w:val="center"/>
              <w:rPr>
                <w:rFonts w:ascii="Arial" w:hAnsi="Arial" w:cs="Arial"/>
                <w:bCs/>
                <w:color w:val="000000" w:themeColor="text1"/>
                <w:sz w:val="22"/>
                <w:szCs w:val="22"/>
              </w:rPr>
            </w:pPr>
            <w:r w:rsidRPr="00011F33">
              <w:rPr>
                <w:rFonts w:ascii="Arial" w:hAnsi="Arial" w:cs="Arial"/>
                <w:bCs/>
                <w:color w:val="000000" w:themeColor="text1"/>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70C990CA" w14:textId="77777777" w:rsidR="00983221" w:rsidRPr="00011F33" w:rsidRDefault="00983221" w:rsidP="00011F33">
            <w:pPr>
              <w:rPr>
                <w:rFonts w:ascii="Arial" w:hAnsi="Arial" w:cs="Arial"/>
                <w:bCs/>
                <w:color w:val="000000" w:themeColor="text1"/>
                <w:sz w:val="22"/>
                <w:szCs w:val="22"/>
              </w:rPr>
            </w:pPr>
            <w:r w:rsidRPr="00011F33">
              <w:rPr>
                <w:rFonts w:ascii="Arial" w:hAnsi="Arial" w:cs="Arial"/>
                <w:bCs/>
                <w:color w:val="000000" w:themeColor="text1"/>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7FC4949C" w14:textId="77777777" w:rsidR="00983221" w:rsidRPr="00011F33" w:rsidRDefault="00983221" w:rsidP="00011F33">
            <w:pPr>
              <w:jc w:val="both"/>
              <w:rPr>
                <w:rFonts w:ascii="Arial" w:hAnsi="Arial" w:cs="Arial"/>
                <w:bCs/>
                <w:color w:val="000000" w:themeColor="text1"/>
                <w:sz w:val="22"/>
                <w:szCs w:val="22"/>
              </w:rPr>
            </w:pPr>
          </w:p>
        </w:tc>
      </w:tr>
      <w:tr w:rsidR="00011F33" w:rsidRPr="00011F33" w14:paraId="2985321B" w14:textId="77777777" w:rsidTr="008D256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8FA1CE3" w14:textId="77777777" w:rsidR="00983221" w:rsidRPr="00011F33" w:rsidRDefault="00983221" w:rsidP="00011F33">
            <w:pPr>
              <w:jc w:val="center"/>
              <w:rPr>
                <w:rFonts w:ascii="Arial" w:hAnsi="Arial" w:cs="Arial"/>
                <w:bCs/>
                <w:color w:val="000000" w:themeColor="text1"/>
                <w:sz w:val="22"/>
                <w:szCs w:val="22"/>
              </w:rPr>
            </w:pPr>
            <w:r w:rsidRPr="00011F33">
              <w:rPr>
                <w:rFonts w:ascii="Arial" w:hAnsi="Arial" w:cs="Arial"/>
                <w:bCs/>
                <w:color w:val="000000" w:themeColor="text1"/>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6E32F88B" w14:textId="77777777" w:rsidR="00983221" w:rsidRPr="00011F33" w:rsidRDefault="00983221" w:rsidP="00011F33">
            <w:pPr>
              <w:rPr>
                <w:rFonts w:ascii="Arial" w:hAnsi="Arial" w:cs="Arial"/>
                <w:bCs/>
                <w:color w:val="000000" w:themeColor="text1"/>
                <w:sz w:val="22"/>
                <w:szCs w:val="22"/>
              </w:rPr>
            </w:pPr>
            <w:r w:rsidRPr="00011F33">
              <w:rPr>
                <w:rFonts w:ascii="Arial" w:hAnsi="Arial" w:cs="Arial"/>
                <w:bCs/>
                <w:color w:val="000000" w:themeColor="text1"/>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3475E2A9" w14:textId="77777777" w:rsidR="00983221" w:rsidRPr="00011F33" w:rsidRDefault="00983221" w:rsidP="00011F33">
            <w:pPr>
              <w:jc w:val="both"/>
              <w:rPr>
                <w:rFonts w:ascii="Arial" w:hAnsi="Arial" w:cs="Arial"/>
                <w:bCs/>
                <w:color w:val="000000" w:themeColor="text1"/>
                <w:sz w:val="22"/>
                <w:szCs w:val="22"/>
              </w:rPr>
            </w:pPr>
          </w:p>
        </w:tc>
      </w:tr>
      <w:tr w:rsidR="00011F33" w:rsidRPr="00011F33" w14:paraId="7E223C7E" w14:textId="77777777" w:rsidTr="008D256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5DFFEF0" w14:textId="77777777" w:rsidR="00983221" w:rsidRPr="00011F33" w:rsidRDefault="00983221" w:rsidP="00011F33">
            <w:pPr>
              <w:jc w:val="center"/>
              <w:rPr>
                <w:rFonts w:ascii="Arial" w:hAnsi="Arial" w:cs="Arial"/>
                <w:bCs/>
                <w:color w:val="000000" w:themeColor="text1"/>
                <w:sz w:val="22"/>
                <w:szCs w:val="22"/>
              </w:rPr>
            </w:pPr>
            <w:r w:rsidRPr="00011F33">
              <w:rPr>
                <w:rFonts w:ascii="Arial" w:hAnsi="Arial" w:cs="Arial"/>
                <w:bCs/>
                <w:color w:val="000000" w:themeColor="text1"/>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2D4421D1" w14:textId="77777777" w:rsidR="00983221" w:rsidRPr="00011F33" w:rsidRDefault="00983221" w:rsidP="00011F33">
            <w:pPr>
              <w:rPr>
                <w:rFonts w:ascii="Arial" w:hAnsi="Arial" w:cs="Arial"/>
                <w:bCs/>
                <w:color w:val="000000" w:themeColor="text1"/>
                <w:sz w:val="22"/>
                <w:szCs w:val="22"/>
              </w:rPr>
            </w:pPr>
            <w:r w:rsidRPr="00011F33">
              <w:rPr>
                <w:rFonts w:ascii="Arial" w:hAnsi="Arial" w:cs="Arial"/>
                <w:bCs/>
                <w:color w:val="000000" w:themeColor="text1"/>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29D226AB" w14:textId="77777777" w:rsidR="00983221" w:rsidRPr="00011F33" w:rsidRDefault="00983221" w:rsidP="00011F33">
            <w:pPr>
              <w:jc w:val="both"/>
              <w:rPr>
                <w:rFonts w:ascii="Arial" w:hAnsi="Arial" w:cs="Arial"/>
                <w:bCs/>
                <w:color w:val="000000" w:themeColor="text1"/>
                <w:sz w:val="22"/>
                <w:szCs w:val="22"/>
              </w:rPr>
            </w:pPr>
          </w:p>
        </w:tc>
      </w:tr>
      <w:tr w:rsidR="00011F33" w:rsidRPr="00011F33" w14:paraId="672AD1F8" w14:textId="77777777" w:rsidTr="008D256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277ADD4" w14:textId="77777777" w:rsidR="00983221" w:rsidRPr="00011F33" w:rsidRDefault="00983221" w:rsidP="00011F33">
            <w:pPr>
              <w:jc w:val="center"/>
              <w:rPr>
                <w:rFonts w:ascii="Arial" w:hAnsi="Arial" w:cs="Arial"/>
                <w:bCs/>
                <w:color w:val="000000" w:themeColor="text1"/>
                <w:sz w:val="22"/>
                <w:szCs w:val="22"/>
              </w:rPr>
            </w:pPr>
            <w:r w:rsidRPr="00011F33">
              <w:rPr>
                <w:rFonts w:ascii="Arial" w:hAnsi="Arial" w:cs="Arial"/>
                <w:bCs/>
                <w:color w:val="000000" w:themeColor="text1"/>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445461D3" w14:textId="77777777" w:rsidR="00983221" w:rsidRPr="00011F33" w:rsidRDefault="00983221" w:rsidP="00011F33">
            <w:pPr>
              <w:rPr>
                <w:rFonts w:ascii="Arial" w:hAnsi="Arial" w:cs="Arial"/>
                <w:bCs/>
                <w:color w:val="000000" w:themeColor="text1"/>
                <w:sz w:val="22"/>
                <w:szCs w:val="22"/>
              </w:rPr>
            </w:pPr>
            <w:r w:rsidRPr="00011F33">
              <w:rPr>
                <w:rFonts w:ascii="Arial" w:hAnsi="Arial" w:cs="Arial"/>
                <w:bCs/>
                <w:color w:val="000000" w:themeColor="text1"/>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7439C440" w14:textId="77777777" w:rsidR="00983221" w:rsidRPr="00011F33" w:rsidRDefault="00983221" w:rsidP="00011F33">
            <w:pPr>
              <w:jc w:val="both"/>
              <w:rPr>
                <w:rFonts w:ascii="Arial" w:hAnsi="Arial" w:cs="Arial"/>
                <w:bCs/>
                <w:color w:val="000000" w:themeColor="text1"/>
                <w:sz w:val="22"/>
                <w:szCs w:val="22"/>
              </w:rPr>
            </w:pPr>
          </w:p>
        </w:tc>
      </w:tr>
      <w:tr w:rsidR="00011F33" w:rsidRPr="00011F33" w14:paraId="61E7A5B9" w14:textId="77777777" w:rsidTr="008D256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0C607B5" w14:textId="77777777" w:rsidR="00983221" w:rsidRPr="00011F33" w:rsidRDefault="00983221" w:rsidP="00011F33">
            <w:pPr>
              <w:jc w:val="center"/>
              <w:rPr>
                <w:rFonts w:ascii="Arial" w:hAnsi="Arial" w:cs="Arial"/>
                <w:bCs/>
                <w:color w:val="000000" w:themeColor="text1"/>
                <w:sz w:val="22"/>
                <w:szCs w:val="22"/>
              </w:rPr>
            </w:pPr>
            <w:r w:rsidRPr="00011F33">
              <w:rPr>
                <w:rFonts w:ascii="Arial" w:hAnsi="Arial" w:cs="Arial"/>
                <w:bCs/>
                <w:color w:val="000000" w:themeColor="text1"/>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7822AB2E" w14:textId="77777777" w:rsidR="00983221" w:rsidRPr="00011F33" w:rsidRDefault="00983221" w:rsidP="00011F33">
            <w:pPr>
              <w:rPr>
                <w:rFonts w:ascii="Arial" w:hAnsi="Arial" w:cs="Arial"/>
                <w:bCs/>
                <w:color w:val="000000" w:themeColor="text1"/>
                <w:sz w:val="22"/>
                <w:szCs w:val="22"/>
              </w:rPr>
            </w:pPr>
            <w:r w:rsidRPr="00011F33">
              <w:rPr>
                <w:rFonts w:ascii="Arial" w:hAnsi="Arial" w:cs="Arial"/>
                <w:bCs/>
                <w:color w:val="000000" w:themeColor="text1"/>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650DEA70" w14:textId="77777777" w:rsidR="00983221" w:rsidRPr="00011F33" w:rsidRDefault="00983221" w:rsidP="00011F33">
            <w:pPr>
              <w:jc w:val="both"/>
              <w:rPr>
                <w:rFonts w:ascii="Arial" w:hAnsi="Arial" w:cs="Arial"/>
                <w:bCs/>
                <w:color w:val="000000" w:themeColor="text1"/>
                <w:sz w:val="22"/>
                <w:szCs w:val="22"/>
              </w:rPr>
            </w:pPr>
          </w:p>
        </w:tc>
      </w:tr>
      <w:tr w:rsidR="00011F33" w:rsidRPr="00011F33" w14:paraId="281167D2" w14:textId="77777777" w:rsidTr="008D256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ECD9EA6" w14:textId="77777777" w:rsidR="00983221" w:rsidRPr="00011F33" w:rsidRDefault="00983221" w:rsidP="00011F33">
            <w:pPr>
              <w:jc w:val="center"/>
              <w:rPr>
                <w:rFonts w:ascii="Arial" w:hAnsi="Arial" w:cs="Arial"/>
                <w:bCs/>
                <w:color w:val="000000" w:themeColor="text1"/>
                <w:sz w:val="22"/>
                <w:szCs w:val="22"/>
              </w:rPr>
            </w:pPr>
            <w:r w:rsidRPr="00011F33">
              <w:rPr>
                <w:rFonts w:ascii="Arial" w:hAnsi="Arial" w:cs="Arial"/>
                <w:bCs/>
                <w:color w:val="000000" w:themeColor="text1"/>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014C0420" w14:textId="77777777" w:rsidR="00983221" w:rsidRPr="00011F33" w:rsidRDefault="00983221" w:rsidP="00011F33">
            <w:pPr>
              <w:rPr>
                <w:rFonts w:ascii="Arial" w:hAnsi="Arial" w:cs="Arial"/>
                <w:bCs/>
                <w:color w:val="000000" w:themeColor="text1"/>
                <w:sz w:val="22"/>
                <w:szCs w:val="22"/>
              </w:rPr>
            </w:pPr>
            <w:r w:rsidRPr="00011F33">
              <w:rPr>
                <w:rFonts w:ascii="Arial" w:hAnsi="Arial" w:cs="Arial"/>
                <w:bCs/>
                <w:color w:val="000000" w:themeColor="text1"/>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5C46ED7B" w14:textId="77777777" w:rsidR="00983221" w:rsidRPr="00011F33" w:rsidRDefault="00983221" w:rsidP="00011F33">
            <w:pPr>
              <w:jc w:val="both"/>
              <w:rPr>
                <w:rFonts w:ascii="Arial" w:hAnsi="Arial" w:cs="Arial"/>
                <w:bCs/>
                <w:color w:val="000000" w:themeColor="text1"/>
                <w:sz w:val="22"/>
                <w:szCs w:val="22"/>
              </w:rPr>
            </w:pPr>
          </w:p>
        </w:tc>
      </w:tr>
      <w:tr w:rsidR="00011F33" w:rsidRPr="00011F33" w14:paraId="7DE4711D" w14:textId="77777777" w:rsidTr="008D256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EC8A3F4" w14:textId="77777777" w:rsidR="00983221" w:rsidRPr="00011F33" w:rsidRDefault="00983221" w:rsidP="00011F33">
            <w:pPr>
              <w:jc w:val="center"/>
              <w:rPr>
                <w:rFonts w:ascii="Arial" w:hAnsi="Arial" w:cs="Arial"/>
                <w:bCs/>
                <w:color w:val="000000" w:themeColor="text1"/>
                <w:sz w:val="22"/>
                <w:szCs w:val="22"/>
              </w:rPr>
            </w:pPr>
            <w:r w:rsidRPr="00011F33">
              <w:rPr>
                <w:rFonts w:ascii="Arial" w:hAnsi="Arial" w:cs="Arial"/>
                <w:bCs/>
                <w:color w:val="000000" w:themeColor="text1"/>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3246981D" w14:textId="77777777" w:rsidR="00983221" w:rsidRPr="00011F33" w:rsidRDefault="00983221" w:rsidP="00011F33">
            <w:pPr>
              <w:rPr>
                <w:rFonts w:ascii="Arial" w:hAnsi="Arial" w:cs="Arial"/>
                <w:bCs/>
                <w:color w:val="000000" w:themeColor="text1"/>
                <w:sz w:val="22"/>
                <w:szCs w:val="22"/>
              </w:rPr>
            </w:pPr>
            <w:r w:rsidRPr="00011F33">
              <w:rPr>
                <w:rFonts w:ascii="Arial" w:hAnsi="Arial" w:cs="Arial"/>
                <w:bCs/>
                <w:color w:val="000000" w:themeColor="text1"/>
                <w:sz w:val="22"/>
                <w:szCs w:val="22"/>
              </w:rPr>
              <w:t xml:space="preserve">Projekt branży zieleni ( w tym inwentaryzacja i projekt nowych </w:t>
            </w:r>
            <w:proofErr w:type="spellStart"/>
            <w:r w:rsidRPr="00011F33">
              <w:rPr>
                <w:rFonts w:ascii="Arial" w:hAnsi="Arial" w:cs="Arial"/>
                <w:bCs/>
                <w:color w:val="000000" w:themeColor="text1"/>
                <w:sz w:val="22"/>
                <w:szCs w:val="22"/>
              </w:rPr>
              <w:t>nasadzeń</w:t>
            </w:r>
            <w:proofErr w:type="spellEnd"/>
            <w:r w:rsidRPr="00011F33">
              <w:rPr>
                <w:rFonts w:ascii="Arial" w:hAnsi="Arial" w:cs="Arial"/>
                <w:bCs/>
                <w:color w:val="000000" w:themeColor="text1"/>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59466D85" w14:textId="77777777" w:rsidR="00983221" w:rsidRPr="00011F33" w:rsidRDefault="00983221" w:rsidP="00011F33">
            <w:pPr>
              <w:jc w:val="both"/>
              <w:rPr>
                <w:rFonts w:ascii="Arial" w:hAnsi="Arial" w:cs="Arial"/>
                <w:bCs/>
                <w:color w:val="000000" w:themeColor="text1"/>
                <w:sz w:val="22"/>
                <w:szCs w:val="22"/>
              </w:rPr>
            </w:pPr>
          </w:p>
        </w:tc>
      </w:tr>
      <w:tr w:rsidR="00011F33" w:rsidRPr="00011F33" w14:paraId="35F853D7" w14:textId="77777777" w:rsidTr="008D256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FD451A8" w14:textId="77777777" w:rsidR="00983221" w:rsidRPr="00011F33" w:rsidRDefault="00983221" w:rsidP="00011F33">
            <w:pPr>
              <w:jc w:val="center"/>
              <w:rPr>
                <w:rFonts w:ascii="Arial" w:hAnsi="Arial" w:cs="Arial"/>
                <w:bCs/>
                <w:color w:val="000000" w:themeColor="text1"/>
                <w:sz w:val="22"/>
                <w:szCs w:val="22"/>
              </w:rPr>
            </w:pPr>
            <w:r w:rsidRPr="00011F33">
              <w:rPr>
                <w:rFonts w:ascii="Arial" w:hAnsi="Arial" w:cs="Arial"/>
                <w:bCs/>
                <w:color w:val="000000" w:themeColor="text1"/>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4F4D7811" w14:textId="77777777" w:rsidR="00983221" w:rsidRPr="00011F33" w:rsidRDefault="00983221" w:rsidP="00011F33">
            <w:pPr>
              <w:rPr>
                <w:rFonts w:ascii="Arial" w:hAnsi="Arial" w:cs="Arial"/>
                <w:bCs/>
                <w:color w:val="000000" w:themeColor="text1"/>
                <w:sz w:val="22"/>
                <w:szCs w:val="22"/>
              </w:rPr>
            </w:pPr>
            <w:r w:rsidRPr="00011F33">
              <w:rPr>
                <w:rFonts w:ascii="Arial" w:hAnsi="Arial" w:cs="Arial"/>
                <w:bCs/>
                <w:color w:val="000000" w:themeColor="text1"/>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6A03FC70" w14:textId="77777777" w:rsidR="00983221" w:rsidRPr="00011F33" w:rsidRDefault="00983221" w:rsidP="00011F33">
            <w:pPr>
              <w:jc w:val="both"/>
              <w:rPr>
                <w:rFonts w:ascii="Arial" w:hAnsi="Arial" w:cs="Arial"/>
                <w:bCs/>
                <w:color w:val="000000" w:themeColor="text1"/>
                <w:sz w:val="22"/>
                <w:szCs w:val="22"/>
              </w:rPr>
            </w:pPr>
          </w:p>
        </w:tc>
      </w:tr>
      <w:tr w:rsidR="00011F33" w:rsidRPr="00011F33" w14:paraId="2BED91AD" w14:textId="77777777" w:rsidTr="008D256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2B54250" w14:textId="77777777" w:rsidR="00983221" w:rsidRPr="00011F33" w:rsidRDefault="00983221" w:rsidP="00011F33">
            <w:pPr>
              <w:jc w:val="center"/>
              <w:rPr>
                <w:rFonts w:ascii="Arial" w:hAnsi="Arial" w:cs="Arial"/>
                <w:bCs/>
                <w:color w:val="000000" w:themeColor="text1"/>
                <w:sz w:val="22"/>
                <w:szCs w:val="22"/>
              </w:rPr>
            </w:pPr>
            <w:r w:rsidRPr="00011F33">
              <w:rPr>
                <w:rFonts w:ascii="Arial" w:hAnsi="Arial" w:cs="Arial"/>
                <w:bCs/>
                <w:color w:val="000000" w:themeColor="text1"/>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4EBDBD6B" w14:textId="77777777" w:rsidR="00983221" w:rsidRPr="00011F33" w:rsidRDefault="00983221" w:rsidP="00011F33">
            <w:pPr>
              <w:rPr>
                <w:rFonts w:ascii="Arial" w:hAnsi="Arial" w:cs="Arial"/>
                <w:bCs/>
                <w:color w:val="000000" w:themeColor="text1"/>
                <w:sz w:val="22"/>
                <w:szCs w:val="22"/>
              </w:rPr>
            </w:pPr>
            <w:r w:rsidRPr="00011F33">
              <w:rPr>
                <w:rFonts w:ascii="Arial" w:hAnsi="Arial" w:cs="Arial"/>
                <w:bCs/>
                <w:color w:val="000000" w:themeColor="text1"/>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6018A137" w14:textId="77777777" w:rsidR="00983221" w:rsidRPr="00011F33" w:rsidRDefault="00983221" w:rsidP="00011F33">
            <w:pPr>
              <w:jc w:val="both"/>
              <w:rPr>
                <w:rFonts w:ascii="Arial" w:hAnsi="Arial" w:cs="Arial"/>
                <w:bCs/>
                <w:color w:val="000000" w:themeColor="text1"/>
                <w:sz w:val="22"/>
                <w:szCs w:val="22"/>
              </w:rPr>
            </w:pPr>
          </w:p>
        </w:tc>
      </w:tr>
      <w:tr w:rsidR="00011F33" w:rsidRPr="00011F33" w14:paraId="3107F6A6" w14:textId="77777777" w:rsidTr="008D2566">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3FA5364" w14:textId="77777777" w:rsidR="00983221" w:rsidRPr="00011F33" w:rsidRDefault="00983221" w:rsidP="00011F33">
            <w:pPr>
              <w:jc w:val="center"/>
              <w:rPr>
                <w:rFonts w:ascii="Arial" w:hAnsi="Arial" w:cs="Arial"/>
                <w:bCs/>
                <w:color w:val="000000" w:themeColor="text1"/>
                <w:sz w:val="22"/>
                <w:szCs w:val="22"/>
              </w:rPr>
            </w:pPr>
            <w:r w:rsidRPr="00011F33">
              <w:rPr>
                <w:rFonts w:ascii="Arial" w:hAnsi="Arial" w:cs="Arial"/>
                <w:bCs/>
                <w:color w:val="000000" w:themeColor="text1"/>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455E1059" w14:textId="77777777" w:rsidR="00983221" w:rsidRPr="00011F33" w:rsidRDefault="00983221" w:rsidP="00011F33">
            <w:pPr>
              <w:rPr>
                <w:rFonts w:ascii="Arial" w:hAnsi="Arial" w:cs="Arial"/>
                <w:bCs/>
                <w:color w:val="000000" w:themeColor="text1"/>
                <w:sz w:val="22"/>
                <w:szCs w:val="22"/>
              </w:rPr>
            </w:pPr>
            <w:r w:rsidRPr="00011F33">
              <w:rPr>
                <w:rFonts w:ascii="Arial" w:hAnsi="Arial" w:cs="Arial"/>
                <w:bCs/>
                <w:color w:val="000000" w:themeColor="text1"/>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44A60B30" w14:textId="77777777" w:rsidR="00983221" w:rsidRPr="00011F33" w:rsidRDefault="00983221" w:rsidP="00011F33">
            <w:pPr>
              <w:jc w:val="both"/>
              <w:rPr>
                <w:rFonts w:ascii="Arial" w:hAnsi="Arial" w:cs="Arial"/>
                <w:bCs/>
                <w:color w:val="000000" w:themeColor="text1"/>
                <w:sz w:val="22"/>
                <w:szCs w:val="22"/>
              </w:rPr>
            </w:pPr>
          </w:p>
        </w:tc>
      </w:tr>
      <w:tr w:rsidR="00011F33" w:rsidRPr="00011F33" w14:paraId="2FCAD923" w14:textId="77777777" w:rsidTr="008D2566">
        <w:trPr>
          <w:cantSplit/>
          <w:jc w:val="center"/>
        </w:trPr>
        <w:tc>
          <w:tcPr>
            <w:tcW w:w="762" w:type="dxa"/>
            <w:tcBorders>
              <w:top w:val="single" w:sz="4" w:space="0" w:color="auto"/>
              <w:left w:val="single" w:sz="4" w:space="0" w:color="auto"/>
              <w:bottom w:val="single" w:sz="4" w:space="0" w:color="auto"/>
              <w:right w:val="single" w:sz="4" w:space="0" w:color="auto"/>
            </w:tcBorders>
          </w:tcPr>
          <w:p w14:paraId="198DF95A" w14:textId="77777777" w:rsidR="00983221" w:rsidRPr="00011F33" w:rsidRDefault="00983221" w:rsidP="00011F33">
            <w:pPr>
              <w:jc w:val="center"/>
              <w:rPr>
                <w:rFonts w:ascii="Arial" w:hAnsi="Arial" w:cs="Arial"/>
                <w:bCs/>
                <w:color w:val="000000" w:themeColor="text1"/>
                <w:sz w:val="22"/>
                <w:szCs w:val="22"/>
              </w:rPr>
            </w:pPr>
            <w:r w:rsidRPr="00011F33">
              <w:rPr>
                <w:rFonts w:ascii="Arial" w:hAnsi="Arial" w:cs="Arial"/>
                <w:bCs/>
                <w:color w:val="000000" w:themeColor="text1"/>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76A3AA43" w14:textId="77777777" w:rsidR="00983221" w:rsidRPr="00011F33" w:rsidRDefault="00983221" w:rsidP="00011F33">
            <w:pPr>
              <w:rPr>
                <w:rFonts w:ascii="Arial" w:hAnsi="Arial" w:cs="Arial"/>
                <w:bCs/>
                <w:color w:val="000000" w:themeColor="text1"/>
                <w:sz w:val="22"/>
                <w:szCs w:val="22"/>
              </w:rPr>
            </w:pPr>
            <w:r w:rsidRPr="00011F33">
              <w:rPr>
                <w:rFonts w:ascii="Arial" w:hAnsi="Arial" w:cs="Arial"/>
                <w:bCs/>
                <w:color w:val="000000" w:themeColor="text1"/>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7FC7D1DC" w14:textId="77777777" w:rsidR="00983221" w:rsidRPr="00011F33" w:rsidRDefault="00983221" w:rsidP="00011F33">
            <w:pPr>
              <w:jc w:val="both"/>
              <w:rPr>
                <w:rFonts w:ascii="Arial" w:hAnsi="Arial" w:cs="Arial"/>
                <w:bCs/>
                <w:color w:val="000000" w:themeColor="text1"/>
                <w:sz w:val="22"/>
                <w:szCs w:val="22"/>
              </w:rPr>
            </w:pPr>
          </w:p>
        </w:tc>
      </w:tr>
      <w:tr w:rsidR="00011F33" w:rsidRPr="00011F33" w14:paraId="59EEF2FC" w14:textId="77777777" w:rsidTr="008D2566">
        <w:trPr>
          <w:cantSplit/>
          <w:jc w:val="center"/>
        </w:trPr>
        <w:tc>
          <w:tcPr>
            <w:tcW w:w="762" w:type="dxa"/>
            <w:tcBorders>
              <w:top w:val="single" w:sz="4" w:space="0" w:color="auto"/>
              <w:left w:val="single" w:sz="4" w:space="0" w:color="auto"/>
              <w:bottom w:val="single" w:sz="4" w:space="0" w:color="auto"/>
              <w:right w:val="single" w:sz="4" w:space="0" w:color="auto"/>
            </w:tcBorders>
          </w:tcPr>
          <w:p w14:paraId="13F8E311" w14:textId="77777777" w:rsidR="00983221" w:rsidRPr="00011F33" w:rsidRDefault="00983221" w:rsidP="00011F33">
            <w:pPr>
              <w:jc w:val="center"/>
              <w:rPr>
                <w:rFonts w:ascii="Arial" w:hAnsi="Arial" w:cs="Arial"/>
                <w:bCs/>
                <w:color w:val="000000" w:themeColor="text1"/>
                <w:sz w:val="22"/>
                <w:szCs w:val="22"/>
              </w:rPr>
            </w:pPr>
            <w:r w:rsidRPr="00011F33">
              <w:rPr>
                <w:rFonts w:ascii="Arial" w:hAnsi="Arial" w:cs="Arial"/>
                <w:bCs/>
                <w:color w:val="000000" w:themeColor="text1"/>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4E2BC45D" w14:textId="77777777" w:rsidR="00983221" w:rsidRPr="00011F33" w:rsidRDefault="00983221" w:rsidP="00011F33">
            <w:pPr>
              <w:rPr>
                <w:rFonts w:ascii="Arial" w:hAnsi="Arial" w:cs="Arial"/>
                <w:bCs/>
                <w:color w:val="000000" w:themeColor="text1"/>
                <w:sz w:val="22"/>
                <w:szCs w:val="22"/>
              </w:rPr>
            </w:pPr>
            <w:r w:rsidRPr="00011F33">
              <w:rPr>
                <w:rFonts w:ascii="Arial" w:hAnsi="Arial" w:cs="Arial"/>
                <w:bCs/>
                <w:color w:val="000000" w:themeColor="text1"/>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0018FEAD" w14:textId="77777777" w:rsidR="00983221" w:rsidRPr="00011F33" w:rsidRDefault="00983221" w:rsidP="00011F33">
            <w:pPr>
              <w:jc w:val="both"/>
              <w:rPr>
                <w:rFonts w:ascii="Arial" w:hAnsi="Arial" w:cs="Arial"/>
                <w:bCs/>
                <w:color w:val="000000" w:themeColor="text1"/>
                <w:sz w:val="22"/>
                <w:szCs w:val="22"/>
              </w:rPr>
            </w:pPr>
          </w:p>
        </w:tc>
      </w:tr>
      <w:tr w:rsidR="00011F33" w:rsidRPr="00011F33" w14:paraId="259DADF4" w14:textId="77777777" w:rsidTr="008D2566">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3EEC99F8" w14:textId="77777777" w:rsidR="00983221" w:rsidRPr="00011F33" w:rsidRDefault="00983221" w:rsidP="00011F33">
            <w:pPr>
              <w:jc w:val="right"/>
              <w:rPr>
                <w:rFonts w:ascii="Arial" w:hAnsi="Arial" w:cs="Arial"/>
                <w:bCs/>
                <w:color w:val="000000" w:themeColor="text1"/>
                <w:sz w:val="22"/>
                <w:szCs w:val="22"/>
              </w:rPr>
            </w:pPr>
            <w:r w:rsidRPr="00011F33">
              <w:rPr>
                <w:rFonts w:ascii="Arial" w:hAnsi="Arial" w:cs="Arial"/>
                <w:bCs/>
                <w:color w:val="000000" w:themeColor="text1"/>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15DBA034" w14:textId="77777777" w:rsidR="00983221" w:rsidRPr="00011F33" w:rsidRDefault="00983221" w:rsidP="00011F33">
            <w:pPr>
              <w:jc w:val="both"/>
              <w:rPr>
                <w:rFonts w:ascii="Arial" w:hAnsi="Arial" w:cs="Arial"/>
                <w:bCs/>
                <w:color w:val="000000" w:themeColor="text1"/>
                <w:sz w:val="22"/>
                <w:szCs w:val="22"/>
              </w:rPr>
            </w:pPr>
          </w:p>
        </w:tc>
      </w:tr>
    </w:tbl>
    <w:p w14:paraId="2D2732EC" w14:textId="77777777" w:rsidR="00983221" w:rsidRPr="00011F33" w:rsidRDefault="00983221" w:rsidP="00011F33">
      <w:pPr>
        <w:pStyle w:val="Zwykytekst1"/>
        <w:jc w:val="both"/>
        <w:rPr>
          <w:rFonts w:ascii="Arial" w:hAnsi="Arial" w:cs="Arial"/>
          <w:bCs/>
          <w:color w:val="000000" w:themeColor="text1"/>
          <w:sz w:val="22"/>
          <w:szCs w:val="22"/>
        </w:rPr>
      </w:pPr>
      <w:r w:rsidRPr="00011F33">
        <w:rPr>
          <w:rFonts w:ascii="Arial" w:hAnsi="Arial" w:cs="Arial"/>
          <w:bCs/>
          <w:color w:val="000000" w:themeColor="text1"/>
          <w:sz w:val="22"/>
          <w:szCs w:val="22"/>
        </w:rPr>
        <w:t>UWAGA:</w:t>
      </w:r>
    </w:p>
    <w:p w14:paraId="53D953F0" w14:textId="77777777" w:rsidR="00983221" w:rsidRPr="00011F33" w:rsidRDefault="00983221" w:rsidP="00011F33">
      <w:pPr>
        <w:pStyle w:val="Zwykytekst1"/>
        <w:jc w:val="both"/>
        <w:rPr>
          <w:rFonts w:ascii="Arial" w:hAnsi="Arial" w:cs="Arial"/>
          <w:bCs/>
          <w:color w:val="000000" w:themeColor="text1"/>
          <w:sz w:val="22"/>
          <w:szCs w:val="22"/>
        </w:rPr>
      </w:pPr>
      <w:r w:rsidRPr="00011F33">
        <w:rPr>
          <w:rFonts w:ascii="Arial" w:hAnsi="Arial" w:cs="Arial"/>
          <w:bCs/>
          <w:color w:val="000000" w:themeColor="text1"/>
          <w:sz w:val="22"/>
          <w:szCs w:val="22"/>
        </w:rPr>
        <w:t>*) – wpisanie wartości „0,00” (zero złotych) dla którejkolwiek pozycji  w kolumnie „Wartość wykonania usługi (brutto)” będzie skutkowało brakiem możliwości częściowego odbioru i rozliczenia dokumentacji</w:t>
      </w:r>
    </w:p>
    <w:p w14:paraId="5375ED9C" w14:textId="77777777" w:rsidR="00983221" w:rsidRPr="00011F33" w:rsidRDefault="00983221" w:rsidP="00011F33">
      <w:pPr>
        <w:pStyle w:val="Zwykytekst1"/>
        <w:jc w:val="both"/>
        <w:rPr>
          <w:rFonts w:ascii="Arial" w:hAnsi="Arial" w:cs="Arial"/>
          <w:bCs/>
          <w:color w:val="000000" w:themeColor="text1"/>
          <w:sz w:val="22"/>
          <w:szCs w:val="22"/>
        </w:rPr>
      </w:pPr>
      <w:r w:rsidRPr="00011F33">
        <w:rPr>
          <w:rFonts w:ascii="Arial" w:hAnsi="Arial" w:cs="Arial"/>
          <w:bCs/>
          <w:color w:val="000000" w:themeColor="text1"/>
          <w:sz w:val="22"/>
          <w:szCs w:val="22"/>
        </w:rPr>
        <w:t>Cena z pozycji z pojedynczej składowej dokumentacji nie może przekroczyć 25% wynagrodzenia umownego brutto, przy czym wartość koncepcji nie może przekroczyć 10% wartości całości zadania, a wartość wizualizacji nie może przekroczyć 3% wartości całości zadania.</w:t>
      </w:r>
    </w:p>
    <w:p w14:paraId="6C095782" w14:textId="77777777" w:rsidR="00593BB8" w:rsidRDefault="00593BB8" w:rsidP="00630D84">
      <w:pPr>
        <w:pStyle w:val="Tytu"/>
        <w:spacing w:line="312" w:lineRule="auto"/>
        <w:jc w:val="right"/>
        <w:rPr>
          <w:rFonts w:cs="Arial"/>
          <w:b w:val="0"/>
          <w:bCs/>
          <w:sz w:val="22"/>
          <w:szCs w:val="22"/>
        </w:rPr>
      </w:pPr>
    </w:p>
    <w:p w14:paraId="652D4036" w14:textId="77777777" w:rsidR="00593BB8" w:rsidRDefault="00593BB8" w:rsidP="00630D84">
      <w:pPr>
        <w:pStyle w:val="Tytu"/>
        <w:spacing w:line="312" w:lineRule="auto"/>
        <w:jc w:val="right"/>
        <w:rPr>
          <w:rFonts w:cs="Arial"/>
          <w:b w:val="0"/>
          <w:bCs/>
          <w:sz w:val="22"/>
          <w:szCs w:val="22"/>
        </w:rPr>
      </w:pPr>
    </w:p>
    <w:p w14:paraId="713177CD" w14:textId="77777777" w:rsidR="00593BB8" w:rsidRDefault="00593BB8" w:rsidP="00CD0720">
      <w:pPr>
        <w:pStyle w:val="Tytu"/>
        <w:spacing w:line="312" w:lineRule="auto"/>
        <w:jc w:val="left"/>
        <w:rPr>
          <w:rFonts w:cs="Arial"/>
          <w:b w:val="0"/>
          <w:bCs/>
          <w:sz w:val="22"/>
          <w:szCs w:val="22"/>
        </w:rPr>
      </w:pPr>
    </w:p>
    <w:p w14:paraId="16E428F3" w14:textId="77777777" w:rsidR="00011F33" w:rsidRDefault="00011F33" w:rsidP="00630D84">
      <w:pPr>
        <w:pStyle w:val="Tytu"/>
        <w:spacing w:line="312" w:lineRule="auto"/>
        <w:jc w:val="right"/>
        <w:rPr>
          <w:rFonts w:cs="Arial"/>
          <w:b w:val="0"/>
          <w:bCs/>
          <w:sz w:val="22"/>
          <w:szCs w:val="22"/>
        </w:rPr>
      </w:pPr>
    </w:p>
    <w:p w14:paraId="0BBAEF1B" w14:textId="77777777" w:rsidR="00011F33" w:rsidRDefault="00011F33" w:rsidP="00630D84">
      <w:pPr>
        <w:pStyle w:val="Tytu"/>
        <w:spacing w:line="312" w:lineRule="auto"/>
        <w:jc w:val="right"/>
        <w:rPr>
          <w:rFonts w:cs="Arial"/>
          <w:b w:val="0"/>
          <w:bCs/>
          <w:sz w:val="22"/>
          <w:szCs w:val="22"/>
        </w:rPr>
      </w:pPr>
    </w:p>
    <w:p w14:paraId="302B4852" w14:textId="1D7385A0"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04822CC3"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CD0720">
        <w:rPr>
          <w:rFonts w:cs="Arial"/>
          <w:b w:val="0"/>
          <w:bCs/>
          <w:sz w:val="22"/>
          <w:szCs w:val="22"/>
        </w:rPr>
        <w:t>1</w:t>
      </w:r>
      <w:r w:rsidR="00011F33">
        <w:rPr>
          <w:rFonts w:cs="Arial"/>
          <w:b w:val="0"/>
          <w:bCs/>
          <w:sz w:val="22"/>
          <w:szCs w:val="22"/>
        </w:rPr>
        <w:t>5</w:t>
      </w:r>
      <w:r w:rsidR="00DD0CB5">
        <w:rPr>
          <w:rFonts w:cs="Arial"/>
          <w:b w:val="0"/>
          <w:bCs/>
          <w:sz w:val="22"/>
          <w:szCs w:val="22"/>
        </w:rPr>
        <w:t>.2024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58D58B32" w14:textId="3800E608" w:rsidR="00E71EC1" w:rsidRPr="00E873AD" w:rsidRDefault="0037251C" w:rsidP="00E873AD">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521E233" w14:textId="77777777" w:rsidR="00BA08F8" w:rsidRDefault="00BA08F8" w:rsidP="00D036A0">
      <w:pPr>
        <w:tabs>
          <w:tab w:val="left" w:pos="708"/>
        </w:tabs>
        <w:spacing w:line="271" w:lineRule="auto"/>
        <w:jc w:val="right"/>
        <w:rPr>
          <w:rFonts w:ascii="Arial" w:hAnsi="Arial" w:cs="Arial"/>
          <w:sz w:val="22"/>
          <w:szCs w:val="22"/>
        </w:rPr>
      </w:pPr>
    </w:p>
    <w:p w14:paraId="4C4627B7" w14:textId="77777777" w:rsidR="00DD0CB5" w:rsidRDefault="00DD0CB5" w:rsidP="00D036A0">
      <w:pPr>
        <w:tabs>
          <w:tab w:val="left" w:pos="708"/>
        </w:tabs>
        <w:spacing w:line="271" w:lineRule="auto"/>
        <w:jc w:val="right"/>
        <w:rPr>
          <w:rFonts w:ascii="Arial" w:hAnsi="Arial" w:cs="Arial"/>
          <w:sz w:val="22"/>
          <w:szCs w:val="22"/>
        </w:rPr>
      </w:pPr>
    </w:p>
    <w:p w14:paraId="3D372358" w14:textId="77777777" w:rsidR="00DD0CB5" w:rsidRDefault="00DD0CB5" w:rsidP="00D036A0">
      <w:pPr>
        <w:tabs>
          <w:tab w:val="left" w:pos="708"/>
        </w:tabs>
        <w:spacing w:line="271" w:lineRule="auto"/>
        <w:jc w:val="right"/>
        <w:rPr>
          <w:rFonts w:ascii="Arial" w:hAnsi="Arial" w:cs="Arial"/>
          <w:sz w:val="22"/>
          <w:szCs w:val="22"/>
        </w:rPr>
      </w:pPr>
    </w:p>
    <w:p w14:paraId="41E493EF" w14:textId="3A6E86D3"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2BE3D366"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CD0720">
        <w:rPr>
          <w:rFonts w:ascii="Arial" w:hAnsi="Arial" w:cs="Arial"/>
          <w:sz w:val="22"/>
          <w:szCs w:val="22"/>
        </w:rPr>
        <w:t>1</w:t>
      </w:r>
      <w:r w:rsidR="00011F33">
        <w:rPr>
          <w:rFonts w:ascii="Arial" w:hAnsi="Arial" w:cs="Arial"/>
          <w:sz w:val="22"/>
          <w:szCs w:val="22"/>
        </w:rPr>
        <w:t>5</w:t>
      </w:r>
      <w:r w:rsidR="00DD0CB5">
        <w:rPr>
          <w:rFonts w:ascii="Arial" w:hAnsi="Arial" w:cs="Arial"/>
          <w:sz w:val="22"/>
          <w:szCs w:val="22"/>
        </w:rPr>
        <w:t>.2024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77777777"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290AB16"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36B68C64"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CD0720">
        <w:rPr>
          <w:rFonts w:ascii="Arial" w:hAnsi="Arial" w:cs="Arial"/>
          <w:sz w:val="22"/>
          <w:szCs w:val="22"/>
        </w:rPr>
        <w:t>1</w:t>
      </w:r>
      <w:r w:rsidR="00011F33">
        <w:rPr>
          <w:rFonts w:ascii="Arial" w:hAnsi="Arial" w:cs="Arial"/>
          <w:sz w:val="22"/>
          <w:szCs w:val="22"/>
        </w:rPr>
        <w:t>5</w:t>
      </w:r>
      <w:r w:rsidR="00DD0CB5">
        <w:rPr>
          <w:rFonts w:ascii="Arial" w:hAnsi="Arial" w:cs="Arial"/>
          <w:sz w:val="22"/>
          <w:szCs w:val="22"/>
        </w:rPr>
        <w:t>.2024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43311DFA"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CD0720">
        <w:rPr>
          <w:rFonts w:ascii="Arial" w:hAnsi="Arial" w:cs="Arial"/>
          <w:sz w:val="22"/>
          <w:szCs w:val="22"/>
        </w:rPr>
        <w:t>1</w:t>
      </w:r>
      <w:r w:rsidR="00011F33">
        <w:rPr>
          <w:rFonts w:ascii="Arial" w:hAnsi="Arial" w:cs="Arial"/>
          <w:sz w:val="22"/>
          <w:szCs w:val="22"/>
        </w:rPr>
        <w:t>5</w:t>
      </w:r>
      <w:r w:rsidR="00DD0CB5">
        <w:rPr>
          <w:rFonts w:ascii="Arial" w:hAnsi="Arial" w:cs="Arial"/>
          <w:sz w:val="22"/>
          <w:szCs w:val="22"/>
        </w:rPr>
        <w:t>.2024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4D66B4E9">
                <wp:simplePos x="0" y="0"/>
                <wp:positionH relativeFrom="column">
                  <wp:posOffset>-71120</wp:posOffset>
                </wp:positionH>
                <wp:positionV relativeFrom="paragraph">
                  <wp:posOffset>65404</wp:posOffset>
                </wp:positionV>
                <wp:extent cx="6037580" cy="149542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495425"/>
                        </a:xfrm>
                        <a:prstGeom prst="rect">
                          <a:avLst/>
                        </a:prstGeom>
                        <a:solidFill>
                          <a:srgbClr val="FFFFFF"/>
                        </a:solidFill>
                        <a:ln w="9525">
                          <a:solidFill>
                            <a:srgbClr val="000000"/>
                          </a:solidFill>
                          <a:miter lim="800000"/>
                          <a:headEnd/>
                          <a:tailEnd/>
                        </a:ln>
                      </wps:spPr>
                      <wps:txbx>
                        <w:txbxContent>
                          <w:p w14:paraId="745C34F6" w14:textId="77777777" w:rsidR="00011F33" w:rsidRPr="00011F33" w:rsidRDefault="00011F33" w:rsidP="00011F33">
                            <w:pPr>
                              <w:pStyle w:val="Tytu"/>
                              <w:rPr>
                                <w:sz w:val="22"/>
                                <w:szCs w:val="22"/>
                              </w:rPr>
                            </w:pPr>
                            <w:r w:rsidRPr="00011F33">
                              <w:rPr>
                                <w:sz w:val="22"/>
                                <w:szCs w:val="22"/>
                              </w:rPr>
                              <w:t>Wykonanie dokumentacji p.n.: „Rozbudowa drogi powiatowej Nr 4359W (ul. Wileńskiej) na odcinku od ronda na skrzyżowaniu ulic: Wileńskiej, Mickiewicza (wraz z przebudową tego ronda) do ronda na skrzyżowaniu ulic Wileńskiej, Fieldorfa i Przejazd w Wołominie, gm. Wołomin” wraz z uzyskaniem zezwolenia na realizację inwestycji drogowej (ZRID)</w:t>
                            </w:r>
                          </w:p>
                          <w:p w14:paraId="1068C625" w14:textId="77777777" w:rsidR="00011F33" w:rsidRPr="00011F33" w:rsidRDefault="00011F33" w:rsidP="00011F33">
                            <w:pPr>
                              <w:pStyle w:val="Tytu"/>
                              <w:rPr>
                                <w:sz w:val="22"/>
                                <w:szCs w:val="22"/>
                              </w:rPr>
                            </w:pPr>
                          </w:p>
                          <w:p w14:paraId="68AD911F" w14:textId="1E8627D3" w:rsidR="00D036A0" w:rsidRPr="00630D84" w:rsidRDefault="00011F33" w:rsidP="00011F33">
                            <w:pPr>
                              <w:pStyle w:val="Tytu"/>
                              <w:rPr>
                                <w:sz w:val="22"/>
                                <w:szCs w:val="22"/>
                              </w:rPr>
                            </w:pPr>
                            <w:r w:rsidRPr="00011F33">
                              <w:rPr>
                                <w:sz w:val="22"/>
                                <w:szCs w:val="22"/>
                              </w:rPr>
                              <w:t>w ramach zadania: Projekt przebudowy ul. Wileńskiej na odcinku od ronda Anioła Stróża Ziemi Wołomińskiej do ronda Jana Pawła II w Wołominie wraz z regulacją własności nieruchomości – Etap 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5.15pt;width:475.4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">
                <v:textbox>
                  <w:txbxContent>
                    <w:p w14:paraId="745C34F6" w14:textId="77777777" w:rsidR="00011F33" w:rsidRPr="00011F33" w:rsidRDefault="00011F33" w:rsidP="00011F33">
                      <w:pPr>
                        <w:pStyle w:val="Tytu"/>
                        <w:rPr>
                          <w:sz w:val="22"/>
                          <w:szCs w:val="22"/>
                        </w:rPr>
                      </w:pPr>
                      <w:r w:rsidRPr="00011F33">
                        <w:rPr>
                          <w:sz w:val="22"/>
                          <w:szCs w:val="22"/>
                        </w:rPr>
                        <w:t>Wykonanie dokumentacji p.n.: „Rozbudowa drogi powiatowej Nr 4359W (ul. Wileńskiej) na odcinku od ronda na skrzyżowaniu ulic: Wileńskiej, Mickiewicza (wraz z przebudową tego ronda) do ronda na skrzyżowaniu ulic Wileńskiej, Fieldorfa i Przejazd w Wołominie, gm. Wołomin” wraz z uzyskaniem zezwolenia na realizację inwestycji drogowej (ZRID)</w:t>
                      </w:r>
                    </w:p>
                    <w:p w14:paraId="1068C625" w14:textId="77777777" w:rsidR="00011F33" w:rsidRPr="00011F33" w:rsidRDefault="00011F33" w:rsidP="00011F33">
                      <w:pPr>
                        <w:pStyle w:val="Tytu"/>
                        <w:rPr>
                          <w:sz w:val="22"/>
                          <w:szCs w:val="22"/>
                        </w:rPr>
                      </w:pPr>
                    </w:p>
                    <w:p w14:paraId="68AD911F" w14:textId="1E8627D3" w:rsidR="00D036A0" w:rsidRPr="00630D84" w:rsidRDefault="00011F33" w:rsidP="00011F33">
                      <w:pPr>
                        <w:pStyle w:val="Tytu"/>
                        <w:rPr>
                          <w:sz w:val="22"/>
                          <w:szCs w:val="22"/>
                        </w:rPr>
                      </w:pPr>
                      <w:r w:rsidRPr="00011F33">
                        <w:rPr>
                          <w:sz w:val="22"/>
                          <w:szCs w:val="22"/>
                        </w:rPr>
                        <w:t>w ramach zadania: Projekt przebudowy ul. Wileńskiej na odcinku od ronda Anioła Stróża Ziemi Wołomińskiej do ronda Jana Pawła II w Wołominie wraz z regulacją własności nieruchomości – Etap II</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25D07B2C" w14:textId="77777777" w:rsidR="00D036A0" w:rsidRPr="00B6514E" w:rsidRDefault="00D036A0" w:rsidP="00D036A0">
      <w:pPr>
        <w:spacing w:line="271" w:lineRule="auto"/>
        <w:rPr>
          <w:rFonts w:ascii="Arial" w:eastAsia="MS Mincho" w:hAnsi="Arial" w:cs="Arial"/>
          <w:sz w:val="22"/>
          <w:szCs w:val="22"/>
        </w:rPr>
      </w:pPr>
    </w:p>
    <w:p w14:paraId="4A1205D9"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4DC2D2C"/>
    <w:lvl w:ilvl="0">
      <w:start w:val="1"/>
      <w:numFmt w:val="decimal"/>
      <w:pStyle w:val="Listanumerowana"/>
      <w:lvlText w:val="%1."/>
      <w:lvlJc w:val="left"/>
      <w:pPr>
        <w:tabs>
          <w:tab w:val="num" w:pos="360"/>
        </w:tabs>
        <w:ind w:left="36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3"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4"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28D7D79"/>
    <w:multiLevelType w:val="hybridMultilevel"/>
    <w:tmpl w:val="A28430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42F2958"/>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83B7827"/>
    <w:multiLevelType w:val="hybridMultilevel"/>
    <w:tmpl w:val="952AF0DC"/>
    <w:lvl w:ilvl="0" w:tplc="B316078C">
      <w:start w:val="1"/>
      <w:numFmt w:val="decimal"/>
      <w:lvlText w:val="%1."/>
      <w:lvlJc w:val="left"/>
      <w:pPr>
        <w:ind w:left="720" w:hanging="360"/>
      </w:pPr>
      <w:rPr>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005122"/>
    <w:multiLevelType w:val="hybridMultilevel"/>
    <w:tmpl w:val="73DEAB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E0B6BC8"/>
    <w:multiLevelType w:val="hybridMultilevel"/>
    <w:tmpl w:val="3C0E56A2"/>
    <w:lvl w:ilvl="0" w:tplc="06F645A8">
      <w:start w:val="1"/>
      <w:numFmt w:val="decimal"/>
      <w:pStyle w:val="ppktwniosku"/>
      <w:lvlText w:val="2.%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9C5DBC"/>
    <w:multiLevelType w:val="hybridMultilevel"/>
    <w:tmpl w:val="5EB49136"/>
    <w:lvl w:ilvl="0" w:tplc="04150003">
      <w:start w:val="1"/>
      <w:numFmt w:val="bullet"/>
      <w:lvlText w:val="o"/>
      <w:lvlJc w:val="left"/>
      <w:pPr>
        <w:ind w:left="1145" w:hanging="360"/>
      </w:pPr>
      <w:rPr>
        <w:rFonts w:ascii="Courier New" w:hAnsi="Courier New" w:cs="Courier New"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15"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21F6280"/>
    <w:multiLevelType w:val="hybridMultilevel"/>
    <w:tmpl w:val="5CFA68E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2BB42EB"/>
    <w:multiLevelType w:val="hybridMultilevel"/>
    <w:tmpl w:val="DC08C2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13490387"/>
    <w:multiLevelType w:val="hybridMultilevel"/>
    <w:tmpl w:val="6A1A02C6"/>
    <w:lvl w:ilvl="0" w:tplc="04150019">
      <w:start w:val="1"/>
      <w:numFmt w:val="lowerLetter"/>
      <w:lvlText w:val="%1."/>
      <w:lvlJc w:val="left"/>
      <w:pPr>
        <w:ind w:left="1145" w:hanging="360"/>
      </w:pPr>
    </w:lvl>
    <w:lvl w:ilvl="1" w:tplc="0B0AFC32">
      <w:start w:val="1"/>
      <w:numFmt w:val="bullet"/>
      <w:lvlText w:val=""/>
      <w:lvlJc w:val="left"/>
      <w:pPr>
        <w:ind w:left="1865" w:hanging="360"/>
      </w:pPr>
      <w:rPr>
        <w:rFonts w:ascii="Symbol" w:eastAsia="Calibri" w:hAnsi="Symbol" w:cs="Times New Roman"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9"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90E715C"/>
    <w:multiLevelType w:val="hybridMultilevel"/>
    <w:tmpl w:val="B56A4E0A"/>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3C753E3"/>
    <w:multiLevelType w:val="hybridMultilevel"/>
    <w:tmpl w:val="0696EB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277A25F9"/>
    <w:multiLevelType w:val="hybridMultilevel"/>
    <w:tmpl w:val="560A41F2"/>
    <w:lvl w:ilvl="0" w:tplc="5CD248AE">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ABE7534"/>
    <w:multiLevelType w:val="hybridMultilevel"/>
    <w:tmpl w:val="6178D594"/>
    <w:lvl w:ilvl="0" w:tplc="1180CBA4">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2F4A7081"/>
    <w:multiLevelType w:val="hybridMultilevel"/>
    <w:tmpl w:val="CACCB0B4"/>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2B3C5D"/>
    <w:multiLevelType w:val="hybridMultilevel"/>
    <w:tmpl w:val="DF5A40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5901BCD"/>
    <w:multiLevelType w:val="hybridMultilevel"/>
    <w:tmpl w:val="D16EECE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35E54E50"/>
    <w:multiLevelType w:val="hybridMultilevel"/>
    <w:tmpl w:val="47F4A7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9CD369D"/>
    <w:multiLevelType w:val="hybridMultilevel"/>
    <w:tmpl w:val="F7588D06"/>
    <w:lvl w:ilvl="0" w:tplc="C2585B4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C66CEE"/>
    <w:multiLevelType w:val="hybridMultilevel"/>
    <w:tmpl w:val="B296AE68"/>
    <w:lvl w:ilvl="0" w:tplc="0415000F">
      <w:start w:val="1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ECD74A1"/>
    <w:multiLevelType w:val="hybridMultilevel"/>
    <w:tmpl w:val="4EDA73CE"/>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46" w15:restartNumberingAfterBreak="0">
    <w:nsid w:val="3F530A54"/>
    <w:multiLevelType w:val="hybridMultilevel"/>
    <w:tmpl w:val="F52E78B6"/>
    <w:lvl w:ilvl="0" w:tplc="39E471E0">
      <w:start w:val="1"/>
      <w:numFmt w:val="decimal"/>
      <w:lvlText w:val="%1."/>
      <w:lvlJc w:val="left"/>
      <w:pPr>
        <w:ind w:left="360" w:hanging="360"/>
      </w:pPr>
      <w:rPr>
        <w:b w:val="0"/>
        <w:i w:val="0"/>
        <w:iCs/>
        <w:color w:val="auto"/>
        <w:sz w:val="24"/>
      </w:rPr>
    </w:lvl>
    <w:lvl w:ilvl="1" w:tplc="3FB0B852">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3401D1"/>
    <w:multiLevelType w:val="hybridMultilevel"/>
    <w:tmpl w:val="8654DAD6"/>
    <w:lvl w:ilvl="0" w:tplc="02942B92">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53848CB"/>
    <w:multiLevelType w:val="hybridMultilevel"/>
    <w:tmpl w:val="BB1CC2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1"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55"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570E69D7"/>
    <w:multiLevelType w:val="hybridMultilevel"/>
    <w:tmpl w:val="66321C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57EC3365"/>
    <w:multiLevelType w:val="hybridMultilevel"/>
    <w:tmpl w:val="9074407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1" w15:restartNumberingAfterBreak="0">
    <w:nsid w:val="58394CA2"/>
    <w:multiLevelType w:val="hybridMultilevel"/>
    <w:tmpl w:val="66FEBE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C091FA7"/>
    <w:multiLevelType w:val="hybridMultilevel"/>
    <w:tmpl w:val="AD646C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67282929"/>
    <w:multiLevelType w:val="hybridMultilevel"/>
    <w:tmpl w:val="95B268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6CFE2D09"/>
    <w:multiLevelType w:val="hybridMultilevel"/>
    <w:tmpl w:val="DE6C8FBC"/>
    <w:lvl w:ilvl="0" w:tplc="04150003">
      <w:start w:val="1"/>
      <w:numFmt w:val="bullet"/>
      <w:lvlText w:val="o"/>
      <w:lvlJc w:val="left"/>
      <w:pPr>
        <w:ind w:left="1145" w:hanging="360"/>
      </w:pPr>
      <w:rPr>
        <w:rFonts w:ascii="Courier New" w:hAnsi="Courier New" w:cs="Courier New"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76"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70E720EC"/>
    <w:multiLevelType w:val="hybridMultilevel"/>
    <w:tmpl w:val="52FC1672"/>
    <w:lvl w:ilvl="0" w:tplc="04150003">
      <w:start w:val="1"/>
      <w:numFmt w:val="bullet"/>
      <w:lvlText w:val="o"/>
      <w:lvlJc w:val="left"/>
      <w:pPr>
        <w:ind w:left="1145" w:hanging="360"/>
      </w:pPr>
      <w:rPr>
        <w:rFonts w:ascii="Courier New" w:hAnsi="Courier New" w:cs="Courier New"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79"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71935D90"/>
    <w:multiLevelType w:val="hybridMultilevel"/>
    <w:tmpl w:val="41C0CA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1"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73474B47"/>
    <w:multiLevelType w:val="hybridMultilevel"/>
    <w:tmpl w:val="783287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74D2662F"/>
    <w:multiLevelType w:val="hybridMultilevel"/>
    <w:tmpl w:val="2A2072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6" w15:restartNumberingAfterBreak="0">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2" w15:restartNumberingAfterBreak="0">
    <w:nsid w:val="7C86615C"/>
    <w:multiLevelType w:val="hybridMultilevel"/>
    <w:tmpl w:val="3D6CA79A"/>
    <w:lvl w:ilvl="0" w:tplc="31CCE386">
      <w:start w:val="1"/>
      <w:numFmt w:val="decimal"/>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3" w15:restartNumberingAfterBreak="0">
    <w:nsid w:val="7DAB600F"/>
    <w:multiLevelType w:val="multilevel"/>
    <w:tmpl w:val="0218B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14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15:restartNumberingAfterBreak="0">
    <w:nsid w:val="7E7C1F61"/>
    <w:multiLevelType w:val="hybridMultilevel"/>
    <w:tmpl w:val="9B569FAC"/>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33"/>
  </w:num>
  <w:num w:numId="2" w16cid:durableId="1873570089">
    <w:abstractNumId w:val="57"/>
  </w:num>
  <w:num w:numId="3" w16cid:durableId="328757498">
    <w:abstractNumId w:val="79"/>
  </w:num>
  <w:num w:numId="4" w16cid:durableId="1370954276">
    <w:abstractNumId w:val="91"/>
  </w:num>
  <w:num w:numId="5" w16cid:durableId="241717998">
    <w:abstractNumId w:val="83"/>
  </w:num>
  <w:num w:numId="6" w16cid:durableId="523634606">
    <w:abstractNumId w:val="15"/>
  </w:num>
  <w:num w:numId="7" w16cid:durableId="596404592">
    <w:abstractNumId w:val="34"/>
  </w:num>
  <w:num w:numId="8" w16cid:durableId="819348436">
    <w:abstractNumId w:val="51"/>
  </w:num>
  <w:num w:numId="9" w16cid:durableId="1498112063">
    <w:abstractNumId w:val="55"/>
  </w:num>
  <w:num w:numId="10" w16cid:durableId="981740761">
    <w:abstractNumId w:val="29"/>
  </w:num>
  <w:num w:numId="11" w16cid:durableId="683942603">
    <w:abstractNumId w:val="64"/>
  </w:num>
  <w:num w:numId="12" w16cid:durableId="2001155863">
    <w:abstractNumId w:val="41"/>
  </w:num>
  <w:num w:numId="13" w16cid:durableId="1559709792">
    <w:abstractNumId w:val="77"/>
  </w:num>
  <w:num w:numId="14" w16cid:durableId="1082407542">
    <w:abstractNumId w:val="65"/>
  </w:num>
  <w:num w:numId="15" w16cid:durableId="286742304">
    <w:abstractNumId w:val="40"/>
  </w:num>
  <w:num w:numId="16" w16cid:durableId="320037382">
    <w:abstractNumId w:val="53"/>
  </w:num>
  <w:num w:numId="17" w16cid:durableId="2034839814">
    <w:abstractNumId w:val="56"/>
  </w:num>
  <w:num w:numId="18" w16cid:durableId="468744484">
    <w:abstractNumId w:val="26"/>
  </w:num>
  <w:num w:numId="19" w16cid:durableId="1210606939">
    <w:abstractNumId w:val="71"/>
  </w:num>
  <w:num w:numId="20" w16cid:durableId="588852316">
    <w:abstractNumId w:val="23"/>
  </w:num>
  <w:num w:numId="21" w16cid:durableId="1367563608">
    <w:abstractNumId w:val="37"/>
  </w:num>
  <w:num w:numId="22" w16cid:durableId="438724938">
    <w:abstractNumId w:val="21"/>
  </w:num>
  <w:num w:numId="23" w16cid:durableId="1341590687">
    <w:abstractNumId w:val="22"/>
  </w:num>
  <w:num w:numId="24" w16cid:durableId="1919052759">
    <w:abstractNumId w:val="46"/>
  </w:num>
  <w:num w:numId="25" w16cid:durableId="1593974756">
    <w:abstractNumId w:val="69"/>
  </w:num>
  <w:num w:numId="26" w16cid:durableId="1613780096">
    <w:abstractNumId w:val="28"/>
  </w:num>
  <w:num w:numId="27" w16cid:durableId="2094037722">
    <w:abstractNumId w:val="44"/>
  </w:num>
  <w:num w:numId="28" w16cid:durableId="1464277069">
    <w:abstractNumId w:val="19"/>
  </w:num>
  <w:num w:numId="29" w16cid:durableId="1556308201">
    <w:abstractNumId w:val="6"/>
  </w:num>
  <w:num w:numId="30" w16cid:durableId="1492988296">
    <w:abstractNumId w:val="84"/>
  </w:num>
  <w:num w:numId="31" w16cid:durableId="1265575484">
    <w:abstractNumId w:val="30"/>
  </w:num>
  <w:num w:numId="32" w16cid:durableId="1735347278">
    <w:abstractNumId w:val="81"/>
  </w:num>
  <w:num w:numId="33" w16cid:durableId="1978994095">
    <w:abstractNumId w:val="20"/>
  </w:num>
  <w:num w:numId="34" w16cid:durableId="614559140">
    <w:abstractNumId w:val="3"/>
  </w:num>
  <w:num w:numId="35" w16cid:durableId="2107652401">
    <w:abstractNumId w:val="4"/>
  </w:num>
  <w:num w:numId="36" w16cid:durableId="1042510831">
    <w:abstractNumId w:val="48"/>
  </w:num>
  <w:num w:numId="37" w16cid:durableId="71435612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90744343">
    <w:abstractNumId w:val="42"/>
  </w:num>
  <w:num w:numId="39" w16cid:durableId="72734250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0725240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45317870">
    <w:abstractNumId w:val="9"/>
  </w:num>
  <w:num w:numId="42" w16cid:durableId="1992441487">
    <w:abstractNumId w:val="86"/>
  </w:num>
  <w:num w:numId="43" w16cid:durableId="812020750">
    <w:abstractNumId w:val="74"/>
  </w:num>
  <w:num w:numId="44" w16cid:durableId="1785730106">
    <w:abstractNumId w:val="35"/>
  </w:num>
  <w:num w:numId="45" w16cid:durableId="471218576">
    <w:abstractNumId w:val="13"/>
  </w:num>
  <w:num w:numId="46" w16cid:durableId="2126146124">
    <w:abstractNumId w:val="0"/>
  </w:num>
  <w:num w:numId="47" w16cid:durableId="944462255">
    <w:abstractNumId w:val="31"/>
  </w:num>
  <w:num w:numId="48" w16cid:durableId="607589375">
    <w:abstractNumId w:val="43"/>
  </w:num>
  <w:num w:numId="49" w16cid:durableId="128059422">
    <w:abstractNumId w:val="54"/>
  </w:num>
  <w:num w:numId="50" w16cid:durableId="217320409">
    <w:abstractNumId w:val="92"/>
  </w:num>
  <w:num w:numId="51" w16cid:durableId="1111439434">
    <w:abstractNumId w:val="94"/>
  </w:num>
  <w:num w:numId="52" w16cid:durableId="994797173">
    <w:abstractNumId w:val="68"/>
  </w:num>
  <w:num w:numId="53" w16cid:durableId="1898978316">
    <w:abstractNumId w:val="66"/>
  </w:num>
  <w:num w:numId="54" w16cid:durableId="988242448">
    <w:abstractNumId w:val="90"/>
  </w:num>
  <w:num w:numId="55" w16cid:durableId="1231310261">
    <w:abstractNumId w:val="93"/>
  </w:num>
  <w:num w:numId="56" w16cid:durableId="1135559907">
    <w:abstractNumId w:val="39"/>
  </w:num>
  <w:num w:numId="57" w16cid:durableId="64038127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38245943">
    <w:abstractNumId w:val="45"/>
  </w:num>
  <w:num w:numId="59" w16cid:durableId="1709640311">
    <w:abstractNumId w:val="14"/>
  </w:num>
  <w:num w:numId="60" w16cid:durableId="367800715">
    <w:abstractNumId w:val="78"/>
  </w:num>
  <w:num w:numId="61" w16cid:durableId="1744568685">
    <w:abstractNumId w:val="75"/>
  </w:num>
  <w:num w:numId="62" w16cid:durableId="991980130">
    <w:abstractNumId w:val="85"/>
  </w:num>
  <w:num w:numId="63" w16cid:durableId="2063091942">
    <w:abstractNumId w:val="17"/>
  </w:num>
  <w:num w:numId="64" w16cid:durableId="1678264974">
    <w:abstractNumId w:val="61"/>
  </w:num>
  <w:num w:numId="65" w16cid:durableId="1652713543">
    <w:abstractNumId w:val="59"/>
  </w:num>
  <w:num w:numId="66" w16cid:durableId="577591109">
    <w:abstractNumId w:val="5"/>
  </w:num>
  <w:num w:numId="67" w16cid:durableId="224030812">
    <w:abstractNumId w:val="11"/>
  </w:num>
  <w:num w:numId="68" w16cid:durableId="860439375">
    <w:abstractNumId w:val="80"/>
  </w:num>
  <w:num w:numId="69" w16cid:durableId="591427164">
    <w:abstractNumId w:val="24"/>
  </w:num>
  <w:num w:numId="70" w16cid:durableId="1927574513">
    <w:abstractNumId w:val="72"/>
  </w:num>
  <w:num w:numId="71" w16cid:durableId="30350732">
    <w:abstractNumId w:val="32"/>
  </w:num>
  <w:num w:numId="72" w16cid:durableId="2048747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63072703">
    <w:abstractNumId w:val="89"/>
  </w:num>
  <w:num w:numId="74" w16cid:durableId="96465400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5371619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0068559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09554309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160345917">
    <w:abstractNumId w:val="25"/>
  </w:num>
  <w:num w:numId="79" w16cid:durableId="308171987">
    <w:abstractNumId w:val="12"/>
  </w:num>
  <w:num w:numId="80" w16cid:durableId="31460031">
    <w:abstractNumId w:val="70"/>
  </w:num>
  <w:num w:numId="81" w16cid:durableId="19478468">
    <w:abstractNumId w:val="67"/>
  </w:num>
  <w:num w:numId="82" w16cid:durableId="247008689">
    <w:abstractNumId w:val="87"/>
  </w:num>
  <w:num w:numId="83" w16cid:durableId="1694182920">
    <w:abstractNumId w:val="63"/>
  </w:num>
  <w:num w:numId="84" w16cid:durableId="410079402">
    <w:abstractNumId w:val="7"/>
  </w:num>
  <w:num w:numId="85" w16cid:durableId="1559127148">
    <w:abstractNumId w:val="73"/>
  </w:num>
  <w:num w:numId="86" w16cid:durableId="1359234383">
    <w:abstractNumId w:val="10"/>
  </w:num>
  <w:num w:numId="87" w16cid:durableId="1493595997">
    <w:abstractNumId w:val="1"/>
  </w:num>
  <w:num w:numId="88" w16cid:durableId="230241047">
    <w:abstractNumId w:val="2"/>
  </w:num>
  <w:num w:numId="89" w16cid:durableId="692800759">
    <w:abstractNumId w:val="36"/>
  </w:num>
  <w:num w:numId="90" w16cid:durableId="1395395541">
    <w:abstractNumId w:val="62"/>
  </w:num>
  <w:num w:numId="91" w16cid:durableId="166358215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832285683">
    <w:abstractNumId w:val="49"/>
  </w:num>
  <w:num w:numId="93" w16cid:durableId="874654399">
    <w:abstractNumId w:val="8"/>
  </w:num>
  <w:num w:numId="94" w16cid:durableId="404690084">
    <w:abstractNumId w:val="50"/>
  </w:num>
  <w:num w:numId="95" w16cid:durableId="880937981">
    <w:abstractNumId w:val="82"/>
  </w:num>
  <w:num w:numId="96" w16cid:durableId="1230313559">
    <w:abstractNumId w:val="38"/>
  </w:num>
  <w:num w:numId="97" w16cid:durableId="272515978">
    <w:abstractNumId w:val="1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1F33"/>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02F"/>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254D8"/>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D18"/>
    <w:rsid w:val="001A33C6"/>
    <w:rsid w:val="001A50A7"/>
    <w:rsid w:val="001A5B3C"/>
    <w:rsid w:val="001A6F87"/>
    <w:rsid w:val="001B01D0"/>
    <w:rsid w:val="001B069A"/>
    <w:rsid w:val="001B1B61"/>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E74FA"/>
    <w:rsid w:val="001F0D7F"/>
    <w:rsid w:val="001F2496"/>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DBE"/>
    <w:rsid w:val="002276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737"/>
    <w:rsid w:val="00292E7E"/>
    <w:rsid w:val="002939E9"/>
    <w:rsid w:val="002958F8"/>
    <w:rsid w:val="00295E81"/>
    <w:rsid w:val="00296DE6"/>
    <w:rsid w:val="00297AEF"/>
    <w:rsid w:val="00297BFA"/>
    <w:rsid w:val="002A1516"/>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923"/>
    <w:rsid w:val="00386CBE"/>
    <w:rsid w:val="00387C05"/>
    <w:rsid w:val="00387FA1"/>
    <w:rsid w:val="003903B0"/>
    <w:rsid w:val="00391EF0"/>
    <w:rsid w:val="00395635"/>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399"/>
    <w:rsid w:val="00460508"/>
    <w:rsid w:val="00460B78"/>
    <w:rsid w:val="00460C17"/>
    <w:rsid w:val="00463C1D"/>
    <w:rsid w:val="00466A45"/>
    <w:rsid w:val="00466DEE"/>
    <w:rsid w:val="00470661"/>
    <w:rsid w:val="00470903"/>
    <w:rsid w:val="00470F5A"/>
    <w:rsid w:val="00473186"/>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6A36"/>
    <w:rsid w:val="004F743F"/>
    <w:rsid w:val="004F7D01"/>
    <w:rsid w:val="00500770"/>
    <w:rsid w:val="00503361"/>
    <w:rsid w:val="005057B5"/>
    <w:rsid w:val="00506D4A"/>
    <w:rsid w:val="00507788"/>
    <w:rsid w:val="005110E1"/>
    <w:rsid w:val="00511B8B"/>
    <w:rsid w:val="00512AAF"/>
    <w:rsid w:val="00513159"/>
    <w:rsid w:val="005137AD"/>
    <w:rsid w:val="00514BAF"/>
    <w:rsid w:val="00514D61"/>
    <w:rsid w:val="00515767"/>
    <w:rsid w:val="00515E02"/>
    <w:rsid w:val="00516A48"/>
    <w:rsid w:val="00520398"/>
    <w:rsid w:val="00523418"/>
    <w:rsid w:val="0052346B"/>
    <w:rsid w:val="00524383"/>
    <w:rsid w:val="0052492A"/>
    <w:rsid w:val="00524C8F"/>
    <w:rsid w:val="0052544A"/>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3BB8"/>
    <w:rsid w:val="00594F01"/>
    <w:rsid w:val="00595317"/>
    <w:rsid w:val="00595907"/>
    <w:rsid w:val="0059613E"/>
    <w:rsid w:val="005961F5"/>
    <w:rsid w:val="005A0A0B"/>
    <w:rsid w:val="005A1B2D"/>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50CA"/>
    <w:rsid w:val="005C676A"/>
    <w:rsid w:val="005C68C0"/>
    <w:rsid w:val="005C735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2C"/>
    <w:rsid w:val="00607D4C"/>
    <w:rsid w:val="0061324C"/>
    <w:rsid w:val="00614877"/>
    <w:rsid w:val="00614B79"/>
    <w:rsid w:val="006169DA"/>
    <w:rsid w:val="00617C7C"/>
    <w:rsid w:val="00621336"/>
    <w:rsid w:val="00625125"/>
    <w:rsid w:val="00625D61"/>
    <w:rsid w:val="006268D9"/>
    <w:rsid w:val="00630D84"/>
    <w:rsid w:val="00631DB0"/>
    <w:rsid w:val="006320D5"/>
    <w:rsid w:val="00632588"/>
    <w:rsid w:val="006352A4"/>
    <w:rsid w:val="006359EA"/>
    <w:rsid w:val="006374A7"/>
    <w:rsid w:val="00640D74"/>
    <w:rsid w:val="0064126E"/>
    <w:rsid w:val="006430FD"/>
    <w:rsid w:val="0064330E"/>
    <w:rsid w:val="006469BD"/>
    <w:rsid w:val="006470AB"/>
    <w:rsid w:val="00647D03"/>
    <w:rsid w:val="006500EA"/>
    <w:rsid w:val="00653870"/>
    <w:rsid w:val="00653F27"/>
    <w:rsid w:val="00653FDC"/>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862"/>
    <w:rsid w:val="006A7A05"/>
    <w:rsid w:val="006B0904"/>
    <w:rsid w:val="006B0B60"/>
    <w:rsid w:val="006B1ED3"/>
    <w:rsid w:val="006B2C8A"/>
    <w:rsid w:val="006B7695"/>
    <w:rsid w:val="006B79A3"/>
    <w:rsid w:val="006B7C5D"/>
    <w:rsid w:val="006B7E11"/>
    <w:rsid w:val="006C0A57"/>
    <w:rsid w:val="006C24DA"/>
    <w:rsid w:val="006C3F4D"/>
    <w:rsid w:val="006C4DF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16B"/>
    <w:rsid w:val="00701C6A"/>
    <w:rsid w:val="00704FCD"/>
    <w:rsid w:val="00707D49"/>
    <w:rsid w:val="0071485B"/>
    <w:rsid w:val="00714A06"/>
    <w:rsid w:val="007155DA"/>
    <w:rsid w:val="00716461"/>
    <w:rsid w:val="0072017F"/>
    <w:rsid w:val="007212CC"/>
    <w:rsid w:val="007215D4"/>
    <w:rsid w:val="00721F4B"/>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79B"/>
    <w:rsid w:val="007E3986"/>
    <w:rsid w:val="007E3F62"/>
    <w:rsid w:val="007E436D"/>
    <w:rsid w:val="007E44B2"/>
    <w:rsid w:val="007E4BE9"/>
    <w:rsid w:val="007E53C9"/>
    <w:rsid w:val="007E692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6E2"/>
    <w:rsid w:val="008634F9"/>
    <w:rsid w:val="008655A9"/>
    <w:rsid w:val="00866071"/>
    <w:rsid w:val="00866456"/>
    <w:rsid w:val="00866B88"/>
    <w:rsid w:val="00867299"/>
    <w:rsid w:val="00867A33"/>
    <w:rsid w:val="00867D98"/>
    <w:rsid w:val="0087114F"/>
    <w:rsid w:val="00871273"/>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54D5"/>
    <w:rsid w:val="008B58DE"/>
    <w:rsid w:val="008B722E"/>
    <w:rsid w:val="008B7355"/>
    <w:rsid w:val="008B7F69"/>
    <w:rsid w:val="008C110D"/>
    <w:rsid w:val="008C11E2"/>
    <w:rsid w:val="008C1997"/>
    <w:rsid w:val="008C201C"/>
    <w:rsid w:val="008C4A0E"/>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6656"/>
    <w:rsid w:val="0093682D"/>
    <w:rsid w:val="0093777A"/>
    <w:rsid w:val="00940E0B"/>
    <w:rsid w:val="00941CF6"/>
    <w:rsid w:val="0094222C"/>
    <w:rsid w:val="009423F6"/>
    <w:rsid w:val="00942737"/>
    <w:rsid w:val="009428B0"/>
    <w:rsid w:val="00942AF8"/>
    <w:rsid w:val="0094313D"/>
    <w:rsid w:val="00943395"/>
    <w:rsid w:val="00943E12"/>
    <w:rsid w:val="00944D8E"/>
    <w:rsid w:val="009450F5"/>
    <w:rsid w:val="00946009"/>
    <w:rsid w:val="00946EFA"/>
    <w:rsid w:val="00950040"/>
    <w:rsid w:val="0095063D"/>
    <w:rsid w:val="00950B93"/>
    <w:rsid w:val="009513E2"/>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614A"/>
    <w:rsid w:val="00976556"/>
    <w:rsid w:val="009817EF"/>
    <w:rsid w:val="00983221"/>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1D83"/>
    <w:rsid w:val="00A02411"/>
    <w:rsid w:val="00A03866"/>
    <w:rsid w:val="00A04311"/>
    <w:rsid w:val="00A0455C"/>
    <w:rsid w:val="00A04E44"/>
    <w:rsid w:val="00A10382"/>
    <w:rsid w:val="00A11B71"/>
    <w:rsid w:val="00A11F33"/>
    <w:rsid w:val="00A12D92"/>
    <w:rsid w:val="00A15749"/>
    <w:rsid w:val="00A15B8A"/>
    <w:rsid w:val="00A2163E"/>
    <w:rsid w:val="00A220A9"/>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0D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1098"/>
    <w:rsid w:val="00A82C5E"/>
    <w:rsid w:val="00A85EAD"/>
    <w:rsid w:val="00A87297"/>
    <w:rsid w:val="00A87478"/>
    <w:rsid w:val="00A8759C"/>
    <w:rsid w:val="00A91339"/>
    <w:rsid w:val="00A91907"/>
    <w:rsid w:val="00A91BCB"/>
    <w:rsid w:val="00A9207B"/>
    <w:rsid w:val="00A9405B"/>
    <w:rsid w:val="00A95A2E"/>
    <w:rsid w:val="00AA094E"/>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3884"/>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0D2"/>
    <w:rsid w:val="00AF25E9"/>
    <w:rsid w:val="00AF34E8"/>
    <w:rsid w:val="00AF4E87"/>
    <w:rsid w:val="00AF52F0"/>
    <w:rsid w:val="00AF6134"/>
    <w:rsid w:val="00AF6D4E"/>
    <w:rsid w:val="00AF73D2"/>
    <w:rsid w:val="00B001C0"/>
    <w:rsid w:val="00B00FE9"/>
    <w:rsid w:val="00B0169E"/>
    <w:rsid w:val="00B01BAC"/>
    <w:rsid w:val="00B023CD"/>
    <w:rsid w:val="00B04DA9"/>
    <w:rsid w:val="00B05193"/>
    <w:rsid w:val="00B06915"/>
    <w:rsid w:val="00B07B30"/>
    <w:rsid w:val="00B07F86"/>
    <w:rsid w:val="00B11662"/>
    <w:rsid w:val="00B12042"/>
    <w:rsid w:val="00B13AE7"/>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E19"/>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720"/>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6791"/>
    <w:rsid w:val="00D10A57"/>
    <w:rsid w:val="00D11994"/>
    <w:rsid w:val="00D119D5"/>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3DEC"/>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1C4C"/>
    <w:rsid w:val="00DC25DF"/>
    <w:rsid w:val="00DC2A3E"/>
    <w:rsid w:val="00DC3711"/>
    <w:rsid w:val="00DC632D"/>
    <w:rsid w:val="00DC6E39"/>
    <w:rsid w:val="00DD0276"/>
    <w:rsid w:val="00DD03C1"/>
    <w:rsid w:val="00DD05B2"/>
    <w:rsid w:val="00DD0CB5"/>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DF6E06"/>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4A92"/>
    <w:rsid w:val="00E25832"/>
    <w:rsid w:val="00E2666C"/>
    <w:rsid w:val="00E26763"/>
    <w:rsid w:val="00E27D90"/>
    <w:rsid w:val="00E27DE6"/>
    <w:rsid w:val="00E310D2"/>
    <w:rsid w:val="00E32808"/>
    <w:rsid w:val="00E32E9E"/>
    <w:rsid w:val="00E33C7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AA6"/>
    <w:rsid w:val="00E57E3A"/>
    <w:rsid w:val="00E60454"/>
    <w:rsid w:val="00E6218F"/>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873AD"/>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891"/>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03DB"/>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C71"/>
    <w:rsid w:val="00FA7ECA"/>
    <w:rsid w:val="00FB1DD0"/>
    <w:rsid w:val="00FB2292"/>
    <w:rsid w:val="00FB4488"/>
    <w:rsid w:val="00FB484C"/>
    <w:rsid w:val="00FB5EC5"/>
    <w:rsid w:val="00FB621F"/>
    <w:rsid w:val="00FB6881"/>
    <w:rsid w:val="00FB778F"/>
    <w:rsid w:val="00FB7C96"/>
    <w:rsid w:val="00FB7F53"/>
    <w:rsid w:val="00FC03EE"/>
    <w:rsid w:val="00FC0F6F"/>
    <w:rsid w:val="00FC28EF"/>
    <w:rsid w:val="00FC2F9D"/>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097A"/>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character" w:customStyle="1" w:styleId="dane1">
    <w:name w:val="dane1"/>
    <w:basedOn w:val="Domylnaczcionkaakapitu"/>
    <w:rsid w:val="00653FDC"/>
    <w:rPr>
      <w:color w:val="0000CD"/>
    </w:rPr>
  </w:style>
  <w:style w:type="paragraph" w:customStyle="1" w:styleId="pktwniosku">
    <w:name w:val="pkt. wniosku"/>
    <w:basedOn w:val="Nagwek2"/>
    <w:link w:val="pktwnioskuZnak"/>
    <w:qFormat/>
    <w:rsid w:val="00653FDC"/>
    <w:pPr>
      <w:numPr>
        <w:numId w:val="44"/>
      </w:numPr>
      <w:suppressAutoHyphens/>
      <w:spacing w:before="40"/>
    </w:pPr>
    <w:rPr>
      <w:bCs w:val="0"/>
      <w:i/>
      <w:sz w:val="24"/>
      <w:lang w:eastAsia="ar-SA"/>
    </w:rPr>
  </w:style>
  <w:style w:type="paragraph" w:customStyle="1" w:styleId="ppktwniosku">
    <w:name w:val="ppkt. wniosku"/>
    <w:basedOn w:val="pktwniosku"/>
    <w:link w:val="ppktwnioskuZnak"/>
    <w:qFormat/>
    <w:rsid w:val="00653FDC"/>
    <w:pPr>
      <w:numPr>
        <w:numId w:val="45"/>
      </w:numPr>
    </w:pPr>
    <w:rPr>
      <w:sz w:val="22"/>
      <w:szCs w:val="22"/>
    </w:rPr>
  </w:style>
  <w:style w:type="character" w:customStyle="1" w:styleId="pktwnioskuZnak">
    <w:name w:val="pkt. wniosku Znak"/>
    <w:basedOn w:val="Nagwek2Znak"/>
    <w:link w:val="pktwniosku"/>
    <w:rsid w:val="00653FDC"/>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653FDC"/>
    <w:rPr>
      <w:rFonts w:asciiTheme="majorHAnsi" w:eastAsiaTheme="majorEastAsia" w:hAnsiTheme="majorHAnsi" w:cstheme="majorBidi"/>
      <w:b/>
      <w:bCs w:val="0"/>
      <w:i/>
      <w:color w:val="4F81BD" w:themeColor="accent1"/>
      <w:sz w:val="22"/>
      <w:szCs w:val="22"/>
      <w:lang w:eastAsia="ar-SA"/>
    </w:rPr>
  </w:style>
  <w:style w:type="paragraph" w:styleId="Zwykytekst">
    <w:name w:val="Plain Text"/>
    <w:basedOn w:val="Normalny"/>
    <w:link w:val="ZwykytekstZnak"/>
    <w:rsid w:val="00514D61"/>
    <w:rPr>
      <w:rFonts w:ascii="Courier New" w:hAnsi="Courier New"/>
      <w:sz w:val="20"/>
      <w:szCs w:val="20"/>
    </w:rPr>
  </w:style>
  <w:style w:type="character" w:customStyle="1" w:styleId="ZwykytekstZnak">
    <w:name w:val="Zwykły tekst Znak"/>
    <w:basedOn w:val="Domylnaczcionkaakapitu"/>
    <w:link w:val="Zwykytekst"/>
    <w:rsid w:val="00514D61"/>
    <w:rPr>
      <w:rFonts w:ascii="Courier New" w:hAnsi="Courier New"/>
    </w:rPr>
  </w:style>
  <w:style w:type="paragraph" w:customStyle="1" w:styleId="BodyText210">
    <w:name w:val="Body Text 21"/>
    <w:basedOn w:val="Normalny"/>
    <w:rsid w:val="008626E2"/>
    <w:pPr>
      <w:widowControl w:val="0"/>
      <w:tabs>
        <w:tab w:val="left" w:pos="7797"/>
      </w:tabs>
      <w:suppressAutoHyphens/>
      <w:snapToGrid w:val="0"/>
      <w:jc w:val="both"/>
    </w:pPr>
    <w:rPr>
      <w:szCs w:val="20"/>
      <w:lang w:eastAsia="ar-SA"/>
    </w:rPr>
  </w:style>
  <w:style w:type="paragraph" w:styleId="Listanumerowana">
    <w:name w:val="List Number"/>
    <w:basedOn w:val="Normalny"/>
    <w:uiPriority w:val="99"/>
    <w:semiHidden/>
    <w:unhideWhenUsed/>
    <w:rsid w:val="008626E2"/>
    <w:pPr>
      <w:numPr>
        <w:numId w:val="46"/>
      </w:numPr>
      <w:suppressAutoHyphens/>
      <w:contextualSpacing/>
    </w:pPr>
    <w:rPr>
      <w:lang w:eastAsia="ar-SA"/>
    </w:rPr>
  </w:style>
  <w:style w:type="character" w:styleId="Numerstrony">
    <w:name w:val="page number"/>
    <w:basedOn w:val="Domylnaczcionkaakapitu"/>
    <w:uiPriority w:val="99"/>
    <w:unhideWhenUsed/>
    <w:rsid w:val="008626E2"/>
  </w:style>
  <w:style w:type="table" w:styleId="Tabelasiatki4akcent1">
    <w:name w:val="Grid Table 4 Accent 1"/>
    <w:basedOn w:val="Standardowy"/>
    <w:uiPriority w:val="49"/>
    <w:rsid w:val="008626E2"/>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ierozpoznanawzmianka1">
    <w:name w:val="Nierozpoznana wzmianka1"/>
    <w:basedOn w:val="Domylnaczcionkaakapitu"/>
    <w:uiPriority w:val="99"/>
    <w:semiHidden/>
    <w:unhideWhenUsed/>
    <w:rsid w:val="008626E2"/>
    <w:rPr>
      <w:color w:val="605E5C"/>
      <w:shd w:val="clear" w:color="auto" w:fill="E1DFDD"/>
    </w:rPr>
  </w:style>
  <w:style w:type="character" w:customStyle="1" w:styleId="highlight-disabled">
    <w:name w:val="highlight-disabled"/>
    <w:basedOn w:val="Domylnaczcionkaakapitu"/>
    <w:rsid w:val="008626E2"/>
  </w:style>
  <w:style w:type="paragraph" w:customStyle="1" w:styleId="Default">
    <w:name w:val="Default"/>
    <w:rsid w:val="008626E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k.jozwik@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55</Pages>
  <Words>20035</Words>
  <Characters>137311</Characters>
  <Application>Microsoft Office Word</Application>
  <DocSecurity>0</DocSecurity>
  <Lines>1144</Lines>
  <Paragraphs>314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157032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6</cp:revision>
  <cp:lastPrinted>2023-11-28T10:04:00Z</cp:lastPrinted>
  <dcterms:created xsi:type="dcterms:W3CDTF">2024-02-02T09:11:00Z</dcterms:created>
  <dcterms:modified xsi:type="dcterms:W3CDTF">2024-02-02T09:40:00Z</dcterms:modified>
</cp:coreProperties>
</file>