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B087" w14:textId="7B1DFE70" w:rsidR="00DE55A7" w:rsidRPr="00715CEE" w:rsidRDefault="00DE55A7" w:rsidP="00DE55A7">
      <w:pPr>
        <w:pStyle w:val="Tytu"/>
        <w:jc w:val="left"/>
        <w:rPr>
          <w:rFonts w:ascii="Calibri" w:hAnsi="Calibri" w:cs="Calibri"/>
          <w:b/>
          <w:bCs/>
          <w:sz w:val="20"/>
        </w:rPr>
      </w:pPr>
      <w:r w:rsidRPr="00715CEE">
        <w:rPr>
          <w:rFonts w:ascii="Calibri" w:hAnsi="Calibri" w:cs="Calibri"/>
          <w:b/>
          <w:bCs/>
          <w:sz w:val="20"/>
        </w:rPr>
        <w:t xml:space="preserve">Pakiet </w:t>
      </w:r>
      <w:r w:rsidR="00635E5C">
        <w:rPr>
          <w:rFonts w:ascii="Calibri" w:hAnsi="Calibri" w:cs="Calibri"/>
          <w:b/>
          <w:bCs/>
          <w:sz w:val="20"/>
        </w:rPr>
        <w:t>1</w:t>
      </w:r>
    </w:p>
    <w:p w14:paraId="4E8C511F" w14:textId="213638A4" w:rsidR="008A3FC9" w:rsidRPr="00821100" w:rsidRDefault="00DE55A7" w:rsidP="00DE55A7">
      <w:pPr>
        <w:pStyle w:val="Tytu"/>
        <w:jc w:val="left"/>
        <w:rPr>
          <w:rFonts w:ascii="Calibri" w:hAnsi="Calibri" w:cs="Calibri"/>
          <w:b/>
          <w:bCs/>
          <w:sz w:val="18"/>
          <w:szCs w:val="18"/>
        </w:rPr>
      </w:pPr>
      <w:r w:rsidRPr="00715CEE">
        <w:rPr>
          <w:rFonts w:ascii="Calibri" w:hAnsi="Calibri" w:cs="Calibri"/>
          <w:sz w:val="20"/>
        </w:rPr>
        <w:t>Przedmiot  zamówienia</w:t>
      </w:r>
      <w:r w:rsidRPr="00715CEE">
        <w:rPr>
          <w:rFonts w:ascii="Calibri" w:hAnsi="Calibri" w:cs="Calibri"/>
          <w:b/>
          <w:sz w:val="20"/>
        </w:rPr>
        <w:t>:</w:t>
      </w:r>
      <w:r w:rsidR="008A3FC9" w:rsidRPr="00821100">
        <w:rPr>
          <w:rFonts w:ascii="Calibri" w:hAnsi="Calibri" w:cs="Calibri"/>
          <w:b/>
          <w:sz w:val="18"/>
          <w:szCs w:val="18"/>
        </w:rPr>
        <w:t xml:space="preserve"> </w:t>
      </w:r>
      <w:r w:rsidR="002C5883" w:rsidRPr="00821100">
        <w:rPr>
          <w:rFonts w:ascii="Calibri" w:hAnsi="Calibri" w:cs="Calibri"/>
          <w:b/>
          <w:sz w:val="18"/>
          <w:szCs w:val="18"/>
        </w:rPr>
        <w:t>S</w:t>
      </w:r>
      <w:r w:rsidR="00635E5C">
        <w:rPr>
          <w:rFonts w:ascii="Calibri" w:hAnsi="Calibri" w:cs="Calibri"/>
          <w:b/>
          <w:sz w:val="18"/>
          <w:szCs w:val="18"/>
        </w:rPr>
        <w:t>tacjonarny robot rehabilitacyjny kończy dolnych</w:t>
      </w:r>
    </w:p>
    <w:p w14:paraId="7810F397" w14:textId="77777777" w:rsidR="008A3FC9" w:rsidRPr="00821100" w:rsidRDefault="008A3FC9" w:rsidP="008A3FC9">
      <w:pPr>
        <w:pStyle w:val="Tytu"/>
        <w:jc w:val="left"/>
        <w:rPr>
          <w:rFonts w:ascii="Calibri" w:hAnsi="Calibri" w:cs="Calibri"/>
          <w:b/>
          <w:bCs/>
          <w:sz w:val="18"/>
          <w:szCs w:val="18"/>
        </w:rPr>
      </w:pPr>
    </w:p>
    <w:tbl>
      <w:tblPr>
        <w:tblW w:w="9162" w:type="dxa"/>
        <w:tblInd w:w="47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201"/>
        <w:gridCol w:w="4961"/>
      </w:tblGrid>
      <w:tr w:rsidR="008A3FC9" w:rsidRPr="00821100" w14:paraId="02393C21" w14:textId="77777777" w:rsidTr="00FE30F8">
        <w:trPr>
          <w:trHeight w:val="261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DE62F" w14:textId="77777777" w:rsidR="008A3FC9" w:rsidRPr="00821100" w:rsidRDefault="008A3FC9" w:rsidP="003321B8">
            <w:pPr>
              <w:pStyle w:val="Nagwek3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 w:val="0"/>
                <w:bCs w:val="0"/>
                <w:sz w:val="18"/>
                <w:szCs w:val="18"/>
                <w:u w:val="none"/>
              </w:rPr>
              <w:t>NAZWA OFERENTA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47C81" w14:textId="77777777" w:rsidR="008A3FC9" w:rsidRPr="00821100" w:rsidRDefault="008A3FC9" w:rsidP="003321B8">
            <w:pPr>
              <w:pStyle w:val="Stopka"/>
              <w:tabs>
                <w:tab w:val="left" w:pos="708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A3FC9" w:rsidRPr="00821100" w14:paraId="282E0BF9" w14:textId="77777777" w:rsidTr="00FE30F8">
        <w:trPr>
          <w:trHeight w:val="137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47A9A" w14:textId="77777777" w:rsidR="008A3FC9" w:rsidRPr="00821100" w:rsidRDefault="008A3FC9" w:rsidP="003321B8">
            <w:pPr>
              <w:pStyle w:val="Nagwek3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 w:val="0"/>
                <w:bCs w:val="0"/>
                <w:sz w:val="18"/>
                <w:szCs w:val="18"/>
                <w:u w:val="none"/>
              </w:rPr>
              <w:t>PRODUCENT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06420" w14:textId="77777777" w:rsidR="008A3FC9" w:rsidRPr="00821100" w:rsidRDefault="008A3FC9" w:rsidP="003321B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A3FC9" w:rsidRPr="00821100" w14:paraId="69AE7501" w14:textId="77777777" w:rsidTr="00FE30F8">
        <w:trPr>
          <w:trHeight w:val="243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E1BF6" w14:textId="77777777" w:rsidR="008A3FC9" w:rsidRPr="00821100" w:rsidRDefault="008A3FC9" w:rsidP="003321B8">
            <w:pPr>
              <w:pStyle w:val="Nagwek3"/>
              <w:jc w:val="left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 w:val="0"/>
                <w:bCs w:val="0"/>
                <w:sz w:val="18"/>
                <w:szCs w:val="18"/>
                <w:u w:val="none"/>
              </w:rPr>
              <w:t>MODEL/TYP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3714E" w14:textId="77777777" w:rsidR="008A3FC9" w:rsidRPr="00821100" w:rsidRDefault="008A3FC9" w:rsidP="003321B8">
            <w:pPr>
              <w:pStyle w:val="Nagwek1"/>
              <w:jc w:val="center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</w:p>
        </w:tc>
      </w:tr>
      <w:tr w:rsidR="008A3FC9" w:rsidRPr="00821100" w14:paraId="22D97B05" w14:textId="77777777" w:rsidTr="00FE30F8">
        <w:trPr>
          <w:trHeight w:val="261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BA5FD" w14:textId="77777777" w:rsidR="008A3FC9" w:rsidRPr="00821100" w:rsidRDefault="008A3FC9" w:rsidP="003321B8">
            <w:pPr>
              <w:pStyle w:val="Nagwek3"/>
              <w:jc w:val="left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 w:val="0"/>
                <w:bCs w:val="0"/>
                <w:sz w:val="18"/>
                <w:szCs w:val="18"/>
                <w:u w:val="none"/>
              </w:rPr>
              <w:t>KRAJ POCHODZENIA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BDA10" w14:textId="77777777" w:rsidR="008A3FC9" w:rsidRPr="00821100" w:rsidRDefault="008A3FC9" w:rsidP="003321B8">
            <w:pPr>
              <w:pStyle w:val="Nagwek1"/>
              <w:jc w:val="center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</w:p>
        </w:tc>
      </w:tr>
      <w:tr w:rsidR="008A3FC9" w:rsidRPr="00821100" w14:paraId="021F1536" w14:textId="77777777" w:rsidTr="00FE30F8">
        <w:trPr>
          <w:trHeight w:val="278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51352D" w14:textId="77777777" w:rsidR="008A3FC9" w:rsidRPr="00821100" w:rsidRDefault="008A3FC9" w:rsidP="003321B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1100">
              <w:rPr>
                <w:rFonts w:ascii="Calibri" w:hAnsi="Calibri" w:cs="Calibri"/>
                <w:sz w:val="18"/>
                <w:szCs w:val="18"/>
              </w:rPr>
              <w:t>ROK PRODUKCJI /</w:t>
            </w:r>
            <w:r w:rsidRPr="00821100">
              <w:rPr>
                <w:rFonts w:ascii="Calibri" w:hAnsi="Calibri" w:cs="Calibri"/>
                <w:i/>
                <w:sz w:val="18"/>
                <w:szCs w:val="18"/>
              </w:rPr>
              <w:t>wymagane fabrycznie nowe/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1C854" w14:textId="77777777" w:rsidR="008A3FC9" w:rsidRPr="00821100" w:rsidRDefault="008A3FC9" w:rsidP="003321B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/>
                <w:bCs/>
                <w:sz w:val="18"/>
                <w:szCs w:val="18"/>
              </w:rPr>
              <w:t>2023</w:t>
            </w:r>
          </w:p>
        </w:tc>
      </w:tr>
      <w:tr w:rsidR="008A3FC9" w:rsidRPr="00821100" w14:paraId="784BBBDC" w14:textId="77777777" w:rsidTr="00FE30F8">
        <w:trPr>
          <w:trHeight w:val="242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D7229" w14:textId="77777777" w:rsidR="008A3FC9" w:rsidRPr="00821100" w:rsidRDefault="008A3FC9" w:rsidP="003321B8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821100">
              <w:rPr>
                <w:rFonts w:ascii="Calibri" w:hAnsi="Calibri" w:cs="Calibri"/>
                <w:sz w:val="18"/>
                <w:szCs w:val="18"/>
              </w:rPr>
              <w:t>LICZBA SZTUK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17BEB" w14:textId="77777777" w:rsidR="008A3FC9" w:rsidRPr="00821100" w:rsidRDefault="008A3FC9" w:rsidP="003321B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</w:tr>
    </w:tbl>
    <w:p w14:paraId="0C72F0CB" w14:textId="77777777" w:rsidR="00841D41" w:rsidRPr="00821100" w:rsidRDefault="00841D41">
      <w:pPr>
        <w:rPr>
          <w:rFonts w:ascii="Calibri" w:hAnsi="Calibri" w:cs="Calibri"/>
          <w:sz w:val="18"/>
          <w:szCs w:val="18"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88"/>
        <w:gridCol w:w="1418"/>
        <w:gridCol w:w="2693"/>
      </w:tblGrid>
      <w:tr w:rsidR="00E8296C" w:rsidRPr="00821100" w14:paraId="57EA854C" w14:textId="77777777" w:rsidTr="00746660">
        <w:trPr>
          <w:cantSplit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C579D" w14:textId="77777777" w:rsidR="00E8296C" w:rsidRPr="00821100" w:rsidRDefault="00E8296C" w:rsidP="00BB21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Cs/>
                <w:sz w:val="18"/>
                <w:szCs w:val="18"/>
              </w:rPr>
              <w:t>Lp.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D12963" w14:textId="1860AEEF" w:rsidR="00E8296C" w:rsidRPr="00821100" w:rsidRDefault="00E8296C" w:rsidP="00821100">
            <w:pPr>
              <w:pStyle w:val="Nagwek4"/>
              <w:rPr>
                <w:rFonts w:ascii="Calibri" w:hAnsi="Calibri" w:cs="Calibri"/>
                <w:bCs/>
                <w:sz w:val="18"/>
                <w:szCs w:val="18"/>
              </w:rPr>
            </w:pPr>
            <w:r w:rsidRPr="00821100">
              <w:rPr>
                <w:rFonts w:ascii="Calibri" w:hAnsi="Calibri" w:cs="Calibri"/>
                <w:i w:val="0"/>
                <w:color w:val="auto"/>
                <w:sz w:val="18"/>
                <w:szCs w:val="18"/>
              </w:rPr>
              <w:t>Opis urządzenia</w:t>
            </w:r>
            <w:r w:rsidR="00821100">
              <w:rPr>
                <w:rFonts w:ascii="Calibri" w:hAnsi="Calibri" w:cs="Calibri"/>
                <w:i w:val="0"/>
                <w:color w:val="auto"/>
                <w:sz w:val="18"/>
                <w:szCs w:val="18"/>
              </w:rPr>
              <w:t xml:space="preserve"> </w:t>
            </w:r>
            <w:r w:rsidRPr="00821100">
              <w:rPr>
                <w:rFonts w:ascii="Calibri" w:hAnsi="Calibri" w:cs="Calibri"/>
                <w:b/>
                <w:i w:val="0"/>
                <w:iCs w:val="0"/>
                <w:color w:val="auto"/>
                <w:sz w:val="18"/>
                <w:szCs w:val="18"/>
              </w:rPr>
              <w:t>(elementu wyposażenia)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2D666C" w14:textId="77777777" w:rsidR="00E8296C" w:rsidRPr="00821100" w:rsidRDefault="00E8296C" w:rsidP="00BB2141">
            <w:pPr>
              <w:pStyle w:val="Nagwek2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>Parametr wymagany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BF248F" w14:textId="77777777" w:rsidR="00E8296C" w:rsidRPr="00821100" w:rsidRDefault="00E8296C" w:rsidP="00BB21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1100">
              <w:rPr>
                <w:rFonts w:ascii="Calibri" w:hAnsi="Calibri" w:cs="Calibri"/>
                <w:b/>
                <w:sz w:val="18"/>
                <w:szCs w:val="18"/>
              </w:rPr>
              <w:t>Parametry oferowane</w:t>
            </w:r>
            <w:r w:rsidRPr="00821100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821100">
              <w:rPr>
                <w:rFonts w:ascii="Calibri" w:hAnsi="Calibri" w:cs="Calibri"/>
                <w:bCs/>
                <w:sz w:val="18"/>
                <w:szCs w:val="18"/>
              </w:rPr>
              <w:t>(podać zakresy lub opisać)</w:t>
            </w:r>
          </w:p>
        </w:tc>
      </w:tr>
      <w:tr w:rsidR="00D57EAB" w:rsidRPr="00821100" w14:paraId="1E3639B4" w14:textId="77777777" w:rsidTr="006C2845">
        <w:trPr>
          <w:cantSplit/>
          <w:trHeight w:val="294"/>
        </w:trPr>
        <w:tc>
          <w:tcPr>
            <w:tcW w:w="91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447B2D" w14:textId="05CC7055" w:rsidR="00D57EAB" w:rsidRPr="009B45E3" w:rsidRDefault="00F50617" w:rsidP="00F50617">
            <w:pPr>
              <w:pStyle w:val="Akapitzlist"/>
              <w:spacing w:after="0" w:line="259" w:lineRule="auto"/>
              <w:ind w:left="180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B45E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                                                I. Parametry techniczne:</w:t>
            </w:r>
          </w:p>
        </w:tc>
      </w:tr>
      <w:tr w:rsidR="00746660" w:rsidRPr="00821100" w14:paraId="0FCA52BC" w14:textId="77777777" w:rsidTr="00821100">
        <w:trPr>
          <w:cantSplit/>
          <w:trHeight w:val="294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660D0C5" w14:textId="6C6B2D74" w:rsidR="00746660" w:rsidRPr="00821100" w:rsidRDefault="00746660" w:rsidP="00821100">
            <w:pPr>
              <w:pStyle w:val="TableParagraph"/>
              <w:spacing w:line="268" w:lineRule="exact"/>
              <w:ind w:left="176" w:right="163"/>
              <w:jc w:val="center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5E750" w14:textId="1CE53B5A" w:rsidR="00746660" w:rsidRPr="00821100" w:rsidRDefault="00AE6A3B" w:rsidP="00F50617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D57EAB" w:rsidRPr="00D57EAB">
              <w:rPr>
                <w:sz w:val="18"/>
                <w:szCs w:val="18"/>
              </w:rPr>
              <w:t>obot rehabilitacyjno-diagnostyczny z pełnym wyposażeniem do ćwiczeń kończyn dolnych</w:t>
            </w:r>
            <w:r w:rsidR="00D57EAB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7C86C" w14:textId="56C07165" w:rsidR="00746660" w:rsidRPr="00821100" w:rsidRDefault="00CC2B30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0A156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58F00289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FD4BEC0" w14:textId="77777777" w:rsidR="00746660" w:rsidRPr="00821100" w:rsidRDefault="00746660" w:rsidP="00746660">
            <w:pPr>
              <w:pStyle w:val="TableParagraph"/>
              <w:spacing w:line="268" w:lineRule="exact"/>
              <w:ind w:left="176" w:right="163"/>
              <w:jc w:val="center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A6BE63" w14:textId="4AE714FB" w:rsidR="00746660" w:rsidRPr="00821100" w:rsidRDefault="00D57EAB" w:rsidP="00F50617">
            <w:pPr>
              <w:pStyle w:val="TableParagraph"/>
              <w:ind w:left="110"/>
              <w:rPr>
                <w:sz w:val="18"/>
                <w:szCs w:val="18"/>
              </w:rPr>
            </w:pPr>
            <w:r w:rsidRPr="00D57EAB">
              <w:rPr>
                <w:bCs/>
                <w:sz w:val="18"/>
                <w:szCs w:val="18"/>
              </w:rPr>
              <w:t>Robot umożliwiający wykonywanie m.in. ćwiczeń biernych, siłowych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E2D8B9" w14:textId="2566E550" w:rsidR="00746660" w:rsidRPr="00821100" w:rsidRDefault="00CC2B30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A0F552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27440F7F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A9E2102" w14:textId="77777777" w:rsidR="00746660" w:rsidRPr="00821100" w:rsidRDefault="00746660" w:rsidP="00746660">
            <w:pPr>
              <w:pStyle w:val="TableParagraph"/>
              <w:spacing w:line="268" w:lineRule="exact"/>
              <w:ind w:left="176" w:right="163"/>
              <w:jc w:val="center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64F808" w14:textId="275D8C96" w:rsidR="00746660" w:rsidRPr="00821100" w:rsidRDefault="00D57EAB" w:rsidP="00F50617">
            <w:pPr>
              <w:pStyle w:val="TableParagraph"/>
              <w:ind w:left="110"/>
              <w:rPr>
                <w:sz w:val="18"/>
                <w:szCs w:val="18"/>
              </w:rPr>
            </w:pPr>
            <w:r w:rsidRPr="00D57EAB">
              <w:rPr>
                <w:bCs/>
                <w:sz w:val="18"/>
                <w:szCs w:val="18"/>
              </w:rPr>
              <w:t>Ćwiczenia z oporem dynamicznym: izokinetyczne, izotoniczne, elastyczne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8C2E7D" w14:textId="3215751A" w:rsidR="00746660" w:rsidRPr="00821100" w:rsidRDefault="00CC2B30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E03453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7AB4515A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4E0D5CD" w14:textId="77777777" w:rsidR="00746660" w:rsidRPr="00821100" w:rsidRDefault="00746660" w:rsidP="00746660">
            <w:pPr>
              <w:pStyle w:val="TableParagraph"/>
              <w:ind w:left="176" w:right="163"/>
              <w:jc w:val="center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770F2F" w14:textId="507804D0" w:rsidR="00746660" w:rsidRPr="00821100" w:rsidRDefault="00D57EAB" w:rsidP="00821100">
            <w:pPr>
              <w:pStyle w:val="TableParagraph"/>
              <w:spacing w:before="1"/>
              <w:ind w:left="110"/>
              <w:rPr>
                <w:sz w:val="18"/>
                <w:szCs w:val="18"/>
              </w:rPr>
            </w:pPr>
            <w:r w:rsidRPr="00D57EAB">
              <w:rPr>
                <w:bCs/>
                <w:sz w:val="18"/>
                <w:szCs w:val="18"/>
              </w:rPr>
              <w:t>Integralne oprogramowanie z grami rehabilitacyjnymi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8E65B4" w14:textId="071A4BB4" w:rsidR="00746660" w:rsidRPr="00821100" w:rsidRDefault="00CC2B30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E065F5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6660" w:rsidRPr="00821100" w14:paraId="33AD0039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51056E9" w14:textId="77777777" w:rsidR="00746660" w:rsidRPr="00821100" w:rsidRDefault="00746660" w:rsidP="00746660">
            <w:pPr>
              <w:pStyle w:val="TableParagraph"/>
              <w:ind w:left="176" w:right="163"/>
              <w:jc w:val="center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5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A5DB3" w14:textId="7FFAB829" w:rsidR="00746660" w:rsidRPr="00821100" w:rsidRDefault="00D57EAB" w:rsidP="00D57EAB">
            <w:pPr>
              <w:pStyle w:val="TableParagrap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57EAB">
              <w:rPr>
                <w:bCs/>
                <w:sz w:val="18"/>
                <w:szCs w:val="18"/>
              </w:rPr>
              <w:t>Wbudowana reaktywna elektromiografia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D97DE3" w14:textId="4C350B90" w:rsidR="00746660" w:rsidRPr="00821100" w:rsidRDefault="00CC2B30" w:rsidP="0074666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BF29A3" w14:textId="77777777" w:rsidR="00746660" w:rsidRPr="00821100" w:rsidRDefault="00746660" w:rsidP="0074666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6391AB50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EEE696B" w14:textId="77777777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</w:p>
          <w:p w14:paraId="6B4EF81F" w14:textId="77777777" w:rsidR="00CC2B30" w:rsidRPr="00821100" w:rsidRDefault="00CC2B30" w:rsidP="00CC2B30">
            <w:pPr>
              <w:pStyle w:val="TableParagraph"/>
              <w:ind w:left="176" w:right="163"/>
              <w:jc w:val="center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6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91BDB0" w14:textId="31DABAD9" w:rsidR="00CC2B30" w:rsidRPr="00821100" w:rsidRDefault="00CC2B30" w:rsidP="00CC2B30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D57EAB">
              <w:rPr>
                <w:sz w:val="18"/>
                <w:szCs w:val="18"/>
              </w:rPr>
              <w:t>Wbudowana możliwość przeprowadzenia diagnostyki: dynamometrycznej oceny spastyczności, dynamometrycznej oceny siły mięśniowej, elektromiograficznej oceny unerwienia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26EFAB" w14:textId="0DA230E9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527B8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45FD84BC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666045C" w14:textId="77777777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</w:p>
          <w:p w14:paraId="72C237A1" w14:textId="77777777" w:rsidR="00CC2B30" w:rsidRPr="00821100" w:rsidRDefault="00CC2B30" w:rsidP="00CC2B30">
            <w:pPr>
              <w:pStyle w:val="TableParagraph"/>
              <w:ind w:left="176" w:right="163"/>
              <w:jc w:val="center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7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CFF25" w14:textId="47B9904D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D57EAB">
              <w:rPr>
                <w:sz w:val="18"/>
                <w:szCs w:val="18"/>
              </w:rPr>
              <w:t>Posiada możliwość przeprowadzenia rehabilitacji: biodra, kolana, stopy, dzięki odpowiednim integralnym końcówkom.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4F864" w14:textId="223B11B8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A1F3F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4E2024F7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9D9F9C3" w14:textId="77777777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</w:p>
          <w:p w14:paraId="2A4F8309" w14:textId="77777777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</w:p>
          <w:p w14:paraId="4762B7E7" w14:textId="77777777" w:rsidR="00CC2B30" w:rsidRPr="00821100" w:rsidRDefault="00CC2B30" w:rsidP="00CC2B30">
            <w:pPr>
              <w:pStyle w:val="TableParagraph"/>
              <w:ind w:left="176" w:right="163"/>
              <w:jc w:val="center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8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5E545" w14:textId="1F714734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D57EAB">
              <w:rPr>
                <w:bCs/>
                <w:sz w:val="18"/>
                <w:szCs w:val="18"/>
              </w:rPr>
              <w:t xml:space="preserve">Umożliwia przeprowadzanie treningu z użyciem </w:t>
            </w:r>
            <w:proofErr w:type="spellStart"/>
            <w:r w:rsidRPr="00D57EAB">
              <w:rPr>
                <w:bCs/>
                <w:sz w:val="18"/>
                <w:szCs w:val="18"/>
              </w:rPr>
              <w:t>biofeedbacku</w:t>
            </w:r>
            <w:proofErr w:type="spellEnd"/>
            <w:r w:rsidRPr="00D57EAB">
              <w:rPr>
                <w:bCs/>
                <w:sz w:val="18"/>
                <w:szCs w:val="18"/>
              </w:rPr>
              <w:t xml:space="preserve"> w postaci gier rehabilitacyjnych, realizowanego zarówno poprzez pozycje kończyny pacjenta (sterowaną poprzez opór dynamiczny) jak i sygnał elektromiograficzny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A9656C" w14:textId="4F2386BA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A4ECE0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3FAE7DB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236FE88" w14:textId="77777777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</w:p>
          <w:p w14:paraId="52CF8956" w14:textId="77777777" w:rsidR="00CC2B30" w:rsidRPr="00821100" w:rsidRDefault="00CC2B30" w:rsidP="00CC2B30">
            <w:pPr>
              <w:pStyle w:val="TableParagraph"/>
              <w:ind w:left="176" w:right="163"/>
              <w:jc w:val="center"/>
              <w:rPr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9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49196" w14:textId="54505E58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D57EAB">
              <w:rPr>
                <w:bCs/>
                <w:sz w:val="18"/>
                <w:szCs w:val="18"/>
              </w:rPr>
              <w:t>Wbudowana możliwość generowania raportów z treningu dostosowanych do każdego pacjenta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E23688" w14:textId="20F460F8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52CFCD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5D5BEC47" w14:textId="77777777" w:rsidTr="00F50617">
        <w:trPr>
          <w:cantSplit/>
          <w:trHeight w:val="71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B9D841E" w14:textId="77777777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</w:p>
          <w:p w14:paraId="159603A4" w14:textId="77777777" w:rsidR="00CC2B30" w:rsidRPr="00821100" w:rsidRDefault="00CC2B30" w:rsidP="00CC2B30">
            <w:pPr>
              <w:pStyle w:val="TableParagraph"/>
              <w:spacing w:before="2"/>
              <w:rPr>
                <w:b/>
                <w:sz w:val="18"/>
                <w:szCs w:val="18"/>
              </w:rPr>
            </w:pPr>
          </w:p>
          <w:p w14:paraId="37166A1E" w14:textId="777F089D" w:rsidR="00CC2B30" w:rsidRPr="00821100" w:rsidRDefault="00CC2B30" w:rsidP="00CC2B30">
            <w:pPr>
              <w:pStyle w:val="TableParagraph"/>
              <w:spacing w:before="1"/>
              <w:ind w:right="16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10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1DBEF" w14:textId="1E227EE9" w:rsidR="00CC2B30" w:rsidRPr="00821100" w:rsidRDefault="00CC2B30" w:rsidP="00CC2B30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D57EAB">
              <w:rPr>
                <w:bCs/>
                <w:sz w:val="18"/>
                <w:szCs w:val="18"/>
              </w:rPr>
              <w:t>Wbudowana możliwość prowadzenie dokumentacji treningów pacjenta w oprogramowaniu (kartoteki pacjentów)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8F5443" w14:textId="5A38C3F0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A072AC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47D17C6A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A8437AF" w14:textId="77777777" w:rsidR="00CC2B30" w:rsidRPr="00821100" w:rsidRDefault="00CC2B30" w:rsidP="00CC2B30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2D5910E3" w14:textId="77777777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9A5E9" w14:textId="5C603A6A" w:rsidR="00CC2B30" w:rsidRPr="00821100" w:rsidRDefault="00CC2B30" w:rsidP="00CC2B30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D57EAB">
              <w:rPr>
                <w:bCs/>
                <w:sz w:val="18"/>
                <w:szCs w:val="18"/>
              </w:rPr>
              <w:t>Wbudowana możliwość połączenia robota z siecią Internet oraz dostępność systemu operacyjnego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8EC67E" w14:textId="7B945354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61AA5D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5A8CAA1F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A9EC50D" w14:textId="77777777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A55B2" w14:textId="15DDD6A5" w:rsidR="00CC2B30" w:rsidRPr="00821100" w:rsidRDefault="00CC2B30" w:rsidP="00CC2B30">
            <w:pPr>
              <w:pStyle w:val="TableParagraph"/>
              <w:ind w:left="110" w:right="220"/>
              <w:rPr>
                <w:sz w:val="18"/>
                <w:szCs w:val="18"/>
              </w:rPr>
            </w:pPr>
            <w:r w:rsidRPr="00D57EAB">
              <w:rPr>
                <w:bCs/>
                <w:sz w:val="18"/>
                <w:szCs w:val="18"/>
              </w:rPr>
              <w:t>Integracji z fotelem rehabilitacyjnym, który umożliwia dostosowanie do każdej pozycji ćwiczeniowej stawów: kolanowego, biodrowego i skokowego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B65C90" w14:textId="5D98830C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09E46B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7625C727" w14:textId="77777777" w:rsidTr="009C210B">
        <w:trPr>
          <w:cantSplit/>
        </w:trPr>
        <w:tc>
          <w:tcPr>
            <w:tcW w:w="91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363896" w14:textId="0EFE1BB6" w:rsidR="00CC2B30" w:rsidRPr="009B45E3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B45E3">
              <w:rPr>
                <w:rFonts w:ascii="Calibri" w:hAnsi="Calibri" w:cs="Calibri"/>
                <w:b/>
                <w:sz w:val="18"/>
                <w:szCs w:val="18"/>
              </w:rPr>
              <w:t xml:space="preserve">        II. Wyposażenie robota:</w:t>
            </w:r>
          </w:p>
        </w:tc>
      </w:tr>
      <w:tr w:rsidR="00CC2B30" w:rsidRPr="00821100" w14:paraId="7612638A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1C3D578" w14:textId="4F0FE303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</w:t>
            </w:r>
            <w:r w:rsidR="00643ECB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37916D" w14:textId="74AB950A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Końcówka do kończyny dolnej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D2B9AB" w14:textId="7D190BD9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29C25D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0C68DD9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81ABC8" w14:textId="168DAE68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</w:t>
            </w:r>
            <w:r w:rsidR="00643ECB"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A7DADF" w14:textId="7CFE2D68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Końcówka do stopy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844DDE" w14:textId="44E86C35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AC019C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0BED977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12F5E26" w14:textId="4AA9F8D5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</w:t>
            </w:r>
            <w:r w:rsidR="00643ECB">
              <w:rPr>
                <w:spacing w:val="-5"/>
                <w:sz w:val="18"/>
                <w:szCs w:val="18"/>
              </w:rPr>
              <w:t>5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BC86D" w14:textId="7A449BFA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Zatrzymanie awaryjne pacjenta i kontroler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84B14D" w14:textId="79789F5F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929730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0997DAC5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4AA0A52" w14:textId="12B447D6" w:rsidR="00CC2B30" w:rsidRPr="00821100" w:rsidRDefault="00643ECB" w:rsidP="00CC2B30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16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5AA050" w14:textId="3D3984B0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Przewód zasilający dł. Min. 10 m (IEC C13, 250V)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50390" w14:textId="2386EBA3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2697BB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422B07D0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98A580C" w14:textId="6070C74F" w:rsidR="00CC2B30" w:rsidRPr="00821100" w:rsidRDefault="00CC2B30" w:rsidP="00CC2B30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1</w:t>
            </w:r>
            <w:r w:rsidR="00643ECB">
              <w:rPr>
                <w:spacing w:val="-5"/>
                <w:sz w:val="18"/>
                <w:szCs w:val="18"/>
              </w:rPr>
              <w:t>7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60AEE8" w14:textId="06BB9622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2-kanałowy kabel powierzchniowy EMG o dł. Min. 1,5m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22DF5D" w14:textId="0A0A83E4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FA788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14D22F7C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2A4B790" w14:textId="06FFFBCA" w:rsidR="00CC2B30" w:rsidRPr="00821100" w:rsidRDefault="00643ECB" w:rsidP="00CC2B3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18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22D6B8" w14:textId="6C3FE18A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Gry rehabilitacyjne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942EA7" w14:textId="507273BB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CEA664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2A1C5D95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229E6DE" w14:textId="703C0343" w:rsidR="00CC2B30" w:rsidRPr="00821100" w:rsidRDefault="00643ECB" w:rsidP="00CC2B3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19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AAAD8" w14:textId="32BCC43A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Tablet z przekątną ekranu powyżej 12 “ wraz z integralnym uchwytem oraz kompatybilnym oprogramowaniem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8CBED" w14:textId="7E1B390C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442A6D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0A0FEAD8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6ABED0E" w14:textId="080CA65A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43ECB">
              <w:rPr>
                <w:spacing w:val="-5"/>
                <w:sz w:val="18"/>
                <w:szCs w:val="18"/>
              </w:rPr>
              <w:t>0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20A59" w14:textId="547B0505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Rozdzielacz USB 4 gniazda USB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43F77C" w14:textId="756883A8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A3354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69E3DC3D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9D3346B" w14:textId="57C06057" w:rsidR="00CC2B30" w:rsidRPr="00821100" w:rsidRDefault="00CC2B30" w:rsidP="00CC2B30">
            <w:pPr>
              <w:pStyle w:val="TableParagraph"/>
              <w:rPr>
                <w:b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lastRenderedPageBreak/>
              <w:t>2</w:t>
            </w:r>
            <w:r w:rsidR="00643ECB">
              <w:rPr>
                <w:spacing w:val="-5"/>
                <w:sz w:val="18"/>
                <w:szCs w:val="18"/>
              </w:rPr>
              <w:t>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845AA" w14:textId="0F225CD1" w:rsidR="00CC2B30" w:rsidRPr="00821100" w:rsidRDefault="00CC2B30" w:rsidP="00CC2B30">
            <w:pPr>
              <w:pStyle w:val="TableParagraph"/>
              <w:tabs>
                <w:tab w:val="left" w:pos="448"/>
              </w:tabs>
              <w:ind w:left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E04AB5">
              <w:rPr>
                <w:bCs/>
                <w:sz w:val="18"/>
                <w:szCs w:val="18"/>
              </w:rPr>
              <w:t>5 paczek Elektrod EKG/EMG (50 szt.)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569EB" w14:textId="458FBF70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D2A13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29D55094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4378289" w14:textId="573FA84D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43ECB">
              <w:rPr>
                <w:spacing w:val="-5"/>
                <w:sz w:val="18"/>
                <w:szCs w:val="18"/>
              </w:rPr>
              <w:t>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9799BD" w14:textId="1AB385F3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Wielofunkcyjny fotel z elektryczną regulacją, do badań i zabiegów w pozycji siedzącej lub leżącej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F1A493" w14:textId="36B00BD2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38F18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71AFEE89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31F3A7A" w14:textId="6C775CCE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43ECB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7086A8" w14:textId="77777777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bCs/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 xml:space="preserve">Regulowane podnóżki (prawy i lewy), z możliwością całkowitego złożenia. </w:t>
            </w:r>
          </w:p>
          <w:p w14:paraId="4013482A" w14:textId="204EF097" w:rsidR="00CC2B30" w:rsidRPr="00E04AB5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bCs/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Kąt nachylenia podnóżka min.: 15⁰ - 90⁰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45809" w14:textId="1AC252DB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236E0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6AE5E705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6DE76A2" w14:textId="6911F7EF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43ECB"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A165E" w14:textId="7F0EEF8B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04AB5">
              <w:rPr>
                <w:bCs/>
                <w:sz w:val="18"/>
                <w:szCs w:val="18"/>
              </w:rPr>
              <w:t>5-cio punktowy, magnetyczny system pasów stabilizujących pacjenta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B8F52F" w14:textId="5D734F67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A2C82A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0DCC3431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0F35E85" w14:textId="426606D5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43ECB">
              <w:rPr>
                <w:spacing w:val="-5"/>
                <w:sz w:val="18"/>
                <w:szCs w:val="18"/>
              </w:rPr>
              <w:t>5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DE8EA" w14:textId="64BDFC39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Szybkie odpinanie systemu pasów za pomocą dwóch ruchów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5D0F42" w14:textId="2BBA0806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F1DEF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0F966631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C4C5E90" w14:textId="5CBDE0F7" w:rsidR="00CC2B30" w:rsidRPr="0082110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26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D4A516" w14:textId="19A6C0B0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Stabilizujący pas udowy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E109E" w14:textId="1A854788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6025C8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51AEBEAB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2104616" w14:textId="03ED0B6B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 w:rsidRPr="00821100">
              <w:rPr>
                <w:spacing w:val="-5"/>
                <w:sz w:val="18"/>
                <w:szCs w:val="18"/>
              </w:rPr>
              <w:t>2</w:t>
            </w:r>
            <w:r w:rsidR="00643ECB">
              <w:rPr>
                <w:spacing w:val="-5"/>
                <w:sz w:val="18"/>
                <w:szCs w:val="18"/>
              </w:rPr>
              <w:t>7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5D96C1" w14:textId="28780C97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Boczne barierki, z możliwością całkowitego złożenia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6D3F01" w14:textId="0615E8BA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1701DA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079A0AAE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8D4777F" w14:textId="2B591B62" w:rsidR="00CC2B30" w:rsidRPr="0082110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28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F92238" w14:textId="4CA3127F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sz w:val="18"/>
                <w:szCs w:val="18"/>
              </w:rPr>
              <w:t>Łatwe dostosowanie do różnych pozycji pacjenta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A2AB71" w14:textId="7CC50830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97D383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502C91F5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679C380" w14:textId="317BB8F1" w:rsidR="00CC2B30" w:rsidRPr="0082110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29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4DD419" w14:textId="57A2C881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Podłokietnik - podpórka przedramienia z pasami stabilizującymi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EB1AC" w14:textId="2DD8178B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31795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6F78EF39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BAC3F5F" w14:textId="39B33F31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</w:t>
            </w:r>
            <w:r w:rsidR="00643ECB">
              <w:rPr>
                <w:spacing w:val="-5"/>
                <w:sz w:val="18"/>
                <w:szCs w:val="18"/>
              </w:rPr>
              <w:t>0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07FB27" w14:textId="50260A4F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sz w:val="18"/>
                <w:szCs w:val="18"/>
              </w:rPr>
              <w:t>Regulowana głębokość siedziska min. 450-570 mm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3AC044" w14:textId="560BFDF2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EB3EA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562165CE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9BE6160" w14:textId="1209CB65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</w:t>
            </w:r>
            <w:r w:rsidR="00643ECB">
              <w:rPr>
                <w:spacing w:val="-5"/>
                <w:sz w:val="18"/>
                <w:szCs w:val="18"/>
              </w:rPr>
              <w:t>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AA8867" w14:textId="502E17E1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sz w:val="18"/>
                <w:szCs w:val="18"/>
              </w:rPr>
              <w:t>Szerokość siedziska: minimum 580-650 mm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3F99E2" w14:textId="251A0D93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FF2B00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99E1CE7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2C255D1" w14:textId="71830D45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</w:t>
            </w:r>
            <w:r w:rsidR="00643ECB">
              <w:rPr>
                <w:spacing w:val="-5"/>
                <w:sz w:val="18"/>
                <w:szCs w:val="18"/>
              </w:rPr>
              <w:t>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62DE02" w14:textId="2353BBD6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Elektryczna regulacja nachylenie oparcia min. 87⁰ - 0⁰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EBDD94" w14:textId="73878003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A02AFE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0DE12E9C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0418224" w14:textId="7C36819B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</w:t>
            </w:r>
            <w:r w:rsidR="00643ECB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A8427" w14:textId="66D115C6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sz w:val="18"/>
                <w:szCs w:val="18"/>
              </w:rPr>
              <w:t>Elektryczna regulacja nachylenia siedziska min.: 0⁰- 20⁰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1CCDA6" w14:textId="7F7FCF25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A07FD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4B524EB9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FE8BDE5" w14:textId="57E89133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</w:t>
            </w:r>
            <w:r w:rsidR="00643ECB"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9CDBD" w14:textId="5C88A38E" w:rsidR="00CC2B30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sz w:val="18"/>
                <w:szCs w:val="18"/>
              </w:rPr>
              <w:t>Elektryczna regulacja wysokości siedziska min. 490-890 mm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E69371" w14:textId="653AC23D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B33057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1B532237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2E0A2D6" w14:textId="09D84E31" w:rsidR="00CC2B3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35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3E667" w14:textId="0039333A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Pilot do sterowania fotelem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3ABE3C" w14:textId="1A3A8B7C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0BBD7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9AF03B8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C5E6EDF" w14:textId="4F4BD78E" w:rsidR="00CC2B3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36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D0475D" w14:textId="2C8FB534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sz w:val="18"/>
                <w:szCs w:val="18"/>
              </w:rPr>
              <w:t>Możliwość rozłożenia całego fotela tak aby stanowił on stół terapeutyczny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E9946" w14:textId="5305C80C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AC7C7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4D7D6025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00B9FC3" w14:textId="10ACF628" w:rsidR="00CC2B3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37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FCE484" w14:textId="1EFE5092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Centralny system jezdny – opuszczany lub chowany w celu pełnej stabilności urządzenia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D76C46" w14:textId="1FD85073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61AED7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143B2367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CAFB2D3" w14:textId="0253E7CF" w:rsidR="00CC2B3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38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6C20C6" w14:textId="3402F363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Maksymalna masa ciała pacjenta: 135 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31F06B" w14:textId="47AFA56A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12451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74493398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03CF7AF" w14:textId="37DD1B41" w:rsidR="00CC2B3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39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F6E02B" w14:textId="0DAD0225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Wysokość całkowita: 1320 -1720 mm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02CB88" w14:textId="38699FDC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46E844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4C7D016C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9A7D387" w14:textId="0A01706E" w:rsidR="00CC2B3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  <w:r w:rsidR="00643ECB">
              <w:rPr>
                <w:spacing w:val="-5"/>
                <w:sz w:val="18"/>
                <w:szCs w:val="18"/>
              </w:rPr>
              <w:t>0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6ADF8C" w14:textId="4AAE51D5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sz w:val="18"/>
                <w:szCs w:val="18"/>
              </w:rPr>
              <w:t>Długość całkowita: 1200 mm (złożone podnóżki), 1900 mm w trybie stołu terapeutycznego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0EE14A" w14:textId="47269848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E5AF24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E6A3B" w:rsidRPr="00821100" w14:paraId="321D054B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292DFAE" w14:textId="77777777" w:rsidR="00AE6A3B" w:rsidRDefault="00AE6A3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9BF67F" w14:textId="0D869005" w:rsidR="00AE6A3B" w:rsidRPr="00E87E84" w:rsidRDefault="00AE6A3B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821100">
              <w:rPr>
                <w:b/>
                <w:sz w:val="18"/>
                <w:szCs w:val="18"/>
              </w:rPr>
              <w:t>Pozostałe</w:t>
            </w:r>
            <w:r w:rsidRPr="00821100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b/>
                <w:spacing w:val="-2"/>
                <w:sz w:val="18"/>
                <w:szCs w:val="18"/>
              </w:rPr>
              <w:t>wymagania: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4C2946" w14:textId="77777777" w:rsidR="00AE6A3B" w:rsidRPr="00CC2B30" w:rsidRDefault="00AE6A3B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832AD" w14:textId="77777777" w:rsidR="00AE6A3B" w:rsidRPr="00821100" w:rsidRDefault="00AE6A3B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63566663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3AF69C5" w14:textId="453D74F4" w:rsidR="00CC2B3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  <w:r w:rsidR="00643ECB">
              <w:rPr>
                <w:spacing w:val="-5"/>
                <w:sz w:val="18"/>
                <w:szCs w:val="18"/>
              </w:rPr>
              <w:t>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795CD7" w14:textId="6591855F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E87E84">
              <w:rPr>
                <w:bCs/>
                <w:sz w:val="18"/>
                <w:szCs w:val="18"/>
              </w:rPr>
              <w:t>Instalacja przez autoryzowany serwis producenta (autoryzowany serwis gwarancyjny i pogwarancyjny)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EB9FBC" w14:textId="2EACE86F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5BE469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6BDB5DFA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C4C97CB" w14:textId="19BE55D7" w:rsidR="00CC2B3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  <w:r w:rsidR="00643ECB">
              <w:rPr>
                <w:spacing w:val="-5"/>
                <w:sz w:val="18"/>
                <w:szCs w:val="18"/>
              </w:rPr>
              <w:t>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81A70" w14:textId="0B0FF3DA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C62145">
              <w:rPr>
                <w:sz w:val="18"/>
                <w:szCs w:val="18"/>
              </w:rPr>
              <w:t xml:space="preserve">Czas reakcji na zgłoszenie awarii w okresie gwarancji max. </w:t>
            </w:r>
            <w:r w:rsidR="00E158A0">
              <w:rPr>
                <w:sz w:val="18"/>
                <w:szCs w:val="18"/>
              </w:rPr>
              <w:t>48</w:t>
            </w:r>
            <w:r w:rsidRPr="00C62145">
              <w:rPr>
                <w:sz w:val="18"/>
                <w:szCs w:val="18"/>
              </w:rPr>
              <w:t xml:space="preserve"> godzin (dotyczy dni roboczych)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CB36C4" w14:textId="3A5DC1D7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00F59E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4B4AFA03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503D10" w14:textId="58BEB429" w:rsidR="00CC2B3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  <w:r w:rsidR="00D90288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436CC6" w14:textId="22D7B07E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C62145">
              <w:rPr>
                <w:bCs/>
                <w:sz w:val="18"/>
                <w:szCs w:val="18"/>
              </w:rPr>
              <w:t>Możliwość zgłaszania awarii telefon,</w:t>
            </w:r>
            <w:r w:rsidR="00C50EF4" w:rsidRPr="00C62145">
              <w:rPr>
                <w:bCs/>
                <w:sz w:val="18"/>
                <w:szCs w:val="18"/>
              </w:rPr>
              <w:t xml:space="preserve"> </w:t>
            </w:r>
            <w:r w:rsidRPr="00C62145">
              <w:rPr>
                <w:bCs/>
                <w:sz w:val="18"/>
                <w:szCs w:val="18"/>
              </w:rPr>
              <w:t>email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B0B93A" w14:textId="152EF7CD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BEC2FB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59B6DA8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2C0DC55" w14:textId="07AD549C" w:rsidR="00CC2B3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  <w:r w:rsidR="00D90288"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1845E" w14:textId="7975B3B0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C62145">
              <w:rPr>
                <w:sz w:val="18"/>
                <w:szCs w:val="18"/>
              </w:rPr>
              <w:t>Autoryzacja producenta na sprzedaż zaoferowanego urządzenia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CFDBAB" w14:textId="45E527D9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B20EF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8C7672B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24EA870" w14:textId="7D602E8A" w:rsidR="00CC2B3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  <w:r w:rsidR="00D90288">
              <w:rPr>
                <w:spacing w:val="-5"/>
                <w:sz w:val="18"/>
                <w:szCs w:val="18"/>
              </w:rPr>
              <w:t>5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A080CA" w14:textId="1744458F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C62145">
              <w:rPr>
                <w:bCs/>
                <w:sz w:val="18"/>
                <w:szCs w:val="18"/>
              </w:rPr>
              <w:t xml:space="preserve">Instrukcja obsługi w języku </w:t>
            </w:r>
            <w:proofErr w:type="spellStart"/>
            <w:r w:rsidRPr="00C62145">
              <w:rPr>
                <w:bCs/>
                <w:sz w:val="18"/>
                <w:szCs w:val="18"/>
              </w:rPr>
              <w:t>polskim-wersja</w:t>
            </w:r>
            <w:proofErr w:type="spellEnd"/>
            <w:r w:rsidRPr="00C62145">
              <w:rPr>
                <w:bCs/>
                <w:sz w:val="18"/>
                <w:szCs w:val="18"/>
              </w:rPr>
              <w:t xml:space="preserve"> papierowa i elektroniczna (dostarcz</w:t>
            </w:r>
            <w:r w:rsidR="00193C88">
              <w:rPr>
                <w:bCs/>
                <w:sz w:val="18"/>
                <w:szCs w:val="18"/>
              </w:rPr>
              <w:t>o</w:t>
            </w:r>
            <w:r w:rsidRPr="00C62145">
              <w:rPr>
                <w:bCs/>
                <w:sz w:val="18"/>
                <w:szCs w:val="18"/>
              </w:rPr>
              <w:t>n</w:t>
            </w:r>
            <w:r w:rsidR="00193C88">
              <w:rPr>
                <w:bCs/>
                <w:sz w:val="18"/>
                <w:szCs w:val="18"/>
              </w:rPr>
              <w:t>a</w:t>
            </w:r>
            <w:r w:rsidRPr="00C62145">
              <w:rPr>
                <w:bCs/>
                <w:sz w:val="18"/>
                <w:szCs w:val="18"/>
              </w:rPr>
              <w:t xml:space="preserve"> wraz z urządzeniem)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79B6C0" w14:textId="03368867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64B6D9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12733713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8F1DA5E" w14:textId="3C0E38B2" w:rsidR="00CC2B3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  <w:r w:rsidR="00D90288">
              <w:rPr>
                <w:spacing w:val="-5"/>
                <w:sz w:val="18"/>
                <w:szCs w:val="18"/>
              </w:rPr>
              <w:t>6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32729" w14:textId="1431CC66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C62145">
              <w:rPr>
                <w:bCs/>
                <w:sz w:val="18"/>
                <w:szCs w:val="18"/>
              </w:rPr>
              <w:t>Paszport techniczny (dostarcz</w:t>
            </w:r>
            <w:r w:rsidR="00193C88">
              <w:rPr>
                <w:bCs/>
                <w:sz w:val="18"/>
                <w:szCs w:val="18"/>
              </w:rPr>
              <w:t>ony</w:t>
            </w:r>
            <w:r w:rsidRPr="00C62145">
              <w:rPr>
                <w:bCs/>
                <w:sz w:val="18"/>
                <w:szCs w:val="18"/>
              </w:rPr>
              <w:t xml:space="preserve"> wraz z urządzeniem)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120FA8" w14:textId="5E1B7F5A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EF8FFA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4E9DF037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A83CC2D" w14:textId="42CB2497" w:rsidR="00CC2B3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  <w:r w:rsidR="00D90288">
              <w:rPr>
                <w:spacing w:val="-5"/>
                <w:sz w:val="18"/>
                <w:szCs w:val="18"/>
              </w:rPr>
              <w:t>7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3CD9CD" w14:textId="75745D0D" w:rsidR="00CC2B30" w:rsidRPr="00E87E84" w:rsidRDefault="00CC2B30" w:rsidP="00CC2B30">
            <w:pPr>
              <w:pStyle w:val="TableParagraph"/>
              <w:tabs>
                <w:tab w:val="left" w:pos="448"/>
              </w:tabs>
              <w:ind w:left="162"/>
              <w:rPr>
                <w:sz w:val="18"/>
                <w:szCs w:val="18"/>
              </w:rPr>
            </w:pPr>
            <w:r w:rsidRPr="00C62145">
              <w:rPr>
                <w:bCs/>
                <w:sz w:val="18"/>
                <w:szCs w:val="18"/>
              </w:rPr>
              <w:t>Szkolenie dla personelu medycznego w zakresie eksploatacji i obsługi urządzenia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7C6644" w14:textId="6F831324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6BFB8B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CAC55C2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1124DC4C" w14:textId="020C1669" w:rsidR="00CC2B30" w:rsidRPr="00E8527B" w:rsidRDefault="00643ECB" w:rsidP="00CC2B30">
            <w:pPr>
              <w:pStyle w:val="TableParagraph"/>
              <w:rPr>
                <w:bCs/>
                <w:sz w:val="18"/>
                <w:szCs w:val="18"/>
              </w:rPr>
            </w:pPr>
            <w:r w:rsidRPr="00E8527B">
              <w:rPr>
                <w:bCs/>
                <w:sz w:val="18"/>
                <w:szCs w:val="18"/>
              </w:rPr>
              <w:t>4</w:t>
            </w:r>
            <w:r w:rsidR="00D90288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5FCD18" w14:textId="77777777" w:rsidR="00D90288" w:rsidRPr="0094228B" w:rsidRDefault="00D90288" w:rsidP="00D90288">
            <w:pPr>
              <w:pStyle w:val="Zawartotabeli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94228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Certyfikat potwierdzający posiadanie znaku CE, bądź Deklaracje Zgodności CE lub inne dokumenty równoważne.</w:t>
            </w:r>
          </w:p>
          <w:p w14:paraId="4E240123" w14:textId="514BC50B" w:rsidR="00CC2B30" w:rsidRPr="00821100" w:rsidRDefault="00D90288" w:rsidP="00D90288">
            <w:pPr>
              <w:pStyle w:val="TableParagraph"/>
              <w:ind w:left="110"/>
              <w:rPr>
                <w:b/>
                <w:sz w:val="18"/>
                <w:szCs w:val="18"/>
              </w:rPr>
            </w:pPr>
            <w:r w:rsidRPr="0094228B">
              <w:rPr>
                <w:rFonts w:asciiTheme="minorHAnsi" w:hAnsiTheme="minorHAnsi" w:cstheme="minorHAnsi"/>
                <w:sz w:val="18"/>
                <w:szCs w:val="18"/>
              </w:rPr>
              <w:t>Oświadczenie o wpisie do Rejestru Wyrobów Medycznych.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4C7807" w14:textId="512B88FF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A575FD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884CE63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62CE11" w14:textId="10C16A46" w:rsidR="00CC2B30" w:rsidRPr="00821100" w:rsidRDefault="00D90288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49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882CCD" w14:textId="77777777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Gwarancja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min.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24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miesiące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od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daty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podpisania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przez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strony bezusterkowego protokołu odbioru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BB161" w14:textId="0E337CAD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0A849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142A6A23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9EE8BF2" w14:textId="704138C4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5</w:t>
            </w:r>
            <w:r w:rsidR="00D90288">
              <w:rPr>
                <w:spacing w:val="-5"/>
                <w:sz w:val="18"/>
                <w:szCs w:val="18"/>
              </w:rPr>
              <w:t>0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7BB6E8" w14:textId="77777777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Zagwarantowana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dostępność</w:t>
            </w:r>
            <w:r w:rsidRPr="00821100">
              <w:rPr>
                <w:spacing w:val="-8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części</w:t>
            </w:r>
            <w:r w:rsidRPr="00821100">
              <w:rPr>
                <w:spacing w:val="-10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zamiennych</w:t>
            </w:r>
            <w:r w:rsidRPr="00821100">
              <w:rPr>
                <w:spacing w:val="-7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przez</w:t>
            </w:r>
            <w:r w:rsidRPr="00821100">
              <w:rPr>
                <w:spacing w:val="-8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co najmniej 10 lat od daty zainstalowania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49CA7" w14:textId="6842AABF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A793F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326A509E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368B1F" w14:textId="51EEE792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5</w:t>
            </w:r>
            <w:r w:rsidR="00D90288">
              <w:rPr>
                <w:spacing w:val="-5"/>
                <w:sz w:val="18"/>
                <w:szCs w:val="18"/>
              </w:rPr>
              <w:t>1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3E5E6" w14:textId="77777777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Autoryzowany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serwis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gwarancyjny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i</w:t>
            </w:r>
            <w:r w:rsidRPr="00821100">
              <w:rPr>
                <w:spacing w:val="-9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pogwarancyjny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na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 xml:space="preserve">terenie </w:t>
            </w:r>
            <w:r w:rsidRPr="00821100">
              <w:rPr>
                <w:spacing w:val="-2"/>
                <w:sz w:val="18"/>
                <w:szCs w:val="18"/>
              </w:rPr>
              <w:t>Polski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1786E4" w14:textId="609D608A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9EA69C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58479213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3A37BBD" w14:textId="2B7B2670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5</w:t>
            </w:r>
            <w:r w:rsidR="00D90288">
              <w:rPr>
                <w:spacing w:val="-5"/>
                <w:sz w:val="18"/>
                <w:szCs w:val="18"/>
              </w:rPr>
              <w:t>2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CEE04C" w14:textId="77777777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Bezpłatne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przeglądy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okresowe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min.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1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w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roku,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przez</w:t>
            </w:r>
            <w:r w:rsidRPr="00821100">
              <w:rPr>
                <w:spacing w:val="-6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cały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 xml:space="preserve">okres </w:t>
            </w:r>
            <w:r w:rsidRPr="00821100">
              <w:rPr>
                <w:spacing w:val="-2"/>
                <w:sz w:val="18"/>
                <w:szCs w:val="18"/>
              </w:rPr>
              <w:t>gwarancji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7F86E6" w14:textId="108D7157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C2B30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66DD60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211042FD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CBBD9D0" w14:textId="43901E23" w:rsidR="00CC2B30" w:rsidRPr="00821100" w:rsidRDefault="00CC2B30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5</w:t>
            </w:r>
            <w:r w:rsidR="00D90288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9FE484" w14:textId="77777777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Materiały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informacyjne</w:t>
            </w:r>
            <w:r w:rsidRPr="00821100">
              <w:rPr>
                <w:spacing w:val="-3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na</w:t>
            </w:r>
            <w:r w:rsidRPr="00821100">
              <w:rPr>
                <w:spacing w:val="-5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temat</w:t>
            </w:r>
            <w:r w:rsidRPr="00821100">
              <w:rPr>
                <w:spacing w:val="-4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oferowanego</w:t>
            </w:r>
            <w:r w:rsidRPr="00821100">
              <w:rPr>
                <w:spacing w:val="-2"/>
                <w:sz w:val="18"/>
                <w:szCs w:val="18"/>
              </w:rPr>
              <w:t xml:space="preserve"> urządzenia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0E81A1" w14:textId="1CA8F4D0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8FE9FB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C2B30" w:rsidRPr="00821100" w14:paraId="76470D46" w14:textId="77777777" w:rsidTr="00746660">
        <w:trPr>
          <w:cantSplit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7E6A0AE" w14:textId="758C7401" w:rsidR="00CC2B30" w:rsidRPr="00821100" w:rsidRDefault="00643ECB" w:rsidP="00CC2B30">
            <w:pPr>
              <w:pStyle w:val="TableParagrap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lastRenderedPageBreak/>
              <w:t>5</w:t>
            </w:r>
            <w:r w:rsidR="00D90288"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44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AEF29A" w14:textId="6B23392D" w:rsidR="00CC2B30" w:rsidRPr="00821100" w:rsidRDefault="00CC2B30" w:rsidP="00CC2B30">
            <w:pPr>
              <w:pStyle w:val="TableParagraph"/>
              <w:ind w:left="110"/>
              <w:rPr>
                <w:sz w:val="18"/>
                <w:szCs w:val="18"/>
              </w:rPr>
            </w:pPr>
            <w:r w:rsidRPr="00821100">
              <w:rPr>
                <w:sz w:val="18"/>
                <w:szCs w:val="18"/>
              </w:rPr>
              <w:t>Bezpłatne</w:t>
            </w:r>
            <w:r w:rsidRPr="00821100">
              <w:rPr>
                <w:spacing w:val="-9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uruchomienie</w:t>
            </w:r>
            <w:r w:rsidRPr="00821100">
              <w:rPr>
                <w:spacing w:val="-8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urządzenia,</w:t>
            </w:r>
            <w:r w:rsidRPr="00821100">
              <w:rPr>
                <w:spacing w:val="-9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przeszkolenie</w:t>
            </w:r>
            <w:r w:rsidRPr="00821100">
              <w:rPr>
                <w:spacing w:val="-9"/>
                <w:sz w:val="18"/>
                <w:szCs w:val="18"/>
              </w:rPr>
              <w:t xml:space="preserve"> </w:t>
            </w:r>
            <w:r w:rsidRPr="00821100">
              <w:rPr>
                <w:sz w:val="18"/>
                <w:szCs w:val="18"/>
              </w:rPr>
              <w:t>personelu medycznego w zakresie eksploatacji i obsługi urządzenia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DCB0D" w14:textId="3B0DCB2B" w:rsidR="00CC2B30" w:rsidRPr="00821100" w:rsidRDefault="00CC2B30" w:rsidP="00CC2B30">
            <w:pPr>
              <w:spacing w:after="0" w:line="259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8361AE" w14:textId="77777777" w:rsidR="00CC2B30" w:rsidRPr="00821100" w:rsidRDefault="00CC2B30" w:rsidP="00CC2B30">
            <w:pPr>
              <w:spacing w:after="0" w:line="259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5ACC9F6" w14:textId="77777777" w:rsidR="00F377D8" w:rsidRPr="0094228B" w:rsidRDefault="00F377D8" w:rsidP="00F377D8">
      <w:pPr>
        <w:pStyle w:val="NormalnyWeb"/>
        <w:spacing w:after="0"/>
        <w:rPr>
          <w:rFonts w:asciiTheme="minorHAnsi" w:hAnsiTheme="minorHAnsi" w:cstheme="minorHAnsi"/>
          <w:sz w:val="18"/>
          <w:szCs w:val="18"/>
        </w:rPr>
      </w:pPr>
      <w:r w:rsidRPr="0094228B">
        <w:rPr>
          <w:rFonts w:asciiTheme="minorHAnsi" w:hAnsiTheme="minorHAnsi" w:cstheme="minorHAnsi"/>
          <w:b/>
          <w:bCs/>
          <w:sz w:val="18"/>
          <w:szCs w:val="18"/>
        </w:rPr>
        <w:t>Uwagi:</w:t>
      </w:r>
    </w:p>
    <w:p w14:paraId="50CC95C4" w14:textId="77777777" w:rsidR="00F377D8" w:rsidRPr="0094228B" w:rsidRDefault="00F377D8" w:rsidP="00F377D8">
      <w:pPr>
        <w:pStyle w:val="NormalnyWeb"/>
        <w:spacing w:after="0" w:line="252" w:lineRule="auto"/>
        <w:rPr>
          <w:rFonts w:asciiTheme="minorHAnsi" w:hAnsiTheme="minorHAnsi" w:cstheme="minorHAnsi"/>
          <w:sz w:val="18"/>
          <w:szCs w:val="18"/>
        </w:rPr>
      </w:pPr>
      <w:r w:rsidRPr="0094228B">
        <w:rPr>
          <w:rFonts w:asciiTheme="minorHAnsi" w:hAnsiTheme="minorHAnsi" w:cstheme="minorHAnsi"/>
          <w:sz w:val="18"/>
          <w:szCs w:val="18"/>
        </w:rPr>
        <w:t>-   Niespełnienie któregoś z podanych warunków granicznych ( wymaganych) powoduje     odrzucenie oferty.</w:t>
      </w:r>
    </w:p>
    <w:p w14:paraId="539A7145" w14:textId="77777777" w:rsidR="00F377D8" w:rsidRPr="0094228B" w:rsidRDefault="00F377D8" w:rsidP="00F377D8">
      <w:pPr>
        <w:pStyle w:val="NormalnyWeb"/>
        <w:spacing w:after="0" w:line="252" w:lineRule="auto"/>
        <w:rPr>
          <w:rFonts w:asciiTheme="minorHAnsi" w:eastAsia="Book Antiqua" w:hAnsiTheme="minorHAnsi" w:cstheme="minorHAnsi"/>
          <w:sz w:val="18"/>
          <w:szCs w:val="18"/>
        </w:rPr>
      </w:pPr>
      <w:r w:rsidRPr="0094228B">
        <w:rPr>
          <w:rFonts w:asciiTheme="minorHAnsi" w:hAnsiTheme="minorHAnsi" w:cstheme="minorHAnsi"/>
          <w:sz w:val="18"/>
          <w:szCs w:val="18"/>
        </w:rPr>
        <w:t>-   Oświadczamy, iż wyspecyfikowane powyżej urządzenie jest nowe, kompletne i będzie po montażu i zainstalowaniu gotowe do podjęcia prawidłowej pracy bez żadnych dodatkowych zakupów (poza materiałami eksploatacyjnymi).</w:t>
      </w:r>
    </w:p>
    <w:p w14:paraId="66F84193" w14:textId="77777777" w:rsidR="00F377D8" w:rsidRPr="0094228B" w:rsidRDefault="00F377D8" w:rsidP="00F377D8">
      <w:pPr>
        <w:ind w:left="5664"/>
        <w:rPr>
          <w:rFonts w:eastAsia="Book Antiqua" w:cstheme="minorHAnsi"/>
          <w:sz w:val="18"/>
          <w:szCs w:val="18"/>
        </w:rPr>
      </w:pPr>
      <w:r w:rsidRPr="0094228B">
        <w:rPr>
          <w:rFonts w:eastAsia="Book Antiqua" w:cstheme="minorHAnsi"/>
          <w:sz w:val="18"/>
          <w:szCs w:val="18"/>
        </w:rPr>
        <w:t xml:space="preserve">               </w:t>
      </w:r>
    </w:p>
    <w:p w14:paraId="0A5FFABA" w14:textId="77777777" w:rsidR="00E8296C" w:rsidRPr="00821100" w:rsidRDefault="00E8296C">
      <w:pPr>
        <w:rPr>
          <w:rFonts w:ascii="Calibri" w:hAnsi="Calibri" w:cs="Calibri"/>
          <w:sz w:val="18"/>
          <w:szCs w:val="18"/>
        </w:rPr>
      </w:pPr>
    </w:p>
    <w:p w14:paraId="1F22674C" w14:textId="77777777" w:rsidR="00746660" w:rsidRPr="00821100" w:rsidRDefault="00746660">
      <w:pPr>
        <w:rPr>
          <w:rFonts w:ascii="Calibri" w:hAnsi="Calibri" w:cs="Calibri"/>
          <w:sz w:val="18"/>
          <w:szCs w:val="18"/>
        </w:rPr>
      </w:pPr>
    </w:p>
    <w:sectPr w:rsidR="00746660" w:rsidRPr="00821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DC1A4F1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" w15:restartNumberingAfterBreak="0">
    <w:nsid w:val="2D91456F"/>
    <w:multiLevelType w:val="hybridMultilevel"/>
    <w:tmpl w:val="F02436AA"/>
    <w:lvl w:ilvl="0" w:tplc="94809470">
      <w:numFmt w:val="bullet"/>
      <w:lvlText w:val="-"/>
      <w:lvlJc w:val="left"/>
      <w:pPr>
        <w:ind w:left="110" w:hanging="11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1B6AE16">
      <w:numFmt w:val="bullet"/>
      <w:lvlText w:val="•"/>
      <w:lvlJc w:val="left"/>
      <w:pPr>
        <w:ind w:left="688" w:hanging="117"/>
      </w:pPr>
      <w:rPr>
        <w:rFonts w:hint="default"/>
        <w:lang w:val="pl-PL" w:eastAsia="en-US" w:bidi="ar-SA"/>
      </w:rPr>
    </w:lvl>
    <w:lvl w:ilvl="2" w:tplc="F7CCE2AC">
      <w:numFmt w:val="bullet"/>
      <w:lvlText w:val="•"/>
      <w:lvlJc w:val="left"/>
      <w:pPr>
        <w:ind w:left="1257" w:hanging="117"/>
      </w:pPr>
      <w:rPr>
        <w:rFonts w:hint="default"/>
        <w:lang w:val="pl-PL" w:eastAsia="en-US" w:bidi="ar-SA"/>
      </w:rPr>
    </w:lvl>
    <w:lvl w:ilvl="3" w:tplc="98F6B478">
      <w:numFmt w:val="bullet"/>
      <w:lvlText w:val="•"/>
      <w:lvlJc w:val="left"/>
      <w:pPr>
        <w:ind w:left="1826" w:hanging="117"/>
      </w:pPr>
      <w:rPr>
        <w:rFonts w:hint="default"/>
        <w:lang w:val="pl-PL" w:eastAsia="en-US" w:bidi="ar-SA"/>
      </w:rPr>
    </w:lvl>
    <w:lvl w:ilvl="4" w:tplc="FC948342">
      <w:numFmt w:val="bullet"/>
      <w:lvlText w:val="•"/>
      <w:lvlJc w:val="left"/>
      <w:pPr>
        <w:ind w:left="2394" w:hanging="117"/>
      </w:pPr>
      <w:rPr>
        <w:rFonts w:hint="default"/>
        <w:lang w:val="pl-PL" w:eastAsia="en-US" w:bidi="ar-SA"/>
      </w:rPr>
    </w:lvl>
    <w:lvl w:ilvl="5" w:tplc="1408D416">
      <w:numFmt w:val="bullet"/>
      <w:lvlText w:val="•"/>
      <w:lvlJc w:val="left"/>
      <w:pPr>
        <w:ind w:left="2963" w:hanging="117"/>
      </w:pPr>
      <w:rPr>
        <w:rFonts w:hint="default"/>
        <w:lang w:val="pl-PL" w:eastAsia="en-US" w:bidi="ar-SA"/>
      </w:rPr>
    </w:lvl>
    <w:lvl w:ilvl="6" w:tplc="FB3CD024">
      <w:numFmt w:val="bullet"/>
      <w:lvlText w:val="•"/>
      <w:lvlJc w:val="left"/>
      <w:pPr>
        <w:ind w:left="3532" w:hanging="117"/>
      </w:pPr>
      <w:rPr>
        <w:rFonts w:hint="default"/>
        <w:lang w:val="pl-PL" w:eastAsia="en-US" w:bidi="ar-SA"/>
      </w:rPr>
    </w:lvl>
    <w:lvl w:ilvl="7" w:tplc="A4828BA4">
      <w:numFmt w:val="bullet"/>
      <w:lvlText w:val="•"/>
      <w:lvlJc w:val="left"/>
      <w:pPr>
        <w:ind w:left="4100" w:hanging="117"/>
      </w:pPr>
      <w:rPr>
        <w:rFonts w:hint="default"/>
        <w:lang w:val="pl-PL" w:eastAsia="en-US" w:bidi="ar-SA"/>
      </w:rPr>
    </w:lvl>
    <w:lvl w:ilvl="8" w:tplc="87E03AAE">
      <w:numFmt w:val="bullet"/>
      <w:lvlText w:val="•"/>
      <w:lvlJc w:val="left"/>
      <w:pPr>
        <w:ind w:left="4669" w:hanging="117"/>
      </w:pPr>
      <w:rPr>
        <w:rFonts w:hint="default"/>
        <w:lang w:val="pl-PL" w:eastAsia="en-US" w:bidi="ar-SA"/>
      </w:rPr>
    </w:lvl>
  </w:abstractNum>
  <w:abstractNum w:abstractNumId="2" w15:restartNumberingAfterBreak="0">
    <w:nsid w:val="39775104"/>
    <w:multiLevelType w:val="hybridMultilevel"/>
    <w:tmpl w:val="780CEB18"/>
    <w:lvl w:ilvl="0" w:tplc="7BD282A2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18A4FC">
      <w:start w:val="1"/>
      <w:numFmt w:val="bullet"/>
      <w:lvlText w:val="o"/>
      <w:lvlJc w:val="left"/>
      <w:pPr>
        <w:ind w:left="128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60FF24">
      <w:start w:val="1"/>
      <w:numFmt w:val="bullet"/>
      <w:lvlText w:val="▪"/>
      <w:lvlJc w:val="left"/>
      <w:pPr>
        <w:ind w:left="200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93E67CA">
      <w:start w:val="1"/>
      <w:numFmt w:val="bullet"/>
      <w:lvlText w:val="•"/>
      <w:lvlJc w:val="left"/>
      <w:pPr>
        <w:ind w:left="272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E25B52">
      <w:start w:val="1"/>
      <w:numFmt w:val="bullet"/>
      <w:lvlText w:val="o"/>
      <w:lvlJc w:val="left"/>
      <w:pPr>
        <w:ind w:left="344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3A2433C">
      <w:start w:val="1"/>
      <w:numFmt w:val="bullet"/>
      <w:lvlText w:val="▪"/>
      <w:lvlJc w:val="left"/>
      <w:pPr>
        <w:ind w:left="416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44482B0">
      <w:start w:val="1"/>
      <w:numFmt w:val="bullet"/>
      <w:lvlText w:val="•"/>
      <w:lvlJc w:val="left"/>
      <w:pPr>
        <w:ind w:left="488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34EAF38">
      <w:start w:val="1"/>
      <w:numFmt w:val="bullet"/>
      <w:lvlText w:val="o"/>
      <w:lvlJc w:val="left"/>
      <w:pPr>
        <w:ind w:left="560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5CEFE2">
      <w:start w:val="1"/>
      <w:numFmt w:val="bullet"/>
      <w:lvlText w:val="▪"/>
      <w:lvlJc w:val="left"/>
      <w:pPr>
        <w:ind w:left="6320"/>
      </w:pPr>
      <w:rPr>
        <w:rFonts w:ascii="Cambria" w:eastAsia="Cambria" w:hAnsi="Cambria" w:cs="Cambria"/>
        <w:b w:val="0"/>
        <w:i w:val="0"/>
        <w:strike w:val="0"/>
        <w:dstrike w:val="0"/>
        <w:color w:val="1C1B1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217510"/>
    <w:multiLevelType w:val="hybridMultilevel"/>
    <w:tmpl w:val="BEB497EA"/>
    <w:lvl w:ilvl="0" w:tplc="BA96A80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B656D22"/>
    <w:multiLevelType w:val="hybridMultilevel"/>
    <w:tmpl w:val="E19CDBB2"/>
    <w:lvl w:ilvl="0" w:tplc="DB9EB4E2">
      <w:start w:val="1"/>
      <w:numFmt w:val="lowerLetter"/>
      <w:lvlText w:val="%1."/>
      <w:lvlJc w:val="left"/>
      <w:pPr>
        <w:ind w:left="155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3A6D49C">
      <w:numFmt w:val="bullet"/>
      <w:lvlText w:val="•"/>
      <w:lvlJc w:val="left"/>
      <w:pPr>
        <w:ind w:left="1984" w:hanging="360"/>
      </w:pPr>
      <w:rPr>
        <w:rFonts w:hint="default"/>
        <w:lang w:val="pl-PL" w:eastAsia="en-US" w:bidi="ar-SA"/>
      </w:rPr>
    </w:lvl>
    <w:lvl w:ilvl="2" w:tplc="0C429884">
      <w:numFmt w:val="bullet"/>
      <w:lvlText w:val="•"/>
      <w:lvlJc w:val="left"/>
      <w:pPr>
        <w:ind w:left="2409" w:hanging="360"/>
      </w:pPr>
      <w:rPr>
        <w:rFonts w:hint="default"/>
        <w:lang w:val="pl-PL" w:eastAsia="en-US" w:bidi="ar-SA"/>
      </w:rPr>
    </w:lvl>
    <w:lvl w:ilvl="3" w:tplc="AB706396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04A8F226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5" w:tplc="1AB4A9CE">
      <w:numFmt w:val="bullet"/>
      <w:lvlText w:val="•"/>
      <w:lvlJc w:val="left"/>
      <w:pPr>
        <w:ind w:left="3683" w:hanging="360"/>
      </w:pPr>
      <w:rPr>
        <w:rFonts w:hint="default"/>
        <w:lang w:val="pl-PL" w:eastAsia="en-US" w:bidi="ar-SA"/>
      </w:rPr>
    </w:lvl>
    <w:lvl w:ilvl="6" w:tplc="E8802C74">
      <w:numFmt w:val="bullet"/>
      <w:lvlText w:val="•"/>
      <w:lvlJc w:val="left"/>
      <w:pPr>
        <w:ind w:left="4108" w:hanging="360"/>
      </w:pPr>
      <w:rPr>
        <w:rFonts w:hint="default"/>
        <w:lang w:val="pl-PL" w:eastAsia="en-US" w:bidi="ar-SA"/>
      </w:rPr>
    </w:lvl>
    <w:lvl w:ilvl="7" w:tplc="E6C836F6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8" w:tplc="FC201704">
      <w:numFmt w:val="bullet"/>
      <w:lvlText w:val="•"/>
      <w:lvlJc w:val="left"/>
      <w:pPr>
        <w:ind w:left="4957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C26577D"/>
    <w:multiLevelType w:val="hybridMultilevel"/>
    <w:tmpl w:val="CB0E4B78"/>
    <w:lvl w:ilvl="0" w:tplc="8EFA7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522438">
    <w:abstractNumId w:val="0"/>
  </w:num>
  <w:num w:numId="2" w16cid:durableId="578903902">
    <w:abstractNumId w:val="2"/>
  </w:num>
  <w:num w:numId="3" w16cid:durableId="1984115306">
    <w:abstractNumId w:val="1"/>
  </w:num>
  <w:num w:numId="4" w16cid:durableId="7218291">
    <w:abstractNumId w:val="4"/>
  </w:num>
  <w:num w:numId="5" w16cid:durableId="746343350">
    <w:abstractNumId w:val="5"/>
  </w:num>
  <w:num w:numId="6" w16cid:durableId="17223672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FC9"/>
    <w:rsid w:val="00152101"/>
    <w:rsid w:val="00193C88"/>
    <w:rsid w:val="00287892"/>
    <w:rsid w:val="002C5883"/>
    <w:rsid w:val="00635E5C"/>
    <w:rsid w:val="00643ECB"/>
    <w:rsid w:val="00695654"/>
    <w:rsid w:val="00746660"/>
    <w:rsid w:val="00821100"/>
    <w:rsid w:val="00841D41"/>
    <w:rsid w:val="00851848"/>
    <w:rsid w:val="008A3FC9"/>
    <w:rsid w:val="008A53CA"/>
    <w:rsid w:val="008B2F95"/>
    <w:rsid w:val="009B45E3"/>
    <w:rsid w:val="009C261F"/>
    <w:rsid w:val="009C646A"/>
    <w:rsid w:val="00AE6A3B"/>
    <w:rsid w:val="00BA012D"/>
    <w:rsid w:val="00BA3A09"/>
    <w:rsid w:val="00C50EF4"/>
    <w:rsid w:val="00C62145"/>
    <w:rsid w:val="00CC2B30"/>
    <w:rsid w:val="00D57EAB"/>
    <w:rsid w:val="00D90288"/>
    <w:rsid w:val="00DE55A7"/>
    <w:rsid w:val="00E04AB5"/>
    <w:rsid w:val="00E158A0"/>
    <w:rsid w:val="00E25877"/>
    <w:rsid w:val="00E8296C"/>
    <w:rsid w:val="00E8527B"/>
    <w:rsid w:val="00E87E84"/>
    <w:rsid w:val="00F377D8"/>
    <w:rsid w:val="00F50617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2804"/>
  <w15:chartTrackingRefBased/>
  <w15:docId w15:val="{2C3B1B9F-0B2B-43A5-BB9E-8731220FF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3FC9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A3FC9"/>
    <w:pPr>
      <w:keepNext/>
      <w:suppressAutoHyphens/>
      <w:overflowPunct w:val="0"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A"/>
      <w:kern w:val="1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9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A3FC9"/>
    <w:pPr>
      <w:keepNext/>
      <w:suppressAutoHyphens/>
      <w:overflowPunct w:val="0"/>
      <w:spacing w:after="0" w:line="240" w:lineRule="auto"/>
      <w:jc w:val="center"/>
      <w:outlineLvl w:val="2"/>
    </w:pPr>
    <w:rPr>
      <w:rFonts w:ascii="Book Antiqua" w:eastAsia="Times New Roman" w:hAnsi="Book Antiqua" w:cs="Times New Roman"/>
      <w:b/>
      <w:bCs/>
      <w:color w:val="00000A"/>
      <w:kern w:val="1"/>
      <w:sz w:val="24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29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3FC9"/>
    <w:rPr>
      <w:rFonts w:ascii="Times New Roman" w:eastAsia="Times New Roman" w:hAnsi="Times New Roman" w:cs="Times New Roman"/>
      <w:b/>
      <w:color w:val="00000A"/>
      <w:kern w:val="1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A3FC9"/>
    <w:rPr>
      <w:rFonts w:ascii="Book Antiqua" w:eastAsia="Times New Roman" w:hAnsi="Book Antiqua" w:cs="Times New Roman"/>
      <w:b/>
      <w:bCs/>
      <w:color w:val="00000A"/>
      <w:kern w:val="1"/>
      <w:sz w:val="24"/>
      <w:szCs w:val="24"/>
      <w:u w:val="single"/>
      <w:lang w:eastAsia="pl-PL"/>
    </w:rPr>
  </w:style>
  <w:style w:type="paragraph" w:styleId="Tytu">
    <w:name w:val="Title"/>
    <w:basedOn w:val="Normalny"/>
    <w:link w:val="TytuZnak"/>
    <w:qFormat/>
    <w:rsid w:val="008A3FC9"/>
    <w:pPr>
      <w:suppressAutoHyphens/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kern w:val="1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8A3FC9"/>
    <w:rPr>
      <w:rFonts w:ascii="Times New Roman" w:eastAsia="Times New Roman" w:hAnsi="Times New Roman" w:cs="Times New Roman"/>
      <w:color w:val="00000A"/>
      <w:kern w:val="1"/>
      <w:sz w:val="36"/>
      <w:szCs w:val="20"/>
      <w:lang w:eastAsia="pl-PL"/>
    </w:rPr>
  </w:style>
  <w:style w:type="paragraph" w:styleId="Stopka">
    <w:name w:val="footer"/>
    <w:basedOn w:val="Normalny"/>
    <w:link w:val="StopkaZnak"/>
    <w:semiHidden/>
    <w:rsid w:val="008A3FC9"/>
    <w:pPr>
      <w:tabs>
        <w:tab w:val="center" w:pos="4536"/>
        <w:tab w:val="right" w:pos="9072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8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8A3FC9"/>
    <w:rPr>
      <w:rFonts w:ascii="Times New Roman" w:eastAsia="Times New Roman" w:hAnsi="Times New Roman" w:cs="Times New Roman"/>
      <w:color w:val="00000A"/>
      <w:kern w:val="1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9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8296C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7466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kapitzlist">
    <w:name w:val="List Paragraph"/>
    <w:basedOn w:val="Normalny"/>
    <w:uiPriority w:val="34"/>
    <w:qFormat/>
    <w:rsid w:val="00D57EAB"/>
    <w:pPr>
      <w:ind w:left="720"/>
      <w:contextualSpacing/>
    </w:pPr>
  </w:style>
  <w:style w:type="paragraph" w:styleId="NormalnyWeb">
    <w:name w:val="Normal (Web)"/>
    <w:basedOn w:val="Normalny"/>
    <w:semiHidden/>
    <w:unhideWhenUsed/>
    <w:rsid w:val="00E04AB5"/>
    <w:rPr>
      <w:rFonts w:ascii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semiHidden/>
    <w:rsid w:val="00D9028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Pastuszka</dc:creator>
  <cp:keywords/>
  <dc:description/>
  <cp:lastModifiedBy>Szpital Ostrowiec Św.</cp:lastModifiedBy>
  <cp:revision>27</cp:revision>
  <dcterms:created xsi:type="dcterms:W3CDTF">2023-06-14T05:24:00Z</dcterms:created>
  <dcterms:modified xsi:type="dcterms:W3CDTF">2023-10-31T07:56:00Z</dcterms:modified>
</cp:coreProperties>
</file>