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B5092" w14:textId="1F3B39ED" w:rsidR="00683514" w:rsidRDefault="00683514" w:rsidP="00683514">
      <w:pPr>
        <w:spacing w:before="120" w:line="276" w:lineRule="auto"/>
        <w:jc w:val="both"/>
        <w:rPr>
          <w:rFonts w:ascii="Times New Roman" w:hAnsi="Times New Roman"/>
          <w:b/>
          <w:bCs/>
        </w:rPr>
      </w:pPr>
    </w:p>
    <w:p w14:paraId="3E29ED40" w14:textId="790DB5C6" w:rsidR="0096250E" w:rsidRPr="006B318D" w:rsidRDefault="0096250E" w:rsidP="00683514">
      <w:pPr>
        <w:spacing w:before="120" w:line="276" w:lineRule="auto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B318D" w:rsidRPr="006B318D" w14:paraId="0048507B" w14:textId="77777777" w:rsidTr="006B318D">
        <w:trPr>
          <w:trHeight w:val="862"/>
        </w:trPr>
        <w:tc>
          <w:tcPr>
            <w:tcW w:w="2122" w:type="dxa"/>
            <w:shd w:val="clear" w:color="auto" w:fill="C5E0B3" w:themeFill="accent6" w:themeFillTint="66"/>
            <w:vAlign w:val="center"/>
          </w:tcPr>
          <w:p w14:paraId="063C0F22" w14:textId="43DB3CC8" w:rsidR="006B318D" w:rsidRPr="006B318D" w:rsidRDefault="006B318D" w:rsidP="00FD48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318D">
              <w:rPr>
                <w:rFonts w:asciiTheme="minorHAnsi" w:hAnsiTheme="minorHAnsi" w:cstheme="minorHAnsi"/>
                <w:sz w:val="20"/>
                <w:szCs w:val="20"/>
              </w:rPr>
              <w:t>Nazwa i adres siedziby Wykonawcy: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53D5F4C7" w14:textId="77777777" w:rsidR="006B318D" w:rsidRPr="006B318D" w:rsidRDefault="006B318D" w:rsidP="00FD486B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91D335D" w14:textId="24B3AFC8" w:rsidR="006B318D" w:rsidRPr="006B318D" w:rsidRDefault="006B318D" w:rsidP="00FD486B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B31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</w:t>
            </w:r>
          </w:p>
        </w:tc>
      </w:tr>
    </w:tbl>
    <w:p w14:paraId="1E0378C0" w14:textId="77777777" w:rsidR="006B318D" w:rsidRDefault="006B318D" w:rsidP="00683514">
      <w:pPr>
        <w:spacing w:before="120" w:line="276" w:lineRule="auto"/>
        <w:jc w:val="both"/>
        <w:rPr>
          <w:rFonts w:ascii="Times New Roman" w:hAnsi="Times New Roman"/>
          <w:b/>
          <w:bCs/>
        </w:rPr>
      </w:pPr>
    </w:p>
    <w:p w14:paraId="48414605" w14:textId="77777777" w:rsidR="006B318D" w:rsidRPr="00683514" w:rsidRDefault="006B318D" w:rsidP="00683514">
      <w:pPr>
        <w:spacing w:before="120" w:line="276" w:lineRule="auto"/>
        <w:jc w:val="both"/>
        <w:rPr>
          <w:rFonts w:ascii="Times New Roman" w:hAnsi="Times New Roman"/>
          <w:b/>
          <w:bCs/>
        </w:rPr>
      </w:pPr>
    </w:p>
    <w:p w14:paraId="06EEE87B" w14:textId="1B292C4F" w:rsidR="00683514" w:rsidRPr="004C41D3" w:rsidRDefault="00683514" w:rsidP="006B318D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41D3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  <w:r w:rsidRPr="004C41D3">
        <w:rPr>
          <w:rFonts w:asciiTheme="minorHAnsi" w:hAnsiTheme="minorHAnsi" w:cstheme="minorHAnsi"/>
          <w:b/>
          <w:bCs/>
          <w:sz w:val="22"/>
          <w:szCs w:val="22"/>
        </w:rPr>
        <w:br/>
        <w:t>O PRZYNALEŻNOŚCI LUB BRAKU PRZYNALEŻNOŚCI DO GRUPY KAPITAŁOWEJ</w:t>
      </w:r>
      <w:r w:rsidR="00825A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006AB">
        <w:rPr>
          <w:rFonts w:asciiTheme="minorHAnsi" w:hAnsiTheme="minorHAnsi" w:cstheme="minorHAnsi"/>
          <w:b/>
          <w:bCs/>
          <w:sz w:val="22"/>
          <w:szCs w:val="22"/>
        </w:rPr>
        <w:t xml:space="preserve">W ROZUMIENIU </w:t>
      </w:r>
      <w:r w:rsidR="00825A2F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A006AB">
        <w:rPr>
          <w:rFonts w:asciiTheme="minorHAnsi" w:hAnsiTheme="minorHAnsi" w:cstheme="minorHAnsi"/>
          <w:b/>
          <w:bCs/>
          <w:sz w:val="22"/>
          <w:szCs w:val="22"/>
        </w:rPr>
        <w:t>ART. 108 UST. 1 PKT 5 USTAWY PZP</w:t>
      </w:r>
    </w:p>
    <w:p w14:paraId="16595854" w14:textId="77777777" w:rsidR="00683514" w:rsidRPr="004C41D3" w:rsidRDefault="00683514" w:rsidP="006B318D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1851D6" w14:textId="77777777" w:rsidR="005B5206" w:rsidRPr="00C85E37" w:rsidRDefault="005B5206" w:rsidP="006B318D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6E52EA" w14:textId="0A28249A" w:rsidR="00A006AB" w:rsidRPr="00A006AB" w:rsidRDefault="00A006AB" w:rsidP="006B318D">
      <w:pPr>
        <w:pStyle w:val="Akapitzlist"/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</w:t>
      </w:r>
      <w:r w:rsidRPr="00A006AB">
        <w:rPr>
          <w:rFonts w:asciiTheme="minorHAnsi" w:hAnsiTheme="minorHAnsi" w:cstheme="minorHAnsi"/>
          <w:sz w:val="22"/>
          <w:szCs w:val="22"/>
        </w:rPr>
        <w:t xml:space="preserve"> należymy do grupy kapitałowej, o której mowa w art. 108 ust. 1 pkt 5 ustawy z dnia 11 września 2019 r. Prawo zamówień Publicznych (</w:t>
      </w:r>
      <w:r w:rsidR="003642F8">
        <w:rPr>
          <w:rFonts w:asciiTheme="minorHAnsi" w:hAnsiTheme="minorHAnsi" w:cstheme="minorHAnsi"/>
          <w:sz w:val="22"/>
          <w:szCs w:val="22"/>
        </w:rPr>
        <w:t xml:space="preserve">t.j. </w:t>
      </w:r>
      <w:r w:rsidRPr="00A006AB">
        <w:rPr>
          <w:rFonts w:asciiTheme="minorHAnsi" w:hAnsiTheme="minorHAnsi" w:cstheme="minorHAnsi"/>
          <w:sz w:val="22"/>
          <w:szCs w:val="22"/>
        </w:rPr>
        <w:t>Dz. U. 202</w:t>
      </w:r>
      <w:r w:rsidR="001723EE">
        <w:rPr>
          <w:rFonts w:asciiTheme="minorHAnsi" w:hAnsiTheme="minorHAnsi" w:cstheme="minorHAnsi"/>
          <w:sz w:val="22"/>
          <w:szCs w:val="22"/>
        </w:rPr>
        <w:t>4</w:t>
      </w:r>
      <w:r w:rsidRPr="00A006AB">
        <w:rPr>
          <w:rFonts w:asciiTheme="minorHAnsi" w:hAnsiTheme="minorHAnsi" w:cstheme="minorHAnsi"/>
          <w:sz w:val="22"/>
          <w:szCs w:val="22"/>
        </w:rPr>
        <w:t xml:space="preserve"> poz. 1</w:t>
      </w:r>
      <w:r w:rsidR="001723EE">
        <w:rPr>
          <w:rFonts w:asciiTheme="minorHAnsi" w:hAnsiTheme="minorHAnsi" w:cstheme="minorHAnsi"/>
          <w:sz w:val="22"/>
          <w:szCs w:val="22"/>
        </w:rPr>
        <w:t>320</w:t>
      </w:r>
      <w:r w:rsidRPr="00A006AB">
        <w:rPr>
          <w:rFonts w:asciiTheme="minorHAnsi" w:hAnsiTheme="minorHAnsi" w:cstheme="minorHAnsi"/>
          <w:sz w:val="22"/>
          <w:szCs w:val="22"/>
        </w:rPr>
        <w:t xml:space="preserve">) w rozumieniu ustawy z dnia 16 lutego 2007 r. o ochronie konkurencji i konsumentów. </w:t>
      </w:r>
      <w:r w:rsidR="00073B26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kładamy listę podmiotów należących do grupy kapitałowej</w:t>
      </w:r>
      <w:r w:rsidR="00073B2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073B26">
        <w:rPr>
          <w:rFonts w:asciiTheme="minorHAnsi" w:hAnsiTheme="minorHAnsi" w:cstheme="minorHAnsi"/>
          <w:sz w:val="22"/>
          <w:szCs w:val="22"/>
        </w:rPr>
        <w:t>.</w:t>
      </w:r>
    </w:p>
    <w:p w14:paraId="456C3EDD" w14:textId="64B46B3E" w:rsidR="00A006AB" w:rsidRDefault="00A006AB" w:rsidP="006B318D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AD3827" w14:textId="39498F0F" w:rsidR="00A006AB" w:rsidRPr="00A006AB" w:rsidRDefault="00A006AB" w:rsidP="006B318D">
      <w:pPr>
        <w:pStyle w:val="Akapitzlist"/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nie należymy do grupy kapitałowej</w:t>
      </w:r>
      <w:r w:rsidRPr="00A006AB">
        <w:rPr>
          <w:rFonts w:asciiTheme="minorHAnsi" w:hAnsiTheme="minorHAnsi" w:cstheme="minorHAnsi"/>
          <w:sz w:val="22"/>
          <w:szCs w:val="22"/>
        </w:rPr>
        <w:t xml:space="preserve"> o której mowa w art. 108 ust. 1 pkt 5 ustawy z dnia 11 września 2019 r. Prawo zamówień Publicznych (</w:t>
      </w:r>
      <w:r w:rsidR="003642F8">
        <w:rPr>
          <w:rFonts w:asciiTheme="minorHAnsi" w:hAnsiTheme="minorHAnsi" w:cstheme="minorHAnsi"/>
          <w:sz w:val="22"/>
          <w:szCs w:val="22"/>
        </w:rPr>
        <w:t xml:space="preserve">t.j. </w:t>
      </w:r>
      <w:r w:rsidRPr="00A006AB">
        <w:rPr>
          <w:rFonts w:asciiTheme="minorHAnsi" w:hAnsiTheme="minorHAnsi" w:cstheme="minorHAnsi"/>
          <w:sz w:val="22"/>
          <w:szCs w:val="22"/>
        </w:rPr>
        <w:t>Dz. U. 202</w:t>
      </w:r>
      <w:r w:rsidR="001723EE">
        <w:rPr>
          <w:rFonts w:asciiTheme="minorHAnsi" w:hAnsiTheme="minorHAnsi" w:cstheme="minorHAnsi"/>
          <w:sz w:val="22"/>
          <w:szCs w:val="22"/>
        </w:rPr>
        <w:t>4</w:t>
      </w:r>
      <w:r w:rsidRPr="00A006AB">
        <w:rPr>
          <w:rFonts w:asciiTheme="minorHAnsi" w:hAnsiTheme="minorHAnsi" w:cstheme="minorHAnsi"/>
          <w:sz w:val="22"/>
          <w:szCs w:val="22"/>
        </w:rPr>
        <w:t xml:space="preserve"> poz. 1</w:t>
      </w:r>
      <w:r w:rsidR="001723EE">
        <w:rPr>
          <w:rFonts w:asciiTheme="minorHAnsi" w:hAnsiTheme="minorHAnsi" w:cstheme="minorHAnsi"/>
          <w:sz w:val="22"/>
          <w:szCs w:val="22"/>
        </w:rPr>
        <w:t>320</w:t>
      </w:r>
      <w:r w:rsidRPr="00A006AB">
        <w:rPr>
          <w:rFonts w:asciiTheme="minorHAnsi" w:hAnsiTheme="minorHAnsi" w:cstheme="minorHAnsi"/>
          <w:sz w:val="22"/>
          <w:szCs w:val="22"/>
        </w:rPr>
        <w:t>) w rozumieniu ustawy z dnia 16 lutego 2007 r. o ochronie konkurencji i konsumentów</w:t>
      </w:r>
      <w:r w:rsidR="00073B2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A006A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8303E2" w14:textId="0F4FD4D0" w:rsidR="00A006AB" w:rsidRPr="00A006AB" w:rsidRDefault="00A006AB" w:rsidP="00A006AB">
      <w:pPr>
        <w:pStyle w:val="Akapitzlis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605160" w14:textId="20B65066" w:rsidR="00464CC1" w:rsidRPr="004C41D3" w:rsidRDefault="00464CC1" w:rsidP="00492521">
      <w:pPr>
        <w:spacing w:line="264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sectPr w:rsidR="00464CC1" w:rsidRPr="004C41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2E501" w14:textId="77777777" w:rsidR="00447088" w:rsidRDefault="00447088" w:rsidP="00683514">
      <w:r>
        <w:separator/>
      </w:r>
    </w:p>
  </w:endnote>
  <w:endnote w:type="continuationSeparator" w:id="0">
    <w:p w14:paraId="2C6ECF2E" w14:textId="77777777" w:rsidR="00447088" w:rsidRDefault="00447088" w:rsidP="0068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781D" w14:textId="77777777" w:rsidR="00447088" w:rsidRDefault="00447088" w:rsidP="00683514">
      <w:r>
        <w:separator/>
      </w:r>
    </w:p>
  </w:footnote>
  <w:footnote w:type="continuationSeparator" w:id="0">
    <w:p w14:paraId="341B7468" w14:textId="77777777" w:rsidR="00447088" w:rsidRDefault="00447088" w:rsidP="00683514">
      <w:r>
        <w:continuationSeparator/>
      </w:r>
    </w:p>
  </w:footnote>
  <w:footnote w:id="1">
    <w:p w14:paraId="024BC97F" w14:textId="0F5A7AFA" w:rsidR="00073B26" w:rsidRPr="00073B26" w:rsidRDefault="00073B26">
      <w:pPr>
        <w:pStyle w:val="Tekstprzypisudolnego"/>
        <w:rPr>
          <w:sz w:val="18"/>
          <w:szCs w:val="18"/>
        </w:rPr>
      </w:pPr>
      <w:r w:rsidRPr="00073B26">
        <w:rPr>
          <w:rStyle w:val="Odwoanieprzypisudolnego"/>
          <w:sz w:val="18"/>
          <w:szCs w:val="18"/>
        </w:rPr>
        <w:footnoteRef/>
      </w:r>
      <w:r w:rsidRPr="00073B26">
        <w:rPr>
          <w:sz w:val="18"/>
          <w:szCs w:val="18"/>
        </w:rPr>
        <w:t xml:space="preserve"> Należy zaznaczyć, jeśli Wykonawca przynależy do grupy kapitałowej, w rozumieniu art. </w:t>
      </w:r>
      <w:r w:rsidRPr="00073B26">
        <w:rPr>
          <w:rFonts w:cstheme="minorHAnsi"/>
          <w:sz w:val="18"/>
          <w:szCs w:val="18"/>
        </w:rPr>
        <w:t>108 ust. 1 pkt 5 ustawy Pzp.</w:t>
      </w:r>
    </w:p>
  </w:footnote>
  <w:footnote w:id="2">
    <w:p w14:paraId="7125A0E9" w14:textId="3A382616" w:rsidR="00073B26" w:rsidRDefault="00073B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3B26">
        <w:rPr>
          <w:sz w:val="18"/>
          <w:szCs w:val="18"/>
        </w:rPr>
        <w:t xml:space="preserve">Należy zaznaczyć, jeśli Wykonawca </w:t>
      </w:r>
      <w:r>
        <w:rPr>
          <w:sz w:val="18"/>
          <w:szCs w:val="18"/>
        </w:rPr>
        <w:t xml:space="preserve">nie </w:t>
      </w:r>
      <w:r w:rsidRPr="00073B26">
        <w:rPr>
          <w:sz w:val="18"/>
          <w:szCs w:val="18"/>
        </w:rPr>
        <w:t xml:space="preserve">przynależy do grupy kapitałowej, w rozumieniu art. </w:t>
      </w:r>
      <w:r w:rsidRPr="00073B26">
        <w:rPr>
          <w:rFonts w:cstheme="minorHAnsi"/>
          <w:sz w:val="18"/>
          <w:szCs w:val="18"/>
        </w:rPr>
        <w:t>108 ust. 1 pkt 5 ustawy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A105" w14:textId="77777777" w:rsidR="001723EE" w:rsidRPr="001723EE" w:rsidRDefault="001723EE" w:rsidP="001723EE">
    <w:pPr>
      <w:pStyle w:val="Nagwek"/>
      <w:tabs>
        <w:tab w:val="center" w:pos="7001"/>
        <w:tab w:val="left" w:pos="10280"/>
      </w:tabs>
      <w:spacing w:line="288" w:lineRule="auto"/>
      <w:jc w:val="right"/>
      <w:rPr>
        <w:rFonts w:asciiTheme="minorHAnsi" w:hAnsiTheme="minorHAnsi" w:cstheme="minorHAnsi"/>
        <w:sz w:val="22"/>
        <w:szCs w:val="22"/>
      </w:rPr>
    </w:pPr>
    <w:r w:rsidRPr="001723EE">
      <w:rPr>
        <w:rFonts w:asciiTheme="minorHAnsi" w:hAnsiTheme="minorHAnsi" w:cstheme="minorHAnsi"/>
        <w:sz w:val="22"/>
        <w:szCs w:val="22"/>
      </w:rPr>
      <w:t>AZ.262.2962.2024</w:t>
    </w:r>
  </w:p>
  <w:p w14:paraId="6E11FE73" w14:textId="77777777" w:rsidR="001723EE" w:rsidRPr="001723EE" w:rsidRDefault="001723EE" w:rsidP="001723EE">
    <w:pPr>
      <w:pStyle w:val="Nagwek"/>
      <w:tabs>
        <w:tab w:val="center" w:pos="7001"/>
        <w:tab w:val="left" w:pos="10280"/>
      </w:tabs>
      <w:spacing w:line="288" w:lineRule="auto"/>
      <w:jc w:val="right"/>
      <w:rPr>
        <w:rFonts w:asciiTheme="minorHAnsi" w:hAnsiTheme="minorHAnsi" w:cstheme="minorHAnsi"/>
        <w:sz w:val="22"/>
        <w:szCs w:val="22"/>
      </w:rPr>
    </w:pPr>
    <w:r w:rsidRPr="001723EE">
      <w:rPr>
        <w:rFonts w:asciiTheme="minorHAnsi" w:hAnsiTheme="minorHAnsi" w:cstheme="minorHAnsi"/>
        <w:sz w:val="22"/>
        <w:szCs w:val="22"/>
      </w:rPr>
      <w:t>Świadczenie usługi całodobowej ochrony osób i mienia Uniwersytetu Przyrodniczego w Poznaniu</w:t>
    </w:r>
  </w:p>
  <w:p w14:paraId="435B867A" w14:textId="3743262E" w:rsidR="001723EE" w:rsidRPr="001723EE" w:rsidRDefault="001723EE" w:rsidP="001723EE">
    <w:pPr>
      <w:pStyle w:val="Nagwek"/>
      <w:tabs>
        <w:tab w:val="center" w:pos="7001"/>
        <w:tab w:val="left" w:pos="10280"/>
      </w:tabs>
      <w:spacing w:line="288" w:lineRule="auto"/>
      <w:jc w:val="right"/>
      <w:rPr>
        <w:rFonts w:asciiTheme="minorHAnsi" w:hAnsiTheme="minorHAnsi" w:cstheme="minorHAnsi"/>
        <w:sz w:val="22"/>
        <w:szCs w:val="22"/>
      </w:rPr>
    </w:pPr>
    <w:r w:rsidRPr="001723EE">
      <w:rPr>
        <w:rFonts w:asciiTheme="minorHAnsi" w:hAnsiTheme="minorHAnsi" w:cstheme="minorHAnsi"/>
        <w:b/>
        <w:bCs/>
        <w:sz w:val="22"/>
        <w:szCs w:val="22"/>
      </w:rPr>
      <w:t>Załącznik nr 1</w:t>
    </w:r>
    <w:r>
      <w:rPr>
        <w:rFonts w:asciiTheme="minorHAnsi" w:hAnsiTheme="minorHAnsi" w:cstheme="minorHAnsi"/>
        <w:b/>
        <w:bCs/>
        <w:sz w:val="22"/>
        <w:szCs w:val="22"/>
      </w:rPr>
      <w:t>8</w:t>
    </w:r>
    <w:r w:rsidRPr="001723EE"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  <w:p w14:paraId="7CEF2AFF" w14:textId="287AD445" w:rsidR="0096250E" w:rsidRPr="0096250E" w:rsidRDefault="0096250E" w:rsidP="006B318D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F6639"/>
    <w:multiLevelType w:val="hybridMultilevel"/>
    <w:tmpl w:val="0290874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D49"/>
    <w:multiLevelType w:val="hybridMultilevel"/>
    <w:tmpl w:val="E4FA06D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514"/>
    <w:rsid w:val="00073B26"/>
    <w:rsid w:val="000949B7"/>
    <w:rsid w:val="000E2776"/>
    <w:rsid w:val="001616E4"/>
    <w:rsid w:val="001723EE"/>
    <w:rsid w:val="001D5F8B"/>
    <w:rsid w:val="00205F4C"/>
    <w:rsid w:val="00231BD5"/>
    <w:rsid w:val="002A3E02"/>
    <w:rsid w:val="002D7E42"/>
    <w:rsid w:val="002E0CC0"/>
    <w:rsid w:val="003642F8"/>
    <w:rsid w:val="003D3E92"/>
    <w:rsid w:val="004428AF"/>
    <w:rsid w:val="00447088"/>
    <w:rsid w:val="00464CC1"/>
    <w:rsid w:val="00492521"/>
    <w:rsid w:val="004C1B1E"/>
    <w:rsid w:val="004C41D3"/>
    <w:rsid w:val="004F22E1"/>
    <w:rsid w:val="005860DA"/>
    <w:rsid w:val="005B5206"/>
    <w:rsid w:val="00663D8D"/>
    <w:rsid w:val="00683514"/>
    <w:rsid w:val="006B318D"/>
    <w:rsid w:val="00757462"/>
    <w:rsid w:val="00825A2F"/>
    <w:rsid w:val="00941E8A"/>
    <w:rsid w:val="009622C9"/>
    <w:rsid w:val="0096250E"/>
    <w:rsid w:val="00A006AB"/>
    <w:rsid w:val="00A07B18"/>
    <w:rsid w:val="00A66D58"/>
    <w:rsid w:val="00A746C7"/>
    <w:rsid w:val="00B37BD8"/>
    <w:rsid w:val="00BE411E"/>
    <w:rsid w:val="00C15FC2"/>
    <w:rsid w:val="00C60246"/>
    <w:rsid w:val="00C85E37"/>
    <w:rsid w:val="00D144F9"/>
    <w:rsid w:val="00D363F6"/>
    <w:rsid w:val="00E10D60"/>
    <w:rsid w:val="00F81934"/>
    <w:rsid w:val="00FD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2666"/>
  <w15:chartTrackingRefBased/>
  <w15:docId w15:val="{9ECC6A29-84ED-42BA-A6D5-BB26B12B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5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6835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68351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35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514"/>
    <w:rPr>
      <w:rFonts w:ascii="Arial" w:eastAsia="Times New Roman" w:hAnsi="Arial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83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E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50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5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3B26"/>
    <w:rPr>
      <w:vertAlign w:val="superscript"/>
    </w:rPr>
  </w:style>
  <w:style w:type="paragraph" w:styleId="Poprawka">
    <w:name w:val="Revision"/>
    <w:hidden/>
    <w:uiPriority w:val="99"/>
    <w:semiHidden/>
    <w:rsid w:val="00E10D6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Nowak Agnieszka</cp:lastModifiedBy>
  <cp:revision>5</cp:revision>
  <cp:lastPrinted>2022-07-14T04:52:00Z</cp:lastPrinted>
  <dcterms:created xsi:type="dcterms:W3CDTF">2024-06-24T09:26:00Z</dcterms:created>
  <dcterms:modified xsi:type="dcterms:W3CDTF">2024-10-03T06:24:00Z</dcterms:modified>
</cp:coreProperties>
</file>