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Przedmiotem zamówienia jest „</w:t>
      </w:r>
      <w:r w:rsidRPr="00A97BA0">
        <w:rPr>
          <w:rFonts w:ascii="Times New Roman" w:hAnsi="Times New Roman" w:cs="Times New Roman"/>
          <w:b/>
          <w:sz w:val="24"/>
          <w:szCs w:val="24"/>
          <w:u w:val="single"/>
        </w:rPr>
        <w:t>Zestaw zabawowy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A97BA0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 xml:space="preserve">  mo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>ntaż w miejscowości Chocieborowice</w:t>
      </w:r>
      <w:r w:rsidRPr="00A97BA0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 xml:space="preserve"> (w miejscu wskazanym przez Zamawiającego)</w:t>
      </w:r>
    </w:p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</w:pPr>
      <w:r w:rsidRPr="00A97BA0">
        <w:rPr>
          <w:rFonts w:ascii="Times New Roman" w:hAnsi="Times New Roman" w:cs="Times New Roman"/>
          <w:b/>
          <w:bCs/>
          <w:sz w:val="26"/>
          <w:szCs w:val="26"/>
          <w:u w:val="single"/>
          <w:lang/>
        </w:rPr>
        <w:t>W skład zestawu wchodzi:</w:t>
      </w:r>
    </w:p>
    <w:p w:rsidR="00A97BA0" w:rsidRPr="00A97BA0" w:rsidRDefault="00A97BA0" w:rsidP="00A97B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Cs/>
          <w:sz w:val="26"/>
          <w:szCs w:val="26"/>
          <w:lang/>
        </w:rPr>
        <w:t>Jedna wieża,</w:t>
      </w:r>
    </w:p>
    <w:p w:rsidR="00A97BA0" w:rsidRPr="00A97BA0" w:rsidRDefault="00A97BA0" w:rsidP="00A97B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Cs/>
          <w:sz w:val="26"/>
          <w:szCs w:val="26"/>
          <w:lang/>
        </w:rPr>
        <w:t>Ślizg ze stali nierdzewnej,</w:t>
      </w:r>
    </w:p>
    <w:p w:rsidR="00A97BA0" w:rsidRPr="00A97BA0" w:rsidRDefault="00A97BA0" w:rsidP="00A97B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Cs/>
          <w:sz w:val="26"/>
          <w:szCs w:val="26"/>
          <w:lang/>
        </w:rPr>
        <w:t>Trap wejściowy,</w:t>
      </w:r>
    </w:p>
    <w:p w:rsidR="00A97BA0" w:rsidRDefault="00A97BA0" w:rsidP="00A97B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Cs/>
          <w:sz w:val="26"/>
          <w:szCs w:val="26"/>
          <w:lang/>
        </w:rPr>
        <w:t>Dwa panele edukacyjne: kółko i krzyżyk oraz zegar.</w:t>
      </w:r>
    </w:p>
    <w:p w:rsidR="00A5567E" w:rsidRPr="00A97BA0" w:rsidRDefault="00A5567E" w:rsidP="00A5567E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Cs/>
          <w:sz w:val="26"/>
          <w:szCs w:val="26"/>
          <w:lang/>
        </w:rPr>
      </w:pPr>
    </w:p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Cs/>
          <w:sz w:val="26"/>
          <w:szCs w:val="26"/>
          <w:lang/>
        </w:rPr>
        <w:t xml:space="preserve">Elementy nośne zestawu jak słupy, barierki ze stali cynkowanej i malowanej proszkowo farbami poliestrowymi. Zjeżdżalnia ze stali nierdzewnej z burtami z płyty </w:t>
      </w:r>
      <w:proofErr w:type="spellStart"/>
      <w:r w:rsidRPr="00A97BA0">
        <w:rPr>
          <w:rFonts w:ascii="Times New Roman" w:hAnsi="Times New Roman" w:cs="Times New Roman"/>
          <w:bCs/>
          <w:sz w:val="26"/>
          <w:szCs w:val="26"/>
          <w:lang/>
        </w:rPr>
        <w:t>polietyleonowej</w:t>
      </w:r>
      <w:proofErr w:type="spellEnd"/>
      <w:r w:rsidRPr="00A97BA0">
        <w:rPr>
          <w:rFonts w:ascii="Times New Roman" w:hAnsi="Times New Roman" w:cs="Times New Roman"/>
          <w:bCs/>
          <w:sz w:val="26"/>
          <w:szCs w:val="26"/>
          <w:lang/>
        </w:rPr>
        <w:t xml:space="preserve"> HDPE. Panele wykonane z płyt </w:t>
      </w:r>
      <w:proofErr w:type="spellStart"/>
      <w:r w:rsidRPr="00A97BA0">
        <w:rPr>
          <w:rFonts w:ascii="Times New Roman" w:hAnsi="Times New Roman" w:cs="Times New Roman"/>
          <w:bCs/>
          <w:sz w:val="26"/>
          <w:szCs w:val="26"/>
          <w:lang/>
        </w:rPr>
        <w:t>polietyleonowych</w:t>
      </w:r>
      <w:proofErr w:type="spellEnd"/>
      <w:r w:rsidRPr="00A97BA0">
        <w:rPr>
          <w:rFonts w:ascii="Times New Roman" w:hAnsi="Times New Roman" w:cs="Times New Roman"/>
          <w:bCs/>
          <w:sz w:val="26"/>
          <w:szCs w:val="26"/>
          <w:lang/>
        </w:rPr>
        <w:t xml:space="preserve"> HDPE. Podesty oraz ścianka wspinaczkowa pokryte płytą wodoodporną antypoślizgową.</w:t>
      </w:r>
    </w:p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 w:rsidRPr="00A97BA0">
        <w:rPr>
          <w:rFonts w:ascii="Times New Roman" w:hAnsi="Times New Roman" w:cs="Times New Roman"/>
          <w:b/>
          <w:bCs/>
          <w:sz w:val="26"/>
          <w:szCs w:val="26"/>
          <w:lang/>
        </w:rPr>
        <w:t>Dane techniczne:</w:t>
      </w:r>
    </w:p>
    <w:p w:rsidR="00A97BA0" w:rsidRPr="005A511A" w:rsidRDefault="00A97BA0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Długość: minimum 235 cm,</w:t>
      </w:r>
    </w:p>
    <w:p w:rsidR="00A97BA0" w:rsidRPr="005A511A" w:rsidRDefault="00A97BA0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Szerokość: minimum 80 cm,</w:t>
      </w:r>
    </w:p>
    <w:p w:rsidR="00A97BA0" w:rsidRPr="005A511A" w:rsidRDefault="00A97BA0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Wysokość: minimum 200cm,</w:t>
      </w:r>
    </w:p>
    <w:p w:rsidR="00A97BA0" w:rsidRPr="005A511A" w:rsidRDefault="00A97BA0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Wysokość swobodnego upadku: minimum: 90 cm,</w:t>
      </w:r>
    </w:p>
    <w:p w:rsidR="00A97BA0" w:rsidRPr="005A511A" w:rsidRDefault="00A97BA0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Minimalna strefa upadku: 585 x 3</w:t>
      </w:r>
      <w:r w:rsidR="005A511A" w:rsidRPr="005A511A">
        <w:rPr>
          <w:rFonts w:ascii="Times New Roman" w:hAnsi="Times New Roman" w:cs="Times New Roman"/>
          <w:bCs/>
          <w:sz w:val="26"/>
          <w:szCs w:val="26"/>
          <w:lang/>
        </w:rPr>
        <w:t xml:space="preserve">80 cm </w:t>
      </w:r>
    </w:p>
    <w:p w:rsidR="005A511A" w:rsidRPr="005A511A" w:rsidRDefault="005A511A" w:rsidP="00A97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Normy bezpieczeństwa: EN 1176-1; EN 1176-3</w:t>
      </w:r>
    </w:p>
    <w:p w:rsid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sz w:val="26"/>
          <w:szCs w:val="26"/>
          <w:lang/>
        </w:rPr>
        <w:t>Materiały:</w:t>
      </w:r>
    </w:p>
    <w:p w:rsid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Cs/>
          <w:sz w:val="26"/>
          <w:szCs w:val="26"/>
          <w:lang/>
        </w:rPr>
        <w:t>Elementy metalowe wykonane ze stali nierdzewnej i malowanej proszkowo farbami poliestrowymi. Zjeżdżalnia ze stali nierdzewnej</w:t>
      </w:r>
      <w:r>
        <w:rPr>
          <w:rFonts w:ascii="Times New Roman" w:hAnsi="Times New Roman" w:cs="Times New Roman"/>
          <w:bCs/>
          <w:sz w:val="26"/>
          <w:szCs w:val="26"/>
          <w:lang/>
        </w:rPr>
        <w:t>. Podesty stalowe pokryte płytami antypoślizgowymi, wodoodpornymi. Panele z płyt HDPE barwionych w masie odporne na warunki atmosferyczne i odbarwienia w promieniach UV.</w:t>
      </w:r>
    </w:p>
    <w:p w:rsid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/>
        </w:rPr>
      </w:pPr>
    </w:p>
    <w:p w:rsid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/>
        </w:rPr>
      </w:pPr>
      <w:r w:rsidRPr="005A511A">
        <w:rPr>
          <w:rFonts w:ascii="Times New Roman" w:hAnsi="Times New Roman" w:cs="Times New Roman"/>
          <w:b/>
          <w:bCs/>
          <w:sz w:val="26"/>
          <w:szCs w:val="26"/>
          <w:lang/>
        </w:rPr>
        <w:t>Zabezpieczenia:</w:t>
      </w:r>
    </w:p>
    <w:p w:rsidR="005A511A" w:rsidRPr="00850268" w:rsidRDefault="005A511A" w:rsidP="005A5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850268">
        <w:rPr>
          <w:rFonts w:ascii="Times New Roman" w:hAnsi="Times New Roman" w:cs="Times New Roman"/>
          <w:bCs/>
          <w:sz w:val="26"/>
          <w:szCs w:val="26"/>
          <w:lang/>
        </w:rPr>
        <w:t>Stal cynkowana i malowana proszkowo,</w:t>
      </w:r>
    </w:p>
    <w:p w:rsidR="005A511A" w:rsidRPr="00850268" w:rsidRDefault="005A511A" w:rsidP="005A5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  <w:r w:rsidRPr="00850268">
        <w:rPr>
          <w:rFonts w:ascii="Times New Roman" w:hAnsi="Times New Roman" w:cs="Times New Roman"/>
          <w:bCs/>
          <w:sz w:val="26"/>
          <w:szCs w:val="26"/>
          <w:lang/>
        </w:rPr>
        <w:t>Śruby ze stali nierdzewnej</w:t>
      </w:r>
    </w:p>
    <w:p w:rsidR="005A511A" w:rsidRPr="005A511A" w:rsidRDefault="005A511A" w:rsidP="005A51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/>
        </w:rPr>
      </w:pPr>
    </w:p>
    <w:p w:rsidR="00A97BA0" w:rsidRPr="005A511A" w:rsidRDefault="00A97BA0" w:rsidP="005A5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/>
        </w:rPr>
      </w:pPr>
    </w:p>
    <w:p w:rsidR="00A97BA0" w:rsidRPr="00A97BA0" w:rsidRDefault="00A97BA0" w:rsidP="00A9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E47E90" w:rsidRPr="00A97BA0" w:rsidRDefault="00E47E90" w:rsidP="00A97BA0">
      <w:pPr>
        <w:rPr>
          <w:rFonts w:ascii="Times New Roman" w:hAnsi="Times New Roman" w:cs="Times New Roman"/>
          <w:sz w:val="44"/>
          <w:szCs w:val="44"/>
        </w:rPr>
      </w:pPr>
    </w:p>
    <w:sectPr w:rsidR="00E47E90" w:rsidRPr="00A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A6C"/>
    <w:multiLevelType w:val="hybridMultilevel"/>
    <w:tmpl w:val="371EC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ABC"/>
    <w:multiLevelType w:val="hybridMultilevel"/>
    <w:tmpl w:val="1ACE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C7AB1"/>
    <w:multiLevelType w:val="hybridMultilevel"/>
    <w:tmpl w:val="6FC8BD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97BA0"/>
    <w:rsid w:val="005A511A"/>
    <w:rsid w:val="00850268"/>
    <w:rsid w:val="00A5567E"/>
    <w:rsid w:val="00A97BA0"/>
    <w:rsid w:val="00C615D5"/>
    <w:rsid w:val="00E4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2021-04-01T10:35:00Z</dcterms:created>
  <dcterms:modified xsi:type="dcterms:W3CDTF">2021-04-01T10:59:00Z</dcterms:modified>
</cp:coreProperties>
</file>