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2E79C" w14:textId="4973EEC7" w:rsidR="00DE6907" w:rsidRDefault="00EA5C86" w:rsidP="00DE6907">
      <w:pPr>
        <w:pStyle w:val="Nagwek3"/>
        <w:spacing w:before="0" w:after="0"/>
        <w:ind w:left="17"/>
        <w:jc w:val="center"/>
        <w:rPr>
          <w:color w:val="000000"/>
          <w:sz w:val="20"/>
        </w:rPr>
      </w:pPr>
      <w:bookmarkStart w:id="0" w:name="_Toc70583860"/>
      <w:bookmarkStart w:id="1" w:name="_Toc69130534"/>
      <w:r>
        <w:rPr>
          <w:color w:val="000000"/>
          <w:sz w:val="20"/>
        </w:rPr>
        <w:t xml:space="preserve">Załącznik 1 do SWZ- </w:t>
      </w:r>
      <w:r w:rsidR="00DE6907">
        <w:rPr>
          <w:bCs/>
          <w:sz w:val="20"/>
          <w:szCs w:val="20"/>
        </w:rPr>
        <w:t>P</w:t>
      </w:r>
      <w:r w:rsidR="00DE6907" w:rsidRPr="00F4466D">
        <w:rPr>
          <w:bCs/>
          <w:sz w:val="20"/>
          <w:szCs w:val="20"/>
        </w:rPr>
        <w:t>rojektowane postanowienia umowy</w:t>
      </w:r>
      <w:bookmarkEnd w:id="0"/>
    </w:p>
    <w:bookmarkEnd w:id="1"/>
    <w:p w14:paraId="52F3A7DD" w14:textId="77777777" w:rsidR="00456AFE" w:rsidRDefault="00456AFE" w:rsidP="002202A9">
      <w:pPr>
        <w:shd w:val="clear" w:color="auto" w:fill="FFFFFF"/>
        <w:tabs>
          <w:tab w:val="left" w:pos="502"/>
        </w:tabs>
        <w:suppressAutoHyphens/>
        <w:autoSpaceDN w:val="0"/>
        <w:spacing w:line="360" w:lineRule="auto"/>
        <w:contextualSpacing/>
        <w:mirrorIndents/>
        <w:jc w:val="both"/>
        <w:rPr>
          <w:sz w:val="20"/>
          <w:szCs w:val="20"/>
        </w:rPr>
      </w:pPr>
    </w:p>
    <w:p w14:paraId="2EFA719A" w14:textId="77777777" w:rsidR="002202A9" w:rsidRPr="00EA3BC3" w:rsidRDefault="002202A9" w:rsidP="002202A9">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EA3BC3">
        <w:rPr>
          <w:sz w:val="20"/>
          <w:szCs w:val="20"/>
        </w:rPr>
        <w:t xml:space="preserve">zawarta w dniu ........................ </w:t>
      </w:r>
      <w:r w:rsidRPr="00EA3BC3">
        <w:rPr>
          <w:rFonts w:eastAsia="SimSun"/>
          <w:kern w:val="3"/>
          <w:sz w:val="20"/>
          <w:szCs w:val="20"/>
          <w:lang w:bidi="en-US"/>
        </w:rPr>
        <w:t>w Trzebownisko  pomiędzy:</w:t>
      </w:r>
    </w:p>
    <w:p w14:paraId="2B290A15" w14:textId="7BDBC28B" w:rsidR="003B73FC" w:rsidRPr="009131F6" w:rsidRDefault="002202A9" w:rsidP="009131F6">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EA3BC3">
        <w:rPr>
          <w:rFonts w:eastAsia="SimSun"/>
          <w:kern w:val="3"/>
          <w:sz w:val="20"/>
          <w:szCs w:val="20"/>
          <w:lang w:bidi="en-US"/>
        </w:rPr>
        <w:t>Gminą Trzebownisko mającą swą siedzibę w Trzebownisku</w:t>
      </w:r>
      <w:r w:rsidR="009131F6">
        <w:rPr>
          <w:rFonts w:eastAsia="SimSun"/>
          <w:kern w:val="3"/>
          <w:sz w:val="20"/>
          <w:szCs w:val="20"/>
          <w:lang w:bidi="en-US"/>
        </w:rPr>
        <w:t xml:space="preserve"> </w:t>
      </w:r>
      <w:r w:rsidR="00A75699">
        <w:rPr>
          <w:rFonts w:eastAsia="SimSun"/>
          <w:kern w:val="3"/>
          <w:sz w:val="20"/>
          <w:szCs w:val="20"/>
          <w:lang w:bidi="en-US"/>
        </w:rPr>
        <w:t xml:space="preserve">nr </w:t>
      </w:r>
      <w:r w:rsidR="009131F6">
        <w:rPr>
          <w:rFonts w:eastAsia="SimSun"/>
          <w:kern w:val="3"/>
          <w:sz w:val="20"/>
          <w:szCs w:val="20"/>
          <w:lang w:bidi="en-US"/>
        </w:rPr>
        <w:t>976,</w:t>
      </w:r>
      <w:r w:rsidRPr="00EA3BC3">
        <w:rPr>
          <w:rFonts w:eastAsia="SimSun"/>
          <w:kern w:val="3"/>
          <w:sz w:val="20"/>
          <w:szCs w:val="20"/>
          <w:lang w:bidi="en-US"/>
        </w:rPr>
        <w:t xml:space="preserve"> Regon: 690582157, NIP: 517-0</w:t>
      </w:r>
      <w:r w:rsidR="00EA3BC3">
        <w:rPr>
          <w:rFonts w:eastAsia="SimSun"/>
          <w:kern w:val="3"/>
          <w:sz w:val="20"/>
          <w:szCs w:val="20"/>
          <w:lang w:bidi="en-US"/>
        </w:rPr>
        <w:t xml:space="preserve">0-37-677, </w:t>
      </w:r>
      <w:r w:rsidR="003B73FC" w:rsidRPr="005D7034">
        <w:rPr>
          <w:rFonts w:ascii="Tahoma" w:hAnsi="Tahoma" w:cs="Tahoma"/>
          <w:sz w:val="20"/>
          <w:szCs w:val="20"/>
        </w:rPr>
        <w:t>zwaną dalej „Zamawiającym”, reprezentowaną przez:</w:t>
      </w:r>
    </w:p>
    <w:p w14:paraId="60749F12" w14:textId="77744CB7" w:rsidR="003B73FC" w:rsidRPr="003B73FC" w:rsidRDefault="003B73FC" w:rsidP="003B73FC">
      <w:pPr>
        <w:tabs>
          <w:tab w:val="num" w:pos="360"/>
        </w:tabs>
        <w:spacing w:line="360" w:lineRule="auto"/>
        <w:ind w:left="360" w:hanging="360"/>
        <w:rPr>
          <w:rFonts w:ascii="Tahoma" w:hAnsi="Tahoma" w:cs="Tahoma"/>
          <w:sz w:val="20"/>
          <w:szCs w:val="20"/>
        </w:rPr>
      </w:pPr>
      <w:r w:rsidRPr="003B73FC">
        <w:rPr>
          <w:rFonts w:ascii="Tahoma" w:hAnsi="Tahoma" w:cs="Tahoma"/>
          <w:sz w:val="20"/>
          <w:szCs w:val="20"/>
        </w:rPr>
        <w:t>..............................................– Wójt Gminy Trzebownisko</w:t>
      </w:r>
    </w:p>
    <w:p w14:paraId="75074E67" w14:textId="77777777" w:rsidR="003B73FC" w:rsidRDefault="003B73FC" w:rsidP="003B73FC">
      <w:pPr>
        <w:spacing w:line="360" w:lineRule="auto"/>
        <w:rPr>
          <w:rFonts w:ascii="Tahoma" w:hAnsi="Tahoma" w:cs="Tahoma"/>
          <w:sz w:val="20"/>
          <w:szCs w:val="20"/>
        </w:rPr>
      </w:pPr>
      <w:r w:rsidRPr="00CE7BE0">
        <w:rPr>
          <w:rFonts w:ascii="Tahoma" w:hAnsi="Tahoma" w:cs="Tahoma"/>
          <w:sz w:val="20"/>
          <w:szCs w:val="20"/>
        </w:rPr>
        <w:t xml:space="preserve">przy </w:t>
      </w:r>
      <w:r>
        <w:rPr>
          <w:rFonts w:ascii="Tahoma" w:hAnsi="Tahoma" w:cs="Tahoma"/>
          <w:sz w:val="20"/>
          <w:szCs w:val="20"/>
        </w:rPr>
        <w:t>Kontrasygnacie</w:t>
      </w:r>
      <w:r w:rsidRPr="00CE7BE0">
        <w:rPr>
          <w:rFonts w:ascii="Tahoma" w:hAnsi="Tahoma" w:cs="Tahoma"/>
          <w:sz w:val="20"/>
          <w:szCs w:val="20"/>
        </w:rPr>
        <w:t xml:space="preserve"> Skarbnika Gminy</w:t>
      </w:r>
      <w:r>
        <w:rPr>
          <w:rFonts w:ascii="Tahoma" w:hAnsi="Tahoma" w:cs="Tahoma"/>
          <w:sz w:val="20"/>
          <w:szCs w:val="20"/>
        </w:rPr>
        <w:t xml:space="preserve"> Trzebownisko</w:t>
      </w:r>
    </w:p>
    <w:p w14:paraId="54BB2937" w14:textId="54BCC290" w:rsidR="003B73FC" w:rsidRPr="003B73FC" w:rsidRDefault="003B73FC" w:rsidP="003B73FC">
      <w:pPr>
        <w:spacing w:line="360" w:lineRule="auto"/>
        <w:rPr>
          <w:rFonts w:ascii="Tahoma" w:hAnsi="Tahoma" w:cs="Tahoma"/>
          <w:sz w:val="20"/>
          <w:szCs w:val="20"/>
        </w:rPr>
      </w:pPr>
      <w:r>
        <w:rPr>
          <w:rFonts w:ascii="Tahoma" w:hAnsi="Tahoma" w:cs="Tahoma"/>
          <w:sz w:val="20"/>
          <w:szCs w:val="20"/>
        </w:rPr>
        <w:t>............................................... – Skarbnik Gminy</w:t>
      </w:r>
    </w:p>
    <w:p w14:paraId="2EC0036D" w14:textId="66763F7B" w:rsidR="002202A9" w:rsidRPr="00EA3BC3" w:rsidRDefault="00EA3BC3" w:rsidP="00EA3BC3">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EA3BC3">
        <w:rPr>
          <w:rFonts w:eastAsia="SimSun"/>
          <w:kern w:val="3"/>
          <w:sz w:val="20"/>
          <w:szCs w:val="20"/>
          <w:lang w:bidi="en-US"/>
        </w:rPr>
        <w:t>a</w:t>
      </w:r>
    </w:p>
    <w:p w14:paraId="7B974048" w14:textId="5B678C3F" w:rsidR="002202A9" w:rsidRPr="00EA3BC3" w:rsidRDefault="003B73FC" w:rsidP="002202A9">
      <w:pPr>
        <w:jc w:val="both"/>
        <w:rPr>
          <w:sz w:val="20"/>
          <w:szCs w:val="20"/>
        </w:rPr>
      </w:pPr>
      <w:r>
        <w:rPr>
          <w:sz w:val="20"/>
          <w:szCs w:val="20"/>
        </w:rPr>
        <w:t>(Nazwa Wykonawcy)</w:t>
      </w:r>
      <w:r w:rsidR="002202A9" w:rsidRPr="00EA3BC3">
        <w:rPr>
          <w:sz w:val="20"/>
          <w:szCs w:val="20"/>
        </w:rPr>
        <w:t xml:space="preserve"> ............................................................................</w:t>
      </w:r>
      <w:r w:rsidR="00EA3BC3">
        <w:rPr>
          <w:sz w:val="20"/>
          <w:szCs w:val="20"/>
        </w:rPr>
        <w:t>........................................</w:t>
      </w:r>
      <w:r w:rsidR="002202A9" w:rsidRPr="00EA3BC3">
        <w:rPr>
          <w:sz w:val="20"/>
          <w:szCs w:val="20"/>
        </w:rPr>
        <w:t>....</w:t>
      </w:r>
      <w:r>
        <w:rPr>
          <w:sz w:val="20"/>
          <w:szCs w:val="20"/>
        </w:rPr>
        <w:t>.......</w:t>
      </w:r>
    </w:p>
    <w:p w14:paraId="748A0509" w14:textId="323565BA" w:rsidR="002202A9" w:rsidRPr="00EA3BC3" w:rsidRDefault="002202A9" w:rsidP="002202A9">
      <w:pPr>
        <w:rPr>
          <w:sz w:val="20"/>
          <w:szCs w:val="20"/>
        </w:rPr>
      </w:pPr>
      <w:r w:rsidRPr="00EA3BC3">
        <w:rPr>
          <w:sz w:val="20"/>
          <w:szCs w:val="20"/>
        </w:rPr>
        <w:t>z siedzibą: ...................................................................................................</w:t>
      </w:r>
      <w:r w:rsidR="00EA3BC3">
        <w:rPr>
          <w:sz w:val="20"/>
          <w:szCs w:val="20"/>
        </w:rPr>
        <w:t>....................................</w:t>
      </w:r>
      <w:r w:rsidRPr="00EA3BC3">
        <w:rPr>
          <w:sz w:val="20"/>
          <w:szCs w:val="20"/>
        </w:rPr>
        <w:t>.........</w:t>
      </w:r>
    </w:p>
    <w:p w14:paraId="6DF02646" w14:textId="77777777" w:rsidR="002202A9" w:rsidRPr="00EA3BC3" w:rsidRDefault="002202A9" w:rsidP="002202A9">
      <w:pPr>
        <w:jc w:val="both"/>
        <w:rPr>
          <w:sz w:val="20"/>
          <w:szCs w:val="20"/>
        </w:rPr>
      </w:pPr>
      <w:r w:rsidRPr="00EA3BC3">
        <w:rPr>
          <w:sz w:val="20"/>
          <w:szCs w:val="20"/>
        </w:rPr>
        <w:t>wpisaną do Krajowego Rejestru Sądowego w Sądzie ........................................... Wydział ............................................ pod numerem ......................., NIP: ................ zwaną dalej 'Wykonawcą', którą reprezentują:</w:t>
      </w:r>
    </w:p>
    <w:p w14:paraId="30F93CF3" w14:textId="458C6F34" w:rsidR="002202A9" w:rsidRPr="00EA3BC3" w:rsidRDefault="002202A9" w:rsidP="002202A9">
      <w:pPr>
        <w:spacing w:after="120"/>
        <w:jc w:val="both"/>
        <w:rPr>
          <w:sz w:val="20"/>
          <w:szCs w:val="20"/>
        </w:rPr>
      </w:pPr>
      <w:r w:rsidRPr="00EA3BC3">
        <w:rPr>
          <w:sz w:val="20"/>
          <w:szCs w:val="20"/>
        </w:rPr>
        <w:t>................................................................................................................</w:t>
      </w:r>
      <w:r w:rsidR="00EA3BC3">
        <w:rPr>
          <w:sz w:val="20"/>
          <w:szCs w:val="20"/>
        </w:rPr>
        <w:t>......................................</w:t>
      </w:r>
      <w:r w:rsidRPr="00EA3BC3">
        <w:rPr>
          <w:sz w:val="20"/>
          <w:szCs w:val="20"/>
        </w:rPr>
        <w:t>............</w:t>
      </w:r>
    </w:p>
    <w:p w14:paraId="648147E9" w14:textId="27D87ABD" w:rsidR="002202A9" w:rsidRPr="00EA3BC3" w:rsidRDefault="002202A9" w:rsidP="006B44E4">
      <w:pPr>
        <w:jc w:val="both"/>
        <w:rPr>
          <w:sz w:val="20"/>
          <w:szCs w:val="20"/>
        </w:rPr>
      </w:pPr>
      <w:r w:rsidRPr="00EA3BC3">
        <w:rPr>
          <w:sz w:val="20"/>
          <w:szCs w:val="20"/>
        </w:rPr>
        <w:t xml:space="preserve">Niniejsza umowa zostaje </w:t>
      </w:r>
      <w:r w:rsidR="00AB39E4">
        <w:rPr>
          <w:sz w:val="20"/>
          <w:szCs w:val="20"/>
        </w:rPr>
        <w:t xml:space="preserve">zawarta </w:t>
      </w:r>
      <w:r w:rsidRPr="00EA3BC3">
        <w:rPr>
          <w:rFonts w:eastAsia="SimSun"/>
          <w:kern w:val="3"/>
          <w:sz w:val="20"/>
          <w:szCs w:val="20"/>
          <w:lang w:bidi="en-US"/>
        </w:rPr>
        <w:t>w rezultacie dokonania przez Zamawiającego wyboru oferty Wykonawcy w postępowaniu o udzielenie zamówienia publicznego przeprowadzonego w trybie podstawowym</w:t>
      </w:r>
      <w:r w:rsidRPr="00EA3BC3">
        <w:rPr>
          <w:sz w:val="20"/>
          <w:szCs w:val="20"/>
        </w:rPr>
        <w:t xml:space="preserve"> bez możliwości prowadzenia negocjacji – art. 275 pkt 1 ustawy Prawo zamówień publicznych (</w:t>
      </w:r>
      <w:proofErr w:type="spellStart"/>
      <w:r w:rsidRPr="00EA3BC3">
        <w:rPr>
          <w:sz w:val="20"/>
          <w:szCs w:val="20"/>
        </w:rPr>
        <w:t>t.j</w:t>
      </w:r>
      <w:proofErr w:type="spellEnd"/>
      <w:r w:rsidRPr="00EA3BC3">
        <w:rPr>
          <w:sz w:val="20"/>
          <w:szCs w:val="20"/>
        </w:rPr>
        <w:t xml:space="preserve">. Dz. U. z </w:t>
      </w:r>
      <w:r w:rsidR="006A0200">
        <w:rPr>
          <w:sz w:val="20"/>
          <w:szCs w:val="20"/>
        </w:rPr>
        <w:t>202</w:t>
      </w:r>
      <w:r w:rsidR="000E0BFB">
        <w:rPr>
          <w:sz w:val="20"/>
          <w:szCs w:val="20"/>
        </w:rPr>
        <w:t xml:space="preserve">3 </w:t>
      </w:r>
      <w:r w:rsidRPr="00EA3BC3">
        <w:rPr>
          <w:sz w:val="20"/>
          <w:szCs w:val="20"/>
        </w:rPr>
        <w:t xml:space="preserve">r., poz. </w:t>
      </w:r>
      <w:r w:rsidR="006A0200">
        <w:rPr>
          <w:sz w:val="20"/>
          <w:szCs w:val="20"/>
        </w:rPr>
        <w:t>1</w:t>
      </w:r>
      <w:r w:rsidR="000E0BFB">
        <w:rPr>
          <w:sz w:val="20"/>
          <w:szCs w:val="20"/>
        </w:rPr>
        <w:t>605</w:t>
      </w:r>
      <w:r w:rsidRPr="00EA3BC3">
        <w:rPr>
          <w:sz w:val="20"/>
          <w:szCs w:val="20"/>
        </w:rPr>
        <w:t xml:space="preserve"> ze zm.), dalej: ustawa </w:t>
      </w:r>
      <w:proofErr w:type="spellStart"/>
      <w:r w:rsidRPr="00EA3BC3">
        <w:rPr>
          <w:sz w:val="20"/>
          <w:szCs w:val="20"/>
        </w:rPr>
        <w:t>Pzp</w:t>
      </w:r>
      <w:proofErr w:type="spellEnd"/>
      <w:r w:rsidRPr="00EA3BC3">
        <w:rPr>
          <w:sz w:val="20"/>
          <w:szCs w:val="20"/>
        </w:rPr>
        <w:t>,</w:t>
      </w:r>
      <w:r w:rsidR="006B44E4" w:rsidRPr="00EA3BC3">
        <w:rPr>
          <w:sz w:val="20"/>
          <w:szCs w:val="20"/>
        </w:rPr>
        <w:t xml:space="preserve"> </w:t>
      </w:r>
    </w:p>
    <w:p w14:paraId="4EB0A7D6" w14:textId="77777777" w:rsidR="002202A9" w:rsidRPr="00EA3BC3" w:rsidRDefault="002202A9" w:rsidP="002202A9">
      <w:pPr>
        <w:shd w:val="clear" w:color="auto" w:fill="FFFFFF"/>
        <w:tabs>
          <w:tab w:val="left" w:pos="502"/>
        </w:tabs>
        <w:suppressAutoHyphens/>
        <w:autoSpaceDN w:val="0"/>
        <w:spacing w:line="360" w:lineRule="auto"/>
        <w:contextualSpacing/>
        <w:mirrorIndents/>
        <w:jc w:val="center"/>
        <w:rPr>
          <w:rFonts w:eastAsia="SimSun"/>
          <w:b/>
          <w:kern w:val="3"/>
          <w:sz w:val="20"/>
          <w:szCs w:val="20"/>
          <w:lang w:bidi="en-US"/>
        </w:rPr>
      </w:pPr>
      <w:r w:rsidRPr="00EA3BC3">
        <w:rPr>
          <w:rFonts w:eastAsia="SimSun"/>
          <w:b/>
          <w:kern w:val="3"/>
          <w:sz w:val="20"/>
          <w:szCs w:val="20"/>
          <w:lang w:bidi="en-US"/>
        </w:rPr>
        <w:t>§1</w:t>
      </w:r>
    </w:p>
    <w:p w14:paraId="6A239E12" w14:textId="3517892D" w:rsidR="002202A9" w:rsidRPr="00EA3BC3" w:rsidRDefault="003B73FC" w:rsidP="002202A9">
      <w:pPr>
        <w:shd w:val="clear" w:color="auto" w:fill="FFFFFF"/>
        <w:tabs>
          <w:tab w:val="left" w:pos="502"/>
        </w:tabs>
        <w:suppressAutoHyphens/>
        <w:autoSpaceDN w:val="0"/>
        <w:spacing w:line="360" w:lineRule="auto"/>
        <w:contextualSpacing/>
        <w:mirrorIndents/>
        <w:jc w:val="center"/>
        <w:rPr>
          <w:rFonts w:eastAsia="SimSun"/>
          <w:b/>
          <w:kern w:val="3"/>
          <w:sz w:val="20"/>
          <w:szCs w:val="20"/>
          <w:lang w:bidi="en-US"/>
        </w:rPr>
      </w:pPr>
      <w:r w:rsidRPr="00EA3BC3">
        <w:rPr>
          <w:rFonts w:eastAsia="SimSun"/>
          <w:b/>
          <w:kern w:val="3"/>
          <w:sz w:val="20"/>
          <w:szCs w:val="20"/>
          <w:lang w:bidi="en-US"/>
        </w:rPr>
        <w:t>Przedmiot umowy</w:t>
      </w:r>
    </w:p>
    <w:p w14:paraId="7D16CBAA" w14:textId="7D433DB2" w:rsidR="00AB39E4" w:rsidRPr="00AB39E4" w:rsidRDefault="002202A9" w:rsidP="00AB39E4">
      <w:pPr>
        <w:widowControl w:val="0"/>
        <w:tabs>
          <w:tab w:val="left" w:pos="543"/>
          <w:tab w:val="left" w:pos="544"/>
        </w:tabs>
        <w:autoSpaceDE w:val="0"/>
        <w:autoSpaceDN w:val="0"/>
        <w:spacing w:line="240" w:lineRule="auto"/>
        <w:ind w:right="108"/>
        <w:jc w:val="both"/>
        <w:rPr>
          <w:b/>
          <w:sz w:val="20"/>
          <w:szCs w:val="20"/>
        </w:rPr>
      </w:pPr>
      <w:r w:rsidRPr="003B73FC">
        <w:rPr>
          <w:sz w:val="20"/>
          <w:szCs w:val="20"/>
        </w:rPr>
        <w:t>Zamawiający zleca</w:t>
      </w:r>
      <w:r w:rsidR="009131F6">
        <w:rPr>
          <w:sz w:val="20"/>
          <w:szCs w:val="20"/>
        </w:rPr>
        <w:t>,</w:t>
      </w:r>
      <w:r w:rsidRPr="003B73FC">
        <w:rPr>
          <w:sz w:val="20"/>
          <w:szCs w:val="20"/>
        </w:rPr>
        <w:t xml:space="preserve"> a Wykonawca przyjmuje do wykonania przedmiot umowy pn</w:t>
      </w:r>
      <w:r w:rsidR="00452A7C">
        <w:rPr>
          <w:b/>
          <w:sz w:val="20"/>
          <w:szCs w:val="20"/>
        </w:rPr>
        <w:t>.:</w:t>
      </w:r>
      <w:r w:rsidR="00AB39E4">
        <w:rPr>
          <w:b/>
          <w:sz w:val="20"/>
          <w:szCs w:val="20"/>
        </w:rPr>
        <w:t xml:space="preserve"> </w:t>
      </w:r>
      <w:r w:rsidR="00F80BF6" w:rsidRPr="00F80BF6">
        <w:rPr>
          <w:rFonts w:eastAsia="Times New Roman"/>
          <w:b/>
          <w:sz w:val="20"/>
          <w:szCs w:val="20"/>
        </w:rPr>
        <w:t>„</w:t>
      </w:r>
      <w:r w:rsidR="000E0BFB" w:rsidRPr="000E0BFB">
        <w:rPr>
          <w:rFonts w:eastAsia="Times New Roman"/>
          <w:b/>
          <w:sz w:val="20"/>
          <w:szCs w:val="20"/>
        </w:rPr>
        <w:t>Budowa oświetlenia dróg na terenie Gminy Trzebownisko</w:t>
      </w:r>
      <w:r w:rsidR="00F80BF6" w:rsidRPr="00F80BF6">
        <w:rPr>
          <w:rFonts w:eastAsia="Times New Roman"/>
          <w:b/>
          <w:sz w:val="20"/>
          <w:szCs w:val="20"/>
        </w:rPr>
        <w:t>”.</w:t>
      </w:r>
    </w:p>
    <w:p w14:paraId="520383F7" w14:textId="251C5F4A" w:rsidR="002202A9" w:rsidRPr="00921E94" w:rsidRDefault="002202A9" w:rsidP="00A004BC">
      <w:pPr>
        <w:widowControl w:val="0"/>
        <w:numPr>
          <w:ilvl w:val="0"/>
          <w:numId w:val="10"/>
        </w:numPr>
        <w:tabs>
          <w:tab w:val="left" w:pos="543"/>
          <w:tab w:val="left" w:pos="544"/>
        </w:tabs>
        <w:autoSpaceDE w:val="0"/>
        <w:autoSpaceDN w:val="0"/>
        <w:spacing w:line="240" w:lineRule="auto"/>
        <w:ind w:left="544" w:hanging="431"/>
        <w:jc w:val="both"/>
        <w:rPr>
          <w:sz w:val="20"/>
          <w:szCs w:val="20"/>
        </w:rPr>
      </w:pPr>
      <w:r w:rsidRPr="00921E94">
        <w:rPr>
          <w:sz w:val="20"/>
          <w:szCs w:val="20"/>
        </w:rPr>
        <w:t xml:space="preserve">Szczegółowy zakres rzeczowy przedmiotu umowy określa: </w:t>
      </w:r>
    </w:p>
    <w:p w14:paraId="6BEA6F2C" w14:textId="77777777" w:rsidR="002202A9" w:rsidRPr="00EA3BC3" w:rsidRDefault="002202A9" w:rsidP="00A004BC">
      <w:pPr>
        <w:numPr>
          <w:ilvl w:val="0"/>
          <w:numId w:val="11"/>
        </w:numPr>
        <w:tabs>
          <w:tab w:val="left" w:pos="284"/>
        </w:tabs>
        <w:spacing w:line="240" w:lineRule="auto"/>
        <w:ind w:left="1134" w:hanging="425"/>
        <w:jc w:val="both"/>
        <w:rPr>
          <w:sz w:val="20"/>
          <w:szCs w:val="20"/>
        </w:rPr>
      </w:pPr>
      <w:r w:rsidRPr="00EA3BC3">
        <w:rPr>
          <w:sz w:val="20"/>
          <w:szCs w:val="20"/>
          <w:lang w:bidi="en-US"/>
        </w:rPr>
        <w:t>dokumentacja projektowa, Specyfikacje Techniczne Wykonania i Odbioru Robót Budowlanych,</w:t>
      </w:r>
    </w:p>
    <w:p w14:paraId="1BB7E006" w14:textId="77777777" w:rsidR="002202A9" w:rsidRPr="00EA3BC3" w:rsidRDefault="002202A9" w:rsidP="00A004BC">
      <w:pPr>
        <w:numPr>
          <w:ilvl w:val="0"/>
          <w:numId w:val="11"/>
        </w:numPr>
        <w:tabs>
          <w:tab w:val="left" w:pos="284"/>
        </w:tabs>
        <w:spacing w:line="240" w:lineRule="auto"/>
        <w:ind w:left="1134" w:hanging="425"/>
        <w:jc w:val="both"/>
        <w:rPr>
          <w:sz w:val="20"/>
          <w:szCs w:val="20"/>
        </w:rPr>
      </w:pPr>
      <w:r w:rsidRPr="00EA3BC3">
        <w:rPr>
          <w:sz w:val="20"/>
          <w:szCs w:val="20"/>
          <w:lang w:bidi="en-US"/>
        </w:rPr>
        <w:t xml:space="preserve">Specyfikacja Warunków Zamówienia, </w:t>
      </w:r>
    </w:p>
    <w:p w14:paraId="781A1587" w14:textId="77777777" w:rsidR="002202A9" w:rsidRPr="00EA3BC3" w:rsidRDefault="002202A9" w:rsidP="00A004BC">
      <w:pPr>
        <w:numPr>
          <w:ilvl w:val="0"/>
          <w:numId w:val="11"/>
        </w:numPr>
        <w:tabs>
          <w:tab w:val="left" w:pos="284"/>
        </w:tabs>
        <w:spacing w:line="240" w:lineRule="auto"/>
        <w:ind w:left="1134" w:hanging="425"/>
        <w:jc w:val="both"/>
        <w:rPr>
          <w:sz w:val="20"/>
          <w:szCs w:val="20"/>
        </w:rPr>
      </w:pPr>
      <w:r w:rsidRPr="00EA3BC3">
        <w:rPr>
          <w:sz w:val="20"/>
          <w:szCs w:val="20"/>
          <w:lang w:bidi="en-US"/>
        </w:rPr>
        <w:t>zmiany opisu przedmiotu zamówienia dokonane w trakcie procedury przetargowej - w wersji elektronicznej - stanowiące integralną część umowy.</w:t>
      </w:r>
    </w:p>
    <w:p w14:paraId="2FAFE4BD" w14:textId="77777777" w:rsidR="004234E7" w:rsidRDefault="002202A9" w:rsidP="00A004BC">
      <w:pPr>
        <w:pStyle w:val="Tekstpodstawowy"/>
        <w:numPr>
          <w:ilvl w:val="0"/>
          <w:numId w:val="10"/>
        </w:numPr>
        <w:rPr>
          <w:rFonts w:ascii="Arial" w:hAnsi="Arial" w:cs="Arial"/>
          <w:sz w:val="20"/>
          <w:szCs w:val="20"/>
        </w:rPr>
      </w:pPr>
      <w:r w:rsidRPr="00EA3BC3">
        <w:rPr>
          <w:rFonts w:ascii="Arial" w:hAnsi="Arial" w:cs="Arial"/>
          <w:sz w:val="20"/>
          <w:szCs w:val="20"/>
        </w:rPr>
        <w:t>Roboty zostaną wykonane wg załączonej dokumentacji projektowej, specyfikacji technicznych wykonania i odbioru robót budowlanych oraz specyfikacji warunków zamówienia. Dokumenty te stanowią integralną część umowy. Roboty muszą być wykonane zgodnie z obowiązującymi przepisami, normami, a w szczególności z przepisami Prawa budowlanego oraz na ustalonych niniejszą umową warunkach.</w:t>
      </w:r>
    </w:p>
    <w:p w14:paraId="69CC7DB0" w14:textId="77777777" w:rsidR="00DC4C30" w:rsidRDefault="002202A9" w:rsidP="00A004BC">
      <w:pPr>
        <w:pStyle w:val="Tekstpodstawowy"/>
        <w:numPr>
          <w:ilvl w:val="0"/>
          <w:numId w:val="10"/>
        </w:numPr>
        <w:rPr>
          <w:rFonts w:ascii="Arial" w:hAnsi="Arial" w:cs="Arial"/>
          <w:sz w:val="20"/>
          <w:szCs w:val="20"/>
        </w:rPr>
      </w:pPr>
      <w:r w:rsidRPr="004234E7">
        <w:rPr>
          <w:rFonts w:ascii="Arial" w:hAnsi="Arial" w:cs="Arial"/>
          <w:sz w:val="20"/>
          <w:szCs w:val="20"/>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14:paraId="036A770E" w14:textId="77777777" w:rsidR="00DC4C30" w:rsidRDefault="002202A9" w:rsidP="00A004BC">
      <w:pPr>
        <w:pStyle w:val="Tekstpodstawowy"/>
        <w:numPr>
          <w:ilvl w:val="0"/>
          <w:numId w:val="10"/>
        </w:numPr>
        <w:rPr>
          <w:rFonts w:ascii="Arial" w:hAnsi="Arial" w:cs="Arial"/>
          <w:sz w:val="20"/>
          <w:szCs w:val="20"/>
        </w:rPr>
      </w:pPr>
      <w:r w:rsidRPr="00DC4C30">
        <w:rPr>
          <w:rFonts w:ascii="Arial" w:hAnsi="Arial" w:cs="Arial"/>
          <w:sz w:val="20"/>
          <w:szCs w:val="20"/>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14:paraId="7CE5D1D8" w14:textId="03A40123" w:rsidR="002202A9" w:rsidRPr="00DC4C30" w:rsidRDefault="002202A9" w:rsidP="00A004BC">
      <w:pPr>
        <w:pStyle w:val="Tekstpodstawowy"/>
        <w:numPr>
          <w:ilvl w:val="0"/>
          <w:numId w:val="10"/>
        </w:numPr>
        <w:rPr>
          <w:rFonts w:ascii="Arial" w:hAnsi="Arial" w:cs="Arial"/>
          <w:sz w:val="20"/>
          <w:szCs w:val="20"/>
        </w:rPr>
      </w:pPr>
      <w:r w:rsidRPr="00DC4C30">
        <w:rPr>
          <w:rFonts w:ascii="Arial" w:hAnsi="Arial" w:cs="Arial"/>
          <w:sz w:val="20"/>
          <w:szCs w:val="20"/>
        </w:rPr>
        <w:t>Zamawiający dopuszcza wprowadzenie zamiany materiałów i urządzeń przedstawionych w ofercie pod warunkiem, że zmiany te będą korzystne dla Zamawiającego.</w:t>
      </w:r>
      <w:r w:rsidR="00DC4C30">
        <w:rPr>
          <w:rFonts w:ascii="Arial" w:hAnsi="Arial" w:cs="Arial"/>
          <w:sz w:val="20"/>
          <w:szCs w:val="20"/>
        </w:rPr>
        <w:t xml:space="preserve"> </w:t>
      </w:r>
      <w:r w:rsidRPr="00DC4C30">
        <w:rPr>
          <w:rFonts w:ascii="Arial" w:hAnsi="Arial" w:cs="Arial"/>
          <w:sz w:val="20"/>
          <w:szCs w:val="20"/>
        </w:rPr>
        <w:t>Będą to, przykładowo,</w:t>
      </w:r>
      <w:r w:rsidRPr="00DC4C30">
        <w:rPr>
          <w:sz w:val="20"/>
          <w:szCs w:val="20"/>
        </w:rPr>
        <w:t xml:space="preserve"> </w:t>
      </w:r>
      <w:r w:rsidRPr="00DC4C30">
        <w:rPr>
          <w:rFonts w:ascii="Arial" w:hAnsi="Arial" w:cs="Arial"/>
          <w:sz w:val="20"/>
          <w:szCs w:val="20"/>
        </w:rPr>
        <w:t>okoliczności:</w:t>
      </w:r>
    </w:p>
    <w:p w14:paraId="5BFD1285" w14:textId="77777777" w:rsidR="00DC4C30" w:rsidRDefault="002202A9" w:rsidP="00A004BC">
      <w:pPr>
        <w:pStyle w:val="Tekstpodstawowy"/>
        <w:numPr>
          <w:ilvl w:val="0"/>
          <w:numId w:val="25"/>
        </w:numPr>
        <w:tabs>
          <w:tab w:val="left" w:pos="567"/>
        </w:tabs>
        <w:rPr>
          <w:rFonts w:ascii="Arial" w:hAnsi="Arial" w:cs="Arial"/>
          <w:sz w:val="20"/>
          <w:szCs w:val="20"/>
        </w:rPr>
      </w:pPr>
      <w:r w:rsidRPr="00EA3BC3">
        <w:rPr>
          <w:rFonts w:ascii="Arial" w:hAnsi="Arial" w:cs="Arial"/>
          <w:sz w:val="20"/>
          <w:szCs w:val="20"/>
        </w:rPr>
        <w:t>powodujące obniżenie kosztu ponoszonego przez Zamawiającego na eksploatację i konserwację wykonanego przedmiotu umowy;</w:t>
      </w:r>
    </w:p>
    <w:p w14:paraId="4FA76E3D" w14:textId="77777777" w:rsidR="00DC4C30" w:rsidRDefault="002202A9" w:rsidP="00A004BC">
      <w:pPr>
        <w:pStyle w:val="Tekstpodstawowy"/>
        <w:numPr>
          <w:ilvl w:val="0"/>
          <w:numId w:val="25"/>
        </w:numPr>
        <w:tabs>
          <w:tab w:val="left" w:pos="567"/>
        </w:tabs>
        <w:rPr>
          <w:rFonts w:ascii="Arial" w:hAnsi="Arial" w:cs="Arial"/>
          <w:sz w:val="20"/>
          <w:szCs w:val="20"/>
        </w:rPr>
      </w:pPr>
      <w:r w:rsidRPr="00DC4C30">
        <w:rPr>
          <w:rFonts w:ascii="Arial" w:hAnsi="Arial" w:cs="Arial"/>
          <w:sz w:val="20"/>
          <w:szCs w:val="20"/>
        </w:rPr>
        <w:t>powodujące poprawienie parametrów technicznych;</w:t>
      </w:r>
    </w:p>
    <w:p w14:paraId="3D0D09BC" w14:textId="77777777" w:rsidR="00DC4C30" w:rsidRDefault="002202A9" w:rsidP="00A004BC">
      <w:pPr>
        <w:pStyle w:val="Tekstpodstawowy"/>
        <w:numPr>
          <w:ilvl w:val="0"/>
          <w:numId w:val="25"/>
        </w:numPr>
        <w:tabs>
          <w:tab w:val="left" w:pos="567"/>
        </w:tabs>
        <w:rPr>
          <w:rFonts w:ascii="Arial" w:hAnsi="Arial" w:cs="Arial"/>
          <w:sz w:val="20"/>
          <w:szCs w:val="20"/>
        </w:rPr>
      </w:pPr>
      <w:r w:rsidRPr="00DC4C30">
        <w:rPr>
          <w:rFonts w:ascii="Arial" w:hAnsi="Arial" w:cs="Arial"/>
          <w:sz w:val="20"/>
          <w:szCs w:val="20"/>
        </w:rPr>
        <w:t>wynikające z aktualizacji rozwiązań z uwagi na postęp technologiczny lub zmiany obowiązujących przepisów.</w:t>
      </w:r>
    </w:p>
    <w:p w14:paraId="4B4B6CFF" w14:textId="77777777" w:rsidR="00DC4C30" w:rsidRDefault="002202A9" w:rsidP="00A004BC">
      <w:pPr>
        <w:pStyle w:val="Tekstpodstawowy"/>
        <w:numPr>
          <w:ilvl w:val="0"/>
          <w:numId w:val="25"/>
        </w:numPr>
        <w:tabs>
          <w:tab w:val="left" w:pos="567"/>
        </w:tabs>
        <w:rPr>
          <w:rFonts w:ascii="Arial" w:hAnsi="Arial" w:cs="Arial"/>
          <w:sz w:val="20"/>
          <w:szCs w:val="20"/>
        </w:rPr>
      </w:pPr>
      <w:r w:rsidRPr="00DC4C30">
        <w:rPr>
          <w:rFonts w:ascii="Arial" w:hAnsi="Arial" w:cs="Arial"/>
          <w:sz w:val="20"/>
          <w:szCs w:val="20"/>
        </w:rPr>
        <w:lastRenderedPageBreak/>
        <w:t>Zmiana ta nie spowoduje obniżenia parametrów materiałów lub urządzeń.</w:t>
      </w:r>
    </w:p>
    <w:p w14:paraId="70404402" w14:textId="27A14D60" w:rsidR="002202A9" w:rsidRPr="00DC4C30" w:rsidRDefault="002202A9" w:rsidP="00A004BC">
      <w:pPr>
        <w:pStyle w:val="Tekstpodstawowy"/>
        <w:numPr>
          <w:ilvl w:val="0"/>
          <w:numId w:val="25"/>
        </w:numPr>
        <w:tabs>
          <w:tab w:val="left" w:pos="567"/>
        </w:tabs>
        <w:rPr>
          <w:rFonts w:ascii="Arial" w:hAnsi="Arial" w:cs="Arial"/>
          <w:sz w:val="20"/>
          <w:szCs w:val="20"/>
        </w:rPr>
      </w:pPr>
      <w:r w:rsidRPr="00DC4C30">
        <w:rPr>
          <w:rFonts w:ascii="Arial" w:hAnsi="Arial" w:cs="Arial"/>
          <w:sz w:val="20"/>
          <w:szCs w:val="20"/>
        </w:rPr>
        <w:t>Zmiany, o których mowa w ust. 3, 4 i 5 niniejszego paragrafu muszą być każdorazowo zatwierdzone przez Zamawiającego w porozumieniu z Projektantem.</w:t>
      </w:r>
    </w:p>
    <w:p w14:paraId="400F25C4" w14:textId="77777777" w:rsidR="00DC4C30" w:rsidRDefault="002202A9" w:rsidP="00A004BC">
      <w:pPr>
        <w:pStyle w:val="western"/>
        <w:numPr>
          <w:ilvl w:val="0"/>
          <w:numId w:val="10"/>
        </w:numPr>
        <w:tabs>
          <w:tab w:val="left" w:pos="567"/>
        </w:tabs>
        <w:spacing w:before="0" w:after="0"/>
        <w:ind w:left="567" w:hanging="452"/>
        <w:rPr>
          <w:rFonts w:ascii="Arial" w:hAnsi="Arial" w:cs="Arial"/>
          <w:sz w:val="20"/>
          <w:szCs w:val="20"/>
        </w:rPr>
      </w:pPr>
      <w:r w:rsidRPr="00DC4C30">
        <w:rPr>
          <w:rFonts w:ascii="Arial" w:hAnsi="Arial" w:cs="Arial"/>
          <w:kern w:val="0"/>
          <w:sz w:val="20"/>
          <w:szCs w:val="20"/>
        </w:rPr>
        <w:t>Zamiany, o których mowa w ust. 3 i 5 niniejszego paragrafu nie spowodują zmiany ceny wykonania przedmiotu umowy, o której mowa</w:t>
      </w:r>
      <w:r w:rsidR="00DC4C30" w:rsidRPr="00DC4C30">
        <w:rPr>
          <w:rFonts w:ascii="Arial" w:hAnsi="Arial" w:cs="Arial"/>
          <w:kern w:val="0"/>
          <w:sz w:val="20"/>
          <w:szCs w:val="20"/>
        </w:rPr>
        <w:t xml:space="preserve"> w § 2 ust. 1 niniejszej umowy</w:t>
      </w:r>
      <w:r w:rsidR="00DC4C30">
        <w:rPr>
          <w:rFonts w:ascii="Arial" w:hAnsi="Arial" w:cs="Arial"/>
          <w:sz w:val="20"/>
          <w:szCs w:val="20"/>
        </w:rPr>
        <w:t>.</w:t>
      </w:r>
    </w:p>
    <w:p w14:paraId="398BF57C" w14:textId="2028B6EF" w:rsidR="002202A9" w:rsidRPr="00DC4C30" w:rsidRDefault="002202A9" w:rsidP="00A004BC">
      <w:pPr>
        <w:pStyle w:val="western"/>
        <w:numPr>
          <w:ilvl w:val="0"/>
          <w:numId w:val="10"/>
        </w:numPr>
        <w:tabs>
          <w:tab w:val="left" w:pos="567"/>
        </w:tabs>
        <w:spacing w:before="0" w:after="0"/>
        <w:ind w:left="567" w:hanging="452"/>
        <w:rPr>
          <w:rFonts w:ascii="Arial" w:hAnsi="Arial" w:cs="Arial"/>
          <w:sz w:val="20"/>
          <w:szCs w:val="20"/>
        </w:rPr>
      </w:pPr>
      <w:r w:rsidRPr="00DC4C30">
        <w:rPr>
          <w:rFonts w:ascii="Arial" w:hAnsi="Arial" w:cs="Arial"/>
          <w:b/>
          <w:kern w:val="0"/>
          <w:sz w:val="20"/>
          <w:szCs w:val="20"/>
        </w:rPr>
        <w:t>Wykonawca przed podpisaniem umowy zobowiązany jest do wykonania i przedłożenia Zamawiającemu, następujących dokumentów:</w:t>
      </w:r>
    </w:p>
    <w:p w14:paraId="1E681460" w14:textId="34E60960" w:rsidR="00BD099D" w:rsidRPr="00BD099D" w:rsidRDefault="002202A9" w:rsidP="00BD099D">
      <w:pPr>
        <w:pStyle w:val="Stopka"/>
        <w:numPr>
          <w:ilvl w:val="0"/>
          <w:numId w:val="26"/>
        </w:numPr>
        <w:tabs>
          <w:tab w:val="left" w:pos="708"/>
        </w:tabs>
        <w:jc w:val="both"/>
        <w:rPr>
          <w:iCs/>
          <w:color w:val="FF0000"/>
          <w:sz w:val="20"/>
          <w:szCs w:val="20"/>
        </w:rPr>
      </w:pPr>
      <w:r w:rsidRPr="00BD099D">
        <w:rPr>
          <w:rFonts w:eastAsia="Times New Roman"/>
          <w:b/>
          <w:sz w:val="20"/>
          <w:szCs w:val="20"/>
          <w:lang w:val="pl-PL" w:eastAsia="ar-SA"/>
        </w:rPr>
        <w:t xml:space="preserve">kosztorysu </w:t>
      </w:r>
      <w:r w:rsidR="002944F9" w:rsidRPr="00BD099D">
        <w:rPr>
          <w:rFonts w:eastAsia="Times New Roman"/>
          <w:b/>
          <w:sz w:val="20"/>
          <w:szCs w:val="20"/>
          <w:lang w:val="pl-PL" w:eastAsia="ar-SA"/>
        </w:rPr>
        <w:t>ofertowego</w:t>
      </w:r>
      <w:r w:rsidR="002944F9" w:rsidRPr="00BD099D">
        <w:rPr>
          <w:rFonts w:eastAsia="Times New Roman"/>
          <w:sz w:val="20"/>
          <w:szCs w:val="20"/>
          <w:lang w:val="pl-PL" w:eastAsia="ar-SA"/>
        </w:rPr>
        <w:t xml:space="preserve"> </w:t>
      </w:r>
      <w:r w:rsidRPr="00BD099D">
        <w:rPr>
          <w:rFonts w:eastAsia="Times New Roman"/>
          <w:sz w:val="20"/>
          <w:szCs w:val="20"/>
          <w:lang w:val="pl-PL" w:eastAsia="ar-SA"/>
        </w:rPr>
        <w:t xml:space="preserve">opracowanego metodą kalkulacji szczegółowej zgodnie </w:t>
      </w:r>
      <w:r w:rsidR="00BD099D" w:rsidRPr="00BD099D">
        <w:rPr>
          <w:rFonts w:eastAsia="Times New Roman"/>
          <w:sz w:val="20"/>
          <w:szCs w:val="20"/>
          <w:lang w:val="pl-PL" w:eastAsia="ar-SA"/>
        </w:rPr>
        <w:t>z</w:t>
      </w:r>
      <w:r w:rsidR="00BD099D">
        <w:rPr>
          <w:color w:val="FF0000"/>
          <w:sz w:val="20"/>
          <w:szCs w:val="20"/>
        </w:rPr>
        <w:t> </w:t>
      </w:r>
      <w:r w:rsidR="00BD099D" w:rsidRPr="00BD099D">
        <w:rPr>
          <w:rFonts w:eastAsia="Times New Roman"/>
          <w:sz w:val="20"/>
          <w:szCs w:val="20"/>
          <w:lang w:val="pl-PL" w:eastAsia="ar-SA"/>
        </w:rPr>
        <w:t>Rozporz</w:t>
      </w:r>
      <w:r w:rsidR="00BD099D" w:rsidRPr="00BD099D">
        <w:rPr>
          <w:rFonts w:eastAsia="Times New Roman" w:hint="eastAsia"/>
          <w:sz w:val="20"/>
          <w:szCs w:val="20"/>
          <w:lang w:val="pl-PL" w:eastAsia="ar-SA"/>
        </w:rPr>
        <w:t>ą</w:t>
      </w:r>
      <w:r w:rsidR="00BD099D" w:rsidRPr="00BD099D">
        <w:rPr>
          <w:rFonts w:eastAsia="Times New Roman"/>
          <w:sz w:val="20"/>
          <w:szCs w:val="20"/>
          <w:lang w:val="pl-PL" w:eastAsia="ar-SA"/>
        </w:rPr>
        <w:t>dzeniem Ministra Rozwoju i Technologii z dnia 20 grudnia 2021r. w sprawie określenia metod i podstaw sporządzania kosztorysu inwestorskiego, obliczania planowanych kosztów prac projektowych oraz planowanych kosztów robót budowlanych określonych w programie funkcjonalno-użytkowym Dz.U.2021.2458 z dnia 2021.12.29</w:t>
      </w:r>
    </w:p>
    <w:p w14:paraId="0B789782" w14:textId="7ED12AF2" w:rsidR="00DC4C30" w:rsidRPr="00BD099D" w:rsidRDefault="002202A9" w:rsidP="00BD099D">
      <w:pPr>
        <w:pStyle w:val="Stopka"/>
        <w:tabs>
          <w:tab w:val="left" w:pos="708"/>
        </w:tabs>
        <w:ind w:left="1080"/>
        <w:jc w:val="both"/>
        <w:rPr>
          <w:iCs/>
          <w:sz w:val="20"/>
          <w:szCs w:val="20"/>
        </w:rPr>
      </w:pPr>
      <w:r w:rsidRPr="00BD099D">
        <w:rPr>
          <w:sz w:val="20"/>
          <w:szCs w:val="20"/>
        </w:rPr>
        <w:t>Ponieważ obowiązującym wynagrodzeniem jest wynagrodzenie ryczałtowe, kosztorys ten będzie wykorzystywany do obliczenia należnego wynagrodzenia Wykonawcy w przypadku odstąpienia od umowy, a więc w sytuacji uregulowanej w § 14 umowy. Będzie on także podstawą do rozliczania</w:t>
      </w:r>
      <w:r w:rsidRPr="00BD099D">
        <w:rPr>
          <w:iCs/>
          <w:sz w:val="20"/>
          <w:szCs w:val="20"/>
        </w:rPr>
        <w:t xml:space="preserve"> „dodatkowych robót budowlanych” wykraczających poza określenie przedmiotu zamówienia podstawowego w sytuacji gdy umowa zostanie zmieniona (aneksowana) na podstawie  art. 455 ust. 1 pkt 3</w:t>
      </w:r>
      <w:r w:rsidR="002944F9" w:rsidRPr="00BD099D">
        <w:rPr>
          <w:iCs/>
          <w:sz w:val="20"/>
          <w:szCs w:val="20"/>
        </w:rPr>
        <w:t xml:space="preserve"> lub pkt. 4</w:t>
      </w:r>
      <w:r w:rsidRPr="00BD099D">
        <w:rPr>
          <w:iCs/>
          <w:sz w:val="20"/>
          <w:szCs w:val="20"/>
        </w:rPr>
        <w:t xml:space="preserve"> lub art. 455 ust. 2 ustawy </w:t>
      </w:r>
      <w:proofErr w:type="spellStart"/>
      <w:r w:rsidRPr="00BD099D">
        <w:rPr>
          <w:iCs/>
          <w:sz w:val="20"/>
          <w:szCs w:val="20"/>
        </w:rPr>
        <w:t>Pzp</w:t>
      </w:r>
      <w:proofErr w:type="spellEnd"/>
      <w:r w:rsidRPr="00BD099D">
        <w:rPr>
          <w:iCs/>
          <w:sz w:val="20"/>
          <w:szCs w:val="20"/>
        </w:rPr>
        <w:t xml:space="preserve">. Szczegółowo zostało to opisane w § 3 niniejszej umowy. </w:t>
      </w:r>
      <w:r w:rsidRPr="00BD099D">
        <w:rPr>
          <w:sz w:val="20"/>
          <w:szCs w:val="20"/>
        </w:rPr>
        <w:t xml:space="preserve">Strony umowy zgodnie ustalają, że w sprawie metod kosztorysowania obiektów i robót budowlanych będą stosować metody określone treścią rozporządzenia Ministra Regionalnego i Budownictwa z dnia </w:t>
      </w:r>
      <w:r w:rsidRPr="00BD099D">
        <w:rPr>
          <w:rStyle w:val="object"/>
          <w:sz w:val="20"/>
          <w:szCs w:val="20"/>
        </w:rPr>
        <w:t>13 lipca 2001</w:t>
      </w:r>
      <w:r w:rsidRPr="00BD099D">
        <w:rPr>
          <w:sz w:val="20"/>
          <w:szCs w:val="20"/>
        </w:rPr>
        <w:t xml:space="preserve"> r. pomimo, że obowiązywało ono faktycznie do dnia </w:t>
      </w:r>
      <w:r w:rsidRPr="00BD099D">
        <w:rPr>
          <w:rStyle w:val="object"/>
          <w:sz w:val="20"/>
          <w:szCs w:val="20"/>
        </w:rPr>
        <w:t>12 grudnia 2001</w:t>
      </w:r>
      <w:r w:rsidRPr="00BD099D">
        <w:rPr>
          <w:sz w:val="20"/>
          <w:szCs w:val="20"/>
        </w:rPr>
        <w:t>r.;</w:t>
      </w:r>
    </w:p>
    <w:p w14:paraId="6B50C48D" w14:textId="2C5917DE" w:rsidR="002202A9" w:rsidRPr="00BD099D" w:rsidRDefault="002202A9" w:rsidP="00A004BC">
      <w:pPr>
        <w:pStyle w:val="Stopka"/>
        <w:numPr>
          <w:ilvl w:val="0"/>
          <w:numId w:val="26"/>
        </w:numPr>
        <w:tabs>
          <w:tab w:val="left" w:pos="708"/>
        </w:tabs>
        <w:jc w:val="both"/>
        <w:rPr>
          <w:iCs/>
          <w:sz w:val="20"/>
          <w:szCs w:val="20"/>
        </w:rPr>
      </w:pPr>
      <w:r w:rsidRPr="00BD099D">
        <w:rPr>
          <w:b/>
          <w:sz w:val="20"/>
          <w:szCs w:val="20"/>
        </w:rPr>
        <w:t xml:space="preserve">harmonogramu </w:t>
      </w:r>
      <w:proofErr w:type="spellStart"/>
      <w:r w:rsidRPr="00BD099D">
        <w:rPr>
          <w:b/>
          <w:sz w:val="20"/>
          <w:szCs w:val="20"/>
        </w:rPr>
        <w:t>rzeczowo-terminowo-finansowego</w:t>
      </w:r>
      <w:proofErr w:type="spellEnd"/>
      <w:r w:rsidRPr="00BD099D">
        <w:rPr>
          <w:sz w:val="20"/>
          <w:szCs w:val="20"/>
        </w:rPr>
        <w:t>, uwzględniającego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realizacji każdego z tych elementów.</w:t>
      </w:r>
    </w:p>
    <w:p w14:paraId="14914C49" w14:textId="77777777" w:rsidR="002202A9" w:rsidRPr="00EA3BC3" w:rsidRDefault="002202A9" w:rsidP="002202A9">
      <w:pPr>
        <w:pStyle w:val="Stopka"/>
        <w:ind w:left="567"/>
        <w:jc w:val="both"/>
        <w:rPr>
          <w:sz w:val="20"/>
          <w:szCs w:val="20"/>
        </w:rPr>
      </w:pPr>
      <w:r w:rsidRPr="00EA3BC3">
        <w:rPr>
          <w:sz w:val="20"/>
          <w:szCs w:val="20"/>
        </w:rPr>
        <w:tab/>
        <w:t xml:space="preserve">W sytuacji, gdy Wykonawca będzie zamierzał powierzyć Podwykonawcom części przedmiotu zamówienia, harmonogram musi określać wartości tych części. Będą one stanowiły </w:t>
      </w:r>
      <w:r w:rsidRPr="00EA3BC3">
        <w:rPr>
          <w:b/>
          <w:iCs/>
          <w:sz w:val="20"/>
          <w:szCs w:val="20"/>
        </w:rPr>
        <w:t xml:space="preserve">górną granicę odpowiedzialności Zamawiającego w stosunku do wynagrodzenia Podwykonawców wykonujących daną część zamówienia, o której mowa w art. </w:t>
      </w:r>
      <w:r w:rsidRPr="00EA3BC3">
        <w:rPr>
          <w:b/>
          <w:sz w:val="20"/>
          <w:szCs w:val="20"/>
        </w:rPr>
        <w:t>647</w:t>
      </w:r>
      <w:r w:rsidRPr="00EA3BC3">
        <w:rPr>
          <w:b/>
          <w:sz w:val="20"/>
          <w:szCs w:val="20"/>
          <w:vertAlign w:val="superscript"/>
        </w:rPr>
        <w:t>1</w:t>
      </w:r>
      <w:r w:rsidRPr="00EA3BC3">
        <w:rPr>
          <w:b/>
          <w:sz w:val="20"/>
          <w:szCs w:val="20"/>
        </w:rPr>
        <w:t xml:space="preserve"> </w:t>
      </w:r>
      <w:r w:rsidRPr="00EA3BC3">
        <w:rPr>
          <w:b/>
          <w:iCs/>
          <w:sz w:val="20"/>
          <w:szCs w:val="20"/>
        </w:rPr>
        <w:t xml:space="preserve">§ 3 </w:t>
      </w:r>
      <w:r w:rsidRPr="00EA3BC3">
        <w:rPr>
          <w:b/>
          <w:sz w:val="20"/>
          <w:szCs w:val="20"/>
        </w:rPr>
        <w:t>Kodeksu cywilnego</w:t>
      </w:r>
      <w:r w:rsidRPr="00EA3BC3">
        <w:rPr>
          <w:b/>
          <w:iCs/>
          <w:sz w:val="20"/>
          <w:szCs w:val="20"/>
        </w:rPr>
        <w:t>.</w:t>
      </w:r>
    </w:p>
    <w:p w14:paraId="300A1C4A" w14:textId="392EC335" w:rsidR="004B1D71" w:rsidRPr="00EA3BC3" w:rsidRDefault="002202A9" w:rsidP="00E37D53">
      <w:pPr>
        <w:pStyle w:val="Stopka"/>
        <w:ind w:left="567" w:hanging="283"/>
        <w:jc w:val="both"/>
        <w:rPr>
          <w:b/>
          <w:iCs/>
          <w:sz w:val="20"/>
          <w:szCs w:val="20"/>
        </w:rPr>
      </w:pPr>
      <w:r w:rsidRPr="00EA3BC3">
        <w:rPr>
          <w:sz w:val="20"/>
          <w:szCs w:val="20"/>
        </w:rPr>
        <w:tab/>
        <w:t xml:space="preserve">Wykonawcę obowiązuje konieczność zgłaszania Zamawiającemu każdorazowej zmiany harmonogramu w ww. terminie. </w:t>
      </w:r>
      <w:r w:rsidRPr="00EA3BC3">
        <w:rPr>
          <w:b/>
          <w:sz w:val="20"/>
          <w:szCs w:val="20"/>
        </w:rPr>
        <w:t xml:space="preserve">Zmiany nie mogą dotyczyć kwot stanowiących </w:t>
      </w:r>
      <w:r w:rsidRPr="00EA3BC3">
        <w:rPr>
          <w:b/>
          <w:iCs/>
          <w:sz w:val="20"/>
          <w:szCs w:val="20"/>
        </w:rPr>
        <w:t>górną granicę odpowiedzialności Zamawiającego w stosunku do wynagrodzenia Podwykonawców wykonujących daną część  zamówienia.</w:t>
      </w:r>
    </w:p>
    <w:p w14:paraId="1AC1E40B"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Harmonogram rzeczowo - finansowy może podlegać aktualizacji na wniosek każdej ze Stron Umowy w zakresie przesunięcia terminów realizacji poszczególnych etapów robót.</w:t>
      </w:r>
    </w:p>
    <w:p w14:paraId="1B564740" w14:textId="70F5579E"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W przypadku konieczności aktualizacji Harmonogramu rzeczowo-finansowego, 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w:t>
      </w:r>
      <w:r w:rsidR="00DC4C30">
        <w:rPr>
          <w:rFonts w:eastAsia="Calibri"/>
          <w:sz w:val="20"/>
          <w:szCs w:val="20"/>
          <w:lang w:eastAsia="en-US"/>
        </w:rPr>
        <w:t>,</w:t>
      </w:r>
      <w:r w:rsidRPr="00EA3BC3">
        <w:rPr>
          <w:rFonts w:eastAsia="Calibri"/>
          <w:sz w:val="20"/>
          <w:szCs w:val="20"/>
          <w:lang w:eastAsia="en-US"/>
        </w:rPr>
        <w:t xml:space="preserve"> a złożenie takiego Harmonogramu jest możliwe,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7 dni roboczych od dnia otrzymania projektu zaktualizowanego Harmonogramu rzeczowo-finansowego nie zgłosi do niego uwag, przedłożony projekt uważa się za zatwierdzony także przez Zamawiającego.</w:t>
      </w:r>
    </w:p>
    <w:p w14:paraId="57F82024"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Zaktualizowany Harmonogram rzeczowo - finansowy zastępuje dotychczasowy Harmonogram rzeczowo - finansowy i jest wiążący dla Stron.</w:t>
      </w:r>
    </w:p>
    <w:p w14:paraId="64F5E044"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 xml:space="preserve">Jeżeli Inspektor nadzoru inwestorskiego zgłosi uwagi do projektu zaktualizowanego Harmonogramu rzeczowo-finansowego, uzasadnione odniesieniem do wymagań realizacyjnych opisanych w SIWZ, dokumentacji projektowej lub Umowie, w szczególności dotyczące jego niezgodności z postanowieniami Umowy lub tempa wykonywania robót, Wykonawca jest zobowiązany do niezwłocznego, nie później niż w terminie 7 dni roboczych od </w:t>
      </w:r>
      <w:r w:rsidRPr="00EA3BC3">
        <w:rPr>
          <w:rFonts w:eastAsia="Calibri"/>
          <w:sz w:val="20"/>
          <w:szCs w:val="20"/>
          <w:lang w:eastAsia="en-US"/>
        </w:rPr>
        <w:lastRenderedPageBreak/>
        <w:t>ich otrzymania, przedłożenia poprawionego Harmonogramu rzeczowo-finansowego uwzględniającego uwagi Inspektora nadzoru inwestorskiego oraz postanowienia Umowy.</w:t>
      </w:r>
    </w:p>
    <w:p w14:paraId="47A96CB7"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do zatwierdzenia projekt Programu naprawczego.</w:t>
      </w:r>
    </w:p>
    <w:p w14:paraId="49BC846B"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Program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 finansowym. Wykonawcy nie przysługuje z tego tytułu dodatkowe wynagrodzenie.</w:t>
      </w:r>
    </w:p>
    <w:p w14:paraId="6030D1D7"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Jeżeli przyczyna, z powodu której będzie zagrożone dotrzymanie terminu zakończenia robót lub określonego terminu zakończenia etapu robót budowlanych wynika z winy Wykonawcy, Wykonawca nie jest uprawniony do wystąpienia do Inspektora nadzoru inwestorskiego i do Zamawiającego o przedłużenie Terminu zakończenia robót oraz odpowiednio etapów robót i do zwrotu poniesionych kosztów.</w:t>
      </w:r>
    </w:p>
    <w:p w14:paraId="4BEEFE32"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Inspektor nadzoru inwestorskiego może wstrzymać wpisem do Dziennika budowy wykonywanie robót budowlanych na podstawie Umowy w przypadku:</w:t>
      </w:r>
    </w:p>
    <w:p w14:paraId="2A9A9CE1" w14:textId="77777777" w:rsidR="004B1D71" w:rsidRPr="00EA3BC3" w:rsidRDefault="004B1D71" w:rsidP="00A004BC">
      <w:pPr>
        <w:pStyle w:val="Style9"/>
        <w:widowControl/>
        <w:numPr>
          <w:ilvl w:val="2"/>
          <w:numId w:val="18"/>
        </w:numPr>
        <w:spacing w:line="276" w:lineRule="auto"/>
        <w:ind w:left="851" w:hanging="284"/>
        <w:jc w:val="both"/>
        <w:rPr>
          <w:rFonts w:eastAsia="Calibri"/>
          <w:b/>
          <w:sz w:val="20"/>
          <w:szCs w:val="20"/>
          <w:lang w:eastAsia="en-US"/>
        </w:rPr>
      </w:pPr>
      <w:r w:rsidRPr="00EA3BC3">
        <w:rPr>
          <w:rFonts w:eastAsia="Calibri"/>
          <w:sz w:val="20"/>
          <w:szCs w:val="20"/>
          <w:lang w:eastAsia="en-US"/>
        </w:rPr>
        <w:t>wykonywania robót budowlanych niezgodnie z Dokumentacją projektową lub w sposób</w:t>
      </w:r>
      <w:r w:rsidRPr="00EA3BC3">
        <w:rPr>
          <w:rFonts w:eastAsia="Calibri"/>
          <w:sz w:val="20"/>
          <w:szCs w:val="20"/>
          <w:lang w:eastAsia="en-US"/>
        </w:rPr>
        <w:br/>
        <w:t>naruszający warunki bezpieczeństwa, stwarzający zagrożenie dla życia i zdrowia osób</w:t>
      </w:r>
      <w:r w:rsidRPr="00EA3BC3">
        <w:rPr>
          <w:rFonts w:eastAsia="Calibri"/>
          <w:sz w:val="20"/>
          <w:szCs w:val="20"/>
          <w:lang w:eastAsia="en-US"/>
        </w:rPr>
        <w:br/>
        <w:t>znajdujących się na terenie budowy, i niedokonania poprawy w wyznaczonym terminie,</w:t>
      </w:r>
      <w:r w:rsidRPr="00EA3BC3">
        <w:rPr>
          <w:rFonts w:eastAsia="Calibri"/>
          <w:sz w:val="20"/>
          <w:szCs w:val="20"/>
          <w:lang w:eastAsia="en-US"/>
        </w:rPr>
        <w:br/>
        <w:t>przy czym wszelkie opóźnienia wynikłe z powodu takiego wstrzymania obciążają</w:t>
      </w:r>
      <w:r w:rsidRPr="00EA3BC3">
        <w:rPr>
          <w:rFonts w:eastAsia="Calibri"/>
          <w:sz w:val="20"/>
          <w:szCs w:val="20"/>
          <w:lang w:eastAsia="en-US"/>
        </w:rPr>
        <w:br/>
        <w:t>wyłącznie Wykonawcę,</w:t>
      </w:r>
    </w:p>
    <w:p w14:paraId="08813FFB" w14:textId="77777777" w:rsidR="004B1D71" w:rsidRPr="00EA3BC3" w:rsidRDefault="004B1D71" w:rsidP="00A004BC">
      <w:pPr>
        <w:pStyle w:val="Style9"/>
        <w:widowControl/>
        <w:numPr>
          <w:ilvl w:val="2"/>
          <w:numId w:val="18"/>
        </w:numPr>
        <w:spacing w:line="276" w:lineRule="auto"/>
        <w:ind w:left="851" w:hanging="284"/>
        <w:jc w:val="both"/>
        <w:rPr>
          <w:rFonts w:eastAsia="Calibri"/>
          <w:b/>
          <w:sz w:val="20"/>
          <w:szCs w:val="20"/>
          <w:lang w:eastAsia="en-US"/>
        </w:rPr>
      </w:pPr>
      <w:r w:rsidRPr="00EA3BC3">
        <w:rPr>
          <w:rFonts w:eastAsia="Calibri"/>
          <w:sz w:val="20"/>
          <w:szCs w:val="20"/>
          <w:lang w:eastAsia="en-US"/>
        </w:rPr>
        <w:t>wystąpienia warunków atmosferycznych, mogących wpłynąć na pogorszenie jakości robót, z tym zastrzeżeniem, że przed wstrzymaniem robót budowlanych w związku z wystąpieniem tych okoliczności, Inspektor nadzoru inwestorskiego i przedstawiciel Wykonawcy uzgodnią nowe terminy wykonania robót w Harmonogramie rzeczowo -finansowym,</w:t>
      </w:r>
    </w:p>
    <w:p w14:paraId="17C981AB" w14:textId="1D13BE53" w:rsidR="002202A9" w:rsidRPr="00DC4C30" w:rsidRDefault="004B1D71" w:rsidP="00A004BC">
      <w:pPr>
        <w:pStyle w:val="Style9"/>
        <w:widowControl/>
        <w:numPr>
          <w:ilvl w:val="2"/>
          <w:numId w:val="18"/>
        </w:numPr>
        <w:spacing w:line="276" w:lineRule="auto"/>
        <w:ind w:left="851" w:hanging="284"/>
        <w:jc w:val="both"/>
        <w:rPr>
          <w:rFonts w:eastAsia="Calibri"/>
          <w:b/>
          <w:sz w:val="20"/>
          <w:szCs w:val="20"/>
          <w:lang w:eastAsia="en-US"/>
        </w:rPr>
      </w:pPr>
      <w:r w:rsidRPr="00EA3BC3">
        <w:rPr>
          <w:rFonts w:eastAsia="Calibri"/>
          <w:sz w:val="20"/>
          <w:szCs w:val="20"/>
          <w:lang w:eastAsia="en-US"/>
        </w:rPr>
        <w:t>gdyby ich kontynuacja mogłaby wywołać zagrożenie bezpieczeństwa bądź spowodować niedopuszczalną niezgodność z Dokumentacją projektową lub z pozwoleniem na budowę.</w:t>
      </w:r>
    </w:p>
    <w:p w14:paraId="28803FE2" w14:textId="77777777" w:rsidR="002202A9" w:rsidRPr="00EA3BC3" w:rsidRDefault="002202A9" w:rsidP="002202A9">
      <w:pPr>
        <w:jc w:val="center"/>
        <w:rPr>
          <w:b/>
          <w:sz w:val="20"/>
          <w:szCs w:val="20"/>
        </w:rPr>
      </w:pPr>
      <w:r w:rsidRPr="00EA3BC3">
        <w:rPr>
          <w:b/>
          <w:sz w:val="20"/>
          <w:szCs w:val="20"/>
        </w:rPr>
        <w:t>§ 2</w:t>
      </w:r>
    </w:p>
    <w:p w14:paraId="4E808416" w14:textId="559ED527" w:rsidR="004B1D71" w:rsidRPr="00EA3BC3" w:rsidRDefault="004B1D71" w:rsidP="002202A9">
      <w:pPr>
        <w:jc w:val="center"/>
        <w:rPr>
          <w:b/>
          <w:sz w:val="20"/>
          <w:szCs w:val="20"/>
        </w:rPr>
      </w:pPr>
      <w:r w:rsidRPr="00EA3BC3">
        <w:rPr>
          <w:b/>
          <w:sz w:val="20"/>
          <w:szCs w:val="20"/>
        </w:rPr>
        <w:t>Wynagrodzenie</w:t>
      </w:r>
    </w:p>
    <w:p w14:paraId="5B1F94DF" w14:textId="79F38533" w:rsidR="002202A9" w:rsidRPr="00DC4C30" w:rsidRDefault="002202A9" w:rsidP="00A004BC">
      <w:pPr>
        <w:pStyle w:val="Akapitzlist"/>
        <w:numPr>
          <w:ilvl w:val="0"/>
          <w:numId w:val="27"/>
        </w:numPr>
        <w:jc w:val="both"/>
        <w:rPr>
          <w:rFonts w:ascii="Arial" w:hAnsi="Arial" w:cs="Arial"/>
          <w:sz w:val="20"/>
          <w:szCs w:val="20"/>
        </w:rPr>
      </w:pPr>
      <w:r w:rsidRPr="00DC4C30">
        <w:rPr>
          <w:rFonts w:ascii="Arial" w:hAnsi="Arial" w:cs="Arial"/>
          <w:sz w:val="20"/>
          <w:szCs w:val="20"/>
        </w:rPr>
        <w:t xml:space="preserve">Za wykonanie przedmiotu umowy, określonego w § 1 ust. 1 niniejszej umowy, strony ustalają </w:t>
      </w:r>
      <w:r w:rsidRPr="00DC4C30">
        <w:rPr>
          <w:rFonts w:ascii="Arial" w:hAnsi="Arial" w:cs="Arial"/>
          <w:b/>
          <w:bCs/>
          <w:sz w:val="20"/>
          <w:szCs w:val="20"/>
        </w:rPr>
        <w:t>wynagrodzenie ryczałtowe</w:t>
      </w:r>
      <w:r w:rsidRPr="00DC4C30">
        <w:rPr>
          <w:rFonts w:ascii="Arial" w:hAnsi="Arial" w:cs="Arial"/>
          <w:sz w:val="20"/>
          <w:szCs w:val="20"/>
        </w:rPr>
        <w:t>, którego definicję określa art. 632 Kodeksu cywilnego, w wysokości:</w:t>
      </w:r>
    </w:p>
    <w:p w14:paraId="659F0BB2" w14:textId="77777777" w:rsidR="002202A9" w:rsidRPr="00EA3BC3" w:rsidRDefault="002202A9" w:rsidP="002202A9">
      <w:pPr>
        <w:tabs>
          <w:tab w:val="left" w:pos="17608"/>
          <w:tab w:val="left" w:pos="23804"/>
        </w:tabs>
        <w:ind w:left="284"/>
        <w:jc w:val="both"/>
        <w:rPr>
          <w:b/>
          <w:sz w:val="20"/>
          <w:szCs w:val="20"/>
        </w:rPr>
      </w:pPr>
      <w:r w:rsidRPr="00EA3BC3">
        <w:rPr>
          <w:b/>
          <w:sz w:val="20"/>
          <w:szCs w:val="20"/>
        </w:rPr>
        <w:t>netto</w:t>
      </w:r>
      <w:r w:rsidRPr="00EA3BC3">
        <w:rPr>
          <w:b/>
          <w:bCs/>
          <w:sz w:val="20"/>
          <w:szCs w:val="20"/>
        </w:rPr>
        <w:t xml:space="preserve">: </w:t>
      </w:r>
      <w:r w:rsidRPr="00EA3BC3">
        <w:rPr>
          <w:b/>
          <w:sz w:val="20"/>
          <w:szCs w:val="20"/>
        </w:rPr>
        <w:t>………………………………………………………..…………………………..…………. zł</w:t>
      </w:r>
    </w:p>
    <w:p w14:paraId="21909FF4" w14:textId="197935FE" w:rsidR="002202A9" w:rsidRPr="00EA3BC3" w:rsidRDefault="002202A9" w:rsidP="002202A9">
      <w:pPr>
        <w:tabs>
          <w:tab w:val="left" w:pos="17608"/>
          <w:tab w:val="left" w:pos="22853"/>
        </w:tabs>
        <w:ind w:left="284"/>
        <w:jc w:val="both"/>
        <w:rPr>
          <w:sz w:val="20"/>
          <w:szCs w:val="20"/>
        </w:rPr>
      </w:pPr>
      <w:r w:rsidRPr="00EA3BC3">
        <w:rPr>
          <w:sz w:val="20"/>
          <w:szCs w:val="20"/>
        </w:rPr>
        <w:t>słownie: ………………………………………………………………………………………………………………..…</w:t>
      </w:r>
    </w:p>
    <w:p w14:paraId="445529E2" w14:textId="77777777" w:rsidR="002202A9" w:rsidRPr="00EA3BC3" w:rsidRDefault="002202A9" w:rsidP="002202A9">
      <w:pPr>
        <w:tabs>
          <w:tab w:val="left" w:pos="17608"/>
          <w:tab w:val="left" w:pos="23804"/>
          <w:tab w:val="right" w:pos="25546"/>
        </w:tabs>
        <w:ind w:left="284"/>
        <w:jc w:val="both"/>
        <w:rPr>
          <w:b/>
          <w:sz w:val="20"/>
          <w:szCs w:val="20"/>
        </w:rPr>
      </w:pPr>
      <w:r w:rsidRPr="00EA3BC3">
        <w:rPr>
          <w:b/>
          <w:sz w:val="20"/>
          <w:szCs w:val="20"/>
        </w:rPr>
        <w:t>podatek VAT</w:t>
      </w:r>
      <w:r w:rsidRPr="00EA3BC3">
        <w:rPr>
          <w:sz w:val="20"/>
          <w:szCs w:val="20"/>
        </w:rPr>
        <w:t xml:space="preserve"> w wysokości </w:t>
      </w:r>
      <w:r w:rsidRPr="00EA3BC3">
        <w:rPr>
          <w:b/>
          <w:sz w:val="20"/>
          <w:szCs w:val="20"/>
        </w:rPr>
        <w:t>23%</w:t>
      </w:r>
      <w:r w:rsidRPr="00EA3BC3">
        <w:rPr>
          <w:sz w:val="20"/>
          <w:szCs w:val="20"/>
        </w:rPr>
        <w:t xml:space="preserve">, tj.: </w:t>
      </w:r>
      <w:r w:rsidRPr="00EA3BC3">
        <w:rPr>
          <w:b/>
          <w:sz w:val="20"/>
          <w:szCs w:val="20"/>
        </w:rPr>
        <w:t>…………….……………………..………….………. zł</w:t>
      </w:r>
    </w:p>
    <w:p w14:paraId="12349F91" w14:textId="5A1921D2" w:rsidR="002202A9" w:rsidRPr="00EA3BC3" w:rsidRDefault="002202A9" w:rsidP="002202A9">
      <w:pPr>
        <w:tabs>
          <w:tab w:val="left" w:pos="17608"/>
          <w:tab w:val="left" w:pos="22853"/>
        </w:tabs>
        <w:ind w:left="284"/>
        <w:jc w:val="both"/>
        <w:rPr>
          <w:sz w:val="20"/>
          <w:szCs w:val="20"/>
        </w:rPr>
      </w:pPr>
      <w:r w:rsidRPr="00EA3BC3">
        <w:rPr>
          <w:sz w:val="20"/>
          <w:szCs w:val="20"/>
        </w:rPr>
        <w:t>słownie: …………………………………………………………………………………………………………………</w:t>
      </w:r>
    </w:p>
    <w:p w14:paraId="07DA36B3" w14:textId="77777777" w:rsidR="002202A9" w:rsidRPr="00EA3BC3" w:rsidRDefault="002202A9" w:rsidP="002202A9">
      <w:pPr>
        <w:tabs>
          <w:tab w:val="left" w:pos="17608"/>
          <w:tab w:val="left" w:pos="23804"/>
          <w:tab w:val="right" w:pos="25546"/>
        </w:tabs>
        <w:ind w:left="284"/>
        <w:jc w:val="both"/>
        <w:rPr>
          <w:b/>
          <w:sz w:val="20"/>
          <w:szCs w:val="20"/>
        </w:rPr>
      </w:pPr>
      <w:r w:rsidRPr="00EA3BC3">
        <w:rPr>
          <w:b/>
          <w:bCs/>
          <w:sz w:val="20"/>
          <w:szCs w:val="20"/>
        </w:rPr>
        <w:t>bru</w:t>
      </w:r>
      <w:r w:rsidRPr="00EA3BC3">
        <w:rPr>
          <w:b/>
          <w:sz w:val="20"/>
          <w:szCs w:val="20"/>
        </w:rPr>
        <w:t>tto: ………………………………………………………………………….…………..……… zł</w:t>
      </w:r>
    </w:p>
    <w:p w14:paraId="5CE63D1E" w14:textId="5203A457" w:rsidR="00980BEF" w:rsidRDefault="002202A9" w:rsidP="00E37D53">
      <w:pPr>
        <w:ind w:left="284" w:hanging="300"/>
        <w:jc w:val="both"/>
        <w:rPr>
          <w:sz w:val="20"/>
          <w:szCs w:val="20"/>
        </w:rPr>
      </w:pPr>
      <w:r w:rsidRPr="00EA3BC3">
        <w:rPr>
          <w:sz w:val="20"/>
          <w:szCs w:val="20"/>
        </w:rPr>
        <w:tab/>
        <w:t>słownie: …………………………………………………………………………………………………………………</w:t>
      </w:r>
    </w:p>
    <w:p w14:paraId="3DE5D1D8" w14:textId="61721D74" w:rsidR="00980BEF" w:rsidRDefault="00980BEF" w:rsidP="0016039F">
      <w:pPr>
        <w:ind w:left="284" w:hanging="300"/>
        <w:jc w:val="both"/>
        <w:rPr>
          <w:sz w:val="20"/>
          <w:szCs w:val="20"/>
        </w:rPr>
      </w:pPr>
      <w:r>
        <w:rPr>
          <w:sz w:val="20"/>
          <w:szCs w:val="20"/>
        </w:rPr>
        <w:t>w tym:</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CellMar>
          <w:left w:w="70" w:type="dxa"/>
          <w:right w:w="70" w:type="dxa"/>
        </w:tblCellMar>
        <w:tblLook w:val="04A0" w:firstRow="1" w:lastRow="0" w:firstColumn="1" w:lastColumn="0" w:noHBand="0" w:noVBand="1"/>
      </w:tblPr>
      <w:tblGrid>
        <w:gridCol w:w="440"/>
        <w:gridCol w:w="5934"/>
        <w:gridCol w:w="1418"/>
        <w:gridCol w:w="1446"/>
      </w:tblGrid>
      <w:tr w:rsidR="00980BEF" w:rsidRPr="00A469D2" w14:paraId="20D1B452" w14:textId="77777777" w:rsidTr="00D011AB">
        <w:trPr>
          <w:trHeight w:val="313"/>
        </w:trPr>
        <w:tc>
          <w:tcPr>
            <w:tcW w:w="421" w:type="dxa"/>
            <w:noWrap/>
            <w:vAlign w:val="center"/>
            <w:hideMark/>
          </w:tcPr>
          <w:p w14:paraId="0F37FF9C" w14:textId="313887AE" w:rsidR="00980BEF" w:rsidRPr="000E0BFB" w:rsidRDefault="00980BEF" w:rsidP="00D011AB">
            <w:pPr>
              <w:spacing w:line="256" w:lineRule="auto"/>
              <w:rPr>
                <w:b/>
                <w:bCs/>
                <w:sz w:val="20"/>
                <w:szCs w:val="20"/>
                <w:lang w:eastAsia="en-US"/>
              </w:rPr>
            </w:pPr>
            <w:r w:rsidRPr="000E0BFB">
              <w:rPr>
                <w:b/>
                <w:bCs/>
                <w:sz w:val="20"/>
                <w:szCs w:val="20"/>
                <w:lang w:eastAsia="en-US"/>
              </w:rPr>
              <w:t>L</w:t>
            </w:r>
            <w:r w:rsidR="000E0BFB">
              <w:rPr>
                <w:b/>
                <w:bCs/>
                <w:sz w:val="20"/>
                <w:szCs w:val="20"/>
                <w:lang w:eastAsia="en-US"/>
              </w:rPr>
              <w:t>p.</w:t>
            </w:r>
          </w:p>
        </w:tc>
        <w:tc>
          <w:tcPr>
            <w:tcW w:w="5953" w:type="dxa"/>
            <w:vAlign w:val="center"/>
            <w:hideMark/>
          </w:tcPr>
          <w:p w14:paraId="7255C4DB" w14:textId="77777777" w:rsidR="00980BEF" w:rsidRPr="000E0BFB" w:rsidRDefault="00980BEF" w:rsidP="00D011AB">
            <w:pPr>
              <w:spacing w:line="256" w:lineRule="auto"/>
              <w:jc w:val="center"/>
              <w:rPr>
                <w:b/>
                <w:bCs/>
                <w:color w:val="FF0000"/>
                <w:sz w:val="20"/>
                <w:szCs w:val="20"/>
                <w:lang w:eastAsia="en-US"/>
              </w:rPr>
            </w:pPr>
            <w:r w:rsidRPr="000E0BFB">
              <w:rPr>
                <w:b/>
                <w:bCs/>
                <w:sz w:val="20"/>
                <w:szCs w:val="20"/>
                <w:lang w:eastAsia="en-US"/>
              </w:rPr>
              <w:t>Rodzaj robót</w:t>
            </w:r>
          </w:p>
        </w:tc>
        <w:tc>
          <w:tcPr>
            <w:tcW w:w="1418" w:type="dxa"/>
            <w:noWrap/>
            <w:hideMark/>
          </w:tcPr>
          <w:p w14:paraId="5F6E06CF" w14:textId="77777777" w:rsidR="00980BEF" w:rsidRPr="000E0BFB" w:rsidRDefault="00980BEF" w:rsidP="00D011AB">
            <w:pPr>
              <w:spacing w:line="256" w:lineRule="auto"/>
              <w:jc w:val="center"/>
              <w:rPr>
                <w:b/>
                <w:bCs/>
                <w:sz w:val="20"/>
                <w:szCs w:val="20"/>
                <w:lang w:eastAsia="en-US"/>
              </w:rPr>
            </w:pPr>
            <w:r w:rsidRPr="000E0BFB">
              <w:rPr>
                <w:b/>
                <w:bCs/>
                <w:sz w:val="20"/>
                <w:szCs w:val="20"/>
                <w:lang w:eastAsia="en-US"/>
              </w:rPr>
              <w:t>Wartość netto</w:t>
            </w:r>
          </w:p>
        </w:tc>
        <w:tc>
          <w:tcPr>
            <w:tcW w:w="1446" w:type="dxa"/>
          </w:tcPr>
          <w:p w14:paraId="1B0819C7" w14:textId="77777777" w:rsidR="00980BEF" w:rsidRPr="000E0BFB" w:rsidRDefault="00980BEF" w:rsidP="00D011AB">
            <w:pPr>
              <w:spacing w:line="256" w:lineRule="auto"/>
              <w:jc w:val="center"/>
              <w:rPr>
                <w:b/>
                <w:bCs/>
                <w:sz w:val="20"/>
                <w:szCs w:val="20"/>
                <w:lang w:eastAsia="en-US"/>
              </w:rPr>
            </w:pPr>
            <w:r w:rsidRPr="000E0BFB">
              <w:rPr>
                <w:b/>
                <w:bCs/>
                <w:sz w:val="20"/>
                <w:szCs w:val="20"/>
                <w:lang w:eastAsia="en-US"/>
              </w:rPr>
              <w:t>Wartość brutto</w:t>
            </w:r>
          </w:p>
        </w:tc>
      </w:tr>
      <w:tr w:rsidR="009C5E0A" w:rsidRPr="00A469D2" w14:paraId="25460159" w14:textId="77777777" w:rsidTr="00AA13B5">
        <w:trPr>
          <w:trHeight w:val="403"/>
        </w:trPr>
        <w:tc>
          <w:tcPr>
            <w:tcW w:w="421" w:type="dxa"/>
            <w:noWrap/>
            <w:vAlign w:val="center"/>
          </w:tcPr>
          <w:p w14:paraId="6C34FE97" w14:textId="11CD5AAE" w:rsidR="009C5E0A" w:rsidRPr="000E0BFB" w:rsidRDefault="009C5E0A" w:rsidP="009C5E0A">
            <w:pPr>
              <w:spacing w:line="256" w:lineRule="auto"/>
              <w:rPr>
                <w:sz w:val="20"/>
                <w:szCs w:val="20"/>
                <w:lang w:eastAsia="en-US"/>
              </w:rPr>
            </w:pPr>
            <w:r w:rsidRPr="000E0BFB">
              <w:rPr>
                <w:sz w:val="20"/>
                <w:szCs w:val="20"/>
                <w:lang w:eastAsia="en-US"/>
              </w:rPr>
              <w:t>1.</w:t>
            </w:r>
          </w:p>
        </w:tc>
        <w:tc>
          <w:tcPr>
            <w:tcW w:w="5953" w:type="dxa"/>
          </w:tcPr>
          <w:p w14:paraId="4817CD5B" w14:textId="63DF0A5A" w:rsidR="009C5E0A" w:rsidRPr="000E0BFB" w:rsidRDefault="000E0BFB" w:rsidP="000E0BFB">
            <w:pPr>
              <w:jc w:val="both"/>
              <w:rPr>
                <w:sz w:val="20"/>
                <w:szCs w:val="20"/>
              </w:rPr>
            </w:pPr>
            <w:r w:rsidRPr="000E0BFB">
              <w:rPr>
                <w:sz w:val="20"/>
                <w:szCs w:val="20"/>
              </w:rPr>
              <w:t>Odcinek 1</w:t>
            </w:r>
            <w:r>
              <w:rPr>
                <w:sz w:val="20"/>
                <w:szCs w:val="20"/>
              </w:rPr>
              <w:t xml:space="preserve"> </w:t>
            </w:r>
            <w:r w:rsidRPr="000E0BFB">
              <w:rPr>
                <w:sz w:val="20"/>
                <w:szCs w:val="20"/>
              </w:rPr>
              <w:t>Budowa oświetlenia dróg gminnych w m. Jasionka</w:t>
            </w:r>
          </w:p>
        </w:tc>
        <w:tc>
          <w:tcPr>
            <w:tcW w:w="1418" w:type="dxa"/>
            <w:noWrap/>
          </w:tcPr>
          <w:p w14:paraId="542E087B" w14:textId="77777777" w:rsidR="009C5E0A" w:rsidRPr="000E0BFB" w:rsidRDefault="009C5E0A" w:rsidP="009C5E0A">
            <w:pPr>
              <w:spacing w:line="256" w:lineRule="auto"/>
              <w:jc w:val="center"/>
              <w:rPr>
                <w:b/>
                <w:bCs/>
                <w:sz w:val="20"/>
                <w:szCs w:val="20"/>
                <w:lang w:eastAsia="en-US"/>
              </w:rPr>
            </w:pPr>
          </w:p>
        </w:tc>
        <w:tc>
          <w:tcPr>
            <w:tcW w:w="1446" w:type="dxa"/>
          </w:tcPr>
          <w:p w14:paraId="05082A28" w14:textId="77777777" w:rsidR="009C5E0A" w:rsidRPr="000E0BFB" w:rsidRDefault="009C5E0A" w:rsidP="009C5E0A">
            <w:pPr>
              <w:spacing w:line="256" w:lineRule="auto"/>
              <w:jc w:val="center"/>
              <w:rPr>
                <w:b/>
                <w:bCs/>
                <w:sz w:val="20"/>
                <w:szCs w:val="20"/>
                <w:lang w:eastAsia="en-US"/>
              </w:rPr>
            </w:pPr>
          </w:p>
        </w:tc>
      </w:tr>
      <w:tr w:rsidR="009C5E0A" w:rsidRPr="00A469D2" w14:paraId="70C6D833" w14:textId="77777777" w:rsidTr="00AA13B5">
        <w:trPr>
          <w:trHeight w:val="403"/>
        </w:trPr>
        <w:tc>
          <w:tcPr>
            <w:tcW w:w="421" w:type="dxa"/>
            <w:noWrap/>
            <w:vAlign w:val="center"/>
          </w:tcPr>
          <w:p w14:paraId="09AE6B62" w14:textId="0E1C71F2" w:rsidR="009C5E0A" w:rsidRPr="000E0BFB" w:rsidRDefault="009C5E0A" w:rsidP="009C5E0A">
            <w:pPr>
              <w:spacing w:line="256" w:lineRule="auto"/>
              <w:rPr>
                <w:sz w:val="20"/>
                <w:szCs w:val="20"/>
                <w:lang w:eastAsia="en-US"/>
              </w:rPr>
            </w:pPr>
            <w:r w:rsidRPr="000E0BFB">
              <w:rPr>
                <w:sz w:val="20"/>
                <w:szCs w:val="20"/>
                <w:lang w:eastAsia="en-US"/>
              </w:rPr>
              <w:t>2.</w:t>
            </w:r>
          </w:p>
        </w:tc>
        <w:tc>
          <w:tcPr>
            <w:tcW w:w="5953" w:type="dxa"/>
          </w:tcPr>
          <w:p w14:paraId="035A3CFC" w14:textId="6BFBC0B0" w:rsidR="009C5E0A" w:rsidRPr="000E0BFB" w:rsidRDefault="000E0BFB" w:rsidP="00930E73">
            <w:pPr>
              <w:rPr>
                <w:sz w:val="20"/>
                <w:szCs w:val="20"/>
              </w:rPr>
            </w:pPr>
            <w:r w:rsidRPr="000E0BFB">
              <w:rPr>
                <w:sz w:val="20"/>
                <w:szCs w:val="20"/>
              </w:rPr>
              <w:t>Odcinek</w:t>
            </w:r>
            <w:r w:rsidR="00930E73">
              <w:rPr>
                <w:sz w:val="20"/>
                <w:szCs w:val="20"/>
              </w:rPr>
              <w:t xml:space="preserve"> </w:t>
            </w:r>
            <w:r w:rsidRPr="000E0BFB">
              <w:rPr>
                <w:sz w:val="20"/>
                <w:szCs w:val="20"/>
              </w:rPr>
              <w:t>2</w:t>
            </w:r>
            <w:r w:rsidR="00930E73">
              <w:rPr>
                <w:sz w:val="20"/>
                <w:szCs w:val="20"/>
              </w:rPr>
              <w:t xml:space="preserve"> </w:t>
            </w:r>
            <w:r w:rsidRPr="000E0BFB">
              <w:rPr>
                <w:sz w:val="20"/>
                <w:szCs w:val="20"/>
              </w:rPr>
              <w:t>Budowa oświetlenia dróg gminnych w m.</w:t>
            </w:r>
            <w:r w:rsidR="00930E73">
              <w:rPr>
                <w:sz w:val="20"/>
                <w:szCs w:val="20"/>
              </w:rPr>
              <w:t xml:space="preserve"> </w:t>
            </w:r>
            <w:r w:rsidR="00C97C5C">
              <w:rPr>
                <w:sz w:val="20"/>
                <w:szCs w:val="20"/>
              </w:rPr>
              <w:t>Jasionka</w:t>
            </w:r>
          </w:p>
        </w:tc>
        <w:tc>
          <w:tcPr>
            <w:tcW w:w="1418" w:type="dxa"/>
            <w:noWrap/>
          </w:tcPr>
          <w:p w14:paraId="37E253BC" w14:textId="77777777" w:rsidR="009C5E0A" w:rsidRPr="000E0BFB" w:rsidRDefault="009C5E0A" w:rsidP="009C5E0A">
            <w:pPr>
              <w:spacing w:line="256" w:lineRule="auto"/>
              <w:jc w:val="center"/>
              <w:rPr>
                <w:b/>
                <w:bCs/>
                <w:sz w:val="20"/>
                <w:szCs w:val="20"/>
                <w:lang w:eastAsia="en-US"/>
              </w:rPr>
            </w:pPr>
          </w:p>
        </w:tc>
        <w:tc>
          <w:tcPr>
            <w:tcW w:w="1446" w:type="dxa"/>
          </w:tcPr>
          <w:p w14:paraId="00B31204" w14:textId="77777777" w:rsidR="009C5E0A" w:rsidRPr="000E0BFB" w:rsidRDefault="009C5E0A" w:rsidP="009C5E0A">
            <w:pPr>
              <w:spacing w:line="256" w:lineRule="auto"/>
              <w:jc w:val="center"/>
              <w:rPr>
                <w:b/>
                <w:bCs/>
                <w:sz w:val="20"/>
                <w:szCs w:val="20"/>
                <w:lang w:eastAsia="en-US"/>
              </w:rPr>
            </w:pPr>
          </w:p>
        </w:tc>
      </w:tr>
      <w:tr w:rsidR="009C5E0A" w:rsidRPr="00A469D2" w14:paraId="1D0ACF2F" w14:textId="77777777" w:rsidTr="00AA13B5">
        <w:trPr>
          <w:trHeight w:val="403"/>
        </w:trPr>
        <w:tc>
          <w:tcPr>
            <w:tcW w:w="421" w:type="dxa"/>
            <w:noWrap/>
            <w:vAlign w:val="center"/>
          </w:tcPr>
          <w:p w14:paraId="176117F0" w14:textId="744C153F" w:rsidR="009C5E0A" w:rsidRPr="000E0BFB" w:rsidRDefault="009C5E0A" w:rsidP="009C5E0A">
            <w:pPr>
              <w:spacing w:line="256" w:lineRule="auto"/>
              <w:rPr>
                <w:sz w:val="20"/>
                <w:szCs w:val="20"/>
                <w:lang w:eastAsia="en-US"/>
              </w:rPr>
            </w:pPr>
            <w:r w:rsidRPr="000E0BFB">
              <w:rPr>
                <w:sz w:val="20"/>
                <w:szCs w:val="20"/>
                <w:lang w:eastAsia="en-US"/>
              </w:rPr>
              <w:lastRenderedPageBreak/>
              <w:t>3.</w:t>
            </w:r>
          </w:p>
        </w:tc>
        <w:tc>
          <w:tcPr>
            <w:tcW w:w="5953" w:type="dxa"/>
          </w:tcPr>
          <w:p w14:paraId="02E01780" w14:textId="0D5A8017" w:rsidR="009C5E0A" w:rsidRPr="000E0BFB" w:rsidRDefault="000E0BFB" w:rsidP="009C5E0A">
            <w:pPr>
              <w:jc w:val="both"/>
              <w:rPr>
                <w:sz w:val="20"/>
                <w:szCs w:val="20"/>
              </w:rPr>
            </w:pPr>
            <w:r w:rsidRPr="000E0BFB">
              <w:rPr>
                <w:sz w:val="20"/>
                <w:szCs w:val="20"/>
              </w:rPr>
              <w:t>Odcinek 3</w:t>
            </w:r>
            <w:r>
              <w:rPr>
                <w:sz w:val="20"/>
                <w:szCs w:val="20"/>
              </w:rPr>
              <w:t xml:space="preserve"> </w:t>
            </w:r>
            <w:r w:rsidRPr="000E0BFB">
              <w:rPr>
                <w:sz w:val="20"/>
                <w:szCs w:val="20"/>
              </w:rPr>
              <w:t xml:space="preserve">Budowa oświetlenia dróg gminnych w m. </w:t>
            </w:r>
            <w:r>
              <w:rPr>
                <w:sz w:val="20"/>
                <w:szCs w:val="20"/>
              </w:rPr>
              <w:t>Trzebownisko</w:t>
            </w:r>
          </w:p>
        </w:tc>
        <w:tc>
          <w:tcPr>
            <w:tcW w:w="1418" w:type="dxa"/>
            <w:noWrap/>
          </w:tcPr>
          <w:p w14:paraId="69F23DA6" w14:textId="77777777" w:rsidR="009C5E0A" w:rsidRPr="000E0BFB" w:rsidRDefault="009C5E0A" w:rsidP="009C5E0A">
            <w:pPr>
              <w:spacing w:line="256" w:lineRule="auto"/>
              <w:jc w:val="center"/>
              <w:rPr>
                <w:b/>
                <w:bCs/>
                <w:sz w:val="20"/>
                <w:szCs w:val="20"/>
                <w:lang w:eastAsia="en-US"/>
              </w:rPr>
            </w:pPr>
          </w:p>
        </w:tc>
        <w:tc>
          <w:tcPr>
            <w:tcW w:w="1446" w:type="dxa"/>
          </w:tcPr>
          <w:p w14:paraId="0D33F356" w14:textId="77777777" w:rsidR="009C5E0A" w:rsidRPr="000E0BFB" w:rsidRDefault="009C5E0A" w:rsidP="009C5E0A">
            <w:pPr>
              <w:spacing w:line="256" w:lineRule="auto"/>
              <w:jc w:val="center"/>
              <w:rPr>
                <w:b/>
                <w:bCs/>
                <w:sz w:val="20"/>
                <w:szCs w:val="20"/>
                <w:lang w:eastAsia="en-US"/>
              </w:rPr>
            </w:pPr>
          </w:p>
        </w:tc>
      </w:tr>
      <w:tr w:rsidR="000D1C05" w:rsidRPr="00A469D2" w14:paraId="49A4797D" w14:textId="77777777" w:rsidTr="00AA13B5">
        <w:trPr>
          <w:trHeight w:val="403"/>
        </w:trPr>
        <w:tc>
          <w:tcPr>
            <w:tcW w:w="421" w:type="dxa"/>
            <w:noWrap/>
            <w:vAlign w:val="center"/>
          </w:tcPr>
          <w:p w14:paraId="3189B039" w14:textId="2B4DF49F" w:rsidR="000D1C05" w:rsidRPr="000E0BFB" w:rsidRDefault="000D1C05" w:rsidP="009C5E0A">
            <w:pPr>
              <w:spacing w:line="256" w:lineRule="auto"/>
              <w:rPr>
                <w:sz w:val="20"/>
                <w:szCs w:val="20"/>
                <w:lang w:eastAsia="en-US"/>
              </w:rPr>
            </w:pPr>
            <w:r w:rsidRPr="000E0BFB">
              <w:rPr>
                <w:sz w:val="20"/>
                <w:szCs w:val="20"/>
                <w:lang w:eastAsia="en-US"/>
              </w:rPr>
              <w:t>4.</w:t>
            </w:r>
          </w:p>
        </w:tc>
        <w:tc>
          <w:tcPr>
            <w:tcW w:w="5953" w:type="dxa"/>
          </w:tcPr>
          <w:p w14:paraId="0A3A5141" w14:textId="2CF2D9C2" w:rsidR="000D1C05" w:rsidRPr="000E0BFB" w:rsidRDefault="000E0BFB" w:rsidP="009C5E0A">
            <w:pPr>
              <w:jc w:val="both"/>
              <w:rPr>
                <w:sz w:val="20"/>
                <w:szCs w:val="20"/>
              </w:rPr>
            </w:pPr>
            <w:r w:rsidRPr="000E0BFB">
              <w:rPr>
                <w:sz w:val="20"/>
                <w:szCs w:val="20"/>
              </w:rPr>
              <w:t>Odcinek 4</w:t>
            </w:r>
            <w:r>
              <w:rPr>
                <w:sz w:val="20"/>
                <w:szCs w:val="20"/>
              </w:rPr>
              <w:t xml:space="preserve"> </w:t>
            </w:r>
            <w:r w:rsidRPr="000E0BFB">
              <w:rPr>
                <w:sz w:val="20"/>
                <w:szCs w:val="20"/>
              </w:rPr>
              <w:t xml:space="preserve">Budowa oświetlenia dróg gminnych w m. </w:t>
            </w:r>
            <w:r>
              <w:rPr>
                <w:sz w:val="20"/>
                <w:szCs w:val="20"/>
              </w:rPr>
              <w:t>Łąka</w:t>
            </w:r>
          </w:p>
        </w:tc>
        <w:tc>
          <w:tcPr>
            <w:tcW w:w="1418" w:type="dxa"/>
            <w:noWrap/>
          </w:tcPr>
          <w:p w14:paraId="7A4BD638" w14:textId="77777777" w:rsidR="000D1C05" w:rsidRPr="000E0BFB" w:rsidRDefault="000D1C05" w:rsidP="009C5E0A">
            <w:pPr>
              <w:spacing w:line="256" w:lineRule="auto"/>
              <w:jc w:val="center"/>
              <w:rPr>
                <w:b/>
                <w:bCs/>
                <w:sz w:val="20"/>
                <w:szCs w:val="20"/>
                <w:lang w:eastAsia="en-US"/>
              </w:rPr>
            </w:pPr>
          </w:p>
        </w:tc>
        <w:tc>
          <w:tcPr>
            <w:tcW w:w="1446" w:type="dxa"/>
          </w:tcPr>
          <w:p w14:paraId="4A66179B" w14:textId="77777777" w:rsidR="000D1C05" w:rsidRPr="000E0BFB" w:rsidRDefault="000D1C05" w:rsidP="009C5E0A">
            <w:pPr>
              <w:spacing w:line="256" w:lineRule="auto"/>
              <w:jc w:val="center"/>
              <w:rPr>
                <w:b/>
                <w:bCs/>
                <w:sz w:val="20"/>
                <w:szCs w:val="20"/>
                <w:lang w:eastAsia="en-US"/>
              </w:rPr>
            </w:pPr>
          </w:p>
        </w:tc>
      </w:tr>
      <w:tr w:rsidR="00980BEF" w:rsidRPr="00A469D2" w14:paraId="659E2ADA" w14:textId="77777777" w:rsidTr="00D011AB">
        <w:trPr>
          <w:trHeight w:val="407"/>
        </w:trPr>
        <w:tc>
          <w:tcPr>
            <w:tcW w:w="421" w:type="dxa"/>
            <w:noWrap/>
            <w:vAlign w:val="center"/>
          </w:tcPr>
          <w:p w14:paraId="466C5057" w14:textId="77777777" w:rsidR="00980BEF" w:rsidRPr="000E0BFB" w:rsidRDefault="00980BEF" w:rsidP="00D011AB">
            <w:pPr>
              <w:spacing w:line="256" w:lineRule="auto"/>
              <w:rPr>
                <w:b/>
                <w:bCs/>
                <w:sz w:val="20"/>
                <w:szCs w:val="20"/>
                <w:lang w:eastAsia="en-US"/>
              </w:rPr>
            </w:pPr>
            <w:r w:rsidRPr="000E0BFB">
              <w:rPr>
                <w:b/>
                <w:bCs/>
                <w:sz w:val="20"/>
                <w:szCs w:val="20"/>
                <w:lang w:eastAsia="en-US"/>
              </w:rPr>
              <w:t xml:space="preserve"> </w:t>
            </w:r>
          </w:p>
        </w:tc>
        <w:tc>
          <w:tcPr>
            <w:tcW w:w="5953" w:type="dxa"/>
            <w:vAlign w:val="center"/>
          </w:tcPr>
          <w:p w14:paraId="44530474" w14:textId="77777777" w:rsidR="00980BEF" w:rsidRPr="000E0BFB" w:rsidRDefault="00980BEF" w:rsidP="00D011AB">
            <w:pPr>
              <w:spacing w:line="256" w:lineRule="auto"/>
              <w:jc w:val="right"/>
              <w:rPr>
                <w:sz w:val="20"/>
                <w:szCs w:val="20"/>
              </w:rPr>
            </w:pPr>
            <w:r w:rsidRPr="000E0BFB">
              <w:rPr>
                <w:b/>
                <w:bCs/>
                <w:sz w:val="20"/>
                <w:szCs w:val="20"/>
                <w:lang w:eastAsia="en-US"/>
              </w:rPr>
              <w:t xml:space="preserve">Razem </w:t>
            </w:r>
          </w:p>
        </w:tc>
        <w:tc>
          <w:tcPr>
            <w:tcW w:w="1418" w:type="dxa"/>
            <w:noWrap/>
          </w:tcPr>
          <w:p w14:paraId="3FDEB0BB" w14:textId="77777777" w:rsidR="00980BEF" w:rsidRPr="000E0BFB" w:rsidRDefault="00980BEF" w:rsidP="00D011AB">
            <w:pPr>
              <w:spacing w:line="256" w:lineRule="auto"/>
              <w:jc w:val="center"/>
              <w:rPr>
                <w:b/>
                <w:bCs/>
                <w:sz w:val="20"/>
                <w:szCs w:val="20"/>
                <w:lang w:eastAsia="en-US"/>
              </w:rPr>
            </w:pPr>
          </w:p>
        </w:tc>
        <w:tc>
          <w:tcPr>
            <w:tcW w:w="1446" w:type="dxa"/>
          </w:tcPr>
          <w:p w14:paraId="5D2EC090" w14:textId="77777777" w:rsidR="00980BEF" w:rsidRPr="000E0BFB" w:rsidRDefault="00980BEF" w:rsidP="00D011AB">
            <w:pPr>
              <w:spacing w:line="256" w:lineRule="auto"/>
              <w:jc w:val="center"/>
              <w:rPr>
                <w:b/>
                <w:bCs/>
                <w:sz w:val="20"/>
                <w:szCs w:val="20"/>
                <w:lang w:eastAsia="en-US"/>
              </w:rPr>
            </w:pPr>
          </w:p>
        </w:tc>
      </w:tr>
      <w:tr w:rsidR="00980BEF" w:rsidRPr="00A469D2" w14:paraId="17C7892D" w14:textId="77777777" w:rsidTr="00D011AB">
        <w:trPr>
          <w:trHeight w:val="419"/>
        </w:trPr>
        <w:tc>
          <w:tcPr>
            <w:tcW w:w="421" w:type="dxa"/>
            <w:noWrap/>
            <w:vAlign w:val="center"/>
          </w:tcPr>
          <w:p w14:paraId="7FDEE587" w14:textId="77777777" w:rsidR="00980BEF" w:rsidRPr="000E0BFB" w:rsidRDefault="00980BEF" w:rsidP="00D011AB">
            <w:pPr>
              <w:spacing w:line="256" w:lineRule="auto"/>
              <w:rPr>
                <w:b/>
                <w:bCs/>
                <w:sz w:val="20"/>
                <w:szCs w:val="20"/>
                <w:lang w:eastAsia="en-US"/>
              </w:rPr>
            </w:pPr>
          </w:p>
        </w:tc>
        <w:tc>
          <w:tcPr>
            <w:tcW w:w="5953" w:type="dxa"/>
            <w:vAlign w:val="center"/>
            <w:hideMark/>
          </w:tcPr>
          <w:p w14:paraId="2518614F" w14:textId="77777777" w:rsidR="00980BEF" w:rsidRPr="000E0BFB" w:rsidRDefault="00980BEF" w:rsidP="00D011AB">
            <w:pPr>
              <w:spacing w:line="256" w:lineRule="auto"/>
              <w:jc w:val="right"/>
              <w:rPr>
                <w:b/>
                <w:bCs/>
                <w:sz w:val="20"/>
                <w:szCs w:val="20"/>
                <w:lang w:eastAsia="en-US"/>
              </w:rPr>
            </w:pPr>
            <w:r w:rsidRPr="000E0BFB">
              <w:rPr>
                <w:b/>
                <w:bCs/>
                <w:sz w:val="20"/>
                <w:szCs w:val="20"/>
                <w:lang w:eastAsia="en-US"/>
              </w:rPr>
              <w:t>PODATEK VAT 23%</w:t>
            </w:r>
          </w:p>
        </w:tc>
        <w:tc>
          <w:tcPr>
            <w:tcW w:w="2864" w:type="dxa"/>
            <w:gridSpan w:val="2"/>
            <w:noWrap/>
          </w:tcPr>
          <w:p w14:paraId="3359D184" w14:textId="77777777" w:rsidR="00980BEF" w:rsidRPr="000E0BFB" w:rsidRDefault="00980BEF" w:rsidP="00D011AB">
            <w:pPr>
              <w:spacing w:line="256" w:lineRule="auto"/>
              <w:jc w:val="center"/>
              <w:rPr>
                <w:b/>
                <w:bCs/>
                <w:sz w:val="20"/>
                <w:szCs w:val="20"/>
                <w:lang w:eastAsia="en-US"/>
              </w:rPr>
            </w:pPr>
          </w:p>
        </w:tc>
      </w:tr>
    </w:tbl>
    <w:p w14:paraId="71E0C367" w14:textId="77777777" w:rsidR="00980BEF" w:rsidRPr="00EA3BC3" w:rsidRDefault="00980BEF" w:rsidP="0016039F">
      <w:pPr>
        <w:ind w:left="284" w:hanging="300"/>
        <w:jc w:val="both"/>
        <w:rPr>
          <w:sz w:val="20"/>
          <w:szCs w:val="20"/>
        </w:rPr>
      </w:pPr>
    </w:p>
    <w:p w14:paraId="1B348B16" w14:textId="62936286" w:rsidR="00DC4C30" w:rsidRDefault="002202A9" w:rsidP="00A004BC">
      <w:pPr>
        <w:pStyle w:val="NormalnyWeb"/>
        <w:numPr>
          <w:ilvl w:val="0"/>
          <w:numId w:val="27"/>
        </w:numPr>
        <w:tabs>
          <w:tab w:val="left" w:pos="284"/>
        </w:tabs>
        <w:suppressAutoHyphens/>
        <w:spacing w:before="120" w:beforeAutospacing="0"/>
        <w:ind w:left="284" w:hanging="284"/>
        <w:jc w:val="both"/>
        <w:rPr>
          <w:rFonts w:ascii="Arial" w:hAnsi="Arial" w:cs="Arial"/>
          <w:sz w:val="20"/>
          <w:szCs w:val="20"/>
        </w:rPr>
      </w:pPr>
      <w:r w:rsidRPr="00DC4C30">
        <w:rPr>
          <w:rFonts w:ascii="Arial" w:hAnsi="Arial" w:cs="Arial"/>
          <w:bCs/>
          <w:sz w:val="20"/>
          <w:szCs w:val="20"/>
        </w:rPr>
        <w:t>Wynagrodzenie</w:t>
      </w:r>
      <w:r w:rsidR="003B73FC">
        <w:rPr>
          <w:rFonts w:ascii="Arial" w:hAnsi="Arial" w:cs="Arial"/>
          <w:bCs/>
          <w:sz w:val="20"/>
          <w:szCs w:val="20"/>
        </w:rPr>
        <w:t xml:space="preserve"> ryczałtowe</w:t>
      </w:r>
      <w:r w:rsidRPr="00DC4C30">
        <w:rPr>
          <w:rFonts w:ascii="Arial" w:hAnsi="Arial" w:cs="Arial"/>
          <w:bCs/>
          <w:sz w:val="20"/>
          <w:szCs w:val="20"/>
        </w:rPr>
        <w:t xml:space="preserve">, o którym mowa w ust. 1 </w:t>
      </w:r>
      <w:r w:rsidRPr="00DC4C30">
        <w:rPr>
          <w:rFonts w:ascii="Arial" w:hAnsi="Arial" w:cs="Arial"/>
          <w:sz w:val="20"/>
          <w:szCs w:val="20"/>
        </w:rPr>
        <w:t xml:space="preserve">niniejszego paragrafu </w:t>
      </w:r>
      <w:r w:rsidRPr="00DC4C30">
        <w:rPr>
          <w:rFonts w:ascii="Arial" w:hAnsi="Arial" w:cs="Arial"/>
          <w:bCs/>
          <w:sz w:val="20"/>
          <w:szCs w:val="20"/>
        </w:rPr>
        <w:t>obe</w:t>
      </w:r>
      <w:r w:rsidR="00DC4C30">
        <w:rPr>
          <w:rFonts w:ascii="Arial" w:hAnsi="Arial" w:cs="Arial"/>
          <w:bCs/>
          <w:sz w:val="20"/>
          <w:szCs w:val="20"/>
        </w:rPr>
        <w:t xml:space="preserve">jmuje wszelkie koszty niezbędne </w:t>
      </w:r>
      <w:r w:rsidRPr="00DC4C30">
        <w:rPr>
          <w:rFonts w:ascii="Arial" w:hAnsi="Arial" w:cs="Arial"/>
          <w:bCs/>
          <w:sz w:val="20"/>
          <w:szCs w:val="20"/>
        </w:rPr>
        <w:t>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DC4C30">
        <w:rPr>
          <w:rFonts w:ascii="Arial" w:hAnsi="Arial" w:cs="Arial"/>
          <w:sz w:val="20"/>
          <w:szCs w:val="20"/>
        </w:rPr>
        <w:t>.</w:t>
      </w:r>
      <w:r w:rsidRPr="00EA3BC3">
        <w:rPr>
          <w:rFonts w:ascii="Arial" w:hAnsi="Arial" w:cs="Arial"/>
          <w:sz w:val="20"/>
          <w:szCs w:val="20"/>
        </w:rPr>
        <w:t xml:space="preserve">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725BA918" w14:textId="77777777" w:rsidR="00CA1B5E" w:rsidRPr="00CA1B5E" w:rsidRDefault="002202A9" w:rsidP="00A004BC">
      <w:pPr>
        <w:pStyle w:val="NormalnyWeb"/>
        <w:numPr>
          <w:ilvl w:val="0"/>
          <w:numId w:val="27"/>
        </w:numPr>
        <w:tabs>
          <w:tab w:val="left" w:pos="284"/>
        </w:tabs>
        <w:suppressAutoHyphens/>
        <w:spacing w:before="0" w:after="0"/>
        <w:ind w:left="284" w:hanging="284"/>
        <w:jc w:val="both"/>
        <w:rPr>
          <w:rFonts w:ascii="Arial" w:hAnsi="Arial" w:cs="Arial"/>
          <w:b/>
          <w:bCs/>
          <w:sz w:val="20"/>
          <w:szCs w:val="20"/>
        </w:rPr>
      </w:pPr>
      <w:r w:rsidRPr="00CA1B5E">
        <w:rPr>
          <w:rFonts w:ascii="Arial" w:hAnsi="Arial" w:cs="Arial"/>
          <w:bCs/>
          <w:sz w:val="20"/>
          <w:szCs w:val="20"/>
        </w:rPr>
        <w:t>Kwota określona w ust. 1 niniejszego paragrafu zawiera wszystkie koszty związane z realizacją przedmiotu umowy określonego w § 1 ust. 1 niniejszej umowy i nie może ulec zmianie poza okolicznościami przedstawionymi w ust. 4 i 5  niniejszego paragrafu.</w:t>
      </w:r>
      <w:r w:rsidR="00CA1B5E" w:rsidRPr="00CA1B5E">
        <w:rPr>
          <w:rFonts w:ascii="Arial" w:hAnsi="Arial" w:cs="Arial"/>
          <w:bCs/>
          <w:sz w:val="20"/>
          <w:szCs w:val="20"/>
        </w:rPr>
        <w:t xml:space="preserve"> </w:t>
      </w:r>
    </w:p>
    <w:p w14:paraId="1ADA9EDB" w14:textId="77777777" w:rsidR="00CA1B5E" w:rsidRDefault="002202A9" w:rsidP="00A004BC">
      <w:pPr>
        <w:pStyle w:val="NormalnyWeb"/>
        <w:numPr>
          <w:ilvl w:val="0"/>
          <w:numId w:val="27"/>
        </w:numPr>
        <w:tabs>
          <w:tab w:val="left" w:pos="284"/>
        </w:tabs>
        <w:suppressAutoHyphens/>
        <w:spacing w:before="0" w:after="0"/>
        <w:ind w:left="284" w:hanging="284"/>
        <w:jc w:val="both"/>
        <w:rPr>
          <w:rFonts w:ascii="Arial" w:hAnsi="Arial" w:cs="Arial"/>
          <w:b/>
          <w:bCs/>
          <w:sz w:val="20"/>
          <w:szCs w:val="20"/>
        </w:rPr>
      </w:pPr>
      <w:r w:rsidRPr="00CA1B5E">
        <w:rPr>
          <w:rFonts w:ascii="Arial" w:hAnsi="Arial" w:cs="Arial"/>
          <w:sz w:val="20"/>
          <w:szCs w:val="20"/>
        </w:rPr>
        <w:t>W przypadku rezygnacji z wykonywania pewnych robót przewidzianych w dokumentacji projektowej („robót zaniechanych”, o których mowa § 1 ust. 4 niniejszej umowy) sposób obliczenia wartości tych robót zostanie wyliczony zgodnie z zapisami zamieszczonymi w § 1</w:t>
      </w:r>
      <w:r w:rsidR="00617954" w:rsidRPr="00CA1B5E">
        <w:rPr>
          <w:rFonts w:ascii="Arial" w:hAnsi="Arial" w:cs="Arial"/>
          <w:sz w:val="20"/>
          <w:szCs w:val="20"/>
        </w:rPr>
        <w:t>5</w:t>
      </w:r>
      <w:r w:rsidRPr="00CA1B5E">
        <w:rPr>
          <w:rFonts w:ascii="Arial" w:hAnsi="Arial" w:cs="Arial"/>
          <w:sz w:val="20"/>
          <w:szCs w:val="20"/>
        </w:rPr>
        <w:t xml:space="preserve"> ust. 6 niniejszej umowy.</w:t>
      </w:r>
      <w:r w:rsidRPr="00CA1B5E">
        <w:rPr>
          <w:rFonts w:ascii="Arial" w:hAnsi="Arial" w:cs="Arial"/>
          <w:b/>
          <w:bCs/>
          <w:sz w:val="20"/>
          <w:szCs w:val="20"/>
        </w:rPr>
        <w:t xml:space="preserve"> </w:t>
      </w:r>
    </w:p>
    <w:p w14:paraId="3F2FEEA2" w14:textId="77777777" w:rsidR="00531BB6" w:rsidRPr="00531BB6" w:rsidRDefault="006A75B0" w:rsidP="00A004BC">
      <w:pPr>
        <w:pStyle w:val="NormalnyWeb"/>
        <w:numPr>
          <w:ilvl w:val="0"/>
          <w:numId w:val="27"/>
        </w:numPr>
        <w:tabs>
          <w:tab w:val="left" w:pos="284"/>
        </w:tabs>
        <w:suppressAutoHyphens/>
        <w:spacing w:before="0" w:after="0"/>
        <w:ind w:left="284" w:hanging="284"/>
        <w:jc w:val="both"/>
        <w:rPr>
          <w:rFonts w:ascii="Arial" w:hAnsi="Arial" w:cs="Arial"/>
          <w:b/>
          <w:bCs/>
          <w:sz w:val="20"/>
          <w:szCs w:val="20"/>
        </w:rPr>
      </w:pPr>
      <w:r w:rsidRPr="00CA1B5E">
        <w:rPr>
          <w:rFonts w:ascii="Arial" w:hAnsi="Arial" w:cs="Arial"/>
          <w:sz w:val="20"/>
          <w:szCs w:val="20"/>
        </w:rPr>
        <w:t>Wynagrodzenie, o którym mowa w niniejszym paragrafie, zostanie zmienione w przypadku wystąpienia okoliczności, o których mowa w</w:t>
      </w:r>
      <w:r w:rsidRPr="00CA1B5E">
        <w:rPr>
          <w:rFonts w:ascii="Arial" w:hAnsi="Arial" w:cs="Arial"/>
          <w:iCs/>
          <w:sz w:val="20"/>
          <w:szCs w:val="20"/>
        </w:rPr>
        <w:t xml:space="preserve"> art. 436 pkt 4 lit b ustawy Prawa zamówień publicznych, czyli w </w:t>
      </w:r>
      <w:r w:rsidRPr="00CA1B5E">
        <w:rPr>
          <w:rFonts w:ascii="Arial" w:hAnsi="Arial" w:cs="Arial"/>
          <w:sz w:val="20"/>
          <w:szCs w:val="20"/>
        </w:rPr>
        <w:t>przypadku:</w:t>
      </w:r>
    </w:p>
    <w:p w14:paraId="1DC0B95B" w14:textId="77777777" w:rsidR="00531BB6" w:rsidRPr="00531BB6" w:rsidRDefault="006A75B0" w:rsidP="000D1C05">
      <w:pPr>
        <w:pStyle w:val="NormalnyWeb"/>
        <w:numPr>
          <w:ilvl w:val="1"/>
          <w:numId w:val="27"/>
        </w:numPr>
        <w:tabs>
          <w:tab w:val="left" w:pos="284"/>
        </w:tabs>
        <w:suppressAutoHyphens/>
        <w:spacing w:before="0" w:after="0"/>
        <w:ind w:left="567" w:hanging="283"/>
        <w:jc w:val="both"/>
        <w:rPr>
          <w:rFonts w:ascii="Arial" w:hAnsi="Arial" w:cs="Arial"/>
          <w:b/>
          <w:bCs/>
          <w:sz w:val="20"/>
          <w:szCs w:val="20"/>
        </w:rPr>
      </w:pPr>
      <w:r w:rsidRPr="00531BB6">
        <w:rPr>
          <w:rFonts w:ascii="Arial" w:hAnsi="Arial" w:cs="Arial"/>
          <w:sz w:val="20"/>
          <w:szCs w:val="20"/>
        </w:rPr>
        <w:t>zmiany stawki podatku od towarów i usług oraz podatku akcyzowego - do faktur wystawianych po dniu wejścia w życie zmiany stawki podatku od towarów i usług oraz podatku akcyzowego naliczana będzie nowa stawka;</w:t>
      </w:r>
    </w:p>
    <w:p w14:paraId="0C5F10AD" w14:textId="77777777" w:rsidR="00531BB6" w:rsidRPr="00531BB6" w:rsidRDefault="006A75B0" w:rsidP="000D1C05">
      <w:pPr>
        <w:pStyle w:val="NormalnyWeb"/>
        <w:numPr>
          <w:ilvl w:val="1"/>
          <w:numId w:val="27"/>
        </w:numPr>
        <w:tabs>
          <w:tab w:val="left" w:pos="284"/>
        </w:tabs>
        <w:suppressAutoHyphens/>
        <w:spacing w:before="0" w:after="0"/>
        <w:ind w:left="567" w:hanging="283"/>
        <w:jc w:val="both"/>
        <w:rPr>
          <w:rFonts w:ascii="Arial" w:hAnsi="Arial" w:cs="Arial"/>
          <w:b/>
          <w:bCs/>
          <w:sz w:val="20"/>
          <w:szCs w:val="20"/>
        </w:rPr>
      </w:pPr>
      <w:r w:rsidRPr="00531BB6">
        <w:rPr>
          <w:rFonts w:ascii="Arial" w:hAnsi="Arial" w:cs="Arial"/>
          <w:sz w:val="20"/>
          <w:szCs w:val="20"/>
        </w:rPr>
        <w:t>zmiany</w:t>
      </w:r>
      <w:r w:rsidRPr="00531BB6">
        <w:rPr>
          <w:rFonts w:ascii="Arial" w:hAnsi="Arial" w:cs="Arial"/>
          <w:iCs/>
          <w:sz w:val="20"/>
          <w:szCs w:val="20"/>
        </w:rPr>
        <w:t xml:space="preserve"> </w:t>
      </w:r>
      <w:r w:rsidRPr="00531BB6">
        <w:rPr>
          <w:rFonts w:ascii="Arial" w:hAnsi="Arial" w:cs="Arial"/>
          <w:sz w:val="20"/>
          <w:szCs w:val="20"/>
        </w:rPr>
        <w:t>wysokości minimalnego wynagrodzenia za pracę albo wysokości minimalnej stawki godzinowej, ustalonych na podstawie ust</w:t>
      </w:r>
      <w:r w:rsidR="00531BB6">
        <w:rPr>
          <w:rFonts w:ascii="Arial" w:hAnsi="Arial" w:cs="Arial"/>
          <w:sz w:val="20"/>
          <w:szCs w:val="20"/>
        </w:rPr>
        <w:t>awy z dnia 10 października 2002</w:t>
      </w:r>
      <w:r w:rsidRPr="00531BB6">
        <w:rPr>
          <w:rFonts w:ascii="Arial" w:hAnsi="Arial" w:cs="Arial"/>
          <w:sz w:val="20"/>
          <w:szCs w:val="20"/>
        </w:rPr>
        <w:t>r. o minimalnym wynagrodzeniu za pracę;</w:t>
      </w:r>
    </w:p>
    <w:p w14:paraId="1CC0821E" w14:textId="77777777" w:rsidR="00531BB6" w:rsidRPr="00531BB6" w:rsidRDefault="006A75B0" w:rsidP="000D1C05">
      <w:pPr>
        <w:pStyle w:val="NormalnyWeb"/>
        <w:numPr>
          <w:ilvl w:val="1"/>
          <w:numId w:val="27"/>
        </w:numPr>
        <w:tabs>
          <w:tab w:val="left" w:pos="284"/>
        </w:tabs>
        <w:suppressAutoHyphens/>
        <w:spacing w:before="0" w:after="0"/>
        <w:ind w:left="567" w:hanging="283"/>
        <w:jc w:val="both"/>
        <w:rPr>
          <w:rFonts w:ascii="Arial" w:hAnsi="Arial" w:cs="Arial"/>
          <w:b/>
          <w:bCs/>
          <w:sz w:val="20"/>
          <w:szCs w:val="20"/>
        </w:rPr>
      </w:pPr>
      <w:r w:rsidRPr="00531BB6">
        <w:rPr>
          <w:rFonts w:ascii="Arial" w:hAnsi="Arial" w:cs="Arial"/>
          <w:sz w:val="20"/>
          <w:szCs w:val="20"/>
        </w:rPr>
        <w:t>zmiany zasad podlegania ubezpieczeniom społecznym lub ubezpieczeniu zdrowotnemu lub  wysokości stawki składki na ubezpieczenia społeczne lub ubezpieczenie zdrowotne;</w:t>
      </w:r>
    </w:p>
    <w:p w14:paraId="6D53D457" w14:textId="1FF506E5" w:rsidR="006A75B0" w:rsidRPr="00531BB6" w:rsidRDefault="006A75B0" w:rsidP="000D1C05">
      <w:pPr>
        <w:pStyle w:val="NormalnyWeb"/>
        <w:numPr>
          <w:ilvl w:val="1"/>
          <w:numId w:val="27"/>
        </w:numPr>
        <w:tabs>
          <w:tab w:val="left" w:pos="284"/>
        </w:tabs>
        <w:suppressAutoHyphens/>
        <w:spacing w:before="0" w:beforeAutospacing="0" w:after="0" w:afterAutospacing="0"/>
        <w:ind w:left="567" w:hanging="283"/>
        <w:jc w:val="both"/>
        <w:rPr>
          <w:rFonts w:ascii="Arial" w:hAnsi="Arial" w:cs="Arial"/>
          <w:b/>
          <w:bCs/>
          <w:sz w:val="20"/>
          <w:szCs w:val="20"/>
        </w:rPr>
      </w:pPr>
      <w:r w:rsidRPr="00531BB6">
        <w:rPr>
          <w:rFonts w:ascii="Arial" w:hAnsi="Arial" w:cs="Arial"/>
          <w:sz w:val="20"/>
          <w:szCs w:val="20"/>
        </w:rPr>
        <w:t>zmiany zasad gromadzenia i wysokości wpłat do pracowniczych planów kapitałowych, o których mowa w ust</w:t>
      </w:r>
      <w:r w:rsidR="00372F4B">
        <w:rPr>
          <w:rFonts w:ascii="Arial" w:hAnsi="Arial" w:cs="Arial"/>
          <w:sz w:val="20"/>
          <w:szCs w:val="20"/>
        </w:rPr>
        <w:t>awie z dnia 4 października 2018</w:t>
      </w:r>
      <w:r w:rsidRPr="00531BB6">
        <w:rPr>
          <w:rFonts w:ascii="Arial" w:hAnsi="Arial" w:cs="Arial"/>
          <w:sz w:val="20"/>
          <w:szCs w:val="20"/>
        </w:rPr>
        <w:t>r. o pracowniczych planach kapitałowych.</w:t>
      </w:r>
    </w:p>
    <w:p w14:paraId="5CEDE738" w14:textId="4467A478" w:rsidR="00531BB6" w:rsidRDefault="006A75B0" w:rsidP="00531BB6">
      <w:pPr>
        <w:spacing w:line="240" w:lineRule="auto"/>
        <w:ind w:left="426"/>
        <w:jc w:val="both"/>
        <w:rPr>
          <w:sz w:val="20"/>
          <w:szCs w:val="20"/>
        </w:rPr>
      </w:pPr>
      <w:r w:rsidRPr="00EA3BC3">
        <w:rPr>
          <w:sz w:val="20"/>
          <w:szCs w:val="20"/>
        </w:rPr>
        <w:t>Wykonawcy będzie przysługiwało prawo do zmiany wynagrodzenia, jeżeli wykaże, że zmiany określone w punktach 2</w:t>
      </w:r>
      <w:r w:rsidR="00372F4B">
        <w:rPr>
          <w:sz w:val="20"/>
          <w:szCs w:val="20"/>
        </w:rPr>
        <w:t>)</w:t>
      </w:r>
      <w:r w:rsidRPr="00EA3BC3">
        <w:rPr>
          <w:sz w:val="20"/>
          <w:szCs w:val="20"/>
        </w:rPr>
        <w:t>-4</w:t>
      </w:r>
      <w:r w:rsidR="00372F4B">
        <w:rPr>
          <w:sz w:val="20"/>
          <w:szCs w:val="20"/>
        </w:rPr>
        <w:t>) przedmiotowego ust.</w:t>
      </w:r>
      <w:r w:rsidRPr="00EA3BC3">
        <w:rPr>
          <w:sz w:val="20"/>
          <w:szCs w:val="20"/>
        </w:rPr>
        <w:t xml:space="preserve"> będą miały wpływ na koszty wykonania przedmiotu niniejszej umowy. W tym celu, w terminie 30 dni od  dnia wejścia w życie przepisów dokonujących tych zmian, Wykonawca musi przedłożyć Zamawiającemu dowody (dokumenty) określające wynagrodzenia pracowników zatrudnionych na podstawie umowy o pracę i na podstawie umów cywilnoprawnych wykonujących przedmiot umowy. Jeżeli wynagrodzenia osób zatrudnionych w ramach stosunku pracy były na minimalnym poziomie, to w</w:t>
      </w:r>
      <w:r w:rsidR="00531BB6">
        <w:rPr>
          <w:sz w:val="20"/>
          <w:szCs w:val="20"/>
        </w:rPr>
        <w:t xml:space="preserve">ynagrodzenie Wykonawcy wzrośnie </w:t>
      </w:r>
      <w:r w:rsidRPr="00EA3BC3">
        <w:rPr>
          <w:sz w:val="20"/>
          <w:szCs w:val="20"/>
        </w:rPr>
        <w:t>o 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 odniesieniu do  osób, z którymi Wykonawcę łączą umowy cywilnoprawne i które wykonują przedm</w:t>
      </w:r>
      <w:r w:rsidR="00531BB6">
        <w:rPr>
          <w:sz w:val="20"/>
          <w:szCs w:val="20"/>
        </w:rPr>
        <w:t>iot umowy.</w:t>
      </w:r>
    </w:p>
    <w:p w14:paraId="522602FD" w14:textId="77777777" w:rsidR="002202A9" w:rsidRPr="00EA3BC3" w:rsidRDefault="002202A9" w:rsidP="002202A9">
      <w:pPr>
        <w:jc w:val="center"/>
        <w:rPr>
          <w:b/>
          <w:bCs/>
          <w:sz w:val="20"/>
          <w:szCs w:val="20"/>
        </w:rPr>
      </w:pPr>
      <w:r w:rsidRPr="00EA3BC3">
        <w:rPr>
          <w:b/>
          <w:bCs/>
          <w:sz w:val="20"/>
          <w:szCs w:val="20"/>
        </w:rPr>
        <w:t>§ 3</w:t>
      </w:r>
    </w:p>
    <w:p w14:paraId="058449AD" w14:textId="77777777" w:rsidR="00531BB6" w:rsidRPr="00531BB6" w:rsidRDefault="002202A9" w:rsidP="00A004BC">
      <w:pPr>
        <w:pStyle w:val="Akapitzlist"/>
        <w:numPr>
          <w:ilvl w:val="0"/>
          <w:numId w:val="29"/>
        </w:numPr>
        <w:tabs>
          <w:tab w:val="left" w:pos="28532"/>
          <w:tab w:val="left" w:pos="31680"/>
        </w:tabs>
        <w:jc w:val="both"/>
        <w:rPr>
          <w:rFonts w:ascii="Arial" w:hAnsi="Arial" w:cs="Arial"/>
          <w:sz w:val="20"/>
          <w:szCs w:val="20"/>
        </w:rPr>
      </w:pPr>
      <w:r w:rsidRPr="00531BB6">
        <w:rPr>
          <w:rFonts w:ascii="Arial" w:hAnsi="Arial" w:cs="Arial"/>
          <w:b/>
          <w:bCs/>
          <w:iCs/>
          <w:sz w:val="20"/>
          <w:szCs w:val="20"/>
        </w:rPr>
        <w:t>W sytuacji, gdyby umowa została zmieniona</w:t>
      </w:r>
      <w:r w:rsidRPr="00531BB6">
        <w:rPr>
          <w:rFonts w:ascii="Arial" w:hAnsi="Arial" w:cs="Arial"/>
          <w:bCs/>
          <w:iCs/>
          <w:sz w:val="20"/>
          <w:szCs w:val="20"/>
        </w:rPr>
        <w:t xml:space="preserve"> na podstawie </w:t>
      </w:r>
      <w:r w:rsidRPr="00531BB6">
        <w:rPr>
          <w:rFonts w:ascii="Arial" w:hAnsi="Arial" w:cs="Arial"/>
          <w:iCs/>
          <w:sz w:val="20"/>
          <w:szCs w:val="20"/>
        </w:rPr>
        <w:t>art. 455 ust. 1 pkt 3 lub art. 455 ust. 2</w:t>
      </w:r>
      <w:r w:rsidRPr="00531BB6">
        <w:rPr>
          <w:rFonts w:ascii="Arial" w:hAnsi="Arial" w:cs="Arial"/>
          <w:bCs/>
          <w:iCs/>
          <w:sz w:val="20"/>
          <w:szCs w:val="20"/>
        </w:rPr>
        <w:t xml:space="preserve"> ustawy </w:t>
      </w:r>
      <w:proofErr w:type="spellStart"/>
      <w:r w:rsidRPr="00531BB6">
        <w:rPr>
          <w:rFonts w:ascii="Arial" w:hAnsi="Arial" w:cs="Arial"/>
          <w:bCs/>
          <w:iCs/>
          <w:sz w:val="20"/>
          <w:szCs w:val="20"/>
        </w:rPr>
        <w:t>Pzp</w:t>
      </w:r>
      <w:proofErr w:type="spellEnd"/>
      <w:r w:rsidRPr="00531BB6">
        <w:rPr>
          <w:rFonts w:ascii="Arial" w:hAnsi="Arial" w:cs="Arial"/>
          <w:iCs/>
          <w:sz w:val="20"/>
          <w:szCs w:val="20"/>
        </w:rPr>
        <w:t>, czyli gdyby Zamawiający zlecił Wykonawcy wykonanie</w:t>
      </w:r>
      <w:r w:rsidRPr="00531BB6">
        <w:rPr>
          <w:rFonts w:ascii="Arial" w:hAnsi="Arial" w:cs="Arial"/>
          <w:b/>
          <w:bCs/>
          <w:iCs/>
          <w:sz w:val="20"/>
          <w:szCs w:val="20"/>
        </w:rPr>
        <w:t xml:space="preserve"> „dodatkowych robót budowlanych” wykraczających poza przedmiot niniejszej umowy </w:t>
      </w:r>
      <w:r w:rsidRPr="00531BB6">
        <w:rPr>
          <w:rFonts w:ascii="Arial" w:hAnsi="Arial" w:cs="Arial"/>
          <w:bCs/>
          <w:iCs/>
          <w:sz w:val="20"/>
          <w:szCs w:val="20"/>
        </w:rPr>
        <w:t>(„</w:t>
      </w:r>
      <w:r w:rsidRPr="00531BB6">
        <w:rPr>
          <w:rFonts w:ascii="Arial" w:hAnsi="Arial" w:cs="Arial"/>
          <w:b/>
          <w:bCs/>
          <w:iCs/>
          <w:sz w:val="20"/>
          <w:szCs w:val="20"/>
        </w:rPr>
        <w:t>zamówienia podstawowego</w:t>
      </w:r>
      <w:r w:rsidRPr="00531BB6">
        <w:rPr>
          <w:rFonts w:ascii="Arial" w:hAnsi="Arial" w:cs="Arial"/>
          <w:bCs/>
          <w:iCs/>
          <w:sz w:val="20"/>
          <w:szCs w:val="20"/>
        </w:rPr>
        <w:t>”), to ustala się następujące zasady ich zlecania oraz rozliczania.</w:t>
      </w:r>
    </w:p>
    <w:p w14:paraId="3F3732C8" w14:textId="77777777" w:rsidR="00531BB6" w:rsidRPr="00531BB6" w:rsidRDefault="002202A9" w:rsidP="00A004BC">
      <w:pPr>
        <w:pStyle w:val="Akapitzlist"/>
        <w:numPr>
          <w:ilvl w:val="0"/>
          <w:numId w:val="29"/>
        </w:numPr>
        <w:tabs>
          <w:tab w:val="left" w:pos="28532"/>
          <w:tab w:val="left" w:pos="31680"/>
        </w:tabs>
        <w:jc w:val="both"/>
        <w:rPr>
          <w:rFonts w:ascii="Arial" w:hAnsi="Arial" w:cs="Arial"/>
          <w:sz w:val="20"/>
          <w:szCs w:val="20"/>
        </w:rPr>
      </w:pPr>
      <w:r w:rsidRPr="00531BB6">
        <w:rPr>
          <w:rFonts w:ascii="Arial" w:hAnsi="Arial" w:cs="Arial"/>
          <w:sz w:val="20"/>
          <w:szCs w:val="20"/>
        </w:rPr>
        <w:t xml:space="preserve">Rozpoczęcie wykonywania </w:t>
      </w:r>
      <w:r w:rsidRPr="00531BB6">
        <w:rPr>
          <w:rFonts w:ascii="Arial" w:hAnsi="Arial" w:cs="Arial"/>
          <w:b/>
          <w:bCs/>
          <w:iCs/>
          <w:sz w:val="20"/>
          <w:szCs w:val="20"/>
        </w:rPr>
        <w:t>„dodatkowych robót budowlanych” wykraczających poza przedmiot niniejszej umowy, a więc robót o których mowa w niniejszym paragrafie</w:t>
      </w:r>
      <w:r w:rsidRPr="00531BB6">
        <w:rPr>
          <w:rFonts w:ascii="Arial" w:hAnsi="Arial" w:cs="Arial"/>
          <w:bCs/>
          <w:iCs/>
          <w:sz w:val="20"/>
          <w:szCs w:val="20"/>
        </w:rPr>
        <w:t>,</w:t>
      </w:r>
      <w:r w:rsidRPr="00531BB6">
        <w:rPr>
          <w:rFonts w:ascii="Arial" w:hAnsi="Arial" w:cs="Arial"/>
          <w:sz w:val="20"/>
          <w:szCs w:val="20"/>
        </w:rPr>
        <w:t xml:space="preserve"> może nastąpić po podpisaniu przez Strony umowy, aneksu zmieniającego umowę w tym zakresie. Podstawą do podpisania aneksu będzie protokół konieczności potwierdzony przez inspektora nadzoru</w:t>
      </w:r>
      <w:r w:rsidRPr="00531BB6">
        <w:rPr>
          <w:rFonts w:ascii="Arial" w:hAnsi="Arial" w:cs="Arial"/>
          <w:sz w:val="20"/>
          <w:szCs w:val="20"/>
          <w:shd w:val="clear" w:color="auto" w:fill="FFFFFF"/>
        </w:rPr>
        <w:t xml:space="preserve"> i zatwierdzony przez Strony umowy. Protokół ten musi zawierać uzasadnienie wskazujące, </w:t>
      </w:r>
      <w:r w:rsidRPr="00531BB6">
        <w:rPr>
          <w:rFonts w:ascii="Arial" w:hAnsi="Arial" w:cs="Arial"/>
          <w:sz w:val="20"/>
          <w:szCs w:val="20"/>
          <w:shd w:val="clear" w:color="auto" w:fill="FFFFFF"/>
        </w:rPr>
        <w:lastRenderedPageBreak/>
        <w:t>że spełnione zostały przesłanki, o których mowa w </w:t>
      </w:r>
      <w:r w:rsidRPr="00531BB6">
        <w:rPr>
          <w:rFonts w:ascii="Arial" w:hAnsi="Arial" w:cs="Arial"/>
          <w:iCs/>
          <w:sz w:val="20"/>
          <w:szCs w:val="20"/>
        </w:rPr>
        <w:t xml:space="preserve">art. 455 ust. 1 pkt 3 lub art. 455 ust. 2 </w:t>
      </w:r>
      <w:r w:rsidRPr="00531BB6">
        <w:rPr>
          <w:rFonts w:ascii="Arial" w:hAnsi="Arial" w:cs="Arial"/>
          <w:sz w:val="20"/>
          <w:szCs w:val="20"/>
          <w:shd w:val="clear" w:color="auto" w:fill="FFFFFF"/>
        </w:rPr>
        <w:t xml:space="preserve">ustawy </w:t>
      </w:r>
      <w:proofErr w:type="spellStart"/>
      <w:r w:rsidRPr="00531BB6">
        <w:rPr>
          <w:rFonts w:ascii="Arial" w:hAnsi="Arial" w:cs="Arial"/>
          <w:sz w:val="20"/>
          <w:szCs w:val="20"/>
          <w:shd w:val="clear" w:color="auto" w:fill="FFFFFF"/>
        </w:rPr>
        <w:t>Pzp</w:t>
      </w:r>
      <w:proofErr w:type="spellEnd"/>
      <w:r w:rsidRPr="00531BB6">
        <w:rPr>
          <w:rFonts w:ascii="Arial" w:hAnsi="Arial" w:cs="Arial"/>
          <w:sz w:val="20"/>
          <w:szCs w:val="20"/>
          <w:shd w:val="clear" w:color="auto" w:fill="FFFFFF"/>
        </w:rPr>
        <w:t xml:space="preserve">. Rozpoczęcie wykonywania tych robót musi być poprzedzone wykonaniem dokumentacji projektowej opisującej te roboty. Dokumentacja musi być zgodna z przepisami Prawa budowlanego wraz z jego aktami wykonawczymi.  </w:t>
      </w:r>
    </w:p>
    <w:p w14:paraId="3FC16477" w14:textId="43A3ED6F" w:rsidR="002202A9" w:rsidRPr="00531BB6" w:rsidRDefault="002202A9" w:rsidP="00A004BC">
      <w:pPr>
        <w:pStyle w:val="Akapitzlist"/>
        <w:numPr>
          <w:ilvl w:val="0"/>
          <w:numId w:val="29"/>
        </w:numPr>
        <w:tabs>
          <w:tab w:val="left" w:pos="28532"/>
          <w:tab w:val="left" w:pos="31680"/>
        </w:tabs>
        <w:spacing w:after="120"/>
        <w:ind w:left="357" w:hanging="357"/>
        <w:jc w:val="both"/>
        <w:rPr>
          <w:rFonts w:ascii="Arial" w:hAnsi="Arial" w:cs="Arial"/>
          <w:sz w:val="20"/>
          <w:szCs w:val="20"/>
        </w:rPr>
      </w:pPr>
      <w:r w:rsidRPr="00531BB6">
        <w:rPr>
          <w:rFonts w:ascii="Arial" w:hAnsi="Arial" w:cs="Arial"/>
          <w:b/>
          <w:bCs/>
          <w:sz w:val="20"/>
          <w:szCs w:val="20"/>
        </w:rPr>
        <w:t xml:space="preserve">Rozliczanie </w:t>
      </w:r>
      <w:r w:rsidRPr="00531BB6">
        <w:rPr>
          <w:rFonts w:ascii="Arial" w:hAnsi="Arial" w:cs="Arial"/>
          <w:b/>
          <w:iCs/>
          <w:sz w:val="20"/>
          <w:szCs w:val="20"/>
        </w:rPr>
        <w:t>„dodatkowych robót budowlanych”</w:t>
      </w:r>
      <w:r w:rsidRPr="00531BB6">
        <w:rPr>
          <w:rFonts w:ascii="Arial" w:hAnsi="Arial" w:cs="Arial"/>
          <w:iCs/>
          <w:sz w:val="20"/>
          <w:szCs w:val="20"/>
        </w:rPr>
        <w:t xml:space="preserve"> wykraczających poza określenie przedmiotu zamówienia podstawowego, których Zamawiający może udzielić na podstawie art. 455 ust. 1 pkt 3 lub art. 455 ust. 2 ustawy </w:t>
      </w:r>
      <w:proofErr w:type="spellStart"/>
      <w:r w:rsidRPr="00531BB6">
        <w:rPr>
          <w:rFonts w:ascii="Arial" w:hAnsi="Arial" w:cs="Arial"/>
          <w:iCs/>
          <w:sz w:val="20"/>
          <w:szCs w:val="20"/>
        </w:rPr>
        <w:t>Pzp</w:t>
      </w:r>
      <w:proofErr w:type="spellEnd"/>
      <w:r w:rsidRPr="00531BB6">
        <w:rPr>
          <w:rFonts w:ascii="Arial" w:hAnsi="Arial" w:cs="Arial"/>
          <w:iCs/>
          <w:sz w:val="20"/>
          <w:szCs w:val="20"/>
        </w:rPr>
        <w:t>, czyli robót, o których mowa w niniejszym paragrafie</w:t>
      </w:r>
      <w:r w:rsidRPr="00531BB6">
        <w:rPr>
          <w:rFonts w:ascii="Arial" w:hAnsi="Arial" w:cs="Arial"/>
          <w:sz w:val="20"/>
          <w:szCs w:val="20"/>
        </w:rPr>
        <w:t xml:space="preserve"> odbywało się będzie </w:t>
      </w:r>
      <w:r w:rsidRPr="00531BB6">
        <w:rPr>
          <w:rFonts w:ascii="Arial" w:hAnsi="Arial" w:cs="Arial"/>
          <w:sz w:val="20"/>
          <w:szCs w:val="20"/>
          <w:u w:val="single"/>
        </w:rPr>
        <w:t>fakturami wystawianymi po ich wykonaniu (i odebraniu przez inspektora nadzoru), lecz nie częściej niż w okresach miesięcznych</w:t>
      </w:r>
      <w:r w:rsidRPr="00531BB6">
        <w:rPr>
          <w:rFonts w:ascii="Arial" w:hAnsi="Arial" w:cs="Arial"/>
          <w:sz w:val="20"/>
          <w:szCs w:val="20"/>
        </w:rPr>
        <w:t>. Faktury regulowane będą w terminie do 30 dni od daty otrzymania przez Zamawiającego faktury, protokołu odbioru wykonanych robót oraz kosztorysu wykonanego w oparciu o następujące założenia:</w:t>
      </w:r>
    </w:p>
    <w:p w14:paraId="7938071D" w14:textId="1C21DADA" w:rsidR="002202A9" w:rsidRPr="00EA3BC3" w:rsidRDefault="002202A9" w:rsidP="00A004BC">
      <w:pPr>
        <w:pStyle w:val="awciety"/>
        <w:numPr>
          <w:ilvl w:val="0"/>
          <w:numId w:val="30"/>
        </w:numPr>
        <w:spacing w:line="240" w:lineRule="auto"/>
        <w:rPr>
          <w:rFonts w:ascii="Arial" w:hAnsi="Arial" w:cs="Arial"/>
          <w:color w:val="auto"/>
          <w:sz w:val="20"/>
        </w:rPr>
      </w:pPr>
      <w:r w:rsidRPr="00EA3BC3">
        <w:rPr>
          <w:rFonts w:ascii="Arial" w:hAnsi="Arial" w:cs="Arial"/>
          <w:color w:val="auto"/>
          <w:sz w:val="20"/>
        </w:rPr>
        <w:t>ceny jednostkowe robót będą przyjmowane z kosztorysu, o którym mowa w </w:t>
      </w:r>
      <w:r w:rsidRPr="00EA3BC3">
        <w:rPr>
          <w:rFonts w:ascii="Arial" w:hAnsi="Arial" w:cs="Arial"/>
          <w:bCs/>
          <w:color w:val="auto"/>
          <w:sz w:val="20"/>
        </w:rPr>
        <w:t>§ 1 ust. 8a) niniejszej umowy,</w:t>
      </w:r>
      <w:r w:rsidRPr="00EA3BC3">
        <w:rPr>
          <w:rFonts w:ascii="Arial" w:hAnsi="Arial" w:cs="Arial"/>
          <w:color w:val="auto"/>
          <w:sz w:val="20"/>
        </w:rPr>
        <w:t xml:space="preserve"> a ilości wykonanych w tym okresie robót – z książki obmiaru;</w:t>
      </w:r>
    </w:p>
    <w:p w14:paraId="7575D439" w14:textId="6C57DF27" w:rsidR="002202A9" w:rsidRPr="00EA3BC3" w:rsidRDefault="002202A9" w:rsidP="00A004BC">
      <w:pPr>
        <w:pStyle w:val="awciety"/>
        <w:numPr>
          <w:ilvl w:val="0"/>
          <w:numId w:val="30"/>
        </w:numPr>
        <w:spacing w:line="240" w:lineRule="auto"/>
        <w:rPr>
          <w:rFonts w:ascii="Arial" w:hAnsi="Arial" w:cs="Arial"/>
          <w:color w:val="auto"/>
          <w:sz w:val="20"/>
        </w:rPr>
      </w:pPr>
      <w:r w:rsidRPr="00EA3BC3">
        <w:rPr>
          <w:rFonts w:ascii="Arial" w:hAnsi="Arial" w:cs="Arial"/>
          <w:color w:val="auto"/>
          <w:sz w:val="20"/>
        </w:rPr>
        <w:t>w przypadku, gdy wystąpią roboty, na które nie określono w kosztorysie cen jednostkowych, tzn. takie, których nie można rozliczyć zgodnie z po</w:t>
      </w:r>
      <w:r w:rsidR="00372F4B">
        <w:rPr>
          <w:rFonts w:ascii="Arial" w:hAnsi="Arial" w:cs="Arial"/>
          <w:color w:val="auto"/>
          <w:sz w:val="20"/>
        </w:rPr>
        <w:t>dpunktem „a”  niniejszego ust.</w:t>
      </w:r>
      <w:r w:rsidRPr="00EA3BC3">
        <w:rPr>
          <w:rFonts w:ascii="Arial" w:hAnsi="Arial" w:cs="Arial"/>
          <w:color w:val="auto"/>
          <w:sz w:val="20"/>
        </w:rPr>
        <w:t>, roboty te rozliczone będą na podstawie kosztorysów przygotowanych przez Wykonawcę, a zatwierdzonych przez inspektora nadzoru</w:t>
      </w:r>
      <w:r w:rsidRPr="00EA3BC3">
        <w:rPr>
          <w:rFonts w:ascii="Arial" w:hAnsi="Arial" w:cs="Arial"/>
          <w:color w:val="auto"/>
          <w:sz w:val="20"/>
          <w:shd w:val="clear" w:color="auto" w:fill="FFFFFF"/>
        </w:rPr>
        <w:t xml:space="preserve"> </w:t>
      </w:r>
      <w:r w:rsidRPr="00EA3BC3">
        <w:rPr>
          <w:rFonts w:ascii="Arial" w:hAnsi="Arial" w:cs="Arial"/>
          <w:color w:val="auto"/>
          <w:sz w:val="20"/>
        </w:rPr>
        <w:t>i Zamawiającego.</w:t>
      </w:r>
    </w:p>
    <w:p w14:paraId="445B961A" w14:textId="77777777" w:rsidR="002202A9" w:rsidRPr="00EA3BC3" w:rsidRDefault="002202A9" w:rsidP="002202A9">
      <w:pPr>
        <w:pStyle w:val="awciety"/>
        <w:spacing w:line="240" w:lineRule="auto"/>
        <w:ind w:firstLine="0"/>
        <w:rPr>
          <w:rFonts w:ascii="Arial" w:hAnsi="Arial" w:cs="Arial"/>
          <w:color w:val="auto"/>
          <w:sz w:val="20"/>
        </w:rPr>
      </w:pPr>
      <w:r w:rsidRPr="00EA3BC3">
        <w:rPr>
          <w:rFonts w:ascii="Arial" w:hAnsi="Arial" w:cs="Arial"/>
          <w:color w:val="auto"/>
          <w:sz w:val="20"/>
        </w:rPr>
        <w:t>Kosztorysy te opracowane będą w oparciu o następujące założenia:</w:t>
      </w:r>
    </w:p>
    <w:p w14:paraId="089A45FB" w14:textId="708F2144" w:rsidR="002202A9" w:rsidRPr="00EA3BC3" w:rsidRDefault="002202A9" w:rsidP="00A004BC">
      <w:pPr>
        <w:pStyle w:val="44-"/>
        <w:numPr>
          <w:ilvl w:val="0"/>
          <w:numId w:val="31"/>
        </w:numPr>
        <w:tabs>
          <w:tab w:val="left" w:pos="624"/>
        </w:tabs>
        <w:spacing w:line="240" w:lineRule="auto"/>
        <w:rPr>
          <w:rFonts w:ascii="Arial" w:hAnsi="Arial" w:cs="Arial"/>
          <w:color w:val="auto"/>
          <w:sz w:val="20"/>
        </w:rPr>
      </w:pPr>
      <w:r w:rsidRPr="00EA3BC3">
        <w:rPr>
          <w:rFonts w:ascii="Arial" w:hAnsi="Arial" w:cs="Arial"/>
          <w:color w:val="auto"/>
          <w:sz w:val="20"/>
        </w:rPr>
        <w:t>ceny czynników produkcji (R, M, S, Ko, Z) zostaną przyjęte z kosztorysów opracowanych przez Wykonawcę metodą kalkulacji szczegółowej;</w:t>
      </w:r>
    </w:p>
    <w:p w14:paraId="217B5C31" w14:textId="760A2C9A" w:rsidR="002202A9" w:rsidRPr="00EA3BC3" w:rsidRDefault="002202A9" w:rsidP="00A004BC">
      <w:pPr>
        <w:pStyle w:val="44-"/>
        <w:numPr>
          <w:ilvl w:val="0"/>
          <w:numId w:val="31"/>
        </w:numPr>
        <w:tabs>
          <w:tab w:val="left" w:pos="624"/>
        </w:tabs>
        <w:spacing w:line="240" w:lineRule="auto"/>
        <w:rPr>
          <w:rFonts w:ascii="Arial" w:hAnsi="Arial" w:cs="Arial"/>
          <w:color w:val="auto"/>
          <w:sz w:val="20"/>
        </w:rPr>
      </w:pPr>
      <w:r w:rsidRPr="00EA3BC3">
        <w:rPr>
          <w:rFonts w:ascii="Arial" w:hAnsi="Arial" w:cs="Arial"/>
          <w:color w:val="auto"/>
          <w:sz w:val="20"/>
        </w:rPr>
        <w:t>w przypadku, gdy nie będzie możliwe rozliczenie danej roboty w oparciu o zapisy w podpunkcie „1”, brakujące ceny czynników produkcji zostaną przyjęte z zeszytów SEKOCENBUD (jako średnie) za okres ich wbudowania;</w:t>
      </w:r>
    </w:p>
    <w:p w14:paraId="1A855A71" w14:textId="19F8DB19" w:rsidR="00372F4B" w:rsidRPr="00456AFE" w:rsidRDefault="002202A9" w:rsidP="00A004BC">
      <w:pPr>
        <w:pStyle w:val="44-"/>
        <w:numPr>
          <w:ilvl w:val="0"/>
          <w:numId w:val="31"/>
        </w:numPr>
        <w:tabs>
          <w:tab w:val="left" w:pos="624"/>
        </w:tabs>
        <w:spacing w:line="240" w:lineRule="auto"/>
        <w:rPr>
          <w:rFonts w:ascii="Arial" w:hAnsi="Arial" w:cs="Arial"/>
          <w:color w:val="auto"/>
          <w:sz w:val="20"/>
        </w:rPr>
      </w:pPr>
      <w:r w:rsidRPr="00EA3BC3">
        <w:rPr>
          <w:rFonts w:ascii="Arial" w:hAnsi="Arial" w:cs="Arial"/>
          <w:color w:val="auto"/>
          <w:sz w:val="20"/>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14:paraId="5B6A4D19" w14:textId="77777777" w:rsidR="002202A9" w:rsidRPr="00EA3BC3" w:rsidRDefault="002202A9" w:rsidP="002202A9">
      <w:pPr>
        <w:jc w:val="center"/>
        <w:rPr>
          <w:b/>
          <w:bCs/>
          <w:sz w:val="20"/>
          <w:szCs w:val="20"/>
        </w:rPr>
      </w:pPr>
      <w:r w:rsidRPr="00EA3BC3">
        <w:rPr>
          <w:b/>
          <w:bCs/>
          <w:sz w:val="20"/>
          <w:szCs w:val="20"/>
        </w:rPr>
        <w:t>§ 4</w:t>
      </w:r>
    </w:p>
    <w:p w14:paraId="496428BC" w14:textId="7BB1E7BC" w:rsidR="004B1D71" w:rsidRPr="00EA3BC3" w:rsidRDefault="004B1D71" w:rsidP="002202A9">
      <w:pPr>
        <w:jc w:val="center"/>
        <w:rPr>
          <w:sz w:val="20"/>
          <w:szCs w:val="20"/>
        </w:rPr>
      </w:pPr>
      <w:r w:rsidRPr="00EA3BC3">
        <w:rPr>
          <w:b/>
          <w:bCs/>
          <w:sz w:val="20"/>
          <w:szCs w:val="20"/>
        </w:rPr>
        <w:t>Rozliczenie</w:t>
      </w:r>
    </w:p>
    <w:p w14:paraId="6B191756" w14:textId="4CD33576" w:rsidR="00254F90" w:rsidRPr="00254F90" w:rsidRDefault="002202A9" w:rsidP="00A004BC">
      <w:pPr>
        <w:pStyle w:val="Akapitzlist"/>
        <w:numPr>
          <w:ilvl w:val="0"/>
          <w:numId w:val="32"/>
        </w:numPr>
        <w:tabs>
          <w:tab w:val="left" w:pos="17324"/>
          <w:tab w:val="left" w:pos="20564"/>
        </w:tabs>
        <w:ind w:left="284" w:hanging="284"/>
        <w:jc w:val="both"/>
        <w:rPr>
          <w:rFonts w:ascii="Arial" w:hAnsi="Arial" w:cs="Arial"/>
          <w:b/>
          <w:bCs/>
          <w:sz w:val="20"/>
          <w:szCs w:val="20"/>
        </w:rPr>
      </w:pPr>
      <w:r w:rsidRPr="00254F90">
        <w:rPr>
          <w:rFonts w:ascii="Arial" w:hAnsi="Arial" w:cs="Arial"/>
          <w:sz w:val="20"/>
          <w:szCs w:val="20"/>
        </w:rPr>
        <w:t xml:space="preserve">Rozliczanie robót </w:t>
      </w:r>
      <w:r w:rsidR="00727F82" w:rsidRPr="00254F90">
        <w:rPr>
          <w:rFonts w:ascii="Arial" w:hAnsi="Arial" w:cs="Arial"/>
          <w:sz w:val="20"/>
          <w:szCs w:val="20"/>
        </w:rPr>
        <w:t>odbywać się</w:t>
      </w:r>
      <w:r w:rsidR="00CA26A2">
        <w:rPr>
          <w:rFonts w:ascii="Arial" w:hAnsi="Arial" w:cs="Arial"/>
          <w:sz w:val="20"/>
          <w:szCs w:val="20"/>
        </w:rPr>
        <w:t xml:space="preserve"> będzie</w:t>
      </w:r>
      <w:r w:rsidR="00727F82" w:rsidRPr="00254F90">
        <w:rPr>
          <w:rFonts w:ascii="Arial" w:hAnsi="Arial" w:cs="Arial"/>
          <w:sz w:val="20"/>
          <w:szCs w:val="20"/>
        </w:rPr>
        <w:t xml:space="preserve"> </w:t>
      </w:r>
      <w:r w:rsidRPr="00CA26A2">
        <w:rPr>
          <w:rFonts w:ascii="Arial" w:hAnsi="Arial" w:cs="Arial"/>
          <w:sz w:val="20"/>
          <w:szCs w:val="20"/>
        </w:rPr>
        <w:t>fakturami częściowymi</w:t>
      </w:r>
      <w:r w:rsidR="0016039F" w:rsidRPr="00CA26A2">
        <w:rPr>
          <w:rFonts w:ascii="Arial" w:hAnsi="Arial" w:cs="Arial"/>
          <w:b/>
          <w:sz w:val="20"/>
          <w:szCs w:val="20"/>
        </w:rPr>
        <w:t xml:space="preserve"> </w:t>
      </w:r>
      <w:r w:rsidRPr="00254F90">
        <w:rPr>
          <w:rFonts w:ascii="Arial" w:hAnsi="Arial" w:cs="Arial"/>
          <w:sz w:val="20"/>
          <w:szCs w:val="20"/>
        </w:rPr>
        <w:t xml:space="preserve">i fakturą końcową. </w:t>
      </w:r>
    </w:p>
    <w:p w14:paraId="6BC806CD" w14:textId="77777777" w:rsidR="00254F90" w:rsidRPr="00254F90" w:rsidRDefault="002202A9" w:rsidP="00A004BC">
      <w:pPr>
        <w:pStyle w:val="Akapitzlist"/>
        <w:numPr>
          <w:ilvl w:val="0"/>
          <w:numId w:val="32"/>
        </w:numPr>
        <w:tabs>
          <w:tab w:val="left" w:pos="17324"/>
          <w:tab w:val="left" w:pos="20564"/>
        </w:tabs>
        <w:ind w:left="284" w:hanging="284"/>
        <w:jc w:val="both"/>
        <w:rPr>
          <w:rFonts w:ascii="Arial" w:hAnsi="Arial" w:cs="Arial"/>
          <w:b/>
          <w:bCs/>
          <w:sz w:val="20"/>
          <w:szCs w:val="20"/>
        </w:rPr>
      </w:pPr>
      <w:r w:rsidRPr="00254F90">
        <w:rPr>
          <w:rFonts w:ascii="Arial" w:hAnsi="Arial" w:cs="Arial"/>
          <w:sz w:val="20"/>
        </w:rPr>
        <w:t>Faktury częściowe wystawiane będą po wykonaniu i odebraniu przez inspektora nadzoru</w:t>
      </w:r>
      <w:r w:rsidRPr="00254F90">
        <w:rPr>
          <w:rFonts w:ascii="Arial" w:hAnsi="Arial" w:cs="Arial"/>
          <w:sz w:val="20"/>
          <w:shd w:val="clear" w:color="auto" w:fill="FFFFFF"/>
        </w:rPr>
        <w:t xml:space="preserve"> </w:t>
      </w:r>
      <w:r w:rsidRPr="00254F90">
        <w:rPr>
          <w:rFonts w:ascii="Arial" w:hAnsi="Arial" w:cs="Arial"/>
          <w:sz w:val="20"/>
        </w:rPr>
        <w:t>danego etapu robót określonego w harmonogramie, o którym mowa w § 1 ust. 8b) niniejszej umowy.                         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z datą pewną, potwierdzające faktyczne otrzymanie zapłaty od Wykonawcy lub Podwykonawców, z którymi zawarli umowy), bez względu na fakt czy występują w tym wykazie czy też nie, oraz inspektora nadzoru. 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r w:rsidR="00254F90">
        <w:rPr>
          <w:rFonts w:ascii="Arial" w:hAnsi="Arial" w:cs="Arial"/>
          <w:sz w:val="20"/>
        </w:rPr>
        <w:t xml:space="preserve"> </w:t>
      </w:r>
    </w:p>
    <w:p w14:paraId="2D865816" w14:textId="73B9E3E6" w:rsidR="002202A9" w:rsidRPr="00254F90" w:rsidRDefault="002202A9" w:rsidP="00254F90">
      <w:pPr>
        <w:pStyle w:val="Akapitzlist"/>
        <w:tabs>
          <w:tab w:val="left" w:pos="17324"/>
          <w:tab w:val="left" w:pos="20564"/>
        </w:tabs>
        <w:spacing w:after="0"/>
        <w:ind w:left="284"/>
        <w:jc w:val="both"/>
        <w:rPr>
          <w:rFonts w:ascii="Arial" w:hAnsi="Arial" w:cs="Arial"/>
          <w:b/>
          <w:bCs/>
          <w:sz w:val="20"/>
          <w:szCs w:val="20"/>
        </w:rPr>
      </w:pPr>
      <w:r w:rsidRPr="00254F90">
        <w:rPr>
          <w:rFonts w:ascii="Arial" w:hAnsi="Arial" w:cs="Arial"/>
          <w:b/>
          <w:bCs/>
          <w:sz w:val="20"/>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254F90">
        <w:rPr>
          <w:rFonts w:ascii="Arial" w:hAnsi="Arial" w:cs="Arial"/>
          <w:sz w:val="20"/>
        </w:rPr>
        <w:t>Dowodem takiego udokumentowania może być: pisemne oświadczenie Podwykonawcy lub dalszego Podwykonawcy, że</w:t>
      </w:r>
      <w:r w:rsidRPr="00254F90">
        <w:rPr>
          <w:rFonts w:ascii="Arial" w:hAnsi="Arial" w:cs="Arial"/>
          <w:b/>
          <w:bCs/>
          <w:sz w:val="20"/>
        </w:rPr>
        <w:t xml:space="preserve"> </w:t>
      </w:r>
      <w:r w:rsidRPr="00254F90">
        <w:rPr>
          <w:rFonts w:ascii="Arial" w:hAnsi="Arial" w:cs="Arial"/>
          <w:sz w:val="20"/>
        </w:rPr>
        <w:t>otrzymał należną mu kwotę, dokument bankowy potwierdzający przelew środków na konto Podwykonawcy i inne tego typu dokumenty.</w:t>
      </w:r>
      <w:r w:rsidRPr="00254F90">
        <w:rPr>
          <w:rFonts w:ascii="Arial" w:hAnsi="Arial" w:cs="Arial"/>
          <w:b/>
          <w:bCs/>
          <w:sz w:val="20"/>
        </w:rPr>
        <w:t xml:space="preserve"> </w:t>
      </w:r>
    </w:p>
    <w:p w14:paraId="1B7ADC57" w14:textId="77777777" w:rsidR="00254F90" w:rsidRDefault="002202A9" w:rsidP="00254F90">
      <w:pPr>
        <w:tabs>
          <w:tab w:val="left" w:pos="17608"/>
        </w:tabs>
        <w:ind w:left="284"/>
        <w:jc w:val="both"/>
        <w:rPr>
          <w:b/>
          <w:bCs/>
          <w:sz w:val="20"/>
          <w:szCs w:val="20"/>
        </w:rPr>
      </w:pPr>
      <w:r w:rsidRPr="00EA3BC3">
        <w:rPr>
          <w:b/>
          <w:bCs/>
          <w:sz w:val="20"/>
          <w:szCs w:val="20"/>
        </w:rPr>
        <w:lastRenderedPageBreak/>
        <w:t>Wymagane jest aby Podwykonawcy oraz dalsi Podwykonawcy, którzy wykonali przedmioty swoich umów i otrzymali całość należnego im wynagrodzenia składali oświadczenia z datą pewną jednoznacznie potwierdzające powyższe</w:t>
      </w:r>
      <w:r w:rsidR="00254F90">
        <w:rPr>
          <w:b/>
          <w:bCs/>
          <w:sz w:val="20"/>
          <w:szCs w:val="20"/>
        </w:rPr>
        <w:t xml:space="preserve"> fakty.</w:t>
      </w:r>
    </w:p>
    <w:p w14:paraId="6A155065" w14:textId="20638026" w:rsidR="002202A9" w:rsidRPr="00254F90" w:rsidRDefault="002202A9" w:rsidP="00A004BC">
      <w:pPr>
        <w:pStyle w:val="Akapitzlist"/>
        <w:numPr>
          <w:ilvl w:val="0"/>
          <w:numId w:val="32"/>
        </w:numPr>
        <w:tabs>
          <w:tab w:val="left" w:pos="17608"/>
        </w:tabs>
        <w:spacing w:after="0"/>
        <w:ind w:left="284" w:hanging="284"/>
        <w:jc w:val="both"/>
        <w:rPr>
          <w:rFonts w:ascii="Arial" w:hAnsi="Arial" w:cs="Arial"/>
          <w:b/>
          <w:bCs/>
          <w:sz w:val="20"/>
          <w:szCs w:val="20"/>
        </w:rPr>
      </w:pPr>
      <w:r w:rsidRPr="00254F90">
        <w:rPr>
          <w:rFonts w:ascii="Arial" w:hAnsi="Arial" w:cs="Arial"/>
          <w:sz w:val="20"/>
          <w:szCs w:val="20"/>
        </w:rPr>
        <w:t>Faktury regulowane będą w terminie 30 dni od daty otrzymania przez Zamawiającego faktury i protokołu odbioru wykonanych w tym okresie robót, przelewem</w:t>
      </w:r>
      <w:r w:rsidR="00D200FE">
        <w:rPr>
          <w:rFonts w:ascii="Arial" w:hAnsi="Arial" w:cs="Arial"/>
          <w:sz w:val="20"/>
          <w:szCs w:val="20"/>
        </w:rPr>
        <w:t xml:space="preserve"> na rachunek bankowy Wykonawcy.</w:t>
      </w:r>
    </w:p>
    <w:p w14:paraId="6E205FFD" w14:textId="77777777" w:rsidR="00D200FE" w:rsidRPr="00D200FE" w:rsidRDefault="002202A9" w:rsidP="00A004BC">
      <w:pPr>
        <w:pStyle w:val="Akapitzlist"/>
        <w:numPr>
          <w:ilvl w:val="0"/>
          <w:numId w:val="32"/>
        </w:numPr>
        <w:tabs>
          <w:tab w:val="left" w:pos="15052"/>
        </w:tabs>
        <w:ind w:left="284" w:hanging="284"/>
        <w:jc w:val="both"/>
        <w:rPr>
          <w:rFonts w:ascii="Arial" w:hAnsi="Arial" w:cs="Arial"/>
          <w:b/>
          <w:bCs/>
          <w:sz w:val="20"/>
          <w:szCs w:val="20"/>
        </w:rPr>
      </w:pPr>
      <w:r w:rsidRPr="00254F90">
        <w:rPr>
          <w:rFonts w:ascii="Arial" w:hAnsi="Arial" w:cs="Arial"/>
          <w:sz w:val="20"/>
          <w:szCs w:val="20"/>
        </w:rPr>
        <w:t>Ostateczne rozliczenie za wykonany przedmiot umowy nastąpi w oparciu o fakturę końcową, wystawioną na podstawie protokołu odbioru końcowego.</w:t>
      </w:r>
      <w:r w:rsidRPr="00254F90">
        <w:rPr>
          <w:rFonts w:ascii="Arial" w:hAnsi="Arial" w:cs="Arial"/>
          <w:b/>
          <w:bCs/>
          <w:sz w:val="20"/>
          <w:szCs w:val="20"/>
        </w:rPr>
        <w:t xml:space="preserve"> </w:t>
      </w:r>
      <w:r w:rsidRPr="00254F90">
        <w:rPr>
          <w:rFonts w:ascii="Arial" w:hAnsi="Arial" w:cs="Arial"/>
          <w:sz w:val="20"/>
          <w:szCs w:val="20"/>
        </w:rPr>
        <w:t>Faktura końcowa będzie płatna w terminie 30 dni od daty jej otrzymania przez Zamawiającego.</w:t>
      </w:r>
    </w:p>
    <w:p w14:paraId="0C3529CC" w14:textId="77777777" w:rsidR="00D200FE" w:rsidRPr="00D200FE" w:rsidRDefault="002202A9" w:rsidP="00D200FE">
      <w:pPr>
        <w:pStyle w:val="Akapitzlist"/>
        <w:tabs>
          <w:tab w:val="left" w:pos="15052"/>
        </w:tabs>
        <w:ind w:left="284"/>
        <w:jc w:val="both"/>
        <w:rPr>
          <w:rFonts w:ascii="Arial" w:hAnsi="Arial" w:cs="Arial"/>
          <w:b/>
          <w:bCs/>
          <w:sz w:val="20"/>
          <w:szCs w:val="20"/>
        </w:rPr>
      </w:pPr>
      <w:r w:rsidRPr="00D200FE">
        <w:rPr>
          <w:rFonts w:ascii="Arial" w:hAnsi="Arial" w:cs="Arial"/>
          <w:b/>
          <w:sz w:val="20"/>
          <w:szCs w:val="20"/>
        </w:rPr>
        <w:t>Wartość faktury końcowej nie może być niższa niż 10% wyn</w:t>
      </w:r>
      <w:r w:rsidR="00761C20" w:rsidRPr="00D200FE">
        <w:rPr>
          <w:rFonts w:ascii="Arial" w:hAnsi="Arial" w:cs="Arial"/>
          <w:b/>
          <w:sz w:val="20"/>
          <w:szCs w:val="20"/>
        </w:rPr>
        <w:t>agrodzenia należnego Wykonawcy.</w:t>
      </w:r>
    </w:p>
    <w:p w14:paraId="3D3932C3" w14:textId="77777777" w:rsidR="00D200FE" w:rsidRPr="00D200FE" w:rsidRDefault="002202A9" w:rsidP="00D200FE">
      <w:pPr>
        <w:pStyle w:val="Akapitzlist"/>
        <w:tabs>
          <w:tab w:val="left" w:pos="15052"/>
        </w:tabs>
        <w:ind w:left="284"/>
        <w:jc w:val="both"/>
        <w:rPr>
          <w:rFonts w:ascii="Arial" w:hAnsi="Arial" w:cs="Arial"/>
          <w:b/>
          <w:bCs/>
          <w:sz w:val="20"/>
          <w:szCs w:val="20"/>
        </w:rPr>
      </w:pPr>
      <w:r w:rsidRPr="00D200FE">
        <w:rPr>
          <w:rFonts w:ascii="Arial" w:hAnsi="Arial" w:cs="Arial"/>
          <w:bCs/>
          <w:sz w:val="20"/>
          <w:szCs w:val="20"/>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14:paraId="1D972951" w14:textId="59749B3D" w:rsidR="00AD75EE" w:rsidRPr="00AD75EE" w:rsidRDefault="002202A9" w:rsidP="00A004BC">
      <w:pPr>
        <w:pStyle w:val="Akapitzlist"/>
        <w:numPr>
          <w:ilvl w:val="0"/>
          <w:numId w:val="32"/>
        </w:numPr>
        <w:tabs>
          <w:tab w:val="left" w:pos="8584"/>
          <w:tab w:val="left" w:pos="9020"/>
        </w:tabs>
        <w:spacing w:after="180" w:line="100" w:lineRule="atLeast"/>
        <w:ind w:left="284" w:hanging="284"/>
        <w:jc w:val="both"/>
        <w:rPr>
          <w:rFonts w:ascii="Arial" w:hAnsi="Arial" w:cs="Arial"/>
          <w:b/>
          <w:sz w:val="20"/>
          <w:szCs w:val="20"/>
        </w:rPr>
      </w:pPr>
      <w:r w:rsidRPr="00D200FE">
        <w:rPr>
          <w:rFonts w:ascii="Arial" w:hAnsi="Arial" w:cs="Arial"/>
          <w:b/>
          <w:sz w:val="20"/>
          <w:szCs w:val="20"/>
        </w:rPr>
        <w:t xml:space="preserve">Wykonawca oświadcza, że rachunek bankowy, wskazany </w:t>
      </w:r>
      <w:r w:rsidR="00D200FE" w:rsidRPr="00D200FE">
        <w:rPr>
          <w:rFonts w:ascii="Arial" w:hAnsi="Arial" w:cs="Arial"/>
          <w:b/>
          <w:sz w:val="20"/>
          <w:szCs w:val="20"/>
        </w:rPr>
        <w:t>na fakturze jest</w:t>
      </w:r>
      <w:r w:rsidRPr="00D200FE">
        <w:rPr>
          <w:rFonts w:ascii="Arial" w:hAnsi="Arial" w:cs="Arial"/>
          <w:b/>
          <w:sz w:val="20"/>
          <w:szCs w:val="20"/>
        </w:rPr>
        <w:t xml:space="preserve"> właściwy do ureg</w:t>
      </w:r>
      <w:r w:rsidR="00372F4B">
        <w:rPr>
          <w:rFonts w:ascii="Arial" w:hAnsi="Arial" w:cs="Arial"/>
          <w:b/>
          <w:sz w:val="20"/>
          <w:szCs w:val="20"/>
        </w:rPr>
        <w:t xml:space="preserve">ulowania należności wynikającej </w:t>
      </w:r>
      <w:r w:rsidRPr="00D200FE">
        <w:rPr>
          <w:rFonts w:ascii="Arial" w:hAnsi="Arial" w:cs="Arial"/>
          <w:b/>
          <w:sz w:val="20"/>
          <w:szCs w:val="20"/>
        </w:rPr>
        <w:t>z przedmiotowej umowy, służy do rozliczeń finansowych w ramach wykonywanej przez niego działalności gospodarczej i jest dla niego prowadzony rachunek VAT, o którym mowa w art. 2 pkt 37 ustawy z dnia 11 marca 2004 r. o podatku od towarów i usług. Rachunek jest zgłoszony do </w:t>
      </w:r>
      <w:r w:rsidR="00445413">
        <w:rPr>
          <w:rFonts w:ascii="Arial" w:hAnsi="Arial" w:cs="Arial"/>
          <w:b/>
          <w:sz w:val="20"/>
          <w:szCs w:val="20"/>
        </w:rPr>
        <w:t>właściwego</w:t>
      </w:r>
      <w:r w:rsidRPr="00D200FE">
        <w:rPr>
          <w:rFonts w:ascii="Arial" w:hAnsi="Arial" w:cs="Arial"/>
          <w:i/>
          <w:sz w:val="20"/>
          <w:szCs w:val="20"/>
        </w:rPr>
        <w:t xml:space="preserve"> </w:t>
      </w:r>
      <w:r w:rsidR="00AD75EE" w:rsidRPr="00AD75EE">
        <w:rPr>
          <w:rFonts w:ascii="Arial" w:hAnsi="Arial" w:cs="Arial"/>
          <w:b/>
          <w:sz w:val="20"/>
          <w:szCs w:val="20"/>
        </w:rPr>
        <w:t>Urzędu Skarbowego</w:t>
      </w:r>
      <w:r w:rsidRPr="00D200FE">
        <w:rPr>
          <w:rFonts w:ascii="Arial" w:hAnsi="Arial" w:cs="Arial"/>
          <w:b/>
          <w:sz w:val="20"/>
          <w:szCs w:val="20"/>
        </w:rPr>
        <w:t xml:space="preserve"> i widnieje w wykazie podmiotów zarej</w:t>
      </w:r>
      <w:r w:rsidR="00AD75EE">
        <w:rPr>
          <w:rFonts w:ascii="Arial" w:hAnsi="Arial" w:cs="Arial"/>
          <w:b/>
          <w:sz w:val="20"/>
          <w:szCs w:val="20"/>
        </w:rPr>
        <w:t xml:space="preserve">estrowanych jako podatnicy VAT, </w:t>
      </w:r>
      <w:r w:rsidR="00AD75EE" w:rsidRPr="00AD75EE">
        <w:rPr>
          <w:rFonts w:ascii="Arial" w:hAnsi="Arial" w:cs="Arial"/>
          <w:b/>
          <w:sz w:val="20"/>
          <w:szCs w:val="20"/>
        </w:rPr>
        <w:t>niezarejestrowanych oraz wykreślonych i przywróconych do rejestru VAT.</w:t>
      </w:r>
    </w:p>
    <w:p w14:paraId="42D27E3B" w14:textId="0117295A" w:rsidR="00AD75EE" w:rsidRPr="005A3FF0" w:rsidRDefault="002202A9" w:rsidP="00A004BC">
      <w:pPr>
        <w:pStyle w:val="Akapitzlist"/>
        <w:numPr>
          <w:ilvl w:val="0"/>
          <w:numId w:val="32"/>
        </w:numPr>
        <w:tabs>
          <w:tab w:val="left" w:pos="8584"/>
          <w:tab w:val="left" w:pos="9020"/>
        </w:tabs>
        <w:spacing w:after="180" w:line="100" w:lineRule="atLeast"/>
        <w:ind w:left="284" w:hanging="284"/>
        <w:jc w:val="both"/>
        <w:rPr>
          <w:rFonts w:ascii="Tahoma" w:hAnsi="Tahoma" w:cs="Tahoma"/>
          <w:iCs/>
          <w:sz w:val="20"/>
          <w:szCs w:val="23"/>
        </w:rPr>
      </w:pPr>
      <w:r w:rsidRPr="00AD75EE">
        <w:rPr>
          <w:rFonts w:ascii="Arial" w:hAnsi="Arial" w:cs="Arial"/>
          <w:sz w:val="20"/>
          <w:szCs w:val="20"/>
        </w:rPr>
        <w:t>Kary umowne, ustalone w oparciu o zapisy zamieszczone w § 15 umowy będą potrącane z faktur Wykonawcy.</w:t>
      </w:r>
    </w:p>
    <w:p w14:paraId="34643D88" w14:textId="77777777" w:rsidR="002202A9" w:rsidRPr="00EA3BC3" w:rsidRDefault="002202A9" w:rsidP="002202A9">
      <w:pPr>
        <w:jc w:val="center"/>
        <w:rPr>
          <w:b/>
          <w:bCs/>
          <w:sz w:val="20"/>
          <w:szCs w:val="20"/>
        </w:rPr>
      </w:pPr>
      <w:r w:rsidRPr="00EA3BC3">
        <w:rPr>
          <w:b/>
          <w:bCs/>
          <w:sz w:val="20"/>
          <w:szCs w:val="20"/>
        </w:rPr>
        <w:t>§ 5</w:t>
      </w:r>
    </w:p>
    <w:p w14:paraId="5D28A5DA" w14:textId="6E2785F9" w:rsidR="00293013" w:rsidRPr="00634F17" w:rsidRDefault="00634F17" w:rsidP="00634F17">
      <w:pPr>
        <w:tabs>
          <w:tab w:val="left" w:pos="567"/>
        </w:tabs>
        <w:jc w:val="center"/>
        <w:rPr>
          <w:b/>
          <w:sz w:val="20"/>
          <w:szCs w:val="20"/>
        </w:rPr>
      </w:pPr>
      <w:r>
        <w:rPr>
          <w:b/>
          <w:sz w:val="20"/>
          <w:szCs w:val="20"/>
        </w:rPr>
        <w:t>Potencjał Wykonawcy</w:t>
      </w:r>
    </w:p>
    <w:p w14:paraId="3AF3A07F" w14:textId="4F634214" w:rsidR="00293013" w:rsidRPr="00483BF3" w:rsidRDefault="00293013" w:rsidP="00A004BC">
      <w:pPr>
        <w:pStyle w:val="Akapitzlist"/>
        <w:numPr>
          <w:ilvl w:val="0"/>
          <w:numId w:val="13"/>
        </w:numPr>
        <w:tabs>
          <w:tab w:val="left" w:pos="426"/>
        </w:tabs>
        <w:spacing w:after="0"/>
        <w:ind w:left="284" w:hanging="284"/>
        <w:jc w:val="both"/>
        <w:rPr>
          <w:rFonts w:ascii="Arial" w:hAnsi="Arial" w:cs="Arial"/>
          <w:sz w:val="20"/>
          <w:szCs w:val="20"/>
        </w:rPr>
      </w:pPr>
      <w:r w:rsidRPr="00EA3BC3">
        <w:rPr>
          <w:rFonts w:ascii="Arial" w:hAnsi="Arial" w:cs="Arial"/>
          <w:sz w:val="20"/>
          <w:szCs w:val="20"/>
        </w:rPr>
        <w:t>Wykonawca oświadcza, że w celu realizacji Umowy zapewni odpowiednie zasoby techniczne  oraz  personel posiadający zdolności, doświadczenie, wiedzę oraz wymagane uprawnienia, w zakresie niezbędnym</w:t>
      </w:r>
      <w:r w:rsidR="00372F4B">
        <w:rPr>
          <w:rFonts w:ascii="Arial" w:hAnsi="Arial" w:cs="Arial"/>
          <w:sz w:val="20"/>
          <w:szCs w:val="20"/>
        </w:rPr>
        <w:t xml:space="preserve"> do wykonania przedmiotu Umowy.</w:t>
      </w:r>
    </w:p>
    <w:p w14:paraId="2F60F59D" w14:textId="77777777" w:rsidR="00293013" w:rsidRPr="00EA3BC3" w:rsidRDefault="00293013" w:rsidP="00A004BC">
      <w:pPr>
        <w:pStyle w:val="Akapitzlist"/>
        <w:numPr>
          <w:ilvl w:val="0"/>
          <w:numId w:val="13"/>
        </w:numPr>
        <w:autoSpaceDE w:val="0"/>
        <w:autoSpaceDN w:val="0"/>
        <w:adjustRightInd w:val="0"/>
        <w:ind w:left="284" w:hanging="284"/>
        <w:jc w:val="both"/>
        <w:rPr>
          <w:rFonts w:ascii="Arial" w:hAnsi="Arial" w:cs="Arial"/>
          <w:sz w:val="20"/>
          <w:szCs w:val="20"/>
        </w:rPr>
      </w:pPr>
      <w:r w:rsidRPr="00EA3BC3">
        <w:rPr>
          <w:rFonts w:ascii="Arial" w:eastAsia="SimSun" w:hAnsi="Arial" w:cs="Arial"/>
          <w:kern w:val="24"/>
          <w:sz w:val="20"/>
          <w:szCs w:val="20"/>
          <w:u w:color="FFFFFF"/>
        </w:rPr>
        <w:t xml:space="preserve">Zamawiający wymaga zatrudnienia na podstawie umowy o pracę przez Wykonawcę lub Podwykonawcę osób wykonujących wskazane przez Zamawiającego w SWZ czynności </w:t>
      </w:r>
      <w:r w:rsidRPr="00EA3BC3">
        <w:rPr>
          <w:rFonts w:ascii="Arial" w:eastAsia="SimSun" w:hAnsi="Arial" w:cs="Arial"/>
          <w:kern w:val="24"/>
          <w:sz w:val="20"/>
          <w:szCs w:val="20"/>
          <w:u w:color="FFFFFF"/>
        </w:rPr>
        <w:br/>
        <w:t>w zakresie realizacji przedmiotu zamówienia</w:t>
      </w:r>
    </w:p>
    <w:p w14:paraId="35BB5AD5" w14:textId="77777777" w:rsidR="00293013" w:rsidRPr="00EA3BC3" w:rsidRDefault="00293013" w:rsidP="00A004BC">
      <w:pPr>
        <w:pStyle w:val="Akapitzlist"/>
        <w:numPr>
          <w:ilvl w:val="0"/>
          <w:numId w:val="13"/>
        </w:numPr>
        <w:autoSpaceDE w:val="0"/>
        <w:autoSpaceDN w:val="0"/>
        <w:adjustRightInd w:val="0"/>
        <w:ind w:left="284" w:hanging="284"/>
        <w:jc w:val="both"/>
        <w:rPr>
          <w:rFonts w:ascii="Arial" w:hAnsi="Arial" w:cs="Arial"/>
          <w:sz w:val="20"/>
          <w:szCs w:val="20"/>
        </w:rPr>
      </w:pPr>
      <w:r w:rsidRPr="00EA3BC3">
        <w:rPr>
          <w:rFonts w:ascii="Arial" w:hAnsi="Arial" w:cs="Arial"/>
          <w:sz w:val="20"/>
          <w:szCs w:val="20"/>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6F986C33" w14:textId="77777777" w:rsidR="00293013" w:rsidRPr="00EA3BC3" w:rsidRDefault="00293013" w:rsidP="00A004BC">
      <w:pPr>
        <w:pStyle w:val="Akapitzlist"/>
        <w:numPr>
          <w:ilvl w:val="0"/>
          <w:numId w:val="12"/>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 xml:space="preserve">żądania oświadczeń i dokumentów w zakresie potwierdzenia spełniania w/w wymogów i dokonywania ich oceny, </w:t>
      </w:r>
    </w:p>
    <w:p w14:paraId="457BE407" w14:textId="77777777" w:rsidR="00293013" w:rsidRPr="00EA3BC3" w:rsidRDefault="00293013" w:rsidP="00A004BC">
      <w:pPr>
        <w:pStyle w:val="Akapitzlist"/>
        <w:numPr>
          <w:ilvl w:val="0"/>
          <w:numId w:val="12"/>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 xml:space="preserve">żądania wyjaśnień w przypadku wątpliwości w zakresie potwierdzenia spełniania w/w wymogów, </w:t>
      </w:r>
    </w:p>
    <w:p w14:paraId="3CE7B1FE" w14:textId="77777777" w:rsidR="00293013" w:rsidRPr="00EA3BC3" w:rsidRDefault="00293013" w:rsidP="00A004BC">
      <w:pPr>
        <w:pStyle w:val="Akapitzlist"/>
        <w:numPr>
          <w:ilvl w:val="0"/>
          <w:numId w:val="12"/>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przeprowadzania kontroli na miejscu wykonywania przedmiotu umowy lub w siedzibie Wykonawcy,</w:t>
      </w:r>
    </w:p>
    <w:p w14:paraId="1FA421C3" w14:textId="77777777" w:rsidR="00293013" w:rsidRPr="00EA3BC3" w:rsidRDefault="00293013" w:rsidP="00A004BC">
      <w:pPr>
        <w:pStyle w:val="Akapitzlist"/>
        <w:numPr>
          <w:ilvl w:val="0"/>
          <w:numId w:val="12"/>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 xml:space="preserve">zadawania pytań w szczególności osobom przebywającym na terenie placu budowy. </w:t>
      </w:r>
    </w:p>
    <w:p w14:paraId="76AFEA10" w14:textId="77777777" w:rsidR="00293013" w:rsidRPr="00EA3BC3" w:rsidRDefault="00293013" w:rsidP="00A004BC">
      <w:pPr>
        <w:pStyle w:val="Akapitzlist"/>
        <w:numPr>
          <w:ilvl w:val="0"/>
          <w:numId w:val="13"/>
        </w:numPr>
        <w:autoSpaceDE w:val="0"/>
        <w:autoSpaceDN w:val="0"/>
        <w:adjustRightInd w:val="0"/>
        <w:spacing w:after="0"/>
        <w:ind w:left="284" w:hanging="284"/>
        <w:jc w:val="both"/>
        <w:rPr>
          <w:rFonts w:ascii="Arial" w:hAnsi="Arial" w:cs="Arial"/>
          <w:sz w:val="20"/>
          <w:szCs w:val="20"/>
        </w:rPr>
      </w:pPr>
      <w:r w:rsidRPr="00EA3BC3">
        <w:rPr>
          <w:rFonts w:ascii="Arial" w:hAnsi="Arial" w:cs="Arial"/>
          <w:sz w:val="20"/>
          <w:szCs w:val="20"/>
        </w:rPr>
        <w:t xml:space="preserve">W trakcie realizacji przedmiotu umowy na każde wezwanie Zamawiającego w wyznaczonym terminie tj. 10 dni Wykonawca przedłoży Zamawiającemu wskazane poniżej dowody w celu potwierdzenia spełnienia wymogu zatrudnienia na podstawie umowy o pracę przez Wykonawcę lub podwykonawcę osób wykonujących wskazane powyżej czynności w trakcie realizacji przedmiotu umowy: </w:t>
      </w:r>
    </w:p>
    <w:p w14:paraId="629B13A3" w14:textId="77777777" w:rsidR="00483BF3" w:rsidRDefault="00293013" w:rsidP="00A004BC">
      <w:pPr>
        <w:pStyle w:val="Akapitzlist"/>
        <w:numPr>
          <w:ilvl w:val="0"/>
          <w:numId w:val="33"/>
        </w:numPr>
        <w:tabs>
          <w:tab w:val="left" w:pos="709"/>
        </w:tabs>
        <w:jc w:val="both"/>
        <w:rPr>
          <w:rFonts w:ascii="Arial" w:hAnsi="Arial" w:cs="Arial"/>
          <w:sz w:val="20"/>
          <w:szCs w:val="20"/>
        </w:rPr>
      </w:pPr>
      <w:r w:rsidRPr="00EA3BC3">
        <w:rPr>
          <w:rFonts w:ascii="Arial" w:hAnsi="Arial" w:cs="Arial"/>
          <w:sz w:val="20"/>
          <w:szCs w:val="20"/>
        </w:rPr>
        <w:t>oświadczenie zatrudnionego pracownika;</w:t>
      </w:r>
    </w:p>
    <w:p w14:paraId="525D31EC" w14:textId="77777777" w:rsidR="00483BF3" w:rsidRDefault="00293013" w:rsidP="00A004BC">
      <w:pPr>
        <w:pStyle w:val="Akapitzlist"/>
        <w:numPr>
          <w:ilvl w:val="0"/>
          <w:numId w:val="33"/>
        </w:numPr>
        <w:tabs>
          <w:tab w:val="left" w:pos="709"/>
        </w:tabs>
        <w:jc w:val="both"/>
        <w:rPr>
          <w:rFonts w:ascii="Arial" w:hAnsi="Arial" w:cs="Arial"/>
          <w:sz w:val="20"/>
          <w:szCs w:val="20"/>
        </w:rPr>
      </w:pPr>
      <w:r w:rsidRPr="00483BF3">
        <w:rPr>
          <w:rFonts w:ascii="Arial" w:hAnsi="Arial" w:cs="Arial"/>
          <w:sz w:val="20"/>
          <w:szCs w:val="20"/>
        </w:rPr>
        <w:t>oświadczenia Wykonawcy lub Podwykonawcy o zatrudnieniu pracownika na podstawie umowy o pracę;</w:t>
      </w:r>
    </w:p>
    <w:p w14:paraId="6BECFD8E" w14:textId="77777777" w:rsidR="00483BF3" w:rsidRDefault="00293013" w:rsidP="00A004BC">
      <w:pPr>
        <w:pStyle w:val="Akapitzlist"/>
        <w:numPr>
          <w:ilvl w:val="0"/>
          <w:numId w:val="33"/>
        </w:numPr>
        <w:tabs>
          <w:tab w:val="left" w:pos="709"/>
        </w:tabs>
        <w:jc w:val="both"/>
        <w:rPr>
          <w:rFonts w:ascii="Arial" w:hAnsi="Arial" w:cs="Arial"/>
          <w:sz w:val="20"/>
          <w:szCs w:val="20"/>
        </w:rPr>
      </w:pPr>
      <w:r w:rsidRPr="00483BF3">
        <w:rPr>
          <w:rFonts w:ascii="Arial" w:hAnsi="Arial" w:cs="Arial"/>
          <w:sz w:val="20"/>
          <w:szCs w:val="20"/>
        </w:rPr>
        <w:t xml:space="preserve">poświadczoną za zgodność z oryginałem kopię umowy o </w:t>
      </w:r>
      <w:r w:rsidR="00483BF3">
        <w:rPr>
          <w:rFonts w:ascii="Arial" w:hAnsi="Arial" w:cs="Arial"/>
          <w:sz w:val="20"/>
          <w:szCs w:val="20"/>
        </w:rPr>
        <w:t>pracę zatrudnionego pracownika;</w:t>
      </w:r>
    </w:p>
    <w:p w14:paraId="679B0E0E" w14:textId="25A2E5E8" w:rsidR="00293013" w:rsidRPr="00483BF3" w:rsidRDefault="00293013" w:rsidP="00A004BC">
      <w:pPr>
        <w:pStyle w:val="Akapitzlist"/>
        <w:numPr>
          <w:ilvl w:val="0"/>
          <w:numId w:val="33"/>
        </w:numPr>
        <w:tabs>
          <w:tab w:val="left" w:pos="709"/>
        </w:tabs>
        <w:jc w:val="both"/>
        <w:rPr>
          <w:rFonts w:ascii="Arial" w:hAnsi="Arial" w:cs="Arial"/>
          <w:sz w:val="20"/>
          <w:szCs w:val="20"/>
        </w:rPr>
      </w:pPr>
      <w:r w:rsidRPr="00483BF3">
        <w:rPr>
          <w:rFonts w:ascii="Arial" w:hAnsi="Arial" w:cs="Arial"/>
          <w:sz w:val="20"/>
          <w:szCs w:val="20"/>
        </w:rPr>
        <w:lastRenderedPageBreak/>
        <w:t>inne dokumenty</w:t>
      </w:r>
      <w:r w:rsidR="00483BF3">
        <w:rPr>
          <w:rFonts w:ascii="Arial" w:hAnsi="Arial" w:cs="Arial"/>
          <w:sz w:val="20"/>
          <w:szCs w:val="20"/>
        </w:rPr>
        <w:t xml:space="preserve"> </w:t>
      </w:r>
      <w:r w:rsidRPr="00483BF3">
        <w:rPr>
          <w:rFonts w:ascii="Arial" w:hAnsi="Arial" w:cs="Arial"/>
          <w:sz w:val="20"/>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6313AF6A" w14:textId="77777777" w:rsid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Nieprzedłożenie przez Wykona</w:t>
      </w:r>
      <w:r w:rsidR="00483BF3">
        <w:rPr>
          <w:rFonts w:ascii="Arial" w:hAnsi="Arial" w:cs="Arial"/>
          <w:sz w:val="20"/>
          <w:szCs w:val="20"/>
        </w:rPr>
        <w:t>wcę dokumentów określonych w pkt. 4</w:t>
      </w:r>
      <w:r w:rsidRPr="00483BF3">
        <w:rPr>
          <w:rFonts w:ascii="Arial" w:hAnsi="Arial" w:cs="Arial"/>
          <w:sz w:val="20"/>
          <w:szCs w:val="20"/>
        </w:rPr>
        <w:t>, w terminie wskazanym przez osobę upoważnioną będzie traktowane jako niewypełnienie obowiązku zatrudnienia Pracowników świadczących czynności na podstawie umowy o pracę.</w:t>
      </w:r>
    </w:p>
    <w:p w14:paraId="7259C02D" w14:textId="77777777" w:rsid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Wykonawca oświadcza, że posiada wiedzę i doświadczenie wymagane do realizacji robót budowlanych będących przedmiotem Umowy.</w:t>
      </w:r>
    </w:p>
    <w:p w14:paraId="2D2AAD3B" w14:textId="77777777" w:rsid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Wykonawca oświadcza, że podmiot trzeci -----(</w:t>
      </w:r>
      <w:r w:rsidRPr="00483BF3">
        <w:rPr>
          <w:rFonts w:ascii="Arial" w:hAnsi="Arial" w:cs="Arial"/>
          <w:i/>
          <w:sz w:val="20"/>
          <w:szCs w:val="20"/>
        </w:rPr>
        <w:t>nazwa podmiotu trzeciego</w:t>
      </w:r>
      <w:r w:rsidRPr="00483BF3">
        <w:rPr>
          <w:rFonts w:ascii="Arial" w:hAnsi="Arial" w:cs="Arial"/>
          <w:sz w:val="20"/>
          <w:szCs w:val="20"/>
        </w:rPr>
        <w:t>),  na zasoby którego w zakresie wiedzy i/lub doświadczenia Wykonawca powoływał się składając Ofertę celem wykazania spełniania warunków udziału w postępowaniu o udzielenie zamówienia publicznego, będzie realizował przedmiot Umowy w zakresie------ (</w:t>
      </w:r>
      <w:r w:rsidRPr="00483BF3">
        <w:rPr>
          <w:rFonts w:ascii="Arial" w:hAnsi="Arial" w:cs="Arial"/>
          <w:i/>
          <w:sz w:val="20"/>
          <w:szCs w:val="20"/>
        </w:rPr>
        <w:t>w jakim wiedza i doświadczenie podmiotu trzeciego były deklarowane do wykonania przedmiotu Umowy na użytek postępowania o udzielenie zamówienia publicznego</w:t>
      </w:r>
      <w:r w:rsidRPr="00483BF3">
        <w:rPr>
          <w:rFonts w:ascii="Arial" w:hAnsi="Arial" w:cs="Arial"/>
          <w:sz w:val="20"/>
          <w:szCs w:val="20"/>
        </w:rPr>
        <w:t>). W przypadku zaprzestania wykonywania Umowy przez ------(</w:t>
      </w:r>
      <w:r w:rsidRPr="00483BF3">
        <w:rPr>
          <w:rFonts w:ascii="Arial" w:hAnsi="Arial" w:cs="Arial"/>
          <w:i/>
          <w:sz w:val="20"/>
          <w:szCs w:val="20"/>
        </w:rPr>
        <w:t>nazwa podmiotu trzeciego</w:t>
      </w:r>
      <w:r w:rsidRPr="00483BF3">
        <w:rPr>
          <w:rFonts w:ascii="Arial" w:hAnsi="Arial" w:cs="Arial"/>
          <w:sz w:val="20"/>
          <w:szCs w:val="20"/>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24E53311" w14:textId="77777777" w:rsid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Wykonawca oświadcza, że dysponuje odpowiednimi środkami finansowymi umożliwiającymi wykonanie przedmiotu Umowy.</w:t>
      </w:r>
    </w:p>
    <w:p w14:paraId="244819A2" w14:textId="77777777" w:rsid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Wykonawca zapewnia, że ------ (</w:t>
      </w:r>
      <w:r w:rsidRPr="00483BF3">
        <w:rPr>
          <w:rFonts w:ascii="Arial" w:hAnsi="Arial" w:cs="Arial"/>
          <w:i/>
          <w:sz w:val="20"/>
          <w:szCs w:val="20"/>
        </w:rPr>
        <w:t>podmiot trzeci</w:t>
      </w:r>
      <w:r w:rsidRPr="00483BF3">
        <w:rPr>
          <w:rFonts w:ascii="Arial" w:hAnsi="Arial" w:cs="Arial"/>
          <w:sz w:val="20"/>
          <w:szCs w:val="20"/>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483BF3">
        <w:rPr>
          <w:rFonts w:ascii="Arial" w:hAnsi="Arial" w:cs="Arial"/>
          <w:i/>
          <w:sz w:val="20"/>
          <w:szCs w:val="20"/>
        </w:rPr>
        <w:t>podmiot trzeci</w:t>
      </w:r>
      <w:r w:rsidRPr="00483BF3">
        <w:rPr>
          <w:rFonts w:ascii="Arial" w:hAnsi="Arial" w:cs="Arial"/>
          <w:sz w:val="20"/>
          <w:szCs w:val="20"/>
        </w:rPr>
        <w:t xml:space="preserve">) z tego tytułu nie obciążają Zamawiającego. </w:t>
      </w:r>
    </w:p>
    <w:p w14:paraId="30AAE964" w14:textId="10CB2DCB" w:rsidR="002202A9" w:rsidRP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Dokument potwierdzający zobowiązanie ………. (</w:t>
      </w:r>
      <w:r w:rsidRPr="00483BF3">
        <w:rPr>
          <w:rFonts w:ascii="Arial" w:hAnsi="Arial" w:cs="Arial"/>
          <w:i/>
          <w:sz w:val="20"/>
          <w:szCs w:val="20"/>
        </w:rPr>
        <w:t>podmiot trzeci)</w:t>
      </w:r>
      <w:r w:rsidRPr="00483BF3">
        <w:rPr>
          <w:rFonts w:ascii="Arial" w:hAnsi="Arial" w:cs="Arial"/>
          <w:sz w:val="20"/>
          <w:szCs w:val="20"/>
        </w:rPr>
        <w:t xml:space="preserve"> 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r w:rsidRPr="00483BF3">
        <w:rPr>
          <w:rFonts w:ascii="Arial" w:hAnsi="Arial" w:cs="Arial"/>
          <w:bCs/>
          <w:sz w:val="20"/>
          <w:szCs w:val="20"/>
          <w:lang w:eastAsia="ar-SA"/>
        </w:rPr>
        <w:t xml:space="preserve">                                        </w:t>
      </w:r>
    </w:p>
    <w:p w14:paraId="27C880A4" w14:textId="77777777" w:rsidR="002202A9" w:rsidRPr="00EA3BC3" w:rsidRDefault="002202A9" w:rsidP="002202A9">
      <w:pPr>
        <w:jc w:val="center"/>
        <w:rPr>
          <w:b/>
          <w:bCs/>
          <w:sz w:val="20"/>
          <w:szCs w:val="20"/>
        </w:rPr>
      </w:pPr>
      <w:r w:rsidRPr="00EA3BC3">
        <w:rPr>
          <w:b/>
          <w:bCs/>
          <w:sz w:val="20"/>
          <w:szCs w:val="20"/>
        </w:rPr>
        <w:t>§ 6</w:t>
      </w:r>
    </w:p>
    <w:p w14:paraId="73140570" w14:textId="3E30908A" w:rsidR="004B1D71" w:rsidRPr="00EA3BC3" w:rsidRDefault="004B1D71" w:rsidP="002202A9">
      <w:pPr>
        <w:jc w:val="center"/>
        <w:rPr>
          <w:sz w:val="20"/>
          <w:szCs w:val="20"/>
        </w:rPr>
      </w:pPr>
      <w:r w:rsidRPr="00EA3BC3">
        <w:rPr>
          <w:b/>
          <w:bCs/>
          <w:sz w:val="20"/>
          <w:szCs w:val="20"/>
        </w:rPr>
        <w:t xml:space="preserve">Termin </w:t>
      </w:r>
    </w:p>
    <w:p w14:paraId="51FBC8DA" w14:textId="77777777" w:rsidR="002202A9" w:rsidRPr="00EA3BC3" w:rsidRDefault="002202A9" w:rsidP="002202A9">
      <w:pPr>
        <w:tabs>
          <w:tab w:val="left" w:pos="11472"/>
          <w:tab w:val="left" w:pos="11622"/>
          <w:tab w:val="left" w:pos="11755"/>
        </w:tabs>
        <w:jc w:val="both"/>
        <w:rPr>
          <w:b/>
          <w:bCs/>
          <w:sz w:val="20"/>
          <w:szCs w:val="20"/>
        </w:rPr>
      </w:pPr>
      <w:r w:rsidRPr="00EA3BC3">
        <w:rPr>
          <w:sz w:val="20"/>
          <w:szCs w:val="20"/>
        </w:rPr>
        <w:t>1. </w:t>
      </w:r>
      <w:r w:rsidRPr="00EA3BC3">
        <w:rPr>
          <w:b/>
          <w:bCs/>
          <w:sz w:val="20"/>
          <w:szCs w:val="20"/>
        </w:rPr>
        <w:t xml:space="preserve">Termin wykonania zamówienia: </w:t>
      </w:r>
    </w:p>
    <w:p w14:paraId="435532A7" w14:textId="207DB342" w:rsidR="002202A9" w:rsidRPr="00EA3BC3" w:rsidRDefault="002202A9" w:rsidP="002202A9">
      <w:pPr>
        <w:ind w:left="567" w:hanging="284"/>
        <w:jc w:val="both"/>
        <w:rPr>
          <w:kern w:val="2"/>
          <w:sz w:val="20"/>
          <w:szCs w:val="20"/>
          <w:lang w:eastAsia="ar-SA"/>
        </w:rPr>
      </w:pPr>
      <w:r w:rsidRPr="00EA3BC3">
        <w:rPr>
          <w:kern w:val="2"/>
          <w:sz w:val="20"/>
          <w:szCs w:val="20"/>
          <w:lang w:eastAsia="ar-SA"/>
        </w:rPr>
        <w:t xml:space="preserve">a) rozpoczęcie realizacji przedmiotu zamówienia: </w:t>
      </w:r>
      <w:r w:rsidR="009A1D5C" w:rsidRPr="00EA3BC3">
        <w:rPr>
          <w:rFonts w:eastAsia="SimSun"/>
          <w:kern w:val="3"/>
          <w:sz w:val="20"/>
          <w:szCs w:val="20"/>
          <w:lang w:bidi="en-US"/>
        </w:rPr>
        <w:t>po przekazaniu terenu budowy</w:t>
      </w:r>
    </w:p>
    <w:p w14:paraId="2099C4F0" w14:textId="6BDE620D" w:rsidR="002202A9" w:rsidRPr="00A75699" w:rsidRDefault="002202A9" w:rsidP="00A75699">
      <w:pPr>
        <w:ind w:left="567" w:hanging="284"/>
        <w:jc w:val="both"/>
        <w:rPr>
          <w:b/>
          <w:kern w:val="2"/>
          <w:sz w:val="20"/>
          <w:szCs w:val="20"/>
          <w:lang w:eastAsia="ar-SA"/>
        </w:rPr>
      </w:pPr>
      <w:r w:rsidRPr="00EA3BC3">
        <w:rPr>
          <w:kern w:val="2"/>
          <w:sz w:val="20"/>
          <w:szCs w:val="20"/>
          <w:lang w:eastAsia="ar-SA"/>
        </w:rPr>
        <w:t>b) zakończenie re</w:t>
      </w:r>
      <w:r w:rsidR="00BD099D">
        <w:rPr>
          <w:kern w:val="2"/>
          <w:sz w:val="20"/>
          <w:szCs w:val="20"/>
          <w:lang w:eastAsia="ar-SA"/>
        </w:rPr>
        <w:t>alizacji przedmiotu zamówienia:</w:t>
      </w:r>
      <w:r w:rsidRPr="00EA3BC3">
        <w:rPr>
          <w:b/>
          <w:sz w:val="20"/>
          <w:szCs w:val="20"/>
        </w:rPr>
        <w:t xml:space="preserve"> </w:t>
      </w:r>
      <w:r w:rsidR="00930E73" w:rsidRPr="00930E73">
        <w:rPr>
          <w:b/>
          <w:sz w:val="20"/>
          <w:szCs w:val="20"/>
          <w:highlight w:val="yellow"/>
        </w:rPr>
        <w:t>2</w:t>
      </w:r>
      <w:r w:rsidR="00F724AB" w:rsidRPr="00930E73">
        <w:rPr>
          <w:b/>
          <w:sz w:val="20"/>
          <w:szCs w:val="20"/>
          <w:highlight w:val="yellow"/>
        </w:rPr>
        <w:t xml:space="preserve"> miesiące</w:t>
      </w:r>
      <w:r w:rsidR="00C15910" w:rsidRPr="00930E73">
        <w:rPr>
          <w:b/>
          <w:sz w:val="20"/>
          <w:szCs w:val="20"/>
          <w:highlight w:val="yellow"/>
        </w:rPr>
        <w:t xml:space="preserve"> od </w:t>
      </w:r>
      <w:r w:rsidRPr="00930E73">
        <w:rPr>
          <w:b/>
          <w:sz w:val="20"/>
          <w:szCs w:val="20"/>
          <w:highlight w:val="yellow"/>
        </w:rPr>
        <w:t>podpisania umowy.</w:t>
      </w:r>
    </w:p>
    <w:p w14:paraId="641B4256" w14:textId="77777777" w:rsidR="007F368A" w:rsidRDefault="007F368A" w:rsidP="00761C20">
      <w:pPr>
        <w:suppressAutoHyphens/>
        <w:autoSpaceDN w:val="0"/>
        <w:spacing w:line="360" w:lineRule="auto"/>
        <w:contextualSpacing/>
        <w:mirrorIndents/>
        <w:jc w:val="center"/>
        <w:rPr>
          <w:rFonts w:eastAsia="SimSun"/>
          <w:b/>
          <w:kern w:val="3"/>
          <w:sz w:val="20"/>
          <w:szCs w:val="20"/>
        </w:rPr>
      </w:pPr>
    </w:p>
    <w:p w14:paraId="30AD1D20" w14:textId="5E28F3BB" w:rsidR="00761C20" w:rsidRPr="00EA3BC3" w:rsidRDefault="00761C20" w:rsidP="00761C20">
      <w:pPr>
        <w:suppressAutoHyphens/>
        <w:autoSpaceDN w:val="0"/>
        <w:spacing w:line="360" w:lineRule="auto"/>
        <w:contextualSpacing/>
        <w:mirrorIndents/>
        <w:jc w:val="center"/>
        <w:rPr>
          <w:rFonts w:eastAsia="SimSun"/>
          <w:b/>
          <w:kern w:val="3"/>
          <w:sz w:val="20"/>
          <w:szCs w:val="20"/>
          <w:lang w:bidi="en-US"/>
        </w:rPr>
      </w:pPr>
      <w:r w:rsidRPr="00EA3BC3">
        <w:rPr>
          <w:rFonts w:eastAsia="SimSun"/>
          <w:b/>
          <w:kern w:val="3"/>
          <w:sz w:val="20"/>
          <w:szCs w:val="20"/>
        </w:rPr>
        <w:t xml:space="preserve">§ </w:t>
      </w:r>
      <w:r w:rsidR="00EA279A" w:rsidRPr="00EA3BC3">
        <w:rPr>
          <w:rFonts w:eastAsia="SimSun"/>
          <w:b/>
          <w:kern w:val="3"/>
          <w:sz w:val="20"/>
          <w:szCs w:val="20"/>
        </w:rPr>
        <w:t>7</w:t>
      </w:r>
    </w:p>
    <w:p w14:paraId="7C43229F" w14:textId="28329471" w:rsidR="00761C20" w:rsidRPr="00EA3BC3" w:rsidRDefault="00EA279A" w:rsidP="00761C20">
      <w:pPr>
        <w:suppressAutoHyphens/>
        <w:autoSpaceDN w:val="0"/>
        <w:spacing w:line="240" w:lineRule="auto"/>
        <w:contextualSpacing/>
        <w:mirrorIndents/>
        <w:jc w:val="center"/>
        <w:rPr>
          <w:rFonts w:eastAsia="SimSun"/>
          <w:b/>
          <w:kern w:val="3"/>
          <w:sz w:val="20"/>
          <w:szCs w:val="20"/>
          <w:lang w:bidi="en-US"/>
        </w:rPr>
      </w:pPr>
      <w:r w:rsidRPr="00EA3BC3">
        <w:rPr>
          <w:rFonts w:eastAsia="SimSun"/>
          <w:b/>
          <w:kern w:val="3"/>
          <w:sz w:val="20"/>
          <w:szCs w:val="20"/>
          <w:lang w:bidi="en-US"/>
        </w:rPr>
        <w:t xml:space="preserve">Obowiązki Wykonawcy i Zamawiającego </w:t>
      </w:r>
    </w:p>
    <w:p w14:paraId="76706784" w14:textId="5C290686" w:rsidR="00454607" w:rsidRPr="00D513B0" w:rsidRDefault="00761C20" w:rsidP="00A004BC">
      <w:pPr>
        <w:pStyle w:val="Akapitzlist"/>
        <w:numPr>
          <w:ilvl w:val="0"/>
          <w:numId w:val="34"/>
        </w:numPr>
        <w:suppressAutoHyphens/>
        <w:autoSpaceDN w:val="0"/>
        <w:spacing w:line="240" w:lineRule="auto"/>
        <w:mirrorIndents/>
        <w:jc w:val="both"/>
        <w:rPr>
          <w:rFonts w:ascii="Arial" w:eastAsia="SimSun" w:hAnsi="Arial" w:cs="Arial"/>
          <w:b/>
          <w:kern w:val="3"/>
          <w:sz w:val="20"/>
          <w:szCs w:val="20"/>
          <w:lang w:bidi="en-US"/>
        </w:rPr>
      </w:pPr>
      <w:r w:rsidRPr="00454607">
        <w:rPr>
          <w:rFonts w:ascii="Arial" w:eastAsia="SimSun" w:hAnsi="Arial" w:cs="Arial"/>
          <w:kern w:val="3"/>
          <w:sz w:val="20"/>
          <w:szCs w:val="20"/>
          <w:lang w:bidi="en-US"/>
        </w:rPr>
        <w:t>Do obowiązków Zamawiającego należy:</w:t>
      </w:r>
      <w:r w:rsidR="00236839" w:rsidRPr="00454607">
        <w:rPr>
          <w:rFonts w:ascii="Arial" w:eastAsia="SimSun" w:hAnsi="Arial" w:cs="Arial"/>
          <w:b/>
          <w:kern w:val="3"/>
          <w:sz w:val="20"/>
          <w:szCs w:val="20"/>
          <w:lang w:bidi="en-US"/>
        </w:rPr>
        <w:t xml:space="preserve"> </w:t>
      </w:r>
    </w:p>
    <w:p w14:paraId="031252CB" w14:textId="6F8701FC" w:rsidR="00D513B0" w:rsidRDefault="00D513B0" w:rsidP="00A004BC">
      <w:pPr>
        <w:pStyle w:val="Akapitzlist"/>
        <w:numPr>
          <w:ilvl w:val="0"/>
          <w:numId w:val="37"/>
        </w:numPr>
        <w:rPr>
          <w:rFonts w:ascii="Tahoma" w:hAnsi="Tahoma" w:cs="Tahoma"/>
          <w:sz w:val="20"/>
          <w:szCs w:val="20"/>
        </w:rPr>
      </w:pPr>
      <w:r w:rsidRPr="00227D30">
        <w:rPr>
          <w:rFonts w:ascii="Tahoma" w:hAnsi="Tahoma" w:cs="Tahoma"/>
          <w:sz w:val="20"/>
          <w:szCs w:val="20"/>
        </w:rPr>
        <w:t xml:space="preserve">wprowadzenie </w:t>
      </w:r>
      <w:r>
        <w:rPr>
          <w:rFonts w:ascii="Tahoma" w:hAnsi="Tahoma" w:cs="Tahoma"/>
          <w:sz w:val="20"/>
          <w:szCs w:val="20"/>
        </w:rPr>
        <w:t xml:space="preserve">i protokolarne przekazanie </w:t>
      </w:r>
      <w:r w:rsidRPr="00227D30">
        <w:rPr>
          <w:rFonts w:ascii="Tahoma" w:hAnsi="Tahoma" w:cs="Tahoma"/>
          <w:sz w:val="20"/>
          <w:szCs w:val="20"/>
        </w:rPr>
        <w:t xml:space="preserve">Wykonawcy </w:t>
      </w:r>
      <w:r>
        <w:rPr>
          <w:rFonts w:ascii="Tahoma" w:hAnsi="Tahoma" w:cs="Tahoma"/>
          <w:sz w:val="20"/>
          <w:szCs w:val="20"/>
        </w:rPr>
        <w:t xml:space="preserve">terenu robót wraz z dziennikiem budowy w terminie do </w:t>
      </w:r>
      <w:r w:rsidR="005A3FF0">
        <w:rPr>
          <w:rFonts w:ascii="Tahoma" w:hAnsi="Tahoma" w:cs="Tahoma"/>
          <w:sz w:val="20"/>
          <w:szCs w:val="20"/>
        </w:rPr>
        <w:t>7</w:t>
      </w:r>
      <w:r>
        <w:rPr>
          <w:rFonts w:ascii="Tahoma" w:hAnsi="Tahoma" w:cs="Tahoma"/>
          <w:sz w:val="20"/>
          <w:szCs w:val="20"/>
        </w:rPr>
        <w:t xml:space="preserve"> dni od dnia podpisania umowy</w:t>
      </w:r>
      <w:r w:rsidRPr="00227D30">
        <w:rPr>
          <w:rFonts w:ascii="Tahoma" w:hAnsi="Tahoma" w:cs="Tahoma"/>
          <w:sz w:val="20"/>
          <w:szCs w:val="20"/>
        </w:rPr>
        <w:t>,</w:t>
      </w:r>
    </w:p>
    <w:p w14:paraId="70FEE480" w14:textId="77777777" w:rsidR="00D513B0" w:rsidRDefault="00D513B0" w:rsidP="00A004BC">
      <w:pPr>
        <w:pStyle w:val="Akapitzlist"/>
        <w:numPr>
          <w:ilvl w:val="0"/>
          <w:numId w:val="37"/>
        </w:numPr>
        <w:rPr>
          <w:rFonts w:ascii="Tahoma" w:hAnsi="Tahoma" w:cs="Tahoma"/>
          <w:sz w:val="20"/>
          <w:szCs w:val="20"/>
        </w:rPr>
      </w:pPr>
      <w:r>
        <w:rPr>
          <w:rFonts w:ascii="Tahoma" w:hAnsi="Tahoma" w:cs="Tahoma"/>
          <w:sz w:val="20"/>
          <w:szCs w:val="20"/>
        </w:rPr>
        <w:t>przekazanie dokumentacji wykonawczej,</w:t>
      </w:r>
    </w:p>
    <w:p w14:paraId="38B9A3CE" w14:textId="77777777" w:rsidR="00D513B0" w:rsidRDefault="00D513B0" w:rsidP="00A004BC">
      <w:pPr>
        <w:pStyle w:val="Akapitzlist"/>
        <w:numPr>
          <w:ilvl w:val="0"/>
          <w:numId w:val="37"/>
        </w:numPr>
        <w:rPr>
          <w:rFonts w:ascii="Tahoma" w:hAnsi="Tahoma" w:cs="Tahoma"/>
          <w:sz w:val="20"/>
          <w:szCs w:val="20"/>
        </w:rPr>
      </w:pPr>
      <w:r w:rsidRPr="00227D30">
        <w:rPr>
          <w:rFonts w:ascii="Tahoma" w:hAnsi="Tahoma" w:cs="Tahoma"/>
          <w:sz w:val="20"/>
          <w:szCs w:val="20"/>
        </w:rPr>
        <w:t>zapewnienie nadzoru inwestorskiego,</w:t>
      </w:r>
    </w:p>
    <w:p w14:paraId="75072928" w14:textId="036EB085" w:rsidR="00D513B0" w:rsidRPr="00D513B0" w:rsidRDefault="00D513B0" w:rsidP="00A004BC">
      <w:pPr>
        <w:pStyle w:val="Akapitzlist"/>
        <w:numPr>
          <w:ilvl w:val="0"/>
          <w:numId w:val="37"/>
        </w:numPr>
        <w:rPr>
          <w:rFonts w:ascii="Tahoma" w:hAnsi="Tahoma" w:cs="Tahoma"/>
          <w:sz w:val="20"/>
          <w:szCs w:val="20"/>
        </w:rPr>
      </w:pPr>
      <w:r w:rsidRPr="00D513B0">
        <w:rPr>
          <w:rFonts w:ascii="Tahoma" w:hAnsi="Tahoma" w:cs="Tahoma"/>
          <w:sz w:val="20"/>
          <w:szCs w:val="20"/>
        </w:rPr>
        <w:t>odebranie wykonanych robót po sprawdzeniu jego należytego wykonania</w:t>
      </w:r>
    </w:p>
    <w:p w14:paraId="5D3AF906" w14:textId="77777777" w:rsid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Do obowiązków Wykonawcy należy:</w:t>
      </w:r>
    </w:p>
    <w:p w14:paraId="24310DAB" w14:textId="7CBFEBBE" w:rsidR="00454607" w:rsidRPr="00454607" w:rsidRDefault="009A1D5C"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 xml:space="preserve">Rozpoczęcie robót do </w:t>
      </w:r>
      <w:r w:rsidR="005A3FF0">
        <w:rPr>
          <w:rFonts w:ascii="Arial" w:eastAsia="SimSun" w:hAnsi="Arial" w:cs="Arial"/>
          <w:kern w:val="24"/>
          <w:sz w:val="20"/>
          <w:szCs w:val="20"/>
          <w:u w:color="FFFFFF"/>
        </w:rPr>
        <w:t>7</w:t>
      </w:r>
      <w:r w:rsidRPr="00454607">
        <w:rPr>
          <w:rFonts w:ascii="Arial" w:eastAsia="SimSun" w:hAnsi="Arial" w:cs="Arial"/>
          <w:kern w:val="24"/>
          <w:sz w:val="20"/>
          <w:szCs w:val="20"/>
          <w:u w:color="FFFFFF"/>
        </w:rPr>
        <w:t xml:space="preserve"> dni od przekazania terenu budowy</w:t>
      </w:r>
    </w:p>
    <w:p w14:paraId="7C0B87CE"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 xml:space="preserve">zapewnienie niezbędnej obsługi geodezyjnej, wytyczenie obiektów oraz wykonanie </w:t>
      </w:r>
      <w:r w:rsidRPr="00454607">
        <w:rPr>
          <w:rFonts w:ascii="Arial" w:eastAsia="SimSun" w:hAnsi="Arial" w:cs="Arial"/>
          <w:kern w:val="24"/>
          <w:sz w:val="20"/>
          <w:szCs w:val="20"/>
          <w:u w:color="FFFFFF"/>
        </w:rPr>
        <w:br/>
        <w:t>i uzgodnienie inwentaryzacji geodezyjnej powykonawczej przedmiotu umowy i przekazanie Zamawiającemu w 3 egz. w wersji papierowej i 1 egz. w wersji elektronicznej,</w:t>
      </w:r>
    </w:p>
    <w:p w14:paraId="1D94A039"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opracowanie planu BIOZ,</w:t>
      </w:r>
    </w:p>
    <w:p w14:paraId="0B1F2B52"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lastRenderedPageBreak/>
        <w:t>prowadzenie dokumentacji budowy w tym dziennika robót zgodnie z ustawą Prawo Budowlane,</w:t>
      </w:r>
    </w:p>
    <w:p w14:paraId="461E1C13"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urządzenie, zagospodarowanie i zabezpieczenie terenu robót oraz utrzymanie w/w składników w należytym stanie, w tym zabezpieczenie terenu robót przed dostępem osób postronnych, wykonanie i utrzymanie ogrodzenia terenu robót, dróg tymczasowych</w:t>
      </w:r>
      <w:r w:rsidRPr="00454607">
        <w:rPr>
          <w:rFonts w:ascii="Arial" w:eastAsia="SimSun" w:hAnsi="Arial" w:cs="Arial"/>
          <w:strike/>
          <w:kern w:val="3"/>
          <w:sz w:val="20"/>
          <w:szCs w:val="20"/>
          <w:lang w:bidi="en-US"/>
        </w:rPr>
        <w:t>,</w:t>
      </w:r>
      <w:r w:rsidRPr="00454607">
        <w:rPr>
          <w:rFonts w:ascii="Arial" w:eastAsia="SimSun" w:hAnsi="Arial" w:cs="Arial"/>
          <w:kern w:val="3"/>
          <w:sz w:val="20"/>
          <w:szCs w:val="20"/>
          <w:lang w:bidi="en-US"/>
        </w:rPr>
        <w:t xml:space="preserve"> dojazdów oraz zapewnienie dozoru budowy,</w:t>
      </w:r>
    </w:p>
    <w:p w14:paraId="5557F8CD"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 xml:space="preserve">wykonanie przedmiotu umowy zgodnie z umową, dokumentacją projektową, Specyfikacjami Technicznymi Wykonania i Odbioru Robót, sztuką budowlaną, </w:t>
      </w:r>
    </w:p>
    <w:p w14:paraId="201495BB"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organizowania pracy zgodnie z warunkami bhp i socjalnymi określonymi w przepisach szczegółowych,</w:t>
      </w:r>
    </w:p>
    <w:p w14:paraId="36A9166A"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przeprowadzenie prób, sprawdzeń i badań, uzyskiwanie warunków, zgód i opinii niezbędnych do wykonywania  robót,</w:t>
      </w:r>
    </w:p>
    <w:p w14:paraId="78EBFD16"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doprowadzenia do należytego stanu i porządku terenu robót po wykonanych robotach,</w:t>
      </w:r>
    </w:p>
    <w:p w14:paraId="3B2447E6"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uporządkowania terenu sąsiednich nieruchomości, jeżeli w związku z wykonywaną umową Wykonawca z nich korzystał, po wcześniejszym uzyskaniu zgody na wejście w teren,</w:t>
      </w:r>
    </w:p>
    <w:p w14:paraId="6676D273" w14:textId="2DEADF65"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 xml:space="preserve">dostarczenie </w:t>
      </w:r>
      <w:r w:rsidR="00DA3BFC" w:rsidRPr="00454607">
        <w:rPr>
          <w:rFonts w:ascii="Arial" w:eastAsia="SimSun" w:hAnsi="Arial" w:cs="Arial"/>
          <w:kern w:val="3"/>
          <w:sz w:val="20"/>
          <w:szCs w:val="20"/>
          <w:lang w:bidi="en-US"/>
        </w:rPr>
        <w:t>Zamawiającemu wraz z fakturą końcową, następujące dokumenty potwierdzające brak zobowiązań Wykonawcy wobec Podwykonawców oraz dalszych Podwykonawców:</w:t>
      </w:r>
      <w:r w:rsidR="00454607" w:rsidRPr="00454607">
        <w:rPr>
          <w:rFonts w:ascii="Arial" w:eastAsia="SimSun" w:hAnsi="Arial" w:cs="Arial"/>
          <w:kern w:val="3"/>
          <w:sz w:val="20"/>
          <w:szCs w:val="20"/>
          <w:lang w:bidi="en-US"/>
        </w:rPr>
        <w:t xml:space="preserve"> </w:t>
      </w:r>
      <w:r w:rsidRPr="00454607">
        <w:rPr>
          <w:rFonts w:ascii="Arial" w:eastAsia="SimSun" w:hAnsi="Arial" w:cs="Arial"/>
          <w:kern w:val="3"/>
          <w:sz w:val="20"/>
          <w:szCs w:val="20"/>
          <w:lang w:bidi="en-US"/>
        </w:rPr>
        <w:t>określonych</w:t>
      </w:r>
      <w:r w:rsidRPr="00454607">
        <w:rPr>
          <w:rFonts w:ascii="Arial" w:eastAsia="Times New Roman" w:hAnsi="Arial" w:cs="Arial"/>
          <w:kern w:val="24"/>
          <w:sz w:val="20"/>
          <w:szCs w:val="20"/>
          <w:u w:color="FFFFFF"/>
          <w:lang w:eastAsia="ar-SA"/>
        </w:rPr>
        <w:t xml:space="preserve"> w §</w:t>
      </w:r>
      <w:r w:rsidR="00372F4B">
        <w:rPr>
          <w:rFonts w:ascii="Arial" w:eastAsia="Times New Roman" w:hAnsi="Arial" w:cs="Arial"/>
          <w:kern w:val="24"/>
          <w:sz w:val="20"/>
          <w:szCs w:val="20"/>
          <w:u w:color="FFFFFF"/>
          <w:lang w:eastAsia="ar-SA"/>
        </w:rPr>
        <w:t xml:space="preserve"> </w:t>
      </w:r>
      <w:r w:rsidR="001B06A2" w:rsidRPr="00454607">
        <w:rPr>
          <w:rFonts w:ascii="Arial" w:eastAsia="Times New Roman" w:hAnsi="Arial" w:cs="Arial"/>
          <w:kern w:val="24"/>
          <w:sz w:val="20"/>
          <w:szCs w:val="20"/>
          <w:u w:color="FFFFFF"/>
          <w:lang w:eastAsia="ar-SA"/>
        </w:rPr>
        <w:t>4</w:t>
      </w:r>
      <w:r w:rsidR="00DA3BFC" w:rsidRPr="00454607">
        <w:rPr>
          <w:rFonts w:ascii="Arial" w:eastAsia="Times New Roman" w:hAnsi="Arial" w:cs="Arial"/>
          <w:kern w:val="24"/>
          <w:sz w:val="20"/>
          <w:szCs w:val="20"/>
          <w:u w:color="FFFFFF"/>
          <w:lang w:eastAsia="ar-SA"/>
        </w:rPr>
        <w:t xml:space="preserve"> </w:t>
      </w:r>
      <w:r w:rsidR="001B06A2" w:rsidRPr="00454607">
        <w:rPr>
          <w:rFonts w:ascii="Arial" w:eastAsia="Times New Roman" w:hAnsi="Arial" w:cs="Arial"/>
          <w:kern w:val="24"/>
          <w:sz w:val="20"/>
          <w:szCs w:val="20"/>
          <w:u w:color="FFFFFF"/>
          <w:lang w:eastAsia="ar-SA"/>
        </w:rPr>
        <w:t>ust. 4</w:t>
      </w:r>
      <w:r w:rsidRPr="00454607">
        <w:rPr>
          <w:rFonts w:ascii="Arial" w:eastAsia="Times New Roman" w:hAnsi="Arial" w:cs="Arial"/>
          <w:kern w:val="24"/>
          <w:sz w:val="20"/>
          <w:szCs w:val="20"/>
          <w:u w:color="FFFFFF"/>
          <w:lang w:eastAsia="ar-SA"/>
        </w:rPr>
        <w:t>.</w:t>
      </w:r>
    </w:p>
    <w:p w14:paraId="350D07B2"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Times New Roman" w:hAnsi="Arial" w:cs="Arial"/>
          <w:kern w:val="24"/>
          <w:sz w:val="20"/>
          <w:szCs w:val="20"/>
          <w:u w:color="FFFFFF"/>
          <w:lang w:eastAsia="ar-SA"/>
        </w:rPr>
        <w:t>przedkładanie bieżących aktualizacji harmonogramu,</w:t>
      </w:r>
    </w:p>
    <w:p w14:paraId="48E023AA"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Times New Roman" w:hAnsi="Arial" w:cs="Arial"/>
          <w:kern w:val="24"/>
          <w:sz w:val="20"/>
          <w:szCs w:val="20"/>
          <w:u w:color="FFFFFF"/>
          <w:lang w:eastAsia="ar-SA"/>
        </w:rPr>
        <w:t>podpisania stosownych umów z dostawcami mediów na potrzeby budowy i ponoszenia kosztów mediów</w:t>
      </w:r>
      <w:r w:rsidR="00454607" w:rsidRPr="00454607">
        <w:rPr>
          <w:rFonts w:ascii="Arial" w:eastAsia="Times New Roman" w:hAnsi="Arial" w:cs="Arial"/>
          <w:kern w:val="24"/>
          <w:sz w:val="20"/>
          <w:szCs w:val="20"/>
          <w:u w:color="FFFFFF"/>
          <w:lang w:eastAsia="ar-SA"/>
        </w:rPr>
        <w:t>,</w:t>
      </w:r>
      <w:r w:rsidRPr="00454607">
        <w:rPr>
          <w:rFonts w:ascii="Arial" w:eastAsia="Times New Roman" w:hAnsi="Arial" w:cs="Arial"/>
          <w:kern w:val="24"/>
          <w:sz w:val="20"/>
          <w:szCs w:val="20"/>
          <w:u w:color="FFFFFF"/>
          <w:lang w:eastAsia="ar-SA"/>
        </w:rPr>
        <w:t xml:space="preserve"> aż do daty odbioru przedmiotu umowy w tym kosztów rozruchu i uruchomienia serwisowego urządzeń,</w:t>
      </w:r>
    </w:p>
    <w:p w14:paraId="2873990C"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Times New Roman" w:hAnsi="Arial" w:cs="Arial"/>
          <w:kern w:val="24"/>
          <w:sz w:val="20"/>
          <w:szCs w:val="20"/>
          <w:u w:color="FFFFFF"/>
          <w:lang w:eastAsia="ar-SA"/>
        </w:rPr>
        <w:t>udostepnienia placu budowy innym Wykonawcom działającym na zlecenie Zamawiającego i realizujących zamówienie na terenie robót.</w:t>
      </w:r>
    </w:p>
    <w:p w14:paraId="049516AB" w14:textId="77777777" w:rsidR="00454607" w:rsidRP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Wykonawca zobowiązuje się do umożliwienia wstępu na teren robót pracownikom organów państwowego nadzoru budowlanego, do których należy wykonywanie zadań określonych ustawą Prawo budowlane.</w:t>
      </w:r>
    </w:p>
    <w:p w14:paraId="691EBC51" w14:textId="77777777" w:rsidR="00454607" w:rsidRP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Wykonawca zobowiązuje się do zabezpieczenia robót na czas ewentualnych p</w:t>
      </w:r>
      <w:r w:rsidR="00454607" w:rsidRPr="00454607">
        <w:rPr>
          <w:rFonts w:ascii="Arial" w:eastAsia="SimSun" w:hAnsi="Arial" w:cs="Arial"/>
          <w:kern w:val="3"/>
          <w:sz w:val="20"/>
          <w:szCs w:val="20"/>
          <w:lang w:bidi="en-US"/>
        </w:rPr>
        <w:t xml:space="preserve">rzerw </w:t>
      </w:r>
      <w:r w:rsidRPr="00454607">
        <w:rPr>
          <w:rFonts w:ascii="Arial" w:eastAsia="SimSun" w:hAnsi="Arial" w:cs="Arial"/>
          <w:kern w:val="3"/>
          <w:sz w:val="20"/>
          <w:szCs w:val="20"/>
          <w:lang w:bidi="en-US"/>
        </w:rPr>
        <w:t>w realizacji.</w:t>
      </w:r>
    </w:p>
    <w:p w14:paraId="04EB331F" w14:textId="77777777" w:rsidR="00454607" w:rsidRP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 xml:space="preserve">Materiały użyte do wykonania przedmiotu umowy powinny odpowiadać, co do jakości, wymogom wyrobów dopuszczonych do obrotu i stosowania w budownictwie stosownie do art. 10 ustawy Prawo budowlane. Na każde żądanie przedstawiciela Zamawiającego (inspektora), Wykonawca zobowiązany jest okazać w stosunku do wskazanych materiałów deklarację właściwości użytkowych lub krajową deklarację zgodności z Normą lub Aprobatą techniczną dla wbudowanych materiałów. Komplet w/w dokumentów Wykonawca przekaże Zamawiającemu po zakończeniu robót, a przed odbiorem przedmiotu umowy. </w:t>
      </w:r>
      <w:r w:rsidRPr="00454607">
        <w:rPr>
          <w:rFonts w:ascii="Arial" w:hAnsi="Arial" w:cs="Arial"/>
          <w:sz w:val="20"/>
          <w:szCs w:val="20"/>
        </w:rPr>
        <w:t xml:space="preserve">W przypadku przedstawienia dokumentów w języku innym niż polski Wykonawca przedstawi również obok dokumentu oryginalnego tłumaczenie na język polski. </w:t>
      </w:r>
    </w:p>
    <w:p w14:paraId="05FEDFDA" w14:textId="77777777" w:rsidR="00454607" w:rsidRP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Wykonawca jest obowiązany informować inspektora o wszystkich problemach lub okolicznościach, które mogą mieć wpływ na jakość i term</w:t>
      </w:r>
      <w:r w:rsidR="00454607" w:rsidRPr="00454607">
        <w:rPr>
          <w:rFonts w:ascii="Arial" w:eastAsia="SimSun" w:hAnsi="Arial" w:cs="Arial"/>
          <w:kern w:val="24"/>
          <w:sz w:val="20"/>
          <w:szCs w:val="20"/>
          <w:u w:color="FFFFFF"/>
        </w:rPr>
        <w:t xml:space="preserve">in wykonania przedmiotu umowy, </w:t>
      </w:r>
      <w:r w:rsidRPr="00454607">
        <w:rPr>
          <w:rFonts w:ascii="Arial" w:eastAsia="SimSun" w:hAnsi="Arial" w:cs="Arial"/>
          <w:kern w:val="24"/>
          <w:sz w:val="20"/>
          <w:szCs w:val="20"/>
          <w:u w:color="FFFFFF"/>
        </w:rPr>
        <w:t xml:space="preserve">w tym poinformować </w:t>
      </w:r>
      <w:r w:rsidRPr="00454607">
        <w:rPr>
          <w:rFonts w:ascii="Arial" w:eastAsia="SimSun" w:hAnsi="Arial" w:cs="Arial"/>
          <w:kern w:val="24"/>
          <w:sz w:val="20"/>
          <w:szCs w:val="20"/>
          <w:u w:color="FFFFFF"/>
          <w:lang w:eastAsia="ar-SA"/>
        </w:rPr>
        <w:t>Zamawiającego o niemożności wykonania przedmiotu umowy w terminie umownym.</w:t>
      </w:r>
    </w:p>
    <w:p w14:paraId="59369C07" w14:textId="77777777" w:rsidR="00454607" w:rsidRP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Wykonawca obowiązany jest stosować się do wszystkich poleceń inspektora, zgodnie ze Specyfikacją Techniczną Wykonania i Odbioru Robót oraz obowiązującym prawem.</w:t>
      </w:r>
    </w:p>
    <w:p w14:paraId="48E0D438" w14:textId="77777777" w:rsidR="00454607" w:rsidRPr="00454607" w:rsidRDefault="007E4D6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hAnsi="Arial" w:cs="Arial"/>
          <w:sz w:val="20"/>
          <w:szCs w:val="20"/>
        </w:rPr>
        <w:t>Podczas c</w:t>
      </w:r>
      <w:r w:rsidRPr="00454607">
        <w:rPr>
          <w:rFonts w:ascii="Arial" w:hAnsi="Arial" w:cs="Arial"/>
          <w:bCs/>
          <w:sz w:val="20"/>
          <w:szCs w:val="20"/>
        </w:rPr>
        <w:t>ałego okresu trwania robót Wykonawca winien na własny koszt zabezpieczyć i oznakować prowadzone roboty oraz dbać o stan techniczny i prawidłowość oznakowania przez cały czas trwania realizacji przedmiotu umowy.</w:t>
      </w:r>
    </w:p>
    <w:p w14:paraId="65A9E26E" w14:textId="77777777" w:rsidR="00454607" w:rsidRPr="00454607" w:rsidRDefault="007E4D6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hAnsi="Arial" w:cs="Arial"/>
          <w:bCs/>
          <w:sz w:val="20"/>
          <w:szCs w:val="20"/>
        </w:rPr>
        <w:t>Wykonawca ponosi pełną odpowiedzialność za teren budowy z chwilą przejęcia frontu robót.</w:t>
      </w:r>
    </w:p>
    <w:p w14:paraId="35E7C679" w14:textId="77777777" w:rsidR="00454607" w:rsidRPr="00454607" w:rsidRDefault="007E4D6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hAnsi="Arial" w:cs="Arial"/>
          <w:bCs/>
          <w:sz w:val="20"/>
          <w:szCs w:val="20"/>
        </w:rPr>
        <w:t xml:space="preserve">Zamawiający nie zapewnia Wykonawcy </w:t>
      </w:r>
      <w:r w:rsidR="00454607" w:rsidRPr="00454607">
        <w:rPr>
          <w:rFonts w:ascii="Arial" w:hAnsi="Arial" w:cs="Arial"/>
          <w:bCs/>
          <w:sz w:val="20"/>
          <w:szCs w:val="20"/>
        </w:rPr>
        <w:t xml:space="preserve">terenu pod zaplecze budowy oraz terenu </w:t>
      </w:r>
      <w:r w:rsidRPr="00454607">
        <w:rPr>
          <w:rFonts w:ascii="Arial" w:hAnsi="Arial" w:cs="Arial"/>
          <w:bCs/>
          <w:sz w:val="20"/>
          <w:szCs w:val="20"/>
        </w:rPr>
        <w:t>na składowanie materiałów.</w:t>
      </w:r>
    </w:p>
    <w:p w14:paraId="029E1BA2" w14:textId="77777777" w:rsidR="00454607" w:rsidRDefault="007E4D6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Wykonawca ponosi odpowiedzialność za s</w:t>
      </w:r>
      <w:r w:rsidR="00454607" w:rsidRPr="00454607">
        <w:rPr>
          <w:rFonts w:ascii="Arial" w:eastAsia="SimSun" w:hAnsi="Arial" w:cs="Arial"/>
          <w:kern w:val="3"/>
          <w:sz w:val="20"/>
          <w:szCs w:val="20"/>
          <w:lang w:bidi="en-US"/>
        </w:rPr>
        <w:t xml:space="preserve">zkody wyrządzone Zamawiającemu </w:t>
      </w:r>
      <w:r w:rsidRPr="00454607">
        <w:rPr>
          <w:rFonts w:ascii="Arial" w:eastAsia="SimSun" w:hAnsi="Arial" w:cs="Arial"/>
          <w:kern w:val="3"/>
          <w:sz w:val="20"/>
          <w:szCs w:val="20"/>
          <w:lang w:bidi="en-US"/>
        </w:rPr>
        <w:t>i osobom trzecim w związku z  prowadzonymi  robotami lub z powodu niewykonania lub  niewłaściwego wykonania umowy.</w:t>
      </w:r>
    </w:p>
    <w:p w14:paraId="2DB58ADC" w14:textId="04A53C88" w:rsidR="00771062" w:rsidRPr="00454607" w:rsidRDefault="00771062"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Pr>
          <w:rFonts w:ascii="Arial" w:hAnsi="Arial" w:cs="Arial"/>
          <w:sz w:val="20"/>
        </w:rPr>
        <w:t xml:space="preserve">Wykonawca, zawrze umowę </w:t>
      </w:r>
      <w:r w:rsidR="00445413">
        <w:rPr>
          <w:rFonts w:ascii="Arial" w:hAnsi="Arial" w:cs="Arial"/>
          <w:sz w:val="20"/>
        </w:rPr>
        <w:t>ubezpieczeniową</w:t>
      </w:r>
      <w:r w:rsidRPr="00922212">
        <w:rPr>
          <w:rFonts w:ascii="Arial" w:hAnsi="Arial" w:cs="Arial"/>
          <w:sz w:val="20"/>
        </w:rPr>
        <w:t xml:space="preserve"> od odpowiedzialności cywilnej w zakresie prowadzonej działalności związanej z przedmiotem zamówienia </w:t>
      </w:r>
      <w:r w:rsidR="00445413">
        <w:rPr>
          <w:rFonts w:ascii="Arial" w:hAnsi="Arial" w:cs="Arial"/>
          <w:sz w:val="20"/>
        </w:rPr>
        <w:t>na</w:t>
      </w:r>
      <w:r w:rsidRPr="00922212">
        <w:rPr>
          <w:rFonts w:ascii="Arial" w:hAnsi="Arial" w:cs="Arial"/>
          <w:sz w:val="20"/>
        </w:rPr>
        <w:t xml:space="preserve"> cały okres realizacji zamówienia</w:t>
      </w:r>
      <w:r w:rsidR="00445413">
        <w:rPr>
          <w:rFonts w:ascii="Arial" w:hAnsi="Arial" w:cs="Arial"/>
          <w:sz w:val="20"/>
        </w:rPr>
        <w:t>.</w:t>
      </w:r>
      <w:r>
        <w:rPr>
          <w:rFonts w:ascii="Arial" w:hAnsi="Arial" w:cs="Arial"/>
          <w:sz w:val="20"/>
        </w:rPr>
        <w:t xml:space="preserve"> </w:t>
      </w:r>
    </w:p>
    <w:p w14:paraId="14C07E32" w14:textId="77777777" w:rsidR="00454607" w:rsidRPr="00454607" w:rsidRDefault="007E4D6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 xml:space="preserve">Wykonawca ponosi pełną odpowiedzialność za właściwe wykonanie robót, zapewnienie BHP i warunków bezpieczeństwa oraz metody </w:t>
      </w:r>
      <w:proofErr w:type="spellStart"/>
      <w:r w:rsidRPr="00454607">
        <w:rPr>
          <w:rFonts w:ascii="Arial" w:eastAsia="SimSun" w:hAnsi="Arial" w:cs="Arial"/>
          <w:kern w:val="3"/>
          <w:sz w:val="20"/>
          <w:szCs w:val="20"/>
          <w:lang w:bidi="en-US"/>
        </w:rPr>
        <w:t>organizacyjno</w:t>
      </w:r>
      <w:proofErr w:type="spellEnd"/>
      <w:r w:rsidRPr="00454607">
        <w:rPr>
          <w:rFonts w:ascii="Arial" w:eastAsia="SimSun" w:hAnsi="Arial" w:cs="Arial"/>
          <w:kern w:val="3"/>
          <w:sz w:val="20"/>
          <w:szCs w:val="20"/>
          <w:lang w:bidi="en-US"/>
        </w:rPr>
        <w:t xml:space="preserve"> – technologiczne stosowane na terenie prowadzenia robót. </w:t>
      </w:r>
    </w:p>
    <w:p w14:paraId="19B58E8B" w14:textId="4690BD73" w:rsidR="002202A9" w:rsidRPr="00360602" w:rsidRDefault="007E4D6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Strony zgodnie ustalają, że nie wywiązywanie się z przyjętych zobowiązań przewidzianych w niniejszej umowie będzie wywoływało skutki wynikające z niniejszej umowy i obowiązujących  przepisów  prawnych</w:t>
      </w:r>
    </w:p>
    <w:p w14:paraId="652A3AD1" w14:textId="77777777" w:rsidR="002202A9" w:rsidRPr="00EA3BC3" w:rsidRDefault="002202A9" w:rsidP="002202A9">
      <w:pPr>
        <w:jc w:val="center"/>
        <w:rPr>
          <w:b/>
          <w:bCs/>
          <w:sz w:val="20"/>
          <w:szCs w:val="20"/>
        </w:rPr>
      </w:pPr>
      <w:r w:rsidRPr="00EA3BC3">
        <w:rPr>
          <w:b/>
          <w:bCs/>
          <w:sz w:val="20"/>
          <w:szCs w:val="20"/>
        </w:rPr>
        <w:lastRenderedPageBreak/>
        <w:t>§ 8</w:t>
      </w:r>
    </w:p>
    <w:p w14:paraId="6825E3E2" w14:textId="011495A3" w:rsidR="004B1D71" w:rsidRDefault="004B1D71" w:rsidP="002202A9">
      <w:pPr>
        <w:jc w:val="center"/>
        <w:rPr>
          <w:b/>
          <w:bCs/>
          <w:sz w:val="20"/>
          <w:szCs w:val="20"/>
        </w:rPr>
      </w:pPr>
      <w:r w:rsidRPr="00EA3BC3">
        <w:rPr>
          <w:b/>
          <w:bCs/>
          <w:sz w:val="20"/>
          <w:szCs w:val="20"/>
        </w:rPr>
        <w:t>Przedstawiciele Wykonawcy</w:t>
      </w:r>
      <w:r w:rsidR="005606C9" w:rsidRPr="00EA3BC3">
        <w:rPr>
          <w:b/>
          <w:bCs/>
          <w:sz w:val="20"/>
          <w:szCs w:val="20"/>
        </w:rPr>
        <w:t xml:space="preserve"> </w:t>
      </w:r>
    </w:p>
    <w:p w14:paraId="20E6056B" w14:textId="6F072BD0" w:rsidR="00360602" w:rsidRPr="00360602" w:rsidRDefault="00360602" w:rsidP="00360602">
      <w:pPr>
        <w:spacing w:after="160" w:line="259" w:lineRule="auto"/>
        <w:jc w:val="both"/>
        <w:rPr>
          <w:sz w:val="20"/>
        </w:rPr>
      </w:pPr>
      <w:r>
        <w:rPr>
          <w:sz w:val="20"/>
        </w:rPr>
        <w:t xml:space="preserve">Wykonawca gwarantuje, </w:t>
      </w:r>
      <w:r w:rsidRPr="00360602">
        <w:rPr>
          <w:sz w:val="20"/>
        </w:rPr>
        <w:t>wykonanie przedmiotu zamówienia pod kierownictwem osób posiadających wymagane przygotowanie zawodowe do pełnienia samodzielnych funkcji w budownictwie.</w:t>
      </w:r>
    </w:p>
    <w:p w14:paraId="173C0814" w14:textId="13CD857F" w:rsidR="00360602" w:rsidRPr="00360602" w:rsidRDefault="002202A9" w:rsidP="00A004BC">
      <w:pPr>
        <w:pStyle w:val="Akapitzlist"/>
        <w:numPr>
          <w:ilvl w:val="0"/>
          <w:numId w:val="35"/>
        </w:numPr>
        <w:jc w:val="both"/>
        <w:rPr>
          <w:rFonts w:ascii="Arial" w:hAnsi="Arial" w:cs="Arial"/>
          <w:sz w:val="20"/>
          <w:szCs w:val="20"/>
        </w:rPr>
      </w:pPr>
      <w:r w:rsidRPr="00360602">
        <w:rPr>
          <w:rFonts w:ascii="Arial" w:hAnsi="Arial" w:cs="Arial"/>
          <w:bCs/>
          <w:sz w:val="20"/>
          <w:szCs w:val="20"/>
        </w:rPr>
        <w:t>*</w:t>
      </w:r>
      <w:r w:rsidRPr="00360602">
        <w:rPr>
          <w:rFonts w:ascii="Arial" w:hAnsi="Arial" w:cs="Arial"/>
          <w:b/>
          <w:bCs/>
          <w:sz w:val="20"/>
          <w:szCs w:val="20"/>
        </w:rPr>
        <w:t xml:space="preserve">Kierownikiem budowy </w:t>
      </w:r>
      <w:r w:rsidRPr="00360602">
        <w:rPr>
          <w:rFonts w:ascii="Arial" w:hAnsi="Arial" w:cs="Arial"/>
          <w:bCs/>
          <w:sz w:val="20"/>
          <w:szCs w:val="20"/>
        </w:rPr>
        <w:t xml:space="preserve">jest: .............................................................................., </w:t>
      </w:r>
      <w:r w:rsidRPr="00360602">
        <w:rPr>
          <w:rFonts w:ascii="Arial" w:hAnsi="Arial" w:cs="Arial"/>
          <w:sz w:val="20"/>
          <w:szCs w:val="20"/>
        </w:rPr>
        <w:t xml:space="preserve">posiadający (-a) uprawnienia do kierowania robotami budowlanymi </w:t>
      </w:r>
      <w:r w:rsidRPr="00360602">
        <w:rPr>
          <w:rFonts w:ascii="Arial" w:hAnsi="Arial" w:cs="Arial"/>
          <w:b/>
          <w:bCs/>
          <w:sz w:val="20"/>
          <w:szCs w:val="20"/>
        </w:rPr>
        <w:t>w specjalności</w:t>
      </w:r>
      <w:r w:rsidR="00A75699">
        <w:rPr>
          <w:rFonts w:ascii="Arial" w:hAnsi="Arial" w:cs="Arial"/>
          <w:sz w:val="20"/>
          <w:szCs w:val="20"/>
        </w:rPr>
        <w:t xml:space="preserve"> </w:t>
      </w:r>
      <w:r w:rsidR="00F724AB">
        <w:rPr>
          <w:rFonts w:ascii="Arial" w:hAnsi="Arial" w:cs="Arial"/>
          <w:b/>
          <w:bCs/>
          <w:sz w:val="20"/>
          <w:szCs w:val="20"/>
        </w:rPr>
        <w:t>elektrycznej</w:t>
      </w:r>
      <w:r w:rsidRPr="00360602">
        <w:rPr>
          <w:rFonts w:ascii="Arial" w:hAnsi="Arial" w:cs="Arial"/>
          <w:b/>
          <w:bCs/>
          <w:sz w:val="20"/>
          <w:szCs w:val="20"/>
        </w:rPr>
        <w:t>.</w:t>
      </w:r>
      <w:r w:rsidR="00360602" w:rsidRPr="00360602">
        <w:rPr>
          <w:rFonts w:ascii="Arial" w:hAnsi="Arial" w:cs="Arial"/>
          <w:b/>
          <w:bCs/>
          <w:sz w:val="20"/>
          <w:szCs w:val="20"/>
        </w:rPr>
        <w:t xml:space="preserve"> </w:t>
      </w:r>
      <w:r w:rsidRPr="00360602">
        <w:rPr>
          <w:rFonts w:ascii="Arial" w:hAnsi="Arial" w:cs="Arial"/>
          <w:sz w:val="20"/>
          <w:szCs w:val="20"/>
        </w:rPr>
        <w:t>Nr uprawnień: ...................................................................................................</w:t>
      </w:r>
    </w:p>
    <w:p w14:paraId="39C87119" w14:textId="77777777" w:rsidR="00360602" w:rsidRPr="00360602" w:rsidRDefault="002202A9" w:rsidP="00A004BC">
      <w:pPr>
        <w:pStyle w:val="Akapitzlist"/>
        <w:numPr>
          <w:ilvl w:val="0"/>
          <w:numId w:val="35"/>
        </w:numPr>
        <w:jc w:val="both"/>
        <w:rPr>
          <w:rFonts w:ascii="Arial" w:hAnsi="Arial" w:cs="Arial"/>
          <w:sz w:val="20"/>
          <w:szCs w:val="20"/>
        </w:rPr>
      </w:pPr>
      <w:r w:rsidRPr="00360602">
        <w:rPr>
          <w:rFonts w:ascii="Arial" w:hAnsi="Arial" w:cs="Arial"/>
          <w:sz w:val="20"/>
          <w:szCs w:val="20"/>
        </w:rPr>
        <w:t>Istnieje możliwość dokonania zmiany kierownika robót jedynie za uprzednią pisemną zgodą Zamawiającego.</w:t>
      </w:r>
    </w:p>
    <w:p w14:paraId="39D64B78" w14:textId="77777777" w:rsidR="00360602" w:rsidRPr="00360602" w:rsidRDefault="002202A9" w:rsidP="00A004BC">
      <w:pPr>
        <w:pStyle w:val="Akapitzlist"/>
        <w:numPr>
          <w:ilvl w:val="0"/>
          <w:numId w:val="35"/>
        </w:numPr>
        <w:jc w:val="both"/>
        <w:rPr>
          <w:rFonts w:ascii="Arial" w:hAnsi="Arial" w:cs="Arial"/>
          <w:sz w:val="20"/>
          <w:szCs w:val="20"/>
        </w:rPr>
      </w:pPr>
      <w:r w:rsidRPr="00360602">
        <w:rPr>
          <w:rFonts w:ascii="Arial" w:hAnsi="Arial" w:cs="Arial"/>
          <w:sz w:val="20"/>
          <w:szCs w:val="20"/>
        </w:rPr>
        <w:t>Wykonawca z własnej inicjatywy proponuje zmianę osoby przedstawionej w ust. 1 niniejszego paragrafu w następujących przypadkach:</w:t>
      </w:r>
    </w:p>
    <w:p w14:paraId="590BE589" w14:textId="77777777" w:rsidR="00360602" w:rsidRPr="00360602" w:rsidRDefault="002202A9" w:rsidP="00A004BC">
      <w:pPr>
        <w:pStyle w:val="Akapitzlist"/>
        <w:numPr>
          <w:ilvl w:val="1"/>
          <w:numId w:val="35"/>
        </w:numPr>
        <w:jc w:val="both"/>
        <w:rPr>
          <w:rFonts w:ascii="Arial" w:hAnsi="Arial" w:cs="Arial"/>
          <w:sz w:val="20"/>
          <w:szCs w:val="20"/>
        </w:rPr>
      </w:pPr>
      <w:r w:rsidRPr="00360602">
        <w:rPr>
          <w:rFonts w:ascii="Arial" w:hAnsi="Arial" w:cs="Arial"/>
          <w:sz w:val="20"/>
          <w:szCs w:val="20"/>
        </w:rPr>
        <w:t>śmierci, choroby lub innych zdarzeń losowych;</w:t>
      </w:r>
    </w:p>
    <w:p w14:paraId="24FF660C" w14:textId="77777777" w:rsidR="00360602" w:rsidRPr="00360602" w:rsidRDefault="002202A9" w:rsidP="00A004BC">
      <w:pPr>
        <w:pStyle w:val="Akapitzlist"/>
        <w:numPr>
          <w:ilvl w:val="1"/>
          <w:numId w:val="35"/>
        </w:numPr>
        <w:jc w:val="both"/>
        <w:rPr>
          <w:rFonts w:ascii="Arial" w:hAnsi="Arial" w:cs="Arial"/>
          <w:sz w:val="20"/>
          <w:szCs w:val="20"/>
        </w:rPr>
      </w:pPr>
      <w:r w:rsidRPr="00360602">
        <w:rPr>
          <w:rFonts w:ascii="Arial" w:hAnsi="Arial" w:cs="Arial"/>
          <w:sz w:val="20"/>
          <w:szCs w:val="20"/>
        </w:rPr>
        <w:t>jeżeli zmiana tej osoby stanie się konieczna z jakichkolwiek innych przyczyn niezależnych od Wykonawcy.</w:t>
      </w:r>
    </w:p>
    <w:p w14:paraId="142A57AD" w14:textId="77777777" w:rsidR="00360602" w:rsidRPr="00360602" w:rsidRDefault="002202A9" w:rsidP="00A004BC">
      <w:pPr>
        <w:pStyle w:val="Akapitzlist"/>
        <w:numPr>
          <w:ilvl w:val="0"/>
          <w:numId w:val="35"/>
        </w:numPr>
        <w:jc w:val="both"/>
        <w:rPr>
          <w:rFonts w:ascii="Arial" w:hAnsi="Arial" w:cs="Arial"/>
          <w:sz w:val="20"/>
          <w:szCs w:val="20"/>
        </w:rPr>
      </w:pPr>
      <w:r w:rsidRPr="00360602">
        <w:rPr>
          <w:rFonts w:ascii="Arial" w:hAnsi="Arial" w:cs="Arial"/>
          <w:sz w:val="20"/>
          <w:szCs w:val="20"/>
        </w:rPr>
        <w:t>W przypadku zmiany osoby przedstawionej w ust. 1 niniejszego paragrafu, nowa osoba powołana do pełnienia ww. obowiązków musi spełniać wymagania określone w specyfikacji warunków zamówienia dla danej funkcji.</w:t>
      </w:r>
    </w:p>
    <w:p w14:paraId="42FB1A0A" w14:textId="075C0878" w:rsidR="00CA19B4" w:rsidRPr="005A3FF0" w:rsidRDefault="002202A9" w:rsidP="00A004BC">
      <w:pPr>
        <w:pStyle w:val="Akapitzlist"/>
        <w:numPr>
          <w:ilvl w:val="0"/>
          <w:numId w:val="35"/>
        </w:numPr>
        <w:jc w:val="both"/>
        <w:rPr>
          <w:rFonts w:ascii="Arial" w:hAnsi="Arial" w:cs="Arial"/>
          <w:sz w:val="20"/>
          <w:szCs w:val="20"/>
        </w:rPr>
      </w:pPr>
      <w:r w:rsidRPr="00360602">
        <w:rPr>
          <w:rFonts w:ascii="Arial" w:hAnsi="Arial" w:cs="Arial"/>
          <w:sz w:val="20"/>
          <w:szCs w:val="20"/>
        </w:rPr>
        <w:t xml:space="preserve">Zamawiający może także zażądać od Wykonawcy zmiany osoby, o której mowa w ust. 1 niniejszego paragrafu, jeżeli uzna, że nie wykonuje należycie swoich obowiązków. Wykonawca obowiązany jest dokonać zmiany tej osoby w terminie nie dłuższym niż 14 dni od daty </w:t>
      </w:r>
      <w:r w:rsidR="00360602" w:rsidRPr="00360602">
        <w:rPr>
          <w:rFonts w:ascii="Arial" w:hAnsi="Arial" w:cs="Arial"/>
          <w:sz w:val="20"/>
          <w:szCs w:val="20"/>
        </w:rPr>
        <w:t>złożenia wniosku Zamawiającego.</w:t>
      </w:r>
    </w:p>
    <w:p w14:paraId="24F522C8" w14:textId="77777777" w:rsidR="002202A9" w:rsidRPr="00EA3BC3" w:rsidRDefault="002202A9" w:rsidP="002202A9">
      <w:pPr>
        <w:jc w:val="center"/>
        <w:rPr>
          <w:sz w:val="20"/>
          <w:szCs w:val="20"/>
        </w:rPr>
      </w:pPr>
      <w:r w:rsidRPr="00EA3BC3">
        <w:rPr>
          <w:b/>
          <w:bCs/>
          <w:sz w:val="20"/>
          <w:szCs w:val="20"/>
        </w:rPr>
        <w:t>§ 9</w:t>
      </w:r>
    </w:p>
    <w:p w14:paraId="6B441A23" w14:textId="09A8FCF3" w:rsidR="002202A9" w:rsidRPr="00EA3BC3" w:rsidRDefault="002202A9" w:rsidP="002202A9">
      <w:pPr>
        <w:tabs>
          <w:tab w:val="left" w:pos="8236"/>
        </w:tabs>
        <w:ind w:left="15" w:hanging="15"/>
        <w:jc w:val="both"/>
        <w:rPr>
          <w:sz w:val="20"/>
          <w:szCs w:val="20"/>
        </w:rPr>
      </w:pPr>
      <w:r w:rsidRPr="00EA3BC3">
        <w:rPr>
          <w:sz w:val="20"/>
          <w:szCs w:val="20"/>
        </w:rPr>
        <w:t>Funkcję inspektora nadzoru z ramienia Zamawiającego pełnić będz</w:t>
      </w:r>
      <w:r w:rsidR="00360602">
        <w:rPr>
          <w:sz w:val="20"/>
          <w:szCs w:val="20"/>
        </w:rPr>
        <w:t>ie: ……………………………………… z siedzibą:</w:t>
      </w:r>
      <w:r w:rsidRPr="00EA3BC3">
        <w:rPr>
          <w:sz w:val="20"/>
          <w:szCs w:val="20"/>
        </w:rPr>
        <w:t>………………………….…………………………</w:t>
      </w:r>
      <w:r w:rsidR="00360602">
        <w:rPr>
          <w:sz w:val="20"/>
          <w:szCs w:val="20"/>
        </w:rPr>
        <w:t>……….....</w:t>
      </w:r>
    </w:p>
    <w:p w14:paraId="069FE23E" w14:textId="48768774" w:rsidR="00951F30" w:rsidRPr="00360602" w:rsidRDefault="002202A9" w:rsidP="00D513B0">
      <w:pPr>
        <w:ind w:left="17" w:hanging="17"/>
        <w:jc w:val="both"/>
        <w:rPr>
          <w:sz w:val="20"/>
          <w:szCs w:val="20"/>
        </w:rPr>
      </w:pPr>
      <w:r w:rsidRPr="00EA3BC3">
        <w:rPr>
          <w:sz w:val="20"/>
          <w:szCs w:val="20"/>
        </w:rPr>
        <w:t xml:space="preserve">Zakres uprawnień inspektora nadzoru wynika z zapisów art. 25 i 26 ustawy Prawo Budowlane (j.t. Dz. U. z 2020 r., poz. 1333). Zamawiający upoważnia inspektora nadzoru do </w:t>
      </w:r>
      <w:r w:rsidR="00DA3BFC" w:rsidRPr="00EA3BC3">
        <w:rPr>
          <w:sz w:val="20"/>
          <w:szCs w:val="20"/>
        </w:rPr>
        <w:t>kontrolowania rozliczeń budowy.</w:t>
      </w:r>
    </w:p>
    <w:p w14:paraId="5EC5D73C" w14:textId="3249CC69" w:rsidR="007E4D60" w:rsidRPr="00EA3BC3" w:rsidRDefault="007E4D60" w:rsidP="007E4D60">
      <w:pPr>
        <w:tabs>
          <w:tab w:val="left" w:pos="993"/>
        </w:tabs>
        <w:suppressAutoHyphens/>
        <w:ind w:right="51"/>
        <w:jc w:val="center"/>
        <w:rPr>
          <w:b/>
          <w:strike/>
          <w:sz w:val="20"/>
          <w:szCs w:val="20"/>
          <w:lang w:eastAsia="ar-SA"/>
        </w:rPr>
      </w:pPr>
      <w:r w:rsidRPr="00EA3BC3">
        <w:rPr>
          <w:b/>
          <w:bCs/>
          <w:sz w:val="20"/>
          <w:szCs w:val="20"/>
          <w:lang w:eastAsia="ar-SA"/>
        </w:rPr>
        <w:t>§ 10</w:t>
      </w:r>
    </w:p>
    <w:p w14:paraId="66DEF615" w14:textId="77777777" w:rsidR="007E4D60" w:rsidRPr="00EA3BC3" w:rsidRDefault="007E4D60" w:rsidP="007E4D60">
      <w:pPr>
        <w:suppressAutoHyphens/>
        <w:contextualSpacing/>
        <w:jc w:val="center"/>
        <w:rPr>
          <w:rFonts w:eastAsia="Calibri"/>
          <w:b/>
          <w:sz w:val="20"/>
          <w:szCs w:val="20"/>
          <w:lang w:eastAsia="ar-SA"/>
        </w:rPr>
      </w:pPr>
      <w:r w:rsidRPr="00EA3BC3">
        <w:rPr>
          <w:rFonts w:eastAsia="Calibri"/>
          <w:b/>
          <w:sz w:val="20"/>
          <w:szCs w:val="20"/>
        </w:rPr>
        <w:t>Podwykonawcy</w:t>
      </w:r>
    </w:p>
    <w:p w14:paraId="3CAFB62A" w14:textId="77777777" w:rsidR="007E4D60" w:rsidRPr="00EA3BC3" w:rsidRDefault="007E4D60" w:rsidP="00A004BC">
      <w:pPr>
        <w:pStyle w:val="Akapitzlist"/>
        <w:numPr>
          <w:ilvl w:val="0"/>
          <w:numId w:val="22"/>
        </w:numPr>
        <w:tabs>
          <w:tab w:val="left" w:pos="567"/>
          <w:tab w:val="left" w:pos="851"/>
        </w:tabs>
        <w:spacing w:after="120"/>
        <w:ind w:left="426" w:hanging="426"/>
        <w:jc w:val="both"/>
        <w:rPr>
          <w:rFonts w:ascii="Arial" w:hAnsi="Arial" w:cs="Arial"/>
          <w:sz w:val="20"/>
          <w:szCs w:val="20"/>
        </w:rPr>
      </w:pPr>
      <w:r w:rsidRPr="00EA3BC3">
        <w:rPr>
          <w:rFonts w:ascii="Arial" w:hAnsi="Arial" w:cs="Arial"/>
          <w:sz w:val="20"/>
          <w:szCs w:val="20"/>
        </w:rPr>
        <w:t>Wykonawca wykona własnymi siłami wszystkie roboty budowlane stanowiące przedmiot Umowy: ----------------------- a  Podwykonawcom powierzy wykonanie następujących robót budowlanych stanowiących przedmiot Umowy:---------------------------</w:t>
      </w:r>
    </w:p>
    <w:p w14:paraId="2CC99E24" w14:textId="79B36D0F" w:rsidR="007E4D60" w:rsidRPr="00951F30" w:rsidRDefault="007E4D60" w:rsidP="00951F30">
      <w:pPr>
        <w:pStyle w:val="Akapitzlist"/>
        <w:tabs>
          <w:tab w:val="left" w:pos="567"/>
          <w:tab w:val="left" w:pos="851"/>
        </w:tabs>
        <w:spacing w:after="120"/>
        <w:ind w:left="426"/>
        <w:jc w:val="both"/>
        <w:rPr>
          <w:rFonts w:ascii="Arial" w:hAnsi="Arial" w:cs="Arial"/>
          <w:sz w:val="20"/>
          <w:szCs w:val="20"/>
        </w:rPr>
      </w:pPr>
      <w:r w:rsidRPr="00EA3BC3">
        <w:rPr>
          <w:rFonts w:ascii="Arial" w:hAnsi="Arial" w:cs="Arial"/>
          <w:b/>
          <w:bCs/>
          <w:sz w:val="20"/>
          <w:szCs w:val="20"/>
        </w:rPr>
        <w:t>Wykonawca jest bezwzględnie zobowiązany do zgłaszania wszystkich projektów umów oraz zawartych umów dotyczących podwykonawstwa na roboty budowlane bez względu na ich wartość.</w:t>
      </w:r>
      <w:r w:rsidRPr="00EA3BC3">
        <w:rPr>
          <w:rFonts w:ascii="Arial" w:hAnsi="Arial" w:cs="Arial"/>
          <w:sz w:val="20"/>
          <w:szCs w:val="20"/>
        </w:rPr>
        <w:t xml:space="preserve"> </w:t>
      </w:r>
      <w:r w:rsidRPr="00EA3BC3">
        <w:rPr>
          <w:rFonts w:ascii="Arial" w:hAnsi="Arial" w:cs="Arial"/>
          <w:bCs/>
          <w:sz w:val="20"/>
          <w:szCs w:val="20"/>
        </w:rPr>
        <w:t>Zgłaszanie Podwykonawców lub dalszych Podwykonawców, przedstawianie projektów umów, kopii umów, rozliczanie za wykonane przez nich roboty, dostawy lub usługi itp. będzie odbywało się</w:t>
      </w:r>
      <w:r w:rsidRPr="00EA3BC3">
        <w:rPr>
          <w:rFonts w:ascii="Arial" w:hAnsi="Arial" w:cs="Arial"/>
          <w:sz w:val="20"/>
          <w:szCs w:val="20"/>
        </w:rPr>
        <w:t xml:space="preserve"> </w:t>
      </w:r>
      <w:r w:rsidRPr="00EA3BC3">
        <w:rPr>
          <w:rFonts w:ascii="Arial" w:hAnsi="Arial" w:cs="Arial"/>
          <w:bCs/>
          <w:sz w:val="20"/>
          <w:szCs w:val="20"/>
        </w:rPr>
        <w:t xml:space="preserve">zgodnie z następującymi przepisami ustawy </w:t>
      </w:r>
      <w:proofErr w:type="spellStart"/>
      <w:r w:rsidRPr="00EA3BC3">
        <w:rPr>
          <w:rFonts w:ascii="Arial" w:hAnsi="Arial" w:cs="Arial"/>
          <w:bCs/>
          <w:sz w:val="20"/>
          <w:szCs w:val="20"/>
        </w:rPr>
        <w:t>Pzp</w:t>
      </w:r>
      <w:proofErr w:type="spellEnd"/>
      <w:r w:rsidRPr="00EA3BC3">
        <w:rPr>
          <w:rFonts w:ascii="Arial" w:hAnsi="Arial" w:cs="Arial"/>
          <w:sz w:val="20"/>
          <w:szCs w:val="20"/>
        </w:rPr>
        <w:t xml:space="preserve">: art. 464 i art. 465 </w:t>
      </w:r>
    </w:p>
    <w:p w14:paraId="3B476CD3" w14:textId="77777777" w:rsidR="007E4D60" w:rsidRPr="00EA3BC3" w:rsidRDefault="007E4D60" w:rsidP="00A004BC">
      <w:pPr>
        <w:pStyle w:val="Akapitzlist"/>
        <w:numPr>
          <w:ilvl w:val="0"/>
          <w:numId w:val="22"/>
        </w:numPr>
        <w:tabs>
          <w:tab w:val="left" w:pos="567"/>
          <w:tab w:val="left" w:pos="851"/>
        </w:tabs>
        <w:spacing w:after="120"/>
        <w:ind w:left="426" w:hanging="426"/>
        <w:jc w:val="both"/>
        <w:rPr>
          <w:rFonts w:ascii="Arial" w:hAnsi="Arial" w:cs="Arial"/>
          <w:sz w:val="20"/>
          <w:szCs w:val="20"/>
        </w:rPr>
      </w:pPr>
      <w:r w:rsidRPr="00EA3BC3">
        <w:rPr>
          <w:rFonts w:ascii="Arial" w:hAnsi="Arial" w:cs="Arial"/>
          <w:sz w:val="20"/>
          <w:szCs w:val="20"/>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3E26BA1D" w14:textId="77777777" w:rsidR="007E4D60" w:rsidRPr="00EA3BC3" w:rsidRDefault="007E4D60" w:rsidP="00A004BC">
      <w:pPr>
        <w:pStyle w:val="Akapitzlist"/>
        <w:numPr>
          <w:ilvl w:val="0"/>
          <w:numId w:val="22"/>
        </w:numPr>
        <w:tabs>
          <w:tab w:val="left" w:pos="567"/>
          <w:tab w:val="left" w:pos="851"/>
        </w:tabs>
        <w:spacing w:after="120"/>
        <w:ind w:left="426" w:hanging="426"/>
        <w:jc w:val="both"/>
        <w:rPr>
          <w:rFonts w:ascii="Arial" w:hAnsi="Arial" w:cs="Arial"/>
          <w:sz w:val="20"/>
          <w:szCs w:val="20"/>
        </w:rPr>
      </w:pPr>
      <w:r w:rsidRPr="00EA3BC3">
        <w:rPr>
          <w:rFonts w:ascii="Arial" w:hAnsi="Arial" w:cs="Arial"/>
          <w:sz w:val="20"/>
          <w:szCs w:val="20"/>
        </w:rPr>
        <w:t>Wykonawca jest odpowiedzialny za działania lub zaniechania Podwykonawców, dalszych Podwykonawców, ich przedstawicieli lub pracowników, jak za własne działania lub zaniechania.</w:t>
      </w:r>
    </w:p>
    <w:p w14:paraId="6EBEADBE" w14:textId="736BDCD8" w:rsidR="007E4D60" w:rsidRPr="00EA3BC3" w:rsidRDefault="007E4D60" w:rsidP="00A004BC">
      <w:pPr>
        <w:pStyle w:val="Akapitzlist"/>
        <w:numPr>
          <w:ilvl w:val="0"/>
          <w:numId w:val="22"/>
        </w:numPr>
        <w:tabs>
          <w:tab w:val="left" w:pos="567"/>
          <w:tab w:val="left" w:pos="851"/>
        </w:tabs>
        <w:spacing w:after="0"/>
        <w:ind w:left="426" w:hanging="426"/>
        <w:jc w:val="both"/>
        <w:rPr>
          <w:rFonts w:ascii="Arial" w:hAnsi="Arial" w:cs="Arial"/>
          <w:sz w:val="20"/>
          <w:szCs w:val="20"/>
        </w:rPr>
      </w:pPr>
      <w:r w:rsidRPr="00EA3BC3">
        <w:rPr>
          <w:rFonts w:ascii="Arial" w:hAnsi="Arial" w:cs="Arial"/>
          <w:sz w:val="20"/>
          <w:szCs w:val="20"/>
        </w:rPr>
        <w:t>Umowa z Podwykonawcą lub dalszym Podwykonawcą powinna stanowić w szczególności, iż:</w:t>
      </w:r>
    </w:p>
    <w:p w14:paraId="241C4F9B"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6D26B144"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t>przedmiotem Umowy o podwykonawstwo jest wyłącznie wykonanie, odpowiednio: robót budowlanych, dostaw lub usług, które ściśle odpowiadają części zamówienia określonego Umową zawartą pomiędzy Zamawiającym a Wykonawcą,</w:t>
      </w:r>
    </w:p>
    <w:p w14:paraId="006B743E"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lastRenderedPageBreak/>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35572FC9" w14:textId="36830118"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t xml:space="preserve">wykonanie przedmiotu Umowy o podwykonawstwo zostaje określone na co najmniej takim poziomie jakości, jaki wynika z Umowy zawartej pomiędzy Zamawiającym a Wykonawcą </w:t>
      </w:r>
      <w:r w:rsidRPr="00EA3BC3">
        <w:rPr>
          <w:rFonts w:eastAsia="Calibri"/>
          <w:sz w:val="20"/>
          <w:szCs w:val="20"/>
        </w:rPr>
        <w:br/>
        <w:t>i powinno odpowiadać stosownym dla tego wyko</w:t>
      </w:r>
      <w:r w:rsidR="00CA19B4">
        <w:rPr>
          <w:rFonts w:eastAsia="Calibri"/>
          <w:sz w:val="20"/>
          <w:szCs w:val="20"/>
        </w:rPr>
        <w:t xml:space="preserve">nania wymaganiom określonym </w:t>
      </w:r>
      <w:r w:rsidR="00CA19B4">
        <w:rPr>
          <w:rFonts w:eastAsia="Calibri"/>
          <w:sz w:val="20"/>
          <w:szCs w:val="20"/>
        </w:rPr>
        <w:br/>
        <w:t>w d</w:t>
      </w:r>
      <w:r w:rsidRPr="00EA3BC3">
        <w:rPr>
          <w:rFonts w:eastAsia="Calibri"/>
          <w:sz w:val="20"/>
          <w:szCs w:val="20"/>
        </w:rPr>
        <w:t>okum</w:t>
      </w:r>
      <w:r w:rsidR="00CA19B4">
        <w:rPr>
          <w:rFonts w:eastAsia="Calibri"/>
          <w:sz w:val="20"/>
          <w:szCs w:val="20"/>
        </w:rPr>
        <w:t xml:space="preserve">entacji projektowej, </w:t>
      </w:r>
      <w:proofErr w:type="spellStart"/>
      <w:r w:rsidR="00CA19B4">
        <w:rPr>
          <w:rFonts w:eastAsia="Calibri"/>
          <w:sz w:val="20"/>
          <w:szCs w:val="20"/>
        </w:rPr>
        <w:t>STWiORB</w:t>
      </w:r>
      <w:proofErr w:type="spellEnd"/>
      <w:r w:rsidR="00CA19B4">
        <w:rPr>
          <w:rFonts w:eastAsia="Calibri"/>
          <w:sz w:val="20"/>
          <w:szCs w:val="20"/>
        </w:rPr>
        <w:t>, S</w:t>
      </w:r>
      <w:r w:rsidRPr="00EA3BC3">
        <w:rPr>
          <w:rFonts w:eastAsia="Calibri"/>
          <w:sz w:val="20"/>
          <w:szCs w:val="20"/>
        </w:rPr>
        <w:t>WZ oraz standardom deklarowanym w Ofercie Wykonawcy,</w:t>
      </w:r>
    </w:p>
    <w:p w14:paraId="6CD113E0"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sz w:val="20"/>
          <w:szCs w:val="20"/>
        </w:rPr>
        <w:t>okres odpowiedzialności Podwykonawcy lub dalszego Podwykonawcy za Wady przedmiotu Umowy o podwykonawstwo, nie będzie  krótszy od okresu odpowiedzialności za Wady przedmiotu Umowy Wykonawcy wobec Zamawiającego,</w:t>
      </w:r>
    </w:p>
    <w:p w14:paraId="2BF46642"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5A03C72B"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t>Podwykonawca lub dalszy Podwykonawca są zobowiązani do przedstawiania Zamawiającemu na jego żądanie dokumentów, oświadczeń i wyjaśnień dotyczących realizacji Umowy o podwykonawstwo.</w:t>
      </w:r>
    </w:p>
    <w:p w14:paraId="779D3575" w14:textId="6518D026" w:rsidR="007E4D60" w:rsidRPr="00EA3BC3" w:rsidRDefault="007E4D60" w:rsidP="00A004BC">
      <w:pPr>
        <w:numPr>
          <w:ilvl w:val="0"/>
          <w:numId w:val="20"/>
        </w:numPr>
        <w:tabs>
          <w:tab w:val="left" w:pos="1134"/>
        </w:tabs>
        <w:ind w:left="851" w:hanging="284"/>
        <w:jc w:val="both"/>
        <w:rPr>
          <w:rFonts w:eastAsia="Calibri"/>
          <w:sz w:val="20"/>
          <w:szCs w:val="20"/>
        </w:rPr>
      </w:pPr>
      <w:r w:rsidRPr="00EA3BC3">
        <w:rPr>
          <w:bCs/>
          <w:sz w:val="20"/>
          <w:szCs w:val="20"/>
        </w:rPr>
        <w:t>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w:t>
      </w:r>
    </w:p>
    <w:p w14:paraId="5DFCAA9D" w14:textId="77777777" w:rsidR="007E4D60" w:rsidRPr="00EA3BC3" w:rsidRDefault="007E4D60" w:rsidP="00A004BC">
      <w:pPr>
        <w:pStyle w:val="Akapitzlist"/>
        <w:numPr>
          <w:ilvl w:val="0"/>
          <w:numId w:val="22"/>
        </w:numPr>
        <w:tabs>
          <w:tab w:val="left" w:pos="567"/>
        </w:tabs>
        <w:spacing w:after="0"/>
        <w:ind w:left="426" w:hanging="426"/>
        <w:jc w:val="both"/>
        <w:rPr>
          <w:rFonts w:ascii="Arial" w:hAnsi="Arial" w:cs="Arial"/>
          <w:sz w:val="20"/>
          <w:szCs w:val="20"/>
        </w:rPr>
      </w:pPr>
      <w:r w:rsidRPr="00EA3BC3">
        <w:rPr>
          <w:rFonts w:ascii="Arial" w:hAnsi="Arial" w:cs="Arial"/>
          <w:sz w:val="20"/>
          <w:szCs w:val="20"/>
        </w:rPr>
        <w:t>Umowa o podwykonawstwo nie może zawierać postanowień:</w:t>
      </w:r>
    </w:p>
    <w:p w14:paraId="412A3BC0" w14:textId="77777777" w:rsidR="007E4D60" w:rsidRPr="00EA3BC3" w:rsidRDefault="007E4D60" w:rsidP="00A004BC">
      <w:pPr>
        <w:numPr>
          <w:ilvl w:val="0"/>
          <w:numId w:val="23"/>
        </w:numPr>
        <w:tabs>
          <w:tab w:val="left" w:pos="851"/>
          <w:tab w:val="left" w:pos="1134"/>
        </w:tabs>
        <w:ind w:left="851" w:hanging="284"/>
        <w:jc w:val="both"/>
        <w:rPr>
          <w:rFonts w:eastAsia="Calibri"/>
          <w:sz w:val="20"/>
          <w:szCs w:val="20"/>
        </w:rPr>
      </w:pPr>
      <w:r w:rsidRPr="00EA3BC3">
        <w:rPr>
          <w:rFonts w:eastAsia="Calibri"/>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C43121D" w14:textId="77777777" w:rsidR="007E4D60" w:rsidRPr="00EA3BC3" w:rsidRDefault="007E4D60" w:rsidP="00A004BC">
      <w:pPr>
        <w:numPr>
          <w:ilvl w:val="0"/>
          <w:numId w:val="23"/>
        </w:numPr>
        <w:tabs>
          <w:tab w:val="left" w:pos="851"/>
          <w:tab w:val="left" w:pos="1134"/>
        </w:tabs>
        <w:ind w:left="851" w:hanging="284"/>
        <w:jc w:val="both"/>
        <w:rPr>
          <w:rFonts w:eastAsia="Calibri"/>
          <w:sz w:val="20"/>
          <w:szCs w:val="20"/>
        </w:rPr>
      </w:pPr>
      <w:r w:rsidRPr="00EA3BC3">
        <w:rPr>
          <w:rFonts w:eastAsia="Calibri"/>
          <w:sz w:val="20"/>
          <w:szCs w:val="20"/>
        </w:rPr>
        <w:t xml:space="preserve">uzależniających zwrot kwot zabezpieczenia przez Wykonawcę Podwykonawcy, od zwrotu Zabezpieczenia należytego wykonania umowy Wykonawcy przez Zamawiającego. </w:t>
      </w:r>
    </w:p>
    <w:p w14:paraId="54E6EBAD" w14:textId="39EC2DDB" w:rsidR="007E4D60" w:rsidRPr="00EA3BC3" w:rsidRDefault="007E4D60" w:rsidP="00A004BC">
      <w:pPr>
        <w:numPr>
          <w:ilvl w:val="0"/>
          <w:numId w:val="23"/>
        </w:numPr>
        <w:tabs>
          <w:tab w:val="left" w:pos="851"/>
          <w:tab w:val="left" w:pos="1134"/>
        </w:tabs>
        <w:ind w:left="851" w:hanging="284"/>
        <w:jc w:val="both"/>
        <w:rPr>
          <w:rFonts w:eastAsia="Calibri"/>
          <w:sz w:val="20"/>
          <w:szCs w:val="20"/>
        </w:rPr>
      </w:pPr>
      <w:r w:rsidRPr="00EA3BC3">
        <w:rPr>
          <w:bCs/>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41AA274"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14:paraId="0CD6ED4C" w14:textId="61A50DF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Wykonawca, Podwykonawca lub dalszy Podwykonawca zobowiązany jest do </w:t>
      </w:r>
      <w:r w:rsidRPr="00EA3BC3">
        <w:rPr>
          <w:rFonts w:ascii="Arial" w:hAnsi="Arial" w:cs="Arial"/>
          <w:sz w:val="20"/>
          <w:szCs w:val="20"/>
          <w:u w:val="single"/>
        </w:rPr>
        <w:t>przedłożenia Zamawiającemu</w:t>
      </w:r>
      <w:r w:rsidRPr="00EA3BC3">
        <w:rPr>
          <w:rFonts w:ascii="Arial" w:hAnsi="Arial" w:cs="Arial"/>
          <w:sz w:val="20"/>
          <w:szCs w:val="20"/>
        </w:rPr>
        <w:t xml:space="preserve">, </w:t>
      </w:r>
      <w:r w:rsidRPr="00EA3BC3">
        <w:rPr>
          <w:rFonts w:ascii="Arial" w:hAnsi="Arial" w:cs="Arial"/>
          <w:sz w:val="20"/>
          <w:szCs w:val="20"/>
          <w:u w:val="single"/>
        </w:rPr>
        <w:t>projektu Umowy</w:t>
      </w:r>
      <w:r w:rsidRPr="00EA3BC3">
        <w:rPr>
          <w:rFonts w:ascii="Arial" w:hAnsi="Arial" w:cs="Arial"/>
          <w:sz w:val="20"/>
          <w:szCs w:val="20"/>
        </w:rPr>
        <w:t xml:space="preserve"> o podwykonawstwo, której przedmiotem są </w:t>
      </w:r>
      <w:r w:rsidRPr="00EA3BC3">
        <w:rPr>
          <w:rFonts w:ascii="Arial" w:hAnsi="Arial" w:cs="Arial"/>
          <w:sz w:val="20"/>
          <w:szCs w:val="20"/>
          <w:u w:val="single"/>
        </w:rPr>
        <w:t>roboty budowlane</w:t>
      </w:r>
      <w:r w:rsidRPr="00EA3BC3">
        <w:rPr>
          <w:rFonts w:ascii="Arial" w:hAnsi="Arial" w:cs="Arial"/>
          <w:sz w:val="20"/>
          <w:szCs w:val="20"/>
        </w:rPr>
        <w:t xml:space="preserve">, wraz z określeniem dokładnego zakresu robót i podaniem ceny tego elementu robót wraz z częścią dokumentacji dotyczącej wykonania robót, które mają być realizowane na podstawie Umowy o podwykonawstwo lub ze wskazaniem tej części dokumentacji, nie później niż </w:t>
      </w:r>
      <w:r w:rsidR="0070578E" w:rsidRPr="00EA3BC3">
        <w:rPr>
          <w:rFonts w:ascii="Arial" w:hAnsi="Arial" w:cs="Arial"/>
          <w:sz w:val="20"/>
          <w:szCs w:val="20"/>
        </w:rPr>
        <w:t>14</w:t>
      </w:r>
      <w:r w:rsidRPr="00EA3BC3">
        <w:rPr>
          <w:rFonts w:ascii="Arial" w:hAnsi="Arial" w:cs="Arial"/>
          <w:sz w:val="20"/>
          <w:szCs w:val="20"/>
        </w:rPr>
        <w:t xml:space="preserve"> dni przed jej zawarciem, a w przypadku projektu umowy przedkładanego przez Podwykonawcę lub dalszego </w:t>
      </w:r>
      <w:r w:rsidRPr="00EA3BC3">
        <w:rPr>
          <w:rFonts w:ascii="Arial" w:hAnsi="Arial" w:cs="Arial"/>
          <w:sz w:val="20"/>
          <w:szCs w:val="20"/>
        </w:rPr>
        <w:lastRenderedPageBreak/>
        <w:t xml:space="preserve">Podwykonawcę,  wraz ze zgodą Wykonawcy na zawarcie Umowy o podwykonawstwo o treści zgodnej z projektem umowy. </w:t>
      </w:r>
    </w:p>
    <w:p w14:paraId="2C5A3615" w14:textId="1D40B990"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Projekt Umowy o podwykonawstwo, której przedmiotem są roboty budowlane, będzie uważany za zaakceptowany przez Zamawiającego, jeżeli Zamawiający w terminie </w:t>
      </w:r>
      <w:r w:rsidR="0070578E" w:rsidRPr="00EA3BC3">
        <w:rPr>
          <w:rFonts w:ascii="Arial" w:hAnsi="Arial" w:cs="Arial"/>
          <w:sz w:val="20"/>
          <w:szCs w:val="20"/>
        </w:rPr>
        <w:t>14</w:t>
      </w:r>
      <w:r w:rsidRPr="00EA3BC3">
        <w:rPr>
          <w:rFonts w:ascii="Arial" w:hAnsi="Arial" w:cs="Arial"/>
          <w:sz w:val="20"/>
          <w:szCs w:val="20"/>
        </w:rPr>
        <w:t xml:space="preserve">  dni od dnia przedłożenia mu projektu nie zgłosi na piśmie zastrzeżeń. Za dzień przedłożenia projektu przez Wykonawcę uznaje się dzień przedłożenia projektu Zamawiającemu na zasadach określonych w ust. 7.</w:t>
      </w:r>
    </w:p>
    <w:p w14:paraId="1BD98352" w14:textId="77777777" w:rsidR="007E4D60" w:rsidRPr="00EA3BC3" w:rsidRDefault="007E4D60" w:rsidP="00A004BC">
      <w:pPr>
        <w:pStyle w:val="Akapitzlist"/>
        <w:numPr>
          <w:ilvl w:val="0"/>
          <w:numId w:val="22"/>
        </w:numPr>
        <w:tabs>
          <w:tab w:val="left" w:pos="709"/>
        </w:tabs>
        <w:spacing w:after="0"/>
        <w:ind w:left="426" w:hanging="426"/>
        <w:jc w:val="both"/>
        <w:rPr>
          <w:rFonts w:ascii="Arial" w:hAnsi="Arial" w:cs="Arial"/>
          <w:sz w:val="20"/>
          <w:szCs w:val="20"/>
        </w:rPr>
      </w:pPr>
      <w:r w:rsidRPr="00EA3BC3">
        <w:rPr>
          <w:rFonts w:ascii="Arial" w:hAnsi="Arial" w:cs="Arial"/>
          <w:sz w:val="20"/>
          <w:szCs w:val="20"/>
        </w:rPr>
        <w:t xml:space="preserve">Zamawiający zgłosi w terminie określonym w ust 8 pisemne zastrzeżenia do projektu Umowy </w:t>
      </w:r>
      <w:r w:rsidRPr="00EA3BC3">
        <w:rPr>
          <w:rFonts w:ascii="Arial" w:hAnsi="Arial" w:cs="Arial"/>
          <w:sz w:val="20"/>
          <w:szCs w:val="20"/>
          <w:lang w:eastAsia="ar-SA"/>
        </w:rPr>
        <w:t xml:space="preserve">o podwykonawstwo, której przedmiotem są roboty budowlane, w szczególności w następujących przypadkach: </w:t>
      </w:r>
    </w:p>
    <w:p w14:paraId="028FA368" w14:textId="77777777" w:rsidR="007E4D60" w:rsidRPr="00EA3BC3" w:rsidRDefault="007E4D60" w:rsidP="00A004BC">
      <w:pPr>
        <w:numPr>
          <w:ilvl w:val="0"/>
          <w:numId w:val="21"/>
        </w:numPr>
        <w:tabs>
          <w:tab w:val="left" w:pos="709"/>
        </w:tabs>
        <w:ind w:left="851" w:hanging="284"/>
        <w:contextualSpacing/>
        <w:jc w:val="both"/>
        <w:rPr>
          <w:rFonts w:eastAsia="Calibri"/>
          <w:sz w:val="20"/>
          <w:szCs w:val="20"/>
        </w:rPr>
      </w:pPr>
      <w:r w:rsidRPr="00EA3BC3">
        <w:rPr>
          <w:sz w:val="20"/>
          <w:szCs w:val="20"/>
          <w:lang w:eastAsia="ar-SA"/>
        </w:rPr>
        <w:t xml:space="preserve">niespełniania przez projekt wymagań dotyczących Umowy o podwykonawstwo, określonych </w:t>
      </w:r>
      <w:r w:rsidRPr="00EA3BC3">
        <w:rPr>
          <w:sz w:val="20"/>
          <w:szCs w:val="20"/>
          <w:lang w:eastAsia="ar-SA"/>
        </w:rPr>
        <w:br/>
        <w:t xml:space="preserve">w ust. 4, przy czym, Zamawiający może odstąpić od żądania załączników do Umowy o podwykonawstwo, o których mowa w ust. 4 </w:t>
      </w:r>
      <w:proofErr w:type="spellStart"/>
      <w:r w:rsidRPr="00EA3BC3">
        <w:rPr>
          <w:sz w:val="20"/>
          <w:szCs w:val="20"/>
          <w:lang w:eastAsia="ar-SA"/>
        </w:rPr>
        <w:t>lit.f</w:t>
      </w:r>
      <w:proofErr w:type="spellEnd"/>
      <w:r w:rsidRPr="00EA3BC3">
        <w:rPr>
          <w:sz w:val="20"/>
          <w:szCs w:val="20"/>
          <w:lang w:eastAsia="ar-SA"/>
        </w:rPr>
        <w:t>.</w:t>
      </w:r>
    </w:p>
    <w:p w14:paraId="5B7C6C40" w14:textId="77777777" w:rsidR="007E4D60" w:rsidRPr="00EA3BC3" w:rsidRDefault="007E4D60" w:rsidP="00A004BC">
      <w:pPr>
        <w:numPr>
          <w:ilvl w:val="0"/>
          <w:numId w:val="21"/>
        </w:numPr>
        <w:tabs>
          <w:tab w:val="left" w:pos="709"/>
        </w:tabs>
        <w:ind w:left="851" w:hanging="284"/>
        <w:contextualSpacing/>
        <w:jc w:val="both"/>
        <w:rPr>
          <w:rFonts w:eastAsia="Calibri"/>
          <w:sz w:val="20"/>
          <w:szCs w:val="20"/>
        </w:rPr>
      </w:pPr>
      <w:r w:rsidRPr="00EA3BC3">
        <w:rPr>
          <w:sz w:val="20"/>
          <w:szCs w:val="20"/>
          <w:lang w:eastAsia="ar-SA"/>
        </w:rPr>
        <w:t>niezałączenia do projektu zestawień, dokumentów lub informacji, o których mowa w ust. 7,</w:t>
      </w:r>
    </w:p>
    <w:p w14:paraId="4F51B82E" w14:textId="77777777" w:rsidR="007E4D60" w:rsidRPr="00EA3BC3" w:rsidRDefault="007E4D60" w:rsidP="00A004BC">
      <w:pPr>
        <w:numPr>
          <w:ilvl w:val="0"/>
          <w:numId w:val="21"/>
        </w:numPr>
        <w:ind w:left="851" w:hanging="284"/>
        <w:contextualSpacing/>
        <w:jc w:val="both"/>
        <w:rPr>
          <w:rFonts w:eastAsia="Calibri"/>
          <w:sz w:val="20"/>
          <w:szCs w:val="20"/>
        </w:rPr>
      </w:pPr>
      <w:r w:rsidRPr="00EA3BC3">
        <w:rPr>
          <w:rFonts w:eastAsia="Calibri"/>
          <w:sz w:val="20"/>
          <w:szCs w:val="20"/>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w:t>
      </w:r>
      <w:r w:rsidRPr="00EA3BC3">
        <w:rPr>
          <w:rFonts w:eastAsia="Calibri"/>
          <w:i/>
          <w:sz w:val="20"/>
          <w:szCs w:val="20"/>
        </w:rPr>
        <w:t>podmiot trzeci</w:t>
      </w:r>
      <w:r w:rsidRPr="00EA3BC3">
        <w:rPr>
          <w:rFonts w:eastAsia="Calibri"/>
          <w:sz w:val="20"/>
          <w:szCs w:val="20"/>
        </w:rPr>
        <w:t>),  na zasoby którego Wykonawca powoływał się w postępowaniu o udzielenie zamówienia publicznego w celu wykazania spełniania warunków udziału w postępowaniu,</w:t>
      </w:r>
    </w:p>
    <w:p w14:paraId="0D13A0E5" w14:textId="77777777" w:rsidR="007E4D60" w:rsidRPr="00EA3BC3" w:rsidRDefault="007E4D60" w:rsidP="00A004BC">
      <w:pPr>
        <w:numPr>
          <w:ilvl w:val="0"/>
          <w:numId w:val="21"/>
        </w:numPr>
        <w:tabs>
          <w:tab w:val="left" w:pos="1134"/>
        </w:tabs>
        <w:ind w:left="851" w:hanging="284"/>
        <w:jc w:val="both"/>
        <w:rPr>
          <w:rFonts w:eastAsia="Calibri"/>
          <w:sz w:val="20"/>
          <w:szCs w:val="20"/>
        </w:rPr>
      </w:pPr>
      <w:r w:rsidRPr="00EA3BC3">
        <w:rPr>
          <w:rFonts w:eastAsia="Calibri"/>
          <w:sz w:val="20"/>
          <w:szCs w:val="20"/>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45101F0C" w14:textId="77777777" w:rsidR="007E4D60" w:rsidRPr="00EA3BC3" w:rsidRDefault="007E4D60" w:rsidP="00A004BC">
      <w:pPr>
        <w:numPr>
          <w:ilvl w:val="0"/>
          <w:numId w:val="21"/>
        </w:numPr>
        <w:ind w:left="851" w:hanging="284"/>
        <w:contextualSpacing/>
        <w:jc w:val="both"/>
        <w:rPr>
          <w:rFonts w:eastAsia="Calibri"/>
          <w:sz w:val="20"/>
          <w:szCs w:val="20"/>
        </w:rPr>
      </w:pPr>
      <w:r w:rsidRPr="00EA3BC3">
        <w:rPr>
          <w:rFonts w:eastAsia="Calibri"/>
          <w:sz w:val="20"/>
          <w:szCs w:val="20"/>
        </w:rPr>
        <w:t xml:space="preserve">gdy projekt zawiera postanowienia uzależniające zwrot kwot zabezpieczenia przez Wykonawcę Podwykonawcy od zwrotu Wykonawcy Zabezpieczenia należytego wykonania Umowy przez Zamawiającego, </w:t>
      </w:r>
    </w:p>
    <w:p w14:paraId="1683EF7F" w14:textId="77777777" w:rsidR="007E4D60" w:rsidRPr="00EA3BC3" w:rsidRDefault="007E4D60" w:rsidP="00A004BC">
      <w:pPr>
        <w:numPr>
          <w:ilvl w:val="0"/>
          <w:numId w:val="21"/>
        </w:numPr>
        <w:ind w:left="851" w:hanging="284"/>
        <w:contextualSpacing/>
        <w:jc w:val="both"/>
        <w:rPr>
          <w:rFonts w:eastAsia="Calibri"/>
          <w:sz w:val="20"/>
          <w:szCs w:val="20"/>
        </w:rPr>
      </w:pPr>
      <w:r w:rsidRPr="00EA3BC3">
        <w:rPr>
          <w:rFonts w:eastAsia="Calibri"/>
          <w:sz w:val="20"/>
          <w:szCs w:val="20"/>
        </w:rPr>
        <w:t xml:space="preserve"> gdy termin realizacji robót budowlanych określonych projektem jest dłuższy niż przewidywany Umową dla tych robót,</w:t>
      </w:r>
    </w:p>
    <w:p w14:paraId="5E879056" w14:textId="77777777" w:rsidR="007E4D60" w:rsidRPr="00EA3BC3" w:rsidRDefault="007E4D60" w:rsidP="00A004BC">
      <w:pPr>
        <w:numPr>
          <w:ilvl w:val="0"/>
          <w:numId w:val="21"/>
        </w:numPr>
        <w:ind w:left="851" w:hanging="284"/>
        <w:contextualSpacing/>
        <w:jc w:val="both"/>
        <w:rPr>
          <w:rFonts w:eastAsia="Calibri"/>
          <w:sz w:val="20"/>
          <w:szCs w:val="20"/>
        </w:rPr>
      </w:pPr>
      <w:r w:rsidRPr="00EA3BC3">
        <w:rPr>
          <w:rFonts w:eastAsia="Calibri"/>
          <w:sz w:val="20"/>
          <w:szCs w:val="20"/>
        </w:rPr>
        <w:t>gdy projekt zawiera postanowienia dotyczące sposobu rozliczeń za wykonane roboty, uniemożliwiającego rozliczenie tych robót pomiędzy Zamawiającym a Wykonawcą na podstawie Umowy.</w:t>
      </w:r>
    </w:p>
    <w:p w14:paraId="11B90BBC"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14:paraId="0303F2A2"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2 dni przed dniem skierowania Podwykonawcy lub dalszego Podwykonawcy do realizacji robót budowlanych.</w:t>
      </w:r>
    </w:p>
    <w:p w14:paraId="497FE154"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Zamawiający zgłosi Wykonawcy, Podwykonawcy lub dalszemu Podwykonawcy pisemny sprzeciw do </w:t>
      </w:r>
      <w:r w:rsidRPr="00EA3BC3">
        <w:rPr>
          <w:rFonts w:ascii="Arial" w:hAnsi="Arial" w:cs="Arial"/>
          <w:sz w:val="20"/>
          <w:szCs w:val="20"/>
          <w:lang w:eastAsia="ar-SA"/>
        </w:rPr>
        <w:t xml:space="preserve">przedłożonej Umowy o podwykonawstwo, której przedmiotem są roboty budowlane, w terminie 14 dni od jej przedłożenia w przypadkach określonych w ust. 9. </w:t>
      </w:r>
    </w:p>
    <w:p w14:paraId="49F4415D"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Umowa o podwykonawstwo, której przedmiotem są roboty budowlane, będzie uważana za zaakceptowaną przez Zamawiającego, jeżeli Zamawiający w terminie 14 dni od dnia przedłożenia kopii tej umowy nie zgłosi do niej na piśmie sprzeciwu.</w:t>
      </w:r>
    </w:p>
    <w:p w14:paraId="3A7C6234" w14:textId="467A5558"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 xml:space="preserve">Wykonawca, Podwykonawca, lub dalszy Podwykonawca, przedłoży Zamawiającemu poświadczoną za zgodność z oryginałem kopię zawartej Umowy o podwykonawstwo, której przedmiotem są </w:t>
      </w:r>
      <w:r w:rsidRPr="00EA3BC3">
        <w:rPr>
          <w:rFonts w:ascii="Arial" w:hAnsi="Arial" w:cs="Arial"/>
          <w:sz w:val="20"/>
          <w:szCs w:val="20"/>
          <w:u w:val="single"/>
          <w:lang w:eastAsia="ar-SA"/>
        </w:rPr>
        <w:t>dostawy lub usługi</w:t>
      </w:r>
      <w:r w:rsidRPr="00EA3BC3">
        <w:rPr>
          <w:rFonts w:ascii="Arial" w:hAnsi="Arial" w:cs="Arial"/>
          <w:sz w:val="20"/>
          <w:szCs w:val="20"/>
          <w:lang w:eastAsia="ar-SA"/>
        </w:rPr>
        <w:t xml:space="preserve"> stanowiące część przedmiotu Umowy, w terminie 7 dni od dnia jej zawarcia, z wyłączeniem Umów o podwykon</w:t>
      </w:r>
      <w:r w:rsidR="009A1D5C" w:rsidRPr="00EA3BC3">
        <w:rPr>
          <w:rFonts w:ascii="Arial" w:hAnsi="Arial" w:cs="Arial"/>
          <w:sz w:val="20"/>
          <w:szCs w:val="20"/>
          <w:lang w:eastAsia="ar-SA"/>
        </w:rPr>
        <w:t xml:space="preserve">awstwo o wartości mniejszej </w:t>
      </w:r>
      <w:r w:rsidRPr="00EA3BC3">
        <w:rPr>
          <w:rFonts w:ascii="Arial" w:hAnsi="Arial" w:cs="Arial"/>
          <w:sz w:val="20"/>
          <w:szCs w:val="20"/>
          <w:lang w:eastAsia="ar-SA"/>
        </w:rPr>
        <w:t xml:space="preserve">niż </w:t>
      </w:r>
      <w:r w:rsidRPr="00EA3BC3">
        <w:rPr>
          <w:rFonts w:ascii="Arial" w:hAnsi="Arial" w:cs="Arial"/>
          <w:sz w:val="20"/>
          <w:szCs w:val="20"/>
          <w:u w:val="single"/>
          <w:lang w:eastAsia="ar-SA"/>
        </w:rPr>
        <w:t>10 000 zł</w:t>
      </w:r>
      <w:r w:rsidRPr="00EA3BC3">
        <w:rPr>
          <w:rFonts w:ascii="Arial" w:hAnsi="Arial" w:cs="Arial"/>
          <w:sz w:val="20"/>
          <w:szCs w:val="20"/>
          <w:lang w:eastAsia="ar-SA"/>
        </w:rPr>
        <w:t>.</w:t>
      </w:r>
    </w:p>
    <w:p w14:paraId="50D0416D"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lastRenderedPageBreak/>
        <w:t>Wykonawca, Podwykonawca lub dalszy Podwykonawca nie może podzlecić Podwykonawcy realizacji przedmiotu Umowy o podwykonawstwo, której przedmiotem są roboty budowlane w przypadku braku jej akceptacji przez Zamawiającego.</w:t>
      </w:r>
    </w:p>
    <w:p w14:paraId="606AD8F3"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7E11C0C2"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A1CD48E"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14.</w:t>
      </w:r>
    </w:p>
    <w:p w14:paraId="0F130BA7"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 xml:space="preserve">Do zmian istotnych postanowień Umów o podwykonawstwo, innych niż określone w ust. 17, stosuje się zasady określone w ust. 7 – 14. </w:t>
      </w:r>
    </w:p>
    <w:p w14:paraId="68B2C4C1"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W przypadku zawarcia Umowy o podwykonawstwo Wykonawca, Podwykonawca lub dalszy Podwykonawca jest zobowiązany do zapłaty wynagrodzenia należnego Podwykonawcy lub dalszemu Podwykonawcy z zachowaniem terminów określonych tą umową.</w:t>
      </w:r>
    </w:p>
    <w:p w14:paraId="2D331E12"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Zamawiający, </w:t>
      </w:r>
      <w:r w:rsidRPr="00EA3BC3">
        <w:rPr>
          <w:rFonts w:ascii="Arial" w:hAnsi="Arial" w:cs="Arial"/>
          <w:sz w:val="20"/>
          <w:szCs w:val="2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3EFC518" w14:textId="3F5A8BD0" w:rsidR="00F724AB" w:rsidRPr="00A41383" w:rsidRDefault="007E4D60" w:rsidP="00A41383">
      <w:pPr>
        <w:pStyle w:val="Akapitzlist"/>
        <w:numPr>
          <w:ilvl w:val="0"/>
          <w:numId w:val="22"/>
        </w:numPr>
        <w:tabs>
          <w:tab w:val="left" w:pos="709"/>
        </w:tabs>
        <w:spacing w:after="0"/>
        <w:ind w:left="426" w:hanging="426"/>
        <w:jc w:val="both"/>
        <w:rPr>
          <w:rFonts w:ascii="Arial" w:hAnsi="Arial" w:cs="Arial"/>
          <w:sz w:val="20"/>
          <w:szCs w:val="20"/>
        </w:rPr>
      </w:pPr>
      <w:r w:rsidRPr="00EA3BC3">
        <w:rPr>
          <w:rFonts w:ascii="Arial" w:hAnsi="Arial" w:cs="Arial"/>
          <w:sz w:val="20"/>
          <w:szCs w:val="20"/>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742B2462" w14:textId="422BB806" w:rsidR="009C34F5" w:rsidRPr="00EA3BC3" w:rsidRDefault="009C34F5" w:rsidP="009C34F5">
      <w:pPr>
        <w:shd w:val="clear" w:color="auto" w:fill="FFFFFF"/>
        <w:tabs>
          <w:tab w:val="left" w:pos="425"/>
        </w:tabs>
        <w:suppressAutoHyphens/>
        <w:autoSpaceDN w:val="0"/>
        <w:spacing w:line="360" w:lineRule="auto"/>
        <w:ind w:right="-2"/>
        <w:contextualSpacing/>
        <w:mirrorIndents/>
        <w:jc w:val="center"/>
        <w:rPr>
          <w:rFonts w:eastAsia="SimSun"/>
          <w:b/>
          <w:kern w:val="3"/>
          <w:sz w:val="20"/>
          <w:szCs w:val="20"/>
          <w:lang w:bidi="en-US"/>
        </w:rPr>
      </w:pPr>
      <w:r w:rsidRPr="00EA3BC3">
        <w:rPr>
          <w:rFonts w:eastAsia="SimSun"/>
          <w:b/>
          <w:kern w:val="3"/>
          <w:sz w:val="20"/>
          <w:szCs w:val="20"/>
        </w:rPr>
        <w:t xml:space="preserve">§ </w:t>
      </w:r>
      <w:r w:rsidR="00155118" w:rsidRPr="00EA3BC3">
        <w:rPr>
          <w:rFonts w:eastAsia="SimSun"/>
          <w:b/>
          <w:kern w:val="3"/>
          <w:sz w:val="20"/>
          <w:szCs w:val="20"/>
        </w:rPr>
        <w:t>1</w:t>
      </w:r>
      <w:r w:rsidR="00293013" w:rsidRPr="00EA3BC3">
        <w:rPr>
          <w:rFonts w:eastAsia="SimSun"/>
          <w:b/>
          <w:kern w:val="3"/>
          <w:sz w:val="20"/>
          <w:szCs w:val="20"/>
        </w:rPr>
        <w:t>1</w:t>
      </w:r>
    </w:p>
    <w:p w14:paraId="361FC9A6" w14:textId="6E501224" w:rsidR="009C34F5" w:rsidRPr="00EA3BC3" w:rsidRDefault="00372F4B" w:rsidP="009C34F5">
      <w:pPr>
        <w:spacing w:line="360" w:lineRule="auto"/>
        <w:ind w:right="-2"/>
        <w:contextualSpacing/>
        <w:mirrorIndents/>
        <w:jc w:val="center"/>
        <w:rPr>
          <w:rFonts w:eastAsia="SimSun"/>
          <w:b/>
          <w:kern w:val="3"/>
          <w:sz w:val="20"/>
          <w:szCs w:val="20"/>
          <w:lang w:bidi="en-US"/>
        </w:rPr>
      </w:pPr>
      <w:r w:rsidRPr="00EA3BC3">
        <w:rPr>
          <w:rFonts w:eastAsia="SimSun"/>
          <w:b/>
          <w:kern w:val="3"/>
          <w:sz w:val="20"/>
          <w:szCs w:val="20"/>
          <w:lang w:bidi="en-US"/>
        </w:rPr>
        <w:t>Odbiór robót zanikających i ulegających zakryciu</w:t>
      </w:r>
    </w:p>
    <w:p w14:paraId="285ED6CD" w14:textId="77777777" w:rsidR="00155118" w:rsidRPr="00EA3BC3"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59634B84" w14:textId="77777777" w:rsidR="00155118" w:rsidRPr="00EA3BC3"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t xml:space="preserve">Wykonawca zgłasza gotowość do odbioru robót zanikających i ulegających zakryciu wpisem do Dziennika budowy i jednocześnie zawiadamia o tej gotowości Inspektora nadzoru inwestorskiego. </w:t>
      </w:r>
    </w:p>
    <w:p w14:paraId="5154E703" w14:textId="77777777" w:rsidR="00155118" w:rsidRPr="00EA3BC3"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t>Inspektor nadzoru inwestorskiego dokonuje odbioru zgłoszonych przez Wykonawcę robót zanikających i ulegających zakryciu niezwłocznie, nie później jednak niż 3 dni od daty zgłoszenia gotowości do odbioru i potwierdza odbiór robót Protokołem odbioru robót zanikających i ulegających zakryciu oraz wpisem do Dziennika budowy.</w:t>
      </w:r>
    </w:p>
    <w:p w14:paraId="412F32AF" w14:textId="77777777" w:rsidR="00155118" w:rsidRPr="00EA3BC3"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t xml:space="preserve">Jeżeli Inspektor nadzoru inwestorskiego uzna odbiór robót zanikających lub ulegających zakryciu za zbędny, jest zobowiązany powiadomić o tym Wykonawcę niezwłocznie, nie później niż w terminie określonym w pkt 3. </w:t>
      </w:r>
    </w:p>
    <w:p w14:paraId="4AB8402F" w14:textId="04CCC000" w:rsidR="00155118" w:rsidRPr="00EA3BC3"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t xml:space="preserve">W przypadku niezgłoszenia Inspektorowi nadzoru inwestorskiego gotowości do odbioru robót zanikających lub ulegających zakryciu lub dokonania zakrycia tych robót przed ich odbiorem, </w:t>
      </w:r>
      <w:r w:rsidRPr="00EA3BC3">
        <w:rPr>
          <w:rFonts w:eastAsia="Calibri"/>
          <w:sz w:val="20"/>
          <w:szCs w:val="20"/>
        </w:rPr>
        <w:lastRenderedPageBreak/>
        <w:t xml:space="preserve">Wykonawca jest zobowiązany odkryć lub wykonać otwory niezbędne dla zbadania robót, </w:t>
      </w:r>
      <w:r w:rsidR="007F368A">
        <w:rPr>
          <w:rFonts w:eastAsia="Calibri"/>
          <w:sz w:val="20"/>
          <w:szCs w:val="20"/>
        </w:rPr>
        <w:br/>
      </w:r>
      <w:r w:rsidRPr="00EA3BC3">
        <w:rPr>
          <w:rFonts w:eastAsia="Calibri"/>
          <w:sz w:val="20"/>
          <w:szCs w:val="20"/>
        </w:rPr>
        <w:t xml:space="preserve">a następnie na własny koszt przywrócić stan poprzedni. </w:t>
      </w:r>
    </w:p>
    <w:p w14:paraId="07C1807F" w14:textId="717CBB25" w:rsidR="002202A9" w:rsidRPr="00951F30"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t>Odbiór częściowy robót jest dokonywany w celu prowadzenia częściowych rozliczeń za wykonane elementy robót.</w:t>
      </w:r>
    </w:p>
    <w:p w14:paraId="256B370B" w14:textId="7CB209BE" w:rsidR="002202A9" w:rsidRPr="00EA3BC3" w:rsidRDefault="002202A9" w:rsidP="002202A9">
      <w:pPr>
        <w:autoSpaceDE w:val="0"/>
        <w:autoSpaceDN w:val="0"/>
        <w:adjustRightInd w:val="0"/>
        <w:jc w:val="center"/>
        <w:rPr>
          <w:b/>
          <w:sz w:val="20"/>
          <w:szCs w:val="20"/>
        </w:rPr>
      </w:pPr>
      <w:r w:rsidRPr="00EA3BC3">
        <w:rPr>
          <w:b/>
          <w:sz w:val="20"/>
          <w:szCs w:val="20"/>
        </w:rPr>
        <w:t>§ 1</w:t>
      </w:r>
      <w:r w:rsidR="00293013" w:rsidRPr="00EA3BC3">
        <w:rPr>
          <w:b/>
          <w:sz w:val="20"/>
          <w:szCs w:val="20"/>
        </w:rPr>
        <w:t>2</w:t>
      </w:r>
    </w:p>
    <w:p w14:paraId="04AD1BAA" w14:textId="4FE47D41" w:rsidR="00C85E44" w:rsidRPr="00EA3BC3" w:rsidRDefault="00372F4B" w:rsidP="00C85E44">
      <w:pPr>
        <w:spacing w:line="360" w:lineRule="auto"/>
        <w:contextualSpacing/>
        <w:mirrorIndents/>
        <w:jc w:val="center"/>
        <w:rPr>
          <w:rFonts w:eastAsia="SimSun"/>
          <w:b/>
          <w:bCs/>
          <w:iCs/>
          <w:kern w:val="3"/>
          <w:sz w:val="20"/>
          <w:szCs w:val="20"/>
          <w:lang w:bidi="en-US"/>
        </w:rPr>
      </w:pPr>
      <w:r w:rsidRPr="00EA3BC3">
        <w:rPr>
          <w:rFonts w:eastAsia="SimSun"/>
          <w:b/>
          <w:bCs/>
          <w:iCs/>
          <w:kern w:val="3"/>
          <w:sz w:val="20"/>
          <w:szCs w:val="20"/>
          <w:lang w:bidi="en-US"/>
        </w:rPr>
        <w:t>Odbiór przedmiotu umowy</w:t>
      </w:r>
    </w:p>
    <w:p w14:paraId="4E5AFDAB" w14:textId="77777777" w:rsidR="00B260AC"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14:paraId="23C2F208" w14:textId="6C00CA6A" w:rsidR="00B260AC" w:rsidRPr="00EA3BC3" w:rsidRDefault="00B260AC"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bCs/>
          <w:iCs/>
          <w:sz w:val="20"/>
          <w:szCs w:val="20"/>
        </w:rPr>
        <w:t>Wykonawca zobowiązany jest do wykonania dokumentacji powykonawczej w wersji papierowej i w wersji elektronicznej w formacie PDF.</w:t>
      </w:r>
    </w:p>
    <w:p w14:paraId="1CC3F8A8"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t>
      </w:r>
      <w:r w:rsidRPr="00EA3BC3">
        <w:rPr>
          <w:rFonts w:ascii="Arial" w:hAnsi="Arial" w:cs="Arial"/>
          <w:sz w:val="20"/>
          <w:szCs w:val="20"/>
        </w:rPr>
        <w:br/>
        <w:t>w próbach i sprawdzeniach.</w:t>
      </w:r>
    </w:p>
    <w:p w14:paraId="079491C6"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W celu dokonania odbioru końcowego Wykonawca przedstawia Zamawiającemu komplet dokumentów pozwalających na ocenę prawidłowego wykonania przedmiotu odbioru, a w szczególności: Dziennik budowy, zaświadczenia właściwych jednostek i organów, protokoły odbiorów technicznych i odbiorów częściowych, świadectwa kontroli jakości, certyfikaty i aprobaty techniczne oraz dokumentację powykonawczą ze wszystkimi zamianami dokonanymi w toku budowy.</w:t>
      </w:r>
    </w:p>
    <w:p w14:paraId="1927E2C0" w14:textId="2A328EE2"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bCs/>
          <w:sz w:val="20"/>
          <w:szCs w:val="20"/>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14:paraId="62D308DA"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Odbiór końcowy jest przeprowadzany komisyjnie przy udziale upoważnionych przedstawicieli Zamawiającego, w tym Inspektora nadzoru inwestorskiego i upoważnionych przedstawicieli Wykonawcy. W uzasadnionych przypadkach komisja może powołać rzeczoznawców lub specjalistów branżowych.</w:t>
      </w:r>
    </w:p>
    <w:p w14:paraId="0B9DB89E"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O terminie odbioru Wykonawca ma obowiązek poinformowania Podwykonawców, przy udziale których wykonał przedmiot Umowy.</w:t>
      </w:r>
    </w:p>
    <w:p w14:paraId="55F41553"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Przystąpienie do Odbioru końcowego następuje w terminie nie dłuższym </w:t>
      </w:r>
      <w:r w:rsidRPr="00EA3BC3">
        <w:rPr>
          <w:rFonts w:ascii="Arial" w:hAnsi="Arial" w:cs="Arial"/>
          <w:b/>
          <w:sz w:val="20"/>
          <w:szCs w:val="20"/>
        </w:rPr>
        <w:t>niż 14 dni roboczych</w:t>
      </w:r>
      <w:r w:rsidRPr="00EA3BC3">
        <w:rPr>
          <w:rFonts w:ascii="Arial" w:hAnsi="Arial" w:cs="Arial"/>
          <w:sz w:val="20"/>
          <w:szCs w:val="20"/>
        </w:rPr>
        <w:t xml:space="preserve"> od pisemnego zgłoszenia robót do odbioru. </w:t>
      </w:r>
    </w:p>
    <w:p w14:paraId="4E56202B"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Jeżeli w toku czynności Odbioru końcowego zostanie stwierdzone, że roboty budowlane będące jego przedmiotem nie są gotowe do odbioru z powodu ich niezakończenia, </w:t>
      </w:r>
      <w:r w:rsidRPr="00EA3BC3">
        <w:rPr>
          <w:rFonts w:ascii="Arial" w:hAnsi="Arial" w:cs="Arial"/>
          <w:sz w:val="20"/>
          <w:szCs w:val="20"/>
          <w:u w:val="single"/>
        </w:rPr>
        <w:t>z powodu wystąpienia istotnych Wad, uniemożliwiających korzystanie z przedmiotu Umowy</w:t>
      </w:r>
      <w:r w:rsidRPr="00EA3BC3">
        <w:rPr>
          <w:rFonts w:ascii="Arial" w:hAnsi="Arial" w:cs="Arial"/>
          <w:sz w:val="20"/>
          <w:szCs w:val="20"/>
        </w:rPr>
        <w:t xml:space="preserve">,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43D609FB" w14:textId="77777777" w:rsidR="00B0306B" w:rsidRPr="00EA3BC3" w:rsidRDefault="00B260AC"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Jeżeli w toku czynności odbioru końcowego przedmiotu umowy zostaną stwierdzone wady:</w:t>
      </w:r>
      <w:r w:rsidR="0073002F" w:rsidRPr="00EA3BC3">
        <w:rPr>
          <w:rFonts w:ascii="Arial" w:hAnsi="Arial" w:cs="Arial"/>
          <w:sz w:val="20"/>
          <w:szCs w:val="20"/>
        </w:rPr>
        <w:t xml:space="preserve"> </w:t>
      </w:r>
    </w:p>
    <w:p w14:paraId="2DEF2172" w14:textId="65984CD8" w:rsidR="00B260AC" w:rsidRPr="00EA3BC3" w:rsidRDefault="00B260AC" w:rsidP="00A004BC">
      <w:pPr>
        <w:pStyle w:val="Akapitzlist"/>
        <w:numPr>
          <w:ilvl w:val="0"/>
          <w:numId w:val="17"/>
        </w:numPr>
        <w:autoSpaceDE w:val="0"/>
        <w:jc w:val="both"/>
        <w:rPr>
          <w:rFonts w:ascii="Arial" w:hAnsi="Arial" w:cs="Arial"/>
          <w:sz w:val="20"/>
          <w:szCs w:val="20"/>
        </w:rPr>
      </w:pPr>
      <w:r w:rsidRPr="00EA3BC3">
        <w:rPr>
          <w:rFonts w:ascii="Arial" w:hAnsi="Arial" w:cs="Arial"/>
          <w:sz w:val="20"/>
          <w:szCs w:val="20"/>
        </w:rPr>
        <w:t>nadające się do usunięcia, to Wykonawca zobowiązany jest do ich usunięcia w wyznaczonym przez Zamawiającego terminie. Fakt usunięcia wad zostanie stwierdzony protokolarnie.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14:paraId="49E2DE9E" w14:textId="2C96F4AE" w:rsidR="00B260AC" w:rsidRPr="00EA3BC3" w:rsidRDefault="00B260AC" w:rsidP="00A004BC">
      <w:pPr>
        <w:pStyle w:val="Akapitzlist"/>
        <w:numPr>
          <w:ilvl w:val="0"/>
          <w:numId w:val="17"/>
        </w:numPr>
        <w:autoSpaceDE w:val="0"/>
        <w:jc w:val="both"/>
        <w:rPr>
          <w:rFonts w:ascii="Arial" w:hAnsi="Arial" w:cs="Arial"/>
          <w:sz w:val="20"/>
          <w:szCs w:val="20"/>
        </w:rPr>
      </w:pPr>
      <w:r w:rsidRPr="00EA3BC3">
        <w:rPr>
          <w:rFonts w:ascii="Arial" w:hAnsi="Arial" w:cs="Arial"/>
          <w:sz w:val="20"/>
          <w:szCs w:val="20"/>
        </w:rPr>
        <w:t>nie nadające się do usunięcia, to Zamawiający może:</w:t>
      </w:r>
    </w:p>
    <w:p w14:paraId="73B67A40" w14:textId="77777777" w:rsidR="00951F30" w:rsidRDefault="00B260AC" w:rsidP="00A004BC">
      <w:pPr>
        <w:pStyle w:val="Akapitzlist"/>
        <w:widowControl w:val="0"/>
        <w:numPr>
          <w:ilvl w:val="0"/>
          <w:numId w:val="36"/>
        </w:numPr>
        <w:tabs>
          <w:tab w:val="left" w:pos="-3240"/>
          <w:tab w:val="left" w:pos="1276"/>
        </w:tabs>
        <w:autoSpaceDE w:val="0"/>
        <w:ind w:left="1276" w:hanging="283"/>
        <w:jc w:val="both"/>
        <w:rPr>
          <w:rFonts w:ascii="Arial" w:hAnsi="Arial" w:cs="Arial"/>
          <w:sz w:val="20"/>
          <w:szCs w:val="20"/>
        </w:rPr>
      </w:pPr>
      <w:r w:rsidRPr="00EA3BC3">
        <w:rPr>
          <w:rFonts w:ascii="Arial" w:hAnsi="Arial" w:cs="Arial"/>
          <w:sz w:val="20"/>
          <w:szCs w:val="20"/>
        </w:rPr>
        <w:t xml:space="preserve">jeżeli wady umożliwiają użytkowanie obiektu zgodnie z jego przeznaczeniem, obniżyć </w:t>
      </w:r>
      <w:r w:rsidRPr="00EA3BC3">
        <w:rPr>
          <w:rFonts w:ascii="Arial" w:hAnsi="Arial" w:cs="Arial"/>
          <w:sz w:val="20"/>
          <w:szCs w:val="20"/>
        </w:rPr>
        <w:lastRenderedPageBreak/>
        <w:t xml:space="preserve">wynagrodzenie Wykonawcy odpowiednio do utraconej wartości użytkowej, estetycznej i technicznej; </w:t>
      </w:r>
    </w:p>
    <w:p w14:paraId="7133F92B" w14:textId="3A7CD752" w:rsidR="00A64133" w:rsidRPr="00951F30" w:rsidRDefault="00B260AC" w:rsidP="00A004BC">
      <w:pPr>
        <w:pStyle w:val="Akapitzlist"/>
        <w:widowControl w:val="0"/>
        <w:numPr>
          <w:ilvl w:val="0"/>
          <w:numId w:val="36"/>
        </w:numPr>
        <w:tabs>
          <w:tab w:val="left" w:pos="-3240"/>
          <w:tab w:val="left" w:pos="1276"/>
        </w:tabs>
        <w:autoSpaceDE w:val="0"/>
        <w:ind w:left="1276" w:hanging="283"/>
        <w:jc w:val="both"/>
        <w:rPr>
          <w:rFonts w:ascii="Arial" w:hAnsi="Arial" w:cs="Arial"/>
          <w:sz w:val="20"/>
          <w:szCs w:val="20"/>
        </w:rPr>
      </w:pPr>
      <w:r w:rsidRPr="00951F30">
        <w:rPr>
          <w:rFonts w:ascii="Arial" w:hAnsi="Arial" w:cs="Arial"/>
          <w:sz w:val="20"/>
          <w:szCs w:val="20"/>
        </w:rPr>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14:paraId="43A69D09" w14:textId="77777777" w:rsidR="00B260AC" w:rsidRPr="00EA3BC3" w:rsidRDefault="00B260AC"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pacing w:val="-4"/>
          <w:sz w:val="20"/>
          <w:szCs w:val="20"/>
        </w:rPr>
        <w:t>Komisja sporządza Protokół Odbioru końcowego robót. Podpisany Protokół odbioru końcowego robót jest podstawą do dokonania końcowych rozliczeń Stron.</w:t>
      </w:r>
    </w:p>
    <w:p w14:paraId="0460CA28" w14:textId="77777777" w:rsidR="00B260AC" w:rsidRPr="00EA3BC3" w:rsidRDefault="00B260AC"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Wykonawca ponosi pełną odpowiedzialność za staranność i estetykę realizacji przedmiotu umowy.</w:t>
      </w:r>
    </w:p>
    <w:p w14:paraId="12E59291" w14:textId="23EE5615" w:rsidR="001B77AA" w:rsidRPr="00E37D53" w:rsidRDefault="00C85E44" w:rsidP="00E37D53">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pacing w:val="-4"/>
          <w:sz w:val="20"/>
          <w:szCs w:val="20"/>
        </w:rPr>
        <w:t xml:space="preserve">Za dzień faktycznego Odbioru końcowego uznaje się dzień podpisania przez upoważnionych </w:t>
      </w:r>
      <w:r w:rsidRPr="00EA3BC3">
        <w:rPr>
          <w:rFonts w:ascii="Arial" w:hAnsi="Arial" w:cs="Arial"/>
          <w:sz w:val="20"/>
          <w:szCs w:val="20"/>
        </w:rPr>
        <w:t xml:space="preserve">przedstawicieli Stron Umowy Protokołu odbioru końcowego robót. </w:t>
      </w:r>
    </w:p>
    <w:p w14:paraId="611B02B4" w14:textId="31B57B5E" w:rsidR="001B77AA" w:rsidRPr="00EA3BC3" w:rsidRDefault="001B77AA" w:rsidP="001B77AA">
      <w:pPr>
        <w:ind w:left="360"/>
        <w:jc w:val="center"/>
        <w:rPr>
          <w:b/>
          <w:sz w:val="20"/>
          <w:szCs w:val="20"/>
        </w:rPr>
      </w:pPr>
      <w:r w:rsidRPr="00EA3BC3">
        <w:rPr>
          <w:b/>
          <w:sz w:val="20"/>
          <w:szCs w:val="20"/>
        </w:rPr>
        <w:t>§ 1</w:t>
      </w:r>
      <w:r w:rsidR="00293013" w:rsidRPr="00EA3BC3">
        <w:rPr>
          <w:b/>
          <w:sz w:val="20"/>
          <w:szCs w:val="20"/>
        </w:rPr>
        <w:t>3</w:t>
      </w:r>
    </w:p>
    <w:p w14:paraId="64438E6E" w14:textId="4D136FC3" w:rsidR="001B77AA" w:rsidRPr="00EA3BC3" w:rsidRDefault="001B77AA" w:rsidP="001B77AA">
      <w:pPr>
        <w:tabs>
          <w:tab w:val="left" w:pos="567"/>
          <w:tab w:val="left" w:pos="993"/>
        </w:tabs>
        <w:spacing w:after="120"/>
        <w:contextualSpacing/>
        <w:jc w:val="center"/>
        <w:rPr>
          <w:rFonts w:eastAsia="Calibri"/>
          <w:b/>
          <w:sz w:val="20"/>
          <w:szCs w:val="20"/>
        </w:rPr>
      </w:pPr>
      <w:r w:rsidRPr="00EA3BC3">
        <w:rPr>
          <w:rFonts w:eastAsia="Calibri"/>
          <w:b/>
          <w:sz w:val="20"/>
          <w:szCs w:val="20"/>
        </w:rPr>
        <w:t>Odpo</w:t>
      </w:r>
      <w:r w:rsidR="009A1D5C" w:rsidRPr="00EA3BC3">
        <w:rPr>
          <w:rFonts w:eastAsia="Calibri"/>
          <w:b/>
          <w:sz w:val="20"/>
          <w:szCs w:val="20"/>
        </w:rPr>
        <w:t>wiedzialność z tytułu gwarancji</w:t>
      </w:r>
    </w:p>
    <w:p w14:paraId="0EBBEB81" w14:textId="77777777" w:rsidR="001B77AA" w:rsidRPr="00EA3BC3" w:rsidRDefault="001B77AA" w:rsidP="00A004BC">
      <w:pPr>
        <w:numPr>
          <w:ilvl w:val="0"/>
          <w:numId w:val="14"/>
        </w:numPr>
        <w:suppressAutoHyphens/>
        <w:jc w:val="both"/>
        <w:rPr>
          <w:sz w:val="20"/>
          <w:szCs w:val="20"/>
        </w:rPr>
      </w:pPr>
      <w:r w:rsidRPr="00EA3BC3">
        <w:rPr>
          <w:sz w:val="20"/>
          <w:szCs w:val="20"/>
        </w:rPr>
        <w:t xml:space="preserve">Wykonawca udziela Zamawiającemu gwarancji na wykonanie roboty i zamontowane urządzenia i materiały zgodnie ze złożoną ofertą. Okres gwarancji na cały przedmiot umowy wynosi: </w:t>
      </w:r>
      <w:r w:rsidRPr="006A73AE">
        <w:rPr>
          <w:b/>
          <w:sz w:val="20"/>
          <w:szCs w:val="20"/>
        </w:rPr>
        <w:t>…………..</w:t>
      </w:r>
      <w:r w:rsidRPr="00EA3BC3">
        <w:rPr>
          <w:sz w:val="20"/>
          <w:szCs w:val="20"/>
        </w:rPr>
        <w:t xml:space="preserve"> i liczy się od dnia dokonania odbioru końcowego przedmiotu umowy.</w:t>
      </w:r>
    </w:p>
    <w:p w14:paraId="5A4669A9" w14:textId="77777777" w:rsidR="001B77AA" w:rsidRPr="00EA3BC3" w:rsidRDefault="001B77AA" w:rsidP="00A004BC">
      <w:pPr>
        <w:numPr>
          <w:ilvl w:val="0"/>
          <w:numId w:val="14"/>
        </w:numPr>
        <w:suppressAutoHyphens/>
        <w:jc w:val="both"/>
        <w:rPr>
          <w:sz w:val="20"/>
          <w:szCs w:val="20"/>
        </w:rPr>
      </w:pPr>
      <w:r w:rsidRPr="00EA3BC3">
        <w:rPr>
          <w:sz w:val="20"/>
          <w:szCs w:val="20"/>
        </w:rPr>
        <w:t>Wykonawca ponosi odpowiedzialność z tytułu gwarancji za:</w:t>
      </w:r>
    </w:p>
    <w:p w14:paraId="5A506244" w14:textId="77777777" w:rsidR="001B77AA" w:rsidRPr="00EA3BC3" w:rsidRDefault="001B77AA" w:rsidP="00A004BC">
      <w:pPr>
        <w:numPr>
          <w:ilvl w:val="1"/>
          <w:numId w:val="14"/>
        </w:numPr>
        <w:suppressAutoHyphens/>
        <w:jc w:val="both"/>
        <w:rPr>
          <w:sz w:val="20"/>
          <w:szCs w:val="20"/>
        </w:rPr>
      </w:pPr>
      <w:r w:rsidRPr="00EA3BC3">
        <w:rPr>
          <w:sz w:val="20"/>
          <w:szCs w:val="20"/>
        </w:rPr>
        <w:t>wady zmniejszające wartość użytkową, techniczną i estetyczną wykonanych robót,</w:t>
      </w:r>
    </w:p>
    <w:p w14:paraId="58D6BDCB" w14:textId="5E28F8E5" w:rsidR="001B77AA" w:rsidRPr="00EA3BC3" w:rsidRDefault="001B77AA" w:rsidP="00A004BC">
      <w:pPr>
        <w:numPr>
          <w:ilvl w:val="1"/>
          <w:numId w:val="14"/>
        </w:numPr>
        <w:suppressAutoHyphens/>
        <w:jc w:val="both"/>
        <w:rPr>
          <w:sz w:val="20"/>
          <w:szCs w:val="20"/>
        </w:rPr>
      </w:pPr>
      <w:r w:rsidRPr="00EA3BC3">
        <w:rPr>
          <w:sz w:val="20"/>
          <w:szCs w:val="20"/>
        </w:rPr>
        <w:t xml:space="preserve">usunięcie wad lub usterek stwierdzonych w toku czynności odbioru pogwarancyjnego i </w:t>
      </w:r>
      <w:r w:rsidR="009A1D5C" w:rsidRPr="00EA3BC3">
        <w:rPr>
          <w:sz w:val="20"/>
          <w:szCs w:val="20"/>
        </w:rPr>
        <w:t xml:space="preserve">wad </w:t>
      </w:r>
      <w:r w:rsidRPr="00EA3BC3">
        <w:rPr>
          <w:sz w:val="20"/>
          <w:szCs w:val="20"/>
        </w:rPr>
        <w:t>ujawnionych w okresie gwarancyjnym.</w:t>
      </w:r>
    </w:p>
    <w:p w14:paraId="02835270" w14:textId="6F5530C0" w:rsidR="00176D55" w:rsidRPr="006A73AE" w:rsidRDefault="001B77AA" w:rsidP="00A004BC">
      <w:pPr>
        <w:pStyle w:val="Akapitzlist"/>
        <w:numPr>
          <w:ilvl w:val="0"/>
          <w:numId w:val="14"/>
        </w:numPr>
        <w:jc w:val="both"/>
        <w:rPr>
          <w:rFonts w:ascii="Arial" w:eastAsia="Arial" w:hAnsi="Arial" w:cs="Arial"/>
          <w:sz w:val="20"/>
          <w:szCs w:val="20"/>
          <w:lang w:val="pl" w:eastAsia="pl-PL"/>
        </w:rPr>
      </w:pPr>
      <w:r w:rsidRPr="006A73AE">
        <w:rPr>
          <w:rFonts w:ascii="Arial" w:eastAsia="Arial" w:hAnsi="Arial" w:cs="Arial"/>
          <w:sz w:val="20"/>
          <w:szCs w:val="20"/>
          <w:lang w:val="pl" w:eastAsia="pl-PL"/>
        </w:rPr>
        <w:t>W przypadku ujawnienia w okresie gwarancji wad lub usterek Zamawiający poinformuje o tym Wykonawcę na piśmie i wyzna</w:t>
      </w:r>
      <w:r w:rsidR="00176D55" w:rsidRPr="006A73AE">
        <w:rPr>
          <w:rFonts w:ascii="Arial" w:eastAsia="Arial" w:hAnsi="Arial" w:cs="Arial"/>
          <w:sz w:val="20"/>
          <w:szCs w:val="20"/>
          <w:lang w:val="pl" w:eastAsia="pl-PL"/>
        </w:rPr>
        <w:t>czy mu termin do ich usunięcia.</w:t>
      </w:r>
    </w:p>
    <w:p w14:paraId="13F9B8F6" w14:textId="77777777" w:rsidR="00176D55" w:rsidRPr="006A73AE" w:rsidRDefault="001B77AA" w:rsidP="00A004BC">
      <w:pPr>
        <w:pStyle w:val="Akapitzlist"/>
        <w:numPr>
          <w:ilvl w:val="0"/>
          <w:numId w:val="14"/>
        </w:numPr>
        <w:jc w:val="both"/>
        <w:rPr>
          <w:rFonts w:ascii="Arial" w:eastAsia="Arial" w:hAnsi="Arial" w:cs="Arial"/>
          <w:sz w:val="20"/>
          <w:szCs w:val="20"/>
          <w:lang w:val="pl" w:eastAsia="pl-PL"/>
        </w:rPr>
      </w:pPr>
      <w:r w:rsidRPr="006A73AE">
        <w:rPr>
          <w:rFonts w:ascii="Arial" w:eastAsia="Arial" w:hAnsi="Arial" w:cs="Arial"/>
          <w:sz w:val="20"/>
          <w:szCs w:val="20"/>
          <w:lang w:val="pl" w:eastAsia="pl-PL"/>
        </w:rPr>
        <w:t>W przypadku nie usunięcia wad lub usterek w wyznaczonym przez Zamawiającego terminie Zamawiający może naliczyć karę umowną zgodnie</w:t>
      </w:r>
      <w:r w:rsidR="00176D55" w:rsidRPr="006A73AE">
        <w:rPr>
          <w:rFonts w:ascii="Arial" w:eastAsia="Arial" w:hAnsi="Arial" w:cs="Arial"/>
          <w:sz w:val="20"/>
          <w:szCs w:val="20"/>
          <w:lang w:val="pl" w:eastAsia="pl-PL"/>
        </w:rPr>
        <w:t xml:space="preserve"> z zapisami w niniejszej umowie.</w:t>
      </w:r>
    </w:p>
    <w:p w14:paraId="47F90831" w14:textId="77777777" w:rsidR="00176D55" w:rsidRPr="00EA3BC3" w:rsidRDefault="00176D55" w:rsidP="00A004BC">
      <w:pPr>
        <w:pStyle w:val="Akapitzlist"/>
        <w:numPr>
          <w:ilvl w:val="0"/>
          <w:numId w:val="14"/>
        </w:numPr>
        <w:jc w:val="both"/>
        <w:rPr>
          <w:rFonts w:ascii="Arial" w:hAnsi="Arial" w:cs="Arial"/>
          <w:color w:val="FF0000"/>
          <w:sz w:val="20"/>
          <w:szCs w:val="20"/>
        </w:rPr>
      </w:pPr>
      <w:r w:rsidRPr="00EA3BC3">
        <w:rPr>
          <w:rFonts w:ascii="Arial" w:hAnsi="Arial" w:cs="Arial"/>
          <w:sz w:val="20"/>
          <w:szCs w:val="20"/>
        </w:rPr>
        <w:t>Wykonawca będzie zobowiązany do udziału w corocznych bezpłatnych przeglądach w okresie gwarancji oraz na miesiąc przed upływem deklarowanego w ofercie okresu gwarancyjnego.</w:t>
      </w:r>
    </w:p>
    <w:p w14:paraId="11299388"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Przeglądy gwarancyjne przeprowadzane są komisyjnie przy udziale upoważnionych przedstawicieli Zamawiającego, inspektora nadzoru</w:t>
      </w:r>
      <w:r w:rsidRPr="00EA3BC3">
        <w:rPr>
          <w:rFonts w:ascii="Arial" w:hAnsi="Arial" w:cs="Arial"/>
          <w:sz w:val="20"/>
          <w:szCs w:val="20"/>
          <w:shd w:val="clear" w:color="auto" w:fill="FFFFFF"/>
        </w:rPr>
        <w:t xml:space="preserve"> </w:t>
      </w:r>
      <w:r w:rsidRPr="00EA3BC3">
        <w:rPr>
          <w:rFonts w:ascii="Arial" w:hAnsi="Arial" w:cs="Arial"/>
          <w:sz w:val="20"/>
          <w:szCs w:val="20"/>
        </w:rPr>
        <w:t>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265E8265"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Przeglądy gwarancyjne polegają na ocenie stanu technicznego przedmiotu umowy i ocenie jakości wykonanych robót oraz wskazaniu ewentualnych wad ujawnionych w okresie rękojmi lub gwarancji jakości.</w:t>
      </w:r>
    </w:p>
    <w:p w14:paraId="36C2C922" w14:textId="77777777" w:rsidR="00176D55" w:rsidRPr="00EA3BC3" w:rsidRDefault="00176D55" w:rsidP="00A004BC">
      <w:pPr>
        <w:pStyle w:val="Akapitzlist"/>
        <w:numPr>
          <w:ilvl w:val="0"/>
          <w:numId w:val="14"/>
        </w:numPr>
        <w:jc w:val="both"/>
        <w:rPr>
          <w:rFonts w:ascii="Arial" w:hAnsi="Arial" w:cs="Arial"/>
          <w:color w:val="FF0000"/>
          <w:sz w:val="20"/>
          <w:szCs w:val="20"/>
        </w:rPr>
      </w:pPr>
      <w:r w:rsidRPr="00EA3BC3">
        <w:rPr>
          <w:rFonts w:ascii="Arial" w:hAnsi="Arial" w:cs="Arial"/>
          <w:sz w:val="20"/>
          <w:szCs w:val="20"/>
        </w:rPr>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r w:rsidRPr="00EA3BC3">
        <w:rPr>
          <w:rFonts w:ascii="Arial" w:hAnsi="Arial" w:cs="Arial"/>
          <w:color w:val="FF0000"/>
          <w:sz w:val="20"/>
          <w:szCs w:val="20"/>
        </w:rPr>
        <w:t>.</w:t>
      </w:r>
    </w:p>
    <w:p w14:paraId="06238702"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w:t>
      </w:r>
    </w:p>
    <w:p w14:paraId="0F910FB4"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Odbiory gwarancyjne będą dokonywane komisyjnie przy udziale upoważnionych przedstawicieli Zamawiającego, inspektora nadzoru</w:t>
      </w:r>
      <w:r w:rsidRPr="00EA3BC3">
        <w:rPr>
          <w:rFonts w:ascii="Arial" w:hAnsi="Arial" w:cs="Arial"/>
          <w:sz w:val="20"/>
          <w:szCs w:val="20"/>
          <w:shd w:val="clear" w:color="auto" w:fill="FFFFFF"/>
        </w:rPr>
        <w:t xml:space="preserve"> </w:t>
      </w:r>
      <w:r w:rsidRPr="00EA3BC3">
        <w:rPr>
          <w:rFonts w:ascii="Arial" w:hAnsi="Arial" w:cs="Arial"/>
          <w:sz w:val="20"/>
          <w:szCs w:val="20"/>
        </w:rPr>
        <w:t>i upoważnionych przedstawicieli Wykonawcy w wyznaczonym przez Zamawiającego terminie.</w:t>
      </w:r>
    </w:p>
    <w:p w14:paraId="1E6A0E52" w14:textId="77777777" w:rsidR="00176D55" w:rsidRPr="00EA3BC3" w:rsidRDefault="00176D55" w:rsidP="00A004BC">
      <w:pPr>
        <w:pStyle w:val="Akapitzlist"/>
        <w:numPr>
          <w:ilvl w:val="0"/>
          <w:numId w:val="14"/>
        </w:numPr>
        <w:jc w:val="both"/>
        <w:rPr>
          <w:rFonts w:ascii="Arial" w:hAnsi="Arial" w:cs="Arial"/>
          <w:color w:val="FF0000"/>
          <w:sz w:val="20"/>
          <w:szCs w:val="20"/>
        </w:rPr>
      </w:pPr>
      <w:r w:rsidRPr="00EA3BC3">
        <w:rPr>
          <w:rFonts w:ascii="Arial" w:hAnsi="Arial" w:cs="Arial"/>
          <w:sz w:val="20"/>
          <w:szCs w:val="20"/>
        </w:rPr>
        <w:t>Odbiór gwarancyjny potwierdzany jest protokołem usunięcia wad, sporządzonym po usunięciu wad ujawnionych w okresie rękojmi i w okresie gwarancji jakości</w:t>
      </w:r>
      <w:r w:rsidRPr="00EA3BC3">
        <w:rPr>
          <w:rFonts w:ascii="Arial" w:hAnsi="Arial" w:cs="Arial"/>
          <w:color w:val="FF0000"/>
          <w:sz w:val="20"/>
          <w:szCs w:val="20"/>
        </w:rPr>
        <w:t>.</w:t>
      </w:r>
    </w:p>
    <w:p w14:paraId="441A90E3"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 xml:space="preserve">Nie później niż w ostatnim dniu obowiązywania gwarancji jakości i rękojmi zostanie przeprowadzony odbiór ostateczny. Odbiór ostateczny służy potwierdzeniu usunięcia </w:t>
      </w:r>
      <w:r w:rsidRPr="00EA3BC3">
        <w:rPr>
          <w:rFonts w:ascii="Arial" w:hAnsi="Arial" w:cs="Arial"/>
          <w:sz w:val="20"/>
          <w:szCs w:val="20"/>
        </w:rPr>
        <w:lastRenderedPageBreak/>
        <w:t xml:space="preserve">wszystkich wad ujawnionych w okresie rękojmi i  gwarancji jakości i potwierdzeniu wypełnienia przez Wykonawcę wszystkich obowiązków wynikających z niniejszej umowy. </w:t>
      </w:r>
    </w:p>
    <w:p w14:paraId="320EC3CD"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Z odbioru ostatecznego sporządza się protokół odbioru ostatecznego.</w:t>
      </w:r>
    </w:p>
    <w:p w14:paraId="3CF19EA6" w14:textId="09693275" w:rsidR="001B77AA" w:rsidRPr="00951F30"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r w:rsidR="00E37D53">
        <w:rPr>
          <w:rFonts w:ascii="Arial" w:hAnsi="Arial" w:cs="Arial"/>
          <w:sz w:val="20"/>
          <w:szCs w:val="20"/>
        </w:rPr>
        <w:t>.</w:t>
      </w:r>
    </w:p>
    <w:p w14:paraId="1C601488" w14:textId="3BBF41B6" w:rsidR="001B77AA" w:rsidRPr="00EA3BC3" w:rsidRDefault="001B77AA" w:rsidP="001B77AA">
      <w:pPr>
        <w:jc w:val="center"/>
        <w:rPr>
          <w:b/>
          <w:sz w:val="20"/>
          <w:szCs w:val="20"/>
        </w:rPr>
      </w:pPr>
      <w:r w:rsidRPr="00EA3BC3">
        <w:rPr>
          <w:b/>
          <w:sz w:val="20"/>
          <w:szCs w:val="20"/>
        </w:rPr>
        <w:t>§ 1</w:t>
      </w:r>
      <w:r w:rsidR="00293013" w:rsidRPr="00EA3BC3">
        <w:rPr>
          <w:b/>
          <w:sz w:val="20"/>
          <w:szCs w:val="20"/>
        </w:rPr>
        <w:t>4</w:t>
      </w:r>
    </w:p>
    <w:p w14:paraId="2D007129" w14:textId="77777777" w:rsidR="001B77AA" w:rsidRPr="00EA3BC3" w:rsidRDefault="001B77AA" w:rsidP="00951F30">
      <w:pPr>
        <w:tabs>
          <w:tab w:val="left" w:pos="374"/>
        </w:tabs>
        <w:ind w:left="748" w:hanging="748"/>
        <w:jc w:val="center"/>
        <w:rPr>
          <w:b/>
          <w:sz w:val="20"/>
          <w:szCs w:val="20"/>
        </w:rPr>
      </w:pPr>
      <w:r w:rsidRPr="00EA3BC3">
        <w:rPr>
          <w:b/>
          <w:sz w:val="20"/>
          <w:szCs w:val="20"/>
        </w:rPr>
        <w:t>Rękojmia</w:t>
      </w:r>
    </w:p>
    <w:p w14:paraId="0501FDE0"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Odpowiedzialność Wykonawcy z tytułu rękojmi za wady fizyczne dotyczy wad przedmiotu umowy istniejących w czasie dokonywania czynności odbioru oraz wad powstałych po odbiorze, lecz z przyczyn tkwiących w przedmiocie umowy w chwili odbioru i wygasa po 6 miesiącach od upływu okresu gwarancji.</w:t>
      </w:r>
    </w:p>
    <w:p w14:paraId="387534E5" w14:textId="5E0B68CD"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O wykryciu wady Zamawiający powiadomi na piśmie wykonawcę</w:t>
      </w:r>
      <w:r w:rsidR="00B0306B" w:rsidRPr="00EA3BC3">
        <w:rPr>
          <w:sz w:val="20"/>
          <w:szCs w:val="20"/>
        </w:rPr>
        <w:t>.</w:t>
      </w:r>
      <w:r w:rsidRPr="00EA3BC3">
        <w:rPr>
          <w:sz w:val="20"/>
          <w:szCs w:val="20"/>
        </w:rPr>
        <w:t xml:space="preserve"> </w:t>
      </w:r>
    </w:p>
    <w:p w14:paraId="037B09B7"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Wykonawca jest zobowiązany na własny koszt i własnym staraniem niezwłocznie usunąć wszystkie wady odnoszące się do przedmiotu niniejszej umowy, jeżeli Zamawiający zażądał tego na piśmie przed upływem okresu rękojmi.</w:t>
      </w:r>
    </w:p>
    <w:p w14:paraId="223060C3"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Roszczenia z tytułu rękojmi mogą być dochodzone także po upływie terminu rękojmi, jeżeli zamawiający zgłosi Wykonawcy istnienie wady w okresie rękojmi.</w:t>
      </w:r>
    </w:p>
    <w:p w14:paraId="34FCE3EB"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Zgłoszenie przez inspektora nadzoru wady powinny być usunięte przez Wykonawcę w terminie ustalonym przez Zamawiającego, nie później jednak niż w terminie określonym w ust.10. Inspektor nadzoru poświadcza usunięcie wad.</w:t>
      </w:r>
    </w:p>
    <w:p w14:paraId="64C0885C" w14:textId="77C63B7D" w:rsidR="001B77AA" w:rsidRPr="00EA3BC3" w:rsidRDefault="00AA2A5C" w:rsidP="00A004BC">
      <w:pPr>
        <w:numPr>
          <w:ilvl w:val="0"/>
          <w:numId w:val="15"/>
        </w:numPr>
        <w:tabs>
          <w:tab w:val="num" w:pos="709"/>
        </w:tabs>
        <w:suppressAutoHyphens/>
        <w:ind w:left="709" w:hanging="425"/>
        <w:jc w:val="both"/>
        <w:rPr>
          <w:sz w:val="20"/>
          <w:szCs w:val="20"/>
        </w:rPr>
      </w:pPr>
      <w:r w:rsidRPr="00EA3BC3">
        <w:rPr>
          <w:sz w:val="20"/>
          <w:szCs w:val="20"/>
        </w:rPr>
        <w:t>Nie</w:t>
      </w:r>
      <w:r w:rsidR="001B77AA" w:rsidRPr="00EA3BC3">
        <w:rPr>
          <w:sz w:val="20"/>
          <w:szCs w:val="20"/>
        </w:rPr>
        <w:t>usunięcie przez Wykonawcę wad w uzgodnionym terminie uprawnia Zamawiającego do powierzenia ich usunięcia osobom trzecim w całości na koszt Wykonawcy po powiadomieniu Wykonawcy. Koszt usunięcia wad przez osobę trzecią może zostać w takim przypadku potrącony z zabezpieczenia należytego wykonania umowy.</w:t>
      </w:r>
    </w:p>
    <w:p w14:paraId="493C1108"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Wady ujawnione w okresie rękojmi będą kwalifikowane przy udziale stron niniejszej umowy oraz prawidłowo oceniane pod względem przyczyny ich powstania, według stanu na dzień sporządzenia protokołu.</w:t>
      </w:r>
    </w:p>
    <w:p w14:paraId="2066310E"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Zamawiający powiadomi Wykonawcę o terminie i miejscu kwalifikacji wad na 14 dni przed dokonaniem oględzin.</w:t>
      </w:r>
    </w:p>
    <w:p w14:paraId="0B74B510"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Protokół z komisyjnego zakwalifikowania wad Wykonawca otrzyma bezpośrednio po zakończeniu działania komisji.</w:t>
      </w:r>
    </w:p>
    <w:p w14:paraId="207D4FC2" w14:textId="10F52D4E" w:rsidR="002202A9" w:rsidRPr="006A73AE" w:rsidRDefault="001B77AA" w:rsidP="00A004BC">
      <w:pPr>
        <w:numPr>
          <w:ilvl w:val="0"/>
          <w:numId w:val="15"/>
        </w:numPr>
        <w:tabs>
          <w:tab w:val="num" w:pos="709"/>
        </w:tabs>
        <w:suppressAutoHyphens/>
        <w:ind w:left="709" w:hanging="425"/>
        <w:jc w:val="both"/>
        <w:rPr>
          <w:sz w:val="20"/>
          <w:szCs w:val="20"/>
        </w:rPr>
      </w:pPr>
      <w:r w:rsidRPr="00EA3BC3">
        <w:rPr>
          <w:rFonts w:eastAsia="Calibri"/>
          <w:sz w:val="20"/>
          <w:szCs w:val="20"/>
          <w:lang w:eastAsia="ar-SA"/>
        </w:rPr>
        <w:t>Terminy usunięcia ujawnionych wad będzie określać Zamawiający, który weźmie pod uwagę niezbędny czas i techniczne możliwości ich usunięcia i pisemnie poinformuje o  nich Wykonawcę.</w:t>
      </w:r>
      <w:r w:rsidRPr="00EA3BC3">
        <w:rPr>
          <w:rFonts w:eastAsia="Calibri"/>
          <w:bCs/>
          <w:sz w:val="20"/>
          <w:szCs w:val="20"/>
          <w:lang w:eastAsia="ar-SA"/>
        </w:rPr>
        <w:t xml:space="preserve"> </w:t>
      </w:r>
    </w:p>
    <w:p w14:paraId="02699AF9" w14:textId="0912AE58" w:rsidR="002202A9" w:rsidRPr="00EA3BC3" w:rsidRDefault="002202A9" w:rsidP="002202A9">
      <w:pPr>
        <w:pStyle w:val="Akapitzlist"/>
        <w:spacing w:after="0" w:line="240" w:lineRule="auto"/>
        <w:ind w:left="0"/>
        <w:jc w:val="center"/>
        <w:rPr>
          <w:rFonts w:ascii="Arial" w:hAnsi="Arial" w:cs="Arial"/>
          <w:b/>
          <w:bCs/>
          <w:sz w:val="20"/>
          <w:szCs w:val="20"/>
        </w:rPr>
      </w:pPr>
      <w:r w:rsidRPr="00EA3BC3">
        <w:rPr>
          <w:rFonts w:ascii="Arial" w:hAnsi="Arial" w:cs="Arial"/>
          <w:b/>
          <w:bCs/>
          <w:sz w:val="20"/>
          <w:szCs w:val="20"/>
        </w:rPr>
        <w:t>§ 1</w:t>
      </w:r>
      <w:r w:rsidR="00293013" w:rsidRPr="00EA3BC3">
        <w:rPr>
          <w:rFonts w:ascii="Arial" w:hAnsi="Arial" w:cs="Arial"/>
          <w:b/>
          <w:bCs/>
          <w:sz w:val="20"/>
          <w:szCs w:val="20"/>
        </w:rPr>
        <w:t>5</w:t>
      </w:r>
    </w:p>
    <w:p w14:paraId="01B8FDD4" w14:textId="5A5FAC67" w:rsidR="00AC6FC5" w:rsidRPr="00EA3BC3" w:rsidRDefault="004575B1" w:rsidP="002202A9">
      <w:pPr>
        <w:pStyle w:val="Akapitzlist"/>
        <w:spacing w:after="0" w:line="240" w:lineRule="auto"/>
        <w:ind w:left="0"/>
        <w:jc w:val="center"/>
        <w:rPr>
          <w:rFonts w:ascii="Arial" w:hAnsi="Arial" w:cs="Arial"/>
          <w:b/>
          <w:sz w:val="20"/>
          <w:szCs w:val="20"/>
        </w:rPr>
      </w:pPr>
      <w:r w:rsidRPr="00EA3BC3">
        <w:rPr>
          <w:rFonts w:ascii="Arial" w:hAnsi="Arial" w:cs="Arial"/>
          <w:b/>
          <w:bCs/>
          <w:sz w:val="20"/>
          <w:szCs w:val="20"/>
        </w:rPr>
        <w:t>O</w:t>
      </w:r>
      <w:r w:rsidR="00AC6FC5" w:rsidRPr="00EA3BC3">
        <w:rPr>
          <w:rFonts w:ascii="Arial" w:hAnsi="Arial" w:cs="Arial"/>
          <w:b/>
          <w:bCs/>
          <w:sz w:val="20"/>
          <w:szCs w:val="20"/>
        </w:rPr>
        <w:t>dstąpienie od umowy</w:t>
      </w:r>
    </w:p>
    <w:p w14:paraId="6BFEA465" w14:textId="77777777" w:rsidR="00BB025E" w:rsidRPr="005F4A8D" w:rsidRDefault="00CE5342" w:rsidP="00A004BC">
      <w:pPr>
        <w:pStyle w:val="Akapitzlist"/>
        <w:numPr>
          <w:ilvl w:val="0"/>
          <w:numId w:val="39"/>
        </w:numPr>
        <w:tabs>
          <w:tab w:val="left" w:pos="17608"/>
          <w:tab w:val="left" w:pos="20858"/>
        </w:tabs>
        <w:jc w:val="both"/>
        <w:rPr>
          <w:rFonts w:ascii="Arial" w:hAnsi="Arial" w:cs="Arial"/>
          <w:sz w:val="20"/>
          <w:szCs w:val="20"/>
        </w:rPr>
      </w:pPr>
      <w:r w:rsidRPr="005F4A8D">
        <w:rPr>
          <w:rFonts w:ascii="Arial" w:hAnsi="Arial" w:cs="Arial"/>
          <w:sz w:val="20"/>
          <w:szCs w:val="20"/>
        </w:rPr>
        <w:t>Zama</w:t>
      </w:r>
      <w:r w:rsidR="006A73AE" w:rsidRPr="005F4A8D">
        <w:rPr>
          <w:rFonts w:ascii="Arial" w:hAnsi="Arial" w:cs="Arial"/>
          <w:sz w:val="20"/>
          <w:szCs w:val="20"/>
        </w:rPr>
        <w:t>wiający może odstąpić od umowy:</w:t>
      </w:r>
    </w:p>
    <w:p w14:paraId="00204B6E" w14:textId="77777777" w:rsidR="00BB025E" w:rsidRPr="005F4A8D" w:rsidRDefault="006A73AE" w:rsidP="00A004BC">
      <w:pPr>
        <w:pStyle w:val="Akapitzlist"/>
        <w:numPr>
          <w:ilvl w:val="1"/>
          <w:numId w:val="39"/>
        </w:numPr>
        <w:tabs>
          <w:tab w:val="left" w:pos="17608"/>
          <w:tab w:val="left" w:pos="20858"/>
        </w:tabs>
        <w:jc w:val="both"/>
        <w:rPr>
          <w:rFonts w:ascii="Arial" w:hAnsi="Arial" w:cs="Arial"/>
          <w:sz w:val="20"/>
          <w:szCs w:val="20"/>
        </w:rPr>
      </w:pPr>
      <w:r w:rsidRPr="005F4A8D">
        <w:rPr>
          <w:rFonts w:ascii="Arial" w:hAnsi="Arial" w:cs="Arial"/>
          <w:sz w:val="20"/>
          <w:szCs w:val="20"/>
          <w:lang w:val="pl" w:eastAsia="ar-SA"/>
        </w:rPr>
        <w:t>w</w:t>
      </w:r>
      <w:r w:rsidR="00CE5342" w:rsidRPr="005F4A8D">
        <w:rPr>
          <w:rFonts w:ascii="Arial" w:hAnsi="Arial" w:cs="Arial"/>
          <w:sz w:val="20"/>
          <w:szCs w:val="20"/>
          <w:lang w:val="pl" w:eastAsia="ar-SA"/>
        </w:rPr>
        <w:t xml:space="preserve"> terminie 30</w:t>
      </w:r>
      <w:r w:rsidRPr="005F4A8D">
        <w:rPr>
          <w:rFonts w:ascii="Arial" w:hAnsi="Arial" w:cs="Arial"/>
          <w:sz w:val="20"/>
          <w:szCs w:val="20"/>
          <w:lang w:val="pl" w:eastAsia="ar-SA"/>
        </w:rPr>
        <w:t xml:space="preserve"> </w:t>
      </w:r>
      <w:r w:rsidR="00CE5342" w:rsidRPr="005F4A8D">
        <w:rPr>
          <w:rFonts w:ascii="Arial" w:hAnsi="Arial" w:cs="Arial"/>
          <w:sz w:val="20"/>
          <w:szCs w:val="20"/>
          <w:lang w:val="pl" w:eastAsia="ar-SA"/>
        </w:rPr>
        <w:t>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9B1A4AF" w14:textId="71FA66F1" w:rsidR="00CE5342" w:rsidRPr="005F4A8D" w:rsidRDefault="00CE5342" w:rsidP="00A004BC">
      <w:pPr>
        <w:pStyle w:val="Akapitzlist"/>
        <w:numPr>
          <w:ilvl w:val="1"/>
          <w:numId w:val="39"/>
        </w:numPr>
        <w:tabs>
          <w:tab w:val="left" w:pos="17608"/>
          <w:tab w:val="left" w:pos="20858"/>
        </w:tabs>
        <w:jc w:val="both"/>
        <w:rPr>
          <w:rFonts w:ascii="Arial" w:hAnsi="Arial" w:cs="Arial"/>
          <w:sz w:val="20"/>
          <w:szCs w:val="20"/>
        </w:rPr>
      </w:pPr>
      <w:r w:rsidRPr="005F4A8D">
        <w:rPr>
          <w:rFonts w:ascii="Arial" w:hAnsi="Arial" w:cs="Arial"/>
          <w:sz w:val="20"/>
          <w:szCs w:val="20"/>
          <w:lang w:val="pl" w:eastAsia="ar-SA"/>
        </w:rPr>
        <w:t>jeżeli zachodziło najmniej jedna z następujących okoliczności:</w:t>
      </w:r>
    </w:p>
    <w:p w14:paraId="44DFFF1B" w14:textId="557FA44B" w:rsidR="00CE5342" w:rsidRPr="005F4A8D" w:rsidRDefault="00CE5342" w:rsidP="00A004BC">
      <w:pPr>
        <w:pStyle w:val="Akapitzlist"/>
        <w:numPr>
          <w:ilvl w:val="0"/>
          <w:numId w:val="24"/>
        </w:numPr>
        <w:tabs>
          <w:tab w:val="left" w:pos="17608"/>
          <w:tab w:val="left" w:pos="20858"/>
        </w:tabs>
        <w:jc w:val="both"/>
        <w:rPr>
          <w:rFonts w:ascii="Arial" w:hAnsi="Arial" w:cs="Arial"/>
          <w:sz w:val="20"/>
          <w:szCs w:val="20"/>
          <w:lang w:val="pl" w:eastAsia="ar-SA"/>
        </w:rPr>
      </w:pPr>
      <w:r w:rsidRPr="005F4A8D">
        <w:rPr>
          <w:rFonts w:ascii="Arial" w:hAnsi="Arial" w:cs="Arial"/>
          <w:sz w:val="20"/>
          <w:szCs w:val="20"/>
          <w:lang w:val="pl" w:eastAsia="ar-SA"/>
        </w:rPr>
        <w:t xml:space="preserve">dokonano zmiany umowy z naruszeniem art.454 i art.455 ustawy </w:t>
      </w:r>
      <w:proofErr w:type="spellStart"/>
      <w:r w:rsidRPr="005F4A8D">
        <w:rPr>
          <w:rFonts w:ascii="Arial" w:hAnsi="Arial" w:cs="Arial"/>
          <w:sz w:val="20"/>
          <w:szCs w:val="20"/>
          <w:lang w:val="pl" w:eastAsia="ar-SA"/>
        </w:rPr>
        <w:t>pzp</w:t>
      </w:r>
      <w:proofErr w:type="spellEnd"/>
      <w:r w:rsidRPr="005F4A8D">
        <w:rPr>
          <w:rFonts w:ascii="Arial" w:hAnsi="Arial" w:cs="Arial"/>
          <w:sz w:val="20"/>
          <w:szCs w:val="20"/>
          <w:lang w:val="pl" w:eastAsia="ar-SA"/>
        </w:rPr>
        <w:t>,</w:t>
      </w:r>
    </w:p>
    <w:p w14:paraId="28E17D87" w14:textId="1CCEAC10" w:rsidR="00CE5342" w:rsidRPr="005F4A8D" w:rsidRDefault="00CE5342" w:rsidP="00A004BC">
      <w:pPr>
        <w:pStyle w:val="Akapitzlist"/>
        <w:numPr>
          <w:ilvl w:val="0"/>
          <w:numId w:val="24"/>
        </w:numPr>
        <w:tabs>
          <w:tab w:val="left" w:pos="17608"/>
          <w:tab w:val="left" w:pos="20858"/>
        </w:tabs>
        <w:jc w:val="both"/>
        <w:rPr>
          <w:rFonts w:ascii="Arial" w:hAnsi="Arial" w:cs="Arial"/>
          <w:sz w:val="20"/>
          <w:szCs w:val="20"/>
          <w:lang w:val="pl" w:eastAsia="ar-SA"/>
        </w:rPr>
      </w:pPr>
      <w:r w:rsidRPr="005F4A8D">
        <w:rPr>
          <w:rFonts w:ascii="Arial" w:hAnsi="Arial" w:cs="Arial"/>
          <w:sz w:val="20"/>
          <w:szCs w:val="20"/>
          <w:lang w:val="pl" w:eastAsia="ar-SA"/>
        </w:rPr>
        <w:t>wykonawca w chwili zawarcia umowy podlegał wykluczeniu na podstawie art.108,</w:t>
      </w:r>
    </w:p>
    <w:p w14:paraId="1310DF2D" w14:textId="77777777" w:rsidR="00BB025E" w:rsidRPr="005F4A8D" w:rsidRDefault="00CE5342" w:rsidP="00A004BC">
      <w:pPr>
        <w:pStyle w:val="Akapitzlist"/>
        <w:numPr>
          <w:ilvl w:val="0"/>
          <w:numId w:val="24"/>
        </w:numPr>
        <w:tabs>
          <w:tab w:val="left" w:pos="17608"/>
          <w:tab w:val="left" w:pos="20858"/>
        </w:tabs>
        <w:jc w:val="both"/>
        <w:rPr>
          <w:rFonts w:ascii="Arial" w:hAnsi="Arial" w:cs="Arial"/>
          <w:sz w:val="20"/>
          <w:szCs w:val="20"/>
          <w:lang w:val="pl" w:eastAsia="ar-SA"/>
        </w:rPr>
      </w:pPr>
      <w:r w:rsidRPr="005F4A8D">
        <w:rPr>
          <w:rFonts w:ascii="Arial" w:hAnsi="Arial" w:cs="Arial"/>
          <w:sz w:val="20"/>
          <w:szCs w:val="20"/>
          <w:lang w:val="pl" w:eastAsia="ar-SA"/>
        </w:rPr>
        <w:t>Trybunał Sprawiedliwości Unii Europejskiej stwierdził, w ramach procedury przewidzianej wart.258Traktatu o funkcjonowaniu Unii</w:t>
      </w:r>
      <w:r w:rsidR="002202A9" w:rsidRPr="005F4A8D">
        <w:rPr>
          <w:rFonts w:ascii="Arial" w:hAnsi="Arial" w:cs="Arial"/>
          <w:sz w:val="20"/>
          <w:szCs w:val="20"/>
          <w:lang w:val="pl" w:eastAsia="ar-SA"/>
        </w:rPr>
        <w:t> </w:t>
      </w:r>
      <w:r w:rsidRPr="005F4A8D">
        <w:rPr>
          <w:rFonts w:ascii="Arial" w:hAnsi="Arial" w:cs="Arial"/>
          <w:sz w:val="20"/>
          <w:szCs w:val="20"/>
          <w:lang w:val="pl" w:eastAsia="ar-SA"/>
        </w:rPr>
        <w:t xml:space="preserve">Europejskiej, że Rzeczpospolita Polska uchybiła zobowiązaniom, które ciążą na niej na mocy Traktatów, dyrektywy </w:t>
      </w:r>
      <w:r w:rsidRPr="005F4A8D">
        <w:rPr>
          <w:rFonts w:ascii="Arial" w:hAnsi="Arial" w:cs="Arial"/>
          <w:sz w:val="20"/>
          <w:szCs w:val="20"/>
          <w:lang w:val="pl" w:eastAsia="ar-SA"/>
        </w:rPr>
        <w:lastRenderedPageBreak/>
        <w:t>2014/24/UE, dyrektywy 2014/25/UE i dyrektywy 2009/81/WE, z uwagi na to, że zamawiający udzielił zamówienia z naruszeniem prawa Unii Europejskiej.</w:t>
      </w:r>
    </w:p>
    <w:p w14:paraId="011910CD" w14:textId="77777777" w:rsidR="00BB025E" w:rsidRPr="005F4A8D" w:rsidRDefault="00CE5342" w:rsidP="00A004BC">
      <w:pPr>
        <w:pStyle w:val="Akapitzlist"/>
        <w:numPr>
          <w:ilvl w:val="0"/>
          <w:numId w:val="40"/>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eastAsia="ar-SA"/>
        </w:rPr>
        <w:t>Wykonawca nie rozpoczął robót bez uzasadnionych przyczyn lub nie kontynuuje ich, pomimo wezwania Zamawiającego złożonego na piśmie;</w:t>
      </w:r>
    </w:p>
    <w:p w14:paraId="1F787E99" w14:textId="77777777" w:rsidR="00BB025E" w:rsidRPr="005F4A8D" w:rsidRDefault="00CE5342" w:rsidP="00A004BC">
      <w:pPr>
        <w:pStyle w:val="Akapitzlist"/>
        <w:numPr>
          <w:ilvl w:val="0"/>
          <w:numId w:val="40"/>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val="pl" w:eastAsia="ar-SA"/>
        </w:rPr>
        <w:t>Wykonawca przerwał realizację robót i przerwa ta trwa dłużej niż 14 dni roboczych i pomimo dodatkowego pisemnego wezwania Zamawiającego nie podjął ich w okresie 14 dni roboczych od dnia doręczenia Wykonawcy dodatkowego wezwania, chyba że przerwa jest uzasadniona technologicznie;</w:t>
      </w:r>
    </w:p>
    <w:p w14:paraId="415D996A" w14:textId="77777777" w:rsidR="00BB025E" w:rsidRPr="005F4A8D" w:rsidRDefault="00CE5342" w:rsidP="00A004BC">
      <w:pPr>
        <w:pStyle w:val="Akapitzlist"/>
        <w:numPr>
          <w:ilvl w:val="0"/>
          <w:numId w:val="40"/>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val="pl" w:eastAsia="ar-SA"/>
        </w:rPr>
        <w:t>podzleca całość robót lub dokonuje cesji Umowy, jej części bez zgody Zamawiającego,</w:t>
      </w:r>
    </w:p>
    <w:p w14:paraId="18252510" w14:textId="77777777" w:rsidR="005F4A8D" w:rsidRPr="005F4A8D" w:rsidRDefault="00CE5342" w:rsidP="00A004BC">
      <w:pPr>
        <w:pStyle w:val="Akapitzlist"/>
        <w:numPr>
          <w:ilvl w:val="0"/>
          <w:numId w:val="40"/>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val="pl" w:eastAsia="ar-SA"/>
        </w:rPr>
        <w:t>w razie konieczności 3 – krotnego dokonywania bezpośredniej zapłaty przez Zamawiającego lub konieczności dokonania bezpośrednich płatności na sumę większą niż 5% wartości Umowy, Podwykonawcy lub dalszemu Podwykonawcy.</w:t>
      </w:r>
    </w:p>
    <w:p w14:paraId="0611F1D6" w14:textId="77777777" w:rsidR="005F4A8D" w:rsidRPr="005F4A8D" w:rsidRDefault="002202A9" w:rsidP="00A004BC">
      <w:pPr>
        <w:pStyle w:val="Akapitzlist"/>
        <w:numPr>
          <w:ilvl w:val="0"/>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Odstąpienie od umowy winno nastąpić w formie pisemnej pod rygorem nieważności takiego oświadczenia i powinno zawierać uzasadnienie.</w:t>
      </w:r>
    </w:p>
    <w:p w14:paraId="356970FD" w14:textId="77777777" w:rsidR="005F4A8D" w:rsidRPr="005F4A8D" w:rsidRDefault="002202A9" w:rsidP="00A004BC">
      <w:pPr>
        <w:pStyle w:val="Akapitzlist"/>
        <w:numPr>
          <w:ilvl w:val="0"/>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 przypadku odstąpienia od umowy, Wykonawcę oraz Zamawiającego obciążają  następujące obowiązki szczegółowe:</w:t>
      </w:r>
    </w:p>
    <w:p w14:paraId="4A9248CE" w14:textId="77777777" w:rsidR="005F4A8D" w:rsidRP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 terminie 14 dni od daty odstąpienia od umowy, Wykonawca przy udziale inspektora nadzoru sporządzi szczegółowy protokół inwentaryzacji robót w toku, wed</w:t>
      </w:r>
      <w:r w:rsidR="00E012AB" w:rsidRPr="005F4A8D">
        <w:rPr>
          <w:rFonts w:ascii="Arial" w:hAnsi="Arial" w:cs="Arial"/>
          <w:sz w:val="20"/>
          <w:szCs w:val="20"/>
        </w:rPr>
        <w:t>ług stanu na dzień odstąpienia;</w:t>
      </w:r>
    </w:p>
    <w:p w14:paraId="2163FEC7" w14:textId="77777777" w:rsidR="005F4A8D" w:rsidRPr="005F4A8D" w:rsidRDefault="00103F56"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eastAsia="SimSun" w:hAnsi="Arial" w:cs="Arial"/>
          <w:kern w:val="3"/>
          <w:sz w:val="20"/>
          <w:szCs w:val="20"/>
          <w:lang w:bidi="en-US"/>
        </w:rPr>
        <w:t xml:space="preserve">w razie, gdy Wykonawca nie sporządzi inwentaryzacji, o której mowa w </w:t>
      </w:r>
      <w:r w:rsidR="00E012AB" w:rsidRPr="005F4A8D">
        <w:rPr>
          <w:rFonts w:ascii="Arial" w:eastAsia="SimSun" w:hAnsi="Arial" w:cs="Arial"/>
          <w:kern w:val="3"/>
          <w:sz w:val="20"/>
          <w:szCs w:val="20"/>
          <w:lang w:bidi="en-US"/>
        </w:rPr>
        <w:t>lit.</w:t>
      </w:r>
      <w:r w:rsidRPr="005F4A8D">
        <w:rPr>
          <w:rFonts w:ascii="Arial" w:eastAsia="SimSun" w:hAnsi="Arial" w:cs="Arial"/>
          <w:kern w:val="3"/>
          <w:sz w:val="20"/>
          <w:szCs w:val="20"/>
          <w:lang w:bidi="en-US"/>
        </w:rPr>
        <w:t xml:space="preserve"> </w:t>
      </w:r>
      <w:r w:rsidR="00E012AB" w:rsidRPr="005F4A8D">
        <w:rPr>
          <w:rFonts w:ascii="Arial" w:eastAsia="SimSun" w:hAnsi="Arial" w:cs="Arial"/>
          <w:kern w:val="3"/>
          <w:sz w:val="20"/>
          <w:szCs w:val="20"/>
          <w:lang w:bidi="en-US"/>
        </w:rPr>
        <w:t>a)</w:t>
      </w:r>
      <w:r w:rsidRPr="005F4A8D">
        <w:rPr>
          <w:rFonts w:ascii="Arial" w:eastAsia="SimSun" w:hAnsi="Arial" w:cs="Arial"/>
          <w:kern w:val="3"/>
          <w:sz w:val="20"/>
          <w:szCs w:val="20"/>
          <w:lang w:bidi="en-US"/>
        </w:rPr>
        <w:t xml:space="preserve">, Zamawiający może </w:t>
      </w:r>
      <w:r w:rsidRPr="005F4A8D">
        <w:rPr>
          <w:rFonts w:ascii="Arial" w:eastAsia="SimSun" w:hAnsi="Arial" w:cs="Arial"/>
          <w:kern w:val="3"/>
          <w:sz w:val="20"/>
          <w:szCs w:val="20"/>
        </w:rPr>
        <w:t xml:space="preserve">powierzyć sporządzenie </w:t>
      </w:r>
      <w:r w:rsidRPr="005F4A8D">
        <w:rPr>
          <w:rFonts w:ascii="Arial" w:eastAsia="SimSun" w:hAnsi="Arial" w:cs="Arial"/>
          <w:kern w:val="3"/>
          <w:sz w:val="20"/>
          <w:szCs w:val="20"/>
          <w:lang w:bidi="en-US"/>
        </w:rPr>
        <w:t>inwentaryzacji</w:t>
      </w:r>
      <w:r w:rsidRPr="005F4A8D">
        <w:rPr>
          <w:rFonts w:ascii="Arial" w:eastAsia="SimSun" w:hAnsi="Arial" w:cs="Arial"/>
          <w:kern w:val="3"/>
          <w:sz w:val="20"/>
          <w:szCs w:val="20"/>
        </w:rPr>
        <w:t xml:space="preserve"> innej osobie i żądać zwrotu od Wykonawcy kosztów poniesionych z tego tytułu,</w:t>
      </w:r>
    </w:p>
    <w:p w14:paraId="04128ED6" w14:textId="77777777" w:rsidR="005F4A8D" w:rsidRP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Wykonawca zabezpieczy przerwane roboty w zakresie obustronnie uzgodnionym na koszt tej Strony, z winy której nastąpiło odstąpienie od umowy;</w:t>
      </w:r>
    </w:p>
    <w:p w14:paraId="55082CDE" w14:textId="77777777" w:rsidR="005F4A8D" w:rsidRPr="005F4A8D" w:rsidRDefault="00103F56"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eastAsia="SimSun" w:hAnsi="Arial" w:cs="Arial"/>
          <w:kern w:val="3"/>
          <w:sz w:val="20"/>
          <w:szCs w:val="20"/>
          <w:lang w:bidi="en-US"/>
        </w:rPr>
        <w:t>koszty zabezpieczenia przerwanych robót ponosi Wykonawca, jeżeli odstąpienie od umowy następuje z przyczyn leżących po jego stronie,</w:t>
      </w:r>
    </w:p>
    <w:p w14:paraId="49C684A5" w14:textId="77777777" w:rsidR="005F4A8D" w:rsidRPr="005F4A8D" w:rsidRDefault="00103F56"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eastAsia="SimSun" w:hAnsi="Arial" w:cs="Arial"/>
          <w:kern w:val="3"/>
          <w:sz w:val="20"/>
          <w:szCs w:val="20"/>
          <w:lang w:bidi="en-US"/>
        </w:rPr>
        <w:t>w razie, gdy Wykonawca nie zabezpieczy przerwanyc</w:t>
      </w:r>
      <w:r w:rsidR="00E012AB" w:rsidRPr="005F4A8D">
        <w:rPr>
          <w:rFonts w:ascii="Arial" w:eastAsia="SimSun" w:hAnsi="Arial" w:cs="Arial"/>
          <w:kern w:val="3"/>
          <w:sz w:val="20"/>
          <w:szCs w:val="20"/>
          <w:lang w:bidi="en-US"/>
        </w:rPr>
        <w:t xml:space="preserve">h robót, w sytuacji określonej </w:t>
      </w:r>
      <w:r w:rsidRPr="005F4A8D">
        <w:rPr>
          <w:rFonts w:ascii="Arial" w:eastAsia="SimSun" w:hAnsi="Arial" w:cs="Arial"/>
          <w:kern w:val="3"/>
          <w:sz w:val="20"/>
          <w:szCs w:val="20"/>
          <w:lang w:bidi="en-US"/>
        </w:rPr>
        <w:t xml:space="preserve">w </w:t>
      </w:r>
      <w:r w:rsidR="00E012AB" w:rsidRPr="005F4A8D">
        <w:rPr>
          <w:rFonts w:ascii="Arial" w:eastAsia="SimSun" w:hAnsi="Arial" w:cs="Arial"/>
          <w:kern w:val="3"/>
          <w:sz w:val="20"/>
          <w:szCs w:val="20"/>
          <w:lang w:bidi="en-US"/>
        </w:rPr>
        <w:t>lit. d)</w:t>
      </w:r>
      <w:r w:rsidRPr="005F4A8D">
        <w:rPr>
          <w:rFonts w:ascii="Arial" w:eastAsia="SimSun" w:hAnsi="Arial" w:cs="Arial"/>
          <w:kern w:val="3"/>
          <w:sz w:val="20"/>
          <w:szCs w:val="20"/>
          <w:lang w:bidi="en-US"/>
        </w:rPr>
        <w:t xml:space="preserve"> Zamawiający może </w:t>
      </w:r>
      <w:r w:rsidRPr="005F4A8D">
        <w:rPr>
          <w:rFonts w:ascii="Arial" w:eastAsia="SimSun" w:hAnsi="Arial" w:cs="Arial"/>
          <w:kern w:val="3"/>
          <w:sz w:val="20"/>
          <w:szCs w:val="20"/>
        </w:rPr>
        <w:t>powierzyć wykonanie zabezpieczenia innej osobie i żądać zwrotu od Wykonawcy kosztów poniesionych z tego tytułu</w:t>
      </w:r>
      <w:r w:rsidRPr="005F4A8D">
        <w:rPr>
          <w:rFonts w:ascii="Arial" w:eastAsia="SimSun" w:hAnsi="Arial" w:cs="Arial"/>
          <w:kern w:val="3"/>
          <w:sz w:val="20"/>
          <w:szCs w:val="20"/>
          <w:lang w:bidi="en-US"/>
        </w:rPr>
        <w:t>.</w:t>
      </w:r>
    </w:p>
    <w:p w14:paraId="4F2EFC04" w14:textId="77777777" w:rsidR="005F4A8D" w:rsidRP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Wykonawca zgłosi do dokonania przez inspektora nadzoru</w:t>
      </w:r>
      <w:r w:rsidRPr="005F4A8D">
        <w:rPr>
          <w:rFonts w:ascii="Arial" w:hAnsi="Arial" w:cs="Arial"/>
          <w:sz w:val="20"/>
          <w:szCs w:val="20"/>
          <w:shd w:val="clear" w:color="auto" w:fill="FFFFFF"/>
        </w:rPr>
        <w:t xml:space="preserve"> </w:t>
      </w:r>
      <w:r w:rsidRPr="005F4A8D">
        <w:rPr>
          <w:rFonts w:ascii="Arial" w:hAnsi="Arial" w:cs="Arial"/>
          <w:sz w:val="20"/>
          <w:szCs w:val="20"/>
        </w:rPr>
        <w:t>odbioru robót przerwanych oraz robót zabezpieczających, jeżeli odstąpienie od umowy nastąpiło z przyczyn, za które Wykonawca nie odpowiada;</w:t>
      </w:r>
    </w:p>
    <w:p w14:paraId="5A800BA2" w14:textId="77777777" w:rsid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Wykonawca niezwłocznie, najpóźniej w terminie 30 dni, usunie z terenu budowy urządzenia przez niego dostarczone lub wzniesione, stanowiące zaplecze budowy.</w:t>
      </w:r>
    </w:p>
    <w:p w14:paraId="610C5D6A" w14:textId="77777777" w:rsidR="005F4A8D" w:rsidRPr="00372F4B" w:rsidRDefault="002202A9" w:rsidP="00A004BC">
      <w:pPr>
        <w:pStyle w:val="Akapitzlist"/>
        <w:numPr>
          <w:ilvl w:val="0"/>
          <w:numId w:val="39"/>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Zamawiający w razie odstąpienia od umowy z przyczyn, za które Wykonawca nie ponosi odpowiedzialności, zobowiązany jest w terminie 30 dni, do:</w:t>
      </w:r>
    </w:p>
    <w:p w14:paraId="4295322D" w14:textId="77777777" w:rsidR="005F4A8D" w:rsidRPr="00372F4B"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dokonania odbioru robót przerwanych oraz zapłaty wynagrodzenia za roboty, które zostały wykonane do dnia odstąpienia od umowy;</w:t>
      </w:r>
    </w:p>
    <w:p w14:paraId="6A5B235A" w14:textId="77777777" w:rsidR="005F4A8D" w:rsidRPr="00372F4B"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odkupienia materiałów, konstrukcji lub urządzeń, określonych w punkcie 4c), po cenach przedstawionych w kosztorysie;</w:t>
      </w:r>
    </w:p>
    <w:p w14:paraId="45E51567" w14:textId="77777777" w:rsidR="005F4A8D" w:rsidRPr="00372F4B"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16B8C7B4" w14:textId="77777777" w:rsidR="005F4A8D" w:rsidRPr="00372F4B"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przejęcia od Wykonawcy pod swój dozór frontu robót.</w:t>
      </w:r>
    </w:p>
    <w:p w14:paraId="7419D3E6" w14:textId="77777777" w:rsidR="005F4A8D" w:rsidRPr="005F4A8D" w:rsidRDefault="002202A9" w:rsidP="00A004BC">
      <w:pPr>
        <w:pStyle w:val="Akapitzlist"/>
        <w:numPr>
          <w:ilvl w:val="0"/>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Sposób obliczenia należnego wynagrodzenia Wykonawcy z tytułu wykonania części umowy będzie następujący:</w:t>
      </w:r>
    </w:p>
    <w:p w14:paraId="09F5A822" w14:textId="77777777" w:rsidR="005F4A8D" w:rsidRP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 xml:space="preserve">w przypadku odstąpienia od całego elementu robót określonego w harmonogramie </w:t>
      </w:r>
      <w:proofErr w:type="spellStart"/>
      <w:r w:rsidRPr="005F4A8D">
        <w:rPr>
          <w:rFonts w:ascii="Arial" w:hAnsi="Arial" w:cs="Arial"/>
          <w:sz w:val="20"/>
          <w:szCs w:val="20"/>
        </w:rPr>
        <w:t>rzeczowo-terminowo-finansowym</w:t>
      </w:r>
      <w:proofErr w:type="spellEnd"/>
      <w:r w:rsidRPr="005F4A8D">
        <w:rPr>
          <w:rFonts w:ascii="Arial" w:hAnsi="Arial" w:cs="Arial"/>
          <w:sz w:val="20"/>
          <w:szCs w:val="20"/>
        </w:rPr>
        <w:t xml:space="preserve">, nastąpi odliczenie wartości tego elementu (wynikającej z harmonogramu </w:t>
      </w:r>
      <w:proofErr w:type="spellStart"/>
      <w:r w:rsidRPr="005F4A8D">
        <w:rPr>
          <w:rFonts w:ascii="Arial" w:hAnsi="Arial" w:cs="Arial"/>
          <w:sz w:val="20"/>
          <w:szCs w:val="20"/>
        </w:rPr>
        <w:t>rzeczowo-terminowo-finansowego</w:t>
      </w:r>
      <w:proofErr w:type="spellEnd"/>
      <w:r w:rsidRPr="005F4A8D">
        <w:rPr>
          <w:rFonts w:ascii="Arial" w:hAnsi="Arial" w:cs="Arial"/>
          <w:sz w:val="20"/>
          <w:szCs w:val="20"/>
        </w:rPr>
        <w:t>) od ogólnej wartości przedmiotu zamówienia;</w:t>
      </w:r>
      <w:r w:rsidR="00926980" w:rsidRPr="005F4A8D">
        <w:rPr>
          <w:rFonts w:ascii="Arial" w:hAnsi="Arial" w:cs="Arial"/>
          <w:sz w:val="20"/>
          <w:szCs w:val="20"/>
        </w:rPr>
        <w:t xml:space="preserve"> </w:t>
      </w:r>
    </w:p>
    <w:p w14:paraId="49BB9FE3" w14:textId="77777777" w:rsidR="005F4A8D" w:rsidRP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 xml:space="preserve">w przypadku odstąpienia od części robót z danego elementu określonego w harmonogramie </w:t>
      </w:r>
      <w:proofErr w:type="spellStart"/>
      <w:r w:rsidRPr="005F4A8D">
        <w:rPr>
          <w:rFonts w:ascii="Arial" w:hAnsi="Arial" w:cs="Arial"/>
          <w:sz w:val="20"/>
          <w:szCs w:val="20"/>
        </w:rPr>
        <w:t>rzeczowo-terminowo-finansowym</w:t>
      </w:r>
      <w:proofErr w:type="spellEnd"/>
      <w:r w:rsidRPr="005F4A8D">
        <w:rPr>
          <w:rFonts w:ascii="Arial" w:hAnsi="Arial" w:cs="Arial"/>
          <w:sz w:val="20"/>
          <w:szCs w:val="20"/>
        </w:rPr>
        <w:t xml:space="preserve">, obliczenie wykonanej części tego </w:t>
      </w:r>
      <w:r w:rsidRPr="005F4A8D">
        <w:rPr>
          <w:rFonts w:ascii="Arial" w:hAnsi="Arial" w:cs="Arial"/>
          <w:sz w:val="20"/>
          <w:szCs w:val="20"/>
        </w:rPr>
        <w:lastRenderedPageBreak/>
        <w:t>elementu nastąpi na podstawie kosztorysów powykonawczych, przygotowanych przez Wykonawcę, a zatwierd</w:t>
      </w:r>
      <w:r w:rsidR="005F4A8D" w:rsidRPr="005F4A8D">
        <w:rPr>
          <w:rFonts w:ascii="Arial" w:hAnsi="Arial" w:cs="Arial"/>
          <w:sz w:val="20"/>
          <w:szCs w:val="20"/>
        </w:rPr>
        <w:t>zonych przez inspektora nadzoru.</w:t>
      </w:r>
    </w:p>
    <w:p w14:paraId="4705DC63" w14:textId="3DF1A1FB" w:rsidR="002202A9" w:rsidRPr="005F4A8D" w:rsidRDefault="002202A9" w:rsidP="005F4A8D">
      <w:pPr>
        <w:pStyle w:val="Akapitzlist"/>
        <w:tabs>
          <w:tab w:val="left" w:pos="-30382"/>
          <w:tab w:val="left" w:pos="-26989"/>
          <w:tab w:val="left" w:pos="17608"/>
          <w:tab w:val="left" w:pos="20858"/>
        </w:tabs>
        <w:ind w:left="1080"/>
        <w:jc w:val="both"/>
        <w:rPr>
          <w:rFonts w:ascii="Arial" w:hAnsi="Arial" w:cs="Arial"/>
          <w:sz w:val="20"/>
          <w:szCs w:val="20"/>
          <w:lang w:eastAsia="ar-SA"/>
        </w:rPr>
      </w:pPr>
      <w:r w:rsidRPr="005F4A8D">
        <w:rPr>
          <w:rFonts w:ascii="Arial" w:hAnsi="Arial" w:cs="Arial"/>
          <w:sz w:val="20"/>
          <w:szCs w:val="20"/>
        </w:rPr>
        <w:t>Kosztorysy te opracowane będą w oparciu o następujące założenia:</w:t>
      </w:r>
    </w:p>
    <w:p w14:paraId="7FBF79B5" w14:textId="5587116B" w:rsidR="00BB025E" w:rsidRPr="005F4A8D" w:rsidRDefault="002202A9" w:rsidP="00A004BC">
      <w:pPr>
        <w:pStyle w:val="Akapitzlist"/>
        <w:numPr>
          <w:ilvl w:val="0"/>
          <w:numId w:val="38"/>
        </w:numPr>
        <w:jc w:val="both"/>
        <w:rPr>
          <w:rFonts w:ascii="Arial" w:hAnsi="Arial" w:cs="Arial"/>
          <w:sz w:val="20"/>
          <w:szCs w:val="20"/>
        </w:rPr>
      </w:pPr>
      <w:r w:rsidRPr="005F4A8D">
        <w:rPr>
          <w:rFonts w:ascii="Arial" w:hAnsi="Arial" w:cs="Arial"/>
          <w:sz w:val="20"/>
          <w:szCs w:val="20"/>
        </w:rPr>
        <w:t>ceny jednostkowe robót zostaną przyjęte z kosztorysów, o których mowa w § 1 ust. </w:t>
      </w:r>
      <w:r w:rsidR="00D3762D">
        <w:rPr>
          <w:rFonts w:ascii="Arial" w:hAnsi="Arial" w:cs="Arial"/>
          <w:sz w:val="20"/>
          <w:szCs w:val="20"/>
        </w:rPr>
        <w:t>7</w:t>
      </w:r>
      <w:r w:rsidRPr="005F4A8D">
        <w:rPr>
          <w:rFonts w:ascii="Arial" w:hAnsi="Arial" w:cs="Arial"/>
          <w:sz w:val="20"/>
          <w:szCs w:val="20"/>
        </w:rPr>
        <w:t xml:space="preserve">a) niniejszej umowy, a ilości wykonanych robót z książki obmiarów;                 </w:t>
      </w:r>
    </w:p>
    <w:p w14:paraId="55583DDA" w14:textId="77777777" w:rsidR="005F4A8D" w:rsidRPr="005F4A8D" w:rsidRDefault="002202A9" w:rsidP="00A004BC">
      <w:pPr>
        <w:pStyle w:val="Akapitzlist"/>
        <w:numPr>
          <w:ilvl w:val="0"/>
          <w:numId w:val="38"/>
        </w:numPr>
        <w:jc w:val="both"/>
        <w:rPr>
          <w:rFonts w:ascii="Arial" w:hAnsi="Arial" w:cs="Arial"/>
          <w:sz w:val="20"/>
          <w:szCs w:val="20"/>
        </w:rPr>
      </w:pPr>
      <w:r w:rsidRPr="005F4A8D">
        <w:rPr>
          <w:rFonts w:ascii="Arial" w:hAnsi="Arial" w:cs="Arial"/>
          <w:sz w:val="20"/>
          <w:szCs w:val="20"/>
        </w:rPr>
        <w:t xml:space="preserve">w przypadku, gdy nie będzie możliwe rozliczenie danej roboty w oparciu o ww. zapisy, brakujące ceny czynników produkcji zostaną przyjęte z zeszytów SEKOCENBUD (jako średnie) za okres ich wbudowania. </w:t>
      </w:r>
    </w:p>
    <w:p w14:paraId="21602258" w14:textId="77777777" w:rsidR="005F4A8D" w:rsidRPr="005F4A8D" w:rsidRDefault="002202A9" w:rsidP="005F4A8D">
      <w:pPr>
        <w:ind w:left="960"/>
        <w:jc w:val="both"/>
        <w:rPr>
          <w:sz w:val="20"/>
          <w:szCs w:val="20"/>
        </w:rPr>
      </w:pPr>
      <w:r w:rsidRPr="005F4A8D">
        <w:rPr>
          <w:sz w:val="20"/>
          <w:szCs w:val="20"/>
        </w:rPr>
        <w:t xml:space="preserve">Podstawą do określenia nakładów rzeczowych będą KNR-y. W przypadku braku odpowiednich pozycji + KNNR-y, a następnie wycena indywidualna Wykonawcy zatwierdzona przez Zamawiającego. </w:t>
      </w:r>
    </w:p>
    <w:p w14:paraId="0C0C8C64" w14:textId="77777777" w:rsidR="005F4A8D" w:rsidRPr="005F4A8D" w:rsidRDefault="00926980" w:rsidP="00A004BC">
      <w:pPr>
        <w:pStyle w:val="Akapitzlist"/>
        <w:numPr>
          <w:ilvl w:val="0"/>
          <w:numId w:val="41"/>
        </w:numPr>
        <w:jc w:val="both"/>
        <w:rPr>
          <w:rFonts w:ascii="Arial" w:hAnsi="Arial" w:cs="Arial"/>
          <w:sz w:val="20"/>
          <w:szCs w:val="20"/>
        </w:rPr>
      </w:pPr>
      <w:r w:rsidRPr="005F4A8D">
        <w:rPr>
          <w:rFonts w:ascii="Arial" w:hAnsi="Arial" w:cs="Arial"/>
          <w:sz w:val="20"/>
          <w:szCs w:val="20"/>
        </w:rPr>
        <w:t>Wynagrodzenie zostanie pomniejszone o roszczenia Zamawiającego z tytułu kar umownych oraz ewentualne roszczenia o obniżenie ceny na podstawie rękojmi i gwarancji lub inne roszczenia odszkodowawcze</w:t>
      </w:r>
    </w:p>
    <w:p w14:paraId="5E644AE4" w14:textId="77777777" w:rsidR="005F4A8D" w:rsidRPr="005F4A8D" w:rsidRDefault="002202A9" w:rsidP="00A004BC">
      <w:pPr>
        <w:pStyle w:val="Akapitzlist"/>
        <w:numPr>
          <w:ilvl w:val="0"/>
          <w:numId w:val="39"/>
        </w:numPr>
        <w:jc w:val="both"/>
        <w:rPr>
          <w:rFonts w:ascii="Arial" w:hAnsi="Arial" w:cs="Arial"/>
          <w:sz w:val="20"/>
          <w:szCs w:val="20"/>
        </w:rPr>
      </w:pPr>
      <w:r w:rsidRPr="005F4A8D">
        <w:rPr>
          <w:rFonts w:ascii="Arial" w:hAnsi="Arial" w:cs="Arial"/>
          <w:sz w:val="20"/>
        </w:rPr>
        <w:t>Wynagrodzenie należne Wykonawcy za zabezpieczenie przerwanych prac nastąpi na podstawie kosztorysów powykonawczych przygotowanych przez Wykonawcę, a zatwierdzonych przez inspektora nadzoru</w:t>
      </w:r>
      <w:r w:rsidRPr="005F4A8D">
        <w:rPr>
          <w:rFonts w:ascii="Arial" w:hAnsi="Arial" w:cs="Arial"/>
          <w:sz w:val="20"/>
          <w:shd w:val="clear" w:color="auto" w:fill="FFFFFF"/>
        </w:rPr>
        <w:t xml:space="preserve"> </w:t>
      </w:r>
      <w:r w:rsidRPr="005F4A8D">
        <w:rPr>
          <w:rFonts w:ascii="Arial" w:hAnsi="Arial" w:cs="Arial"/>
          <w:sz w:val="20"/>
        </w:rPr>
        <w:t>zgodnie z zapisami zamieszczonymi w ust. 6 niniejszego paragrafu.</w:t>
      </w:r>
    </w:p>
    <w:p w14:paraId="19907F3C" w14:textId="77777777" w:rsidR="005F4A8D" w:rsidRPr="005F4A8D" w:rsidRDefault="002202A9" w:rsidP="005F4A8D">
      <w:pPr>
        <w:pStyle w:val="Akapitzlist"/>
        <w:ind w:left="360"/>
        <w:jc w:val="both"/>
        <w:rPr>
          <w:rFonts w:ascii="Arial" w:hAnsi="Arial" w:cs="Arial"/>
          <w:sz w:val="20"/>
          <w:szCs w:val="20"/>
        </w:rPr>
      </w:pPr>
      <w:r w:rsidRPr="005F4A8D">
        <w:rPr>
          <w:rFonts w:ascii="Arial" w:hAnsi="Arial" w:cs="Arial"/>
          <w:sz w:val="20"/>
          <w:szCs w:val="20"/>
        </w:rPr>
        <w:t>Kosztorysy te opracowane będą w oparciu o następujące założenia:</w:t>
      </w:r>
    </w:p>
    <w:p w14:paraId="472B62BC" w14:textId="4FD93C1A" w:rsidR="005F4A8D" w:rsidRPr="005F4A8D" w:rsidRDefault="002202A9" w:rsidP="00A004BC">
      <w:pPr>
        <w:pStyle w:val="Akapitzlist"/>
        <w:numPr>
          <w:ilvl w:val="0"/>
          <w:numId w:val="42"/>
        </w:numPr>
        <w:jc w:val="both"/>
        <w:rPr>
          <w:rFonts w:ascii="Arial" w:hAnsi="Arial" w:cs="Arial"/>
          <w:sz w:val="20"/>
          <w:szCs w:val="20"/>
        </w:rPr>
      </w:pPr>
      <w:r w:rsidRPr="005F4A8D">
        <w:rPr>
          <w:rFonts w:ascii="Arial" w:hAnsi="Arial" w:cs="Arial"/>
          <w:sz w:val="20"/>
          <w:szCs w:val="20"/>
        </w:rPr>
        <w:t>ceny jednostkowe robót zostaną przyjęte z kosztorysów, o których mowa w § 1 ust. </w:t>
      </w:r>
      <w:r w:rsidR="00D3762D">
        <w:rPr>
          <w:rFonts w:ascii="Arial" w:hAnsi="Arial" w:cs="Arial"/>
          <w:sz w:val="20"/>
          <w:szCs w:val="20"/>
        </w:rPr>
        <w:t>7</w:t>
      </w:r>
      <w:r w:rsidRPr="005F4A8D">
        <w:rPr>
          <w:rFonts w:ascii="Arial" w:hAnsi="Arial" w:cs="Arial"/>
          <w:sz w:val="20"/>
          <w:szCs w:val="20"/>
        </w:rPr>
        <w:t>a) niniejszej umowy, a ilości wykonanych robót z książki obmiarów;</w:t>
      </w:r>
    </w:p>
    <w:p w14:paraId="77557D75" w14:textId="574D449E" w:rsidR="00F41DA9" w:rsidRPr="00E37D53" w:rsidRDefault="002202A9" w:rsidP="00F41DA9">
      <w:pPr>
        <w:pStyle w:val="Akapitzlist"/>
        <w:numPr>
          <w:ilvl w:val="0"/>
          <w:numId w:val="42"/>
        </w:numPr>
        <w:jc w:val="both"/>
        <w:rPr>
          <w:rFonts w:ascii="Arial" w:hAnsi="Arial" w:cs="Arial"/>
          <w:sz w:val="20"/>
          <w:szCs w:val="20"/>
        </w:rPr>
      </w:pPr>
      <w:r w:rsidRPr="005F4A8D">
        <w:rPr>
          <w:rFonts w:ascii="Arial" w:hAnsi="Arial" w:cs="Arial"/>
          <w:sz w:val="20"/>
          <w:szCs w:val="20"/>
        </w:rPr>
        <w:t>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r w:rsidRPr="005F4A8D">
        <w:rPr>
          <w:rFonts w:ascii="Arial" w:hAnsi="Arial" w:cs="Arial"/>
          <w:sz w:val="20"/>
          <w:szCs w:val="20"/>
          <w:shd w:val="clear" w:color="auto" w:fill="FFFFFF"/>
        </w:rPr>
        <w:t xml:space="preserve"> </w:t>
      </w:r>
      <w:r w:rsidRPr="005F4A8D">
        <w:rPr>
          <w:rFonts w:ascii="Arial" w:hAnsi="Arial" w:cs="Arial"/>
          <w:sz w:val="20"/>
          <w:szCs w:val="20"/>
        </w:rPr>
        <w:t>i Zamawiającego.</w:t>
      </w:r>
    </w:p>
    <w:p w14:paraId="071B1024" w14:textId="05C2AE53" w:rsidR="002202A9" w:rsidRPr="00EA3BC3" w:rsidRDefault="002202A9" w:rsidP="002202A9">
      <w:pPr>
        <w:jc w:val="center"/>
        <w:rPr>
          <w:b/>
          <w:bCs/>
          <w:sz w:val="20"/>
          <w:szCs w:val="20"/>
        </w:rPr>
      </w:pPr>
      <w:r w:rsidRPr="00EA3BC3">
        <w:rPr>
          <w:b/>
          <w:bCs/>
          <w:sz w:val="20"/>
          <w:szCs w:val="20"/>
        </w:rPr>
        <w:t>§ 1</w:t>
      </w:r>
      <w:r w:rsidR="00293013" w:rsidRPr="00EA3BC3">
        <w:rPr>
          <w:b/>
          <w:bCs/>
          <w:sz w:val="20"/>
          <w:szCs w:val="20"/>
        </w:rPr>
        <w:t>6</w:t>
      </w:r>
    </w:p>
    <w:p w14:paraId="2BBFB1C9" w14:textId="6CA13D91" w:rsidR="00FE72B7" w:rsidRPr="00EA3BC3" w:rsidRDefault="00FE72B7" w:rsidP="002202A9">
      <w:pPr>
        <w:jc w:val="center"/>
        <w:rPr>
          <w:bCs/>
          <w:sz w:val="20"/>
          <w:szCs w:val="20"/>
        </w:rPr>
      </w:pPr>
      <w:r w:rsidRPr="00EA3BC3">
        <w:rPr>
          <w:b/>
          <w:bCs/>
          <w:sz w:val="20"/>
          <w:szCs w:val="20"/>
        </w:rPr>
        <w:t>Kary umowne i odszkodowania</w:t>
      </w:r>
    </w:p>
    <w:p w14:paraId="6E6A055D" w14:textId="77777777" w:rsidR="00C93881" w:rsidRDefault="002202A9" w:rsidP="00A004BC">
      <w:pPr>
        <w:pStyle w:val="WW-Tekstpodstawowywcity2"/>
        <w:numPr>
          <w:ilvl w:val="0"/>
          <w:numId w:val="43"/>
        </w:numPr>
        <w:tabs>
          <w:tab w:val="left" w:pos="17608"/>
        </w:tabs>
        <w:rPr>
          <w:rFonts w:ascii="Arial" w:hAnsi="Arial" w:cs="Arial"/>
          <w:sz w:val="20"/>
        </w:rPr>
      </w:pPr>
      <w:r w:rsidRPr="00EA3BC3">
        <w:rPr>
          <w:rFonts w:ascii="Arial" w:hAnsi="Arial" w:cs="Arial"/>
          <w:sz w:val="20"/>
        </w:rPr>
        <w:t>Wykonawca zapłaci Zamawiającemu karę umowną:</w:t>
      </w:r>
    </w:p>
    <w:p w14:paraId="428DFB32" w14:textId="2743DFDB" w:rsidR="00C93881"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odstąpienie od umowy przez Zamawiającego z przyczyn, za które odpowiedzialność ponosi Wykonawca - w wysokości </w:t>
      </w:r>
      <w:r w:rsidR="006B341A">
        <w:rPr>
          <w:rFonts w:ascii="Arial" w:hAnsi="Arial" w:cs="Arial"/>
          <w:b/>
          <w:bCs/>
          <w:sz w:val="20"/>
        </w:rPr>
        <w:t>10</w:t>
      </w:r>
      <w:r w:rsidRPr="00D30BC0">
        <w:rPr>
          <w:rFonts w:ascii="Arial" w:hAnsi="Arial" w:cs="Arial"/>
          <w:b/>
          <w:sz w:val="20"/>
        </w:rPr>
        <w:t>%</w:t>
      </w:r>
      <w:r w:rsidRPr="00D30BC0">
        <w:rPr>
          <w:rFonts w:ascii="Arial" w:hAnsi="Arial" w:cs="Arial"/>
          <w:sz w:val="20"/>
        </w:rPr>
        <w:t xml:space="preserve"> wynagrodzenia umownego </w:t>
      </w:r>
      <w:r w:rsidR="006B341A">
        <w:rPr>
          <w:rFonts w:ascii="Arial" w:hAnsi="Arial" w:cs="Arial"/>
          <w:sz w:val="20"/>
        </w:rPr>
        <w:t>netto</w:t>
      </w:r>
      <w:r w:rsidR="00BC4EBB" w:rsidRPr="00D30BC0">
        <w:rPr>
          <w:rFonts w:ascii="Arial" w:hAnsi="Arial" w:cs="Arial"/>
          <w:sz w:val="20"/>
        </w:rPr>
        <w:t xml:space="preserve"> o którym mowa w § 2 ust. 1 niniejszej umowy</w:t>
      </w:r>
      <w:r w:rsidRPr="00D30BC0">
        <w:rPr>
          <w:rFonts w:ascii="Arial" w:hAnsi="Arial" w:cs="Arial"/>
          <w:sz w:val="20"/>
        </w:rPr>
        <w:t>,</w:t>
      </w:r>
    </w:p>
    <w:p w14:paraId="497D3B49" w14:textId="6E8B2845" w:rsidR="00C93881"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zwłokę w </w:t>
      </w:r>
      <w:r w:rsidR="00FE72B7" w:rsidRPr="00D30BC0">
        <w:rPr>
          <w:rFonts w:ascii="Arial" w:hAnsi="Arial" w:cs="Arial"/>
          <w:sz w:val="20"/>
        </w:rPr>
        <w:t>wykonaniu przedmiotu umowy</w:t>
      </w:r>
      <w:r w:rsidRPr="00D30BC0">
        <w:rPr>
          <w:rFonts w:ascii="Arial" w:hAnsi="Arial" w:cs="Arial"/>
          <w:sz w:val="20"/>
        </w:rPr>
        <w:t xml:space="preserve"> – w wysokości </w:t>
      </w:r>
      <w:r w:rsidRPr="00D30BC0">
        <w:rPr>
          <w:rFonts w:ascii="Arial" w:hAnsi="Arial" w:cs="Arial"/>
          <w:b/>
          <w:sz w:val="20"/>
        </w:rPr>
        <w:t>0,</w:t>
      </w:r>
      <w:r w:rsidR="0016039F">
        <w:rPr>
          <w:rFonts w:ascii="Arial" w:hAnsi="Arial" w:cs="Arial"/>
          <w:b/>
          <w:sz w:val="20"/>
        </w:rPr>
        <w:t>0</w:t>
      </w:r>
      <w:r w:rsidR="00F724AB">
        <w:rPr>
          <w:rFonts w:ascii="Arial" w:hAnsi="Arial" w:cs="Arial"/>
          <w:b/>
          <w:sz w:val="20"/>
        </w:rPr>
        <w:t>5</w:t>
      </w:r>
      <w:r w:rsidRPr="00D30BC0">
        <w:rPr>
          <w:rFonts w:ascii="Arial" w:hAnsi="Arial" w:cs="Arial"/>
          <w:b/>
          <w:sz w:val="20"/>
        </w:rPr>
        <w:t>%</w:t>
      </w:r>
      <w:r w:rsidRPr="00D30BC0">
        <w:rPr>
          <w:rFonts w:ascii="Arial" w:hAnsi="Arial" w:cs="Arial"/>
          <w:sz w:val="20"/>
        </w:rPr>
        <w:t xml:space="preserve"> wynagrodzenia umownego netto, o którym mowa w § 2 ust. 1 niniejszej umowy, za każdy dzień zwłoki;</w:t>
      </w:r>
    </w:p>
    <w:p w14:paraId="3049C69B" w14:textId="426B57BA"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nieprzedłożenie do zaakceptowania projektu umowy o podwykonawstwo, której przedmiotem są roboty budowlane lub projektu jej zmiany - w wysokości </w:t>
      </w:r>
      <w:r w:rsidR="009A5105">
        <w:rPr>
          <w:rFonts w:ascii="Arial" w:hAnsi="Arial" w:cs="Arial"/>
          <w:sz w:val="20"/>
        </w:rPr>
        <w:t>50</w:t>
      </w:r>
      <w:r w:rsidRPr="00D30BC0">
        <w:rPr>
          <w:rFonts w:ascii="Arial" w:hAnsi="Arial" w:cs="Arial"/>
          <w:sz w:val="20"/>
        </w:rPr>
        <w:t>0,00 złotych za każdy nieprzedłożony do zaakceptowania projekt umowy lub jej zmiany;</w:t>
      </w:r>
    </w:p>
    <w:p w14:paraId="57364E7C" w14:textId="5563F4D9"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nieprzedłożenie poświadczonej za zgodność z oryginałem kopii umowy o podwykonawstwo lub jej zmiany - w wysokości </w:t>
      </w:r>
      <w:r w:rsidR="009A5105">
        <w:rPr>
          <w:rFonts w:ascii="Arial" w:hAnsi="Arial" w:cs="Arial"/>
          <w:sz w:val="20"/>
        </w:rPr>
        <w:t>5</w:t>
      </w:r>
      <w:r w:rsidRPr="00D30BC0">
        <w:rPr>
          <w:rFonts w:ascii="Arial" w:hAnsi="Arial" w:cs="Arial"/>
          <w:sz w:val="20"/>
        </w:rPr>
        <w:t>00,00 złotych za każdą nieprzedłoż</w:t>
      </w:r>
      <w:r w:rsidR="00BC4EBB" w:rsidRPr="00D30BC0">
        <w:rPr>
          <w:rFonts w:ascii="Arial" w:hAnsi="Arial" w:cs="Arial"/>
          <w:sz w:val="20"/>
        </w:rPr>
        <w:t>oną kopię umowy lub jej zmiany;</w:t>
      </w:r>
    </w:p>
    <w:p w14:paraId="44B42045" w14:textId="3C870F1D"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brak zapłaty </w:t>
      </w:r>
      <w:r w:rsidR="00FE68E1" w:rsidRPr="00D30BC0">
        <w:rPr>
          <w:rFonts w:ascii="Arial" w:hAnsi="Arial" w:cs="Arial"/>
          <w:sz w:val="20"/>
        </w:rPr>
        <w:t xml:space="preserve">lub nieterminową zapłatę </w:t>
      </w:r>
      <w:r w:rsidRPr="00D30BC0">
        <w:rPr>
          <w:rFonts w:ascii="Arial" w:hAnsi="Arial" w:cs="Arial"/>
          <w:sz w:val="20"/>
        </w:rPr>
        <w:t xml:space="preserve">należnego wynagrodzenia Podwykonawcom lub dalszym Podwykonawcom - w wysokości </w:t>
      </w:r>
      <w:r w:rsidR="002D08A9">
        <w:rPr>
          <w:rFonts w:ascii="Arial" w:hAnsi="Arial" w:cs="Arial"/>
          <w:sz w:val="20"/>
        </w:rPr>
        <w:t>1,0</w:t>
      </w:r>
      <w:r w:rsidRPr="00D30BC0">
        <w:rPr>
          <w:rFonts w:ascii="Arial" w:hAnsi="Arial" w:cs="Arial"/>
          <w:sz w:val="20"/>
        </w:rPr>
        <w:t>% należnego</w:t>
      </w:r>
      <w:r w:rsidR="00FE68E1" w:rsidRPr="00D30BC0">
        <w:rPr>
          <w:rFonts w:ascii="Arial" w:hAnsi="Arial" w:cs="Arial"/>
          <w:sz w:val="20"/>
        </w:rPr>
        <w:t xml:space="preserve"> im wynagrodzenia netto za każdy przypadek braku zapłaty lub nieterminowej zapłaty</w:t>
      </w:r>
      <w:r w:rsidRPr="00D30BC0">
        <w:rPr>
          <w:rFonts w:ascii="Arial" w:hAnsi="Arial" w:cs="Arial"/>
          <w:sz w:val="20"/>
        </w:rPr>
        <w:t>;</w:t>
      </w:r>
    </w:p>
    <w:p w14:paraId="7EEA6CC6" w14:textId="77777777"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za brak dokonania wymaganej przez Zamawiającego zmiany umowy o podwykonawstwo w zakresie terminu zapłaty we wskazanym przez Zamawiającego terminie - w wysokości 1.000,00 złotych;</w:t>
      </w:r>
    </w:p>
    <w:p w14:paraId="524721B5" w14:textId="6CDE0EC8"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dopuszczenie do wykonywania przedmiotu umowy innego podmiotu niż Wykonawca lub zaakceptowany przez Zamawiającego Podwykonawca lub dalszy Podwykonawca - w wysokości </w:t>
      </w:r>
      <w:r w:rsidR="002D08A9">
        <w:rPr>
          <w:rFonts w:ascii="Arial" w:hAnsi="Arial" w:cs="Arial"/>
          <w:sz w:val="20"/>
        </w:rPr>
        <w:t>0,2</w:t>
      </w:r>
      <w:r w:rsidRPr="00D30BC0">
        <w:rPr>
          <w:rFonts w:ascii="Arial" w:hAnsi="Arial" w:cs="Arial"/>
          <w:sz w:val="20"/>
        </w:rPr>
        <w:t>% wynagrodzenia umownego netto, o którym mowa w § 2 ust. 1 niniejszej umowy;</w:t>
      </w:r>
    </w:p>
    <w:p w14:paraId="6C8B91D9" w14:textId="77777777" w:rsidR="00D30BC0" w:rsidRPr="00D30BC0" w:rsidRDefault="00EA7326"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za nieprzedłożenie przez Wykonawcę lub Podwykonawcę dokumentów, potwierdzających zatrudnienie osób na podstawie umowy o pracę w wysokości 1000 zł za każdy przypadek</w:t>
      </w:r>
    </w:p>
    <w:p w14:paraId="5B50E6C6" w14:textId="445E0467"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zwłokę w usunięciu wad stwierdzonych przy odbiorze końcowym lub ujawnionych w okresie gwarancji lub rękojmi albo stwierdzonych w trakcie odbioru ostatecznego, czyli przed upłynięciem okresu gwarancji lub rękojmi – w wysokości </w:t>
      </w:r>
      <w:r w:rsidRPr="00D30BC0">
        <w:rPr>
          <w:rFonts w:ascii="Arial" w:hAnsi="Arial" w:cs="Arial"/>
          <w:b/>
          <w:sz w:val="20"/>
        </w:rPr>
        <w:t>0,</w:t>
      </w:r>
      <w:r w:rsidR="002D08A9">
        <w:rPr>
          <w:rFonts w:ascii="Arial" w:hAnsi="Arial" w:cs="Arial"/>
          <w:b/>
          <w:sz w:val="20"/>
        </w:rPr>
        <w:t>0</w:t>
      </w:r>
      <w:r w:rsidR="00F724AB">
        <w:rPr>
          <w:rFonts w:ascii="Arial" w:hAnsi="Arial" w:cs="Arial"/>
          <w:b/>
          <w:sz w:val="20"/>
        </w:rPr>
        <w:t>5</w:t>
      </w:r>
      <w:r w:rsidRPr="00D30BC0">
        <w:rPr>
          <w:rFonts w:ascii="Arial" w:hAnsi="Arial" w:cs="Arial"/>
          <w:b/>
          <w:sz w:val="20"/>
        </w:rPr>
        <w:t>%</w:t>
      </w:r>
      <w:r w:rsidRPr="00D30BC0">
        <w:rPr>
          <w:rFonts w:ascii="Arial" w:hAnsi="Arial" w:cs="Arial"/>
          <w:sz w:val="20"/>
        </w:rPr>
        <w:t xml:space="preserve"> wynagrodzenia </w:t>
      </w:r>
      <w:r w:rsidRPr="00D30BC0">
        <w:rPr>
          <w:rFonts w:ascii="Arial" w:hAnsi="Arial" w:cs="Arial"/>
          <w:sz w:val="20"/>
        </w:rPr>
        <w:lastRenderedPageBreak/>
        <w:t>umownego netto, o którym mowa w § 2 ust. 1 niniejszej umowy, za każdy dzień zwłoki, liczonej od dnia wyznaczonego na usunięcie wad.</w:t>
      </w:r>
    </w:p>
    <w:p w14:paraId="3D4381AB" w14:textId="5F2A05AA"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 xml:space="preserve">Zamawiający zapłaci Wykonawcy karę umową za odstąpienie od umowy przez Wykonawcę z przyczyn, za które ponosi odpowiedzialność Zamawiający – w wysokości </w:t>
      </w:r>
      <w:r w:rsidR="006B341A">
        <w:rPr>
          <w:rFonts w:ascii="Arial" w:hAnsi="Arial" w:cs="Arial"/>
          <w:b/>
          <w:bCs/>
          <w:sz w:val="20"/>
        </w:rPr>
        <w:t>10</w:t>
      </w:r>
      <w:r w:rsidRPr="00D30BC0">
        <w:rPr>
          <w:rFonts w:ascii="Arial" w:hAnsi="Arial" w:cs="Arial"/>
          <w:b/>
          <w:sz w:val="20"/>
        </w:rPr>
        <w:t>%</w:t>
      </w:r>
      <w:r w:rsidRPr="00D30BC0">
        <w:rPr>
          <w:rFonts w:ascii="Arial" w:hAnsi="Arial" w:cs="Arial"/>
          <w:sz w:val="20"/>
        </w:rPr>
        <w:t xml:space="preserve"> wynagrodzenia umownego netto, o którym mowa w § 2 ust. 1 niniejszej umowy, za wyjątkiem wystąpienia sytuacji, przedstawionej w art. 456 ust. 1 pkt 1 ustawy </w:t>
      </w:r>
      <w:proofErr w:type="spellStart"/>
      <w:r w:rsidRPr="00D30BC0">
        <w:rPr>
          <w:rFonts w:ascii="Arial" w:hAnsi="Arial" w:cs="Arial"/>
          <w:sz w:val="20"/>
        </w:rPr>
        <w:t>Pzp</w:t>
      </w:r>
      <w:proofErr w:type="spellEnd"/>
      <w:r w:rsidRPr="00D30BC0">
        <w:rPr>
          <w:rFonts w:ascii="Arial" w:hAnsi="Arial" w:cs="Arial"/>
          <w:sz w:val="20"/>
        </w:rPr>
        <w:t>.</w:t>
      </w:r>
    </w:p>
    <w:p w14:paraId="56B201AE" w14:textId="77777777"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 xml:space="preserve">Kary umowne, o których mowa w niniejszej umowie </w:t>
      </w:r>
      <w:r w:rsidR="00E613F3" w:rsidRPr="00D30BC0">
        <w:rPr>
          <w:rFonts w:ascii="Arial" w:hAnsi="Arial" w:cs="Arial"/>
          <w:sz w:val="20"/>
        </w:rPr>
        <w:t xml:space="preserve">mogą być </w:t>
      </w:r>
      <w:r w:rsidRPr="00D30BC0">
        <w:rPr>
          <w:rFonts w:ascii="Arial" w:hAnsi="Arial" w:cs="Arial"/>
          <w:sz w:val="20"/>
        </w:rPr>
        <w:t>potrącane z faktur Wykonawcy.</w:t>
      </w:r>
    </w:p>
    <w:p w14:paraId="59B54761" w14:textId="77777777"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Kary będą potrącane bez uzyskiwania zgody Wykonawcy.</w:t>
      </w:r>
    </w:p>
    <w:p w14:paraId="7D885E6D" w14:textId="77777777" w:rsidR="00D30BC0" w:rsidRPr="00D30BC0" w:rsidRDefault="00E613F3"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 xml:space="preserve">Termin zapłaty </w:t>
      </w:r>
      <w:r w:rsidR="00B733F9" w:rsidRPr="00D30BC0">
        <w:rPr>
          <w:rFonts w:ascii="Arial" w:hAnsi="Arial" w:cs="Arial"/>
          <w:sz w:val="20"/>
        </w:rPr>
        <w:t>należności</w:t>
      </w:r>
      <w:r w:rsidRPr="00D30BC0">
        <w:rPr>
          <w:rFonts w:ascii="Arial" w:hAnsi="Arial" w:cs="Arial"/>
          <w:sz w:val="20"/>
        </w:rPr>
        <w:t xml:space="preserve"> tytułem kar umownych wynosi do 5 dni roboczych od dnia doręczenia noty obciążeniowej. </w:t>
      </w:r>
    </w:p>
    <w:p w14:paraId="742A1F2F" w14:textId="77777777"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Zamawiający ma prawo dochodzić odszkodowania uzupełniającego na zasadach Kodeksu  cywilnego,  jeżeli szkoda przewyższy wysokość kar umownych.</w:t>
      </w:r>
    </w:p>
    <w:p w14:paraId="49332FF6" w14:textId="77777777"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Zamawiający może usunąć, bez zgody sądu powszechnego, w zastępstwie Wykonawcy i na jego koszt, wady nieusunięte w wyznaczonym terminie.</w:t>
      </w:r>
    </w:p>
    <w:p w14:paraId="1312068C" w14:textId="77777777"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W przypadku uzgodnienia zmiany terminów realizacji kara umowna będzie liczona od nowych terminów.</w:t>
      </w:r>
    </w:p>
    <w:p w14:paraId="3F857027" w14:textId="7B793241" w:rsidR="00445413" w:rsidRPr="00E37D53" w:rsidRDefault="002202A9" w:rsidP="005A3FF0">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Łączna maksymalna wysokość kar umownych, których mogą dochodzić Strony umowy nie może przekroczyć 20% wynagrodzenia umownego netto, o którym mowa w § 2 ust. 1 niniejszej umowy.</w:t>
      </w:r>
    </w:p>
    <w:p w14:paraId="1030101B" w14:textId="418F9E3D" w:rsidR="002202A9" w:rsidRPr="00EA3BC3" w:rsidRDefault="002202A9" w:rsidP="002202A9">
      <w:pPr>
        <w:jc w:val="center"/>
        <w:rPr>
          <w:b/>
          <w:bCs/>
          <w:sz w:val="20"/>
          <w:szCs w:val="20"/>
        </w:rPr>
      </w:pPr>
      <w:r w:rsidRPr="00EA3BC3">
        <w:rPr>
          <w:b/>
          <w:bCs/>
          <w:sz w:val="20"/>
          <w:szCs w:val="20"/>
        </w:rPr>
        <w:t>§ 1</w:t>
      </w:r>
      <w:r w:rsidR="00293013" w:rsidRPr="00EA3BC3">
        <w:rPr>
          <w:b/>
          <w:bCs/>
          <w:sz w:val="20"/>
          <w:szCs w:val="20"/>
        </w:rPr>
        <w:t>7</w:t>
      </w:r>
    </w:p>
    <w:p w14:paraId="0EC150A7" w14:textId="79CBA0D8" w:rsidR="004B1D71" w:rsidRPr="00EA3BC3" w:rsidRDefault="004B1D71" w:rsidP="002202A9">
      <w:pPr>
        <w:jc w:val="center"/>
        <w:rPr>
          <w:sz w:val="20"/>
          <w:szCs w:val="20"/>
        </w:rPr>
      </w:pPr>
      <w:r w:rsidRPr="00EA3BC3">
        <w:rPr>
          <w:b/>
          <w:bCs/>
          <w:sz w:val="20"/>
          <w:szCs w:val="20"/>
        </w:rPr>
        <w:t>Zabezpieczenie należytego wykonania umowy</w:t>
      </w:r>
    </w:p>
    <w:p w14:paraId="1EE69488" w14:textId="7EC7D7F1" w:rsidR="002202A9" w:rsidRPr="00EA3BC3" w:rsidRDefault="002202A9" w:rsidP="002202A9">
      <w:pPr>
        <w:tabs>
          <w:tab w:val="left" w:pos="16188"/>
        </w:tabs>
        <w:ind w:left="284" w:hanging="284"/>
        <w:jc w:val="both"/>
        <w:rPr>
          <w:sz w:val="20"/>
          <w:szCs w:val="20"/>
        </w:rPr>
      </w:pPr>
      <w:r w:rsidRPr="00EA3BC3">
        <w:rPr>
          <w:sz w:val="20"/>
          <w:szCs w:val="20"/>
        </w:rPr>
        <w:t xml:space="preserve">1. Wykonawca wniósł zabezpieczenie należytego wykonania umowy w formie …………………………………….….………………… w wysokości </w:t>
      </w:r>
      <w:r w:rsidRPr="00EA3BC3">
        <w:rPr>
          <w:b/>
          <w:bCs/>
          <w:sz w:val="20"/>
          <w:szCs w:val="20"/>
        </w:rPr>
        <w:t>5</w:t>
      </w:r>
      <w:r w:rsidRPr="00EA3BC3">
        <w:rPr>
          <w:b/>
          <w:sz w:val="20"/>
          <w:szCs w:val="20"/>
        </w:rPr>
        <w:t>% ceny oferty brutto</w:t>
      </w:r>
      <w:r w:rsidRPr="00EA3BC3">
        <w:rPr>
          <w:sz w:val="20"/>
          <w:szCs w:val="20"/>
        </w:rPr>
        <w:t>, co stanowi kwotę w wyso</w:t>
      </w:r>
      <w:r w:rsidR="00D30BC0">
        <w:rPr>
          <w:sz w:val="20"/>
          <w:szCs w:val="20"/>
        </w:rPr>
        <w:t>kości: …………………………………………………</w:t>
      </w:r>
      <w:r w:rsidRPr="00EA3BC3">
        <w:rPr>
          <w:sz w:val="20"/>
          <w:szCs w:val="20"/>
        </w:rPr>
        <w:t xml:space="preserve">……………………..……………. zł </w:t>
      </w:r>
    </w:p>
    <w:p w14:paraId="0EDCF7A5" w14:textId="53B430A9" w:rsidR="002202A9" w:rsidRPr="00EA3BC3" w:rsidRDefault="002202A9" w:rsidP="002202A9">
      <w:pPr>
        <w:tabs>
          <w:tab w:val="left" w:pos="16188"/>
        </w:tabs>
        <w:ind w:left="284"/>
        <w:jc w:val="both"/>
        <w:rPr>
          <w:sz w:val="20"/>
          <w:szCs w:val="20"/>
        </w:rPr>
      </w:pPr>
      <w:r w:rsidRPr="00EA3BC3">
        <w:rPr>
          <w:sz w:val="20"/>
          <w:szCs w:val="20"/>
        </w:rPr>
        <w:t>słownie: ……………………………………………………………….………………….………………………………</w:t>
      </w:r>
    </w:p>
    <w:p w14:paraId="68D5A96A" w14:textId="77777777" w:rsidR="00D30BC0" w:rsidRDefault="002202A9" w:rsidP="00D30BC0">
      <w:pPr>
        <w:pStyle w:val="1"/>
        <w:spacing w:line="240" w:lineRule="auto"/>
        <w:ind w:left="360" w:firstLine="0"/>
        <w:rPr>
          <w:rFonts w:ascii="Arial" w:hAnsi="Arial" w:cs="Arial"/>
          <w:color w:val="auto"/>
          <w:sz w:val="20"/>
        </w:rPr>
      </w:pPr>
      <w:r w:rsidRPr="00EA3BC3">
        <w:rPr>
          <w:rFonts w:ascii="Arial" w:hAnsi="Arial" w:cs="Arial"/>
          <w:color w:val="auto"/>
          <w:sz w:val="20"/>
        </w:rPr>
        <w:t>Treść dokumentu stanowiącego zabezpieczenie w zakresie jego zwrotu musi być zgodna z art. 453 Prawa zamówień publicznych.</w:t>
      </w:r>
    </w:p>
    <w:p w14:paraId="0E12A337" w14:textId="67D145FC" w:rsidR="002202A9" w:rsidRPr="00D30BC0" w:rsidRDefault="002202A9" w:rsidP="00D30BC0">
      <w:pPr>
        <w:pStyle w:val="1"/>
        <w:spacing w:line="240" w:lineRule="auto"/>
        <w:ind w:left="360" w:firstLine="0"/>
        <w:rPr>
          <w:rFonts w:ascii="Arial" w:hAnsi="Arial" w:cs="Arial"/>
          <w:color w:val="auto"/>
          <w:sz w:val="20"/>
        </w:rPr>
      </w:pPr>
      <w:r w:rsidRPr="00D30BC0">
        <w:rPr>
          <w:rFonts w:ascii="Arial" w:hAnsi="Arial" w:cs="Arial"/>
          <w:sz w:val="20"/>
        </w:rPr>
        <w:t>Z treści zabezpieczenia przedstawionego w formie gwarancji/poręczenia winno wynikać, że bank, ubezpieczyciel, poręczyciel zapłaci, na rzecz Zamawiającego w terminie</w:t>
      </w:r>
      <w:r w:rsidRPr="00D30BC0">
        <w:rPr>
          <w:rFonts w:ascii="Arial" w:hAnsi="Arial" w:cs="Arial"/>
          <w:bCs/>
          <w:sz w:val="20"/>
        </w:rPr>
        <w:t xml:space="preserve"> maksymalnie 15 dni</w:t>
      </w:r>
      <w:r w:rsidRPr="00D30BC0">
        <w:rPr>
          <w:rFonts w:ascii="Arial" w:hAnsi="Arial" w:cs="Arial"/>
          <w:sz w:val="20"/>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w:t>
      </w:r>
      <w:r w:rsidR="00D30BC0" w:rsidRPr="00D30BC0">
        <w:rPr>
          <w:rFonts w:ascii="Arial" w:hAnsi="Arial" w:cs="Arial"/>
          <w:sz w:val="20"/>
        </w:rPr>
        <w:t>ącego jest uzasadnione czy nie.</w:t>
      </w:r>
    </w:p>
    <w:p w14:paraId="58492A0B" w14:textId="77777777" w:rsidR="00D30BC0" w:rsidRPr="00D30BC0" w:rsidRDefault="002202A9" w:rsidP="00A004BC">
      <w:pPr>
        <w:pStyle w:val="Akapitzlist"/>
        <w:numPr>
          <w:ilvl w:val="0"/>
          <w:numId w:val="44"/>
        </w:numPr>
        <w:tabs>
          <w:tab w:val="left" w:pos="13348"/>
        </w:tabs>
        <w:jc w:val="both"/>
        <w:rPr>
          <w:rFonts w:ascii="Arial" w:hAnsi="Arial" w:cs="Arial"/>
          <w:sz w:val="20"/>
          <w:szCs w:val="20"/>
        </w:rPr>
      </w:pPr>
      <w:r w:rsidRPr="00D30BC0">
        <w:rPr>
          <w:rFonts w:ascii="Arial" w:hAnsi="Arial" w:cs="Arial"/>
          <w:sz w:val="20"/>
          <w:szCs w:val="20"/>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0870BE0B" w14:textId="77777777" w:rsidR="00D30BC0" w:rsidRPr="00D30BC0" w:rsidRDefault="002202A9" w:rsidP="00A004BC">
      <w:pPr>
        <w:pStyle w:val="Akapitzlist"/>
        <w:numPr>
          <w:ilvl w:val="0"/>
          <w:numId w:val="44"/>
        </w:numPr>
        <w:tabs>
          <w:tab w:val="left" w:pos="13348"/>
        </w:tabs>
        <w:jc w:val="both"/>
        <w:rPr>
          <w:rFonts w:ascii="Arial" w:hAnsi="Arial" w:cs="Arial"/>
          <w:sz w:val="20"/>
          <w:szCs w:val="20"/>
        </w:rPr>
      </w:pPr>
      <w:r w:rsidRPr="00D30BC0">
        <w:rPr>
          <w:rFonts w:ascii="Arial" w:hAnsi="Arial" w:cs="Arial"/>
          <w:sz w:val="20"/>
        </w:rPr>
        <w:t xml:space="preserve">W przypadku należytego wykonania robót – 70 % zabezpieczenia zostanie zwrócone lub zwolnione w ciągu 30 dni po odbiorze końcowym całego przedmiotu umowy potwierdzającym jego należyte wykonanie. Pozostała część, tj. 30 %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14:paraId="37CED067" w14:textId="77777777" w:rsidR="00D30BC0" w:rsidRPr="00D30BC0" w:rsidRDefault="002202A9" w:rsidP="00A004BC">
      <w:pPr>
        <w:pStyle w:val="Akapitzlist"/>
        <w:numPr>
          <w:ilvl w:val="0"/>
          <w:numId w:val="44"/>
        </w:numPr>
        <w:tabs>
          <w:tab w:val="left" w:pos="13348"/>
        </w:tabs>
        <w:jc w:val="both"/>
        <w:rPr>
          <w:rFonts w:ascii="Arial" w:hAnsi="Arial" w:cs="Arial"/>
          <w:sz w:val="20"/>
          <w:szCs w:val="20"/>
        </w:rPr>
      </w:pPr>
      <w:r w:rsidRPr="00D30BC0">
        <w:rPr>
          <w:rFonts w:ascii="Arial" w:hAnsi="Arial" w:cs="Arial"/>
          <w:sz w:val="20"/>
        </w:rPr>
        <w:t xml:space="preserve">W sytuacji, gdy wskutek okoliczności, o których mowa w § </w:t>
      </w:r>
      <w:r w:rsidR="00D335C1" w:rsidRPr="00D30BC0">
        <w:rPr>
          <w:rFonts w:ascii="Arial" w:hAnsi="Arial" w:cs="Arial"/>
          <w:sz w:val="20"/>
        </w:rPr>
        <w:t>1</w:t>
      </w:r>
      <w:r w:rsidR="00293013" w:rsidRPr="00D30BC0">
        <w:rPr>
          <w:rFonts w:ascii="Arial" w:hAnsi="Arial" w:cs="Arial"/>
          <w:sz w:val="20"/>
        </w:rPr>
        <w:t>8</w:t>
      </w:r>
      <w:r w:rsidRPr="00D30BC0">
        <w:rPr>
          <w:rFonts w:ascii="Arial" w:hAnsi="Arial" w:cs="Arial"/>
          <w:sz w:val="20"/>
        </w:rPr>
        <w:t xml:space="preserve"> niniejszej umowy,</w:t>
      </w:r>
      <w:r w:rsidRPr="00D30BC0">
        <w:rPr>
          <w:rFonts w:ascii="Arial" w:hAnsi="Arial" w:cs="Arial"/>
          <w:b/>
          <w:bCs/>
          <w:sz w:val="20"/>
        </w:rPr>
        <w:t xml:space="preserve"> </w:t>
      </w:r>
      <w:r w:rsidRPr="00D30BC0">
        <w:rPr>
          <w:rFonts w:ascii="Arial" w:hAnsi="Arial" w:cs="Arial"/>
          <w:sz w:val="20"/>
        </w:rPr>
        <w:t>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4A4E4EB8" w14:textId="5928A329" w:rsidR="00E37D53" w:rsidRPr="00E37D53" w:rsidRDefault="002202A9" w:rsidP="00E37D53">
      <w:pPr>
        <w:pStyle w:val="Akapitzlist"/>
        <w:numPr>
          <w:ilvl w:val="0"/>
          <w:numId w:val="44"/>
        </w:numPr>
        <w:tabs>
          <w:tab w:val="left" w:pos="13348"/>
        </w:tabs>
        <w:jc w:val="both"/>
        <w:rPr>
          <w:rFonts w:ascii="Arial" w:hAnsi="Arial" w:cs="Arial"/>
          <w:sz w:val="20"/>
          <w:szCs w:val="20"/>
        </w:rPr>
      </w:pPr>
      <w:r w:rsidRPr="00D30BC0">
        <w:rPr>
          <w:rFonts w:ascii="Arial" w:hAnsi="Arial" w:cs="Arial"/>
          <w:sz w:val="20"/>
          <w:szCs w:val="20"/>
        </w:rPr>
        <w:t xml:space="preserve">W trakcie realizacji umowy Wykonawca może dokonać zmiany formy zabezpieczenia na jedną lub kilka form, o których mowa w punkcie </w:t>
      </w:r>
      <w:r w:rsidR="00766C14" w:rsidRPr="00D30BC0">
        <w:rPr>
          <w:rFonts w:ascii="Arial" w:hAnsi="Arial" w:cs="Arial"/>
          <w:sz w:val="20"/>
          <w:szCs w:val="20"/>
        </w:rPr>
        <w:t>SWZ</w:t>
      </w:r>
      <w:r w:rsidRPr="00D30BC0">
        <w:rPr>
          <w:rFonts w:ascii="Arial" w:hAnsi="Arial" w:cs="Arial"/>
          <w:sz w:val="20"/>
          <w:szCs w:val="20"/>
        </w:rPr>
        <w:t>. Zmiana formy zabezpieczenia musi być dokonana z zachowaniem ciągłości zabezpieczenia i bez zmiany jego wysokości.</w:t>
      </w:r>
    </w:p>
    <w:p w14:paraId="553B5659" w14:textId="16B761BD" w:rsidR="002202A9" w:rsidRPr="00EA3BC3" w:rsidRDefault="002202A9" w:rsidP="002202A9">
      <w:pPr>
        <w:pStyle w:val="1"/>
        <w:tabs>
          <w:tab w:val="left" w:pos="2409"/>
          <w:tab w:val="left" w:pos="12212"/>
        </w:tabs>
        <w:spacing w:line="240" w:lineRule="auto"/>
        <w:ind w:left="0" w:firstLine="0"/>
        <w:jc w:val="center"/>
        <w:rPr>
          <w:rFonts w:ascii="Arial" w:hAnsi="Arial" w:cs="Arial"/>
          <w:b/>
          <w:bCs/>
          <w:color w:val="auto"/>
          <w:sz w:val="20"/>
        </w:rPr>
      </w:pPr>
      <w:r w:rsidRPr="00EA3BC3">
        <w:rPr>
          <w:rFonts w:ascii="Arial" w:hAnsi="Arial" w:cs="Arial"/>
          <w:b/>
          <w:bCs/>
          <w:color w:val="auto"/>
          <w:sz w:val="20"/>
        </w:rPr>
        <w:t>§ 1</w:t>
      </w:r>
      <w:r w:rsidR="00293013" w:rsidRPr="00EA3BC3">
        <w:rPr>
          <w:rFonts w:ascii="Arial" w:hAnsi="Arial" w:cs="Arial"/>
          <w:b/>
          <w:bCs/>
          <w:color w:val="auto"/>
          <w:sz w:val="20"/>
        </w:rPr>
        <w:t>8</w:t>
      </w:r>
    </w:p>
    <w:p w14:paraId="13E682F2" w14:textId="61C8E127" w:rsidR="004B1D71" w:rsidRPr="00EA3BC3" w:rsidRDefault="004B1D71" w:rsidP="002202A9">
      <w:pPr>
        <w:pStyle w:val="1"/>
        <w:tabs>
          <w:tab w:val="left" w:pos="2409"/>
          <w:tab w:val="left" w:pos="12212"/>
        </w:tabs>
        <w:spacing w:line="240" w:lineRule="auto"/>
        <w:ind w:left="0" w:firstLine="0"/>
        <w:jc w:val="center"/>
        <w:rPr>
          <w:rFonts w:ascii="Arial" w:hAnsi="Arial" w:cs="Arial"/>
          <w:b/>
          <w:bCs/>
          <w:color w:val="auto"/>
          <w:sz w:val="20"/>
        </w:rPr>
      </w:pPr>
      <w:r w:rsidRPr="00EA3BC3">
        <w:rPr>
          <w:rFonts w:ascii="Arial" w:hAnsi="Arial" w:cs="Arial"/>
          <w:b/>
          <w:bCs/>
          <w:color w:val="auto"/>
          <w:sz w:val="20"/>
        </w:rPr>
        <w:t>Zmiany umowy</w:t>
      </w:r>
    </w:p>
    <w:p w14:paraId="30A7B9C1" w14:textId="77777777" w:rsidR="00815A63" w:rsidRPr="00EA3BC3" w:rsidRDefault="00815A63" w:rsidP="002202A9">
      <w:pPr>
        <w:pStyle w:val="Tekstpodstawowy"/>
        <w:rPr>
          <w:rFonts w:ascii="Arial" w:hAnsi="Arial" w:cs="Arial"/>
          <w:b/>
          <w:bCs/>
          <w:sz w:val="20"/>
          <w:szCs w:val="20"/>
        </w:rPr>
      </w:pPr>
    </w:p>
    <w:p w14:paraId="5EE349D4" w14:textId="77777777" w:rsidR="00D30BC0" w:rsidRDefault="00D335C1" w:rsidP="00A004BC">
      <w:pPr>
        <w:pStyle w:val="Akapitzlist"/>
        <w:numPr>
          <w:ilvl w:val="0"/>
          <w:numId w:val="45"/>
        </w:numPr>
        <w:tabs>
          <w:tab w:val="left" w:pos="284"/>
        </w:tabs>
        <w:suppressAutoHyphens/>
        <w:autoSpaceDN w:val="0"/>
        <w:spacing w:after="0" w:line="240" w:lineRule="auto"/>
        <w:ind w:left="357" w:hanging="357"/>
        <w:mirrorIndents/>
        <w:jc w:val="both"/>
        <w:rPr>
          <w:rFonts w:ascii="Arial" w:eastAsia="Times New Roman" w:hAnsi="Arial" w:cs="Arial"/>
          <w:kern w:val="2"/>
          <w:sz w:val="20"/>
          <w:szCs w:val="20"/>
          <w:lang w:eastAsia="ar-SA"/>
        </w:rPr>
      </w:pPr>
      <w:r w:rsidRPr="00D30BC0">
        <w:rPr>
          <w:rFonts w:ascii="Arial" w:eastAsia="Times New Roman" w:hAnsi="Arial" w:cs="Arial"/>
          <w:kern w:val="2"/>
          <w:sz w:val="20"/>
          <w:szCs w:val="20"/>
          <w:lang w:eastAsia="ar-SA"/>
        </w:rPr>
        <w:t>Zmiana postanowień zawartej umowy może nastąpić za zgodą obu Str</w:t>
      </w:r>
      <w:r w:rsidR="00D30BC0" w:rsidRPr="00D30BC0">
        <w:rPr>
          <w:rFonts w:ascii="Arial" w:eastAsia="Times New Roman" w:hAnsi="Arial" w:cs="Arial"/>
          <w:kern w:val="2"/>
          <w:sz w:val="20"/>
          <w:szCs w:val="20"/>
          <w:lang w:eastAsia="ar-SA"/>
        </w:rPr>
        <w:t xml:space="preserve">on wyrażoną na piśmie, w formie </w:t>
      </w:r>
      <w:r w:rsidRPr="00D30BC0">
        <w:rPr>
          <w:rFonts w:ascii="Arial" w:eastAsia="Times New Roman" w:hAnsi="Arial" w:cs="Arial"/>
          <w:kern w:val="2"/>
          <w:sz w:val="20"/>
          <w:szCs w:val="20"/>
          <w:lang w:eastAsia="ar-SA"/>
        </w:rPr>
        <w:t xml:space="preserve">aneksu do umowy, pod rygorem nieważności takiej zmiany. </w:t>
      </w:r>
    </w:p>
    <w:p w14:paraId="0BB49B60" w14:textId="52FBB7E8" w:rsidR="00D30BC0" w:rsidRPr="00B32E1C" w:rsidRDefault="00D335C1" w:rsidP="00A004BC">
      <w:pPr>
        <w:pStyle w:val="Akapitzlist"/>
        <w:numPr>
          <w:ilvl w:val="0"/>
          <w:numId w:val="45"/>
        </w:numPr>
        <w:tabs>
          <w:tab w:val="left" w:pos="284"/>
        </w:tabs>
        <w:suppressAutoHyphens/>
        <w:autoSpaceDN w:val="0"/>
        <w:spacing w:after="0" w:line="240" w:lineRule="auto"/>
        <w:ind w:left="357" w:hanging="357"/>
        <w:mirrorIndents/>
        <w:jc w:val="both"/>
        <w:rPr>
          <w:rFonts w:ascii="Arial" w:eastAsia="Times New Roman" w:hAnsi="Arial" w:cs="Arial"/>
          <w:kern w:val="2"/>
          <w:sz w:val="20"/>
          <w:szCs w:val="20"/>
          <w:lang w:eastAsia="ar-SA"/>
        </w:rPr>
      </w:pPr>
      <w:r w:rsidRPr="00D30BC0">
        <w:rPr>
          <w:rFonts w:ascii="Arial" w:hAnsi="Arial" w:cs="Arial"/>
          <w:sz w:val="20"/>
          <w:szCs w:val="20"/>
        </w:rPr>
        <w:t xml:space="preserve">Termin ustalony </w:t>
      </w:r>
      <w:r w:rsidRPr="00B32E1C">
        <w:rPr>
          <w:rFonts w:ascii="Arial" w:hAnsi="Arial" w:cs="Arial"/>
          <w:sz w:val="20"/>
          <w:szCs w:val="20"/>
        </w:rPr>
        <w:t xml:space="preserve">w </w:t>
      </w:r>
      <w:r w:rsidR="00B32E1C" w:rsidRPr="00B32E1C">
        <w:rPr>
          <w:rFonts w:ascii="Arial" w:hAnsi="Arial" w:cs="Arial"/>
          <w:sz w:val="20"/>
          <w:szCs w:val="20"/>
        </w:rPr>
        <w:t xml:space="preserve">§ 6 </w:t>
      </w:r>
      <w:r w:rsidRPr="00B32E1C">
        <w:rPr>
          <w:rFonts w:ascii="Arial" w:hAnsi="Arial" w:cs="Arial"/>
          <w:sz w:val="20"/>
          <w:szCs w:val="20"/>
        </w:rPr>
        <w:t xml:space="preserve">ust. 1 pkt b) </w:t>
      </w:r>
      <w:r w:rsidRPr="00D30BC0">
        <w:rPr>
          <w:rFonts w:ascii="Arial" w:hAnsi="Arial" w:cs="Arial"/>
          <w:sz w:val="20"/>
          <w:szCs w:val="20"/>
        </w:rPr>
        <w:t>ulegnie przesunięciu w przypadku wystą</w:t>
      </w:r>
      <w:r w:rsidR="00D30BC0" w:rsidRPr="00D30BC0">
        <w:rPr>
          <w:rFonts w:ascii="Arial" w:hAnsi="Arial" w:cs="Arial"/>
          <w:sz w:val="20"/>
          <w:szCs w:val="20"/>
        </w:rPr>
        <w:t>pienia opóźnień wynikających z:</w:t>
      </w:r>
    </w:p>
    <w:p w14:paraId="1B71DFBD" w14:textId="088DD26F" w:rsidR="00B32E1C" w:rsidRPr="00B32E1C" w:rsidRDefault="00B32E1C" w:rsidP="00A004BC">
      <w:pPr>
        <w:pStyle w:val="awciety"/>
        <w:numPr>
          <w:ilvl w:val="0"/>
          <w:numId w:val="46"/>
        </w:numPr>
        <w:spacing w:line="240" w:lineRule="auto"/>
        <w:rPr>
          <w:rFonts w:ascii="Arial" w:hAnsi="Arial" w:cs="Arial"/>
          <w:color w:val="auto"/>
          <w:sz w:val="20"/>
        </w:rPr>
      </w:pPr>
      <w:r w:rsidRPr="00B32E1C">
        <w:rPr>
          <w:rFonts w:ascii="Arial" w:hAnsi="Arial" w:cs="Arial"/>
          <w:sz w:val="20"/>
        </w:rPr>
        <w:t>działania siły wyższej (np. klęski żywiołowe, epidemie, strajki generalne lub lokalne), mającego bezpośredni wpływ na terminowość wykonywania robót</w:t>
      </w:r>
    </w:p>
    <w:p w14:paraId="79D4A57E" w14:textId="236C64A3" w:rsidR="00D335C1" w:rsidRPr="00B32E1C" w:rsidRDefault="00D335C1" w:rsidP="00A004BC">
      <w:pPr>
        <w:pStyle w:val="awciety"/>
        <w:numPr>
          <w:ilvl w:val="0"/>
          <w:numId w:val="46"/>
        </w:numPr>
        <w:spacing w:line="240" w:lineRule="auto"/>
        <w:rPr>
          <w:rFonts w:ascii="Arial" w:hAnsi="Arial" w:cs="Arial"/>
          <w:color w:val="auto"/>
          <w:sz w:val="20"/>
        </w:rPr>
      </w:pPr>
      <w:r w:rsidRPr="00B32E1C">
        <w:rPr>
          <w:rFonts w:ascii="Arial" w:hAnsi="Arial" w:cs="Arial"/>
          <w:color w:val="auto"/>
          <w:sz w:val="20"/>
        </w:rPr>
        <w:t xml:space="preserve">wystąpienia warunków atmosferycznych uniemożliwiających wykonywanie robót – fakt ten musi zostać udokumentowany wpisem kierownika robót do dziennika budowy oraz zgłoszony niezwłocznie Zamawiającemu i musi zostać potwierdzony przez inspektora nadzoru; </w:t>
      </w:r>
    </w:p>
    <w:p w14:paraId="21547D94" w14:textId="23ACFC15" w:rsidR="00D335C1" w:rsidRPr="00B32E1C" w:rsidRDefault="00D335C1" w:rsidP="00A004BC">
      <w:pPr>
        <w:pStyle w:val="awciety"/>
        <w:numPr>
          <w:ilvl w:val="0"/>
          <w:numId w:val="46"/>
        </w:numPr>
        <w:spacing w:line="240" w:lineRule="auto"/>
        <w:rPr>
          <w:rFonts w:ascii="Arial" w:hAnsi="Arial" w:cs="Arial"/>
          <w:color w:val="auto"/>
          <w:sz w:val="20"/>
        </w:rPr>
      </w:pPr>
      <w:r w:rsidRPr="00B32E1C">
        <w:rPr>
          <w:rFonts w:ascii="Arial" w:hAnsi="Arial" w:cs="Arial"/>
          <w:color w:val="auto"/>
          <w:sz w:val="20"/>
        </w:rPr>
        <w:t>wystąpienia okoliczności, których Strony umowy nie były w stanie przewidzieć, pomimo zachowania należytej staranności;</w:t>
      </w:r>
    </w:p>
    <w:p w14:paraId="3E7D96AA" w14:textId="77777777" w:rsidR="00B32E1C" w:rsidRPr="00B32E1C" w:rsidRDefault="00D335C1" w:rsidP="00A004BC">
      <w:pPr>
        <w:pStyle w:val="awciety"/>
        <w:numPr>
          <w:ilvl w:val="0"/>
          <w:numId w:val="46"/>
        </w:numPr>
        <w:spacing w:line="240" w:lineRule="auto"/>
        <w:rPr>
          <w:rFonts w:ascii="Arial" w:hAnsi="Arial" w:cs="Arial"/>
          <w:color w:val="auto"/>
          <w:sz w:val="20"/>
        </w:rPr>
      </w:pPr>
      <w:r w:rsidRPr="00B32E1C">
        <w:rPr>
          <w:rFonts w:ascii="Arial" w:hAnsi="Arial" w:cs="Arial"/>
          <w:color w:val="auto"/>
          <w:sz w:val="20"/>
        </w:rPr>
        <w:t>wystąpienia konieczności wykonania robót zamiennych, robót dodatkowych, które wstrzymują lub opóźniają realizację przedmiotu umowy</w:t>
      </w:r>
    </w:p>
    <w:p w14:paraId="732EAA4B" w14:textId="77777777" w:rsidR="00B32E1C" w:rsidRPr="00B32E1C" w:rsidRDefault="00D335C1" w:rsidP="00A004BC">
      <w:pPr>
        <w:pStyle w:val="awciety"/>
        <w:numPr>
          <w:ilvl w:val="0"/>
          <w:numId w:val="46"/>
        </w:numPr>
        <w:spacing w:line="240" w:lineRule="auto"/>
        <w:rPr>
          <w:rFonts w:ascii="Arial" w:hAnsi="Arial" w:cs="Arial"/>
          <w:color w:val="auto"/>
          <w:sz w:val="20"/>
        </w:rPr>
      </w:pPr>
      <w:r w:rsidRPr="00B32E1C">
        <w:rPr>
          <w:rFonts w:ascii="Arial" w:hAnsi="Arial" w:cs="Arial"/>
          <w:sz w:val="20"/>
        </w:rPr>
        <w:t>wystąpienia istotnego błędu w dokumentacji projektowej – termin umowny może zostać wydłużony o czas niezbędny na usunięcie wad w projekcie przez Wykonawcę dokumentacji projektowej;</w:t>
      </w:r>
    </w:p>
    <w:p w14:paraId="346B1882" w14:textId="77777777" w:rsidR="00B32E1C" w:rsidRPr="00B32E1C" w:rsidRDefault="00D335C1" w:rsidP="00A004BC">
      <w:pPr>
        <w:pStyle w:val="awciety"/>
        <w:numPr>
          <w:ilvl w:val="0"/>
          <w:numId w:val="46"/>
        </w:numPr>
        <w:spacing w:line="240" w:lineRule="auto"/>
        <w:rPr>
          <w:rFonts w:ascii="Arial" w:hAnsi="Arial" w:cs="Arial"/>
          <w:color w:val="auto"/>
          <w:sz w:val="20"/>
        </w:rPr>
      </w:pPr>
      <w:r w:rsidRPr="00B32E1C">
        <w:rPr>
          <w:rFonts w:ascii="Arial" w:hAnsi="Arial" w:cs="Arial"/>
          <w:sz w:val="20"/>
        </w:rPr>
        <w:t xml:space="preserve">wykopalisk uniemożliwiających wykonywanie robót. </w:t>
      </w:r>
    </w:p>
    <w:p w14:paraId="19DF7103" w14:textId="77777777" w:rsidR="00B32E1C" w:rsidRPr="00B32E1C" w:rsidRDefault="00D335C1" w:rsidP="00A004BC">
      <w:pPr>
        <w:pStyle w:val="awciety"/>
        <w:numPr>
          <w:ilvl w:val="0"/>
          <w:numId w:val="47"/>
        </w:numPr>
        <w:spacing w:line="240" w:lineRule="auto"/>
        <w:rPr>
          <w:rFonts w:ascii="Arial" w:hAnsi="Arial" w:cs="Arial"/>
          <w:color w:val="auto"/>
          <w:sz w:val="20"/>
        </w:rPr>
      </w:pPr>
      <w:r w:rsidRPr="00B32E1C">
        <w:rPr>
          <w:rFonts w:ascii="Arial" w:hAnsi="Arial" w:cs="Arial"/>
          <w:sz w:val="20"/>
        </w:rPr>
        <w:t xml:space="preserve">Opóźnienia, o których mowa w ust. </w:t>
      </w:r>
      <w:r w:rsidR="00293013" w:rsidRPr="00B32E1C">
        <w:rPr>
          <w:rFonts w:ascii="Arial" w:hAnsi="Arial" w:cs="Arial"/>
          <w:sz w:val="20"/>
        </w:rPr>
        <w:t>2</w:t>
      </w:r>
      <w:r w:rsidRPr="00B32E1C">
        <w:rPr>
          <w:rFonts w:ascii="Arial" w:hAnsi="Arial" w:cs="Arial"/>
          <w:sz w:val="20"/>
        </w:rPr>
        <w:t xml:space="preserve"> lit a-</w:t>
      </w:r>
      <w:r w:rsidR="002F1E88" w:rsidRPr="00B32E1C">
        <w:rPr>
          <w:rFonts w:ascii="Arial" w:hAnsi="Arial" w:cs="Arial"/>
          <w:sz w:val="20"/>
        </w:rPr>
        <w:t>f</w:t>
      </w:r>
      <w:r w:rsidRPr="00B32E1C">
        <w:rPr>
          <w:rFonts w:ascii="Arial" w:hAnsi="Arial" w:cs="Arial"/>
          <w:sz w:val="20"/>
        </w:rPr>
        <w:t xml:space="preserve"> , muszą być odnotowane w dzienniku budowy, udokumentowane stosownymi protokołami podpisanymi przez kierownika robót, inspektora nadzoru</w:t>
      </w:r>
      <w:r w:rsidRPr="00B32E1C">
        <w:rPr>
          <w:rFonts w:ascii="Arial" w:hAnsi="Arial" w:cs="Arial"/>
          <w:sz w:val="20"/>
          <w:shd w:val="clear" w:color="auto" w:fill="FFFFFF"/>
        </w:rPr>
        <w:t xml:space="preserve"> </w:t>
      </w:r>
      <w:r w:rsidRPr="00B32E1C">
        <w:rPr>
          <w:rFonts w:ascii="Arial" w:hAnsi="Arial" w:cs="Arial"/>
          <w:sz w:val="20"/>
        </w:rPr>
        <w:t xml:space="preserve">oraz zaakceptowane przez Zamawiającego. </w:t>
      </w:r>
    </w:p>
    <w:p w14:paraId="33F089D6" w14:textId="77777777" w:rsidR="00B32E1C" w:rsidRPr="00B32E1C" w:rsidRDefault="00D335C1" w:rsidP="00A004BC">
      <w:pPr>
        <w:pStyle w:val="awciety"/>
        <w:numPr>
          <w:ilvl w:val="0"/>
          <w:numId w:val="47"/>
        </w:numPr>
        <w:spacing w:line="240" w:lineRule="auto"/>
        <w:rPr>
          <w:rFonts w:ascii="Arial" w:hAnsi="Arial" w:cs="Arial"/>
          <w:color w:val="auto"/>
          <w:sz w:val="20"/>
        </w:rPr>
      </w:pPr>
      <w:r w:rsidRPr="00B32E1C">
        <w:rPr>
          <w:rFonts w:ascii="Arial" w:hAnsi="Arial" w:cs="Arial"/>
          <w:sz w:val="20"/>
        </w:rPr>
        <w:t xml:space="preserve">W przedstawionych w ust. </w:t>
      </w:r>
      <w:r w:rsidR="00293013" w:rsidRPr="00B32E1C">
        <w:rPr>
          <w:rFonts w:ascii="Arial" w:hAnsi="Arial" w:cs="Arial"/>
          <w:sz w:val="20"/>
        </w:rPr>
        <w:t>2</w:t>
      </w:r>
      <w:r w:rsidRPr="00B32E1C">
        <w:rPr>
          <w:rFonts w:ascii="Arial" w:hAnsi="Arial" w:cs="Arial"/>
          <w:sz w:val="20"/>
        </w:rPr>
        <w:t xml:space="preserve"> przypadkach wystąpienia opóźnień, Strony ustalą nowe terminy, z tym że maksymalny okres przesunięcia terminu zakończenia realizacji przedmiotu umowy równy będzie okre</w:t>
      </w:r>
      <w:r w:rsidR="00B32E1C" w:rsidRPr="00B32E1C">
        <w:rPr>
          <w:rFonts w:ascii="Arial" w:hAnsi="Arial" w:cs="Arial"/>
          <w:sz w:val="20"/>
        </w:rPr>
        <w:t>sowi przerwy lub postoju.</w:t>
      </w:r>
    </w:p>
    <w:p w14:paraId="08958428" w14:textId="77777777" w:rsidR="00B32E1C" w:rsidRPr="00B32E1C" w:rsidRDefault="002F1E88" w:rsidP="00A004BC">
      <w:pPr>
        <w:pStyle w:val="awciety"/>
        <w:numPr>
          <w:ilvl w:val="0"/>
          <w:numId w:val="47"/>
        </w:numPr>
        <w:spacing w:line="240" w:lineRule="auto"/>
        <w:rPr>
          <w:rFonts w:ascii="Arial" w:hAnsi="Arial" w:cs="Arial"/>
          <w:color w:val="auto"/>
          <w:sz w:val="20"/>
        </w:rPr>
      </w:pPr>
      <w:r w:rsidRPr="00B32E1C">
        <w:rPr>
          <w:rFonts w:ascii="Arial" w:hAnsi="Arial" w:cs="Arial"/>
          <w:bCs/>
          <w:sz w:val="20"/>
        </w:rPr>
        <w:t xml:space="preserve">Z uwagi na ryczałtowy charakter wynagrodzenia zmiany umowy mogą nastąpić na podstawie okoliczności, o których mowa w art. 455 ustawy </w:t>
      </w:r>
      <w:proofErr w:type="spellStart"/>
      <w:r w:rsidRPr="00B32E1C">
        <w:rPr>
          <w:rFonts w:ascii="Arial" w:hAnsi="Arial" w:cs="Arial"/>
          <w:bCs/>
          <w:sz w:val="20"/>
        </w:rPr>
        <w:t>Pzp</w:t>
      </w:r>
      <w:proofErr w:type="spellEnd"/>
      <w:r w:rsidRPr="00B32E1C">
        <w:rPr>
          <w:rFonts w:ascii="Arial" w:hAnsi="Arial" w:cs="Arial"/>
          <w:bCs/>
          <w:sz w:val="20"/>
        </w:rPr>
        <w:t xml:space="preserve">. Zawarcie aneksu do umowy na podstawie art. 455 ust. 2 ustawy </w:t>
      </w:r>
      <w:proofErr w:type="spellStart"/>
      <w:r w:rsidRPr="00B32E1C">
        <w:rPr>
          <w:rFonts w:ascii="Arial" w:hAnsi="Arial" w:cs="Arial"/>
          <w:bCs/>
          <w:sz w:val="20"/>
        </w:rPr>
        <w:t>Pzp</w:t>
      </w:r>
      <w:proofErr w:type="spellEnd"/>
      <w:r w:rsidRPr="00B32E1C">
        <w:rPr>
          <w:rFonts w:ascii="Arial" w:hAnsi="Arial" w:cs="Arial"/>
          <w:bCs/>
          <w:sz w:val="20"/>
        </w:rPr>
        <w:t xml:space="preserve"> może nastąpić tylko w sytuacji, gdy łączna wartość zmian ceny ofertowej nie przekroczy 15% przy uwzględnieniu ewentualnej waloryzacji ceny ofertowej na podstawie okoliczności, o których mowa w art. 455 ust. 4 ustawy </w:t>
      </w:r>
      <w:proofErr w:type="spellStart"/>
      <w:r w:rsidRPr="00B32E1C">
        <w:rPr>
          <w:rFonts w:ascii="Arial" w:hAnsi="Arial" w:cs="Arial"/>
          <w:bCs/>
          <w:sz w:val="20"/>
        </w:rPr>
        <w:t>Pzp</w:t>
      </w:r>
      <w:proofErr w:type="spellEnd"/>
      <w:r w:rsidRPr="00B32E1C">
        <w:rPr>
          <w:rFonts w:ascii="Arial" w:hAnsi="Arial" w:cs="Arial"/>
          <w:bCs/>
          <w:sz w:val="20"/>
        </w:rPr>
        <w:t>.</w:t>
      </w:r>
    </w:p>
    <w:p w14:paraId="3B2FFB21" w14:textId="76B4FFD2" w:rsidR="002202A9" w:rsidRPr="00B32E1C" w:rsidRDefault="002F1E88" w:rsidP="00A004BC">
      <w:pPr>
        <w:pStyle w:val="awciety"/>
        <w:numPr>
          <w:ilvl w:val="0"/>
          <w:numId w:val="47"/>
        </w:numPr>
        <w:spacing w:after="120" w:line="240" w:lineRule="auto"/>
        <w:ind w:left="357" w:hanging="357"/>
        <w:rPr>
          <w:rFonts w:ascii="Arial" w:hAnsi="Arial" w:cs="Arial"/>
          <w:color w:val="auto"/>
          <w:sz w:val="20"/>
        </w:rPr>
      </w:pPr>
      <w:r w:rsidRPr="00B32E1C">
        <w:rPr>
          <w:rFonts w:ascii="Arial" w:eastAsia="SimSun" w:hAnsi="Arial" w:cs="Arial"/>
          <w:kern w:val="3"/>
          <w:sz w:val="20"/>
          <w:lang w:bidi="en-US"/>
        </w:rPr>
        <w:t xml:space="preserve">Zmiany wynagrodzenia zostały opisane w </w:t>
      </w:r>
      <w:r w:rsidRPr="00B32E1C">
        <w:rPr>
          <w:rFonts w:ascii="Arial" w:hAnsi="Arial" w:cs="Arial"/>
          <w:bCs/>
          <w:sz w:val="20"/>
        </w:rPr>
        <w:t>§ 2 ust. 4, 5,</w:t>
      </w:r>
      <w:r w:rsidR="009A5105">
        <w:rPr>
          <w:rFonts w:ascii="Arial" w:hAnsi="Arial" w:cs="Arial"/>
          <w:bCs/>
          <w:sz w:val="20"/>
        </w:rPr>
        <w:t xml:space="preserve"> </w:t>
      </w:r>
      <w:r w:rsidRPr="00B32E1C">
        <w:rPr>
          <w:rFonts w:ascii="Arial" w:hAnsi="Arial" w:cs="Arial"/>
          <w:bCs/>
          <w:sz w:val="20"/>
        </w:rPr>
        <w:t xml:space="preserve">6 </w:t>
      </w:r>
      <w:r w:rsidR="00F12881" w:rsidRPr="00B32E1C">
        <w:rPr>
          <w:rFonts w:ascii="Arial" w:hAnsi="Arial" w:cs="Arial"/>
          <w:bCs/>
          <w:sz w:val="20"/>
        </w:rPr>
        <w:t>oraz w § 3</w:t>
      </w:r>
    </w:p>
    <w:p w14:paraId="3AC20398" w14:textId="292D339A" w:rsidR="002202A9" w:rsidRPr="00EA3BC3" w:rsidRDefault="002202A9" w:rsidP="002202A9">
      <w:pPr>
        <w:jc w:val="center"/>
        <w:rPr>
          <w:rStyle w:val="Uwydatnienie"/>
          <w:i w:val="0"/>
          <w:iCs w:val="0"/>
          <w:sz w:val="20"/>
          <w:szCs w:val="20"/>
        </w:rPr>
      </w:pPr>
      <w:r w:rsidRPr="00EA3BC3">
        <w:rPr>
          <w:b/>
          <w:bCs/>
          <w:sz w:val="20"/>
          <w:szCs w:val="20"/>
        </w:rPr>
        <w:t>§ 1</w:t>
      </w:r>
      <w:r w:rsidR="00293013" w:rsidRPr="00EA3BC3">
        <w:rPr>
          <w:b/>
          <w:bCs/>
          <w:sz w:val="20"/>
          <w:szCs w:val="20"/>
        </w:rPr>
        <w:t>9</w:t>
      </w:r>
    </w:p>
    <w:p w14:paraId="4010B98F" w14:textId="7E9EE442" w:rsidR="002202A9" w:rsidRPr="00EA3BC3" w:rsidRDefault="002202A9" w:rsidP="002202A9">
      <w:pPr>
        <w:jc w:val="both"/>
        <w:rPr>
          <w:sz w:val="20"/>
          <w:szCs w:val="20"/>
        </w:rPr>
      </w:pPr>
      <w:r w:rsidRPr="00EA3BC3">
        <w:rPr>
          <w:iCs/>
          <w:sz w:val="20"/>
          <w:szCs w:val="20"/>
        </w:rPr>
        <w:t xml:space="preserve">Zamawiający nie wyraża zgody na dokonywanie przelewu wierzytelności, cesji wierzytelności oraz podpisywanie wszelkich innych umów przez </w:t>
      </w:r>
      <w:r w:rsidRPr="00EA3BC3">
        <w:rPr>
          <w:sz w:val="20"/>
          <w:szCs w:val="20"/>
        </w:rPr>
        <w:t>Wykonawcę</w:t>
      </w:r>
      <w:r w:rsidRPr="00EA3BC3">
        <w:rPr>
          <w:iCs/>
          <w:sz w:val="20"/>
          <w:szCs w:val="20"/>
        </w:rPr>
        <w:t xml:space="preserve">, z których treści będzie wynikało prawo do dochodzenia bezpośrednio zapłaty i roszczeń finansowych od </w:t>
      </w:r>
      <w:r w:rsidR="00815A63" w:rsidRPr="00EA3BC3">
        <w:rPr>
          <w:iCs/>
          <w:sz w:val="20"/>
          <w:szCs w:val="20"/>
        </w:rPr>
        <w:t>Zamawiającego</w:t>
      </w:r>
      <w:r w:rsidRPr="00EA3BC3">
        <w:rPr>
          <w:sz w:val="20"/>
          <w:szCs w:val="20"/>
        </w:rPr>
        <w:t>.</w:t>
      </w:r>
    </w:p>
    <w:p w14:paraId="5CAB6688" w14:textId="77777777" w:rsidR="002202A9" w:rsidRPr="00EA3BC3" w:rsidRDefault="002202A9" w:rsidP="002202A9">
      <w:pPr>
        <w:jc w:val="center"/>
        <w:rPr>
          <w:b/>
          <w:bCs/>
          <w:color w:val="FF0000"/>
          <w:sz w:val="20"/>
          <w:szCs w:val="20"/>
        </w:rPr>
      </w:pPr>
    </w:p>
    <w:p w14:paraId="0FB274E6" w14:textId="77777777" w:rsidR="00A41383" w:rsidRDefault="00A41383" w:rsidP="002202A9">
      <w:pPr>
        <w:jc w:val="center"/>
        <w:rPr>
          <w:b/>
          <w:bCs/>
          <w:sz w:val="20"/>
          <w:szCs w:val="20"/>
        </w:rPr>
      </w:pPr>
    </w:p>
    <w:p w14:paraId="05309906" w14:textId="5990625C" w:rsidR="002202A9" w:rsidRPr="00EA3BC3" w:rsidRDefault="002202A9" w:rsidP="002202A9">
      <w:pPr>
        <w:jc w:val="center"/>
        <w:rPr>
          <w:sz w:val="20"/>
          <w:szCs w:val="20"/>
        </w:rPr>
      </w:pPr>
      <w:r w:rsidRPr="00EA3BC3">
        <w:rPr>
          <w:b/>
          <w:bCs/>
          <w:sz w:val="20"/>
          <w:szCs w:val="20"/>
        </w:rPr>
        <w:t xml:space="preserve">§ </w:t>
      </w:r>
      <w:r w:rsidR="00930E73">
        <w:rPr>
          <w:b/>
          <w:bCs/>
          <w:sz w:val="20"/>
          <w:szCs w:val="20"/>
        </w:rPr>
        <w:t>20</w:t>
      </w:r>
    </w:p>
    <w:p w14:paraId="346B34CD" w14:textId="77777777" w:rsidR="002202A9" w:rsidRPr="00EA3BC3" w:rsidRDefault="002202A9" w:rsidP="002202A9">
      <w:pPr>
        <w:jc w:val="both"/>
        <w:rPr>
          <w:b/>
          <w:bCs/>
          <w:sz w:val="20"/>
          <w:szCs w:val="20"/>
        </w:rPr>
      </w:pPr>
      <w:r w:rsidRPr="00EA3BC3">
        <w:rPr>
          <w:sz w:val="20"/>
          <w:szCs w:val="20"/>
        </w:rPr>
        <w:t>Ewentualne spory powstałe na tle wykonania przedmiotu umowy, Strony poddają rozstrzygnięciu sądom powszechnym właściwym dla siedziby Zamawiającego.</w:t>
      </w:r>
    </w:p>
    <w:p w14:paraId="0FD56A1A" w14:textId="77777777" w:rsidR="002202A9" w:rsidRPr="00EA3BC3" w:rsidRDefault="002202A9" w:rsidP="002202A9">
      <w:pPr>
        <w:jc w:val="center"/>
        <w:rPr>
          <w:b/>
          <w:bCs/>
          <w:sz w:val="20"/>
          <w:szCs w:val="20"/>
        </w:rPr>
      </w:pPr>
    </w:p>
    <w:p w14:paraId="095421D1" w14:textId="707C2735" w:rsidR="002202A9" w:rsidRPr="00EA3BC3" w:rsidRDefault="002202A9" w:rsidP="002202A9">
      <w:pPr>
        <w:jc w:val="center"/>
        <w:rPr>
          <w:sz w:val="20"/>
          <w:szCs w:val="20"/>
        </w:rPr>
      </w:pPr>
      <w:r w:rsidRPr="00EA3BC3">
        <w:rPr>
          <w:b/>
          <w:bCs/>
          <w:sz w:val="20"/>
          <w:szCs w:val="20"/>
        </w:rPr>
        <w:t>§ 2</w:t>
      </w:r>
      <w:r w:rsidR="00930E73">
        <w:rPr>
          <w:b/>
          <w:bCs/>
          <w:sz w:val="20"/>
          <w:szCs w:val="20"/>
        </w:rPr>
        <w:t>1</w:t>
      </w:r>
    </w:p>
    <w:p w14:paraId="7BA21581" w14:textId="25A3F070" w:rsidR="002202A9" w:rsidRPr="00EA3BC3" w:rsidRDefault="002202A9" w:rsidP="002202A9">
      <w:pPr>
        <w:jc w:val="both"/>
        <w:rPr>
          <w:sz w:val="20"/>
          <w:szCs w:val="20"/>
        </w:rPr>
      </w:pPr>
      <w:r w:rsidRPr="00EA3BC3">
        <w:rPr>
          <w:sz w:val="20"/>
          <w:szCs w:val="20"/>
        </w:rPr>
        <w:t>Umowę sporządzono w 4-ch jednobrzmiących egzemplarzach</w:t>
      </w:r>
      <w:r w:rsidR="00D513B0">
        <w:rPr>
          <w:sz w:val="20"/>
          <w:szCs w:val="20"/>
        </w:rPr>
        <w:t>, każdy na prawach oryginału</w:t>
      </w:r>
      <w:r w:rsidRPr="00EA3BC3">
        <w:rPr>
          <w:sz w:val="20"/>
          <w:szCs w:val="20"/>
        </w:rPr>
        <w:t xml:space="preserve"> - 3 egz. dla Zamawiającego i 1 egz. dla Wykonawcy.</w:t>
      </w:r>
    </w:p>
    <w:p w14:paraId="1C619A7C" w14:textId="77777777" w:rsidR="00951F30" w:rsidRPr="00EF2101" w:rsidRDefault="00951F30" w:rsidP="00951F30">
      <w:pPr>
        <w:pStyle w:val="Tekstpodstawowywcity2"/>
        <w:ind w:left="0"/>
        <w:jc w:val="both"/>
        <w:rPr>
          <w:rFonts w:ascii="Tahoma" w:hAnsi="Tahoma" w:cs="Tahoma"/>
          <w:sz w:val="20"/>
        </w:rPr>
      </w:pPr>
    </w:p>
    <w:p w14:paraId="0489C8BF" w14:textId="680FE6B4" w:rsidR="00951F30" w:rsidRPr="00E37D53" w:rsidRDefault="00951F30" w:rsidP="00E37D53">
      <w:pPr>
        <w:pStyle w:val="Tekstpodstawowywcity2"/>
        <w:jc w:val="both"/>
        <w:rPr>
          <w:rFonts w:ascii="Tahoma" w:hAnsi="Tahoma" w:cs="Tahoma"/>
          <w:sz w:val="20"/>
          <w:vertAlign w:val="superscript"/>
        </w:rPr>
      </w:pPr>
      <w:r>
        <w:rPr>
          <w:rFonts w:ascii="Tahoma" w:hAnsi="Tahoma" w:cs="Tahoma"/>
          <w:sz w:val="20"/>
        </w:rPr>
        <w:t xml:space="preserve">    </w:t>
      </w:r>
      <w:r w:rsidRPr="00EF2101">
        <w:rPr>
          <w:rFonts w:ascii="Tahoma" w:hAnsi="Tahoma" w:cs="Tahoma"/>
          <w:sz w:val="20"/>
        </w:rPr>
        <w:t>Z</w:t>
      </w:r>
      <w:r w:rsidR="00930E73">
        <w:rPr>
          <w:rFonts w:ascii="Tahoma" w:hAnsi="Tahoma" w:cs="Tahoma"/>
          <w:sz w:val="20"/>
        </w:rPr>
        <w:t>amawiając</w:t>
      </w:r>
      <w:r w:rsidRPr="00EF2101">
        <w:rPr>
          <w:rFonts w:ascii="Tahoma" w:hAnsi="Tahoma" w:cs="Tahoma"/>
          <w:sz w:val="20"/>
        </w:rPr>
        <w:t>y:</w:t>
      </w:r>
      <w:r w:rsidRPr="00EF2101">
        <w:rPr>
          <w:rFonts w:ascii="Tahoma" w:hAnsi="Tahoma" w:cs="Tahoma"/>
          <w:sz w:val="20"/>
        </w:rPr>
        <w:tab/>
      </w:r>
      <w:r w:rsidRPr="00EF2101">
        <w:rPr>
          <w:rFonts w:ascii="Tahoma" w:hAnsi="Tahoma" w:cs="Tahoma"/>
          <w:sz w:val="20"/>
        </w:rPr>
        <w:tab/>
      </w:r>
      <w:r w:rsidRPr="00EF2101">
        <w:rPr>
          <w:rFonts w:ascii="Tahoma" w:hAnsi="Tahoma" w:cs="Tahoma"/>
          <w:sz w:val="20"/>
        </w:rPr>
        <w:tab/>
      </w:r>
      <w:r w:rsidRPr="00EF2101">
        <w:rPr>
          <w:rFonts w:ascii="Tahoma" w:hAnsi="Tahoma" w:cs="Tahoma"/>
          <w:sz w:val="20"/>
        </w:rPr>
        <w:tab/>
      </w:r>
      <w:r w:rsidRPr="00EF2101">
        <w:rPr>
          <w:rFonts w:ascii="Tahoma" w:hAnsi="Tahoma" w:cs="Tahoma"/>
          <w:sz w:val="20"/>
        </w:rPr>
        <w:tab/>
      </w:r>
      <w:r>
        <w:rPr>
          <w:rFonts w:ascii="Tahoma" w:hAnsi="Tahoma" w:cs="Tahoma"/>
          <w:sz w:val="20"/>
        </w:rPr>
        <w:t xml:space="preserve">                                </w:t>
      </w:r>
      <w:r w:rsidRPr="00EF2101">
        <w:rPr>
          <w:rFonts w:ascii="Tahoma" w:hAnsi="Tahoma" w:cs="Tahoma"/>
          <w:sz w:val="20"/>
        </w:rPr>
        <w:t>W</w:t>
      </w:r>
      <w:r w:rsidR="00930E73">
        <w:rPr>
          <w:rFonts w:ascii="Tahoma" w:hAnsi="Tahoma" w:cs="Tahoma"/>
          <w:sz w:val="20"/>
        </w:rPr>
        <w:t>ykonawca</w:t>
      </w:r>
      <w:r w:rsidRPr="00EF2101">
        <w:rPr>
          <w:rFonts w:ascii="Tahoma" w:hAnsi="Tahoma" w:cs="Tahoma"/>
          <w:sz w:val="20"/>
        </w:rPr>
        <w:t>:</w:t>
      </w:r>
    </w:p>
    <w:p w14:paraId="34E6FE63" w14:textId="77777777" w:rsidR="00951F30" w:rsidRPr="00EF2101" w:rsidRDefault="00951F30" w:rsidP="00951F30">
      <w:pPr>
        <w:jc w:val="both"/>
        <w:rPr>
          <w:rFonts w:ascii="Tahoma" w:hAnsi="Tahoma" w:cs="Tahoma"/>
          <w:sz w:val="20"/>
          <w:szCs w:val="20"/>
        </w:rPr>
      </w:pPr>
    </w:p>
    <w:p w14:paraId="21E369C0" w14:textId="64746535" w:rsidR="00C31E50" w:rsidRPr="00E37D53" w:rsidRDefault="00951F30" w:rsidP="00E37D53">
      <w:pPr>
        <w:jc w:val="center"/>
        <w:rPr>
          <w:color w:val="FF0000"/>
          <w:sz w:val="20"/>
          <w:szCs w:val="20"/>
        </w:rPr>
      </w:pPr>
      <w:r w:rsidRPr="00636085">
        <w:rPr>
          <w:rFonts w:ascii="Tahoma" w:hAnsi="Tahoma" w:cs="Tahoma"/>
          <w:color w:val="000000"/>
          <w:sz w:val="20"/>
          <w:szCs w:val="20"/>
        </w:rPr>
        <w:t xml:space="preserve">Kontrasygnata Skarbnika </w:t>
      </w:r>
      <w:r w:rsidR="00930E73">
        <w:rPr>
          <w:rFonts w:ascii="Tahoma" w:hAnsi="Tahoma" w:cs="Tahoma"/>
          <w:color w:val="000000"/>
          <w:sz w:val="20"/>
          <w:szCs w:val="20"/>
        </w:rPr>
        <w:t>Gminy</w:t>
      </w:r>
    </w:p>
    <w:p w14:paraId="78D11242" w14:textId="77777777" w:rsidR="00B32E1C" w:rsidRPr="00A469D2" w:rsidRDefault="00B32E1C" w:rsidP="004A2C30">
      <w:pPr>
        <w:pStyle w:val="NormalnyWeb"/>
        <w:spacing w:before="0" w:after="0" w:line="280" w:lineRule="atLeast"/>
        <w:rPr>
          <w:rFonts w:ascii="Arial" w:hAnsi="Arial" w:cs="Arial"/>
          <w:bCs/>
          <w:color w:val="FF0000"/>
          <w:sz w:val="20"/>
          <w:szCs w:val="20"/>
        </w:rPr>
      </w:pPr>
    </w:p>
    <w:sectPr w:rsidR="00B32E1C" w:rsidRPr="00A469D2" w:rsidSect="004C40F3">
      <w:headerReference w:type="default" r:id="rId8"/>
      <w:footerReference w:type="default" r:id="rId9"/>
      <w:headerReference w:type="first" r:id="rId10"/>
      <w:footerReference w:type="first" r:id="rId11"/>
      <w:pgSz w:w="11909" w:h="16834"/>
      <w:pgMar w:top="1440" w:right="1440" w:bottom="1440" w:left="1440" w:header="568"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DEAED" w14:textId="77777777" w:rsidR="00AB39E4" w:rsidRDefault="00AB39E4">
      <w:pPr>
        <w:spacing w:line="240" w:lineRule="auto"/>
      </w:pPr>
      <w:r>
        <w:separator/>
      </w:r>
    </w:p>
  </w:endnote>
  <w:endnote w:type="continuationSeparator" w:id="0">
    <w:p w14:paraId="141C8169" w14:textId="77777777" w:rsidR="00AB39E4" w:rsidRDefault="00AB3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Franklin Gothic Medium Cond">
    <w:panose1 w:val="020B06060304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6" w14:textId="77777777" w:rsidR="00AB39E4" w:rsidRDefault="00AB39E4">
    <w:pPr>
      <w:jc w:val="right"/>
    </w:pPr>
    <w:r>
      <w:fldChar w:fldCharType="begin"/>
    </w:r>
    <w:r>
      <w:instrText>PAGE</w:instrText>
    </w:r>
    <w:r>
      <w:fldChar w:fldCharType="separate"/>
    </w:r>
    <w:r w:rsidR="009C5E0A">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C750B" w14:textId="77777777" w:rsidR="00AB39E4" w:rsidRDefault="00AB39E4" w:rsidP="00452A7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D1708" w14:textId="77777777" w:rsidR="00AB39E4" w:rsidRDefault="00AB39E4">
      <w:pPr>
        <w:spacing w:line="240" w:lineRule="auto"/>
      </w:pPr>
      <w:r>
        <w:separator/>
      </w:r>
    </w:p>
  </w:footnote>
  <w:footnote w:type="continuationSeparator" w:id="0">
    <w:p w14:paraId="1FB01FA4" w14:textId="77777777" w:rsidR="00AB39E4" w:rsidRDefault="00AB39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F5B4E" w14:textId="77777777" w:rsidR="000E0BFB" w:rsidRDefault="00E37D53" w:rsidP="000E0BFB">
    <w:pPr>
      <w:jc w:val="center"/>
      <w:rPr>
        <w:rFonts w:eastAsia="Calibri"/>
        <w:color w:val="434343"/>
        <w:sz w:val="16"/>
        <w:szCs w:val="16"/>
      </w:rPr>
    </w:pPr>
    <w:r>
      <w:rPr>
        <w:rFonts w:eastAsia="Calibri"/>
        <w:color w:val="434343"/>
        <w:sz w:val="16"/>
        <w:szCs w:val="16"/>
      </w:rPr>
      <w:t>BR.271.1.</w:t>
    </w:r>
    <w:r w:rsidR="000E0BFB">
      <w:rPr>
        <w:rFonts w:eastAsia="Calibri"/>
        <w:color w:val="434343"/>
        <w:sz w:val="16"/>
        <w:szCs w:val="16"/>
      </w:rPr>
      <w:t>29</w:t>
    </w:r>
    <w:r>
      <w:rPr>
        <w:rFonts w:eastAsia="Calibri"/>
        <w:color w:val="434343"/>
        <w:sz w:val="16"/>
        <w:szCs w:val="16"/>
      </w:rPr>
      <w:t>.202</w:t>
    </w:r>
    <w:r w:rsidR="00F80BF6">
      <w:rPr>
        <w:rFonts w:eastAsia="Calibri"/>
        <w:color w:val="434343"/>
        <w:sz w:val="16"/>
        <w:szCs w:val="16"/>
      </w:rPr>
      <w:t>4</w:t>
    </w:r>
  </w:p>
  <w:p w14:paraId="5BA2867B" w14:textId="1118263B" w:rsidR="00AB39E4" w:rsidRPr="000E0BFB" w:rsidRDefault="000E0BFB" w:rsidP="000E0BFB">
    <w:pPr>
      <w:jc w:val="center"/>
      <w:rPr>
        <w:rFonts w:eastAsia="Calibri"/>
        <w:color w:val="434343"/>
        <w:sz w:val="16"/>
        <w:szCs w:val="16"/>
      </w:rPr>
    </w:pPr>
    <w:r>
      <w:rPr>
        <w:rFonts w:eastAsia="Calibri"/>
        <w:color w:val="434343"/>
        <w:sz w:val="16"/>
        <w:szCs w:val="16"/>
      </w:rPr>
      <w:t>„</w:t>
    </w:r>
    <w:r w:rsidRPr="000E0BFB">
      <w:rPr>
        <w:rFonts w:eastAsia="Calibri"/>
        <w:color w:val="434343"/>
        <w:sz w:val="16"/>
        <w:szCs w:val="16"/>
      </w:rPr>
      <w:t>Budowa oświetlenia dróg na terenie Gminy Trzebownisko”.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AE72B" w14:textId="77777777" w:rsidR="000E0BFB" w:rsidRDefault="000E0BFB" w:rsidP="000E0BFB">
    <w:pPr>
      <w:jc w:val="center"/>
      <w:rPr>
        <w:rFonts w:eastAsia="Calibri"/>
        <w:color w:val="434343"/>
        <w:sz w:val="16"/>
        <w:szCs w:val="16"/>
      </w:rPr>
    </w:pPr>
    <w:r>
      <w:rPr>
        <w:rFonts w:eastAsia="Calibri"/>
        <w:color w:val="434343"/>
        <w:sz w:val="16"/>
        <w:szCs w:val="16"/>
      </w:rPr>
      <w:t>BR.271.1.29.2024</w:t>
    </w:r>
  </w:p>
  <w:p w14:paraId="54432BAB" w14:textId="77777777" w:rsidR="000E0BFB" w:rsidRPr="000E0BFB" w:rsidRDefault="000E0BFB" w:rsidP="000E0BFB">
    <w:pPr>
      <w:jc w:val="center"/>
      <w:rPr>
        <w:rFonts w:eastAsia="Calibri"/>
        <w:color w:val="434343"/>
        <w:sz w:val="16"/>
        <w:szCs w:val="16"/>
      </w:rPr>
    </w:pPr>
    <w:r>
      <w:rPr>
        <w:rFonts w:eastAsia="Calibri"/>
        <w:color w:val="434343"/>
        <w:sz w:val="16"/>
        <w:szCs w:val="16"/>
      </w:rPr>
      <w:t>„</w:t>
    </w:r>
    <w:r w:rsidRPr="000E0BFB">
      <w:rPr>
        <w:rFonts w:eastAsia="Calibri"/>
        <w:color w:val="434343"/>
        <w:sz w:val="16"/>
        <w:szCs w:val="16"/>
      </w:rPr>
      <w:t>Budowa oświetlenia dróg na terenie Gminy Trzebownisko”.</w:t>
    </w:r>
  </w:p>
  <w:p w14:paraId="579E6AC2" w14:textId="342C54B8" w:rsidR="000E0BFB" w:rsidRPr="000E0BFB" w:rsidRDefault="000E0BFB" w:rsidP="000E0B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57478E"/>
    <w:multiLevelType w:val="hybridMultilevel"/>
    <w:tmpl w:val="41AE2CA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15:restartNumberingAfterBreak="0">
    <w:nsid w:val="00C41782"/>
    <w:multiLevelType w:val="hybridMultilevel"/>
    <w:tmpl w:val="00E47EB0"/>
    <w:lvl w:ilvl="0" w:tplc="42088C9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6D09B5"/>
    <w:multiLevelType w:val="hybridMultilevel"/>
    <w:tmpl w:val="310E4D8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7870640"/>
    <w:multiLevelType w:val="hybridMultilevel"/>
    <w:tmpl w:val="F5B4AD36"/>
    <w:lvl w:ilvl="0" w:tplc="9702AE16">
      <w:start w:val="1"/>
      <w:numFmt w:val="decimal"/>
      <w:lvlText w:val="%1."/>
      <w:lvlJc w:val="left"/>
      <w:pPr>
        <w:ind w:left="720" w:hanging="360"/>
      </w:pPr>
      <w:rPr>
        <w:b w:val="0"/>
      </w:rPr>
    </w:lvl>
    <w:lvl w:ilvl="1" w:tplc="8502FEE4">
      <w:start w:val="1"/>
      <w:numFmt w:val="decimal"/>
      <w:lvlText w:val="%2)"/>
      <w:lvlJc w:val="left"/>
      <w:pPr>
        <w:ind w:left="1440" w:hanging="360"/>
      </w:pPr>
      <w:rPr>
        <w:b w:val="0"/>
      </w:rPr>
    </w:lvl>
    <w:lvl w:ilvl="2" w:tplc="04150017">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F3DCD"/>
    <w:multiLevelType w:val="hybridMultilevel"/>
    <w:tmpl w:val="103632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19248F"/>
    <w:multiLevelType w:val="hybridMultilevel"/>
    <w:tmpl w:val="DA42B3E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DF40D67"/>
    <w:multiLevelType w:val="multilevel"/>
    <w:tmpl w:val="6B7AB31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E494370"/>
    <w:multiLevelType w:val="hybridMultilevel"/>
    <w:tmpl w:val="EACE75BE"/>
    <w:lvl w:ilvl="0" w:tplc="FC2853FA">
      <w:start w:val="1"/>
      <w:numFmt w:val="decimal"/>
      <w:lvlText w:val="%1."/>
      <w:lvlJc w:val="left"/>
      <w:pPr>
        <w:ind w:left="360" w:hanging="360"/>
      </w:pPr>
      <w:rPr>
        <w:rFonts w:hint="default"/>
        <w:b w:val="0"/>
      </w:rPr>
    </w:lvl>
    <w:lvl w:ilvl="1" w:tplc="6CDA63C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5A4F29"/>
    <w:multiLevelType w:val="hybridMultilevel"/>
    <w:tmpl w:val="45CE62A2"/>
    <w:lvl w:ilvl="0" w:tplc="5330BBDA">
      <w:start w:val="3"/>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864DB6"/>
    <w:multiLevelType w:val="hybridMultilevel"/>
    <w:tmpl w:val="DA90408A"/>
    <w:lvl w:ilvl="0" w:tplc="A02EB700">
      <w:start w:val="1"/>
      <w:numFmt w:val="decimal"/>
      <w:lvlText w:val="%1."/>
      <w:lvlJc w:val="left"/>
      <w:pPr>
        <w:ind w:left="543" w:hanging="428"/>
      </w:pPr>
      <w:rPr>
        <w:rFonts w:ascii="Arial" w:eastAsia="Times New Roman" w:hAnsi="Arial" w:cs="Arial" w:hint="default"/>
        <w:i w:val="0"/>
        <w:iCs/>
        <w:spacing w:val="-3"/>
        <w:w w:val="100"/>
        <w:sz w:val="20"/>
        <w:szCs w:val="20"/>
        <w:lang w:val="pl-PL" w:eastAsia="en-US" w:bidi="ar-SA"/>
      </w:rPr>
    </w:lvl>
    <w:lvl w:ilvl="1" w:tplc="4E7C596C">
      <w:start w:val="1"/>
      <w:numFmt w:val="decimal"/>
      <w:lvlText w:val="%2)"/>
      <w:lvlJc w:val="left"/>
      <w:pPr>
        <w:ind w:left="824" w:hanging="281"/>
      </w:pPr>
      <w:rPr>
        <w:rFonts w:ascii="Arial" w:eastAsia="Times New Roman" w:hAnsi="Arial" w:cs="Arial" w:hint="default"/>
        <w:w w:val="100"/>
        <w:sz w:val="20"/>
        <w:szCs w:val="20"/>
        <w:lang w:val="pl-PL" w:eastAsia="en-US" w:bidi="ar-SA"/>
      </w:rPr>
    </w:lvl>
    <w:lvl w:ilvl="2" w:tplc="4E0A5122">
      <w:numFmt w:val="bullet"/>
      <w:lvlText w:val="•"/>
      <w:lvlJc w:val="left"/>
      <w:pPr>
        <w:ind w:left="1762" w:hanging="281"/>
      </w:pPr>
      <w:rPr>
        <w:rFonts w:hint="default"/>
        <w:lang w:val="pl-PL" w:eastAsia="en-US" w:bidi="ar-SA"/>
      </w:rPr>
    </w:lvl>
    <w:lvl w:ilvl="3" w:tplc="0138164A">
      <w:numFmt w:val="bullet"/>
      <w:lvlText w:val="•"/>
      <w:lvlJc w:val="left"/>
      <w:pPr>
        <w:ind w:left="2704" w:hanging="281"/>
      </w:pPr>
      <w:rPr>
        <w:rFonts w:hint="default"/>
        <w:lang w:val="pl-PL" w:eastAsia="en-US" w:bidi="ar-SA"/>
      </w:rPr>
    </w:lvl>
    <w:lvl w:ilvl="4" w:tplc="60867952">
      <w:numFmt w:val="bullet"/>
      <w:lvlText w:val="•"/>
      <w:lvlJc w:val="left"/>
      <w:pPr>
        <w:ind w:left="3646" w:hanging="281"/>
      </w:pPr>
      <w:rPr>
        <w:rFonts w:hint="default"/>
        <w:lang w:val="pl-PL" w:eastAsia="en-US" w:bidi="ar-SA"/>
      </w:rPr>
    </w:lvl>
    <w:lvl w:ilvl="5" w:tplc="A0C2D2A4">
      <w:numFmt w:val="bullet"/>
      <w:lvlText w:val="•"/>
      <w:lvlJc w:val="left"/>
      <w:pPr>
        <w:ind w:left="4588" w:hanging="281"/>
      </w:pPr>
      <w:rPr>
        <w:rFonts w:hint="default"/>
        <w:lang w:val="pl-PL" w:eastAsia="en-US" w:bidi="ar-SA"/>
      </w:rPr>
    </w:lvl>
    <w:lvl w:ilvl="6" w:tplc="5308D8E8">
      <w:numFmt w:val="bullet"/>
      <w:lvlText w:val="•"/>
      <w:lvlJc w:val="left"/>
      <w:pPr>
        <w:ind w:left="5531" w:hanging="281"/>
      </w:pPr>
      <w:rPr>
        <w:rFonts w:hint="default"/>
        <w:lang w:val="pl-PL" w:eastAsia="en-US" w:bidi="ar-SA"/>
      </w:rPr>
    </w:lvl>
    <w:lvl w:ilvl="7" w:tplc="B5A64796">
      <w:numFmt w:val="bullet"/>
      <w:lvlText w:val="•"/>
      <w:lvlJc w:val="left"/>
      <w:pPr>
        <w:ind w:left="6473" w:hanging="281"/>
      </w:pPr>
      <w:rPr>
        <w:rFonts w:hint="default"/>
        <w:lang w:val="pl-PL" w:eastAsia="en-US" w:bidi="ar-SA"/>
      </w:rPr>
    </w:lvl>
    <w:lvl w:ilvl="8" w:tplc="C9D475F6">
      <w:numFmt w:val="bullet"/>
      <w:lvlText w:val="•"/>
      <w:lvlJc w:val="left"/>
      <w:pPr>
        <w:ind w:left="7415" w:hanging="281"/>
      </w:pPr>
      <w:rPr>
        <w:rFonts w:hint="default"/>
        <w:lang w:val="pl-PL" w:eastAsia="en-US" w:bidi="ar-SA"/>
      </w:rPr>
    </w:lvl>
  </w:abstractNum>
  <w:abstractNum w:abstractNumId="11" w15:restartNumberingAfterBreak="0">
    <w:nsid w:val="181D3707"/>
    <w:multiLevelType w:val="hybridMultilevel"/>
    <w:tmpl w:val="953824B6"/>
    <w:lvl w:ilvl="0" w:tplc="430C7FF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083AD3"/>
    <w:multiLevelType w:val="hybridMultilevel"/>
    <w:tmpl w:val="FDA0A7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DAF7983"/>
    <w:multiLevelType w:val="hybridMultilevel"/>
    <w:tmpl w:val="BCC2F21E"/>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14" w15:restartNumberingAfterBreak="0">
    <w:nsid w:val="209E7588"/>
    <w:multiLevelType w:val="hybridMultilevel"/>
    <w:tmpl w:val="7F4ADB82"/>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21D1798B"/>
    <w:multiLevelType w:val="hybridMultilevel"/>
    <w:tmpl w:val="AA2E4D6C"/>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6" w15:restartNumberingAfterBreak="0">
    <w:nsid w:val="251A1435"/>
    <w:multiLevelType w:val="hybridMultilevel"/>
    <w:tmpl w:val="5B7E72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5D21885"/>
    <w:multiLevelType w:val="hybridMultilevel"/>
    <w:tmpl w:val="9A8EE94A"/>
    <w:lvl w:ilvl="0" w:tplc="E5F8E7C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BA3DFC"/>
    <w:multiLevelType w:val="hybridMultilevel"/>
    <w:tmpl w:val="73342E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BB326E"/>
    <w:multiLevelType w:val="multilevel"/>
    <w:tmpl w:val="1840D610"/>
    <w:lvl w:ilvl="0">
      <w:start w:val="1"/>
      <w:numFmt w:val="decimal"/>
      <w:lvlText w:val="%1)"/>
      <w:lvlJc w:val="left"/>
      <w:pPr>
        <w:ind w:left="720" w:hanging="360"/>
      </w:pPr>
      <w:rPr>
        <w:b w:val="0"/>
      </w:r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9DF7BED"/>
    <w:multiLevelType w:val="hybridMultilevel"/>
    <w:tmpl w:val="6660D48A"/>
    <w:lvl w:ilvl="0" w:tplc="04150017">
      <w:start w:val="1"/>
      <w:numFmt w:val="lowerLetter"/>
      <w:lvlText w:val="%1)"/>
      <w:lvlJc w:val="left"/>
      <w:pPr>
        <w:ind w:left="1080" w:hanging="360"/>
      </w:pPr>
      <w:rPr>
        <w:rFonts w:hint="default"/>
        <w:b w:val="0"/>
        <w:i w:val="0"/>
        <w:color w:val="auto"/>
        <w:sz w:val="20"/>
        <w:szCs w:val="20"/>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C6A2A4E"/>
    <w:multiLevelType w:val="hybridMultilevel"/>
    <w:tmpl w:val="57EED55C"/>
    <w:lvl w:ilvl="0" w:tplc="04150017">
      <w:start w:val="1"/>
      <w:numFmt w:val="lowerLetter"/>
      <w:lvlText w:val="%1)"/>
      <w:lvlJc w:val="left"/>
      <w:pPr>
        <w:ind w:left="1049" w:hanging="360"/>
      </w:pPr>
      <w:rPr>
        <w:rFonts w:hint="default"/>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22" w15:restartNumberingAfterBreak="0">
    <w:nsid w:val="2E95472E"/>
    <w:multiLevelType w:val="hybridMultilevel"/>
    <w:tmpl w:val="238ADBE0"/>
    <w:lvl w:ilvl="0" w:tplc="4CE09A12">
      <w:start w:val="1"/>
      <w:numFmt w:val="decimal"/>
      <w:lvlText w:val="%1."/>
      <w:lvlJc w:val="left"/>
      <w:pPr>
        <w:tabs>
          <w:tab w:val="num" w:pos="-702"/>
        </w:tabs>
        <w:ind w:left="-702" w:hanging="360"/>
      </w:pPr>
    </w:lvl>
    <w:lvl w:ilvl="1" w:tplc="04150019">
      <w:start w:val="1"/>
      <w:numFmt w:val="lowerLetter"/>
      <w:lvlText w:val="%2."/>
      <w:lvlJc w:val="left"/>
      <w:pPr>
        <w:tabs>
          <w:tab w:val="num" w:pos="18"/>
        </w:tabs>
        <w:ind w:left="18" w:hanging="360"/>
      </w:pPr>
    </w:lvl>
    <w:lvl w:ilvl="2" w:tplc="0415001B">
      <w:start w:val="1"/>
      <w:numFmt w:val="lowerRoman"/>
      <w:lvlText w:val="%3."/>
      <w:lvlJc w:val="right"/>
      <w:pPr>
        <w:tabs>
          <w:tab w:val="num" w:pos="738"/>
        </w:tabs>
        <w:ind w:left="738" w:hanging="180"/>
      </w:pPr>
    </w:lvl>
    <w:lvl w:ilvl="3" w:tplc="0415000F">
      <w:start w:val="1"/>
      <w:numFmt w:val="decimal"/>
      <w:lvlText w:val="%4."/>
      <w:lvlJc w:val="left"/>
      <w:pPr>
        <w:tabs>
          <w:tab w:val="num" w:pos="1458"/>
        </w:tabs>
        <w:ind w:left="1458" w:hanging="360"/>
      </w:pPr>
    </w:lvl>
    <w:lvl w:ilvl="4" w:tplc="04150019">
      <w:start w:val="1"/>
      <w:numFmt w:val="lowerLetter"/>
      <w:lvlText w:val="%5."/>
      <w:lvlJc w:val="left"/>
      <w:pPr>
        <w:tabs>
          <w:tab w:val="num" w:pos="2178"/>
        </w:tabs>
        <w:ind w:left="2178" w:hanging="360"/>
      </w:pPr>
    </w:lvl>
    <w:lvl w:ilvl="5" w:tplc="0415001B">
      <w:start w:val="1"/>
      <w:numFmt w:val="lowerRoman"/>
      <w:lvlText w:val="%6."/>
      <w:lvlJc w:val="right"/>
      <w:pPr>
        <w:tabs>
          <w:tab w:val="num" w:pos="2898"/>
        </w:tabs>
        <w:ind w:left="2898" w:hanging="180"/>
      </w:pPr>
    </w:lvl>
    <w:lvl w:ilvl="6" w:tplc="0415000F">
      <w:start w:val="1"/>
      <w:numFmt w:val="decimal"/>
      <w:lvlText w:val="%7."/>
      <w:lvlJc w:val="left"/>
      <w:pPr>
        <w:tabs>
          <w:tab w:val="num" w:pos="3618"/>
        </w:tabs>
        <w:ind w:left="3618" w:hanging="360"/>
      </w:pPr>
    </w:lvl>
    <w:lvl w:ilvl="7" w:tplc="04150019">
      <w:start w:val="1"/>
      <w:numFmt w:val="lowerLetter"/>
      <w:lvlText w:val="%8."/>
      <w:lvlJc w:val="left"/>
      <w:pPr>
        <w:tabs>
          <w:tab w:val="num" w:pos="4338"/>
        </w:tabs>
        <w:ind w:left="4338" w:hanging="360"/>
      </w:pPr>
    </w:lvl>
    <w:lvl w:ilvl="8" w:tplc="0415001B">
      <w:start w:val="1"/>
      <w:numFmt w:val="lowerRoman"/>
      <w:lvlText w:val="%9."/>
      <w:lvlJc w:val="right"/>
      <w:pPr>
        <w:tabs>
          <w:tab w:val="num" w:pos="5058"/>
        </w:tabs>
        <w:ind w:left="5058" w:hanging="180"/>
      </w:pPr>
    </w:lvl>
  </w:abstractNum>
  <w:abstractNum w:abstractNumId="23" w15:restartNumberingAfterBreak="0">
    <w:nsid w:val="2EF10E67"/>
    <w:multiLevelType w:val="hybridMultilevel"/>
    <w:tmpl w:val="91BC6332"/>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24" w15:restartNumberingAfterBreak="0">
    <w:nsid w:val="2F2A2612"/>
    <w:multiLevelType w:val="hybridMultilevel"/>
    <w:tmpl w:val="6382F9A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2F370A2D"/>
    <w:multiLevelType w:val="hybridMultilevel"/>
    <w:tmpl w:val="C310B326"/>
    <w:lvl w:ilvl="0" w:tplc="D5EC7204">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2E3610D"/>
    <w:multiLevelType w:val="hybridMultilevel"/>
    <w:tmpl w:val="B9BAC51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3BC78BC"/>
    <w:multiLevelType w:val="hybridMultilevel"/>
    <w:tmpl w:val="641C1ADE"/>
    <w:lvl w:ilvl="0" w:tplc="419A29F8">
      <w:start w:val="1"/>
      <w:numFmt w:val="decimal"/>
      <w:lvlText w:val="%1."/>
      <w:lvlJc w:val="left"/>
      <w:pPr>
        <w:ind w:left="644" w:hanging="360"/>
      </w:pPr>
      <w:rPr>
        <w:rFonts w:ascii="Arial" w:hAnsi="Arial" w:cs="Arial"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3698126E"/>
    <w:multiLevelType w:val="singleLevel"/>
    <w:tmpl w:val="BDDACE2A"/>
    <w:lvl w:ilvl="0">
      <w:start w:val="1"/>
      <w:numFmt w:val="decimal"/>
      <w:pStyle w:val="Tekstowyabc"/>
      <w:lvlText w:val="%1."/>
      <w:lvlJc w:val="left"/>
      <w:pPr>
        <w:tabs>
          <w:tab w:val="num" w:pos="360"/>
        </w:tabs>
        <w:ind w:left="357" w:hanging="357"/>
      </w:pPr>
    </w:lvl>
  </w:abstractNum>
  <w:abstractNum w:abstractNumId="29" w15:restartNumberingAfterBreak="0">
    <w:nsid w:val="38FE39F8"/>
    <w:multiLevelType w:val="singleLevel"/>
    <w:tmpl w:val="90B61AAC"/>
    <w:lvl w:ilvl="0">
      <w:start w:val="1"/>
      <w:numFmt w:val="bullet"/>
      <w:pStyle w:val="Tekstowy1a-"/>
      <w:lvlText w:val="–"/>
      <w:lvlJc w:val="left"/>
      <w:pPr>
        <w:tabs>
          <w:tab w:val="num" w:pos="360"/>
        </w:tabs>
        <w:ind w:left="357" w:hanging="357"/>
      </w:pPr>
      <w:rPr>
        <w:rFonts w:ascii="Times New Roman" w:hAnsi="Times New Roman" w:cs="Times New Roman" w:hint="default"/>
        <w:sz w:val="24"/>
      </w:rPr>
    </w:lvl>
  </w:abstractNum>
  <w:abstractNum w:abstractNumId="30" w15:restartNumberingAfterBreak="0">
    <w:nsid w:val="3D0647FB"/>
    <w:multiLevelType w:val="hybridMultilevel"/>
    <w:tmpl w:val="A6C682E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F7F3001"/>
    <w:multiLevelType w:val="hybridMultilevel"/>
    <w:tmpl w:val="9E26B53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40C74A0C"/>
    <w:multiLevelType w:val="hybridMultilevel"/>
    <w:tmpl w:val="6660D48A"/>
    <w:lvl w:ilvl="0" w:tplc="04150017">
      <w:start w:val="1"/>
      <w:numFmt w:val="lowerLetter"/>
      <w:lvlText w:val="%1)"/>
      <w:lvlJc w:val="left"/>
      <w:pPr>
        <w:ind w:left="1080" w:hanging="360"/>
      </w:pPr>
      <w:rPr>
        <w:rFonts w:hint="default"/>
        <w:b w:val="0"/>
        <w:i w:val="0"/>
        <w:color w:val="auto"/>
        <w:sz w:val="20"/>
        <w:szCs w:val="20"/>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47F7A7D"/>
    <w:multiLevelType w:val="hybridMultilevel"/>
    <w:tmpl w:val="1D4C3212"/>
    <w:lvl w:ilvl="0" w:tplc="79565FE4">
      <w:start w:val="1"/>
      <w:numFmt w:val="decimal"/>
      <w:lvlText w:val="%1."/>
      <w:lvlJc w:val="left"/>
      <w:pPr>
        <w:ind w:left="360" w:hanging="360"/>
      </w:pPr>
      <w:rPr>
        <w:rFonts w:ascii="Arial" w:hAnsi="Arial" w:cs="Arial"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8664156"/>
    <w:multiLevelType w:val="hybridMultilevel"/>
    <w:tmpl w:val="78885EC6"/>
    <w:lvl w:ilvl="0" w:tplc="84122906">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35" w15:restartNumberingAfterBreak="0">
    <w:nsid w:val="48C15D17"/>
    <w:multiLevelType w:val="singleLevel"/>
    <w:tmpl w:val="9DB6B8E4"/>
    <w:lvl w:ilvl="0">
      <w:start w:val="1"/>
      <w:numFmt w:val="lowerLetter"/>
      <w:pStyle w:val="Tekstowy"/>
      <w:lvlText w:val="%1)"/>
      <w:lvlJc w:val="left"/>
      <w:pPr>
        <w:tabs>
          <w:tab w:val="num" w:pos="360"/>
        </w:tabs>
        <w:ind w:left="357" w:hanging="357"/>
      </w:pPr>
    </w:lvl>
  </w:abstractNum>
  <w:abstractNum w:abstractNumId="36" w15:restartNumberingAfterBreak="0">
    <w:nsid w:val="4EAE1CEF"/>
    <w:multiLevelType w:val="multilevel"/>
    <w:tmpl w:val="061CB166"/>
    <w:lvl w:ilvl="0">
      <w:start w:val="1"/>
      <w:numFmt w:val="decimal"/>
      <w:pStyle w:val="GD-punkt1"/>
      <w:lvlText w:val="%1."/>
      <w:lvlJc w:val="left"/>
      <w:pPr>
        <w:tabs>
          <w:tab w:val="num" w:pos="360"/>
        </w:tabs>
        <w:ind w:left="360" w:hanging="360"/>
      </w:pPr>
      <w:rPr>
        <w:rFonts w:hint="default"/>
      </w:rPr>
    </w:lvl>
    <w:lvl w:ilvl="1">
      <w:start w:val="1"/>
      <w:numFmt w:val="decimal"/>
      <w:suff w:val="space"/>
      <w:lvlText w:val="%1.%2."/>
      <w:lvlJc w:val="left"/>
      <w:pPr>
        <w:ind w:left="1021" w:hanging="737"/>
      </w:pPr>
      <w:rPr>
        <w:rFonts w:ascii="Tahoma" w:hAnsi="Tahoma" w:hint="default"/>
        <w:b/>
        <w:i w:val="0"/>
        <w:sz w:val="22"/>
        <w:szCs w:val="24"/>
      </w:rPr>
    </w:lvl>
    <w:lvl w:ilvl="2">
      <w:start w:val="1"/>
      <w:numFmt w:val="decimal"/>
      <w:pStyle w:val="GD-punkt111"/>
      <w:lvlText w:val="%1.%2.%3."/>
      <w:lvlJc w:val="left"/>
      <w:pPr>
        <w:tabs>
          <w:tab w:val="num" w:pos="1004"/>
        </w:tabs>
        <w:ind w:left="788" w:hanging="504"/>
      </w:pPr>
      <w:rPr>
        <w:rFonts w:hint="default"/>
      </w:rPr>
    </w:lvl>
    <w:lvl w:ilvl="3">
      <w:start w:val="1"/>
      <w:numFmt w:val="lowerLetter"/>
      <w:lvlText w:val="%4)"/>
      <w:lvlJc w:val="left"/>
      <w:pPr>
        <w:tabs>
          <w:tab w:val="num" w:pos="567"/>
        </w:tabs>
        <w:ind w:left="851" w:hanging="341"/>
      </w:pPr>
      <w:rPr>
        <w:rFonts w:hint="default"/>
      </w:rPr>
    </w:lvl>
    <w:lvl w:ilvl="4">
      <w:start w:val="1"/>
      <w:numFmt w:val="none"/>
      <w:lvlText w:val="-"/>
      <w:lvlJc w:val="left"/>
      <w:pPr>
        <w:tabs>
          <w:tab w:val="num" w:pos="1077"/>
        </w:tabs>
        <w:ind w:left="1077" w:hanging="226"/>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05478DA"/>
    <w:multiLevelType w:val="hybridMultilevel"/>
    <w:tmpl w:val="3BA23F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05D3CA9"/>
    <w:multiLevelType w:val="hybridMultilevel"/>
    <w:tmpl w:val="F5EE300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5F1ACA"/>
    <w:multiLevelType w:val="hybridMultilevel"/>
    <w:tmpl w:val="F05805AC"/>
    <w:lvl w:ilvl="0" w:tplc="86DE696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B17B87"/>
    <w:multiLevelType w:val="hybridMultilevel"/>
    <w:tmpl w:val="3CE45206"/>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9D30F22"/>
    <w:multiLevelType w:val="hybridMultilevel"/>
    <w:tmpl w:val="78607A5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6BE16F99"/>
    <w:multiLevelType w:val="multilevel"/>
    <w:tmpl w:val="C088A5F0"/>
    <w:lvl w:ilvl="0">
      <w:start w:val="1"/>
      <w:numFmt w:val="decimal"/>
      <w:pStyle w:val="Paragraf"/>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hint="default"/>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bullet"/>
      <w:lvlText w:val="–"/>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bullet"/>
      <w:lvlText w:val="–"/>
      <w:lvlJc w:val="left"/>
      <w:pPr>
        <w:tabs>
          <w:tab w:val="num" w:pos="3240"/>
        </w:tabs>
        <w:ind w:left="3240" w:hanging="360"/>
      </w:pPr>
      <w:rPr>
        <w:rFonts w:ascii="Times New Roman" w:hAnsi="Times New Roman" w:cs="Times New Roman" w:hint="default"/>
        <w:sz w:val="24"/>
      </w:rPr>
    </w:lvl>
  </w:abstractNum>
  <w:abstractNum w:abstractNumId="43" w15:restartNumberingAfterBreak="0">
    <w:nsid w:val="72E45724"/>
    <w:multiLevelType w:val="hybridMultilevel"/>
    <w:tmpl w:val="431E47D8"/>
    <w:lvl w:ilvl="0" w:tplc="89502BEC">
      <w:start w:val="1"/>
      <w:numFmt w:val="decimal"/>
      <w:lvlText w:val="%1."/>
      <w:lvlJc w:val="left"/>
      <w:pPr>
        <w:tabs>
          <w:tab w:val="num" w:pos="720"/>
        </w:tabs>
        <w:ind w:left="720" w:hanging="360"/>
      </w:pPr>
      <w:rPr>
        <w:color w:val="auto"/>
      </w:rPr>
    </w:lvl>
    <w:lvl w:ilvl="1" w:tplc="69D2209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7469249F"/>
    <w:multiLevelType w:val="hybridMultilevel"/>
    <w:tmpl w:val="9E34B7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4C4637C"/>
    <w:multiLevelType w:val="multilevel"/>
    <w:tmpl w:val="B218B640"/>
    <w:lvl w:ilvl="0">
      <w:start w:val="1"/>
      <w:numFmt w:val="bullet"/>
      <w:pStyle w:val="Tekstowy12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1712C1"/>
    <w:multiLevelType w:val="hybridMultilevel"/>
    <w:tmpl w:val="78523C8C"/>
    <w:lvl w:ilvl="0" w:tplc="8412290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7C6B61C3"/>
    <w:multiLevelType w:val="hybridMultilevel"/>
    <w:tmpl w:val="950A3A2A"/>
    <w:styleLink w:val="Zaimportowanystyl18"/>
    <w:lvl w:ilvl="0" w:tplc="BB08BFCC">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542AD62">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rPr>
    </w:lvl>
    <w:lvl w:ilvl="2" w:tplc="358ED514">
      <w:start w:val="1"/>
      <w:numFmt w:val="lowerRoman"/>
      <w:lvlText w:val="%3."/>
      <w:lvlJc w:val="left"/>
      <w:pPr>
        <w:tabs>
          <w:tab w:val="num" w:pos="2124"/>
        </w:tabs>
        <w:ind w:left="2148" w:hanging="278"/>
      </w:pPr>
      <w:rPr>
        <w:rFonts w:hAnsi="Arial Unicode MS"/>
        <w:caps w:val="0"/>
        <w:smallCaps w:val="0"/>
        <w:strike w:val="0"/>
        <w:dstrike w:val="0"/>
        <w:color w:val="000000"/>
        <w:spacing w:val="0"/>
        <w:w w:val="100"/>
        <w:kern w:val="0"/>
        <w:position w:val="0"/>
        <w:highlight w:val="none"/>
        <w:vertAlign w:val="baseline"/>
      </w:rPr>
    </w:lvl>
    <w:lvl w:ilvl="3" w:tplc="0CB0350E">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rPr>
    </w:lvl>
    <w:lvl w:ilvl="4" w:tplc="C2862608">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rPr>
    </w:lvl>
    <w:lvl w:ilvl="5" w:tplc="50E26E50">
      <w:start w:val="1"/>
      <w:numFmt w:val="lowerRoman"/>
      <w:lvlText w:val="%6."/>
      <w:lvlJc w:val="left"/>
      <w:pPr>
        <w:tabs>
          <w:tab w:val="num" w:pos="4248"/>
        </w:tabs>
        <w:ind w:left="4272" w:hanging="242"/>
      </w:pPr>
      <w:rPr>
        <w:rFonts w:hAnsi="Arial Unicode MS"/>
        <w:caps w:val="0"/>
        <w:smallCaps w:val="0"/>
        <w:strike w:val="0"/>
        <w:dstrike w:val="0"/>
        <w:color w:val="000000"/>
        <w:spacing w:val="0"/>
        <w:w w:val="100"/>
        <w:kern w:val="0"/>
        <w:position w:val="0"/>
        <w:highlight w:val="none"/>
        <w:vertAlign w:val="baseline"/>
      </w:rPr>
    </w:lvl>
    <w:lvl w:ilvl="6" w:tplc="5ECE607E">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rPr>
    </w:lvl>
    <w:lvl w:ilvl="7" w:tplc="4B0C6862">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rPr>
    </w:lvl>
    <w:lvl w:ilvl="8" w:tplc="D736C096">
      <w:start w:val="1"/>
      <w:numFmt w:val="lowerRoman"/>
      <w:lvlText w:val="%9."/>
      <w:lvlJc w:val="left"/>
      <w:pPr>
        <w:tabs>
          <w:tab w:val="num" w:pos="6372"/>
        </w:tabs>
        <w:ind w:left="6396" w:hanging="206"/>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7C743BC9"/>
    <w:multiLevelType w:val="hybridMultilevel"/>
    <w:tmpl w:val="71E60FB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275336841">
    <w:abstractNumId w:val="45"/>
  </w:num>
  <w:num w:numId="2" w16cid:durableId="1294560527">
    <w:abstractNumId w:val="28"/>
    <w:lvlOverride w:ilvl="0">
      <w:startOverride w:val="1"/>
    </w:lvlOverride>
  </w:num>
  <w:num w:numId="3" w16cid:durableId="1973711381">
    <w:abstractNumId w:val="35"/>
    <w:lvlOverride w:ilvl="0">
      <w:startOverride w:val="1"/>
    </w:lvlOverride>
  </w:num>
  <w:num w:numId="4" w16cid:durableId="675351360">
    <w:abstractNumId w:val="29"/>
  </w:num>
  <w:num w:numId="5" w16cid:durableId="1357080510">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num>
  <w:num w:numId="6" w16cid:durableId="2115519887">
    <w:abstractNumId w:val="36"/>
  </w:num>
  <w:num w:numId="7" w16cid:durableId="913709622">
    <w:abstractNumId w:val="47"/>
  </w:num>
  <w:num w:numId="8" w16cid:durableId="178812301">
    <w:abstractNumId w:val="1"/>
  </w:num>
  <w:num w:numId="9" w16cid:durableId="1352143787">
    <w:abstractNumId w:val="7"/>
  </w:num>
  <w:num w:numId="10" w16cid:durableId="402026476">
    <w:abstractNumId w:val="10"/>
  </w:num>
  <w:num w:numId="11" w16cid:durableId="723139134">
    <w:abstractNumId w:val="2"/>
  </w:num>
  <w:num w:numId="12" w16cid:durableId="1310281460">
    <w:abstractNumId w:val="6"/>
  </w:num>
  <w:num w:numId="13" w16cid:durableId="1804500363">
    <w:abstractNumId w:val="38"/>
  </w:num>
  <w:num w:numId="14" w16cid:durableId="174923500">
    <w:abstractNumId w:val="43"/>
  </w:num>
  <w:num w:numId="15" w16cid:durableId="14909486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3951172">
    <w:abstractNumId w:val="5"/>
  </w:num>
  <w:num w:numId="17" w16cid:durableId="827475994">
    <w:abstractNumId w:val="15"/>
  </w:num>
  <w:num w:numId="18" w16cid:durableId="1343317505">
    <w:abstractNumId w:val="4"/>
  </w:num>
  <w:num w:numId="19" w16cid:durableId="348724754">
    <w:abstractNumId w:val="19"/>
  </w:num>
  <w:num w:numId="20" w16cid:durableId="13991295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309159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1722321">
    <w:abstractNumId w:val="44"/>
  </w:num>
  <w:num w:numId="23" w16cid:durableId="1498689447">
    <w:abstractNumId w:val="13"/>
  </w:num>
  <w:num w:numId="24" w16cid:durableId="75979668">
    <w:abstractNumId w:val="12"/>
  </w:num>
  <w:num w:numId="25" w16cid:durableId="765031201">
    <w:abstractNumId w:val="20"/>
  </w:num>
  <w:num w:numId="26" w16cid:durableId="236477900">
    <w:abstractNumId w:val="32"/>
  </w:num>
  <w:num w:numId="27" w16cid:durableId="1540818363">
    <w:abstractNumId w:val="8"/>
  </w:num>
  <w:num w:numId="28" w16cid:durableId="1187056756">
    <w:abstractNumId w:val="3"/>
  </w:num>
  <w:num w:numId="29" w16cid:durableId="1934849379">
    <w:abstractNumId w:val="37"/>
  </w:num>
  <w:num w:numId="30" w16cid:durableId="778914609">
    <w:abstractNumId w:val="21"/>
  </w:num>
  <w:num w:numId="31" w16cid:durableId="810709500">
    <w:abstractNumId w:val="31"/>
  </w:num>
  <w:num w:numId="32" w16cid:durableId="807936390">
    <w:abstractNumId w:val="27"/>
  </w:num>
  <w:num w:numId="33" w16cid:durableId="1381859319">
    <w:abstractNumId w:val="24"/>
  </w:num>
  <w:num w:numId="34" w16cid:durableId="288244758">
    <w:abstractNumId w:val="33"/>
  </w:num>
  <w:num w:numId="35" w16cid:durableId="447968097">
    <w:abstractNumId w:val="30"/>
  </w:num>
  <w:num w:numId="36" w16cid:durableId="34278918">
    <w:abstractNumId w:val="14"/>
  </w:num>
  <w:num w:numId="37" w16cid:durableId="2021158763">
    <w:abstractNumId w:val="40"/>
  </w:num>
  <w:num w:numId="38" w16cid:durableId="476650953">
    <w:abstractNumId w:val="34"/>
  </w:num>
  <w:num w:numId="39" w16cid:durableId="561411179">
    <w:abstractNumId w:val="16"/>
  </w:num>
  <w:num w:numId="40" w16cid:durableId="779643348">
    <w:abstractNumId w:val="17"/>
  </w:num>
  <w:num w:numId="41" w16cid:durableId="263461312">
    <w:abstractNumId w:val="9"/>
  </w:num>
  <w:num w:numId="42" w16cid:durableId="738016613">
    <w:abstractNumId w:val="46"/>
  </w:num>
  <w:num w:numId="43" w16cid:durableId="404768753">
    <w:abstractNumId w:val="26"/>
  </w:num>
  <w:num w:numId="44" w16cid:durableId="412163549">
    <w:abstractNumId w:val="11"/>
  </w:num>
  <w:num w:numId="45" w16cid:durableId="1088038705">
    <w:abstractNumId w:val="25"/>
  </w:num>
  <w:num w:numId="46" w16cid:durableId="1513954541">
    <w:abstractNumId w:val="48"/>
  </w:num>
  <w:num w:numId="47" w16cid:durableId="1392775067">
    <w:abstractNumId w:val="39"/>
  </w:num>
  <w:num w:numId="48" w16cid:durableId="2093159237">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E7"/>
    <w:rsid w:val="000244D7"/>
    <w:rsid w:val="0003574A"/>
    <w:rsid w:val="00037751"/>
    <w:rsid w:val="00042D1B"/>
    <w:rsid w:val="00064F83"/>
    <w:rsid w:val="0006536F"/>
    <w:rsid w:val="00065F30"/>
    <w:rsid w:val="00071E40"/>
    <w:rsid w:val="00075B9B"/>
    <w:rsid w:val="0008626B"/>
    <w:rsid w:val="000901FC"/>
    <w:rsid w:val="00090BAC"/>
    <w:rsid w:val="000A1B0B"/>
    <w:rsid w:val="000A27BC"/>
    <w:rsid w:val="000B44A9"/>
    <w:rsid w:val="000C2015"/>
    <w:rsid w:val="000D10E6"/>
    <w:rsid w:val="000D1C05"/>
    <w:rsid w:val="000D5649"/>
    <w:rsid w:val="000E0BFB"/>
    <w:rsid w:val="000E531C"/>
    <w:rsid w:val="000F08C8"/>
    <w:rsid w:val="00102B60"/>
    <w:rsid w:val="00103F56"/>
    <w:rsid w:val="001102D6"/>
    <w:rsid w:val="001160D9"/>
    <w:rsid w:val="0011681E"/>
    <w:rsid w:val="00121298"/>
    <w:rsid w:val="0013441B"/>
    <w:rsid w:val="0014758A"/>
    <w:rsid w:val="001527FB"/>
    <w:rsid w:val="00153AA1"/>
    <w:rsid w:val="00154F9E"/>
    <w:rsid w:val="00155118"/>
    <w:rsid w:val="0016039F"/>
    <w:rsid w:val="00162988"/>
    <w:rsid w:val="00166EF2"/>
    <w:rsid w:val="00167BA7"/>
    <w:rsid w:val="00175FD8"/>
    <w:rsid w:val="00176384"/>
    <w:rsid w:val="00176D55"/>
    <w:rsid w:val="00181E43"/>
    <w:rsid w:val="001846F8"/>
    <w:rsid w:val="001857D9"/>
    <w:rsid w:val="001915B8"/>
    <w:rsid w:val="001A38A3"/>
    <w:rsid w:val="001A58EC"/>
    <w:rsid w:val="001B06A2"/>
    <w:rsid w:val="001B47D2"/>
    <w:rsid w:val="001B5318"/>
    <w:rsid w:val="001B77AA"/>
    <w:rsid w:val="001D1463"/>
    <w:rsid w:val="001D706B"/>
    <w:rsid w:val="001E1AC6"/>
    <w:rsid w:val="001E35CD"/>
    <w:rsid w:val="001E437F"/>
    <w:rsid w:val="001E559C"/>
    <w:rsid w:val="001F6661"/>
    <w:rsid w:val="00206BCE"/>
    <w:rsid w:val="002202A9"/>
    <w:rsid w:val="00232FF1"/>
    <w:rsid w:val="002338CA"/>
    <w:rsid w:val="002341B5"/>
    <w:rsid w:val="00236245"/>
    <w:rsid w:val="00236839"/>
    <w:rsid w:val="0024003D"/>
    <w:rsid w:val="00244686"/>
    <w:rsid w:val="00254F90"/>
    <w:rsid w:val="002561DA"/>
    <w:rsid w:val="00266BB3"/>
    <w:rsid w:val="0027175F"/>
    <w:rsid w:val="00273461"/>
    <w:rsid w:val="00280091"/>
    <w:rsid w:val="00280E73"/>
    <w:rsid w:val="00293013"/>
    <w:rsid w:val="002944F9"/>
    <w:rsid w:val="002B7CE3"/>
    <w:rsid w:val="002D08A9"/>
    <w:rsid w:val="002D3E84"/>
    <w:rsid w:val="002E30C3"/>
    <w:rsid w:val="002F1E88"/>
    <w:rsid w:val="003205C2"/>
    <w:rsid w:val="0032771B"/>
    <w:rsid w:val="00332A8F"/>
    <w:rsid w:val="00346F59"/>
    <w:rsid w:val="00360602"/>
    <w:rsid w:val="00364322"/>
    <w:rsid w:val="00372F4B"/>
    <w:rsid w:val="00376D62"/>
    <w:rsid w:val="00380C5E"/>
    <w:rsid w:val="00392AAA"/>
    <w:rsid w:val="003A3CFE"/>
    <w:rsid w:val="003A4208"/>
    <w:rsid w:val="003B088B"/>
    <w:rsid w:val="003B113A"/>
    <w:rsid w:val="003B199C"/>
    <w:rsid w:val="003B6F74"/>
    <w:rsid w:val="003B73FC"/>
    <w:rsid w:val="003C06D5"/>
    <w:rsid w:val="003C55B2"/>
    <w:rsid w:val="003C5F43"/>
    <w:rsid w:val="003D2C13"/>
    <w:rsid w:val="003F1680"/>
    <w:rsid w:val="003F25CD"/>
    <w:rsid w:val="003F5548"/>
    <w:rsid w:val="0040499B"/>
    <w:rsid w:val="0042266C"/>
    <w:rsid w:val="004234E7"/>
    <w:rsid w:val="00424564"/>
    <w:rsid w:val="00426DA3"/>
    <w:rsid w:val="004322AE"/>
    <w:rsid w:val="00445413"/>
    <w:rsid w:val="0044736D"/>
    <w:rsid w:val="004476D8"/>
    <w:rsid w:val="00451084"/>
    <w:rsid w:val="00452A7C"/>
    <w:rsid w:val="00453C11"/>
    <w:rsid w:val="00454607"/>
    <w:rsid w:val="00456AFE"/>
    <w:rsid w:val="00456C49"/>
    <w:rsid w:val="004575B1"/>
    <w:rsid w:val="00460AFE"/>
    <w:rsid w:val="00483BF3"/>
    <w:rsid w:val="00492763"/>
    <w:rsid w:val="004931F7"/>
    <w:rsid w:val="004A13B7"/>
    <w:rsid w:val="004A2C30"/>
    <w:rsid w:val="004A6678"/>
    <w:rsid w:val="004A6AFE"/>
    <w:rsid w:val="004B1D71"/>
    <w:rsid w:val="004B6ACD"/>
    <w:rsid w:val="004C40F3"/>
    <w:rsid w:val="004F1842"/>
    <w:rsid w:val="004F308A"/>
    <w:rsid w:val="00516224"/>
    <w:rsid w:val="00530BBD"/>
    <w:rsid w:val="00531BB6"/>
    <w:rsid w:val="00536DF1"/>
    <w:rsid w:val="00540676"/>
    <w:rsid w:val="005422D0"/>
    <w:rsid w:val="0054512A"/>
    <w:rsid w:val="005606C9"/>
    <w:rsid w:val="005761DB"/>
    <w:rsid w:val="005819E7"/>
    <w:rsid w:val="005913D9"/>
    <w:rsid w:val="005A3FF0"/>
    <w:rsid w:val="005A6FB5"/>
    <w:rsid w:val="005A7D5F"/>
    <w:rsid w:val="005B3B9A"/>
    <w:rsid w:val="005B52EB"/>
    <w:rsid w:val="005C4694"/>
    <w:rsid w:val="005E7F30"/>
    <w:rsid w:val="005F4A8D"/>
    <w:rsid w:val="006017FF"/>
    <w:rsid w:val="006124B7"/>
    <w:rsid w:val="00617954"/>
    <w:rsid w:val="00624763"/>
    <w:rsid w:val="00630355"/>
    <w:rsid w:val="00634F17"/>
    <w:rsid w:val="00640AEB"/>
    <w:rsid w:val="0064251C"/>
    <w:rsid w:val="00644B42"/>
    <w:rsid w:val="00650769"/>
    <w:rsid w:val="006572A1"/>
    <w:rsid w:val="00685BFA"/>
    <w:rsid w:val="0069076B"/>
    <w:rsid w:val="0069149A"/>
    <w:rsid w:val="006927DF"/>
    <w:rsid w:val="006928F5"/>
    <w:rsid w:val="00695565"/>
    <w:rsid w:val="006A0200"/>
    <w:rsid w:val="006A49DA"/>
    <w:rsid w:val="006A73AE"/>
    <w:rsid w:val="006A75B0"/>
    <w:rsid w:val="006B341A"/>
    <w:rsid w:val="006B44E4"/>
    <w:rsid w:val="006C2949"/>
    <w:rsid w:val="006C4CD3"/>
    <w:rsid w:val="006D2586"/>
    <w:rsid w:val="006E53A2"/>
    <w:rsid w:val="006F0DCB"/>
    <w:rsid w:val="00702D43"/>
    <w:rsid w:val="0070578E"/>
    <w:rsid w:val="00711A05"/>
    <w:rsid w:val="007173FC"/>
    <w:rsid w:val="00727F82"/>
    <w:rsid w:val="0073002F"/>
    <w:rsid w:val="00734706"/>
    <w:rsid w:val="00742774"/>
    <w:rsid w:val="0075016F"/>
    <w:rsid w:val="00761C20"/>
    <w:rsid w:val="00766C14"/>
    <w:rsid w:val="00771062"/>
    <w:rsid w:val="00771FB0"/>
    <w:rsid w:val="007E4D60"/>
    <w:rsid w:val="007F368A"/>
    <w:rsid w:val="00806C0B"/>
    <w:rsid w:val="00814873"/>
    <w:rsid w:val="00815A63"/>
    <w:rsid w:val="008318A0"/>
    <w:rsid w:val="00833F7F"/>
    <w:rsid w:val="00843A4C"/>
    <w:rsid w:val="0084409D"/>
    <w:rsid w:val="00857071"/>
    <w:rsid w:val="0086070B"/>
    <w:rsid w:val="00865A5A"/>
    <w:rsid w:val="0086676E"/>
    <w:rsid w:val="008675C6"/>
    <w:rsid w:val="00870755"/>
    <w:rsid w:val="008753CC"/>
    <w:rsid w:val="0088569E"/>
    <w:rsid w:val="0088594B"/>
    <w:rsid w:val="00894875"/>
    <w:rsid w:val="00894C2A"/>
    <w:rsid w:val="008A03D0"/>
    <w:rsid w:val="008A60B9"/>
    <w:rsid w:val="008B3AF9"/>
    <w:rsid w:val="008C113E"/>
    <w:rsid w:val="008D72C6"/>
    <w:rsid w:val="008F0E00"/>
    <w:rsid w:val="008F4A33"/>
    <w:rsid w:val="00904340"/>
    <w:rsid w:val="00905A92"/>
    <w:rsid w:val="00910C19"/>
    <w:rsid w:val="009111F5"/>
    <w:rsid w:val="009131F6"/>
    <w:rsid w:val="00921E94"/>
    <w:rsid w:val="00922212"/>
    <w:rsid w:val="00922BBA"/>
    <w:rsid w:val="00922E19"/>
    <w:rsid w:val="0092667E"/>
    <w:rsid w:val="00926980"/>
    <w:rsid w:val="00930E73"/>
    <w:rsid w:val="00934648"/>
    <w:rsid w:val="00943C82"/>
    <w:rsid w:val="00946C31"/>
    <w:rsid w:val="00951F30"/>
    <w:rsid w:val="0096346B"/>
    <w:rsid w:val="009743AF"/>
    <w:rsid w:val="00980BEF"/>
    <w:rsid w:val="00987369"/>
    <w:rsid w:val="00992A6A"/>
    <w:rsid w:val="009A1D5C"/>
    <w:rsid w:val="009A4CE7"/>
    <w:rsid w:val="009A5105"/>
    <w:rsid w:val="009A6045"/>
    <w:rsid w:val="009A7956"/>
    <w:rsid w:val="009B0ADF"/>
    <w:rsid w:val="009C1588"/>
    <w:rsid w:val="009C34F5"/>
    <w:rsid w:val="009C5E0A"/>
    <w:rsid w:val="009D230B"/>
    <w:rsid w:val="009D5BA8"/>
    <w:rsid w:val="009E042F"/>
    <w:rsid w:val="009E5737"/>
    <w:rsid w:val="009F6046"/>
    <w:rsid w:val="009F6908"/>
    <w:rsid w:val="00A0025A"/>
    <w:rsid w:val="00A004BC"/>
    <w:rsid w:val="00A02418"/>
    <w:rsid w:val="00A143F7"/>
    <w:rsid w:val="00A14C70"/>
    <w:rsid w:val="00A21549"/>
    <w:rsid w:val="00A24109"/>
    <w:rsid w:val="00A270F0"/>
    <w:rsid w:val="00A32ED3"/>
    <w:rsid w:val="00A403DB"/>
    <w:rsid w:val="00A41383"/>
    <w:rsid w:val="00A469D2"/>
    <w:rsid w:val="00A64133"/>
    <w:rsid w:val="00A7058D"/>
    <w:rsid w:val="00A7531D"/>
    <w:rsid w:val="00A75699"/>
    <w:rsid w:val="00A7634C"/>
    <w:rsid w:val="00A806BF"/>
    <w:rsid w:val="00A81AB7"/>
    <w:rsid w:val="00A87C34"/>
    <w:rsid w:val="00A96B76"/>
    <w:rsid w:val="00AA2A5C"/>
    <w:rsid w:val="00AA4135"/>
    <w:rsid w:val="00AA7355"/>
    <w:rsid w:val="00AB39E4"/>
    <w:rsid w:val="00AC4A77"/>
    <w:rsid w:val="00AC6FC5"/>
    <w:rsid w:val="00AC7239"/>
    <w:rsid w:val="00AD75EE"/>
    <w:rsid w:val="00AE54A6"/>
    <w:rsid w:val="00AF2FDB"/>
    <w:rsid w:val="00B0306B"/>
    <w:rsid w:val="00B16CAB"/>
    <w:rsid w:val="00B20A32"/>
    <w:rsid w:val="00B260AC"/>
    <w:rsid w:val="00B32E1C"/>
    <w:rsid w:val="00B45562"/>
    <w:rsid w:val="00B50E2A"/>
    <w:rsid w:val="00B526A8"/>
    <w:rsid w:val="00B5546F"/>
    <w:rsid w:val="00B60FF7"/>
    <w:rsid w:val="00B7228A"/>
    <w:rsid w:val="00B73177"/>
    <w:rsid w:val="00B733F9"/>
    <w:rsid w:val="00B73C45"/>
    <w:rsid w:val="00B87A15"/>
    <w:rsid w:val="00BA6D80"/>
    <w:rsid w:val="00BB025E"/>
    <w:rsid w:val="00BB561F"/>
    <w:rsid w:val="00BC20E1"/>
    <w:rsid w:val="00BC3333"/>
    <w:rsid w:val="00BC4EBB"/>
    <w:rsid w:val="00BD099D"/>
    <w:rsid w:val="00BD16B8"/>
    <w:rsid w:val="00BD4AF1"/>
    <w:rsid w:val="00BE1B92"/>
    <w:rsid w:val="00BE21D6"/>
    <w:rsid w:val="00BE63BF"/>
    <w:rsid w:val="00BF48BD"/>
    <w:rsid w:val="00C04BA3"/>
    <w:rsid w:val="00C075D9"/>
    <w:rsid w:val="00C15910"/>
    <w:rsid w:val="00C1785F"/>
    <w:rsid w:val="00C17BA0"/>
    <w:rsid w:val="00C25DBD"/>
    <w:rsid w:val="00C30FA9"/>
    <w:rsid w:val="00C31E50"/>
    <w:rsid w:val="00C338EB"/>
    <w:rsid w:val="00C4629E"/>
    <w:rsid w:val="00C52840"/>
    <w:rsid w:val="00C6356C"/>
    <w:rsid w:val="00C669A0"/>
    <w:rsid w:val="00C82D08"/>
    <w:rsid w:val="00C85E44"/>
    <w:rsid w:val="00C937F2"/>
    <w:rsid w:val="00C93881"/>
    <w:rsid w:val="00C96756"/>
    <w:rsid w:val="00C9767B"/>
    <w:rsid w:val="00C97C5C"/>
    <w:rsid w:val="00CA19B4"/>
    <w:rsid w:val="00CA1A28"/>
    <w:rsid w:val="00CA1B5E"/>
    <w:rsid w:val="00CA26A2"/>
    <w:rsid w:val="00CA3017"/>
    <w:rsid w:val="00CA5522"/>
    <w:rsid w:val="00CD01F0"/>
    <w:rsid w:val="00CE5342"/>
    <w:rsid w:val="00CF0EB1"/>
    <w:rsid w:val="00D068D4"/>
    <w:rsid w:val="00D14022"/>
    <w:rsid w:val="00D200FE"/>
    <w:rsid w:val="00D27F8B"/>
    <w:rsid w:val="00D30BC0"/>
    <w:rsid w:val="00D335C1"/>
    <w:rsid w:val="00D3762D"/>
    <w:rsid w:val="00D41090"/>
    <w:rsid w:val="00D41AAF"/>
    <w:rsid w:val="00D46EEB"/>
    <w:rsid w:val="00D513B0"/>
    <w:rsid w:val="00D52E34"/>
    <w:rsid w:val="00D614EC"/>
    <w:rsid w:val="00D621E7"/>
    <w:rsid w:val="00D7059B"/>
    <w:rsid w:val="00D81FF1"/>
    <w:rsid w:val="00DA3BFC"/>
    <w:rsid w:val="00DA4EAB"/>
    <w:rsid w:val="00DA632A"/>
    <w:rsid w:val="00DB623C"/>
    <w:rsid w:val="00DC4C30"/>
    <w:rsid w:val="00DC5189"/>
    <w:rsid w:val="00DC51A7"/>
    <w:rsid w:val="00DE4E9C"/>
    <w:rsid w:val="00DE6907"/>
    <w:rsid w:val="00DF168E"/>
    <w:rsid w:val="00E012AB"/>
    <w:rsid w:val="00E0413A"/>
    <w:rsid w:val="00E050BF"/>
    <w:rsid w:val="00E079E8"/>
    <w:rsid w:val="00E2538D"/>
    <w:rsid w:val="00E36600"/>
    <w:rsid w:val="00E37D53"/>
    <w:rsid w:val="00E402C2"/>
    <w:rsid w:val="00E463C1"/>
    <w:rsid w:val="00E504F0"/>
    <w:rsid w:val="00E611DD"/>
    <w:rsid w:val="00E613F3"/>
    <w:rsid w:val="00E63FA3"/>
    <w:rsid w:val="00E67FC3"/>
    <w:rsid w:val="00E7532C"/>
    <w:rsid w:val="00E97995"/>
    <w:rsid w:val="00EA0C71"/>
    <w:rsid w:val="00EA279A"/>
    <w:rsid w:val="00EA3BC3"/>
    <w:rsid w:val="00EA5C86"/>
    <w:rsid w:val="00EA7326"/>
    <w:rsid w:val="00EB11D3"/>
    <w:rsid w:val="00EB39CD"/>
    <w:rsid w:val="00EC481D"/>
    <w:rsid w:val="00ED75E0"/>
    <w:rsid w:val="00EE6975"/>
    <w:rsid w:val="00EE7F4C"/>
    <w:rsid w:val="00EF573D"/>
    <w:rsid w:val="00F12881"/>
    <w:rsid w:val="00F13A7C"/>
    <w:rsid w:val="00F1454E"/>
    <w:rsid w:val="00F1759B"/>
    <w:rsid w:val="00F36342"/>
    <w:rsid w:val="00F41DA9"/>
    <w:rsid w:val="00F438D1"/>
    <w:rsid w:val="00F4466D"/>
    <w:rsid w:val="00F450F4"/>
    <w:rsid w:val="00F51746"/>
    <w:rsid w:val="00F560D3"/>
    <w:rsid w:val="00F67D85"/>
    <w:rsid w:val="00F724AB"/>
    <w:rsid w:val="00F741BF"/>
    <w:rsid w:val="00F80BF6"/>
    <w:rsid w:val="00F82FA9"/>
    <w:rsid w:val="00F85C4E"/>
    <w:rsid w:val="00F936C6"/>
    <w:rsid w:val="00FC1696"/>
    <w:rsid w:val="00FC1FC8"/>
    <w:rsid w:val="00FC6A4B"/>
    <w:rsid w:val="00FE68E1"/>
    <w:rsid w:val="00FE72B7"/>
    <w:rsid w:val="00FF2506"/>
    <w:rsid w:val="00FF365F"/>
    <w:rsid w:val="00FF5387"/>
    <w:rsid w:val="00FF5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1799F8E"/>
  <w15:docId w15:val="{C48A28E1-CDF4-430E-B15D-481C47ED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link w:val="Nagwek3Znak"/>
    <w:uiPriority w:val="9"/>
    <w:qFormat/>
    <w:pPr>
      <w:keepNext/>
      <w:keepLines/>
      <w:spacing w:before="320" w:after="80"/>
      <w:outlineLvl w:val="2"/>
    </w:pPr>
    <w:rPr>
      <w:color w:val="434343"/>
      <w:sz w:val="28"/>
      <w:szCs w:val="28"/>
    </w:rPr>
  </w:style>
  <w:style w:type="paragraph" w:styleId="Nagwek4">
    <w:name w:val="heading 4"/>
    <w:basedOn w:val="Normalny"/>
    <w:next w:val="Normalny"/>
    <w:link w:val="Nagwek4Znak"/>
    <w:qFormat/>
    <w:pPr>
      <w:keepNext/>
      <w:keepLines/>
      <w:spacing w:before="280" w:after="80"/>
      <w:outlineLvl w:val="3"/>
    </w:pPr>
    <w:rPr>
      <w:color w:val="666666"/>
      <w:sz w:val="24"/>
      <w:szCs w:val="24"/>
    </w:rPr>
  </w:style>
  <w:style w:type="paragraph" w:styleId="Nagwek5">
    <w:name w:val="heading 5"/>
    <w:basedOn w:val="Normalny"/>
    <w:next w:val="Normalny"/>
    <w:link w:val="Nagwek5Znak"/>
    <w:uiPriority w:val="9"/>
    <w:qFormat/>
    <w:pPr>
      <w:keepNext/>
      <w:keepLines/>
      <w:spacing w:before="240" w:after="80"/>
      <w:outlineLvl w:val="4"/>
    </w:pPr>
    <w:rPr>
      <w:color w:val="666666"/>
    </w:rPr>
  </w:style>
  <w:style w:type="paragraph" w:styleId="Nagwek6">
    <w:name w:val="heading 6"/>
    <w:basedOn w:val="Normalny"/>
    <w:next w:val="Normalny"/>
    <w:link w:val="Nagwek6Znak"/>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2202A9"/>
    <w:pPr>
      <w:keepNext/>
      <w:tabs>
        <w:tab w:val="num" w:pos="4500"/>
      </w:tabs>
      <w:suppressAutoHyphens/>
      <w:spacing w:line="240" w:lineRule="auto"/>
      <w:ind w:left="397" w:hanging="360"/>
      <w:jc w:val="right"/>
      <w:outlineLvl w:val="6"/>
    </w:pPr>
    <w:rPr>
      <w:rFonts w:ascii="Times New Roman" w:eastAsia="Times New Roman" w:hAnsi="Times New Roman" w:cs="Times New Roman"/>
      <w:b/>
      <w:i/>
      <w:sz w:val="24"/>
      <w:szCs w:val="24"/>
      <w:lang w:val="pl-PL" w:eastAsia="ar-SA"/>
    </w:rPr>
  </w:style>
  <w:style w:type="paragraph" w:styleId="Nagwek8">
    <w:name w:val="heading 8"/>
    <w:basedOn w:val="Normalny"/>
    <w:next w:val="Normalny"/>
    <w:link w:val="Nagwek8Znak"/>
    <w:unhideWhenUsed/>
    <w:qFormat/>
    <w:rsid w:val="002202A9"/>
    <w:pPr>
      <w:keepNext/>
      <w:tabs>
        <w:tab w:val="num" w:pos="5220"/>
      </w:tabs>
      <w:suppressAutoHyphens/>
      <w:spacing w:line="240" w:lineRule="auto"/>
      <w:ind w:left="5220" w:hanging="360"/>
      <w:jc w:val="center"/>
      <w:outlineLvl w:val="7"/>
    </w:pPr>
    <w:rPr>
      <w:rFonts w:ascii="Times New Roman" w:eastAsia="Times New Roman" w:hAnsi="Times New Roman" w:cs="Times New Roman"/>
      <w:b/>
      <w:szCs w:val="20"/>
      <w:lang w:val="pl-PL" w:eastAsia="ar-SA"/>
    </w:rPr>
  </w:style>
  <w:style w:type="paragraph" w:styleId="Nagwek9">
    <w:name w:val="heading 9"/>
    <w:basedOn w:val="Normalny"/>
    <w:next w:val="Normalny"/>
    <w:link w:val="Nagwek9Znak"/>
    <w:unhideWhenUsed/>
    <w:qFormat/>
    <w:rsid w:val="002202A9"/>
    <w:pPr>
      <w:suppressAutoHyphens/>
      <w:spacing w:before="240" w:after="60" w:line="240" w:lineRule="auto"/>
      <w:outlineLvl w:val="8"/>
    </w:pPr>
    <w:rPr>
      <w:rFonts w:eastAsia="Times New Roman"/>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NormalnyWeb">
    <w:name w:val="Normal (Web)"/>
    <w:basedOn w:val="Normalny"/>
    <w:unhideWhenUsed/>
    <w:qFormat/>
    <w:rsid w:val="00A7058D"/>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A7058D"/>
    <w:pPr>
      <w:tabs>
        <w:tab w:val="center" w:pos="4536"/>
        <w:tab w:val="right" w:pos="9072"/>
      </w:tabs>
      <w:spacing w:line="240" w:lineRule="auto"/>
    </w:pPr>
  </w:style>
  <w:style w:type="character" w:customStyle="1" w:styleId="NagwekZnak">
    <w:name w:val="Nagłówek Znak"/>
    <w:basedOn w:val="Domylnaczcionkaakapitu"/>
    <w:link w:val="Nagwek"/>
    <w:uiPriority w:val="99"/>
    <w:rsid w:val="00A7058D"/>
  </w:style>
  <w:style w:type="paragraph" w:styleId="Stopka">
    <w:name w:val="footer"/>
    <w:aliases w:val="Znak, Znak"/>
    <w:basedOn w:val="Normalny"/>
    <w:link w:val="StopkaZnak"/>
    <w:unhideWhenUsed/>
    <w:rsid w:val="00A7058D"/>
    <w:pPr>
      <w:tabs>
        <w:tab w:val="center" w:pos="4536"/>
        <w:tab w:val="right" w:pos="9072"/>
      </w:tabs>
      <w:spacing w:line="240" w:lineRule="auto"/>
    </w:pPr>
  </w:style>
  <w:style w:type="character" w:customStyle="1" w:styleId="StopkaZnak">
    <w:name w:val="Stopka Znak"/>
    <w:aliases w:val="Znak Znak2, Znak Znak"/>
    <w:basedOn w:val="Domylnaczcionkaakapitu"/>
    <w:link w:val="Stopka"/>
    <w:rsid w:val="00A7058D"/>
  </w:style>
  <w:style w:type="paragraph" w:styleId="Akapitzlist">
    <w:name w:val="List Paragraph"/>
    <w:aliases w:val="CW_Lista,Numerowanie,Akapit z listą BS,Kolorowa lista — akcent 11,Obiekt,List Paragraph1,Akapit z listą 1,BulletC,sw tekst,Wypunktowanie"/>
    <w:basedOn w:val="Normalny"/>
    <w:link w:val="AkapitzlistZnak"/>
    <w:uiPriority w:val="34"/>
    <w:qFormat/>
    <w:rsid w:val="00C669A0"/>
    <w:pPr>
      <w:spacing w:after="200"/>
      <w:ind w:left="720"/>
      <w:contextualSpacing/>
    </w:pPr>
    <w:rPr>
      <w:rFonts w:ascii="Calibri" w:eastAsia="Calibri" w:hAnsi="Calibri" w:cs="Calibri"/>
      <w:lang w:val="pl-PL" w:eastAsia="en-US"/>
    </w:rPr>
  </w:style>
  <w:style w:type="character" w:customStyle="1" w:styleId="AkapitzlistZnak">
    <w:name w:val="Akapit z listą Znak"/>
    <w:aliases w:val="CW_Lista Znak,Numerowanie Znak,Akapit z listą BS Znak,Kolorowa lista — akcent 11 Znak,Obiekt Znak,List Paragraph1 Znak,Akapit z listą 1 Znak,BulletC Znak,sw tekst Znak,Wypunktowanie Znak"/>
    <w:link w:val="Akapitzlist"/>
    <w:uiPriority w:val="34"/>
    <w:qFormat/>
    <w:locked/>
    <w:rsid w:val="00C669A0"/>
    <w:rPr>
      <w:rFonts w:ascii="Calibri" w:eastAsia="Calibri" w:hAnsi="Calibri" w:cs="Calibri"/>
      <w:lang w:val="pl-PL" w:eastAsia="en-US"/>
    </w:rPr>
  </w:style>
  <w:style w:type="paragraph" w:customStyle="1" w:styleId="Mtekst">
    <w:name w:val="M) tekst"/>
    <w:rsid w:val="00C669A0"/>
    <w:pPr>
      <w:widowControl w:val="0"/>
      <w:suppressAutoHyphens/>
      <w:autoSpaceDN w:val="0"/>
      <w:spacing w:line="360" w:lineRule="auto"/>
      <w:ind w:firstLine="567"/>
      <w:jc w:val="both"/>
    </w:pPr>
    <w:rPr>
      <w:rFonts w:ascii="Times New Roman" w:eastAsia="Andale Sans UI" w:hAnsi="Times New Roman" w:cs="Tahoma"/>
      <w:kern w:val="3"/>
      <w:sz w:val="24"/>
      <w:szCs w:val="24"/>
      <w:lang w:val="pl-PL" w:eastAsia="en-US" w:bidi="en-US"/>
    </w:rPr>
  </w:style>
  <w:style w:type="paragraph" w:customStyle="1" w:styleId="Akapitzlist1">
    <w:name w:val="Akapit z listą1"/>
    <w:aliases w:val="L1,Akapit z listą5"/>
    <w:basedOn w:val="Normalny"/>
    <w:uiPriority w:val="99"/>
    <w:qFormat/>
    <w:rsid w:val="00BC3333"/>
    <w:pPr>
      <w:suppressAutoHyphens/>
      <w:spacing w:line="240" w:lineRule="auto"/>
      <w:ind w:left="720"/>
    </w:pPr>
    <w:rPr>
      <w:rFonts w:ascii="Times New Roman" w:eastAsia="Calibri" w:hAnsi="Times New Roman" w:cs="Times New Roman"/>
      <w:sz w:val="24"/>
      <w:szCs w:val="24"/>
      <w:lang w:val="pl-PL" w:eastAsia="ar-SA"/>
    </w:rPr>
  </w:style>
  <w:style w:type="character" w:customStyle="1" w:styleId="Nagwek7Znak">
    <w:name w:val="Nagłówek 7 Znak"/>
    <w:basedOn w:val="Domylnaczcionkaakapitu"/>
    <w:link w:val="Nagwek7"/>
    <w:uiPriority w:val="9"/>
    <w:rsid w:val="002202A9"/>
    <w:rPr>
      <w:rFonts w:ascii="Times New Roman" w:eastAsia="Times New Roman" w:hAnsi="Times New Roman" w:cs="Times New Roman"/>
      <w:b/>
      <w:i/>
      <w:sz w:val="24"/>
      <w:szCs w:val="24"/>
      <w:lang w:val="pl-PL" w:eastAsia="ar-SA"/>
    </w:rPr>
  </w:style>
  <w:style w:type="character" w:customStyle="1" w:styleId="Nagwek8Znak">
    <w:name w:val="Nagłówek 8 Znak"/>
    <w:basedOn w:val="Domylnaczcionkaakapitu"/>
    <w:link w:val="Nagwek8"/>
    <w:rsid w:val="002202A9"/>
    <w:rPr>
      <w:rFonts w:ascii="Times New Roman" w:eastAsia="Times New Roman" w:hAnsi="Times New Roman" w:cs="Times New Roman"/>
      <w:b/>
      <w:szCs w:val="20"/>
      <w:lang w:val="pl-PL" w:eastAsia="ar-SA"/>
    </w:rPr>
  </w:style>
  <w:style w:type="character" w:customStyle="1" w:styleId="Nagwek9Znak">
    <w:name w:val="Nagłówek 9 Znak"/>
    <w:basedOn w:val="Domylnaczcionkaakapitu"/>
    <w:link w:val="Nagwek9"/>
    <w:rsid w:val="002202A9"/>
    <w:rPr>
      <w:rFonts w:eastAsia="Times New Roman"/>
      <w:lang w:val="pl-PL" w:eastAsia="ar-SA"/>
    </w:rPr>
  </w:style>
  <w:style w:type="character" w:customStyle="1" w:styleId="Nagwek1Znak">
    <w:name w:val="Nagłówek 1 Znak"/>
    <w:basedOn w:val="Domylnaczcionkaakapitu"/>
    <w:link w:val="Nagwek1"/>
    <w:rsid w:val="002202A9"/>
    <w:rPr>
      <w:sz w:val="40"/>
      <w:szCs w:val="40"/>
    </w:rPr>
  </w:style>
  <w:style w:type="character" w:customStyle="1" w:styleId="Nagwek2Znak">
    <w:name w:val="Nagłówek 2 Znak"/>
    <w:basedOn w:val="Domylnaczcionkaakapitu"/>
    <w:link w:val="Nagwek2"/>
    <w:rsid w:val="002202A9"/>
    <w:rPr>
      <w:sz w:val="32"/>
      <w:szCs w:val="32"/>
    </w:rPr>
  </w:style>
  <w:style w:type="character" w:customStyle="1" w:styleId="Nagwek4Znak">
    <w:name w:val="Nagłówek 4 Znak"/>
    <w:basedOn w:val="Domylnaczcionkaakapitu"/>
    <w:link w:val="Nagwek4"/>
    <w:rsid w:val="002202A9"/>
    <w:rPr>
      <w:color w:val="666666"/>
      <w:sz w:val="24"/>
      <w:szCs w:val="24"/>
    </w:rPr>
  </w:style>
  <w:style w:type="character" w:customStyle="1" w:styleId="Nagwek3Znak">
    <w:name w:val="Nagłówek 3 Znak"/>
    <w:basedOn w:val="Domylnaczcionkaakapitu"/>
    <w:link w:val="Nagwek3"/>
    <w:uiPriority w:val="9"/>
    <w:rsid w:val="002202A9"/>
    <w:rPr>
      <w:color w:val="434343"/>
      <w:sz w:val="28"/>
      <w:szCs w:val="28"/>
    </w:rPr>
  </w:style>
  <w:style w:type="character" w:customStyle="1" w:styleId="Nagwek5Znak">
    <w:name w:val="Nagłówek 5 Znak"/>
    <w:basedOn w:val="Domylnaczcionkaakapitu"/>
    <w:link w:val="Nagwek5"/>
    <w:uiPriority w:val="9"/>
    <w:rsid w:val="002202A9"/>
    <w:rPr>
      <w:color w:val="666666"/>
    </w:rPr>
  </w:style>
  <w:style w:type="character" w:customStyle="1" w:styleId="Nagwek6Znak">
    <w:name w:val="Nagłówek 6 Znak"/>
    <w:basedOn w:val="Domylnaczcionkaakapitu"/>
    <w:link w:val="Nagwek6"/>
    <w:rsid w:val="002202A9"/>
    <w:rPr>
      <w:i/>
      <w:color w:val="666666"/>
    </w:rPr>
  </w:style>
  <w:style w:type="character" w:styleId="Hipercze">
    <w:name w:val="Hyperlink"/>
    <w:uiPriority w:val="99"/>
    <w:unhideWhenUsed/>
    <w:rsid w:val="002202A9"/>
    <w:rPr>
      <w:color w:val="0000FF"/>
      <w:u w:val="single"/>
    </w:rPr>
  </w:style>
  <w:style w:type="character" w:customStyle="1" w:styleId="TekstprzypisudolnegoZnak">
    <w:name w:val="Tekst przypisu dolnego Znak"/>
    <w:basedOn w:val="Domylnaczcionkaakapitu"/>
    <w:link w:val="Tekstprzypisudolnego"/>
    <w:uiPriority w:val="99"/>
    <w:rsid w:val="002202A9"/>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unhideWhenUsed/>
    <w:rsid w:val="002202A9"/>
    <w:pPr>
      <w:spacing w:line="240" w:lineRule="auto"/>
    </w:pPr>
    <w:rPr>
      <w:rFonts w:ascii="Times New Roman" w:eastAsia="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2202A9"/>
    <w:rPr>
      <w:sz w:val="20"/>
      <w:szCs w:val="20"/>
    </w:rPr>
  </w:style>
  <w:style w:type="paragraph" w:styleId="Tekstpodstawowy">
    <w:name w:val="Body Text"/>
    <w:basedOn w:val="Normalny"/>
    <w:link w:val="TekstpodstawowyZnak"/>
    <w:unhideWhenUsed/>
    <w:rsid w:val="002202A9"/>
    <w:pPr>
      <w:suppressAutoHyphens/>
      <w:spacing w:line="240" w:lineRule="auto"/>
      <w:jc w:val="both"/>
    </w:pPr>
    <w:rPr>
      <w:rFonts w:ascii="Times New Roman" w:eastAsia="Times New Roman" w:hAnsi="Times New Roman" w:cs="Times New Roman"/>
      <w:sz w:val="24"/>
      <w:szCs w:val="24"/>
      <w:lang w:val="pl-PL" w:eastAsia="ar-SA"/>
    </w:rPr>
  </w:style>
  <w:style w:type="character" w:customStyle="1" w:styleId="TekstpodstawowyZnak">
    <w:name w:val="Tekst podstawowy Znak"/>
    <w:basedOn w:val="Domylnaczcionkaakapitu"/>
    <w:link w:val="Tekstpodstawowy"/>
    <w:rsid w:val="002202A9"/>
    <w:rPr>
      <w:rFonts w:ascii="Times New Roman" w:eastAsia="Times New Roman" w:hAnsi="Times New Roman" w:cs="Times New Roman"/>
      <w:sz w:val="24"/>
      <w:szCs w:val="24"/>
      <w:lang w:val="pl-PL" w:eastAsia="ar-SA"/>
    </w:rPr>
  </w:style>
  <w:style w:type="character" w:customStyle="1" w:styleId="TytuZnak">
    <w:name w:val="Tytuł Znak"/>
    <w:basedOn w:val="Domylnaczcionkaakapitu"/>
    <w:link w:val="Tytu"/>
    <w:qFormat/>
    <w:rsid w:val="002202A9"/>
    <w:rPr>
      <w:sz w:val="52"/>
      <w:szCs w:val="52"/>
    </w:rPr>
  </w:style>
  <w:style w:type="character" w:customStyle="1" w:styleId="TekstpodstawowywcityZnak">
    <w:name w:val="Tekst podstawowy wcięty Znak"/>
    <w:basedOn w:val="Domylnaczcionkaakapitu"/>
    <w:link w:val="Tekstpodstawowywcity"/>
    <w:uiPriority w:val="99"/>
    <w:rsid w:val="002202A9"/>
    <w:rPr>
      <w:rFonts w:eastAsia="Times New Roman"/>
      <w:b/>
      <w:bCs/>
      <w:color w:val="000000"/>
      <w:sz w:val="24"/>
      <w:szCs w:val="20"/>
    </w:rPr>
  </w:style>
  <w:style w:type="paragraph" w:styleId="Tekstpodstawowywcity">
    <w:name w:val="Body Text Indent"/>
    <w:basedOn w:val="Normalny"/>
    <w:link w:val="TekstpodstawowywcityZnak"/>
    <w:uiPriority w:val="99"/>
    <w:unhideWhenUsed/>
    <w:rsid w:val="002202A9"/>
    <w:pPr>
      <w:keepLines/>
      <w:autoSpaceDE w:val="0"/>
      <w:autoSpaceDN w:val="0"/>
      <w:adjustRightInd w:val="0"/>
      <w:spacing w:line="240" w:lineRule="atLeast"/>
      <w:ind w:right="750" w:firstLine="5"/>
      <w:jc w:val="both"/>
    </w:pPr>
    <w:rPr>
      <w:rFonts w:eastAsia="Times New Roman"/>
      <w:b/>
      <w:bCs/>
      <w:color w:val="000000"/>
      <w:sz w:val="24"/>
      <w:szCs w:val="20"/>
    </w:rPr>
  </w:style>
  <w:style w:type="character" w:customStyle="1" w:styleId="TekstpodstawowywcityZnak1">
    <w:name w:val="Tekst podstawowy wcięty Znak1"/>
    <w:basedOn w:val="Domylnaczcionkaakapitu"/>
    <w:uiPriority w:val="99"/>
    <w:semiHidden/>
    <w:rsid w:val="002202A9"/>
  </w:style>
  <w:style w:type="character" w:customStyle="1" w:styleId="Tekstpodstawowy2Znak">
    <w:name w:val="Tekst podstawowy 2 Znak"/>
    <w:basedOn w:val="Domylnaczcionkaakapitu"/>
    <w:link w:val="Tekstpodstawowy2"/>
    <w:rsid w:val="002202A9"/>
    <w:rPr>
      <w:rFonts w:ascii="Times New Roman" w:eastAsia="Times New Roman" w:hAnsi="Times New Roman" w:cs="Times New Roman"/>
      <w:b/>
      <w:bCs/>
      <w:sz w:val="24"/>
      <w:szCs w:val="24"/>
      <w:lang w:eastAsia="ar-SA"/>
    </w:rPr>
  </w:style>
  <w:style w:type="paragraph" w:styleId="Tekstpodstawowy2">
    <w:name w:val="Body Text 2"/>
    <w:basedOn w:val="Normalny"/>
    <w:link w:val="Tekstpodstawowy2Znak"/>
    <w:unhideWhenUsed/>
    <w:rsid w:val="002202A9"/>
    <w:pPr>
      <w:tabs>
        <w:tab w:val="left" w:pos="3852"/>
      </w:tabs>
      <w:suppressAutoHyphens/>
      <w:spacing w:line="240" w:lineRule="auto"/>
    </w:pPr>
    <w:rPr>
      <w:rFonts w:ascii="Times New Roman" w:eastAsia="Times New Roman" w:hAnsi="Times New Roman" w:cs="Times New Roman"/>
      <w:b/>
      <w:bCs/>
      <w:sz w:val="24"/>
      <w:szCs w:val="24"/>
      <w:lang w:eastAsia="ar-SA"/>
    </w:rPr>
  </w:style>
  <w:style w:type="character" w:customStyle="1" w:styleId="Tekstpodstawowy2Znak1">
    <w:name w:val="Tekst podstawowy 2 Znak1"/>
    <w:basedOn w:val="Domylnaczcionkaakapitu"/>
    <w:uiPriority w:val="99"/>
    <w:semiHidden/>
    <w:rsid w:val="002202A9"/>
  </w:style>
  <w:style w:type="character" w:customStyle="1" w:styleId="Tekstpodstawowy3Znak">
    <w:name w:val="Tekst podstawowy 3 Znak"/>
    <w:basedOn w:val="Domylnaczcionkaakapitu"/>
    <w:link w:val="Tekstpodstawowy3"/>
    <w:rsid w:val="002202A9"/>
    <w:rPr>
      <w:rFonts w:ascii="Times New Roman" w:eastAsia="Times New Roman" w:hAnsi="Times New Roman" w:cs="Times New Roman"/>
      <w:color w:val="000000"/>
      <w:sz w:val="24"/>
      <w:szCs w:val="24"/>
    </w:rPr>
  </w:style>
  <w:style w:type="paragraph" w:styleId="Tekstpodstawowy3">
    <w:name w:val="Body Text 3"/>
    <w:basedOn w:val="Normalny"/>
    <w:link w:val="Tekstpodstawowy3Znak"/>
    <w:unhideWhenUsed/>
    <w:rsid w:val="002202A9"/>
    <w:pPr>
      <w:tabs>
        <w:tab w:val="left" w:pos="8460"/>
        <w:tab w:val="right" w:pos="8910"/>
      </w:tabs>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Tekstpodstawowy3Znak1">
    <w:name w:val="Tekst podstawowy 3 Znak1"/>
    <w:basedOn w:val="Domylnaczcionkaakapitu"/>
    <w:uiPriority w:val="99"/>
    <w:semiHidden/>
    <w:rsid w:val="002202A9"/>
    <w:rPr>
      <w:sz w:val="16"/>
      <w:szCs w:val="16"/>
    </w:rPr>
  </w:style>
  <w:style w:type="character" w:customStyle="1" w:styleId="Tekstpodstawowywcity2Znak">
    <w:name w:val="Tekst podstawowy wcięty 2 Znak"/>
    <w:basedOn w:val="Domylnaczcionkaakapitu"/>
    <w:link w:val="Tekstpodstawowywcity2"/>
    <w:rsid w:val="002202A9"/>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nhideWhenUsed/>
    <w:rsid w:val="002202A9"/>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1">
    <w:name w:val="Tekst podstawowy wcięty 2 Znak1"/>
    <w:basedOn w:val="Domylnaczcionkaakapitu"/>
    <w:uiPriority w:val="99"/>
    <w:semiHidden/>
    <w:rsid w:val="002202A9"/>
  </w:style>
  <w:style w:type="character" w:customStyle="1" w:styleId="Tekstpodstawowywcity3Znak">
    <w:name w:val="Tekst podstawowy wcięty 3 Znak"/>
    <w:basedOn w:val="Domylnaczcionkaakapitu"/>
    <w:link w:val="Tekstpodstawowywcity3"/>
    <w:rsid w:val="002202A9"/>
    <w:rPr>
      <w:rFonts w:ascii="Times New Roman" w:eastAsia="Times New Roman" w:hAnsi="Times New Roman" w:cs="Times New Roman"/>
      <w:sz w:val="16"/>
      <w:szCs w:val="16"/>
      <w:lang w:eastAsia="ar-SA"/>
    </w:rPr>
  </w:style>
  <w:style w:type="paragraph" w:styleId="Tekstpodstawowywcity3">
    <w:name w:val="Body Text Indent 3"/>
    <w:basedOn w:val="Normalny"/>
    <w:link w:val="Tekstpodstawowywcity3Znak"/>
    <w:unhideWhenUsed/>
    <w:rsid w:val="002202A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1">
    <w:name w:val="Tekst podstawowy wcięty 3 Znak1"/>
    <w:basedOn w:val="Domylnaczcionkaakapitu"/>
    <w:uiPriority w:val="99"/>
    <w:semiHidden/>
    <w:rsid w:val="002202A9"/>
    <w:rPr>
      <w:sz w:val="16"/>
      <w:szCs w:val="16"/>
    </w:rPr>
  </w:style>
  <w:style w:type="character" w:customStyle="1" w:styleId="MapadokumentuZnak">
    <w:name w:val="Mapa dokumentu Znak"/>
    <w:basedOn w:val="Domylnaczcionkaakapitu"/>
    <w:link w:val="Mapadokumentu"/>
    <w:semiHidden/>
    <w:rsid w:val="002202A9"/>
    <w:rPr>
      <w:rFonts w:ascii="Tahoma" w:eastAsia="Times New Roman" w:hAnsi="Tahoma" w:cs="Tahoma"/>
      <w:sz w:val="20"/>
      <w:szCs w:val="20"/>
      <w:shd w:val="clear" w:color="auto" w:fill="000080"/>
    </w:rPr>
  </w:style>
  <w:style w:type="paragraph" w:styleId="Mapadokumentu">
    <w:name w:val="Document Map"/>
    <w:basedOn w:val="Normalny"/>
    <w:link w:val="MapadokumentuZnak"/>
    <w:semiHidden/>
    <w:unhideWhenUsed/>
    <w:rsid w:val="002202A9"/>
    <w:pPr>
      <w:shd w:val="clear" w:color="auto" w:fill="000080"/>
      <w:spacing w:line="240" w:lineRule="auto"/>
    </w:pPr>
    <w:rPr>
      <w:rFonts w:ascii="Tahoma" w:eastAsia="Times New Roman" w:hAnsi="Tahoma" w:cs="Tahoma"/>
      <w:sz w:val="20"/>
      <w:szCs w:val="20"/>
    </w:rPr>
  </w:style>
  <w:style w:type="character" w:customStyle="1" w:styleId="MapadokumentuZnak1">
    <w:name w:val="Mapa dokumentu Znak1"/>
    <w:basedOn w:val="Domylnaczcionkaakapitu"/>
    <w:uiPriority w:val="99"/>
    <w:semiHidden/>
    <w:rsid w:val="002202A9"/>
    <w:rPr>
      <w:rFonts w:ascii="Segoe UI" w:hAnsi="Segoe UI" w:cs="Segoe UI"/>
      <w:sz w:val="16"/>
      <w:szCs w:val="16"/>
    </w:rPr>
  </w:style>
  <w:style w:type="character" w:customStyle="1" w:styleId="TekstdymkaZnak">
    <w:name w:val="Tekst dymka Znak"/>
    <w:basedOn w:val="Domylnaczcionkaakapitu"/>
    <w:link w:val="Tekstdymka"/>
    <w:uiPriority w:val="99"/>
    <w:rsid w:val="002202A9"/>
    <w:rPr>
      <w:rFonts w:ascii="Tahoma" w:eastAsia="Times New Roman" w:hAnsi="Tahoma" w:cs="Tahoma"/>
      <w:sz w:val="16"/>
      <w:szCs w:val="16"/>
      <w:lang w:eastAsia="ar-SA"/>
    </w:rPr>
  </w:style>
  <w:style w:type="paragraph" w:styleId="Tekstdymka">
    <w:name w:val="Balloon Text"/>
    <w:basedOn w:val="Normalny"/>
    <w:link w:val="TekstdymkaZnak"/>
    <w:uiPriority w:val="99"/>
    <w:unhideWhenUsed/>
    <w:rsid w:val="002202A9"/>
    <w:pPr>
      <w:suppressAutoHyphens/>
      <w:spacing w:line="240" w:lineRule="auto"/>
    </w:pPr>
    <w:rPr>
      <w:rFonts w:ascii="Tahoma" w:eastAsia="Times New Roman" w:hAnsi="Tahoma" w:cs="Tahoma"/>
      <w:sz w:val="16"/>
      <w:szCs w:val="16"/>
      <w:lang w:eastAsia="ar-SA"/>
    </w:rPr>
  </w:style>
  <w:style w:type="character" w:customStyle="1" w:styleId="TekstdymkaZnak1">
    <w:name w:val="Tekst dymka Znak1"/>
    <w:basedOn w:val="Domylnaczcionkaakapitu"/>
    <w:uiPriority w:val="99"/>
    <w:semiHidden/>
    <w:rsid w:val="002202A9"/>
    <w:rPr>
      <w:rFonts w:ascii="Segoe UI" w:hAnsi="Segoe UI" w:cs="Segoe UI"/>
      <w:sz w:val="18"/>
      <w:szCs w:val="18"/>
    </w:rPr>
  </w:style>
  <w:style w:type="paragraph" w:customStyle="1" w:styleId="Podpiszwyky">
    <w:name w:val="Podpis zwykły"/>
    <w:basedOn w:val="Normalny"/>
    <w:rsid w:val="002202A9"/>
    <w:pPr>
      <w:spacing w:line="360" w:lineRule="auto"/>
      <w:ind w:left="4820" w:right="567"/>
      <w:jc w:val="both"/>
    </w:pPr>
    <w:rPr>
      <w:rFonts w:ascii="Times New Roman" w:eastAsia="Times New Roman" w:hAnsi="Times New Roman" w:cs="Times New Roman"/>
      <w:sz w:val="24"/>
      <w:szCs w:val="20"/>
      <w:lang w:val="pl-PL"/>
    </w:rPr>
  </w:style>
  <w:style w:type="paragraph" w:customStyle="1" w:styleId="bold">
    <w:name w:val="bold"/>
    <w:basedOn w:val="Normalny"/>
    <w:rsid w:val="002202A9"/>
    <w:pPr>
      <w:spacing w:line="240" w:lineRule="auto"/>
      <w:ind w:left="225"/>
    </w:pPr>
    <w:rPr>
      <w:rFonts w:ascii="Times New Roman" w:eastAsia="Times New Roman" w:hAnsi="Times New Roman" w:cs="Times New Roman"/>
      <w:b/>
      <w:bCs/>
      <w:sz w:val="24"/>
      <w:szCs w:val="24"/>
      <w:lang w:val="pl-PL"/>
    </w:rPr>
  </w:style>
  <w:style w:type="paragraph" w:customStyle="1" w:styleId="khheader">
    <w:name w:val="kh_header"/>
    <w:basedOn w:val="Normalny"/>
    <w:rsid w:val="002202A9"/>
    <w:pPr>
      <w:spacing w:line="420" w:lineRule="atLeast"/>
      <w:ind w:left="225"/>
      <w:jc w:val="center"/>
    </w:pPr>
    <w:rPr>
      <w:rFonts w:ascii="Times New Roman" w:eastAsia="Times New Roman" w:hAnsi="Times New Roman" w:cs="Times New Roman"/>
      <w:sz w:val="28"/>
      <w:szCs w:val="28"/>
      <w:lang w:val="pl-PL"/>
    </w:rPr>
  </w:style>
  <w:style w:type="paragraph" w:customStyle="1" w:styleId="khtitle">
    <w:name w:val="kh_title"/>
    <w:basedOn w:val="Normalny"/>
    <w:rsid w:val="002202A9"/>
    <w:pPr>
      <w:spacing w:before="375" w:after="225" w:line="240" w:lineRule="auto"/>
    </w:pPr>
    <w:rPr>
      <w:rFonts w:ascii="Times New Roman" w:eastAsia="Times New Roman" w:hAnsi="Times New Roman" w:cs="Times New Roman"/>
      <w:b/>
      <w:bCs/>
      <w:sz w:val="24"/>
      <w:szCs w:val="24"/>
      <w:u w:val="single"/>
      <w:lang w:val="pl-PL"/>
    </w:rPr>
  </w:style>
  <w:style w:type="paragraph" w:customStyle="1" w:styleId="justify">
    <w:name w:val="justify"/>
    <w:basedOn w:val="Normalny"/>
    <w:rsid w:val="002202A9"/>
    <w:pPr>
      <w:spacing w:line="240" w:lineRule="auto"/>
      <w:ind w:left="225"/>
      <w:jc w:val="both"/>
    </w:pPr>
    <w:rPr>
      <w:rFonts w:ascii="Times New Roman" w:eastAsia="Times New Roman" w:hAnsi="Times New Roman" w:cs="Times New Roman"/>
      <w:sz w:val="24"/>
      <w:szCs w:val="24"/>
      <w:lang w:val="pl-PL"/>
    </w:rPr>
  </w:style>
  <w:style w:type="paragraph" w:customStyle="1" w:styleId="Tekstowy123">
    <w:name w:val="Tekstowy 123"/>
    <w:basedOn w:val="Normalny"/>
    <w:rsid w:val="002202A9"/>
    <w:pPr>
      <w:numPr>
        <w:numId w:val="1"/>
      </w:numPr>
      <w:spacing w:line="360" w:lineRule="auto"/>
      <w:jc w:val="both"/>
    </w:pPr>
    <w:rPr>
      <w:rFonts w:ascii="Times New Roman" w:eastAsia="Times New Roman" w:hAnsi="Times New Roman" w:cs="Times New Roman"/>
      <w:sz w:val="24"/>
      <w:szCs w:val="20"/>
      <w:lang w:val="pl-PL"/>
    </w:rPr>
  </w:style>
  <w:style w:type="paragraph" w:customStyle="1" w:styleId="Tekstowyabc">
    <w:name w:val="Tekstowy abc"/>
    <w:basedOn w:val="Normalny"/>
    <w:rsid w:val="002202A9"/>
    <w:pPr>
      <w:numPr>
        <w:numId w:val="2"/>
      </w:numPr>
      <w:spacing w:line="360" w:lineRule="auto"/>
      <w:jc w:val="both"/>
    </w:pPr>
    <w:rPr>
      <w:rFonts w:ascii="Times New Roman" w:eastAsia="Times New Roman" w:hAnsi="Times New Roman" w:cs="Times New Roman"/>
      <w:sz w:val="24"/>
      <w:szCs w:val="20"/>
      <w:lang w:val="pl-PL"/>
    </w:rPr>
  </w:style>
  <w:style w:type="paragraph" w:customStyle="1" w:styleId="Tekstowy">
    <w:name w:val="Tekstowy –"/>
    <w:basedOn w:val="Normalny"/>
    <w:rsid w:val="002202A9"/>
    <w:pPr>
      <w:numPr>
        <w:numId w:val="3"/>
      </w:numPr>
      <w:spacing w:line="360" w:lineRule="auto"/>
      <w:jc w:val="both"/>
    </w:pPr>
    <w:rPr>
      <w:rFonts w:ascii="Times New Roman" w:eastAsia="Times New Roman" w:hAnsi="Times New Roman" w:cs="Times New Roman"/>
      <w:sz w:val="24"/>
      <w:szCs w:val="20"/>
      <w:lang w:val="pl-PL"/>
    </w:rPr>
  </w:style>
  <w:style w:type="paragraph" w:customStyle="1" w:styleId="Tekstowy1a-">
    <w:name w:val="Tekstowy 1a-"/>
    <w:basedOn w:val="Tekstowy123"/>
    <w:rsid w:val="002202A9"/>
    <w:pPr>
      <w:numPr>
        <w:numId w:val="4"/>
      </w:numPr>
      <w:tabs>
        <w:tab w:val="clear" w:pos="360"/>
        <w:tab w:val="num" w:pos="720"/>
      </w:tabs>
      <w:spacing w:line="288" w:lineRule="auto"/>
      <w:ind w:left="720" w:hanging="360"/>
    </w:pPr>
  </w:style>
  <w:style w:type="paragraph" w:customStyle="1" w:styleId="Tekstowybezakapitu">
    <w:name w:val="Tekstowy bez akapitu"/>
    <w:basedOn w:val="Normalny"/>
    <w:rsid w:val="002202A9"/>
    <w:pPr>
      <w:spacing w:line="240" w:lineRule="auto"/>
    </w:pPr>
    <w:rPr>
      <w:rFonts w:ascii="Times New Roman" w:eastAsia="Times New Roman" w:hAnsi="Times New Roman" w:cs="Times New Roman"/>
      <w:sz w:val="24"/>
      <w:szCs w:val="24"/>
      <w:lang w:val="pl-PL"/>
    </w:rPr>
  </w:style>
  <w:style w:type="paragraph" w:customStyle="1" w:styleId="Paragraf">
    <w:name w:val="Paragraf"/>
    <w:basedOn w:val="Normalny"/>
    <w:next w:val="Tekstowybezakapitu"/>
    <w:rsid w:val="002202A9"/>
    <w:pPr>
      <w:keepNext/>
      <w:numPr>
        <w:numId w:val="5"/>
      </w:numPr>
      <w:spacing w:before="120" w:after="120" w:line="360" w:lineRule="auto"/>
      <w:ind w:left="0" w:firstLine="0"/>
      <w:jc w:val="center"/>
    </w:pPr>
    <w:rPr>
      <w:rFonts w:ascii="Times New Roman" w:eastAsia="Times New Roman" w:hAnsi="Times New Roman" w:cs="Times New Roman"/>
      <w:sz w:val="24"/>
      <w:szCs w:val="20"/>
      <w:lang w:val="pl-PL"/>
    </w:rPr>
  </w:style>
  <w:style w:type="character" w:customStyle="1" w:styleId="TekstowyZnak">
    <w:name w:val="Tekstowy Znak"/>
    <w:link w:val="Tekstowy0"/>
    <w:locked/>
    <w:rsid w:val="002202A9"/>
    <w:rPr>
      <w:sz w:val="24"/>
    </w:rPr>
  </w:style>
  <w:style w:type="paragraph" w:customStyle="1" w:styleId="Tekstowy0">
    <w:name w:val="Tekstowy"/>
    <w:basedOn w:val="Normalny"/>
    <w:link w:val="TekstowyZnak"/>
    <w:rsid w:val="002202A9"/>
    <w:pPr>
      <w:spacing w:line="360" w:lineRule="auto"/>
      <w:ind w:firstLine="709"/>
      <w:jc w:val="both"/>
    </w:pPr>
    <w:rPr>
      <w:sz w:val="24"/>
    </w:rPr>
  </w:style>
  <w:style w:type="paragraph" w:customStyle="1" w:styleId="Zawartoramki">
    <w:name w:val="Zawartość ramki"/>
    <w:basedOn w:val="Tekstpodstawowy"/>
    <w:rsid w:val="002202A9"/>
  </w:style>
  <w:style w:type="paragraph" w:customStyle="1" w:styleId="Default">
    <w:name w:val="Default"/>
    <w:rsid w:val="002202A9"/>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Indeks">
    <w:name w:val="Indeks"/>
    <w:basedOn w:val="Normalny"/>
    <w:rsid w:val="002202A9"/>
    <w:pPr>
      <w:suppressLineNumbers/>
      <w:suppressAutoHyphens/>
      <w:spacing w:line="240" w:lineRule="auto"/>
    </w:pPr>
    <w:rPr>
      <w:rFonts w:ascii="Times New Roman" w:eastAsia="Times New Roman" w:hAnsi="Times New Roman" w:cs="Lucida Sans Unicode"/>
      <w:sz w:val="24"/>
      <w:szCs w:val="24"/>
      <w:lang w:val="pl-PL" w:eastAsia="ar-SA"/>
    </w:rPr>
  </w:style>
  <w:style w:type="paragraph" w:customStyle="1" w:styleId="Podpis1">
    <w:name w:val="Podpis1"/>
    <w:basedOn w:val="Normalny"/>
    <w:rsid w:val="002202A9"/>
    <w:pPr>
      <w:suppressLineNumbers/>
      <w:suppressAutoHyphens/>
      <w:spacing w:before="120" w:after="120" w:line="240" w:lineRule="auto"/>
    </w:pPr>
    <w:rPr>
      <w:rFonts w:ascii="Times New Roman" w:eastAsia="Times New Roman" w:hAnsi="Times New Roman" w:cs="Lucida Sans Unicode"/>
      <w:i/>
      <w:iCs/>
      <w:sz w:val="20"/>
      <w:szCs w:val="20"/>
      <w:lang w:val="pl-PL" w:eastAsia="ar-SA"/>
    </w:rPr>
  </w:style>
  <w:style w:type="paragraph" w:customStyle="1" w:styleId="Nagwek10">
    <w:name w:val="Nagłówek1"/>
    <w:basedOn w:val="Normalny"/>
    <w:next w:val="Tekstpodstawowy"/>
    <w:rsid w:val="002202A9"/>
    <w:pPr>
      <w:keepNext/>
      <w:suppressAutoHyphens/>
      <w:spacing w:before="240" w:after="120" w:line="240" w:lineRule="auto"/>
    </w:pPr>
    <w:rPr>
      <w:rFonts w:eastAsia="Lucida Sans Unicode" w:cs="Times New Roman"/>
      <w:sz w:val="28"/>
      <w:szCs w:val="28"/>
      <w:lang w:val="pl-PL" w:eastAsia="ar-SA"/>
    </w:rPr>
  </w:style>
  <w:style w:type="paragraph" w:customStyle="1" w:styleId="WW-Podpispodobiektem">
    <w:name w:val="WW-Podpis pod obiektem"/>
    <w:basedOn w:val="Normalny"/>
    <w:next w:val="Normalny"/>
    <w:rsid w:val="002202A9"/>
    <w:pPr>
      <w:suppressAutoHyphens/>
      <w:spacing w:line="500" w:lineRule="atLeast"/>
      <w:jc w:val="right"/>
    </w:pPr>
    <w:rPr>
      <w:rFonts w:ascii="Times New Roman" w:eastAsia="Times New Roman" w:hAnsi="Times New Roman" w:cs="Times New Roman"/>
      <w:b/>
      <w:sz w:val="44"/>
      <w:szCs w:val="24"/>
      <w:lang w:val="pl-PL" w:eastAsia="ar-SA"/>
    </w:rPr>
  </w:style>
  <w:style w:type="paragraph" w:customStyle="1" w:styleId="Zawartotabeli">
    <w:name w:val="Zawartość tabeli"/>
    <w:basedOn w:val="Tekstpodstawowy"/>
    <w:qFormat/>
    <w:rsid w:val="002202A9"/>
    <w:pPr>
      <w:suppressLineNumbers/>
    </w:pPr>
  </w:style>
  <w:style w:type="paragraph" w:customStyle="1" w:styleId="Nagwektabeli">
    <w:name w:val="Nagłówek tabeli"/>
    <w:basedOn w:val="Zawartotabeli"/>
    <w:qFormat/>
    <w:rsid w:val="002202A9"/>
    <w:pPr>
      <w:jc w:val="center"/>
    </w:pPr>
    <w:rPr>
      <w:b/>
      <w:bCs/>
      <w:i/>
      <w:iCs/>
    </w:rPr>
  </w:style>
  <w:style w:type="paragraph" w:customStyle="1" w:styleId="WW-Tekstdugiegocytatu">
    <w:name w:val="WW-Tekst długiego cytatu"/>
    <w:basedOn w:val="Normalny"/>
    <w:rsid w:val="002202A9"/>
    <w:pPr>
      <w:suppressAutoHyphens/>
      <w:spacing w:line="240" w:lineRule="auto"/>
      <w:ind w:left="113" w:right="113"/>
      <w:jc w:val="center"/>
    </w:pPr>
    <w:rPr>
      <w:rFonts w:ascii="Times New Roman" w:eastAsia="Times New Roman" w:hAnsi="Times New Roman" w:cs="Times New Roman"/>
      <w:szCs w:val="24"/>
      <w:lang w:val="pl-PL" w:eastAsia="ar-SA"/>
    </w:rPr>
  </w:style>
  <w:style w:type="paragraph" w:customStyle="1" w:styleId="Adresatpisma">
    <w:name w:val="Adresat pisma"/>
    <w:basedOn w:val="Normalny"/>
    <w:rsid w:val="002202A9"/>
    <w:pPr>
      <w:spacing w:line="360" w:lineRule="auto"/>
      <w:ind w:left="3969"/>
    </w:pPr>
    <w:rPr>
      <w:rFonts w:ascii="Times New Roman" w:eastAsia="Times New Roman" w:hAnsi="Times New Roman" w:cs="Times New Roman"/>
      <w:b/>
      <w:spacing w:val="40"/>
      <w:sz w:val="28"/>
      <w:szCs w:val="20"/>
      <w:lang w:val="pl-PL"/>
    </w:rPr>
  </w:style>
  <w:style w:type="paragraph" w:customStyle="1" w:styleId="AdresatPani">
    <w:name w:val="Adresat &quot;Pan/i&quot;"/>
    <w:basedOn w:val="Normalny"/>
    <w:next w:val="Normalny"/>
    <w:rsid w:val="002202A9"/>
    <w:pPr>
      <w:spacing w:before="720" w:line="360" w:lineRule="auto"/>
      <w:ind w:left="3402"/>
      <w:jc w:val="both"/>
    </w:pPr>
    <w:rPr>
      <w:rFonts w:ascii="Times New Roman" w:eastAsia="Times New Roman" w:hAnsi="Times New Roman" w:cs="Times New Roman"/>
      <w:b/>
      <w:sz w:val="24"/>
      <w:szCs w:val="20"/>
      <w:lang w:val="pl-PL"/>
    </w:rPr>
  </w:style>
  <w:style w:type="paragraph" w:customStyle="1" w:styleId="Narodku">
    <w:name w:val="Na środku"/>
    <w:basedOn w:val="Normalny"/>
    <w:rsid w:val="002202A9"/>
    <w:pPr>
      <w:spacing w:after="120" w:line="360" w:lineRule="auto"/>
      <w:jc w:val="center"/>
    </w:pPr>
    <w:rPr>
      <w:rFonts w:ascii="Times New Roman" w:eastAsia="Times New Roman" w:hAnsi="Times New Roman" w:cs="Times New Roman"/>
      <w:b/>
      <w:spacing w:val="30"/>
      <w:sz w:val="28"/>
      <w:szCs w:val="20"/>
      <w:lang w:val="pl-PL"/>
    </w:rPr>
  </w:style>
  <w:style w:type="paragraph" w:customStyle="1" w:styleId="Tekstowy1-">
    <w:name w:val="Tekstowy 1-"/>
    <w:basedOn w:val="Normalny"/>
    <w:rsid w:val="002202A9"/>
    <w:pPr>
      <w:spacing w:line="240" w:lineRule="auto"/>
    </w:pPr>
    <w:rPr>
      <w:rFonts w:ascii="Times New Roman" w:eastAsia="Times New Roman" w:hAnsi="Times New Roman" w:cs="Times New Roman"/>
      <w:sz w:val="24"/>
      <w:szCs w:val="20"/>
      <w:lang w:val="pl-PL"/>
    </w:rPr>
  </w:style>
  <w:style w:type="paragraph" w:customStyle="1" w:styleId="tekstost">
    <w:name w:val="tekst ost"/>
    <w:basedOn w:val="Normalny"/>
    <w:rsid w:val="002202A9"/>
    <w:pPr>
      <w:overflowPunct w:val="0"/>
      <w:autoSpaceDE w:val="0"/>
      <w:autoSpaceDN w:val="0"/>
      <w:adjustRightInd w:val="0"/>
      <w:spacing w:line="240" w:lineRule="auto"/>
      <w:jc w:val="both"/>
    </w:pPr>
    <w:rPr>
      <w:rFonts w:ascii="Times New Roman" w:eastAsia="Times New Roman" w:hAnsi="Times New Roman" w:cs="Times New Roman"/>
      <w:sz w:val="20"/>
      <w:szCs w:val="20"/>
      <w:lang w:val="pl-PL" w:eastAsia="en-US"/>
    </w:rPr>
  </w:style>
  <w:style w:type="paragraph" w:customStyle="1" w:styleId="Tekstpodstawowy21">
    <w:name w:val="Tekst podstawowy 21"/>
    <w:basedOn w:val="Normalny"/>
    <w:qFormat/>
    <w:rsid w:val="002202A9"/>
    <w:pPr>
      <w:suppressAutoHyphens/>
      <w:spacing w:line="360" w:lineRule="auto"/>
      <w:jc w:val="center"/>
    </w:pPr>
    <w:rPr>
      <w:rFonts w:ascii="Times New Roman" w:eastAsia="Times New Roman" w:hAnsi="Times New Roman" w:cs="Times New Roman"/>
      <w:b/>
      <w:sz w:val="24"/>
      <w:szCs w:val="24"/>
      <w:lang w:val="pl-PL" w:eastAsia="ar-SA"/>
    </w:rPr>
  </w:style>
  <w:style w:type="paragraph" w:customStyle="1" w:styleId="Tekstpodstawowy22">
    <w:name w:val="Tekst podstawowy 22"/>
    <w:basedOn w:val="Normalny"/>
    <w:rsid w:val="002202A9"/>
    <w:pPr>
      <w:spacing w:line="240" w:lineRule="auto"/>
      <w:jc w:val="both"/>
    </w:pPr>
    <w:rPr>
      <w:rFonts w:ascii="Times New Roman" w:eastAsia="Times New Roman" w:hAnsi="Times New Roman" w:cs="Times New Roman"/>
      <w:sz w:val="24"/>
      <w:szCs w:val="20"/>
      <w:lang w:val="pl-PL"/>
    </w:rPr>
  </w:style>
  <w:style w:type="paragraph" w:customStyle="1" w:styleId="Styl1">
    <w:name w:val="Styl1"/>
    <w:basedOn w:val="Normalny"/>
    <w:rsid w:val="002202A9"/>
    <w:pPr>
      <w:widowControl w:val="0"/>
      <w:autoSpaceDE w:val="0"/>
      <w:autoSpaceDN w:val="0"/>
      <w:spacing w:before="240" w:line="240" w:lineRule="auto"/>
      <w:jc w:val="both"/>
    </w:pPr>
    <w:rPr>
      <w:rFonts w:eastAsia="Times New Roman"/>
      <w:sz w:val="24"/>
      <w:szCs w:val="24"/>
      <w:lang w:val="pl-PL"/>
    </w:rPr>
  </w:style>
  <w:style w:type="paragraph" w:customStyle="1" w:styleId="Standard">
    <w:name w:val="Standard"/>
    <w:rsid w:val="002202A9"/>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 w:type="paragraph" w:customStyle="1" w:styleId="awciety">
    <w:name w:val="a) wciety"/>
    <w:basedOn w:val="Normalny"/>
    <w:uiPriority w:val="99"/>
    <w:rsid w:val="002202A9"/>
    <w:pPr>
      <w:suppressAutoHyphens/>
      <w:snapToGrid w:val="0"/>
      <w:spacing w:line="258" w:lineRule="atLeast"/>
      <w:ind w:left="567" w:hanging="238"/>
      <w:jc w:val="both"/>
    </w:pPr>
    <w:rPr>
      <w:rFonts w:ascii="FrankfurtGothic" w:eastAsia="Times New Roman" w:hAnsi="FrankfurtGothic" w:cs="FrankfurtGothic"/>
      <w:color w:val="000000"/>
      <w:sz w:val="19"/>
      <w:szCs w:val="20"/>
      <w:lang w:val="pl-PL" w:eastAsia="ar-SA"/>
    </w:rPr>
  </w:style>
  <w:style w:type="paragraph" w:customStyle="1" w:styleId="1">
    <w:name w:val="1."/>
    <w:basedOn w:val="Normalny"/>
    <w:uiPriority w:val="99"/>
    <w:rsid w:val="002202A9"/>
    <w:pPr>
      <w:suppressAutoHyphens/>
      <w:snapToGrid w:val="0"/>
      <w:spacing w:line="258" w:lineRule="atLeast"/>
      <w:ind w:left="227" w:hanging="227"/>
      <w:jc w:val="both"/>
    </w:pPr>
    <w:rPr>
      <w:rFonts w:ascii="FrankfurtGothic" w:eastAsia="Times New Roman" w:hAnsi="FrankfurtGothic" w:cs="FrankfurtGothic"/>
      <w:color w:val="000000"/>
      <w:sz w:val="19"/>
      <w:szCs w:val="20"/>
      <w:lang w:val="pl-PL" w:eastAsia="ar-SA"/>
    </w:rPr>
  </w:style>
  <w:style w:type="paragraph" w:customStyle="1" w:styleId="Normal1">
    <w:name w:val="Normal1"/>
    <w:basedOn w:val="Normalny"/>
    <w:rsid w:val="002202A9"/>
    <w:pPr>
      <w:widowControl w:val="0"/>
      <w:suppressAutoHyphens/>
      <w:autoSpaceDE w:val="0"/>
      <w:spacing w:line="240" w:lineRule="auto"/>
    </w:pPr>
    <w:rPr>
      <w:rFonts w:eastAsia="Calibri"/>
      <w:color w:val="000000"/>
      <w:sz w:val="24"/>
      <w:szCs w:val="24"/>
      <w:lang w:val="pl-PL"/>
    </w:rPr>
  </w:style>
  <w:style w:type="paragraph" w:customStyle="1" w:styleId="Tekstpodstawowy31">
    <w:name w:val="Tekst podstawowy 31"/>
    <w:basedOn w:val="Normalny"/>
    <w:rsid w:val="002202A9"/>
    <w:pPr>
      <w:widowControl w:val="0"/>
      <w:suppressAutoHyphens/>
      <w:spacing w:line="240" w:lineRule="auto"/>
    </w:pPr>
    <w:rPr>
      <w:rFonts w:ascii="Times New Roman" w:eastAsia="Times New Roman" w:hAnsi="Times New Roman" w:cs="Times New Roman"/>
      <w:sz w:val="24"/>
      <w:szCs w:val="20"/>
      <w:lang w:val="pl-PL" w:eastAsia="ar-SA"/>
    </w:rPr>
  </w:style>
  <w:style w:type="paragraph" w:customStyle="1" w:styleId="normaltableau">
    <w:name w:val="normal_tableau"/>
    <w:basedOn w:val="Normalny"/>
    <w:rsid w:val="002202A9"/>
    <w:pPr>
      <w:spacing w:before="120" w:after="120" w:line="240" w:lineRule="auto"/>
      <w:jc w:val="both"/>
    </w:pPr>
    <w:rPr>
      <w:rFonts w:ascii="Optima" w:eastAsia="Times New Roman" w:hAnsi="Optima" w:cs="Times New Roman"/>
      <w:lang w:val="en-GB"/>
    </w:rPr>
  </w:style>
  <w:style w:type="paragraph" w:customStyle="1" w:styleId="WW-NormalnyWeb">
    <w:name w:val="WW-Normalny (Web)"/>
    <w:basedOn w:val="Normalny"/>
    <w:rsid w:val="002202A9"/>
    <w:pPr>
      <w:suppressAutoHyphens/>
      <w:spacing w:before="100" w:after="119" w:line="240" w:lineRule="auto"/>
    </w:pPr>
    <w:rPr>
      <w:rFonts w:ascii="Arial Unicode MS" w:eastAsia="Arial Unicode MS" w:hAnsi="Arial Unicode MS" w:cs="Times New Roman"/>
      <w:sz w:val="24"/>
      <w:szCs w:val="20"/>
      <w:lang w:val="pl-PL"/>
    </w:rPr>
  </w:style>
  <w:style w:type="character" w:customStyle="1" w:styleId="bold1">
    <w:name w:val="bold1"/>
    <w:rsid w:val="002202A9"/>
    <w:rPr>
      <w:b/>
      <w:bCs/>
    </w:rPr>
  </w:style>
  <w:style w:type="character" w:customStyle="1" w:styleId="WW8Num2z0">
    <w:name w:val="WW8Num2z0"/>
    <w:rsid w:val="002202A9"/>
    <w:rPr>
      <w:rFonts w:ascii="Times New Roman" w:hAnsi="Times New Roman" w:cs="Times New Roman" w:hint="default"/>
    </w:rPr>
  </w:style>
  <w:style w:type="character" w:customStyle="1" w:styleId="WW8Num2z2">
    <w:name w:val="WW8Num2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2z4">
    <w:name w:val="WW8Num2z4"/>
    <w:rsid w:val="002202A9"/>
    <w:rPr>
      <w:rFonts w:ascii="Courier New" w:hAnsi="Courier New" w:cs="Courier New" w:hint="default"/>
    </w:rPr>
  </w:style>
  <w:style w:type="character" w:customStyle="1" w:styleId="WW8Num2z5">
    <w:name w:val="WW8Num2z5"/>
    <w:rsid w:val="002202A9"/>
    <w:rPr>
      <w:rFonts w:ascii="Wingdings" w:hAnsi="Wingdings" w:hint="default"/>
    </w:rPr>
  </w:style>
  <w:style w:type="character" w:customStyle="1" w:styleId="WW8Num2z6">
    <w:name w:val="WW8Num2z6"/>
    <w:rsid w:val="002202A9"/>
    <w:rPr>
      <w:rFonts w:ascii="Symbol" w:hAnsi="Symbol" w:hint="default"/>
    </w:rPr>
  </w:style>
  <w:style w:type="character" w:customStyle="1" w:styleId="WW8Num3z0">
    <w:name w:val="WW8Num3z0"/>
    <w:rsid w:val="002202A9"/>
    <w:rPr>
      <w:rFonts w:ascii="Symbol" w:hAnsi="Symbol" w:hint="default"/>
      <w:sz w:val="18"/>
      <w:szCs w:val="18"/>
    </w:rPr>
  </w:style>
  <w:style w:type="character" w:customStyle="1" w:styleId="WW8Num5z0">
    <w:name w:val="WW8Num5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9z2">
    <w:name w:val="WW8Num9z2"/>
    <w:rsid w:val="002202A9"/>
    <w:rPr>
      <w:rFonts w:ascii="Times New Roman" w:hAnsi="Times New Roman" w:cs="Times New Roman" w:hint="default"/>
    </w:rPr>
  </w:style>
  <w:style w:type="character" w:customStyle="1" w:styleId="WW8Num11z0">
    <w:name w:val="WW8Num11z0"/>
    <w:rsid w:val="002202A9"/>
    <w:rPr>
      <w:rFonts w:ascii="Times New Roman" w:hAnsi="Times New Roman" w:cs="Times New Roman" w:hint="default"/>
    </w:rPr>
  </w:style>
  <w:style w:type="character" w:customStyle="1" w:styleId="WW8Num15z0">
    <w:name w:val="WW8Num15z0"/>
    <w:rsid w:val="002202A9"/>
    <w:rPr>
      <w:rFonts w:ascii="Times New Roman" w:hAnsi="Times New Roman" w:cs="Times New Roman" w:hint="default"/>
    </w:rPr>
  </w:style>
  <w:style w:type="character" w:customStyle="1" w:styleId="WW8Num15z1">
    <w:name w:val="WW8Num15z1"/>
    <w:rsid w:val="002202A9"/>
    <w:rPr>
      <w:rFonts w:ascii="Courier New" w:hAnsi="Courier New" w:cs="Courier New" w:hint="default"/>
    </w:rPr>
  </w:style>
  <w:style w:type="character" w:customStyle="1" w:styleId="WW8Num15z2">
    <w:name w:val="WW8Num15z2"/>
    <w:rsid w:val="002202A9"/>
    <w:rPr>
      <w:rFonts w:ascii="Wingdings" w:hAnsi="Wingdings" w:hint="default"/>
    </w:rPr>
  </w:style>
  <w:style w:type="character" w:customStyle="1" w:styleId="WW8Num15z3">
    <w:name w:val="WW8Num15z3"/>
    <w:rsid w:val="002202A9"/>
    <w:rPr>
      <w:rFonts w:ascii="Symbol" w:hAnsi="Symbol" w:hint="default"/>
    </w:rPr>
  </w:style>
  <w:style w:type="character" w:customStyle="1" w:styleId="WW8Num18z0">
    <w:name w:val="WW8Num18z0"/>
    <w:rsid w:val="002202A9"/>
    <w:rPr>
      <w:rFonts w:ascii="Times New Roman" w:hAnsi="Times New Roman" w:cs="Times New Roman" w:hint="default"/>
    </w:rPr>
  </w:style>
  <w:style w:type="character" w:customStyle="1" w:styleId="WW8Num22z0">
    <w:name w:val="WW8Num22z0"/>
    <w:rsid w:val="002202A9"/>
    <w:rPr>
      <w:rFonts w:ascii="Times New Roman" w:hAnsi="Times New Roman" w:cs="Times New Roman" w:hint="default"/>
    </w:rPr>
  </w:style>
  <w:style w:type="character" w:customStyle="1" w:styleId="WW-Absatz-Standardschriftart">
    <w:name w:val="WW-Absatz-Standardschriftart"/>
    <w:rsid w:val="002202A9"/>
  </w:style>
  <w:style w:type="character" w:customStyle="1" w:styleId="WW-WW8Num2z0">
    <w:name w:val="WW-WW8Num2z0"/>
    <w:rsid w:val="002202A9"/>
    <w:rPr>
      <w:rFonts w:ascii="Times New Roman" w:hAnsi="Times New Roman" w:cs="Times New Roman" w:hint="default"/>
    </w:rPr>
  </w:style>
  <w:style w:type="character" w:customStyle="1" w:styleId="WW-WW8Num2z2">
    <w:name w:val="WW-WW8Num2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
    <w:name w:val="WW-WW8Num2z4"/>
    <w:rsid w:val="002202A9"/>
    <w:rPr>
      <w:rFonts w:ascii="Courier New" w:hAnsi="Courier New" w:cs="Courier New" w:hint="default"/>
    </w:rPr>
  </w:style>
  <w:style w:type="character" w:customStyle="1" w:styleId="WW-WW8Num2z5">
    <w:name w:val="WW-WW8Num2z5"/>
    <w:rsid w:val="002202A9"/>
    <w:rPr>
      <w:rFonts w:ascii="Wingdings" w:hAnsi="Wingdings" w:hint="default"/>
    </w:rPr>
  </w:style>
  <w:style w:type="character" w:customStyle="1" w:styleId="WW-WW8Num2z6">
    <w:name w:val="WW-WW8Num2z6"/>
    <w:rsid w:val="002202A9"/>
    <w:rPr>
      <w:rFonts w:ascii="Symbol" w:hAnsi="Symbol" w:hint="default"/>
    </w:rPr>
  </w:style>
  <w:style w:type="character" w:customStyle="1" w:styleId="WW-WW8Num3z0">
    <w:name w:val="WW-WW8Num3z0"/>
    <w:rsid w:val="002202A9"/>
    <w:rPr>
      <w:rFonts w:ascii="Symbol" w:hAnsi="Symbol" w:hint="default"/>
      <w:sz w:val="18"/>
      <w:szCs w:val="18"/>
    </w:rPr>
  </w:style>
  <w:style w:type="character" w:customStyle="1" w:styleId="WW-WW8Num5z0">
    <w:name w:val="WW-WW8Num5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
    <w:name w:val="WW-WW8Num9z2"/>
    <w:rsid w:val="002202A9"/>
    <w:rPr>
      <w:rFonts w:ascii="Times New Roman" w:hAnsi="Times New Roman" w:cs="Times New Roman" w:hint="default"/>
    </w:rPr>
  </w:style>
  <w:style w:type="character" w:customStyle="1" w:styleId="WW-WW8Num11z0">
    <w:name w:val="WW-WW8Num11z0"/>
    <w:rsid w:val="002202A9"/>
    <w:rPr>
      <w:rFonts w:ascii="Times New Roman" w:hAnsi="Times New Roman" w:cs="Times New Roman" w:hint="default"/>
    </w:rPr>
  </w:style>
  <w:style w:type="character" w:customStyle="1" w:styleId="WW-WW8Num15z0">
    <w:name w:val="WW-WW8Num15z0"/>
    <w:rsid w:val="002202A9"/>
    <w:rPr>
      <w:rFonts w:ascii="Times New Roman" w:hAnsi="Times New Roman" w:cs="Times New Roman" w:hint="default"/>
    </w:rPr>
  </w:style>
  <w:style w:type="character" w:customStyle="1" w:styleId="WW-WW8Num15z1">
    <w:name w:val="WW-WW8Num15z1"/>
    <w:rsid w:val="002202A9"/>
    <w:rPr>
      <w:rFonts w:ascii="Courier New" w:hAnsi="Courier New" w:cs="Courier New" w:hint="default"/>
    </w:rPr>
  </w:style>
  <w:style w:type="character" w:customStyle="1" w:styleId="WW-WW8Num15z2">
    <w:name w:val="WW-WW8Num15z2"/>
    <w:rsid w:val="002202A9"/>
    <w:rPr>
      <w:rFonts w:ascii="Wingdings" w:hAnsi="Wingdings" w:hint="default"/>
    </w:rPr>
  </w:style>
  <w:style w:type="character" w:customStyle="1" w:styleId="WW-WW8Num15z3">
    <w:name w:val="WW-WW8Num15z3"/>
    <w:rsid w:val="002202A9"/>
    <w:rPr>
      <w:rFonts w:ascii="Symbol" w:hAnsi="Symbol" w:hint="default"/>
    </w:rPr>
  </w:style>
  <w:style w:type="character" w:customStyle="1" w:styleId="WW-WW8Num18z0">
    <w:name w:val="WW-WW8Num18z0"/>
    <w:rsid w:val="002202A9"/>
    <w:rPr>
      <w:rFonts w:ascii="Times New Roman" w:hAnsi="Times New Roman" w:cs="Times New Roman" w:hint="default"/>
    </w:rPr>
  </w:style>
  <w:style w:type="character" w:customStyle="1" w:styleId="WW-WW8Num22z0">
    <w:name w:val="WW-WW8Num22z0"/>
    <w:rsid w:val="002202A9"/>
    <w:rPr>
      <w:rFonts w:ascii="Times New Roman" w:hAnsi="Times New Roman" w:cs="Times New Roman" w:hint="default"/>
    </w:rPr>
  </w:style>
  <w:style w:type="character" w:customStyle="1" w:styleId="WW-Absatz-Standardschriftart1">
    <w:name w:val="WW-Absatz-Standardschriftart1"/>
    <w:rsid w:val="002202A9"/>
  </w:style>
  <w:style w:type="character" w:customStyle="1" w:styleId="WW-WW8Num2z01">
    <w:name w:val="WW-WW8Num2z01"/>
    <w:rsid w:val="002202A9"/>
    <w:rPr>
      <w:rFonts w:ascii="Times New Roman" w:hAnsi="Times New Roman" w:cs="Times New Roman" w:hint="default"/>
    </w:rPr>
  </w:style>
  <w:style w:type="character" w:customStyle="1" w:styleId="WW-WW8Num2z21">
    <w:name w:val="WW-WW8Num2z2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
    <w:name w:val="WW-WW8Num2z41"/>
    <w:rsid w:val="002202A9"/>
    <w:rPr>
      <w:rFonts w:ascii="Courier New" w:hAnsi="Courier New" w:cs="Courier New" w:hint="default"/>
    </w:rPr>
  </w:style>
  <w:style w:type="character" w:customStyle="1" w:styleId="WW-WW8Num2z51">
    <w:name w:val="WW-WW8Num2z51"/>
    <w:rsid w:val="002202A9"/>
    <w:rPr>
      <w:rFonts w:ascii="Wingdings" w:hAnsi="Wingdings" w:hint="default"/>
    </w:rPr>
  </w:style>
  <w:style w:type="character" w:customStyle="1" w:styleId="WW-WW8Num2z61">
    <w:name w:val="WW-WW8Num2z61"/>
    <w:rsid w:val="002202A9"/>
    <w:rPr>
      <w:rFonts w:ascii="Symbol" w:hAnsi="Symbol" w:hint="default"/>
    </w:rPr>
  </w:style>
  <w:style w:type="character" w:customStyle="1" w:styleId="WW-WW8Num3z01">
    <w:name w:val="WW-WW8Num3z01"/>
    <w:rsid w:val="002202A9"/>
    <w:rPr>
      <w:rFonts w:ascii="Symbol" w:hAnsi="Symbol" w:hint="default"/>
      <w:sz w:val="18"/>
      <w:szCs w:val="18"/>
    </w:rPr>
  </w:style>
  <w:style w:type="character" w:customStyle="1" w:styleId="WW-WW8Num5z01">
    <w:name w:val="WW-WW8Num5z0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
    <w:name w:val="WW-WW8Num9z21"/>
    <w:rsid w:val="002202A9"/>
    <w:rPr>
      <w:rFonts w:ascii="Times New Roman" w:hAnsi="Times New Roman" w:cs="Times New Roman" w:hint="default"/>
    </w:rPr>
  </w:style>
  <w:style w:type="character" w:customStyle="1" w:styleId="WW-WW8Num11z01">
    <w:name w:val="WW-WW8Num11z01"/>
    <w:rsid w:val="002202A9"/>
    <w:rPr>
      <w:rFonts w:ascii="Times New Roman" w:hAnsi="Times New Roman" w:cs="Times New Roman" w:hint="default"/>
    </w:rPr>
  </w:style>
  <w:style w:type="character" w:customStyle="1" w:styleId="WW-WW8Num15z01">
    <w:name w:val="WW-WW8Num15z01"/>
    <w:rsid w:val="002202A9"/>
    <w:rPr>
      <w:rFonts w:ascii="Times New Roman" w:hAnsi="Times New Roman" w:cs="Times New Roman" w:hint="default"/>
    </w:rPr>
  </w:style>
  <w:style w:type="character" w:customStyle="1" w:styleId="WW-WW8Num15z11">
    <w:name w:val="WW-WW8Num15z11"/>
    <w:rsid w:val="002202A9"/>
    <w:rPr>
      <w:rFonts w:ascii="Courier New" w:hAnsi="Courier New" w:cs="Courier New" w:hint="default"/>
    </w:rPr>
  </w:style>
  <w:style w:type="character" w:customStyle="1" w:styleId="WW-WW8Num15z21">
    <w:name w:val="WW-WW8Num15z21"/>
    <w:rsid w:val="002202A9"/>
    <w:rPr>
      <w:rFonts w:ascii="Wingdings" w:hAnsi="Wingdings" w:hint="default"/>
    </w:rPr>
  </w:style>
  <w:style w:type="character" w:customStyle="1" w:styleId="WW-WW8Num15z31">
    <w:name w:val="WW-WW8Num15z31"/>
    <w:rsid w:val="002202A9"/>
    <w:rPr>
      <w:rFonts w:ascii="Symbol" w:hAnsi="Symbol" w:hint="default"/>
    </w:rPr>
  </w:style>
  <w:style w:type="character" w:customStyle="1" w:styleId="WW-WW8Num18z01">
    <w:name w:val="WW-WW8Num18z01"/>
    <w:rsid w:val="002202A9"/>
    <w:rPr>
      <w:rFonts w:ascii="Times New Roman" w:hAnsi="Times New Roman" w:cs="Times New Roman" w:hint="default"/>
    </w:rPr>
  </w:style>
  <w:style w:type="character" w:customStyle="1" w:styleId="WW-WW8Num22z01">
    <w:name w:val="WW-WW8Num22z01"/>
    <w:rsid w:val="002202A9"/>
    <w:rPr>
      <w:rFonts w:ascii="Times New Roman" w:hAnsi="Times New Roman" w:cs="Times New Roman" w:hint="default"/>
    </w:rPr>
  </w:style>
  <w:style w:type="character" w:customStyle="1" w:styleId="WW-Domylnaczcionkaakapitu">
    <w:name w:val="WW-Domyślna czcionka akapitu"/>
    <w:rsid w:val="002202A9"/>
  </w:style>
  <w:style w:type="character" w:customStyle="1" w:styleId="WW-WW8Num2z011">
    <w:name w:val="WW-WW8Num2z011"/>
    <w:rsid w:val="002202A9"/>
    <w:rPr>
      <w:rFonts w:ascii="Times New Roman" w:hAnsi="Times New Roman" w:cs="Times New Roman" w:hint="default"/>
    </w:rPr>
  </w:style>
  <w:style w:type="character" w:customStyle="1" w:styleId="WW-WW8Num2z211">
    <w:name w:val="WW-WW8Num2z2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
    <w:name w:val="WW-WW8Num2z411"/>
    <w:rsid w:val="002202A9"/>
    <w:rPr>
      <w:rFonts w:ascii="Courier New" w:hAnsi="Courier New" w:cs="Courier New" w:hint="default"/>
    </w:rPr>
  </w:style>
  <w:style w:type="character" w:customStyle="1" w:styleId="WW-WW8Num2z511">
    <w:name w:val="WW-WW8Num2z511"/>
    <w:rsid w:val="002202A9"/>
    <w:rPr>
      <w:rFonts w:ascii="Wingdings" w:hAnsi="Wingdings" w:hint="default"/>
    </w:rPr>
  </w:style>
  <w:style w:type="character" w:customStyle="1" w:styleId="WW-WW8Num2z611">
    <w:name w:val="WW-WW8Num2z611"/>
    <w:rsid w:val="002202A9"/>
    <w:rPr>
      <w:rFonts w:ascii="Symbol" w:hAnsi="Symbol" w:hint="default"/>
    </w:rPr>
  </w:style>
  <w:style w:type="character" w:customStyle="1" w:styleId="WW-WW8Num3z011">
    <w:name w:val="WW-WW8Num3z011"/>
    <w:rsid w:val="002202A9"/>
    <w:rPr>
      <w:rFonts w:ascii="Symbol" w:hAnsi="Symbol" w:hint="default"/>
      <w:sz w:val="18"/>
      <w:szCs w:val="18"/>
    </w:rPr>
  </w:style>
  <w:style w:type="character" w:customStyle="1" w:styleId="WW-WW8Num5z011">
    <w:name w:val="WW-WW8Num5z0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
    <w:name w:val="WW-WW8Num9z211"/>
    <w:rsid w:val="002202A9"/>
    <w:rPr>
      <w:rFonts w:ascii="Times New Roman" w:hAnsi="Times New Roman" w:cs="Times New Roman" w:hint="default"/>
    </w:rPr>
  </w:style>
  <w:style w:type="character" w:customStyle="1" w:styleId="WW-WW8Num11z011">
    <w:name w:val="WW-WW8Num11z011"/>
    <w:rsid w:val="002202A9"/>
    <w:rPr>
      <w:rFonts w:ascii="Times New Roman" w:hAnsi="Times New Roman" w:cs="Times New Roman" w:hint="default"/>
    </w:rPr>
  </w:style>
  <w:style w:type="character" w:customStyle="1" w:styleId="WW-WW8Num15z011">
    <w:name w:val="WW-WW8Num15z011"/>
    <w:rsid w:val="002202A9"/>
    <w:rPr>
      <w:rFonts w:ascii="Times New Roman" w:hAnsi="Times New Roman" w:cs="Times New Roman" w:hint="default"/>
    </w:rPr>
  </w:style>
  <w:style w:type="character" w:customStyle="1" w:styleId="WW-WW8Num15z111">
    <w:name w:val="WW-WW8Num15z111"/>
    <w:rsid w:val="002202A9"/>
    <w:rPr>
      <w:rFonts w:ascii="Courier New" w:hAnsi="Courier New" w:cs="Courier New" w:hint="default"/>
    </w:rPr>
  </w:style>
  <w:style w:type="character" w:customStyle="1" w:styleId="WW-WW8Num15z211">
    <w:name w:val="WW-WW8Num15z211"/>
    <w:rsid w:val="002202A9"/>
    <w:rPr>
      <w:rFonts w:ascii="Wingdings" w:hAnsi="Wingdings" w:hint="default"/>
    </w:rPr>
  </w:style>
  <w:style w:type="character" w:customStyle="1" w:styleId="WW-WW8Num15z311">
    <w:name w:val="WW-WW8Num15z311"/>
    <w:rsid w:val="002202A9"/>
    <w:rPr>
      <w:rFonts w:ascii="Symbol" w:hAnsi="Symbol" w:hint="default"/>
    </w:rPr>
  </w:style>
  <w:style w:type="character" w:customStyle="1" w:styleId="WW-WW8Num18z011">
    <w:name w:val="WW-WW8Num18z011"/>
    <w:rsid w:val="002202A9"/>
    <w:rPr>
      <w:rFonts w:ascii="Times New Roman" w:hAnsi="Times New Roman" w:cs="Times New Roman" w:hint="default"/>
    </w:rPr>
  </w:style>
  <w:style w:type="character" w:customStyle="1" w:styleId="WW-WW8Num22z011">
    <w:name w:val="WW-WW8Num22z011"/>
    <w:rsid w:val="002202A9"/>
    <w:rPr>
      <w:rFonts w:ascii="Times New Roman" w:hAnsi="Times New Roman" w:cs="Times New Roman" w:hint="default"/>
    </w:rPr>
  </w:style>
  <w:style w:type="character" w:customStyle="1" w:styleId="WW-Absatz-Standardschriftart11">
    <w:name w:val="WW-Absatz-Standardschriftart11"/>
    <w:rsid w:val="002202A9"/>
  </w:style>
  <w:style w:type="character" w:customStyle="1" w:styleId="WW-WW8Num2z0111">
    <w:name w:val="WW-WW8Num2z0111"/>
    <w:rsid w:val="002202A9"/>
    <w:rPr>
      <w:rFonts w:ascii="Times New Roman" w:hAnsi="Times New Roman" w:cs="Times New Roman" w:hint="default"/>
    </w:rPr>
  </w:style>
  <w:style w:type="character" w:customStyle="1" w:styleId="WW-WW8Num2z2111">
    <w:name w:val="WW-WW8Num2z2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1">
    <w:name w:val="WW-WW8Num2z4111"/>
    <w:rsid w:val="002202A9"/>
    <w:rPr>
      <w:rFonts w:ascii="Courier New" w:hAnsi="Courier New" w:cs="Courier New" w:hint="default"/>
    </w:rPr>
  </w:style>
  <w:style w:type="character" w:customStyle="1" w:styleId="WW-WW8Num2z5111">
    <w:name w:val="WW-WW8Num2z5111"/>
    <w:rsid w:val="002202A9"/>
    <w:rPr>
      <w:rFonts w:ascii="Wingdings" w:hAnsi="Wingdings" w:hint="default"/>
    </w:rPr>
  </w:style>
  <w:style w:type="character" w:customStyle="1" w:styleId="WW-WW8Num2z6111">
    <w:name w:val="WW-WW8Num2z6111"/>
    <w:rsid w:val="002202A9"/>
    <w:rPr>
      <w:rFonts w:ascii="Symbol" w:hAnsi="Symbol" w:hint="default"/>
    </w:rPr>
  </w:style>
  <w:style w:type="character" w:customStyle="1" w:styleId="WW-WW8Num3z0111">
    <w:name w:val="WW-WW8Num3z0111"/>
    <w:rsid w:val="002202A9"/>
    <w:rPr>
      <w:rFonts w:ascii="Symbol" w:hAnsi="Symbol" w:hint="default"/>
      <w:sz w:val="18"/>
      <w:szCs w:val="18"/>
    </w:rPr>
  </w:style>
  <w:style w:type="character" w:customStyle="1" w:styleId="WW-WW8Num5z0111">
    <w:name w:val="WW-WW8Num5z0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1">
    <w:name w:val="WW-WW8Num9z2111"/>
    <w:rsid w:val="002202A9"/>
    <w:rPr>
      <w:rFonts w:ascii="Times New Roman" w:hAnsi="Times New Roman" w:cs="Times New Roman" w:hint="default"/>
    </w:rPr>
  </w:style>
  <w:style w:type="character" w:customStyle="1" w:styleId="WW-WW8Num11z0111">
    <w:name w:val="WW-WW8Num11z0111"/>
    <w:rsid w:val="002202A9"/>
    <w:rPr>
      <w:rFonts w:ascii="Times New Roman" w:hAnsi="Times New Roman" w:cs="Times New Roman" w:hint="default"/>
    </w:rPr>
  </w:style>
  <w:style w:type="character" w:customStyle="1" w:styleId="WW-WW8Num15z0111">
    <w:name w:val="WW-WW8Num15z0111"/>
    <w:rsid w:val="002202A9"/>
    <w:rPr>
      <w:rFonts w:ascii="Times New Roman" w:hAnsi="Times New Roman" w:cs="Times New Roman" w:hint="default"/>
    </w:rPr>
  </w:style>
  <w:style w:type="character" w:customStyle="1" w:styleId="WW-WW8Num15z1111">
    <w:name w:val="WW-WW8Num15z1111"/>
    <w:rsid w:val="002202A9"/>
    <w:rPr>
      <w:rFonts w:ascii="Courier New" w:hAnsi="Courier New" w:cs="Courier New" w:hint="default"/>
    </w:rPr>
  </w:style>
  <w:style w:type="character" w:customStyle="1" w:styleId="WW-WW8Num15z2111">
    <w:name w:val="WW-WW8Num15z2111"/>
    <w:rsid w:val="002202A9"/>
    <w:rPr>
      <w:rFonts w:ascii="Wingdings" w:hAnsi="Wingdings" w:hint="default"/>
    </w:rPr>
  </w:style>
  <w:style w:type="character" w:customStyle="1" w:styleId="WW-WW8Num15z3111">
    <w:name w:val="WW-WW8Num15z3111"/>
    <w:rsid w:val="002202A9"/>
    <w:rPr>
      <w:rFonts w:ascii="Symbol" w:hAnsi="Symbol" w:hint="default"/>
    </w:rPr>
  </w:style>
  <w:style w:type="character" w:customStyle="1" w:styleId="WW-WW8Num18z0111">
    <w:name w:val="WW-WW8Num18z0111"/>
    <w:rsid w:val="002202A9"/>
    <w:rPr>
      <w:rFonts w:ascii="Times New Roman" w:hAnsi="Times New Roman" w:cs="Times New Roman" w:hint="default"/>
    </w:rPr>
  </w:style>
  <w:style w:type="character" w:customStyle="1" w:styleId="WW8Num23z0">
    <w:name w:val="WW8Num23z0"/>
    <w:rsid w:val="002202A9"/>
    <w:rPr>
      <w:rFonts w:ascii="Times New Roman" w:hAnsi="Times New Roman" w:cs="Times New Roman" w:hint="default"/>
    </w:rPr>
  </w:style>
  <w:style w:type="character" w:customStyle="1" w:styleId="WW-Absatz-Standardschriftart111">
    <w:name w:val="WW-Absatz-Standardschriftart111"/>
    <w:rsid w:val="002202A9"/>
  </w:style>
  <w:style w:type="character" w:customStyle="1" w:styleId="WW-WW8Num2z01111">
    <w:name w:val="WW-WW8Num2z01111"/>
    <w:rsid w:val="002202A9"/>
    <w:rPr>
      <w:rFonts w:ascii="Times New Roman" w:hAnsi="Times New Roman" w:cs="Times New Roman" w:hint="default"/>
    </w:rPr>
  </w:style>
  <w:style w:type="character" w:customStyle="1" w:styleId="WW-WW8Num2z21111">
    <w:name w:val="WW-WW8Num2z2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11">
    <w:name w:val="WW-WW8Num2z41111"/>
    <w:rsid w:val="002202A9"/>
    <w:rPr>
      <w:rFonts w:ascii="Courier New" w:hAnsi="Courier New" w:cs="Courier New" w:hint="default"/>
    </w:rPr>
  </w:style>
  <w:style w:type="character" w:customStyle="1" w:styleId="WW-WW8Num2z51111">
    <w:name w:val="WW-WW8Num2z51111"/>
    <w:rsid w:val="002202A9"/>
    <w:rPr>
      <w:rFonts w:ascii="Wingdings" w:hAnsi="Wingdings" w:hint="default"/>
    </w:rPr>
  </w:style>
  <w:style w:type="character" w:customStyle="1" w:styleId="WW-WW8Num2z61111">
    <w:name w:val="WW-WW8Num2z61111"/>
    <w:rsid w:val="002202A9"/>
    <w:rPr>
      <w:rFonts w:ascii="Symbol" w:hAnsi="Symbol" w:hint="default"/>
    </w:rPr>
  </w:style>
  <w:style w:type="character" w:customStyle="1" w:styleId="WW-WW8Num3z01111">
    <w:name w:val="WW-WW8Num3z01111"/>
    <w:rsid w:val="002202A9"/>
    <w:rPr>
      <w:rFonts w:ascii="Symbol" w:hAnsi="Symbol" w:hint="default"/>
      <w:sz w:val="18"/>
      <w:szCs w:val="18"/>
    </w:rPr>
  </w:style>
  <w:style w:type="character" w:customStyle="1" w:styleId="WW-WW8Num5z01111">
    <w:name w:val="WW-WW8Num5z0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11">
    <w:name w:val="WW-WW8Num9z21111"/>
    <w:rsid w:val="002202A9"/>
    <w:rPr>
      <w:rFonts w:ascii="Times New Roman" w:hAnsi="Times New Roman" w:cs="Times New Roman" w:hint="default"/>
    </w:rPr>
  </w:style>
  <w:style w:type="character" w:customStyle="1" w:styleId="WW-WW8Num11z01111">
    <w:name w:val="WW-WW8Num11z01111"/>
    <w:rsid w:val="002202A9"/>
    <w:rPr>
      <w:rFonts w:ascii="Times New Roman" w:hAnsi="Times New Roman" w:cs="Times New Roman" w:hint="default"/>
    </w:rPr>
  </w:style>
  <w:style w:type="character" w:customStyle="1" w:styleId="WW-WW8Num15z01111">
    <w:name w:val="WW-WW8Num15z01111"/>
    <w:rsid w:val="002202A9"/>
    <w:rPr>
      <w:rFonts w:ascii="Times New Roman" w:hAnsi="Times New Roman" w:cs="Times New Roman" w:hint="default"/>
    </w:rPr>
  </w:style>
  <w:style w:type="character" w:customStyle="1" w:styleId="WW-WW8Num15z11111">
    <w:name w:val="WW-WW8Num15z11111"/>
    <w:rsid w:val="002202A9"/>
    <w:rPr>
      <w:rFonts w:ascii="Courier New" w:hAnsi="Courier New" w:cs="Courier New" w:hint="default"/>
    </w:rPr>
  </w:style>
  <w:style w:type="character" w:customStyle="1" w:styleId="WW-WW8Num15z21111">
    <w:name w:val="WW-WW8Num15z21111"/>
    <w:rsid w:val="002202A9"/>
    <w:rPr>
      <w:rFonts w:ascii="Wingdings" w:hAnsi="Wingdings" w:hint="default"/>
    </w:rPr>
  </w:style>
  <w:style w:type="character" w:customStyle="1" w:styleId="WW-WW8Num15z31111">
    <w:name w:val="WW-WW8Num15z31111"/>
    <w:rsid w:val="002202A9"/>
    <w:rPr>
      <w:rFonts w:ascii="Symbol" w:hAnsi="Symbol" w:hint="default"/>
    </w:rPr>
  </w:style>
  <w:style w:type="character" w:customStyle="1" w:styleId="WW-WW8Num18z01111">
    <w:name w:val="WW-WW8Num18z01111"/>
    <w:rsid w:val="002202A9"/>
    <w:rPr>
      <w:rFonts w:ascii="Times New Roman" w:hAnsi="Times New Roman" w:cs="Times New Roman" w:hint="default"/>
    </w:rPr>
  </w:style>
  <w:style w:type="character" w:customStyle="1" w:styleId="WW-WW8Num23z0">
    <w:name w:val="WW-WW8Num23z0"/>
    <w:rsid w:val="002202A9"/>
    <w:rPr>
      <w:rFonts w:ascii="Times New Roman" w:hAnsi="Times New Roman" w:cs="Times New Roman" w:hint="default"/>
    </w:rPr>
  </w:style>
  <w:style w:type="character" w:customStyle="1" w:styleId="WW-Absatz-Standardschriftart1111">
    <w:name w:val="WW-Absatz-Standardschriftart1111"/>
    <w:rsid w:val="002202A9"/>
  </w:style>
  <w:style w:type="character" w:customStyle="1" w:styleId="WW-WW8Num2z011111">
    <w:name w:val="WW-WW8Num2z01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3z011111">
    <w:name w:val="WW-WW8Num3z011111"/>
    <w:rsid w:val="002202A9"/>
    <w:rPr>
      <w:rFonts w:ascii="Times New Roman" w:hAnsi="Times New Roman" w:cs="Times New Roman" w:hint="default"/>
    </w:rPr>
  </w:style>
  <w:style w:type="character" w:customStyle="1" w:styleId="WW8Num3z4">
    <w:name w:val="WW8Num3z4"/>
    <w:rsid w:val="002202A9"/>
    <w:rPr>
      <w:rFonts w:ascii="Courier New" w:hAnsi="Courier New" w:cs="Courier New" w:hint="default"/>
    </w:rPr>
  </w:style>
  <w:style w:type="character" w:customStyle="1" w:styleId="WW8Num3z5">
    <w:name w:val="WW8Num3z5"/>
    <w:rsid w:val="002202A9"/>
    <w:rPr>
      <w:rFonts w:ascii="Wingdings" w:hAnsi="Wingdings" w:hint="default"/>
    </w:rPr>
  </w:style>
  <w:style w:type="character" w:customStyle="1" w:styleId="WW8Num3z6">
    <w:name w:val="WW8Num3z6"/>
    <w:rsid w:val="002202A9"/>
    <w:rPr>
      <w:rFonts w:ascii="Symbol" w:hAnsi="Symbol" w:hint="default"/>
    </w:rPr>
  </w:style>
  <w:style w:type="character" w:customStyle="1" w:styleId="WW8Num4z2">
    <w:name w:val="WW8Num4z2"/>
    <w:rsid w:val="002202A9"/>
    <w:rPr>
      <w:rFonts w:ascii="Times New Roman" w:hAnsi="Times New Roman" w:cs="Times New Roman" w:hint="default"/>
    </w:rPr>
  </w:style>
  <w:style w:type="character" w:customStyle="1" w:styleId="WW8Num10z0">
    <w:name w:val="WW8Num10z0"/>
    <w:rsid w:val="002202A9"/>
    <w:rPr>
      <w:rFonts w:ascii="Times New Roman" w:hAnsi="Times New Roman" w:cs="Times New Roman" w:hint="default"/>
    </w:rPr>
  </w:style>
  <w:style w:type="character" w:customStyle="1" w:styleId="WW8Num10z2">
    <w:name w:val="WW8Num10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10z4">
    <w:name w:val="WW8Num10z4"/>
    <w:rsid w:val="002202A9"/>
    <w:rPr>
      <w:rFonts w:ascii="Courier New" w:hAnsi="Courier New" w:cs="Courier New" w:hint="default"/>
    </w:rPr>
  </w:style>
  <w:style w:type="character" w:customStyle="1" w:styleId="WW8Num10z5">
    <w:name w:val="WW8Num10z5"/>
    <w:rsid w:val="002202A9"/>
    <w:rPr>
      <w:rFonts w:ascii="Wingdings" w:hAnsi="Wingdings" w:hint="default"/>
    </w:rPr>
  </w:style>
  <w:style w:type="character" w:customStyle="1" w:styleId="WW8Num10z6">
    <w:name w:val="WW8Num10z6"/>
    <w:rsid w:val="002202A9"/>
    <w:rPr>
      <w:rFonts w:ascii="Symbol" w:hAnsi="Symbol" w:hint="default"/>
    </w:rPr>
  </w:style>
  <w:style w:type="character" w:customStyle="1" w:styleId="WW8Num12z0">
    <w:name w:val="WW8Num12z0"/>
    <w:rsid w:val="002202A9"/>
    <w:rPr>
      <w:rFonts w:ascii="Symbol" w:hAnsi="Symbol" w:hint="default"/>
      <w:sz w:val="18"/>
      <w:szCs w:val="18"/>
    </w:rPr>
  </w:style>
  <w:style w:type="character" w:customStyle="1" w:styleId="WW8Num12z1">
    <w:name w:val="WW8Num12z1"/>
    <w:rsid w:val="002202A9"/>
    <w:rPr>
      <w:rFonts w:ascii="Courier New" w:hAnsi="Courier New" w:cs="Courier New" w:hint="default"/>
    </w:rPr>
  </w:style>
  <w:style w:type="character" w:customStyle="1" w:styleId="WW8Num12z2">
    <w:name w:val="WW8Num12z2"/>
    <w:rsid w:val="002202A9"/>
    <w:rPr>
      <w:rFonts w:ascii="Wingdings" w:hAnsi="Wingdings" w:hint="default"/>
    </w:rPr>
  </w:style>
  <w:style w:type="character" w:customStyle="1" w:styleId="WW8Num12z3">
    <w:name w:val="WW8Num12z3"/>
    <w:rsid w:val="002202A9"/>
    <w:rPr>
      <w:rFonts w:ascii="Symbol" w:hAnsi="Symbol" w:hint="default"/>
    </w:rPr>
  </w:style>
  <w:style w:type="character" w:customStyle="1" w:styleId="WW8Num14z0">
    <w:name w:val="WW8Num14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15z011111">
    <w:name w:val="WW-WW8Num15z011111"/>
    <w:rsid w:val="002202A9"/>
    <w:rPr>
      <w:rFonts w:ascii="Times New Roman" w:hAnsi="Times New Roman" w:cs="Times New Roman" w:hint="default"/>
    </w:rPr>
  </w:style>
  <w:style w:type="character" w:customStyle="1" w:styleId="WW-WW8Num15z311111">
    <w:name w:val="WW-WW8Num15z311111"/>
    <w:rsid w:val="002202A9"/>
    <w:rPr>
      <w:rFonts w:ascii="Symbol" w:hAnsi="Symbol" w:hint="default"/>
    </w:rPr>
  </w:style>
  <w:style w:type="character" w:customStyle="1" w:styleId="WW8Num15z4">
    <w:name w:val="WW8Num15z4"/>
    <w:rsid w:val="002202A9"/>
    <w:rPr>
      <w:rFonts w:ascii="Courier New" w:hAnsi="Courier New" w:cs="Courier New" w:hint="default"/>
    </w:rPr>
  </w:style>
  <w:style w:type="character" w:customStyle="1" w:styleId="WW8Num15z5">
    <w:name w:val="WW8Num15z5"/>
    <w:rsid w:val="002202A9"/>
    <w:rPr>
      <w:rFonts w:ascii="Wingdings" w:hAnsi="Wingdings" w:hint="default"/>
    </w:rPr>
  </w:style>
  <w:style w:type="character" w:customStyle="1" w:styleId="WW8Num25z2">
    <w:name w:val="WW8Num25z2"/>
    <w:rsid w:val="002202A9"/>
    <w:rPr>
      <w:rFonts w:ascii="Times New Roman" w:hAnsi="Times New Roman" w:cs="Times New Roman" w:hint="default"/>
    </w:rPr>
  </w:style>
  <w:style w:type="character" w:customStyle="1" w:styleId="WW8Num26z0">
    <w:name w:val="WW8Num26z0"/>
    <w:rsid w:val="002202A9"/>
    <w:rPr>
      <w:rFonts w:ascii="Times New Roman" w:hAnsi="Times New Roman" w:cs="Times New Roman" w:hint="default"/>
    </w:rPr>
  </w:style>
  <w:style w:type="character" w:customStyle="1" w:styleId="WW8Num26z4">
    <w:name w:val="WW8Num26z4"/>
    <w:rsid w:val="002202A9"/>
    <w:rPr>
      <w:rFonts w:ascii="Courier New" w:hAnsi="Courier New" w:cs="Courier New" w:hint="default"/>
    </w:rPr>
  </w:style>
  <w:style w:type="character" w:customStyle="1" w:styleId="WW8Num26z5">
    <w:name w:val="WW8Num26z5"/>
    <w:rsid w:val="002202A9"/>
    <w:rPr>
      <w:rFonts w:ascii="Wingdings" w:hAnsi="Wingdings" w:hint="default"/>
    </w:rPr>
  </w:style>
  <w:style w:type="character" w:customStyle="1" w:styleId="WW8Num26z6">
    <w:name w:val="WW8Num26z6"/>
    <w:rsid w:val="002202A9"/>
    <w:rPr>
      <w:rFonts w:ascii="Symbol" w:hAnsi="Symbol" w:hint="default"/>
    </w:rPr>
  </w:style>
  <w:style w:type="character" w:customStyle="1" w:styleId="WW8Num31z0">
    <w:name w:val="WW8Num31z0"/>
    <w:rsid w:val="002202A9"/>
    <w:rPr>
      <w:rFonts w:ascii="Times New Roman" w:hAnsi="Times New Roman" w:cs="Times New Roman" w:hint="default"/>
    </w:rPr>
  </w:style>
  <w:style w:type="character" w:customStyle="1" w:styleId="WW8Num31z4">
    <w:name w:val="WW8Num31z4"/>
    <w:rsid w:val="002202A9"/>
    <w:rPr>
      <w:rFonts w:ascii="Courier New" w:hAnsi="Courier New" w:cs="Courier New" w:hint="default"/>
    </w:rPr>
  </w:style>
  <w:style w:type="character" w:customStyle="1" w:styleId="WW8Num31z5">
    <w:name w:val="WW8Num31z5"/>
    <w:rsid w:val="002202A9"/>
    <w:rPr>
      <w:rFonts w:ascii="Wingdings" w:hAnsi="Wingdings" w:hint="default"/>
    </w:rPr>
  </w:style>
  <w:style w:type="character" w:customStyle="1" w:styleId="WW8Num31z6">
    <w:name w:val="WW8Num31z6"/>
    <w:rsid w:val="002202A9"/>
    <w:rPr>
      <w:rFonts w:ascii="Symbol" w:hAnsi="Symbol" w:hint="default"/>
    </w:rPr>
  </w:style>
  <w:style w:type="character" w:customStyle="1" w:styleId="WW8Num32z2">
    <w:name w:val="WW8Num32z2"/>
    <w:rsid w:val="002202A9"/>
    <w:rPr>
      <w:rFonts w:ascii="Times New Roman" w:hAnsi="Times New Roman" w:cs="Times New Roman" w:hint="default"/>
    </w:rPr>
  </w:style>
  <w:style w:type="character" w:customStyle="1" w:styleId="WW8Num33z0">
    <w:name w:val="WW8Num33z0"/>
    <w:rsid w:val="002202A9"/>
    <w:rPr>
      <w:rFonts w:ascii="Times New Roman" w:hAnsi="Times New Roman" w:cs="Times New Roman" w:hint="default"/>
    </w:rPr>
  </w:style>
  <w:style w:type="character" w:customStyle="1" w:styleId="WW8Num33z1">
    <w:name w:val="WW8Num33z1"/>
    <w:rsid w:val="002202A9"/>
    <w:rPr>
      <w:rFonts w:ascii="Courier New" w:hAnsi="Courier New" w:cs="Courier New" w:hint="default"/>
    </w:rPr>
  </w:style>
  <w:style w:type="character" w:customStyle="1" w:styleId="WW8Num33z2">
    <w:name w:val="WW8Num33z2"/>
    <w:rsid w:val="002202A9"/>
    <w:rPr>
      <w:rFonts w:ascii="Wingdings" w:hAnsi="Wingdings" w:hint="default"/>
    </w:rPr>
  </w:style>
  <w:style w:type="character" w:customStyle="1" w:styleId="WW8Num33z3">
    <w:name w:val="WW8Num33z3"/>
    <w:rsid w:val="002202A9"/>
    <w:rPr>
      <w:rFonts w:ascii="Symbol" w:hAnsi="Symbol" w:hint="default"/>
    </w:rPr>
  </w:style>
  <w:style w:type="character" w:customStyle="1" w:styleId="WW8Num42z0">
    <w:name w:val="WW8Num42z0"/>
    <w:rsid w:val="002202A9"/>
    <w:rPr>
      <w:rFonts w:ascii="Times New Roman" w:hAnsi="Times New Roman" w:cs="Times New Roman" w:hint="default"/>
    </w:rPr>
  </w:style>
  <w:style w:type="character" w:customStyle="1" w:styleId="WW8Num42z1">
    <w:name w:val="WW8Num42z1"/>
    <w:rsid w:val="002202A9"/>
    <w:rPr>
      <w:rFonts w:ascii="Courier New" w:hAnsi="Courier New" w:cs="Courier New" w:hint="default"/>
    </w:rPr>
  </w:style>
  <w:style w:type="character" w:customStyle="1" w:styleId="WW8Num42z2">
    <w:name w:val="WW8Num42z2"/>
    <w:rsid w:val="002202A9"/>
    <w:rPr>
      <w:rFonts w:ascii="Wingdings" w:hAnsi="Wingdings" w:hint="default"/>
    </w:rPr>
  </w:style>
  <w:style w:type="character" w:customStyle="1" w:styleId="WW8Num42z3">
    <w:name w:val="WW8Num42z3"/>
    <w:rsid w:val="002202A9"/>
    <w:rPr>
      <w:rFonts w:ascii="Symbol" w:hAnsi="Symbol" w:hint="default"/>
    </w:rPr>
  </w:style>
  <w:style w:type="character" w:customStyle="1" w:styleId="WW8Num47z0">
    <w:name w:val="WW8Num47z0"/>
    <w:rsid w:val="002202A9"/>
    <w:rPr>
      <w:rFonts w:ascii="Times New Roman" w:hAnsi="Times New Roman" w:cs="Times New Roman" w:hint="default"/>
    </w:rPr>
  </w:style>
  <w:style w:type="character" w:customStyle="1" w:styleId="WW8Num47z1">
    <w:name w:val="WW8Num47z1"/>
    <w:rsid w:val="002202A9"/>
    <w:rPr>
      <w:rFonts w:ascii="Courier New" w:hAnsi="Courier New" w:cs="Courier New" w:hint="default"/>
    </w:rPr>
  </w:style>
  <w:style w:type="character" w:customStyle="1" w:styleId="WW8Num47z2">
    <w:name w:val="WW8Num47z2"/>
    <w:rsid w:val="002202A9"/>
    <w:rPr>
      <w:rFonts w:ascii="Wingdings" w:hAnsi="Wingdings" w:hint="default"/>
    </w:rPr>
  </w:style>
  <w:style w:type="character" w:customStyle="1" w:styleId="WW8Num47z3">
    <w:name w:val="WW8Num47z3"/>
    <w:rsid w:val="002202A9"/>
    <w:rPr>
      <w:rFonts w:ascii="Symbol" w:hAnsi="Symbol" w:hint="default"/>
    </w:rPr>
  </w:style>
  <w:style w:type="character" w:customStyle="1" w:styleId="WW8Num53z0">
    <w:name w:val="WW8Num53z0"/>
    <w:rsid w:val="002202A9"/>
    <w:rPr>
      <w:rFonts w:ascii="Times New Roman" w:hAnsi="Times New Roman" w:cs="Times New Roman" w:hint="default"/>
    </w:rPr>
  </w:style>
  <w:style w:type="character" w:customStyle="1" w:styleId="WW8Num53z1">
    <w:name w:val="WW8Num53z1"/>
    <w:rsid w:val="002202A9"/>
    <w:rPr>
      <w:rFonts w:ascii="Courier New" w:hAnsi="Courier New" w:cs="Courier New" w:hint="default"/>
    </w:rPr>
  </w:style>
  <w:style w:type="character" w:customStyle="1" w:styleId="WW8Num53z2">
    <w:name w:val="WW8Num53z2"/>
    <w:rsid w:val="002202A9"/>
    <w:rPr>
      <w:rFonts w:ascii="Wingdings" w:hAnsi="Wingdings" w:hint="default"/>
    </w:rPr>
  </w:style>
  <w:style w:type="character" w:customStyle="1" w:styleId="WW8Num53z3">
    <w:name w:val="WW8Num53z3"/>
    <w:rsid w:val="002202A9"/>
    <w:rPr>
      <w:rFonts w:ascii="Symbol" w:hAnsi="Symbol" w:hint="default"/>
    </w:rPr>
  </w:style>
  <w:style w:type="character" w:customStyle="1" w:styleId="WW8Num54z0">
    <w:name w:val="WW8Num54z0"/>
    <w:rsid w:val="002202A9"/>
    <w:rPr>
      <w:rFonts w:ascii="Times New Roman" w:hAnsi="Times New Roman" w:cs="Times New Roman" w:hint="default"/>
    </w:rPr>
  </w:style>
  <w:style w:type="character" w:customStyle="1" w:styleId="WW8Num54z4">
    <w:name w:val="WW8Num54z4"/>
    <w:rsid w:val="002202A9"/>
    <w:rPr>
      <w:rFonts w:ascii="Courier New" w:hAnsi="Courier New" w:cs="Courier New" w:hint="default"/>
    </w:rPr>
  </w:style>
  <w:style w:type="character" w:customStyle="1" w:styleId="WW8Num54z5">
    <w:name w:val="WW8Num54z5"/>
    <w:rsid w:val="002202A9"/>
    <w:rPr>
      <w:rFonts w:ascii="Wingdings" w:hAnsi="Wingdings" w:hint="default"/>
    </w:rPr>
  </w:style>
  <w:style w:type="character" w:customStyle="1" w:styleId="WW8Num54z6">
    <w:name w:val="WW8Num54z6"/>
    <w:rsid w:val="002202A9"/>
    <w:rPr>
      <w:rFonts w:ascii="Symbol" w:hAnsi="Symbol" w:hint="default"/>
    </w:rPr>
  </w:style>
  <w:style w:type="character" w:customStyle="1" w:styleId="WW-Domylnaczcionkaakapitu1">
    <w:name w:val="WW-Domyślna czcionka akapitu1"/>
    <w:rsid w:val="002202A9"/>
  </w:style>
  <w:style w:type="character" w:customStyle="1" w:styleId="ZnakZnak1">
    <w:name w:val="Znak Znak1"/>
    <w:rsid w:val="002202A9"/>
    <w:rPr>
      <w:sz w:val="24"/>
      <w:szCs w:val="24"/>
      <w:lang w:val="pl-PL" w:eastAsia="ar-SA" w:bidi="ar-SA"/>
    </w:rPr>
  </w:style>
  <w:style w:type="character" w:customStyle="1" w:styleId="text2">
    <w:name w:val="text2"/>
    <w:basedOn w:val="Domylnaczcionkaakapitu"/>
    <w:rsid w:val="002202A9"/>
  </w:style>
  <w:style w:type="character" w:customStyle="1" w:styleId="ZnakZnak4">
    <w:name w:val="Znak Znak4"/>
    <w:rsid w:val="002202A9"/>
    <w:rPr>
      <w:sz w:val="24"/>
      <w:szCs w:val="24"/>
      <w:lang w:val="pl-PL" w:eastAsia="ar-SA" w:bidi="ar-SA"/>
    </w:rPr>
  </w:style>
  <w:style w:type="character" w:styleId="UyteHipercze">
    <w:name w:val="FollowedHyperlink"/>
    <w:rsid w:val="002202A9"/>
    <w:rPr>
      <w:color w:val="800080"/>
      <w:u w:val="single"/>
    </w:rPr>
  </w:style>
  <w:style w:type="character" w:styleId="Numerstrony">
    <w:name w:val="page number"/>
    <w:basedOn w:val="Domylnaczcionkaakapitu"/>
    <w:rsid w:val="002202A9"/>
  </w:style>
  <w:style w:type="table" w:styleId="Tabela-Siatka">
    <w:name w:val="Table Grid"/>
    <w:basedOn w:val="Standardowy"/>
    <w:uiPriority w:val="59"/>
    <w:rsid w:val="002202A9"/>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Tekstpodstawowy"/>
    <w:rsid w:val="002202A9"/>
    <w:rPr>
      <w:rFonts w:cs="Lucida Sans Unicode"/>
    </w:rPr>
  </w:style>
  <w:style w:type="paragraph" w:customStyle="1" w:styleId="Tekstpodstawowy23">
    <w:name w:val="Tekst podstawowy 23"/>
    <w:basedOn w:val="Normalny"/>
    <w:rsid w:val="002202A9"/>
    <w:pPr>
      <w:spacing w:line="240" w:lineRule="auto"/>
      <w:jc w:val="both"/>
    </w:pPr>
    <w:rPr>
      <w:rFonts w:ascii="Times New Roman" w:eastAsia="Times New Roman" w:hAnsi="Times New Roman" w:cs="Times New Roman"/>
      <w:sz w:val="24"/>
      <w:szCs w:val="20"/>
      <w:lang w:val="pl-PL"/>
    </w:rPr>
  </w:style>
  <w:style w:type="character" w:styleId="Odwoanieprzypisudolnego">
    <w:name w:val="footnote reference"/>
    <w:uiPriority w:val="99"/>
    <w:rsid w:val="002202A9"/>
    <w:rPr>
      <w:vertAlign w:val="superscript"/>
    </w:rPr>
  </w:style>
  <w:style w:type="paragraph" w:styleId="Tekstblokowy">
    <w:name w:val="Block Text"/>
    <w:basedOn w:val="Normalny"/>
    <w:rsid w:val="002202A9"/>
    <w:pPr>
      <w:spacing w:before="39" w:after="39" w:line="240" w:lineRule="auto"/>
      <w:ind w:left="519" w:right="39" w:hanging="480"/>
    </w:pPr>
    <w:rPr>
      <w:rFonts w:ascii="Times New Roman" w:eastAsia="Times New Roman" w:hAnsi="Times New Roman" w:cs="Times New Roman"/>
      <w:sz w:val="24"/>
      <w:szCs w:val="20"/>
      <w:lang w:val="pl-PL"/>
    </w:rPr>
  </w:style>
  <w:style w:type="paragraph" w:customStyle="1" w:styleId="Style3">
    <w:name w:val="Style3"/>
    <w:basedOn w:val="Normalny"/>
    <w:uiPriority w:val="99"/>
    <w:rsid w:val="002202A9"/>
    <w:pPr>
      <w:widowControl w:val="0"/>
      <w:autoSpaceDE w:val="0"/>
      <w:autoSpaceDN w:val="0"/>
      <w:adjustRightInd w:val="0"/>
      <w:spacing w:line="276" w:lineRule="exact"/>
      <w:ind w:hanging="418"/>
      <w:jc w:val="both"/>
    </w:pPr>
    <w:rPr>
      <w:rFonts w:eastAsiaTheme="minorEastAsia"/>
      <w:sz w:val="24"/>
      <w:szCs w:val="24"/>
      <w:lang w:val="pl-PL"/>
    </w:rPr>
  </w:style>
  <w:style w:type="paragraph" w:customStyle="1" w:styleId="Style5">
    <w:name w:val="Style5"/>
    <w:basedOn w:val="Normalny"/>
    <w:uiPriority w:val="99"/>
    <w:rsid w:val="002202A9"/>
    <w:pPr>
      <w:widowControl w:val="0"/>
      <w:autoSpaceDE w:val="0"/>
      <w:autoSpaceDN w:val="0"/>
      <w:adjustRightInd w:val="0"/>
      <w:spacing w:line="276" w:lineRule="exact"/>
      <w:ind w:hanging="701"/>
      <w:jc w:val="both"/>
    </w:pPr>
    <w:rPr>
      <w:rFonts w:eastAsiaTheme="minorEastAsia"/>
      <w:sz w:val="24"/>
      <w:szCs w:val="24"/>
      <w:lang w:val="pl-PL"/>
    </w:rPr>
  </w:style>
  <w:style w:type="character" w:customStyle="1" w:styleId="FontStyle12">
    <w:name w:val="Font Style12"/>
    <w:basedOn w:val="Domylnaczcionkaakapitu"/>
    <w:uiPriority w:val="99"/>
    <w:rsid w:val="002202A9"/>
    <w:rPr>
      <w:rFonts w:ascii="Arial" w:hAnsi="Arial" w:cs="Arial"/>
      <w:color w:val="000000"/>
      <w:sz w:val="22"/>
      <w:szCs w:val="22"/>
    </w:rPr>
  </w:style>
  <w:style w:type="paragraph" w:customStyle="1" w:styleId="Style7">
    <w:name w:val="Style7"/>
    <w:basedOn w:val="Normalny"/>
    <w:uiPriority w:val="99"/>
    <w:rsid w:val="002202A9"/>
    <w:pPr>
      <w:widowControl w:val="0"/>
      <w:autoSpaceDE w:val="0"/>
      <w:autoSpaceDN w:val="0"/>
      <w:adjustRightInd w:val="0"/>
      <w:spacing w:line="253" w:lineRule="exact"/>
      <w:jc w:val="both"/>
    </w:pPr>
    <w:rPr>
      <w:rFonts w:eastAsiaTheme="minorEastAsia"/>
      <w:sz w:val="24"/>
      <w:szCs w:val="24"/>
      <w:lang w:val="pl-PL"/>
    </w:rPr>
  </w:style>
  <w:style w:type="paragraph" w:customStyle="1" w:styleId="Style9">
    <w:name w:val="Style9"/>
    <w:basedOn w:val="Normalny"/>
    <w:uiPriority w:val="99"/>
    <w:rsid w:val="002202A9"/>
    <w:pPr>
      <w:widowControl w:val="0"/>
      <w:autoSpaceDE w:val="0"/>
      <w:autoSpaceDN w:val="0"/>
      <w:adjustRightInd w:val="0"/>
      <w:spacing w:line="240" w:lineRule="auto"/>
    </w:pPr>
    <w:rPr>
      <w:rFonts w:eastAsiaTheme="minorEastAsia"/>
      <w:sz w:val="24"/>
      <w:szCs w:val="24"/>
      <w:lang w:val="pl-PL"/>
    </w:rPr>
  </w:style>
  <w:style w:type="character" w:customStyle="1" w:styleId="FontStyle13">
    <w:name w:val="Font Style13"/>
    <w:basedOn w:val="Domylnaczcionkaakapitu"/>
    <w:uiPriority w:val="99"/>
    <w:rsid w:val="002202A9"/>
    <w:rPr>
      <w:rFonts w:ascii="Arial" w:hAnsi="Arial" w:cs="Arial"/>
      <w:i/>
      <w:iCs/>
      <w:color w:val="000000"/>
      <w:sz w:val="20"/>
      <w:szCs w:val="20"/>
    </w:rPr>
  </w:style>
  <w:style w:type="paragraph" w:customStyle="1" w:styleId="Style4">
    <w:name w:val="Style4"/>
    <w:basedOn w:val="Normalny"/>
    <w:uiPriority w:val="99"/>
    <w:rsid w:val="002202A9"/>
    <w:pPr>
      <w:widowControl w:val="0"/>
      <w:autoSpaceDE w:val="0"/>
      <w:autoSpaceDN w:val="0"/>
      <w:adjustRightInd w:val="0"/>
      <w:spacing w:line="149" w:lineRule="exact"/>
      <w:jc w:val="both"/>
    </w:pPr>
    <w:rPr>
      <w:rFonts w:eastAsiaTheme="minorEastAsia"/>
      <w:sz w:val="24"/>
      <w:szCs w:val="24"/>
      <w:lang w:val="pl-PL"/>
    </w:rPr>
  </w:style>
  <w:style w:type="paragraph" w:customStyle="1" w:styleId="akapit">
    <w:name w:val="akapit"/>
    <w:basedOn w:val="Normalny"/>
    <w:link w:val="akapitZnak"/>
    <w:qFormat/>
    <w:rsid w:val="002202A9"/>
    <w:pPr>
      <w:spacing w:line="240" w:lineRule="auto"/>
      <w:ind w:firstLine="360"/>
      <w:jc w:val="both"/>
    </w:pPr>
    <w:rPr>
      <w:rFonts w:eastAsia="Times New Roman" w:cs="Times New Roman"/>
      <w:sz w:val="20"/>
      <w:szCs w:val="24"/>
      <w:lang w:val="x-none" w:eastAsia="x-none"/>
    </w:rPr>
  </w:style>
  <w:style w:type="character" w:customStyle="1" w:styleId="akapitZnak">
    <w:name w:val="akapit Znak"/>
    <w:link w:val="akapit"/>
    <w:rsid w:val="002202A9"/>
    <w:rPr>
      <w:rFonts w:eastAsia="Times New Roman" w:cs="Times New Roman"/>
      <w:sz w:val="20"/>
      <w:szCs w:val="24"/>
      <w:lang w:val="x-none" w:eastAsia="x-none"/>
    </w:rPr>
  </w:style>
  <w:style w:type="paragraph" w:customStyle="1" w:styleId="Style8">
    <w:name w:val="Style8"/>
    <w:basedOn w:val="Normalny"/>
    <w:uiPriority w:val="99"/>
    <w:rsid w:val="002202A9"/>
    <w:pPr>
      <w:widowControl w:val="0"/>
      <w:autoSpaceDE w:val="0"/>
      <w:autoSpaceDN w:val="0"/>
      <w:adjustRightInd w:val="0"/>
      <w:spacing w:line="274" w:lineRule="exact"/>
    </w:pPr>
    <w:rPr>
      <w:rFonts w:ascii="Times New Roman" w:eastAsiaTheme="minorEastAsia" w:hAnsi="Times New Roman" w:cs="Times New Roman"/>
      <w:sz w:val="24"/>
      <w:szCs w:val="24"/>
      <w:lang w:val="pl-PL"/>
    </w:rPr>
  </w:style>
  <w:style w:type="character" w:customStyle="1" w:styleId="FontStyle15">
    <w:name w:val="Font Style15"/>
    <w:basedOn w:val="Domylnaczcionkaakapitu"/>
    <w:uiPriority w:val="99"/>
    <w:rsid w:val="002202A9"/>
    <w:rPr>
      <w:rFonts w:ascii="Times New Roman" w:hAnsi="Times New Roman" w:cs="Times New Roman"/>
      <w:color w:val="000000"/>
      <w:sz w:val="22"/>
      <w:szCs w:val="22"/>
    </w:rPr>
  </w:style>
  <w:style w:type="character" w:customStyle="1" w:styleId="FontStyle14">
    <w:name w:val="Font Style14"/>
    <w:basedOn w:val="Domylnaczcionkaakapitu"/>
    <w:uiPriority w:val="99"/>
    <w:rsid w:val="002202A9"/>
    <w:rPr>
      <w:rFonts w:ascii="Times New Roman" w:hAnsi="Times New Roman" w:cs="Times New Roman"/>
      <w:b/>
      <w:bCs/>
      <w:color w:val="000000"/>
      <w:sz w:val="22"/>
      <w:szCs w:val="22"/>
    </w:rPr>
  </w:style>
  <w:style w:type="character" w:customStyle="1" w:styleId="FontStyle16">
    <w:name w:val="Font Style16"/>
    <w:basedOn w:val="Domylnaczcionkaakapitu"/>
    <w:uiPriority w:val="99"/>
    <w:rsid w:val="002202A9"/>
    <w:rPr>
      <w:rFonts w:ascii="Times New Roman" w:hAnsi="Times New Roman" w:cs="Times New Roman"/>
      <w:b/>
      <w:bCs/>
      <w:i/>
      <w:iCs/>
      <w:color w:val="000000"/>
      <w:sz w:val="18"/>
      <w:szCs w:val="18"/>
    </w:rPr>
  </w:style>
  <w:style w:type="paragraph" w:customStyle="1" w:styleId="GD-punkt1">
    <w:name w:val="GD - punkt 1."/>
    <w:basedOn w:val="Nagwek1"/>
    <w:qFormat/>
    <w:rsid w:val="002202A9"/>
    <w:pPr>
      <w:numPr>
        <w:numId w:val="6"/>
      </w:numPr>
      <w:spacing w:before="200"/>
      <w:jc w:val="both"/>
    </w:pPr>
    <w:rPr>
      <w:rFonts w:ascii="Tahoma" w:eastAsia="Times New Roman" w:hAnsi="Tahoma" w:cs="Times New Roman"/>
      <w:b/>
      <w:bCs/>
      <w:sz w:val="24"/>
      <w:szCs w:val="28"/>
      <w:u w:val="single"/>
      <w:lang w:val="x-none" w:eastAsia="en-US"/>
    </w:rPr>
  </w:style>
  <w:style w:type="paragraph" w:customStyle="1" w:styleId="GD-punkt111">
    <w:name w:val="GD - punkt 1.1.1"/>
    <w:basedOn w:val="Normalny"/>
    <w:uiPriority w:val="1"/>
    <w:qFormat/>
    <w:rsid w:val="002202A9"/>
    <w:pPr>
      <w:keepNext/>
      <w:keepLines/>
      <w:numPr>
        <w:ilvl w:val="2"/>
        <w:numId w:val="6"/>
      </w:numPr>
      <w:spacing w:before="120" w:after="120" w:line="240" w:lineRule="auto"/>
      <w:jc w:val="both"/>
      <w:outlineLvl w:val="1"/>
    </w:pPr>
    <w:rPr>
      <w:rFonts w:ascii="Tahoma" w:eastAsia="Times New Roman" w:hAnsi="Tahoma" w:cs="Times New Roman"/>
      <w:b/>
      <w:bCs/>
      <w:szCs w:val="26"/>
      <w:lang w:val="pl-PL" w:eastAsia="en-US"/>
    </w:rPr>
  </w:style>
  <w:style w:type="paragraph" w:customStyle="1" w:styleId="PFUNormalny">
    <w:name w:val="PFU_Normalny"/>
    <w:basedOn w:val="Normalny"/>
    <w:link w:val="PFUNormalnyZnak"/>
    <w:qFormat/>
    <w:rsid w:val="002202A9"/>
    <w:pPr>
      <w:spacing w:before="60" w:after="40"/>
      <w:ind w:firstLine="567"/>
      <w:jc w:val="both"/>
    </w:pPr>
    <w:rPr>
      <w:rFonts w:ascii="Tahoma" w:eastAsia="Calibri" w:hAnsi="Tahoma" w:cs="Times New Roman"/>
      <w:b/>
      <w:szCs w:val="24"/>
      <w:lang w:val="x-none" w:eastAsia="en-US"/>
    </w:rPr>
  </w:style>
  <w:style w:type="character" w:customStyle="1" w:styleId="PFUNormalnyZnak">
    <w:name w:val="PFU_Normalny Znak"/>
    <w:link w:val="PFUNormalny"/>
    <w:rsid w:val="002202A9"/>
    <w:rPr>
      <w:rFonts w:ascii="Tahoma" w:eastAsia="Calibri" w:hAnsi="Tahoma" w:cs="Times New Roman"/>
      <w:b/>
      <w:szCs w:val="24"/>
      <w:lang w:val="x-none" w:eastAsia="en-US"/>
    </w:rPr>
  </w:style>
  <w:style w:type="paragraph" w:customStyle="1" w:styleId="Style25">
    <w:name w:val="Style25"/>
    <w:basedOn w:val="Normalny"/>
    <w:uiPriority w:val="99"/>
    <w:rsid w:val="002202A9"/>
    <w:pPr>
      <w:widowControl w:val="0"/>
      <w:autoSpaceDE w:val="0"/>
      <w:autoSpaceDN w:val="0"/>
      <w:adjustRightInd w:val="0"/>
      <w:spacing w:line="288" w:lineRule="exact"/>
      <w:ind w:firstLine="562"/>
      <w:jc w:val="both"/>
    </w:pPr>
    <w:rPr>
      <w:rFonts w:ascii="Tahoma" w:eastAsiaTheme="minorEastAsia" w:hAnsi="Tahoma" w:cs="Tahoma"/>
      <w:sz w:val="24"/>
      <w:szCs w:val="24"/>
      <w:lang w:val="pl-PL"/>
    </w:rPr>
  </w:style>
  <w:style w:type="character" w:customStyle="1" w:styleId="FontStyle41">
    <w:name w:val="Font Style41"/>
    <w:basedOn w:val="Domylnaczcionkaakapitu"/>
    <w:uiPriority w:val="99"/>
    <w:rsid w:val="002202A9"/>
    <w:rPr>
      <w:rFonts w:ascii="Tahoma" w:hAnsi="Tahoma" w:cs="Tahoma"/>
      <w:color w:val="000000"/>
      <w:sz w:val="18"/>
      <w:szCs w:val="18"/>
    </w:rPr>
  </w:style>
  <w:style w:type="paragraph" w:customStyle="1" w:styleId="Style13">
    <w:name w:val="Style13"/>
    <w:basedOn w:val="Normalny"/>
    <w:uiPriority w:val="99"/>
    <w:rsid w:val="002202A9"/>
    <w:pPr>
      <w:widowControl w:val="0"/>
      <w:autoSpaceDE w:val="0"/>
      <w:autoSpaceDN w:val="0"/>
      <w:adjustRightInd w:val="0"/>
      <w:spacing w:line="374" w:lineRule="exact"/>
    </w:pPr>
    <w:rPr>
      <w:rFonts w:ascii="Tahoma" w:eastAsiaTheme="minorEastAsia" w:hAnsi="Tahoma" w:cs="Tahoma"/>
      <w:sz w:val="24"/>
      <w:szCs w:val="24"/>
      <w:lang w:val="pl-PL"/>
    </w:rPr>
  </w:style>
  <w:style w:type="paragraph" w:customStyle="1" w:styleId="Style18">
    <w:name w:val="Style18"/>
    <w:basedOn w:val="Normalny"/>
    <w:uiPriority w:val="99"/>
    <w:rsid w:val="002202A9"/>
    <w:pPr>
      <w:widowControl w:val="0"/>
      <w:autoSpaceDE w:val="0"/>
      <w:autoSpaceDN w:val="0"/>
      <w:adjustRightInd w:val="0"/>
      <w:spacing w:line="240" w:lineRule="auto"/>
    </w:pPr>
    <w:rPr>
      <w:rFonts w:ascii="Tahoma" w:eastAsiaTheme="minorEastAsia" w:hAnsi="Tahoma" w:cs="Tahoma"/>
      <w:sz w:val="24"/>
      <w:szCs w:val="24"/>
      <w:lang w:val="pl-PL"/>
    </w:rPr>
  </w:style>
  <w:style w:type="paragraph" w:customStyle="1" w:styleId="Style28">
    <w:name w:val="Style28"/>
    <w:basedOn w:val="Normalny"/>
    <w:uiPriority w:val="99"/>
    <w:rsid w:val="002202A9"/>
    <w:pPr>
      <w:widowControl w:val="0"/>
      <w:autoSpaceDE w:val="0"/>
      <w:autoSpaceDN w:val="0"/>
      <w:adjustRightInd w:val="0"/>
      <w:spacing w:line="418" w:lineRule="exact"/>
      <w:ind w:hanging="274"/>
    </w:pPr>
    <w:rPr>
      <w:rFonts w:ascii="Tahoma" w:eastAsiaTheme="minorEastAsia" w:hAnsi="Tahoma" w:cs="Tahoma"/>
      <w:sz w:val="24"/>
      <w:szCs w:val="24"/>
      <w:lang w:val="pl-PL"/>
    </w:rPr>
  </w:style>
  <w:style w:type="character" w:customStyle="1" w:styleId="FontStyle33">
    <w:name w:val="Font Style33"/>
    <w:basedOn w:val="Domylnaczcionkaakapitu"/>
    <w:uiPriority w:val="99"/>
    <w:rsid w:val="002202A9"/>
    <w:rPr>
      <w:rFonts w:ascii="Tahoma" w:hAnsi="Tahoma" w:cs="Tahoma"/>
      <w:b/>
      <w:bCs/>
      <w:color w:val="000000"/>
      <w:sz w:val="18"/>
      <w:szCs w:val="18"/>
    </w:rPr>
  </w:style>
  <w:style w:type="character" w:customStyle="1" w:styleId="FontStyle38">
    <w:name w:val="Font Style38"/>
    <w:basedOn w:val="Domylnaczcionkaakapitu"/>
    <w:uiPriority w:val="99"/>
    <w:rsid w:val="002202A9"/>
    <w:rPr>
      <w:rFonts w:ascii="Tahoma" w:hAnsi="Tahoma" w:cs="Tahoma"/>
      <w:smallCaps/>
      <w:color w:val="000000"/>
      <w:sz w:val="16"/>
      <w:szCs w:val="16"/>
    </w:rPr>
  </w:style>
  <w:style w:type="paragraph" w:customStyle="1" w:styleId="Style11">
    <w:name w:val="Style11"/>
    <w:basedOn w:val="Normalny"/>
    <w:uiPriority w:val="99"/>
    <w:rsid w:val="002202A9"/>
    <w:pPr>
      <w:widowControl w:val="0"/>
      <w:autoSpaceDE w:val="0"/>
      <w:autoSpaceDN w:val="0"/>
      <w:adjustRightInd w:val="0"/>
      <w:spacing w:line="292" w:lineRule="exact"/>
      <w:ind w:hanging="346"/>
      <w:jc w:val="both"/>
    </w:pPr>
    <w:rPr>
      <w:rFonts w:ascii="Tahoma" w:eastAsiaTheme="minorEastAsia" w:hAnsi="Tahoma" w:cs="Tahoma"/>
      <w:sz w:val="24"/>
      <w:szCs w:val="24"/>
      <w:lang w:val="pl-PL"/>
    </w:rPr>
  </w:style>
  <w:style w:type="paragraph" w:customStyle="1" w:styleId="Style29">
    <w:name w:val="Style29"/>
    <w:basedOn w:val="Normalny"/>
    <w:uiPriority w:val="99"/>
    <w:rsid w:val="002202A9"/>
    <w:pPr>
      <w:widowControl w:val="0"/>
      <w:autoSpaceDE w:val="0"/>
      <w:autoSpaceDN w:val="0"/>
      <w:adjustRightInd w:val="0"/>
      <w:spacing w:line="367" w:lineRule="exact"/>
      <w:ind w:hanging="295"/>
    </w:pPr>
    <w:rPr>
      <w:rFonts w:ascii="Tahoma" w:eastAsiaTheme="minorEastAsia" w:hAnsi="Tahoma" w:cs="Tahoma"/>
      <w:sz w:val="24"/>
      <w:szCs w:val="24"/>
      <w:lang w:val="pl-PL"/>
    </w:rPr>
  </w:style>
  <w:style w:type="paragraph" w:customStyle="1" w:styleId="Style16">
    <w:name w:val="Style16"/>
    <w:basedOn w:val="Normalny"/>
    <w:uiPriority w:val="99"/>
    <w:rsid w:val="002202A9"/>
    <w:pPr>
      <w:widowControl w:val="0"/>
      <w:autoSpaceDE w:val="0"/>
      <w:autoSpaceDN w:val="0"/>
      <w:adjustRightInd w:val="0"/>
      <w:spacing w:line="240" w:lineRule="auto"/>
    </w:pPr>
    <w:rPr>
      <w:rFonts w:ascii="MS Reference Sans Serif" w:eastAsiaTheme="minorEastAsia" w:hAnsi="MS Reference Sans Serif" w:cstheme="minorBidi"/>
      <w:sz w:val="24"/>
      <w:szCs w:val="24"/>
      <w:lang w:val="pl-PL"/>
    </w:rPr>
  </w:style>
  <w:style w:type="paragraph" w:customStyle="1" w:styleId="Style17">
    <w:name w:val="Style17"/>
    <w:basedOn w:val="Normalny"/>
    <w:uiPriority w:val="99"/>
    <w:rsid w:val="002202A9"/>
    <w:pPr>
      <w:widowControl w:val="0"/>
      <w:autoSpaceDE w:val="0"/>
      <w:autoSpaceDN w:val="0"/>
      <w:adjustRightInd w:val="0"/>
      <w:spacing w:line="240" w:lineRule="exact"/>
      <w:ind w:hanging="365"/>
      <w:jc w:val="both"/>
    </w:pPr>
    <w:rPr>
      <w:rFonts w:ascii="MS Reference Sans Serif" w:eastAsiaTheme="minorEastAsia" w:hAnsi="MS Reference Sans Serif" w:cstheme="minorBidi"/>
      <w:sz w:val="24"/>
      <w:szCs w:val="24"/>
      <w:lang w:val="pl-PL"/>
    </w:rPr>
  </w:style>
  <w:style w:type="character" w:customStyle="1" w:styleId="FontStyle22">
    <w:name w:val="Font Style22"/>
    <w:basedOn w:val="Domylnaczcionkaakapitu"/>
    <w:uiPriority w:val="99"/>
    <w:rsid w:val="002202A9"/>
    <w:rPr>
      <w:rFonts w:ascii="MS Reference Sans Serif" w:hAnsi="MS Reference Sans Serif" w:cs="MS Reference Sans Serif"/>
      <w:color w:val="000000"/>
      <w:sz w:val="18"/>
      <w:szCs w:val="18"/>
    </w:rPr>
  </w:style>
  <w:style w:type="character" w:customStyle="1" w:styleId="FontStyle24">
    <w:name w:val="Font Style24"/>
    <w:basedOn w:val="Domylnaczcionkaakapitu"/>
    <w:uiPriority w:val="99"/>
    <w:rsid w:val="002202A9"/>
    <w:rPr>
      <w:rFonts w:ascii="MS Reference Sans Serif" w:hAnsi="MS Reference Sans Serif" w:cs="MS Reference Sans Serif"/>
      <w:color w:val="000000"/>
      <w:sz w:val="14"/>
      <w:szCs w:val="14"/>
    </w:rPr>
  </w:style>
  <w:style w:type="character" w:customStyle="1" w:styleId="FontStyle27">
    <w:name w:val="Font Style27"/>
    <w:basedOn w:val="Domylnaczcionkaakapitu"/>
    <w:uiPriority w:val="99"/>
    <w:rsid w:val="002202A9"/>
    <w:rPr>
      <w:rFonts w:ascii="MS Reference Sans Serif" w:hAnsi="MS Reference Sans Serif" w:cs="MS Reference Sans Serif"/>
      <w:i/>
      <w:iCs/>
      <w:color w:val="000000"/>
      <w:spacing w:val="10"/>
      <w:sz w:val="12"/>
      <w:szCs w:val="12"/>
    </w:rPr>
  </w:style>
  <w:style w:type="character" w:styleId="Pogrubienie">
    <w:name w:val="Strong"/>
    <w:basedOn w:val="Domylnaczcionkaakapitu"/>
    <w:qFormat/>
    <w:rsid w:val="002202A9"/>
    <w:rPr>
      <w:b/>
      <w:bCs/>
    </w:rPr>
  </w:style>
  <w:style w:type="paragraph" w:styleId="Zwykytekst">
    <w:name w:val="Plain Text"/>
    <w:basedOn w:val="Normalny"/>
    <w:link w:val="ZwykytekstZnak"/>
    <w:rsid w:val="002202A9"/>
    <w:pPr>
      <w:spacing w:line="240" w:lineRule="auto"/>
    </w:pPr>
    <w:rPr>
      <w:rFonts w:ascii="Courier New" w:eastAsia="Times New Roman" w:hAnsi="Courier New" w:cs="Courier New"/>
      <w:sz w:val="20"/>
      <w:szCs w:val="20"/>
      <w:lang w:val="pl-PL"/>
    </w:rPr>
  </w:style>
  <w:style w:type="character" w:customStyle="1" w:styleId="ZwykytekstZnak">
    <w:name w:val="Zwykły tekst Znak"/>
    <w:basedOn w:val="Domylnaczcionkaakapitu"/>
    <w:link w:val="Zwykytekst"/>
    <w:rsid w:val="002202A9"/>
    <w:rPr>
      <w:rFonts w:ascii="Courier New" w:eastAsia="Times New Roman" w:hAnsi="Courier New" w:cs="Courier New"/>
      <w:sz w:val="20"/>
      <w:szCs w:val="20"/>
      <w:lang w:val="pl-PL"/>
    </w:rPr>
  </w:style>
  <w:style w:type="paragraph" w:customStyle="1" w:styleId="Zwykytekst1">
    <w:name w:val="Zwykły tekst1"/>
    <w:basedOn w:val="Normalny"/>
    <w:rsid w:val="002202A9"/>
    <w:pPr>
      <w:suppressAutoHyphens/>
      <w:spacing w:line="240" w:lineRule="auto"/>
    </w:pPr>
    <w:rPr>
      <w:rFonts w:ascii="Courier New" w:eastAsia="Times New Roman" w:hAnsi="Courier New" w:cs="Courier New"/>
      <w:sz w:val="20"/>
      <w:szCs w:val="20"/>
      <w:lang w:val="pl-PL" w:eastAsia="ar-SA"/>
    </w:rPr>
  </w:style>
  <w:style w:type="paragraph" w:customStyle="1" w:styleId="Style14">
    <w:name w:val="Style14"/>
    <w:basedOn w:val="Normalny"/>
    <w:uiPriority w:val="99"/>
    <w:rsid w:val="002202A9"/>
    <w:pPr>
      <w:widowControl w:val="0"/>
      <w:autoSpaceDE w:val="0"/>
      <w:autoSpaceDN w:val="0"/>
      <w:adjustRightInd w:val="0"/>
      <w:spacing w:line="309" w:lineRule="exact"/>
      <w:ind w:hanging="274"/>
      <w:jc w:val="both"/>
    </w:pPr>
    <w:rPr>
      <w:rFonts w:ascii="Times New Roman" w:eastAsiaTheme="minorEastAsia" w:hAnsi="Times New Roman" w:cs="Times New Roman"/>
      <w:sz w:val="24"/>
      <w:szCs w:val="24"/>
      <w:lang w:val="pl-PL"/>
    </w:rPr>
  </w:style>
  <w:style w:type="character" w:customStyle="1" w:styleId="FontStyle20">
    <w:name w:val="Font Style20"/>
    <w:basedOn w:val="Domylnaczcionkaakapitu"/>
    <w:uiPriority w:val="99"/>
    <w:rsid w:val="002202A9"/>
    <w:rPr>
      <w:rFonts w:ascii="Times New Roman" w:hAnsi="Times New Roman" w:cs="Times New Roman"/>
      <w:color w:val="000000"/>
      <w:sz w:val="22"/>
      <w:szCs w:val="22"/>
    </w:rPr>
  </w:style>
  <w:style w:type="paragraph" w:customStyle="1" w:styleId="Style23">
    <w:name w:val="Style23"/>
    <w:basedOn w:val="Normalny"/>
    <w:uiPriority w:val="99"/>
    <w:rsid w:val="002202A9"/>
    <w:pPr>
      <w:widowControl w:val="0"/>
      <w:autoSpaceDE w:val="0"/>
      <w:autoSpaceDN w:val="0"/>
      <w:adjustRightInd w:val="0"/>
      <w:spacing w:line="263" w:lineRule="exact"/>
      <w:ind w:hanging="94"/>
      <w:jc w:val="both"/>
    </w:pPr>
    <w:rPr>
      <w:rFonts w:eastAsiaTheme="minorEastAsia"/>
      <w:sz w:val="24"/>
      <w:szCs w:val="24"/>
      <w:lang w:val="pl-PL"/>
    </w:rPr>
  </w:style>
  <w:style w:type="paragraph" w:customStyle="1" w:styleId="Style21">
    <w:name w:val="Style21"/>
    <w:basedOn w:val="Normalny"/>
    <w:uiPriority w:val="99"/>
    <w:rsid w:val="002202A9"/>
    <w:pPr>
      <w:widowControl w:val="0"/>
      <w:autoSpaceDE w:val="0"/>
      <w:autoSpaceDN w:val="0"/>
      <w:adjustRightInd w:val="0"/>
      <w:spacing w:line="396" w:lineRule="exact"/>
      <w:ind w:hanging="331"/>
      <w:jc w:val="both"/>
    </w:pPr>
    <w:rPr>
      <w:rFonts w:eastAsiaTheme="minorEastAsia"/>
      <w:sz w:val="24"/>
      <w:szCs w:val="24"/>
      <w:lang w:val="pl-PL"/>
    </w:rPr>
  </w:style>
  <w:style w:type="paragraph" w:customStyle="1" w:styleId="Style36">
    <w:name w:val="Style36"/>
    <w:basedOn w:val="Normalny"/>
    <w:uiPriority w:val="99"/>
    <w:rsid w:val="002202A9"/>
    <w:pPr>
      <w:widowControl w:val="0"/>
      <w:autoSpaceDE w:val="0"/>
      <w:autoSpaceDN w:val="0"/>
      <w:adjustRightInd w:val="0"/>
      <w:spacing w:line="394" w:lineRule="exact"/>
      <w:ind w:hanging="238"/>
      <w:jc w:val="both"/>
    </w:pPr>
    <w:rPr>
      <w:rFonts w:eastAsiaTheme="minorEastAsia"/>
      <w:sz w:val="24"/>
      <w:szCs w:val="24"/>
      <w:lang w:val="pl-PL"/>
    </w:rPr>
  </w:style>
  <w:style w:type="paragraph" w:customStyle="1" w:styleId="Style30">
    <w:name w:val="Style30"/>
    <w:basedOn w:val="Normalny"/>
    <w:uiPriority w:val="99"/>
    <w:rsid w:val="002202A9"/>
    <w:pPr>
      <w:widowControl w:val="0"/>
      <w:autoSpaceDE w:val="0"/>
      <w:autoSpaceDN w:val="0"/>
      <w:adjustRightInd w:val="0"/>
      <w:spacing w:line="394" w:lineRule="exact"/>
      <w:ind w:hanging="338"/>
    </w:pPr>
    <w:rPr>
      <w:rFonts w:eastAsiaTheme="minorEastAsia"/>
      <w:sz w:val="24"/>
      <w:szCs w:val="24"/>
      <w:lang w:val="pl-PL"/>
    </w:rPr>
  </w:style>
  <w:style w:type="paragraph" w:customStyle="1" w:styleId="Style35">
    <w:name w:val="Style35"/>
    <w:basedOn w:val="Normalny"/>
    <w:uiPriority w:val="99"/>
    <w:rsid w:val="002202A9"/>
    <w:pPr>
      <w:widowControl w:val="0"/>
      <w:autoSpaceDE w:val="0"/>
      <w:autoSpaceDN w:val="0"/>
      <w:adjustRightInd w:val="0"/>
      <w:spacing w:line="240" w:lineRule="auto"/>
      <w:jc w:val="both"/>
    </w:pPr>
    <w:rPr>
      <w:rFonts w:eastAsiaTheme="minorEastAsia"/>
      <w:sz w:val="24"/>
      <w:szCs w:val="24"/>
      <w:lang w:val="pl-PL"/>
    </w:rPr>
  </w:style>
  <w:style w:type="character" w:customStyle="1" w:styleId="FontStyle79">
    <w:name w:val="Font Style79"/>
    <w:basedOn w:val="Domylnaczcionkaakapitu"/>
    <w:uiPriority w:val="99"/>
    <w:rsid w:val="002202A9"/>
    <w:rPr>
      <w:rFonts w:ascii="Franklin Gothic Medium Cond" w:hAnsi="Franklin Gothic Medium Cond" w:cs="Franklin Gothic Medium Cond"/>
      <w:color w:val="000000"/>
      <w:spacing w:val="10"/>
      <w:sz w:val="18"/>
      <w:szCs w:val="18"/>
    </w:rPr>
  </w:style>
  <w:style w:type="paragraph" w:customStyle="1" w:styleId="Style61">
    <w:name w:val="Style61"/>
    <w:basedOn w:val="Normalny"/>
    <w:uiPriority w:val="99"/>
    <w:rsid w:val="002202A9"/>
    <w:pPr>
      <w:widowControl w:val="0"/>
      <w:autoSpaceDE w:val="0"/>
      <w:autoSpaceDN w:val="0"/>
      <w:adjustRightInd w:val="0"/>
      <w:spacing w:line="269" w:lineRule="exact"/>
      <w:jc w:val="both"/>
    </w:pPr>
    <w:rPr>
      <w:rFonts w:ascii="Franklin Gothic Medium Cond" w:eastAsiaTheme="minorEastAsia" w:hAnsi="Franklin Gothic Medium Cond" w:cstheme="minorBidi"/>
      <w:sz w:val="24"/>
      <w:szCs w:val="24"/>
      <w:lang w:val="pl-PL"/>
    </w:rPr>
  </w:style>
  <w:style w:type="paragraph" w:customStyle="1" w:styleId="Style2">
    <w:name w:val="Style2"/>
    <w:basedOn w:val="Normalny"/>
    <w:uiPriority w:val="99"/>
    <w:rsid w:val="002202A9"/>
    <w:pPr>
      <w:widowControl w:val="0"/>
      <w:autoSpaceDE w:val="0"/>
      <w:autoSpaceDN w:val="0"/>
      <w:adjustRightInd w:val="0"/>
      <w:spacing w:line="240" w:lineRule="auto"/>
    </w:pPr>
    <w:rPr>
      <w:rFonts w:ascii="Arial Unicode MS" w:eastAsia="Arial Unicode MS" w:hAnsiTheme="minorHAnsi" w:cs="Arial Unicode MS"/>
      <w:sz w:val="24"/>
      <w:szCs w:val="24"/>
      <w:lang w:val="pl-PL"/>
    </w:rPr>
  </w:style>
  <w:style w:type="paragraph" w:customStyle="1" w:styleId="Style10">
    <w:name w:val="Style10"/>
    <w:basedOn w:val="Normalny"/>
    <w:uiPriority w:val="99"/>
    <w:rsid w:val="002202A9"/>
    <w:pPr>
      <w:widowControl w:val="0"/>
      <w:autoSpaceDE w:val="0"/>
      <w:autoSpaceDN w:val="0"/>
      <w:adjustRightInd w:val="0"/>
      <w:spacing w:line="254" w:lineRule="exact"/>
      <w:ind w:firstLine="283"/>
    </w:pPr>
    <w:rPr>
      <w:rFonts w:ascii="Arial Unicode MS" w:eastAsia="Arial Unicode MS" w:hAnsiTheme="minorHAnsi" w:cs="Arial Unicode MS"/>
      <w:sz w:val="24"/>
      <w:szCs w:val="24"/>
      <w:lang w:val="pl-PL"/>
    </w:rPr>
  </w:style>
  <w:style w:type="paragraph" w:customStyle="1" w:styleId="Style15">
    <w:name w:val="Style15"/>
    <w:basedOn w:val="Normalny"/>
    <w:uiPriority w:val="99"/>
    <w:rsid w:val="002202A9"/>
    <w:pPr>
      <w:widowControl w:val="0"/>
      <w:autoSpaceDE w:val="0"/>
      <w:autoSpaceDN w:val="0"/>
      <w:adjustRightInd w:val="0"/>
      <w:spacing w:line="259" w:lineRule="exact"/>
      <w:ind w:hanging="360"/>
    </w:pPr>
    <w:rPr>
      <w:rFonts w:ascii="Arial Unicode MS" w:eastAsia="Arial Unicode MS" w:hAnsiTheme="minorHAnsi" w:cs="Arial Unicode MS"/>
      <w:sz w:val="24"/>
      <w:szCs w:val="24"/>
      <w:lang w:val="pl-PL"/>
    </w:rPr>
  </w:style>
  <w:style w:type="paragraph" w:customStyle="1" w:styleId="Style19">
    <w:name w:val="Style19"/>
    <w:basedOn w:val="Normalny"/>
    <w:uiPriority w:val="99"/>
    <w:rsid w:val="002202A9"/>
    <w:pPr>
      <w:widowControl w:val="0"/>
      <w:autoSpaceDE w:val="0"/>
      <w:autoSpaceDN w:val="0"/>
      <w:adjustRightInd w:val="0"/>
      <w:spacing w:line="254" w:lineRule="exact"/>
      <w:jc w:val="both"/>
    </w:pPr>
    <w:rPr>
      <w:rFonts w:ascii="Arial Unicode MS" w:eastAsia="Arial Unicode MS" w:hAnsiTheme="minorHAnsi" w:cs="Arial Unicode MS"/>
      <w:sz w:val="24"/>
      <w:szCs w:val="24"/>
      <w:lang w:val="pl-PL"/>
    </w:rPr>
  </w:style>
  <w:style w:type="character" w:customStyle="1" w:styleId="FontStyle35">
    <w:name w:val="Font Style35"/>
    <w:basedOn w:val="Domylnaczcionkaakapitu"/>
    <w:uiPriority w:val="99"/>
    <w:rsid w:val="002202A9"/>
    <w:rPr>
      <w:rFonts w:ascii="Arial Unicode MS" w:eastAsia="Arial Unicode MS" w:cs="Arial Unicode MS"/>
      <w:color w:val="000000"/>
      <w:sz w:val="20"/>
      <w:szCs w:val="20"/>
    </w:rPr>
  </w:style>
  <w:style w:type="character" w:customStyle="1" w:styleId="FontStyle42">
    <w:name w:val="Font Style42"/>
    <w:basedOn w:val="Domylnaczcionkaakapitu"/>
    <w:uiPriority w:val="99"/>
    <w:rsid w:val="002202A9"/>
    <w:rPr>
      <w:rFonts w:ascii="Arial" w:hAnsi="Arial" w:cs="Arial"/>
      <w:i/>
      <w:iCs/>
      <w:color w:val="000000"/>
      <w:sz w:val="22"/>
      <w:szCs w:val="22"/>
    </w:rPr>
  </w:style>
  <w:style w:type="character" w:customStyle="1" w:styleId="ng-binding">
    <w:name w:val="ng-binding"/>
    <w:basedOn w:val="Domylnaczcionkaakapitu"/>
    <w:rsid w:val="002202A9"/>
  </w:style>
  <w:style w:type="character" w:customStyle="1" w:styleId="WW8Num8z0">
    <w:name w:val="WW8Num8z0"/>
    <w:rsid w:val="002202A9"/>
    <w:rPr>
      <w:rFonts w:ascii="Arial" w:hAnsi="Arial"/>
    </w:rPr>
  </w:style>
  <w:style w:type="character" w:customStyle="1" w:styleId="WW8Num9z0">
    <w:name w:val="WW8Num9z0"/>
    <w:rsid w:val="002202A9"/>
    <w:rPr>
      <w:b w:val="0"/>
      <w:i w:val="0"/>
    </w:rPr>
  </w:style>
  <w:style w:type="character" w:customStyle="1" w:styleId="Absatz-Standardschriftart">
    <w:name w:val="Absatz-Standardschriftart"/>
    <w:rsid w:val="002202A9"/>
  </w:style>
  <w:style w:type="character" w:customStyle="1" w:styleId="WW8Num1z0">
    <w:name w:val="WW8Num1z0"/>
    <w:rsid w:val="002202A9"/>
    <w:rPr>
      <w:rFonts w:ascii="Symbol" w:hAnsi="Symbol"/>
      <w:b/>
    </w:rPr>
  </w:style>
  <w:style w:type="character" w:customStyle="1" w:styleId="WW8Num1z1">
    <w:name w:val="WW8Num1z1"/>
    <w:rsid w:val="002202A9"/>
    <w:rPr>
      <w:rFonts w:ascii="Courier New" w:hAnsi="Courier New" w:cs="Courier New"/>
    </w:rPr>
  </w:style>
  <w:style w:type="character" w:customStyle="1" w:styleId="WW8Num1z2">
    <w:name w:val="WW8Num1z2"/>
    <w:rsid w:val="002202A9"/>
    <w:rPr>
      <w:rFonts w:ascii="Wingdings" w:hAnsi="Wingdings"/>
    </w:rPr>
  </w:style>
  <w:style w:type="character" w:customStyle="1" w:styleId="WW8Num1z3">
    <w:name w:val="WW8Num1z3"/>
    <w:rsid w:val="002202A9"/>
    <w:rPr>
      <w:rFonts w:ascii="Symbol" w:hAnsi="Symbol"/>
    </w:rPr>
  </w:style>
  <w:style w:type="character" w:customStyle="1" w:styleId="WW8Num4z0">
    <w:name w:val="WW8Num4z0"/>
    <w:rsid w:val="002202A9"/>
    <w:rPr>
      <w:rFonts w:ascii="Arial" w:hAnsi="Arial" w:cs="Arial"/>
      <w:b/>
    </w:rPr>
  </w:style>
  <w:style w:type="character" w:customStyle="1" w:styleId="WW8Num7z0">
    <w:name w:val="WW8Num7z0"/>
    <w:rsid w:val="002202A9"/>
    <w:rPr>
      <w:b/>
    </w:rPr>
  </w:style>
  <w:style w:type="character" w:customStyle="1" w:styleId="WW8Num18z1">
    <w:name w:val="WW8Num18z1"/>
    <w:rsid w:val="002202A9"/>
    <w:rPr>
      <w:rFonts w:ascii="Courier New" w:hAnsi="Courier New" w:cs="Courier New"/>
    </w:rPr>
  </w:style>
  <w:style w:type="character" w:customStyle="1" w:styleId="WW8Num18z2">
    <w:name w:val="WW8Num18z2"/>
    <w:rsid w:val="002202A9"/>
    <w:rPr>
      <w:rFonts w:ascii="Wingdings" w:hAnsi="Wingdings"/>
    </w:rPr>
  </w:style>
  <w:style w:type="character" w:customStyle="1" w:styleId="WW8Num18z3">
    <w:name w:val="WW8Num18z3"/>
    <w:rsid w:val="002202A9"/>
    <w:rPr>
      <w:rFonts w:ascii="Symbol" w:hAnsi="Symbol"/>
    </w:rPr>
  </w:style>
  <w:style w:type="character" w:customStyle="1" w:styleId="WW8Num21z0">
    <w:name w:val="WW8Num21z0"/>
    <w:rsid w:val="002202A9"/>
    <w:rPr>
      <w:b w:val="0"/>
      <w:i w:val="0"/>
    </w:rPr>
  </w:style>
  <w:style w:type="character" w:customStyle="1" w:styleId="WW8Num21z1">
    <w:name w:val="WW8Num21z1"/>
    <w:rsid w:val="002202A9"/>
    <w:rPr>
      <w:rFonts w:ascii="Times New Roman" w:eastAsia="Times New Roman" w:hAnsi="Times New Roman" w:cs="Times New Roman"/>
      <w:b/>
    </w:rPr>
  </w:style>
  <w:style w:type="character" w:customStyle="1" w:styleId="WW8Num21z2">
    <w:name w:val="WW8Num21z2"/>
    <w:rsid w:val="002202A9"/>
    <w:rPr>
      <w:rFonts w:ascii="Symbol" w:hAnsi="Symbol"/>
      <w:b/>
    </w:rPr>
  </w:style>
  <w:style w:type="character" w:customStyle="1" w:styleId="WW8Num21z3">
    <w:name w:val="WW8Num21z3"/>
    <w:rsid w:val="002202A9"/>
    <w:rPr>
      <w:rFonts w:ascii="Times New Roman" w:eastAsia="Times New Roman" w:hAnsi="Times New Roman" w:cs="Times New Roman"/>
      <w:b/>
      <w:i w:val="0"/>
    </w:rPr>
  </w:style>
  <w:style w:type="character" w:customStyle="1" w:styleId="WW8Num22z1">
    <w:name w:val="WW8Num22z1"/>
    <w:rsid w:val="002202A9"/>
    <w:rPr>
      <w:rFonts w:ascii="Courier New" w:hAnsi="Courier New" w:cs="Courier New"/>
    </w:rPr>
  </w:style>
  <w:style w:type="character" w:customStyle="1" w:styleId="WW8Num22z2">
    <w:name w:val="WW8Num22z2"/>
    <w:rsid w:val="002202A9"/>
    <w:rPr>
      <w:rFonts w:ascii="Wingdings" w:hAnsi="Wingdings"/>
    </w:rPr>
  </w:style>
  <w:style w:type="character" w:customStyle="1" w:styleId="WW8Num25z0">
    <w:name w:val="WW8Num25z0"/>
    <w:rsid w:val="002202A9"/>
    <w:rPr>
      <w:rFonts w:ascii="Arial" w:hAnsi="Arial" w:cs="Arial"/>
    </w:rPr>
  </w:style>
  <w:style w:type="character" w:customStyle="1" w:styleId="Domylnaczcionkaakapitu1">
    <w:name w:val="Domyślna czcionka akapitu1"/>
    <w:rsid w:val="002202A9"/>
  </w:style>
  <w:style w:type="character" w:customStyle="1" w:styleId="TekstprzypisukocowegoZnak">
    <w:name w:val="Tekst przypisu końcowego Znak"/>
    <w:rsid w:val="002202A9"/>
    <w:rPr>
      <w:rFonts w:ascii="Arial" w:hAnsi="Arial" w:cs="Tahoma"/>
    </w:rPr>
  </w:style>
  <w:style w:type="character" w:customStyle="1" w:styleId="Znakiprzypiswdolnych">
    <w:name w:val="Znaki przypisów dolnych"/>
    <w:rsid w:val="002202A9"/>
    <w:rPr>
      <w:vertAlign w:val="superscript"/>
    </w:rPr>
  </w:style>
  <w:style w:type="character" w:customStyle="1" w:styleId="Znakinumeracji">
    <w:name w:val="Znaki numeracji"/>
    <w:rsid w:val="002202A9"/>
  </w:style>
  <w:style w:type="paragraph" w:customStyle="1" w:styleId="Nagwek20">
    <w:name w:val="Nagłówek2"/>
    <w:basedOn w:val="Normalny"/>
    <w:next w:val="Tekstpodstawowy"/>
    <w:rsid w:val="002202A9"/>
    <w:pPr>
      <w:keepNext/>
      <w:suppressAutoHyphens/>
      <w:spacing w:before="240" w:after="120" w:line="240" w:lineRule="auto"/>
    </w:pPr>
    <w:rPr>
      <w:rFonts w:eastAsia="Lucida Sans Unicode" w:cs="Mangal"/>
      <w:sz w:val="28"/>
      <w:szCs w:val="28"/>
      <w:lang w:val="pl-PL" w:eastAsia="ar-SA"/>
    </w:rPr>
  </w:style>
  <w:style w:type="paragraph" w:customStyle="1" w:styleId="WW-Domylnie">
    <w:name w:val="WW-Domyślnie"/>
    <w:rsid w:val="002202A9"/>
    <w:pPr>
      <w:suppressAutoHyphens/>
      <w:spacing w:line="240" w:lineRule="auto"/>
    </w:pPr>
    <w:rPr>
      <w:rFonts w:ascii="Times New Roman" w:hAnsi="Times New Roman" w:cs="Times New Roman"/>
      <w:sz w:val="24"/>
      <w:szCs w:val="20"/>
      <w:lang w:val="pl-PL" w:eastAsia="ar-SA"/>
    </w:rPr>
  </w:style>
  <w:style w:type="paragraph" w:customStyle="1" w:styleId="Sowowa">
    <w:name w:val="Sowowa"/>
    <w:basedOn w:val="Normalny"/>
    <w:rsid w:val="002202A9"/>
    <w:pPr>
      <w:widowControl w:val="0"/>
      <w:suppressAutoHyphens/>
      <w:spacing w:line="360" w:lineRule="auto"/>
    </w:pPr>
    <w:rPr>
      <w:rFonts w:ascii="Times New Roman" w:eastAsia="Tahoma" w:hAnsi="Times New Roman" w:cs="Tahoma"/>
      <w:sz w:val="24"/>
      <w:szCs w:val="20"/>
      <w:lang w:val="pl-PL" w:eastAsia="ar-SA"/>
    </w:rPr>
  </w:style>
  <w:style w:type="paragraph" w:customStyle="1" w:styleId="sowowa0">
    <w:name w:val="sowowa"/>
    <w:basedOn w:val="Normalny"/>
    <w:rsid w:val="002202A9"/>
    <w:pPr>
      <w:suppressAutoHyphens/>
      <w:spacing w:before="280" w:after="280" w:line="240" w:lineRule="auto"/>
    </w:pPr>
    <w:rPr>
      <w:rFonts w:ascii="Times New Roman" w:eastAsia="Times New Roman" w:hAnsi="Times New Roman" w:cs="Times New Roman"/>
      <w:sz w:val="24"/>
      <w:szCs w:val="24"/>
      <w:lang w:val="pl-PL" w:eastAsia="ar-SA"/>
    </w:rPr>
  </w:style>
  <w:style w:type="character" w:customStyle="1" w:styleId="PodtytuZnak">
    <w:name w:val="Podtytuł Znak"/>
    <w:basedOn w:val="Domylnaczcionkaakapitu"/>
    <w:link w:val="Podtytu"/>
    <w:qFormat/>
    <w:rsid w:val="002202A9"/>
    <w:rPr>
      <w:color w:val="666666"/>
      <w:sz w:val="30"/>
      <w:szCs w:val="30"/>
    </w:rPr>
  </w:style>
  <w:style w:type="paragraph" w:customStyle="1" w:styleId="paragraf0">
    <w:name w:val="paragraf"/>
    <w:basedOn w:val="Normalny"/>
    <w:rsid w:val="002202A9"/>
    <w:pPr>
      <w:suppressAutoHyphens/>
      <w:spacing w:before="60" w:line="240" w:lineRule="auto"/>
    </w:pPr>
    <w:rPr>
      <w:rFonts w:eastAsia="Times New Roman" w:cs="Times New Roman"/>
      <w:b/>
      <w:sz w:val="16"/>
      <w:szCs w:val="20"/>
      <w:lang w:val="pl-PL" w:eastAsia="ar-SA"/>
    </w:rPr>
  </w:style>
  <w:style w:type="paragraph" w:customStyle="1" w:styleId="ZnakZnakZnakZnakZnakZnak">
    <w:name w:val="Znak Znak Znak Znak Znak Znak"/>
    <w:basedOn w:val="Normalny"/>
    <w:rsid w:val="002202A9"/>
    <w:pPr>
      <w:suppressAutoHyphens/>
      <w:spacing w:line="240" w:lineRule="auto"/>
    </w:pPr>
    <w:rPr>
      <w:rFonts w:ascii="Times New Roman" w:eastAsia="Times New Roman" w:hAnsi="Times New Roman" w:cs="Times New Roman"/>
      <w:sz w:val="24"/>
      <w:szCs w:val="24"/>
      <w:lang w:val="pl-PL" w:eastAsia="ar-SA"/>
    </w:rPr>
  </w:style>
  <w:style w:type="paragraph" w:customStyle="1" w:styleId="Normalny12pt">
    <w:name w:val="Normalny + 12 pt"/>
    <w:basedOn w:val="Normalny"/>
    <w:rsid w:val="002202A9"/>
    <w:pPr>
      <w:widowControl w:val="0"/>
      <w:tabs>
        <w:tab w:val="num" w:pos="360"/>
      </w:tabs>
      <w:suppressAutoHyphens/>
      <w:spacing w:before="120" w:after="120" w:line="240" w:lineRule="auto"/>
      <w:ind w:left="360" w:hanging="360"/>
      <w:jc w:val="both"/>
    </w:pPr>
    <w:rPr>
      <w:rFonts w:ascii="Times New Roman" w:eastAsia="Times New Roman" w:hAnsi="Times New Roman" w:cs="Times New Roman"/>
      <w:color w:val="000000"/>
      <w:sz w:val="24"/>
      <w:szCs w:val="24"/>
      <w:lang w:val="pl-PL" w:eastAsia="ar-SA"/>
    </w:rPr>
  </w:style>
  <w:style w:type="paragraph" w:customStyle="1" w:styleId="Tekstblokowy1">
    <w:name w:val="Tekst blokowy1"/>
    <w:basedOn w:val="Normalny"/>
    <w:rsid w:val="002202A9"/>
    <w:pPr>
      <w:suppressAutoHyphens/>
      <w:spacing w:line="240" w:lineRule="auto"/>
      <w:ind w:left="567" w:right="-2" w:hanging="567"/>
      <w:jc w:val="both"/>
    </w:pPr>
    <w:rPr>
      <w:rFonts w:ascii="Times New Roman" w:eastAsia="Times New Roman" w:hAnsi="Times New Roman" w:cs="Times New Roman"/>
      <w:sz w:val="24"/>
      <w:szCs w:val="24"/>
      <w:lang w:val="pl-PL" w:eastAsia="ar-SA"/>
    </w:rPr>
  </w:style>
  <w:style w:type="paragraph" w:customStyle="1" w:styleId="Tekstpodstawowywcity21">
    <w:name w:val="Tekst podstawowy wcięty 21"/>
    <w:basedOn w:val="Normalny"/>
    <w:rsid w:val="002202A9"/>
    <w:pPr>
      <w:suppressAutoHyphens/>
      <w:spacing w:after="120" w:line="480" w:lineRule="auto"/>
      <w:ind w:left="283"/>
    </w:pPr>
    <w:rPr>
      <w:rFonts w:ascii="Times New Roman" w:eastAsia="Times New Roman" w:hAnsi="Times New Roman" w:cs="Times New Roman"/>
      <w:sz w:val="24"/>
      <w:szCs w:val="24"/>
      <w:lang w:val="pl-PL" w:eastAsia="ar-SA"/>
    </w:rPr>
  </w:style>
  <w:style w:type="paragraph" w:customStyle="1" w:styleId="Tekstpodstawowywcity31">
    <w:name w:val="Tekst podstawowy wcięty 31"/>
    <w:basedOn w:val="Normalny"/>
    <w:rsid w:val="002202A9"/>
    <w:pPr>
      <w:suppressAutoHyphens/>
      <w:spacing w:line="240" w:lineRule="auto"/>
      <w:ind w:left="1260" w:hanging="1260"/>
    </w:pPr>
    <w:rPr>
      <w:rFonts w:eastAsia="Times New Roman"/>
      <w:sz w:val="24"/>
      <w:szCs w:val="28"/>
      <w:lang w:val="pl-PL" w:eastAsia="ar-SA"/>
    </w:rPr>
  </w:style>
  <w:style w:type="paragraph" w:styleId="Tekstprzypisukocowego">
    <w:name w:val="endnote text"/>
    <w:basedOn w:val="Normalny"/>
    <w:link w:val="TekstprzypisukocowegoZnak1"/>
    <w:rsid w:val="002202A9"/>
    <w:pPr>
      <w:suppressAutoHyphens/>
      <w:spacing w:line="240" w:lineRule="auto"/>
    </w:pPr>
    <w:rPr>
      <w:rFonts w:eastAsia="Times New Roman" w:cs="Tahoma"/>
      <w:sz w:val="20"/>
      <w:szCs w:val="20"/>
      <w:lang w:val="pl-PL" w:eastAsia="ar-SA"/>
    </w:rPr>
  </w:style>
  <w:style w:type="character" w:customStyle="1" w:styleId="TekstprzypisukocowegoZnak1">
    <w:name w:val="Tekst przypisu końcowego Znak1"/>
    <w:basedOn w:val="Domylnaczcionkaakapitu"/>
    <w:link w:val="Tekstprzypisukocowego"/>
    <w:rsid w:val="002202A9"/>
    <w:rPr>
      <w:rFonts w:eastAsia="Times New Roman" w:cs="Tahoma"/>
      <w:sz w:val="20"/>
      <w:szCs w:val="20"/>
      <w:lang w:val="pl-PL" w:eastAsia="ar-SA"/>
    </w:rPr>
  </w:style>
  <w:style w:type="paragraph" w:customStyle="1" w:styleId="Tekstpodstawowy32">
    <w:name w:val="Tekst podstawowy 32"/>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ZnakZnakZnakZnakZnakZnakZnak">
    <w:name w:val="Znak Znak Znak Znak Znak Znak Znak"/>
    <w:basedOn w:val="Normalny"/>
    <w:rsid w:val="002202A9"/>
    <w:pPr>
      <w:suppressAutoHyphens/>
      <w:spacing w:line="240" w:lineRule="auto"/>
    </w:pPr>
    <w:rPr>
      <w:rFonts w:ascii="Times New Roman" w:eastAsia="Times New Roman" w:hAnsi="Times New Roman" w:cs="Times New Roman"/>
      <w:sz w:val="24"/>
      <w:szCs w:val="24"/>
      <w:lang w:val="pl-PL" w:eastAsia="ar-SA"/>
    </w:rPr>
  </w:style>
  <w:style w:type="paragraph" w:customStyle="1" w:styleId="Akapitzlist2">
    <w:name w:val="Akapit z listą2"/>
    <w:basedOn w:val="Normalny"/>
    <w:link w:val="ListParagraphChar"/>
    <w:uiPriority w:val="99"/>
    <w:qFormat/>
    <w:rsid w:val="002202A9"/>
    <w:pPr>
      <w:spacing w:line="240" w:lineRule="auto"/>
      <w:ind w:left="720"/>
      <w:contextualSpacing/>
    </w:pPr>
    <w:rPr>
      <w:rFonts w:ascii="Times New Roman" w:eastAsia="Calibri" w:hAnsi="Times New Roman" w:cs="Times New Roman"/>
      <w:sz w:val="24"/>
      <w:szCs w:val="24"/>
      <w:lang w:val="pl-PL" w:eastAsia="en-US"/>
    </w:rPr>
  </w:style>
  <w:style w:type="character" w:customStyle="1" w:styleId="ListParagraphChar">
    <w:name w:val="List Paragraph Char"/>
    <w:link w:val="Akapitzlist2"/>
    <w:uiPriority w:val="99"/>
    <w:locked/>
    <w:rsid w:val="002202A9"/>
    <w:rPr>
      <w:rFonts w:ascii="Times New Roman" w:eastAsia="Calibri" w:hAnsi="Times New Roman" w:cs="Times New Roman"/>
      <w:sz w:val="24"/>
      <w:szCs w:val="24"/>
      <w:lang w:val="pl-PL" w:eastAsia="en-US"/>
    </w:rPr>
  </w:style>
  <w:style w:type="paragraph" w:styleId="Bezodstpw">
    <w:name w:val="No Spacing"/>
    <w:uiPriority w:val="99"/>
    <w:qFormat/>
    <w:rsid w:val="002202A9"/>
    <w:pPr>
      <w:spacing w:line="240" w:lineRule="auto"/>
      <w:jc w:val="both"/>
    </w:pPr>
    <w:rPr>
      <w:rFonts w:ascii="Times New Roman" w:eastAsia="Calibri" w:hAnsi="Times New Roman" w:cs="Times New Roman"/>
      <w:sz w:val="24"/>
      <w:lang w:val="pl-PL" w:eastAsia="en-US"/>
    </w:rPr>
  </w:style>
  <w:style w:type="paragraph" w:customStyle="1" w:styleId="Bezodstpw1">
    <w:name w:val="Bez odstępów1"/>
    <w:rsid w:val="002202A9"/>
    <w:pPr>
      <w:spacing w:line="240" w:lineRule="auto"/>
      <w:jc w:val="both"/>
    </w:pPr>
    <w:rPr>
      <w:rFonts w:ascii="Times New Roman" w:eastAsia="Times New Roman" w:hAnsi="Times New Roman" w:cs="Times New Roman"/>
      <w:sz w:val="24"/>
      <w:lang w:val="pl-PL" w:eastAsia="en-US"/>
    </w:rPr>
  </w:style>
  <w:style w:type="character" w:customStyle="1" w:styleId="txt-new">
    <w:name w:val="txt-new"/>
    <w:rsid w:val="002202A9"/>
  </w:style>
  <w:style w:type="character" w:styleId="Odwoaniedokomentarza">
    <w:name w:val="annotation reference"/>
    <w:uiPriority w:val="99"/>
    <w:rsid w:val="002202A9"/>
    <w:rPr>
      <w:sz w:val="16"/>
      <w:szCs w:val="16"/>
    </w:rPr>
  </w:style>
  <w:style w:type="paragraph" w:styleId="Tekstkomentarza">
    <w:name w:val="annotation text"/>
    <w:basedOn w:val="Normalny"/>
    <w:link w:val="TekstkomentarzaZnak"/>
    <w:uiPriority w:val="99"/>
    <w:rsid w:val="002202A9"/>
    <w:pPr>
      <w:suppressAutoHyphens/>
      <w:spacing w:line="240" w:lineRule="auto"/>
    </w:pPr>
    <w:rPr>
      <w:rFonts w:ascii="Times New Roman" w:eastAsia="Times New Roman" w:hAnsi="Times New Roman" w:cs="Times New Roman"/>
      <w:sz w:val="20"/>
      <w:szCs w:val="20"/>
      <w:lang w:val="pl-PL" w:eastAsia="ar-SA"/>
    </w:rPr>
  </w:style>
  <w:style w:type="character" w:customStyle="1" w:styleId="TekstkomentarzaZnak">
    <w:name w:val="Tekst komentarza Znak"/>
    <w:basedOn w:val="Domylnaczcionkaakapitu"/>
    <w:link w:val="Tekstkomentarza"/>
    <w:uiPriority w:val="99"/>
    <w:rsid w:val="002202A9"/>
    <w:rPr>
      <w:rFonts w:ascii="Times New Roman" w:eastAsia="Times New Roman" w:hAnsi="Times New Roman" w:cs="Times New Roman"/>
      <w:sz w:val="20"/>
      <w:szCs w:val="20"/>
      <w:lang w:val="pl-PL" w:eastAsia="ar-SA"/>
    </w:rPr>
  </w:style>
  <w:style w:type="paragraph" w:styleId="Tematkomentarza">
    <w:name w:val="annotation subject"/>
    <w:basedOn w:val="Tekstkomentarza"/>
    <w:next w:val="Tekstkomentarza"/>
    <w:link w:val="TematkomentarzaZnak"/>
    <w:uiPriority w:val="99"/>
    <w:rsid w:val="002202A9"/>
    <w:rPr>
      <w:b/>
      <w:bCs/>
    </w:rPr>
  </w:style>
  <w:style w:type="character" w:customStyle="1" w:styleId="TematkomentarzaZnak">
    <w:name w:val="Temat komentarza Znak"/>
    <w:basedOn w:val="TekstkomentarzaZnak"/>
    <w:link w:val="Tematkomentarza"/>
    <w:uiPriority w:val="99"/>
    <w:rsid w:val="002202A9"/>
    <w:rPr>
      <w:rFonts w:ascii="Times New Roman" w:eastAsia="Times New Roman" w:hAnsi="Times New Roman" w:cs="Times New Roman"/>
      <w:b/>
      <w:bCs/>
      <w:sz w:val="20"/>
      <w:szCs w:val="20"/>
      <w:lang w:val="pl-PL" w:eastAsia="ar-SA"/>
    </w:rPr>
  </w:style>
  <w:style w:type="paragraph" w:customStyle="1" w:styleId="glowny">
    <w:name w:val="glowny"/>
    <w:basedOn w:val="Stopka"/>
    <w:next w:val="Stopka"/>
    <w:rsid w:val="002202A9"/>
    <w:pPr>
      <w:suppressAutoHyphens/>
      <w:snapToGrid w:val="0"/>
      <w:spacing w:line="258" w:lineRule="atLeast"/>
      <w:jc w:val="both"/>
    </w:pPr>
    <w:rPr>
      <w:rFonts w:ascii="FrankfurtGothic" w:eastAsiaTheme="minorHAnsi" w:hAnsi="FrankfurtGothic" w:cstheme="minorBidi"/>
      <w:color w:val="000000"/>
      <w:kern w:val="2"/>
      <w:sz w:val="19"/>
      <w:lang w:val="pl-PL" w:eastAsia="ar-SA"/>
    </w:rPr>
  </w:style>
  <w:style w:type="character" w:customStyle="1" w:styleId="object">
    <w:name w:val="object"/>
    <w:basedOn w:val="Domylnaczcionkaakapitu"/>
    <w:uiPriority w:val="99"/>
    <w:qFormat/>
    <w:rsid w:val="002202A9"/>
  </w:style>
  <w:style w:type="character" w:styleId="Uwydatnienie">
    <w:name w:val="Emphasis"/>
    <w:basedOn w:val="Domylnaczcionkaakapitu"/>
    <w:uiPriority w:val="99"/>
    <w:qFormat/>
    <w:rsid w:val="002202A9"/>
    <w:rPr>
      <w:i/>
      <w:iCs/>
    </w:rPr>
  </w:style>
  <w:style w:type="character" w:customStyle="1" w:styleId="StopkaZnak1">
    <w:name w:val="Stopka Znak1"/>
    <w:aliases w:val="Znak Znak"/>
    <w:basedOn w:val="Domylnaczcionkaakapitu"/>
    <w:qFormat/>
    <w:rsid w:val="002202A9"/>
  </w:style>
  <w:style w:type="paragraph" w:customStyle="1" w:styleId="Tekstpodstawowywcity33">
    <w:name w:val="Tekst podstawowy wcięty 33"/>
    <w:basedOn w:val="Normalny"/>
    <w:uiPriority w:val="99"/>
    <w:rsid w:val="002202A9"/>
    <w:pPr>
      <w:tabs>
        <w:tab w:val="left" w:pos="-23705"/>
      </w:tabs>
      <w:suppressAutoHyphens/>
      <w:spacing w:line="240" w:lineRule="auto"/>
      <w:ind w:left="709" w:hanging="709"/>
      <w:jc w:val="both"/>
    </w:pPr>
    <w:rPr>
      <w:rFonts w:ascii="Verdana" w:eastAsia="Times New Roman" w:hAnsi="Verdana" w:cs="Times New Roman"/>
      <w:b/>
      <w:kern w:val="2"/>
      <w:szCs w:val="20"/>
      <w:lang w:val="pl-PL" w:eastAsia="ar-SA"/>
    </w:rPr>
  </w:style>
  <w:style w:type="paragraph" w:customStyle="1" w:styleId="WW-Tekstpodstawowywcity2">
    <w:name w:val="WW-Tekst podstawowy wcięty 2"/>
    <w:basedOn w:val="Normalny"/>
    <w:uiPriority w:val="99"/>
    <w:rsid w:val="002202A9"/>
    <w:pPr>
      <w:suppressAutoHyphens/>
      <w:spacing w:line="240" w:lineRule="auto"/>
      <w:ind w:left="284" w:hanging="284"/>
      <w:jc w:val="both"/>
    </w:pPr>
    <w:rPr>
      <w:rFonts w:ascii="Times New Roman" w:eastAsia="Times New Roman" w:hAnsi="Times New Roman" w:cs="Times New Roman"/>
      <w:kern w:val="2"/>
      <w:sz w:val="24"/>
      <w:szCs w:val="20"/>
      <w:lang w:val="pl-PL" w:eastAsia="ar-SA"/>
    </w:rPr>
  </w:style>
  <w:style w:type="paragraph" w:customStyle="1" w:styleId="WW-Tekstpodstawowywcity3">
    <w:name w:val="WW-Tekst podstawowy wcięty 3"/>
    <w:basedOn w:val="Normalny"/>
    <w:uiPriority w:val="99"/>
    <w:rsid w:val="002202A9"/>
    <w:pPr>
      <w:tabs>
        <w:tab w:val="left" w:pos="16756"/>
      </w:tabs>
      <w:suppressAutoHyphens/>
      <w:spacing w:line="240" w:lineRule="auto"/>
      <w:ind w:left="284"/>
      <w:jc w:val="both"/>
    </w:pPr>
    <w:rPr>
      <w:rFonts w:ascii="Times New Roman" w:eastAsia="Times New Roman" w:hAnsi="Times New Roman" w:cs="Times New Roman"/>
      <w:kern w:val="2"/>
      <w:sz w:val="24"/>
      <w:szCs w:val="20"/>
      <w:lang w:val="pl-PL" w:eastAsia="ar-SA"/>
    </w:rPr>
  </w:style>
  <w:style w:type="paragraph" w:customStyle="1" w:styleId="WW-Tekstpodstawowywcity31">
    <w:name w:val="WW-Tekst podstawowy wcięty 31"/>
    <w:basedOn w:val="Normalny"/>
    <w:uiPriority w:val="99"/>
    <w:rsid w:val="002202A9"/>
    <w:pPr>
      <w:suppressAutoHyphens/>
      <w:spacing w:line="240" w:lineRule="auto"/>
      <w:ind w:left="-11"/>
    </w:pPr>
    <w:rPr>
      <w:rFonts w:ascii="Times New Roman" w:eastAsia="Times New Roman" w:hAnsi="Times New Roman" w:cs="Times New Roman"/>
      <w:kern w:val="2"/>
      <w:sz w:val="24"/>
      <w:szCs w:val="20"/>
      <w:lang w:val="pl-PL" w:eastAsia="ar-SA"/>
    </w:rPr>
  </w:style>
  <w:style w:type="paragraph" w:customStyle="1" w:styleId="western">
    <w:name w:val="western"/>
    <w:basedOn w:val="Normalny"/>
    <w:uiPriority w:val="99"/>
    <w:rsid w:val="002202A9"/>
    <w:pPr>
      <w:suppressAutoHyphens/>
      <w:spacing w:before="280" w:after="280" w:line="240" w:lineRule="auto"/>
      <w:jc w:val="both"/>
    </w:pPr>
    <w:rPr>
      <w:rFonts w:ascii="Times New Roman" w:eastAsia="Times New Roman" w:hAnsi="Times New Roman" w:cs="Times New Roman"/>
      <w:kern w:val="2"/>
      <w:sz w:val="24"/>
      <w:szCs w:val="24"/>
      <w:lang w:val="pl-PL" w:eastAsia="ar-SA"/>
    </w:rPr>
  </w:style>
  <w:style w:type="paragraph" w:customStyle="1" w:styleId="Tekstpodstawowywcity34">
    <w:name w:val="Tekst podstawowy wcięty 34"/>
    <w:basedOn w:val="Normalny"/>
    <w:uiPriority w:val="99"/>
    <w:rsid w:val="002202A9"/>
    <w:pPr>
      <w:tabs>
        <w:tab w:val="left" w:pos="-21578"/>
      </w:tabs>
      <w:suppressAutoHyphens/>
      <w:spacing w:line="240" w:lineRule="auto"/>
      <w:ind w:left="709" w:hanging="425"/>
      <w:jc w:val="both"/>
    </w:pPr>
    <w:rPr>
      <w:rFonts w:ascii="Verdana" w:eastAsia="Times New Roman" w:hAnsi="Verdana" w:cs="Times New Roman"/>
      <w:kern w:val="2"/>
      <w:szCs w:val="24"/>
      <w:lang w:val="pl-PL" w:eastAsia="ar-SA"/>
    </w:rPr>
  </w:style>
  <w:style w:type="paragraph" w:customStyle="1" w:styleId="44-">
    <w:name w:val="44-"/>
    <w:basedOn w:val="awciety"/>
    <w:next w:val="awciety"/>
    <w:uiPriority w:val="99"/>
    <w:rsid w:val="002202A9"/>
    <w:pPr>
      <w:ind w:left="680" w:hanging="227"/>
    </w:pPr>
    <w:rPr>
      <w:kern w:val="2"/>
    </w:rPr>
  </w:style>
  <w:style w:type="paragraph" w:customStyle="1" w:styleId="10">
    <w:name w:val="1"/>
    <w:basedOn w:val="Normalny"/>
    <w:uiPriority w:val="99"/>
    <w:rsid w:val="002202A9"/>
    <w:pPr>
      <w:spacing w:before="100" w:beforeAutospacing="1" w:after="100" w:afterAutospacing="1" w:line="240" w:lineRule="auto"/>
    </w:pPr>
    <w:rPr>
      <w:rFonts w:ascii="Times New Roman" w:eastAsia="SimSun" w:hAnsi="Times New Roman" w:cs="Times New Roman"/>
      <w:sz w:val="24"/>
      <w:szCs w:val="24"/>
      <w:lang w:val="pl-PL" w:eastAsia="zh-CN"/>
    </w:rPr>
  </w:style>
  <w:style w:type="character" w:customStyle="1" w:styleId="FontStyle47">
    <w:name w:val="Font Style47"/>
    <w:rsid w:val="002202A9"/>
    <w:rPr>
      <w:rFonts w:ascii="Tahoma" w:hAnsi="Tahoma" w:cs="Tahoma" w:hint="default"/>
      <w:sz w:val="18"/>
      <w:szCs w:val="18"/>
    </w:rPr>
  </w:style>
  <w:style w:type="paragraph" w:customStyle="1" w:styleId="WW-Listanumerowana">
    <w:name w:val="WW-Lista numerowana"/>
    <w:basedOn w:val="Normalny"/>
    <w:uiPriority w:val="99"/>
    <w:rsid w:val="002202A9"/>
    <w:pPr>
      <w:suppressAutoHyphens/>
      <w:spacing w:after="120" w:line="240" w:lineRule="auto"/>
      <w:ind w:left="284" w:hanging="284"/>
      <w:jc w:val="both"/>
    </w:pPr>
    <w:rPr>
      <w:rFonts w:ascii="Times New Roman" w:eastAsia="Times New Roman" w:hAnsi="Times New Roman" w:cs="Times New Roman"/>
      <w:kern w:val="2"/>
      <w:sz w:val="24"/>
      <w:szCs w:val="20"/>
      <w:lang w:val="pl-PL"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2202A9"/>
    <w:pPr>
      <w:spacing w:after="120"/>
      <w:ind w:left="284" w:hanging="284"/>
    </w:pPr>
    <w:rPr>
      <w:kern w:val="2"/>
      <w:szCs w:val="20"/>
      <w:lang w:val="x-none"/>
    </w:rPr>
  </w:style>
  <w:style w:type="paragraph" w:customStyle="1" w:styleId="Tekstpodstawowy33">
    <w:name w:val="Tekst podstawowy 33"/>
    <w:basedOn w:val="Normalny"/>
    <w:rsid w:val="002202A9"/>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2202A9"/>
    <w:pPr>
      <w:widowControl w:val="0"/>
      <w:suppressAutoHyphens/>
      <w:autoSpaceDE w:val="0"/>
      <w:spacing w:line="240" w:lineRule="auto"/>
    </w:pPr>
    <w:rPr>
      <w:rFonts w:ascii="Times New Roman" w:eastAsia="Times New Roman" w:hAnsi="Times New Roman" w:cs="Times New Roman"/>
      <w:color w:val="000000"/>
      <w:kern w:val="1"/>
      <w:sz w:val="24"/>
      <w:szCs w:val="24"/>
      <w:lang w:val="pl-PL" w:eastAsia="hi-IN" w:bidi="hi-IN"/>
    </w:rPr>
  </w:style>
  <w:style w:type="paragraph" w:customStyle="1" w:styleId="Nagwek14">
    <w:name w:val="Nagłówek14"/>
    <w:basedOn w:val="Normalny"/>
    <w:next w:val="Tekstpodstawowy"/>
    <w:qFormat/>
    <w:rsid w:val="002202A9"/>
    <w:pPr>
      <w:keepNext/>
      <w:suppressAutoHyphens/>
      <w:spacing w:before="240" w:after="120" w:line="240" w:lineRule="auto"/>
    </w:pPr>
    <w:rPr>
      <w:rFonts w:eastAsia="Lucida Sans Unicode" w:cs="Tahoma"/>
      <w:kern w:val="2"/>
      <w:sz w:val="28"/>
      <w:szCs w:val="28"/>
      <w:lang w:val="pl-PL" w:eastAsia="ar-SA"/>
    </w:rPr>
  </w:style>
  <w:style w:type="paragraph" w:customStyle="1" w:styleId="NormalnyWeb1">
    <w:name w:val="Normalny (Web)1"/>
    <w:qFormat/>
    <w:rsid w:val="002202A9"/>
    <w:pPr>
      <w:widowControl w:val="0"/>
      <w:suppressAutoHyphens/>
      <w:spacing w:line="240" w:lineRule="auto"/>
    </w:pPr>
    <w:rPr>
      <w:rFonts w:ascii="Times New Roman" w:hAnsi="Times New Roman" w:cs="Calibri"/>
      <w:kern w:val="2"/>
      <w:sz w:val="20"/>
      <w:szCs w:val="20"/>
      <w:lang w:val="pl-PL" w:eastAsia="ar-SA"/>
    </w:rPr>
  </w:style>
  <w:style w:type="paragraph" w:customStyle="1" w:styleId="Listanumerowana1">
    <w:name w:val="Lista numerowana1"/>
    <w:basedOn w:val="Lista"/>
    <w:qFormat/>
    <w:rsid w:val="002202A9"/>
    <w:pPr>
      <w:tabs>
        <w:tab w:val="left" w:pos="4113"/>
      </w:tabs>
      <w:spacing w:before="60" w:after="60" w:line="280" w:lineRule="atLeast"/>
      <w:ind w:left="851" w:hanging="284"/>
      <w:jc w:val="left"/>
    </w:pPr>
    <w:rPr>
      <w:rFonts w:ascii="Arial" w:eastAsia="Calibri" w:hAnsi="Arial" w:cs="Arial"/>
      <w:kern w:val="2"/>
      <w:sz w:val="20"/>
    </w:rPr>
  </w:style>
  <w:style w:type="character" w:customStyle="1" w:styleId="czeinternetowe">
    <w:name w:val="Łącze internetowe"/>
    <w:rsid w:val="002202A9"/>
    <w:rPr>
      <w:color w:val="0000FF"/>
      <w:u w:val="single"/>
    </w:rPr>
  </w:style>
  <w:style w:type="character" w:customStyle="1" w:styleId="a21">
    <w:name w:val="a21"/>
    <w:qFormat/>
    <w:rsid w:val="002202A9"/>
    <w:rPr>
      <w:rFonts w:ascii="Verdana" w:hAnsi="Verdana" w:cs="Verdana"/>
      <w:b/>
      <w:bCs/>
      <w:sz w:val="11"/>
      <w:szCs w:val="11"/>
    </w:rPr>
  </w:style>
  <w:style w:type="character" w:customStyle="1" w:styleId="EquationCaption">
    <w:name w:val="_Equation Caption"/>
    <w:uiPriority w:val="99"/>
    <w:qFormat/>
    <w:rsid w:val="002202A9"/>
  </w:style>
  <w:style w:type="character" w:customStyle="1" w:styleId="TytuZnak1">
    <w:name w:val="Tytuł Znak1"/>
    <w:basedOn w:val="Domylnaczcionkaakapitu"/>
    <w:uiPriority w:val="10"/>
    <w:rsid w:val="002202A9"/>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2202A9"/>
    <w:rPr>
      <w:rFonts w:eastAsiaTheme="minorEastAsia"/>
      <w:color w:val="5A5A5A" w:themeColor="text1" w:themeTint="A5"/>
      <w:spacing w:val="15"/>
    </w:rPr>
  </w:style>
  <w:style w:type="numbering" w:customStyle="1" w:styleId="Zaimportowanystyl18">
    <w:name w:val="Zaimportowany styl 18"/>
    <w:rsid w:val="002202A9"/>
    <w:pPr>
      <w:numPr>
        <w:numId w:val="7"/>
      </w:numPr>
    </w:pPr>
  </w:style>
  <w:style w:type="paragraph" w:customStyle="1" w:styleId="4-">
    <w:name w:val="4-"/>
    <w:basedOn w:val="Normalny"/>
    <w:next w:val="Normalny"/>
    <w:qFormat/>
    <w:rsid w:val="002202A9"/>
    <w:pPr>
      <w:spacing w:line="258" w:lineRule="atLeast"/>
      <w:ind w:left="227"/>
      <w:jc w:val="both"/>
    </w:pPr>
    <w:rPr>
      <w:rFonts w:ascii="FrankfurtGothic" w:eastAsia="Times New Roman" w:hAnsi="FrankfurtGothic" w:cs="FrankfurtGothic"/>
      <w:color w:val="000000"/>
      <w:sz w:val="19"/>
      <w:szCs w:val="20"/>
      <w:lang w:val="pl-PL" w:eastAsia="ar-SA"/>
    </w:rPr>
  </w:style>
  <w:style w:type="paragraph" w:customStyle="1" w:styleId="Akapitzlist3">
    <w:name w:val="Akapit z listą3"/>
    <w:rsid w:val="002202A9"/>
    <w:pPr>
      <w:widowControl w:val="0"/>
      <w:suppressAutoHyphens/>
      <w:spacing w:line="240" w:lineRule="auto"/>
      <w:ind w:left="720"/>
    </w:pPr>
    <w:rPr>
      <w:rFonts w:ascii="Times New Roman" w:hAnsi="Times New Roman" w:cs="Calibri"/>
      <w:kern w:val="1"/>
      <w:sz w:val="20"/>
      <w:szCs w:val="20"/>
      <w:lang w:val="pl-PL" w:eastAsia="ar-SA"/>
    </w:rPr>
  </w:style>
  <w:style w:type="paragraph" w:customStyle="1" w:styleId="Tekstpodstawowy34">
    <w:name w:val="Tekst podstawowy 34"/>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Akapitzlist4">
    <w:name w:val="Akapit z listą4"/>
    <w:basedOn w:val="Normalny"/>
    <w:rsid w:val="002202A9"/>
    <w:pPr>
      <w:spacing w:line="240" w:lineRule="auto"/>
      <w:ind w:left="720"/>
      <w:contextualSpacing/>
    </w:pPr>
    <w:rPr>
      <w:rFonts w:ascii="Times New Roman" w:eastAsia="Calibri" w:hAnsi="Times New Roman" w:cs="Times New Roman"/>
      <w:sz w:val="24"/>
      <w:szCs w:val="24"/>
      <w:lang w:val="pl-PL" w:eastAsia="en-US"/>
    </w:rPr>
  </w:style>
  <w:style w:type="paragraph" w:customStyle="1" w:styleId="Bezodstpw2">
    <w:name w:val="Bez odstępów2"/>
    <w:rsid w:val="002202A9"/>
    <w:pPr>
      <w:spacing w:line="240" w:lineRule="auto"/>
      <w:jc w:val="both"/>
    </w:pPr>
    <w:rPr>
      <w:rFonts w:ascii="Times New Roman" w:eastAsia="Times New Roman" w:hAnsi="Times New Roman" w:cs="Times New Roman"/>
      <w:sz w:val="24"/>
      <w:lang w:val="pl-PL" w:eastAsia="en-US"/>
    </w:rPr>
  </w:style>
  <w:style w:type="character" w:customStyle="1" w:styleId="text">
    <w:name w:val="text"/>
    <w:basedOn w:val="Domylnaczcionkaakapitu"/>
    <w:uiPriority w:val="99"/>
    <w:rsid w:val="002202A9"/>
  </w:style>
  <w:style w:type="character" w:customStyle="1" w:styleId="highlight">
    <w:name w:val="highlight"/>
    <w:basedOn w:val="Domylnaczcionkaakapitu"/>
    <w:rsid w:val="002202A9"/>
  </w:style>
  <w:style w:type="paragraph" w:customStyle="1" w:styleId="Tekstpodstawowy35">
    <w:name w:val="Tekst podstawowy 35"/>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Akapitzlist6">
    <w:name w:val="Akapit z listą6"/>
    <w:basedOn w:val="Normalny"/>
    <w:rsid w:val="002202A9"/>
    <w:pPr>
      <w:spacing w:line="240" w:lineRule="auto"/>
      <w:ind w:left="720"/>
      <w:contextualSpacing/>
    </w:pPr>
    <w:rPr>
      <w:rFonts w:ascii="Times New Roman" w:eastAsia="Calibri" w:hAnsi="Times New Roman" w:cs="Times New Roman"/>
      <w:sz w:val="24"/>
      <w:szCs w:val="24"/>
      <w:lang w:val="pl-PL" w:eastAsia="en-US"/>
    </w:rPr>
  </w:style>
  <w:style w:type="paragraph" w:customStyle="1" w:styleId="Bezodstpw3">
    <w:name w:val="Bez odstępów3"/>
    <w:rsid w:val="002202A9"/>
    <w:pPr>
      <w:spacing w:line="240" w:lineRule="auto"/>
      <w:jc w:val="both"/>
    </w:pPr>
    <w:rPr>
      <w:rFonts w:ascii="Times New Roman" w:eastAsia="Times New Roman" w:hAnsi="Times New Roman" w:cs="Times New Roman"/>
      <w:sz w:val="24"/>
      <w:lang w:val="pl-PL" w:eastAsia="en-US"/>
    </w:rPr>
  </w:style>
  <w:style w:type="numbering" w:customStyle="1" w:styleId="WWNum30">
    <w:name w:val="WWNum30"/>
    <w:rsid w:val="002202A9"/>
    <w:pPr>
      <w:numPr>
        <w:numId w:val="9"/>
      </w:numPr>
    </w:pPr>
  </w:style>
  <w:style w:type="paragraph" w:styleId="Poprawka">
    <w:name w:val="Revision"/>
    <w:hidden/>
    <w:uiPriority w:val="99"/>
    <w:semiHidden/>
    <w:rsid w:val="002202A9"/>
    <w:pPr>
      <w:spacing w:line="240" w:lineRule="auto"/>
    </w:pPr>
    <w:rPr>
      <w:rFonts w:ascii="Calibri" w:eastAsia="Calibri" w:hAnsi="Calibri" w:cs="Times New Roman"/>
      <w:lang w:val="pl-PL" w:eastAsia="en-US"/>
    </w:rPr>
  </w:style>
  <w:style w:type="character" w:customStyle="1" w:styleId="apple-tab-span">
    <w:name w:val="apple-tab-span"/>
    <w:basedOn w:val="Domylnaczcionkaakapitu"/>
    <w:rsid w:val="002202A9"/>
  </w:style>
  <w:style w:type="paragraph" w:styleId="Spistreci2">
    <w:name w:val="toc 2"/>
    <w:basedOn w:val="Normalny"/>
    <w:next w:val="Normalny"/>
    <w:autoRedefine/>
    <w:uiPriority w:val="39"/>
    <w:unhideWhenUsed/>
    <w:rsid w:val="0092667E"/>
    <w:pPr>
      <w:spacing w:after="100"/>
      <w:ind w:left="220"/>
    </w:pPr>
  </w:style>
  <w:style w:type="paragraph" w:styleId="Spistreci5">
    <w:name w:val="toc 5"/>
    <w:basedOn w:val="Normalny"/>
    <w:next w:val="Normalny"/>
    <w:autoRedefine/>
    <w:uiPriority w:val="39"/>
    <w:unhideWhenUsed/>
    <w:rsid w:val="0092667E"/>
    <w:pPr>
      <w:spacing w:after="100"/>
      <w:ind w:left="880"/>
    </w:pPr>
  </w:style>
  <w:style w:type="paragraph" w:styleId="Spistreci3">
    <w:name w:val="toc 3"/>
    <w:basedOn w:val="Normalny"/>
    <w:next w:val="Normalny"/>
    <w:autoRedefine/>
    <w:uiPriority w:val="39"/>
    <w:unhideWhenUsed/>
    <w:rsid w:val="0092667E"/>
    <w:pPr>
      <w:spacing w:after="100"/>
      <w:ind w:left="440"/>
    </w:pPr>
  </w:style>
  <w:style w:type="paragraph" w:styleId="Spistreci7">
    <w:name w:val="toc 7"/>
    <w:basedOn w:val="Normalny"/>
    <w:next w:val="Normalny"/>
    <w:autoRedefine/>
    <w:uiPriority w:val="39"/>
    <w:unhideWhenUsed/>
    <w:rsid w:val="0092667E"/>
    <w:pPr>
      <w:spacing w:after="100"/>
      <w:ind w:left="1320"/>
    </w:pPr>
  </w:style>
  <w:style w:type="paragraph" w:styleId="Spistreci1">
    <w:name w:val="toc 1"/>
    <w:basedOn w:val="Normalny"/>
    <w:next w:val="Normalny"/>
    <w:autoRedefine/>
    <w:uiPriority w:val="39"/>
    <w:unhideWhenUsed/>
    <w:rsid w:val="00EA5C86"/>
    <w:pPr>
      <w:spacing w:after="100"/>
    </w:pPr>
  </w:style>
  <w:style w:type="paragraph" w:customStyle="1" w:styleId="center">
    <w:name w:val="center"/>
    <w:rsid w:val="00833F7F"/>
    <w:pPr>
      <w:spacing w:after="200"/>
      <w:jc w:val="center"/>
    </w:pPr>
    <w:rPr>
      <w:rFonts w:ascii="Arial Narrow" w:eastAsia="Times New Roman" w:hAnsi="Arial Narrow" w:cs="Arial Narrow"/>
      <w:lang w:val="pl-PL"/>
    </w:rPr>
  </w:style>
  <w:style w:type="paragraph" w:customStyle="1" w:styleId="right">
    <w:name w:val="right"/>
    <w:rsid w:val="00833F7F"/>
    <w:pPr>
      <w:spacing w:after="200"/>
      <w:jc w:val="right"/>
    </w:pPr>
    <w:rPr>
      <w:rFonts w:ascii="Arial Narrow" w:eastAsia="Times New Roman" w:hAnsi="Arial Narrow" w:cs="Arial Narrow"/>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6749">
      <w:bodyDiv w:val="1"/>
      <w:marLeft w:val="0"/>
      <w:marRight w:val="0"/>
      <w:marTop w:val="0"/>
      <w:marBottom w:val="0"/>
      <w:divBdr>
        <w:top w:val="none" w:sz="0" w:space="0" w:color="auto"/>
        <w:left w:val="none" w:sz="0" w:space="0" w:color="auto"/>
        <w:bottom w:val="none" w:sz="0" w:space="0" w:color="auto"/>
        <w:right w:val="none" w:sz="0" w:space="0" w:color="auto"/>
      </w:divBdr>
    </w:div>
    <w:div w:id="222260878">
      <w:bodyDiv w:val="1"/>
      <w:marLeft w:val="0"/>
      <w:marRight w:val="0"/>
      <w:marTop w:val="0"/>
      <w:marBottom w:val="0"/>
      <w:divBdr>
        <w:top w:val="none" w:sz="0" w:space="0" w:color="auto"/>
        <w:left w:val="none" w:sz="0" w:space="0" w:color="auto"/>
        <w:bottom w:val="none" w:sz="0" w:space="0" w:color="auto"/>
        <w:right w:val="none" w:sz="0" w:space="0" w:color="auto"/>
      </w:divBdr>
    </w:div>
    <w:div w:id="606429520">
      <w:bodyDiv w:val="1"/>
      <w:marLeft w:val="0"/>
      <w:marRight w:val="0"/>
      <w:marTop w:val="0"/>
      <w:marBottom w:val="0"/>
      <w:divBdr>
        <w:top w:val="none" w:sz="0" w:space="0" w:color="auto"/>
        <w:left w:val="none" w:sz="0" w:space="0" w:color="auto"/>
        <w:bottom w:val="none" w:sz="0" w:space="0" w:color="auto"/>
        <w:right w:val="none" w:sz="0" w:space="0" w:color="auto"/>
      </w:divBdr>
    </w:div>
    <w:div w:id="1119300971">
      <w:bodyDiv w:val="1"/>
      <w:marLeft w:val="0"/>
      <w:marRight w:val="0"/>
      <w:marTop w:val="0"/>
      <w:marBottom w:val="0"/>
      <w:divBdr>
        <w:top w:val="none" w:sz="0" w:space="0" w:color="auto"/>
        <w:left w:val="none" w:sz="0" w:space="0" w:color="auto"/>
        <w:bottom w:val="none" w:sz="0" w:space="0" w:color="auto"/>
        <w:right w:val="none" w:sz="0" w:space="0" w:color="auto"/>
      </w:divBdr>
    </w:div>
    <w:div w:id="1427772729">
      <w:bodyDiv w:val="1"/>
      <w:marLeft w:val="0"/>
      <w:marRight w:val="0"/>
      <w:marTop w:val="0"/>
      <w:marBottom w:val="0"/>
      <w:divBdr>
        <w:top w:val="none" w:sz="0" w:space="0" w:color="auto"/>
        <w:left w:val="none" w:sz="0" w:space="0" w:color="auto"/>
        <w:bottom w:val="none" w:sz="0" w:space="0" w:color="auto"/>
        <w:right w:val="none" w:sz="0" w:space="0" w:color="auto"/>
      </w:divBdr>
    </w:div>
    <w:div w:id="1466393115">
      <w:bodyDiv w:val="1"/>
      <w:marLeft w:val="0"/>
      <w:marRight w:val="0"/>
      <w:marTop w:val="0"/>
      <w:marBottom w:val="0"/>
      <w:divBdr>
        <w:top w:val="none" w:sz="0" w:space="0" w:color="auto"/>
        <w:left w:val="none" w:sz="0" w:space="0" w:color="auto"/>
        <w:bottom w:val="none" w:sz="0" w:space="0" w:color="auto"/>
        <w:right w:val="none" w:sz="0" w:space="0" w:color="auto"/>
      </w:divBdr>
    </w:div>
    <w:div w:id="1557467846">
      <w:bodyDiv w:val="1"/>
      <w:marLeft w:val="0"/>
      <w:marRight w:val="0"/>
      <w:marTop w:val="0"/>
      <w:marBottom w:val="0"/>
      <w:divBdr>
        <w:top w:val="none" w:sz="0" w:space="0" w:color="auto"/>
        <w:left w:val="none" w:sz="0" w:space="0" w:color="auto"/>
        <w:bottom w:val="none" w:sz="0" w:space="0" w:color="auto"/>
        <w:right w:val="none" w:sz="0" w:space="0" w:color="auto"/>
      </w:divBdr>
    </w:div>
    <w:div w:id="1557665150">
      <w:bodyDiv w:val="1"/>
      <w:marLeft w:val="0"/>
      <w:marRight w:val="0"/>
      <w:marTop w:val="0"/>
      <w:marBottom w:val="0"/>
      <w:divBdr>
        <w:top w:val="none" w:sz="0" w:space="0" w:color="auto"/>
        <w:left w:val="none" w:sz="0" w:space="0" w:color="auto"/>
        <w:bottom w:val="none" w:sz="0" w:space="0" w:color="auto"/>
        <w:right w:val="none" w:sz="0" w:space="0" w:color="auto"/>
      </w:divBdr>
    </w:div>
    <w:div w:id="1950962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716E7-23A3-42EE-9E86-1DA961CC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19</Pages>
  <Words>10065</Words>
  <Characters>60396</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Gwóźdź</dc:creator>
  <cp:lastModifiedBy>Magdalena Lassota</cp:lastModifiedBy>
  <cp:revision>17</cp:revision>
  <cp:lastPrinted>2021-09-30T09:35:00Z</cp:lastPrinted>
  <dcterms:created xsi:type="dcterms:W3CDTF">2022-01-27T08:34:00Z</dcterms:created>
  <dcterms:modified xsi:type="dcterms:W3CDTF">2024-09-05T07:15:00Z</dcterms:modified>
</cp:coreProperties>
</file>