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34EDD6EF" w:rsidR="00503CBA" w:rsidRPr="009047C9" w:rsidRDefault="0089510D" w:rsidP="00601E87">
      <w:pPr>
        <w:pBdr>
          <w:top w:val="nil"/>
          <w:left w:val="nil"/>
          <w:bottom w:val="nil"/>
          <w:right w:val="nil"/>
          <w:between w:val="nil"/>
        </w:pBdr>
        <w:spacing w:line="276" w:lineRule="auto"/>
        <w:rPr>
          <w:rFonts w:ascii="Open Sans" w:eastAsia="Times New Roman" w:hAnsi="Open Sans" w:cs="Open Sans"/>
          <w:sz w:val="21"/>
          <w:szCs w:val="21"/>
        </w:rPr>
      </w:pPr>
      <w:bookmarkStart w:id="0" w:name="_heading=h.gjdgxs" w:colFirst="0" w:colLast="0"/>
      <w:bookmarkEnd w:id="0"/>
      <w:r w:rsidRPr="009047C9">
        <w:rPr>
          <w:rFonts w:ascii="Open Sans" w:eastAsia="Times New Roman" w:hAnsi="Open Sans" w:cs="Open Sans"/>
          <w:sz w:val="21"/>
          <w:szCs w:val="21"/>
        </w:rPr>
        <w:t xml:space="preserve">  </w:t>
      </w:r>
    </w:p>
    <w:p w14:paraId="009EEC36" w14:textId="77777777" w:rsidR="00503CBA" w:rsidRPr="009047C9" w:rsidRDefault="00503CBA" w:rsidP="00601E87">
      <w:pPr>
        <w:pBdr>
          <w:top w:val="nil"/>
          <w:left w:val="nil"/>
          <w:bottom w:val="nil"/>
          <w:right w:val="nil"/>
          <w:between w:val="nil"/>
        </w:pBdr>
        <w:spacing w:line="276" w:lineRule="auto"/>
        <w:rPr>
          <w:rFonts w:ascii="Open Sans" w:hAnsi="Open Sans" w:cs="Open Sans"/>
        </w:rPr>
      </w:pPr>
    </w:p>
    <w:p w14:paraId="6BD879AE"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SPECYFIKACJA WARUNKÓW ZAMÓWIENIA</w:t>
      </w:r>
    </w:p>
    <w:p w14:paraId="6AC0EC8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(SWZ)</w:t>
      </w:r>
    </w:p>
    <w:p w14:paraId="063F57E8"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30"/>
          <w:szCs w:val="30"/>
        </w:rPr>
      </w:pPr>
    </w:p>
    <w:p w14:paraId="471C16B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PRZETARG NIEOGRANICZONY</w:t>
      </w:r>
    </w:p>
    <w:p w14:paraId="1BA0C74C" w14:textId="66C46A56"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prowadzony zgodnie z postanowieniami ustawy z dnia 11 września 2019 r. Prawo zamówień publicznych (Dz. U.</w:t>
      </w:r>
      <w:r w:rsidR="00386275" w:rsidRPr="009047C9">
        <w:rPr>
          <w:rFonts w:ascii="Open Sans" w:eastAsia="Times New Roman" w:hAnsi="Open Sans" w:cs="Open Sans"/>
          <w:b/>
        </w:rPr>
        <w:t xml:space="preserve"> z</w:t>
      </w:r>
      <w:r w:rsidRPr="009047C9">
        <w:rPr>
          <w:rFonts w:ascii="Open Sans" w:eastAsia="Times New Roman" w:hAnsi="Open Sans" w:cs="Open Sans"/>
          <w:b/>
        </w:rPr>
        <w:t xml:space="preserve"> </w:t>
      </w:r>
      <w:r w:rsidR="00E01A3B" w:rsidRPr="009047C9">
        <w:rPr>
          <w:rFonts w:ascii="Open Sans" w:eastAsia="Times New Roman" w:hAnsi="Open Sans" w:cs="Open Sans"/>
          <w:b/>
        </w:rPr>
        <w:t>2024 r. poz. 1320</w:t>
      </w:r>
      <w:r w:rsidRPr="009047C9">
        <w:rPr>
          <w:rFonts w:ascii="Open Sans" w:eastAsia="Times New Roman" w:hAnsi="Open Sans" w:cs="Open Sans"/>
          <w:b/>
        </w:rPr>
        <w:t>) na roboty budowlane pn.:</w:t>
      </w:r>
    </w:p>
    <w:p w14:paraId="020A6D67"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21"/>
          <w:szCs w:val="21"/>
        </w:rPr>
      </w:pPr>
    </w:p>
    <w:p w14:paraId="6513C422"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0"/>
          <w:szCs w:val="30"/>
        </w:rPr>
      </w:pPr>
      <w:bookmarkStart w:id="1" w:name="_heading=h.30j0zll" w:colFirst="0" w:colLast="0"/>
      <w:bookmarkEnd w:id="1"/>
      <w:r w:rsidRPr="009047C9">
        <w:rPr>
          <w:rFonts w:ascii="Open Sans" w:eastAsia="Times New Roman" w:hAnsi="Open Sans" w:cs="Open Sans"/>
          <w:b/>
          <w:sz w:val="30"/>
          <w:szCs w:val="30"/>
        </w:rPr>
        <w:t>Modernizacja, rozbudowa i przebudowa oczyszczalni ścieków we Wrześni - Etap II</w:t>
      </w:r>
    </w:p>
    <w:p w14:paraId="425843A4"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F27BBA6"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256BDAD"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14B75EAE"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59B801F7"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033048E3"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E68CC02"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56754A0" w14:textId="77777777" w:rsidR="00503CBA" w:rsidRPr="009047C9" w:rsidRDefault="0089510D" w:rsidP="00601E87">
      <w:pPr>
        <w:pBdr>
          <w:top w:val="nil"/>
          <w:left w:val="nil"/>
          <w:bottom w:val="nil"/>
          <w:right w:val="nil"/>
          <w:between w:val="nil"/>
        </w:pBdr>
        <w:spacing w:line="276" w:lineRule="auto"/>
        <w:ind w:left="6480" w:firstLine="720"/>
        <w:rPr>
          <w:rFonts w:ascii="Open Sans" w:eastAsia="Times New Roman" w:hAnsi="Open Sans" w:cs="Open Sans"/>
          <w:b/>
          <w:sz w:val="28"/>
          <w:szCs w:val="28"/>
        </w:rPr>
      </w:pPr>
      <w:r w:rsidRPr="009047C9">
        <w:rPr>
          <w:rFonts w:ascii="Open Sans" w:eastAsia="Times New Roman" w:hAnsi="Open Sans" w:cs="Open Sans"/>
          <w:b/>
          <w:sz w:val="28"/>
          <w:szCs w:val="28"/>
        </w:rPr>
        <w:t>Zatwierdził:</w:t>
      </w:r>
      <w:r w:rsidRPr="009047C9">
        <w:rPr>
          <w:rFonts w:ascii="Open Sans" w:hAnsi="Open Sans" w:cs="Open Sans"/>
        </w:rPr>
        <w:br w:type="page"/>
      </w:r>
    </w:p>
    <w:sdt>
      <w:sdtPr>
        <w:rPr>
          <w:rFonts w:ascii="Open Sans" w:eastAsia="Liberation Serif" w:hAnsi="Open Sans" w:cs="Open Sans"/>
          <w:b w:val="0"/>
          <w:bCs w:val="0"/>
          <w:color w:val="auto"/>
          <w:sz w:val="24"/>
          <w:szCs w:val="24"/>
        </w:rPr>
        <w:id w:val="282845511"/>
        <w:docPartObj>
          <w:docPartGallery w:val="Table of Contents"/>
          <w:docPartUnique/>
        </w:docPartObj>
      </w:sdtPr>
      <w:sdtEndPr/>
      <w:sdtContent>
        <w:p w14:paraId="28265E43" w14:textId="77777777" w:rsidR="00CF26F2" w:rsidRPr="009047C9" w:rsidRDefault="00CF26F2" w:rsidP="00601E87">
          <w:pPr>
            <w:pStyle w:val="Nagwekspisutreci"/>
            <w:rPr>
              <w:rFonts w:ascii="Open Sans" w:hAnsi="Open Sans" w:cs="Open Sans"/>
              <w:color w:val="auto"/>
            </w:rPr>
          </w:pPr>
        </w:p>
        <w:p w14:paraId="62FAE58A" w14:textId="77777777" w:rsidR="00CF26F2" w:rsidRPr="009047C9" w:rsidRDefault="00CF26F2" w:rsidP="00601E87">
          <w:pPr>
            <w:pStyle w:val="Nagwekspisutreci"/>
            <w:rPr>
              <w:rFonts w:ascii="Open Sans" w:hAnsi="Open Sans" w:cs="Open Sans"/>
              <w:color w:val="auto"/>
              <w:sz w:val="24"/>
              <w:szCs w:val="24"/>
            </w:rPr>
          </w:pPr>
          <w:r w:rsidRPr="009047C9">
            <w:rPr>
              <w:rFonts w:ascii="Open Sans" w:hAnsi="Open Sans" w:cs="Open Sans"/>
              <w:color w:val="auto"/>
              <w:sz w:val="24"/>
              <w:szCs w:val="24"/>
            </w:rPr>
            <w:t>Spis treści</w:t>
          </w:r>
        </w:p>
        <w:p w14:paraId="7CE316EA" w14:textId="77777777" w:rsidR="00C25F26" w:rsidRPr="009047C9" w:rsidRDefault="00CF26F2">
          <w:pPr>
            <w:pStyle w:val="Spistreci1"/>
            <w:tabs>
              <w:tab w:val="right" w:leader="dot" w:pos="9856"/>
            </w:tabs>
            <w:rPr>
              <w:rFonts w:asciiTheme="minorHAnsi" w:eastAsiaTheme="minorEastAsia" w:hAnsiTheme="minorHAnsi" w:cstheme="minorBidi"/>
              <w:noProof/>
              <w:sz w:val="20"/>
              <w:szCs w:val="20"/>
            </w:rPr>
          </w:pPr>
          <w:r w:rsidRPr="009047C9">
            <w:rPr>
              <w:rFonts w:ascii="Open Sans" w:hAnsi="Open Sans" w:cs="Open Sans"/>
              <w:sz w:val="20"/>
              <w:szCs w:val="20"/>
            </w:rPr>
            <w:fldChar w:fldCharType="begin"/>
          </w:r>
          <w:r w:rsidRPr="009047C9">
            <w:rPr>
              <w:rFonts w:ascii="Open Sans" w:hAnsi="Open Sans" w:cs="Open Sans"/>
              <w:sz w:val="20"/>
              <w:szCs w:val="20"/>
            </w:rPr>
            <w:instrText xml:space="preserve"> TOC \o "1-3" \h \z \u </w:instrText>
          </w:r>
          <w:r w:rsidRPr="009047C9">
            <w:rPr>
              <w:rFonts w:ascii="Open Sans" w:hAnsi="Open Sans" w:cs="Open Sans"/>
              <w:sz w:val="20"/>
              <w:szCs w:val="20"/>
            </w:rPr>
            <w:fldChar w:fldCharType="separate"/>
          </w:r>
          <w:hyperlink w:anchor="_Toc183770722" w:history="1">
            <w:r w:rsidR="00C25F26" w:rsidRPr="009047C9">
              <w:rPr>
                <w:rStyle w:val="Hipercze"/>
                <w:rFonts w:ascii="Open Sans" w:eastAsia="Times New Roman" w:hAnsi="Open Sans" w:cs="Open Sans"/>
                <w:noProof/>
                <w:color w:val="auto"/>
                <w:sz w:val="20"/>
                <w:szCs w:val="20"/>
              </w:rPr>
              <w:t>1. Nazwa oraz adres zamawiającego, numer telefonu, adres poczty elektronicznej oraz strony internetowej prowadzonego postępowania.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w:t>
            </w:r>
            <w:r w:rsidR="00C25F26" w:rsidRPr="009047C9">
              <w:rPr>
                <w:noProof/>
                <w:webHidden/>
                <w:sz w:val="20"/>
                <w:szCs w:val="20"/>
              </w:rPr>
              <w:fldChar w:fldCharType="end"/>
            </w:r>
          </w:hyperlink>
        </w:p>
        <w:p w14:paraId="2EF30253"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3" w:history="1">
            <w:r w:rsidR="00C25F26" w:rsidRPr="009047C9">
              <w:rPr>
                <w:rStyle w:val="Hipercze"/>
                <w:rFonts w:ascii="Open Sans" w:eastAsia="Times New Roman" w:hAnsi="Open Sans" w:cs="Open Sans"/>
                <w:noProof/>
                <w:color w:val="auto"/>
                <w:sz w:val="20"/>
                <w:szCs w:val="20"/>
              </w:rPr>
              <w:t>2. Tryb udzielania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w:t>
            </w:r>
            <w:r w:rsidR="00C25F26" w:rsidRPr="009047C9">
              <w:rPr>
                <w:noProof/>
                <w:webHidden/>
                <w:sz w:val="20"/>
                <w:szCs w:val="20"/>
              </w:rPr>
              <w:fldChar w:fldCharType="end"/>
            </w:r>
          </w:hyperlink>
        </w:p>
        <w:p w14:paraId="3BACF29C"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4" w:history="1">
            <w:r w:rsidR="00C25F26" w:rsidRPr="009047C9">
              <w:rPr>
                <w:rStyle w:val="Hipercze"/>
                <w:rFonts w:ascii="Open Sans" w:eastAsia="Times New Roman" w:hAnsi="Open Sans" w:cs="Open Sans"/>
                <w:noProof/>
                <w:color w:val="auto"/>
                <w:sz w:val="20"/>
                <w:szCs w:val="20"/>
              </w:rPr>
              <w:t>3. Opis przedmiotu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w:t>
            </w:r>
            <w:r w:rsidR="00C25F26" w:rsidRPr="009047C9">
              <w:rPr>
                <w:noProof/>
                <w:webHidden/>
                <w:sz w:val="20"/>
                <w:szCs w:val="20"/>
              </w:rPr>
              <w:fldChar w:fldCharType="end"/>
            </w:r>
          </w:hyperlink>
        </w:p>
        <w:p w14:paraId="74E416F2"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5" w:history="1">
            <w:r w:rsidR="00C25F26" w:rsidRPr="009047C9">
              <w:rPr>
                <w:rStyle w:val="Hipercze"/>
                <w:rFonts w:ascii="Open Sans" w:eastAsia="Times New Roman" w:hAnsi="Open Sans" w:cs="Open Sans"/>
                <w:noProof/>
                <w:color w:val="auto"/>
                <w:sz w:val="20"/>
                <w:szCs w:val="20"/>
              </w:rPr>
              <w:t>4. Przedmiotowe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8</w:t>
            </w:r>
            <w:r w:rsidR="00C25F26" w:rsidRPr="009047C9">
              <w:rPr>
                <w:noProof/>
                <w:webHidden/>
                <w:sz w:val="20"/>
                <w:szCs w:val="20"/>
              </w:rPr>
              <w:fldChar w:fldCharType="end"/>
            </w:r>
          </w:hyperlink>
        </w:p>
        <w:p w14:paraId="6D513EAB" w14:textId="4F7837E5"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6" w:history="1">
            <w:r w:rsidR="00C25F26" w:rsidRPr="009047C9">
              <w:rPr>
                <w:rStyle w:val="Hipercze"/>
                <w:rFonts w:ascii="Open Sans" w:eastAsia="Times New Roman" w:hAnsi="Open Sans" w:cs="Open Sans"/>
                <w:noProof/>
                <w:color w:val="auto"/>
                <w:sz w:val="20"/>
                <w:szCs w:val="20"/>
              </w:rPr>
              <w:t>5. Termin wykonania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8</w:t>
            </w:r>
            <w:r w:rsidR="00C25F26" w:rsidRPr="009047C9">
              <w:rPr>
                <w:noProof/>
                <w:webHidden/>
                <w:sz w:val="20"/>
                <w:szCs w:val="20"/>
              </w:rPr>
              <w:fldChar w:fldCharType="end"/>
            </w:r>
          </w:hyperlink>
        </w:p>
        <w:p w14:paraId="60DE1098"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7" w:history="1">
            <w:r w:rsidR="00C25F26" w:rsidRPr="009047C9">
              <w:rPr>
                <w:rStyle w:val="Hipercze"/>
                <w:rFonts w:ascii="Open Sans" w:eastAsia="Times New Roman" w:hAnsi="Open Sans" w:cs="Open Sans"/>
                <w:noProof/>
                <w:color w:val="auto"/>
                <w:sz w:val="20"/>
                <w:szCs w:val="20"/>
              </w:rPr>
              <w:t>6. Podstawy wykluczenia.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9</w:t>
            </w:r>
            <w:r w:rsidR="00C25F26" w:rsidRPr="009047C9">
              <w:rPr>
                <w:noProof/>
                <w:webHidden/>
                <w:sz w:val="20"/>
                <w:szCs w:val="20"/>
              </w:rPr>
              <w:fldChar w:fldCharType="end"/>
            </w:r>
          </w:hyperlink>
        </w:p>
        <w:p w14:paraId="422F7567"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8" w:history="1">
            <w:r w:rsidR="00C25F26" w:rsidRPr="009047C9">
              <w:rPr>
                <w:rStyle w:val="Hipercze"/>
                <w:rFonts w:ascii="Open Sans" w:eastAsia="Times New Roman" w:hAnsi="Open Sans" w:cs="Open Sans"/>
                <w:noProof/>
                <w:color w:val="auto"/>
                <w:sz w:val="20"/>
                <w:szCs w:val="20"/>
              </w:rPr>
              <w:t>7. Warunki udziału w postępowaniu o udzielenie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15</w:t>
            </w:r>
            <w:r w:rsidR="00C25F26" w:rsidRPr="009047C9">
              <w:rPr>
                <w:noProof/>
                <w:webHidden/>
                <w:sz w:val="20"/>
                <w:szCs w:val="20"/>
              </w:rPr>
              <w:fldChar w:fldCharType="end"/>
            </w:r>
          </w:hyperlink>
        </w:p>
        <w:p w14:paraId="31B7D69F"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29" w:history="1">
            <w:r w:rsidR="00C25F26" w:rsidRPr="009047C9">
              <w:rPr>
                <w:rStyle w:val="Hipercze"/>
                <w:rFonts w:ascii="Open Sans" w:eastAsia="Times New Roman" w:hAnsi="Open Sans" w:cs="Open Sans"/>
                <w:noProof/>
                <w:color w:val="auto"/>
                <w:sz w:val="20"/>
                <w:szCs w:val="20"/>
              </w:rPr>
              <w:t>8. Podmiotowe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24</w:t>
            </w:r>
            <w:r w:rsidR="00C25F26" w:rsidRPr="009047C9">
              <w:rPr>
                <w:noProof/>
                <w:webHidden/>
                <w:sz w:val="20"/>
                <w:szCs w:val="20"/>
              </w:rPr>
              <w:fldChar w:fldCharType="end"/>
            </w:r>
          </w:hyperlink>
        </w:p>
        <w:p w14:paraId="74B1624F"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0" w:history="1">
            <w:r w:rsidR="00C25F26" w:rsidRPr="009047C9">
              <w:rPr>
                <w:rStyle w:val="Hipercze"/>
                <w:rFonts w:ascii="Open Sans" w:eastAsia="Times New Roman" w:hAnsi="Open Sans" w:cs="Open Sans"/>
                <w:noProof/>
                <w:color w:val="auto"/>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29</w:t>
            </w:r>
            <w:r w:rsidR="00C25F26" w:rsidRPr="009047C9">
              <w:rPr>
                <w:noProof/>
                <w:webHidden/>
                <w:sz w:val="20"/>
                <w:szCs w:val="20"/>
              </w:rPr>
              <w:fldChar w:fldCharType="end"/>
            </w:r>
          </w:hyperlink>
        </w:p>
        <w:p w14:paraId="541554A7"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1" w:history="1">
            <w:r w:rsidR="00C25F26" w:rsidRPr="009047C9">
              <w:rPr>
                <w:rStyle w:val="Hipercze"/>
                <w:rFonts w:ascii="Open Sans" w:eastAsia="Times New Roman" w:hAnsi="Open Sans" w:cs="Open Sans"/>
                <w:noProof/>
                <w:color w:val="auto"/>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515D707F"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2" w:history="1">
            <w:r w:rsidR="00C25F26" w:rsidRPr="009047C9">
              <w:rPr>
                <w:rStyle w:val="Hipercze"/>
                <w:rFonts w:ascii="Open Sans" w:eastAsia="Times New Roman" w:hAnsi="Open Sans" w:cs="Open Sans"/>
                <w:noProof/>
                <w:color w:val="auto"/>
                <w:sz w:val="20"/>
                <w:szCs w:val="20"/>
              </w:rPr>
              <w:t>11. Osoby uprawnione do komunikowania się z wykonawcami.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08B18C36"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3" w:history="1">
            <w:r w:rsidR="00C25F26" w:rsidRPr="009047C9">
              <w:rPr>
                <w:rStyle w:val="Hipercze"/>
                <w:rFonts w:ascii="Open Sans" w:eastAsia="Times New Roman" w:hAnsi="Open Sans" w:cs="Open Sans"/>
                <w:noProof/>
                <w:color w:val="auto"/>
                <w:sz w:val="20"/>
                <w:szCs w:val="20"/>
              </w:rPr>
              <w:t>12. Termin związania ofertą.</w:t>
            </w:r>
            <w:bookmarkStart w:id="2" w:name="_GoBack"/>
            <w:bookmarkEnd w:id="2"/>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1E5C9F74" w14:textId="52053CBC"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4" w:history="1">
            <w:r w:rsidR="00C25F26" w:rsidRPr="009047C9">
              <w:rPr>
                <w:rStyle w:val="Hipercze"/>
                <w:rFonts w:ascii="Open Sans" w:eastAsia="Times New Roman" w:hAnsi="Open Sans" w:cs="Open Sans"/>
                <w:noProof/>
                <w:color w:val="auto"/>
                <w:sz w:val="20"/>
                <w:szCs w:val="20"/>
              </w:rPr>
              <w:t>13. Opis sposobu przygotowywania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35</w:t>
            </w:r>
            <w:r w:rsidR="00C25F26" w:rsidRPr="009047C9">
              <w:rPr>
                <w:noProof/>
                <w:webHidden/>
                <w:sz w:val="20"/>
                <w:szCs w:val="20"/>
              </w:rPr>
              <w:fldChar w:fldCharType="end"/>
            </w:r>
          </w:hyperlink>
        </w:p>
        <w:p w14:paraId="625DE294"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5" w:history="1">
            <w:r w:rsidR="00C25F26" w:rsidRPr="009047C9">
              <w:rPr>
                <w:rStyle w:val="Hipercze"/>
                <w:rFonts w:ascii="Open Sans" w:eastAsia="Times New Roman" w:hAnsi="Open Sans" w:cs="Open Sans"/>
                <w:noProof/>
                <w:color w:val="auto"/>
                <w:sz w:val="20"/>
                <w:szCs w:val="20"/>
              </w:rPr>
              <w:t>14. Sposób oraz termin składania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40</w:t>
            </w:r>
            <w:r w:rsidR="00C25F26" w:rsidRPr="009047C9">
              <w:rPr>
                <w:noProof/>
                <w:webHidden/>
                <w:sz w:val="20"/>
                <w:szCs w:val="20"/>
              </w:rPr>
              <w:fldChar w:fldCharType="end"/>
            </w:r>
          </w:hyperlink>
        </w:p>
        <w:p w14:paraId="46CA45DF" w14:textId="2DF7CB65"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6" w:history="1">
            <w:r w:rsidR="00C25F26" w:rsidRPr="009047C9">
              <w:rPr>
                <w:rStyle w:val="Hipercze"/>
                <w:rFonts w:ascii="Open Sans" w:eastAsia="Times New Roman" w:hAnsi="Open Sans" w:cs="Open Sans"/>
                <w:noProof/>
                <w:color w:val="auto"/>
                <w:sz w:val="20"/>
                <w:szCs w:val="20"/>
              </w:rPr>
              <w:t>15. Termin otwarcia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42</w:t>
            </w:r>
            <w:r w:rsidR="00C25F26" w:rsidRPr="009047C9">
              <w:rPr>
                <w:noProof/>
                <w:webHidden/>
                <w:sz w:val="20"/>
                <w:szCs w:val="20"/>
              </w:rPr>
              <w:fldChar w:fldCharType="end"/>
            </w:r>
          </w:hyperlink>
        </w:p>
        <w:p w14:paraId="58E74A63"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7" w:history="1">
            <w:r w:rsidR="00C25F26" w:rsidRPr="009047C9">
              <w:rPr>
                <w:rStyle w:val="Hipercze"/>
                <w:rFonts w:ascii="Open Sans" w:eastAsia="Times New Roman" w:hAnsi="Open Sans" w:cs="Open Sans"/>
                <w:noProof/>
                <w:color w:val="auto"/>
                <w:sz w:val="20"/>
                <w:szCs w:val="20"/>
              </w:rPr>
              <w:t>16. Sposób obliczenia ceny.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43</w:t>
            </w:r>
            <w:r w:rsidR="00C25F26" w:rsidRPr="009047C9">
              <w:rPr>
                <w:noProof/>
                <w:webHidden/>
                <w:sz w:val="20"/>
                <w:szCs w:val="20"/>
              </w:rPr>
              <w:fldChar w:fldCharType="end"/>
            </w:r>
          </w:hyperlink>
        </w:p>
        <w:p w14:paraId="3C1D91A8"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8" w:history="1">
            <w:r w:rsidR="00C25F26" w:rsidRPr="009047C9">
              <w:rPr>
                <w:rStyle w:val="Hipercze"/>
                <w:rFonts w:ascii="Open Sans" w:eastAsia="Times New Roman" w:hAnsi="Open Sans" w:cs="Open Sans"/>
                <w:noProof/>
                <w:color w:val="auto"/>
                <w:sz w:val="20"/>
                <w:szCs w:val="20"/>
              </w:rPr>
              <w:t>17. Opis kryteriów oceny ofert wraz z podaniem wag tych kryteriów i sposobu oceny ofert.</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46</w:t>
            </w:r>
            <w:r w:rsidR="00C25F26" w:rsidRPr="009047C9">
              <w:rPr>
                <w:noProof/>
                <w:webHidden/>
                <w:sz w:val="20"/>
                <w:szCs w:val="20"/>
              </w:rPr>
              <w:fldChar w:fldCharType="end"/>
            </w:r>
          </w:hyperlink>
        </w:p>
        <w:p w14:paraId="55699DC4"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39" w:history="1">
            <w:r w:rsidR="00C25F26" w:rsidRPr="009047C9">
              <w:rPr>
                <w:rStyle w:val="Hipercze"/>
                <w:rFonts w:ascii="Open Sans" w:eastAsia="Times New Roman" w:hAnsi="Open Sans" w:cs="Open Sans"/>
                <w:noProof/>
                <w:color w:val="auto"/>
                <w:sz w:val="20"/>
                <w:szCs w:val="20"/>
              </w:rPr>
              <w:t>18. Informacje o formalnościach, jakie muszą zostać dopełnione po wyborze oferty w celu zawarcia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49</w:t>
            </w:r>
            <w:r w:rsidR="00C25F26" w:rsidRPr="009047C9">
              <w:rPr>
                <w:noProof/>
                <w:webHidden/>
                <w:sz w:val="20"/>
                <w:szCs w:val="20"/>
              </w:rPr>
              <w:fldChar w:fldCharType="end"/>
            </w:r>
          </w:hyperlink>
        </w:p>
        <w:p w14:paraId="4FD649D6"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0" w:history="1">
            <w:r w:rsidR="00C25F26" w:rsidRPr="009047C9">
              <w:rPr>
                <w:rStyle w:val="Hipercze"/>
                <w:rFonts w:ascii="Open Sans" w:eastAsia="Times New Roman" w:hAnsi="Open Sans" w:cs="Open Sans"/>
                <w:noProof/>
                <w:color w:val="auto"/>
                <w:sz w:val="20"/>
                <w:szCs w:val="20"/>
              </w:rPr>
              <w:t>19. Projektowane postanowienia umowy w sprawie zamówienia publicznego, które zostaną wprowadzone do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50</w:t>
            </w:r>
            <w:r w:rsidR="00C25F26" w:rsidRPr="009047C9">
              <w:rPr>
                <w:noProof/>
                <w:webHidden/>
                <w:sz w:val="20"/>
                <w:szCs w:val="20"/>
              </w:rPr>
              <w:fldChar w:fldCharType="end"/>
            </w:r>
          </w:hyperlink>
        </w:p>
        <w:p w14:paraId="6ADB6437"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1" w:history="1">
            <w:r w:rsidR="00C25F26" w:rsidRPr="009047C9">
              <w:rPr>
                <w:rStyle w:val="Hipercze"/>
                <w:rFonts w:ascii="Open Sans" w:eastAsia="Times New Roman" w:hAnsi="Open Sans" w:cs="Open Sans"/>
                <w:noProof/>
                <w:color w:val="auto"/>
                <w:sz w:val="20"/>
                <w:szCs w:val="20"/>
              </w:rPr>
              <w:t>20. Podział zamówienia na części.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50</w:t>
            </w:r>
            <w:r w:rsidR="00C25F26" w:rsidRPr="009047C9">
              <w:rPr>
                <w:noProof/>
                <w:webHidden/>
                <w:sz w:val="20"/>
                <w:szCs w:val="20"/>
              </w:rPr>
              <w:fldChar w:fldCharType="end"/>
            </w:r>
          </w:hyperlink>
        </w:p>
        <w:p w14:paraId="7DA08B23"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2" w:history="1">
            <w:r w:rsidR="00C25F26" w:rsidRPr="009047C9">
              <w:rPr>
                <w:rStyle w:val="Hipercze"/>
                <w:rFonts w:ascii="Open Sans" w:eastAsia="Times New Roman" w:hAnsi="Open Sans" w:cs="Open Sans"/>
                <w:noProof/>
                <w:color w:val="auto"/>
                <w:sz w:val="20"/>
                <w:szCs w:val="20"/>
              </w:rPr>
              <w:t>21. Wymagania dotyczące wadium.</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51</w:t>
            </w:r>
            <w:r w:rsidR="00C25F26" w:rsidRPr="009047C9">
              <w:rPr>
                <w:noProof/>
                <w:webHidden/>
                <w:sz w:val="20"/>
                <w:szCs w:val="20"/>
              </w:rPr>
              <w:fldChar w:fldCharType="end"/>
            </w:r>
          </w:hyperlink>
        </w:p>
        <w:p w14:paraId="1306B2FB" w14:textId="1642A60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3" w:history="1">
            <w:r w:rsidR="00C25F26" w:rsidRPr="009047C9">
              <w:rPr>
                <w:rStyle w:val="Hipercze"/>
                <w:rFonts w:ascii="Open Sans" w:eastAsia="Times New Roman" w:hAnsi="Open Sans" w:cs="Open Sans"/>
                <w:noProof/>
                <w:color w:val="auto"/>
                <w:sz w:val="20"/>
                <w:szCs w:val="20"/>
              </w:rPr>
              <w:t>22. Zabezpieczenie należytego wykonania umowy.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53</w:t>
            </w:r>
            <w:r w:rsidR="00C25F26" w:rsidRPr="009047C9">
              <w:rPr>
                <w:noProof/>
                <w:webHidden/>
                <w:sz w:val="20"/>
                <w:szCs w:val="20"/>
              </w:rPr>
              <w:fldChar w:fldCharType="end"/>
            </w:r>
          </w:hyperlink>
        </w:p>
        <w:p w14:paraId="030D0501"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4" w:history="1">
            <w:r w:rsidR="00C25F26" w:rsidRPr="009047C9">
              <w:rPr>
                <w:rStyle w:val="Hipercze"/>
                <w:rFonts w:ascii="Open Sans" w:eastAsia="Times New Roman" w:hAnsi="Open Sans" w:cs="Open Sans"/>
                <w:noProof/>
                <w:color w:val="auto"/>
                <w:sz w:val="20"/>
                <w:szCs w:val="20"/>
              </w:rPr>
              <w:t>23. Informacje dotyczące ofert wariantowych.</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2585A539"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5" w:history="1">
            <w:r w:rsidR="00C25F26" w:rsidRPr="009047C9">
              <w:rPr>
                <w:rStyle w:val="Hipercze"/>
                <w:rFonts w:ascii="Open Sans" w:eastAsia="Times New Roman" w:hAnsi="Open Sans" w:cs="Open Sans"/>
                <w:noProof/>
                <w:color w:val="auto"/>
                <w:sz w:val="20"/>
                <w:szCs w:val="20"/>
              </w:rPr>
              <w:t>24. Informacje dotyczące umowy ramowej, wykorzystania aukcji do wyboru najkorzystniejszej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1320357B"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6" w:history="1">
            <w:r w:rsidR="00C25F26" w:rsidRPr="009047C9">
              <w:rPr>
                <w:rStyle w:val="Hipercze"/>
                <w:rFonts w:ascii="Open Sans" w:eastAsia="Times New Roman" w:hAnsi="Open Sans" w:cs="Open Sans"/>
                <w:noProof/>
                <w:color w:val="auto"/>
                <w:sz w:val="20"/>
                <w:szCs w:val="20"/>
              </w:rPr>
              <w:t>25. Informacje dotyczące przeprowadzenia przez wykonawcę wizji lokalnej lub sprawdzenia przez niego dokumentów niezbędnych do realizacji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_Toc183770746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55B07BE2" w14:textId="15E82733"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7" w:history="1">
            <w:r w:rsidR="00C25F26" w:rsidRPr="009047C9">
              <w:rPr>
                <w:rStyle w:val="Hipercze"/>
                <w:rFonts w:ascii="Open Sans" w:eastAsia="Times New Roman" w:hAnsi="Open Sans" w:cs="Open Sans"/>
                <w:noProof/>
                <w:color w:val="auto"/>
                <w:sz w:val="20"/>
                <w:szCs w:val="20"/>
              </w:rPr>
              <w:t>26. Informacje dotyczące walut obcych, w jakich mogą być prowadzone rozliczenia między zamawiającym a wykonawcą.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_Toc183770747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55</w:t>
            </w:r>
            <w:r w:rsidR="00C25F26" w:rsidRPr="009047C9">
              <w:rPr>
                <w:noProof/>
                <w:webHidden/>
                <w:sz w:val="20"/>
                <w:szCs w:val="20"/>
              </w:rPr>
              <w:fldChar w:fldCharType="end"/>
            </w:r>
          </w:hyperlink>
        </w:p>
        <w:p w14:paraId="6E8D82E3"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8" w:history="1">
            <w:r w:rsidR="00C25F26" w:rsidRPr="009047C9">
              <w:rPr>
                <w:rStyle w:val="Hipercze"/>
                <w:rFonts w:ascii="Open Sans" w:eastAsia="Times New Roman" w:hAnsi="Open Sans" w:cs="Open Sans"/>
                <w:noProof/>
                <w:color w:val="auto"/>
                <w:sz w:val="20"/>
                <w:szCs w:val="20"/>
              </w:rPr>
              <w:t>27. Informacje dotyczące zwrotu kosztów udziału w postępowaniu.</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_Toc183770748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45E32CFC"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49" w:history="1">
            <w:r w:rsidR="00C25F26" w:rsidRPr="009047C9">
              <w:rPr>
                <w:rStyle w:val="Hipercze"/>
                <w:rFonts w:ascii="Open Sans" w:eastAsia="Times New Roman" w:hAnsi="Open Sans" w:cs="Open Sans"/>
                <w:noProof/>
                <w:color w:val="auto"/>
                <w:sz w:val="20"/>
                <w:szCs w:val="20"/>
              </w:rPr>
              <w:t>28. Wymagania w zakresie zatrudnienia na podstawie stosunku pracy, o których mowa w art. 95.</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_Toc183770749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37419664" w14:textId="06347C0A"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0" w:history="1">
            <w:r w:rsidR="00C25F26" w:rsidRPr="009047C9">
              <w:rPr>
                <w:rStyle w:val="Hipercze"/>
                <w:rFonts w:ascii="Open Sans" w:eastAsia="Times New Roman" w:hAnsi="Open Sans" w:cs="Open Sans"/>
                <w:noProof/>
                <w:color w:val="auto"/>
                <w:sz w:val="20"/>
                <w:szCs w:val="20"/>
              </w:rPr>
              <w:t>29. Wymagania w zakresie zatrudnienia osób, o których mowa w art. 96 ust. 2 pkt 2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_Toc183770750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56</w:t>
            </w:r>
            <w:r w:rsidR="00C25F26" w:rsidRPr="009047C9">
              <w:rPr>
                <w:noProof/>
                <w:webHidden/>
                <w:sz w:val="20"/>
                <w:szCs w:val="20"/>
              </w:rPr>
              <w:fldChar w:fldCharType="end"/>
            </w:r>
          </w:hyperlink>
        </w:p>
        <w:p w14:paraId="6A3341CF"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1" w:history="1">
            <w:r w:rsidR="00C25F26" w:rsidRPr="009047C9">
              <w:rPr>
                <w:rStyle w:val="Hipercze"/>
                <w:rFonts w:ascii="Open Sans" w:eastAsia="Times New Roman" w:hAnsi="Open Sans" w:cs="Open Sans"/>
                <w:noProof/>
                <w:color w:val="auto"/>
                <w:sz w:val="20"/>
                <w:szCs w:val="20"/>
              </w:rPr>
              <w:t>30. Informację o obowiązku osobistego wykonania przez wykonawcę kluczowych zadań, jeżeli zamawiający dokonuje takiego zastrzeżenia zgodnie z art. 60 i art. 121.</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_Toc183770751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4B7086FA"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2" w:history="1">
            <w:r w:rsidR="00C25F26" w:rsidRPr="009047C9">
              <w:rPr>
                <w:rStyle w:val="Hipercze"/>
                <w:rFonts w:ascii="Open Sans" w:eastAsia="Times New Roman" w:hAnsi="Open Sans" w:cs="Open Sans"/>
                <w:noProof/>
                <w:color w:val="auto"/>
                <w:sz w:val="20"/>
                <w:szCs w:val="20"/>
              </w:rPr>
              <w:t>31. Wymóg lub możliwość złożenia ofert w postaci katalogów elektronicznych lub dołączenia katalogów elektronicznych do oferty, w sytuacji określonej w art. 93 Ustawie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_Toc183770752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36F70A6D"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3" w:history="1">
            <w:r w:rsidR="00C25F26" w:rsidRPr="009047C9">
              <w:rPr>
                <w:rStyle w:val="Hipercze"/>
                <w:rFonts w:ascii="Open Sans" w:eastAsia="Times New Roman" w:hAnsi="Open Sans" w:cs="Open Sans"/>
                <w:noProof/>
                <w:color w:val="auto"/>
                <w:sz w:val="20"/>
                <w:szCs w:val="20"/>
              </w:rPr>
              <w:t>32. Klauzula informacyjna dotycząca przetwarzania danych osobowych (RODO)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_Toc183770753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57</w:t>
            </w:r>
            <w:r w:rsidR="00C25F26" w:rsidRPr="009047C9">
              <w:rPr>
                <w:noProof/>
                <w:webHidden/>
                <w:sz w:val="20"/>
                <w:szCs w:val="20"/>
              </w:rPr>
              <w:fldChar w:fldCharType="end"/>
            </w:r>
          </w:hyperlink>
        </w:p>
        <w:p w14:paraId="3E57B6C3" w14:textId="77777777"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4" w:history="1">
            <w:r w:rsidR="00C25F26" w:rsidRPr="009047C9">
              <w:rPr>
                <w:rStyle w:val="Hipercze"/>
                <w:rFonts w:ascii="Open Sans" w:eastAsia="Times New Roman" w:hAnsi="Open Sans" w:cs="Open Sans"/>
                <w:noProof/>
                <w:color w:val="auto"/>
                <w:sz w:val="20"/>
                <w:szCs w:val="20"/>
              </w:rPr>
              <w:t>33. Pouczenie o środkach ochrony prawnej przysługujących wykonawcy.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_Toc183770754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59</w:t>
            </w:r>
            <w:r w:rsidR="00C25F26" w:rsidRPr="009047C9">
              <w:rPr>
                <w:noProof/>
                <w:webHidden/>
                <w:sz w:val="20"/>
                <w:szCs w:val="20"/>
              </w:rPr>
              <w:fldChar w:fldCharType="end"/>
            </w:r>
          </w:hyperlink>
        </w:p>
        <w:p w14:paraId="460B3566" w14:textId="26873B10" w:rsidR="00C25F26" w:rsidRPr="009047C9" w:rsidRDefault="00873EFE">
          <w:pPr>
            <w:pStyle w:val="Spistreci1"/>
            <w:tabs>
              <w:tab w:val="right" w:leader="dot" w:pos="9856"/>
            </w:tabs>
            <w:rPr>
              <w:rFonts w:asciiTheme="minorHAnsi" w:eastAsiaTheme="minorEastAsia" w:hAnsiTheme="minorHAnsi" w:cstheme="minorBidi"/>
              <w:noProof/>
              <w:sz w:val="20"/>
              <w:szCs w:val="20"/>
            </w:rPr>
          </w:pPr>
          <w:hyperlink w:anchor="_Toc183770755" w:history="1">
            <w:r w:rsidR="00C25F26" w:rsidRPr="009047C9">
              <w:rPr>
                <w:rStyle w:val="Hipercze"/>
                <w:rFonts w:ascii="Open Sans" w:eastAsia="Times New Roman" w:hAnsi="Open Sans" w:cs="Open Sans"/>
                <w:noProof/>
                <w:color w:val="auto"/>
                <w:sz w:val="20"/>
                <w:szCs w:val="20"/>
              </w:rPr>
              <w:t>34. Wykaz załączników do niniejszego SWZ.</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_Toc183770755 \h </w:instrText>
            </w:r>
            <w:r w:rsidR="00C25F26" w:rsidRPr="009047C9">
              <w:rPr>
                <w:noProof/>
                <w:webHidden/>
                <w:sz w:val="20"/>
                <w:szCs w:val="20"/>
              </w:rPr>
            </w:r>
            <w:r w:rsidR="00C25F26" w:rsidRPr="009047C9">
              <w:rPr>
                <w:noProof/>
                <w:webHidden/>
                <w:sz w:val="20"/>
                <w:szCs w:val="20"/>
              </w:rPr>
              <w:fldChar w:fldCharType="separate"/>
            </w:r>
            <w:r w:rsidR="00A413FB">
              <w:rPr>
                <w:noProof/>
                <w:webHidden/>
                <w:sz w:val="20"/>
                <w:szCs w:val="20"/>
              </w:rPr>
              <w:t>60</w:t>
            </w:r>
            <w:r w:rsidR="00C25F26" w:rsidRPr="009047C9">
              <w:rPr>
                <w:noProof/>
                <w:webHidden/>
                <w:sz w:val="20"/>
                <w:szCs w:val="20"/>
              </w:rPr>
              <w:fldChar w:fldCharType="end"/>
            </w:r>
          </w:hyperlink>
        </w:p>
        <w:p w14:paraId="48034DE4" w14:textId="77777777" w:rsidR="00CF26F2" w:rsidRPr="009047C9" w:rsidRDefault="00CF26F2" w:rsidP="00601E87">
          <w:pPr>
            <w:spacing w:line="276" w:lineRule="auto"/>
            <w:rPr>
              <w:rFonts w:ascii="Open Sans" w:hAnsi="Open Sans" w:cs="Open Sans"/>
            </w:rPr>
          </w:pPr>
          <w:r w:rsidRPr="009047C9">
            <w:rPr>
              <w:rFonts w:ascii="Open Sans" w:hAnsi="Open Sans" w:cs="Open Sans"/>
              <w:b/>
              <w:bCs/>
              <w:sz w:val="20"/>
              <w:szCs w:val="20"/>
            </w:rPr>
            <w:fldChar w:fldCharType="end"/>
          </w:r>
        </w:p>
      </w:sdtContent>
    </w:sdt>
    <w:p w14:paraId="41D009E1"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0D46350" w14:textId="21751548" w:rsidR="00503CBA" w:rsidRPr="009047C9" w:rsidRDefault="0089510D" w:rsidP="0015493B">
      <w:pPr>
        <w:pBdr>
          <w:top w:val="nil"/>
          <w:left w:val="nil"/>
          <w:bottom w:val="nil"/>
          <w:right w:val="nil"/>
          <w:between w:val="nil"/>
        </w:pBdr>
        <w:spacing w:line="276" w:lineRule="auto"/>
        <w:ind w:left="283" w:hanging="283"/>
        <w:rPr>
          <w:rFonts w:ascii="Open Sans" w:eastAsia="Times New Roman" w:hAnsi="Open Sans" w:cs="Open Sans"/>
          <w:sz w:val="18"/>
          <w:szCs w:val="18"/>
        </w:rPr>
      </w:pPr>
      <w:r w:rsidRPr="009047C9">
        <w:rPr>
          <w:rFonts w:ascii="Open Sans" w:hAnsi="Open Sans" w:cs="Open Sans"/>
        </w:rPr>
        <w:br w:type="page"/>
      </w:r>
    </w:p>
    <w:p w14:paraId="557B5573" w14:textId="6D0F787A" w:rsidR="00503CBA" w:rsidRPr="009047C9" w:rsidRDefault="0089510D" w:rsidP="007411D3">
      <w:pPr>
        <w:pStyle w:val="Nagwek1"/>
        <w:spacing w:line="276" w:lineRule="auto"/>
        <w:ind w:left="283"/>
        <w:rPr>
          <w:rFonts w:ascii="Open Sans" w:eastAsia="Times New Roman" w:hAnsi="Open Sans" w:cs="Open Sans"/>
          <w:sz w:val="24"/>
          <w:szCs w:val="24"/>
        </w:rPr>
      </w:pPr>
      <w:bookmarkStart w:id="3" w:name="_Toc183770722"/>
      <w:r w:rsidRPr="009047C9">
        <w:rPr>
          <w:rFonts w:ascii="Open Sans" w:eastAsia="Times New Roman" w:hAnsi="Open Sans" w:cs="Open Sans"/>
          <w:sz w:val="24"/>
          <w:szCs w:val="24"/>
        </w:rPr>
        <w:lastRenderedPageBreak/>
        <w:t>1. Nazwa oraz adres zamawiającego, numer telefonu, adres poczty elektronicznej oraz strony internetowej prowadzonego postępowania.</w:t>
      </w:r>
      <w:bookmarkEnd w:id="3"/>
    </w:p>
    <w:tbl>
      <w:tblPr>
        <w:tblStyle w:val="a"/>
        <w:tblW w:w="9866" w:type="dxa"/>
        <w:tblInd w:w="-109" w:type="dxa"/>
        <w:tblLayout w:type="fixed"/>
        <w:tblLook w:val="0000" w:firstRow="0" w:lastRow="0" w:firstColumn="0" w:lastColumn="0" w:noHBand="0" w:noVBand="0"/>
      </w:tblPr>
      <w:tblGrid>
        <w:gridCol w:w="4185"/>
        <w:gridCol w:w="5681"/>
      </w:tblGrid>
      <w:tr w:rsidR="009047C9" w:rsidRPr="009047C9"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Przedsiębiorstwo Wodociągów i Kanalizacji Sp. z o.o.</w:t>
            </w:r>
          </w:p>
        </w:tc>
      </w:tr>
      <w:tr w:rsidR="009047C9" w:rsidRPr="009047C9"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ul. Miłosławska 8, 62-300 Września</w:t>
            </w:r>
          </w:p>
        </w:tc>
      </w:tr>
      <w:tr w:rsidR="009047C9" w:rsidRPr="009047C9"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0000215661</w:t>
            </w:r>
          </w:p>
        </w:tc>
      </w:tr>
      <w:tr w:rsidR="009047C9" w:rsidRPr="009047C9"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789-00-09-517</w:t>
            </w:r>
          </w:p>
        </w:tc>
      </w:tr>
      <w:tr w:rsidR="009047C9" w:rsidRPr="009047C9"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630196722</w:t>
            </w:r>
          </w:p>
        </w:tc>
      </w:tr>
      <w:tr w:rsidR="009047C9" w:rsidRPr="009047C9"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61 436-05-47</w:t>
            </w:r>
          </w:p>
        </w:tc>
      </w:tr>
      <w:tr w:rsidR="009047C9" w:rsidRPr="009047C9"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66A52EF4" w:rsidR="00503CBA" w:rsidRPr="009047C9" w:rsidRDefault="007B5EFF" w:rsidP="00245742">
            <w:pPr>
              <w:widowControl w:val="0"/>
              <w:pBdr>
                <w:top w:val="nil"/>
                <w:left w:val="nil"/>
                <w:bottom w:val="nil"/>
                <w:right w:val="nil"/>
                <w:between w:val="nil"/>
              </w:pBdr>
              <w:spacing w:line="276" w:lineRule="auto"/>
              <w:rPr>
                <w:rFonts w:ascii="Open Sans" w:hAnsi="Open Sans" w:cs="Open Sans"/>
              </w:rPr>
            </w:pPr>
            <w:hyperlink r:id="rId10">
              <w:r w:rsidR="0089510D" w:rsidRPr="00AE2628">
                <w:rPr>
                  <w:rFonts w:ascii="Open Sans" w:eastAsia="Times New Roman" w:hAnsi="Open Sans" w:cs="Open Sans"/>
                  <w:color w:val="0070C0"/>
                </w:rPr>
                <w:t>biuro@pwikwrzesnia.pl</w:t>
              </w:r>
            </w:hyperlink>
            <w:r w:rsidR="00AE2628" w:rsidRPr="00AE2628">
              <w:rPr>
                <w:rFonts w:ascii="Open Sans" w:eastAsia="Times New Roman" w:hAnsi="Open Sans" w:cs="Open Sans"/>
                <w:color w:val="0070C0"/>
              </w:rPr>
              <w:t xml:space="preserve"> </w:t>
            </w:r>
          </w:p>
        </w:tc>
      </w:tr>
      <w:tr w:rsidR="009047C9" w:rsidRPr="009047C9"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3462FD0" w:rsidR="00503CBA" w:rsidRPr="009047C9" w:rsidRDefault="007B5EFF" w:rsidP="00245742">
            <w:pPr>
              <w:widowControl w:val="0"/>
              <w:pBdr>
                <w:top w:val="nil"/>
                <w:left w:val="nil"/>
                <w:bottom w:val="nil"/>
                <w:right w:val="nil"/>
                <w:between w:val="nil"/>
              </w:pBdr>
              <w:spacing w:line="276" w:lineRule="auto"/>
              <w:rPr>
                <w:rFonts w:ascii="Open Sans" w:hAnsi="Open Sans" w:cs="Open Sans"/>
              </w:rPr>
            </w:pPr>
            <w:hyperlink r:id="rId11">
              <w:r w:rsidR="0089510D" w:rsidRPr="00AE2628">
                <w:rPr>
                  <w:rFonts w:ascii="Open Sans" w:eastAsia="Times New Roman" w:hAnsi="Open Sans" w:cs="Open Sans"/>
                  <w:color w:val="0070C0"/>
                </w:rPr>
                <w:t>https://platformazakupowa.pl/pn/pwik_wrzesnia</w:t>
              </w:r>
            </w:hyperlink>
            <w:r w:rsidR="00AE2628" w:rsidRPr="00AE2628">
              <w:rPr>
                <w:rFonts w:ascii="Open Sans" w:eastAsia="Times New Roman" w:hAnsi="Open Sans" w:cs="Open Sans"/>
                <w:color w:val="0070C0"/>
              </w:rPr>
              <w:t xml:space="preserve"> </w:t>
            </w:r>
          </w:p>
        </w:tc>
      </w:tr>
    </w:tbl>
    <w:p w14:paraId="02F5FF97" w14:textId="77777777" w:rsidR="00503CBA" w:rsidRPr="009047C9" w:rsidRDefault="0089510D" w:rsidP="007411D3">
      <w:pPr>
        <w:pBdr>
          <w:top w:val="nil"/>
          <w:left w:val="nil"/>
          <w:bottom w:val="nil"/>
          <w:right w:val="nil"/>
          <w:between w:val="nil"/>
        </w:pBdr>
        <w:spacing w:before="240" w:line="276" w:lineRule="auto"/>
        <w:rPr>
          <w:rFonts w:ascii="Open Sans" w:hAnsi="Open Sans" w:cs="Open Sans"/>
        </w:rPr>
      </w:pPr>
      <w:r w:rsidRPr="009047C9">
        <w:rPr>
          <w:rFonts w:ascii="Open Sans" w:eastAsia="Times New Roman" w:hAnsi="Open Sans" w:cs="Open Sans"/>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63630B44" w14:textId="6D55AF98" w:rsidR="00503CBA" w:rsidRPr="009047C9" w:rsidRDefault="007B5EFF" w:rsidP="00245742">
      <w:pPr>
        <w:pBdr>
          <w:top w:val="nil"/>
          <w:left w:val="nil"/>
          <w:bottom w:val="nil"/>
          <w:right w:val="nil"/>
          <w:between w:val="nil"/>
        </w:pBdr>
        <w:spacing w:line="276" w:lineRule="auto"/>
        <w:rPr>
          <w:rFonts w:ascii="Open Sans" w:eastAsia="Times New Roman" w:hAnsi="Open Sans" w:cs="Open Sans"/>
          <w:b/>
        </w:rPr>
      </w:pPr>
      <w:hyperlink r:id="rId12" w:history="1">
        <w:r w:rsidR="00C25E4F" w:rsidRPr="00AE2628">
          <w:rPr>
            <w:rStyle w:val="Hipercze"/>
            <w:rFonts w:ascii="Open Sans" w:eastAsia="Times New Roman" w:hAnsi="Open Sans" w:cs="Open Sans"/>
            <w:b/>
            <w:color w:val="0070C0"/>
          </w:rPr>
          <w:t>https://platformazakupowa.pl/pn/pwik_wrzesnia</w:t>
        </w:r>
      </w:hyperlink>
      <w:r w:rsidR="00C25E4F" w:rsidRPr="00AE2628">
        <w:rPr>
          <w:rFonts w:ascii="Open Sans" w:eastAsia="Times New Roman" w:hAnsi="Open Sans" w:cs="Open Sans"/>
          <w:b/>
          <w:color w:val="0070C0"/>
        </w:rPr>
        <w:br/>
      </w:r>
      <w:r w:rsidR="0089510D" w:rsidRPr="009047C9">
        <w:rPr>
          <w:rFonts w:ascii="Open Sans" w:eastAsia="Times New Roman" w:hAnsi="Open Sans" w:cs="Open Sans"/>
        </w:rPr>
        <w:t>Ogłoszenie o zamówieniu podlega obowiązkowemu opublikowaniu w Dzienniku Urzędowym Unii Europejskiej.</w:t>
      </w:r>
      <w:r w:rsidR="00C25E4F" w:rsidRPr="009047C9">
        <w:rPr>
          <w:rFonts w:ascii="Open Sans" w:eastAsia="Times New Roman" w:hAnsi="Open Sans" w:cs="Open Sans"/>
        </w:rPr>
        <w:br/>
      </w:r>
      <w:r w:rsidR="0089510D" w:rsidRPr="009047C9">
        <w:rPr>
          <w:rFonts w:ascii="Open Sans" w:eastAsia="Times New Roman" w:hAnsi="Open Sans" w:cs="Open Sans"/>
        </w:rPr>
        <w:t xml:space="preserve">Ogłoszenie o zamówieniu zostało przesłane w formie elektronicznej do publikacji Urzędowi Oficjalnych Publikacji Wspólnot Europejskich w dniu </w:t>
      </w:r>
      <w:r w:rsidR="0006191F" w:rsidRPr="009047C9">
        <w:rPr>
          <w:rFonts w:ascii="Open Sans" w:eastAsia="Times New Roman" w:hAnsi="Open Sans" w:cs="Open Sans"/>
          <w:b/>
        </w:rPr>
        <w:t xml:space="preserve">29 listopada </w:t>
      </w:r>
      <w:r w:rsidR="0089510D" w:rsidRPr="009047C9">
        <w:rPr>
          <w:rFonts w:ascii="Open Sans" w:eastAsia="Times New Roman" w:hAnsi="Open Sans" w:cs="Open Sans"/>
          <w:b/>
        </w:rPr>
        <w:t>2024 roku.</w:t>
      </w:r>
      <w:r w:rsidR="00C25E4F" w:rsidRPr="009047C9">
        <w:rPr>
          <w:rFonts w:ascii="Open Sans" w:eastAsia="Times New Roman" w:hAnsi="Open Sans" w:cs="Open Sans"/>
        </w:rPr>
        <w:br/>
      </w:r>
      <w:r w:rsidR="0089510D" w:rsidRPr="009047C9">
        <w:rPr>
          <w:rFonts w:ascii="Open Sans" w:eastAsia="Times New Roman" w:hAnsi="Open Sans" w:cs="Open Sans"/>
        </w:rPr>
        <w:t>Opublikowane w Suplemencie do Dziennika Urzędowego</w:t>
      </w:r>
      <w:r w:rsidR="00EB530D" w:rsidRPr="009047C9">
        <w:rPr>
          <w:rFonts w:ascii="Open Sans" w:eastAsia="Times New Roman" w:hAnsi="Open Sans" w:cs="Open Sans"/>
        </w:rPr>
        <w:t xml:space="preserve"> nr</w:t>
      </w:r>
      <w:r w:rsidR="0089510D" w:rsidRPr="009047C9">
        <w:rPr>
          <w:rFonts w:ascii="Open Sans" w:eastAsia="Times New Roman" w:hAnsi="Open Sans" w:cs="Open Sans"/>
        </w:rPr>
        <w:t xml:space="preserve"> </w:t>
      </w:r>
      <w:r w:rsidR="00C115B4" w:rsidRPr="00C115B4">
        <w:rPr>
          <w:rFonts w:ascii="Open Sans" w:hAnsi="Open Sans" w:cs="Open Sans"/>
          <w:b/>
          <w:bCs/>
          <w:shd w:val="clear" w:color="auto" w:fill="FFFFFF"/>
        </w:rPr>
        <w:t>732493-2024</w:t>
      </w:r>
      <w:r w:rsidR="00795A08" w:rsidRPr="009047C9">
        <w:rPr>
          <w:rFonts w:ascii="Open Sans" w:hAnsi="Open Sans" w:cs="Open Sans"/>
          <w:b/>
          <w:bCs/>
          <w:shd w:val="clear" w:color="auto" w:fill="FFFFFF"/>
        </w:rPr>
        <w:t xml:space="preserve"> </w:t>
      </w:r>
      <w:r w:rsidR="0089510D" w:rsidRPr="009047C9">
        <w:rPr>
          <w:rFonts w:ascii="Open Sans" w:eastAsia="Times New Roman" w:hAnsi="Open Sans" w:cs="Open Sans"/>
          <w:b/>
        </w:rPr>
        <w:t xml:space="preserve">w dniu </w:t>
      </w:r>
      <w:r w:rsidR="0006191F" w:rsidRPr="009047C9">
        <w:rPr>
          <w:rFonts w:ascii="Open Sans" w:eastAsia="Times New Roman" w:hAnsi="Open Sans" w:cs="Open Sans"/>
          <w:b/>
        </w:rPr>
        <w:t>02 grudnia</w:t>
      </w:r>
      <w:r w:rsidR="0089510D" w:rsidRPr="009047C9">
        <w:rPr>
          <w:rFonts w:ascii="Open Sans" w:eastAsia="Times New Roman" w:hAnsi="Open Sans" w:cs="Open Sans"/>
          <w:b/>
        </w:rPr>
        <w:t xml:space="preserve"> 2024 roku</w:t>
      </w:r>
      <w:r w:rsidR="0089510D" w:rsidRPr="009047C9">
        <w:rPr>
          <w:rFonts w:ascii="Open Sans" w:eastAsia="Times New Roman" w:hAnsi="Open Sans" w:cs="Open Sans"/>
        </w:rPr>
        <w:t>.</w:t>
      </w:r>
    </w:p>
    <w:p w14:paraId="69B414E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4" w:name="_Toc183770723"/>
      <w:r w:rsidRPr="00AE2628">
        <w:rPr>
          <w:rFonts w:ascii="Open Sans" w:eastAsia="Times New Roman" w:hAnsi="Open Sans" w:cs="Open Sans"/>
          <w:sz w:val="24"/>
          <w:szCs w:val="24"/>
        </w:rPr>
        <w:t>2. Tryb udzielania zamówienia.</w:t>
      </w:r>
      <w:bookmarkEnd w:id="4"/>
    </w:p>
    <w:p w14:paraId="3C93D783" w14:textId="7F134A8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2.1. Trybem, prowadzonego postępowania jest przetarg nieograniczony o którym mowa w art. 132 ustawy z dnia 11 września 2019r. - Prawo zamówień publicznych (Dz. U. </w:t>
      </w:r>
      <w:r w:rsidR="00E01A3B" w:rsidRPr="00AE2628">
        <w:rPr>
          <w:rFonts w:ascii="Open Sans" w:eastAsia="Times New Roman" w:hAnsi="Open Sans" w:cs="Open Sans"/>
        </w:rPr>
        <w:t>z 2024 r. poz. 1320</w:t>
      </w:r>
      <w:r w:rsidRPr="00AE2628">
        <w:rPr>
          <w:rFonts w:ascii="Open Sans" w:eastAsia="Times New Roman" w:hAnsi="Open Sans" w:cs="Open Sans"/>
        </w:rPr>
        <w:t xml:space="preserve">) zwanej dalej także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aktów wykonawczych do tej ustawy.</w:t>
      </w:r>
    </w:p>
    <w:p w14:paraId="0EBF896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lastRenderedPageBreak/>
        <w:t xml:space="preserve">2.2. W sprawach nieuregulowanych niniejszą Specyfikacją Warunków Zamówienia (zwaną także „SWZ”), będą miały zastosowanie przepisy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ustawy Kodeks Cywilny oraz ustaw właściwych dla przedmiotu zamówienia.</w:t>
      </w:r>
    </w:p>
    <w:p w14:paraId="6506A22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2.3. Przedmiotowe postępowanie jest współfinansowane ze środków ze środków Funduszu Spójności w ramach Projektu „Uporządkowanie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Aglomeracji Września”. </w:t>
      </w:r>
    </w:p>
    <w:p w14:paraId="343C987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5" w:name="_Toc183770724"/>
      <w:r w:rsidRPr="00AE2628">
        <w:rPr>
          <w:rFonts w:ascii="Open Sans" w:eastAsia="Times New Roman" w:hAnsi="Open Sans" w:cs="Open Sans"/>
          <w:sz w:val="24"/>
          <w:szCs w:val="24"/>
        </w:rPr>
        <w:t>3. Opis przedmiotu zamówienia.</w:t>
      </w:r>
      <w:bookmarkEnd w:id="5"/>
    </w:p>
    <w:p w14:paraId="6DCD7E1C" w14:textId="135E4399" w:rsidR="00503CBA" w:rsidRPr="00AE2628" w:rsidRDefault="0089510D" w:rsidP="00C25E4F">
      <w:pPr>
        <w:pBdr>
          <w:top w:val="nil"/>
          <w:left w:val="nil"/>
          <w:bottom w:val="nil"/>
          <w:right w:val="nil"/>
          <w:between w:val="nil"/>
        </w:pBdr>
        <w:spacing w:after="240" w:line="276" w:lineRule="auto"/>
        <w:rPr>
          <w:rFonts w:ascii="Open Sans" w:hAnsi="Open Sans" w:cs="Open Sans"/>
        </w:rPr>
      </w:pPr>
      <w:r w:rsidRPr="00AE2628">
        <w:rPr>
          <w:rFonts w:ascii="Open Sans" w:eastAsia="Times New Roman" w:hAnsi="Open Sans" w:cs="Open Sans"/>
        </w:rPr>
        <w:t xml:space="preserve">Przedmiotem zamówienia jest wykonanie robót przygotowawczych, budowlanych, montażowych oraz innych niezbędnych czynności prowadzących do zrealizowania inwestycji pn.: </w:t>
      </w:r>
      <w:r w:rsidRPr="00AE2628">
        <w:rPr>
          <w:rFonts w:ascii="Open Sans" w:eastAsia="Times New Roman" w:hAnsi="Open Sans" w:cs="Open Sans"/>
          <w:b/>
          <w:i/>
        </w:rPr>
        <w:t>„Modernizacja, rozbudowa i przebudowa oczyszczalni ścieków we Wrześni - Etap II”</w:t>
      </w:r>
      <w:r w:rsidRPr="00AE2628">
        <w:rPr>
          <w:rFonts w:ascii="Open Sans" w:eastAsia="Times New Roman" w:hAnsi="Open Sans" w:cs="Open Sans"/>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sidRPr="00AE2628">
        <w:rPr>
          <w:rFonts w:ascii="Open Sans" w:eastAsia="Times New Roman" w:hAnsi="Open Sans" w:cs="Open Sans"/>
        </w:rPr>
        <w:t>Qdśr</w:t>
      </w:r>
      <w:proofErr w:type="spellEnd"/>
      <w:r w:rsidRPr="00AE2628">
        <w:rPr>
          <w:rFonts w:ascii="Open Sans" w:eastAsia="Times New Roman" w:hAnsi="Open Sans" w:cs="Open Sans"/>
        </w:rPr>
        <w:t>= 10 000 m3/d oraz ze zwiększeniem możliwości przyjęcia ładunku zanieczyszczeń wyrażonego w RLM dostosowanego do nowej aglomeracji.</w:t>
      </w:r>
      <w:r w:rsidR="00C25E4F" w:rsidRPr="00AE2628">
        <w:rPr>
          <w:rFonts w:ascii="Open Sans" w:hAnsi="Open Sans" w:cs="Open Sans"/>
        </w:rPr>
        <w:br/>
      </w:r>
      <w:r w:rsidRPr="00AE2628">
        <w:rPr>
          <w:rFonts w:ascii="Open Sans" w:eastAsia="Times New Roman" w:hAnsi="Open Sans" w:cs="Open Sans"/>
          <w:b/>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7F6BEDCE"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3.1. Kody CPV.</w:t>
      </w:r>
    </w:p>
    <w:p w14:paraId="6A8EFEEE"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Główne kody CPV:</w:t>
      </w:r>
    </w:p>
    <w:p w14:paraId="0AD6DD7C"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45252127-4 Roboty budowlane w zakresie oczyszczalni ścieków</w:t>
      </w:r>
    </w:p>
    <w:p w14:paraId="6FFB9C89"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45252200-0 Wyposażenie oczyszczalni ścieków</w:t>
      </w:r>
    </w:p>
    <w:p w14:paraId="22B12058"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45000000-7 Roboty budowlane</w:t>
      </w:r>
    </w:p>
    <w:p w14:paraId="2E0EB0E5" w14:textId="7E7BDC19" w:rsidR="00503CBA" w:rsidRPr="00AE2628" w:rsidRDefault="0089510D" w:rsidP="00C25E4F">
      <w:pPr>
        <w:pBdr>
          <w:top w:val="nil"/>
          <w:left w:val="nil"/>
          <w:bottom w:val="nil"/>
          <w:right w:val="nil"/>
          <w:between w:val="nil"/>
        </w:pBdr>
        <w:spacing w:after="240" w:line="276" w:lineRule="auto"/>
        <w:rPr>
          <w:rFonts w:ascii="Open Sans" w:eastAsia="Times New Roman" w:hAnsi="Open Sans" w:cs="Open Sans"/>
        </w:rPr>
      </w:pPr>
      <w:r w:rsidRPr="00AE2628">
        <w:rPr>
          <w:rFonts w:ascii="Open Sans" w:eastAsia="Times New Roman" w:hAnsi="Open Sans" w:cs="Open Sans"/>
        </w:rPr>
        <w:lastRenderedPageBreak/>
        <w:t xml:space="preserve">Szczegółowy katalog kodów CPV został zawarty w dokumentacji projektowej oraz </w:t>
      </w:r>
      <w:proofErr w:type="spellStart"/>
      <w:r w:rsidRPr="00AE2628">
        <w:rPr>
          <w:rFonts w:ascii="Open Sans" w:eastAsia="Times New Roman" w:hAnsi="Open Sans" w:cs="Open Sans"/>
        </w:rPr>
        <w:t>STWiOR</w:t>
      </w:r>
      <w:proofErr w:type="spellEnd"/>
      <w:r w:rsidRPr="00AE2628">
        <w:rPr>
          <w:rFonts w:ascii="Open Sans" w:eastAsia="Times New Roman" w:hAnsi="Open Sans" w:cs="Open Sans"/>
        </w:rPr>
        <w:t>.</w:t>
      </w:r>
    </w:p>
    <w:p w14:paraId="04A51C3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3.2. Postanowienia ogólne.</w:t>
      </w:r>
    </w:p>
    <w:p w14:paraId="4D38DFE5"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czynności wchodzący w skład wykonania robót budowlanych i montażowych będących przedmiotem zamówienia obejmuje m.in.:</w:t>
      </w:r>
    </w:p>
    <w:p w14:paraId="19F2339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b) Sporządzenie planu bezpieczeństwa i ochrony zdrowia,</w:t>
      </w:r>
    </w:p>
    <w:p w14:paraId="6149351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c) Sporządzenie programu zapewnienia jakości,</w:t>
      </w:r>
    </w:p>
    <w:p w14:paraId="508590D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d) Zorganizowanie i utrzymanie zaplecza budowy,</w:t>
      </w:r>
    </w:p>
    <w:p w14:paraId="2F123C6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e) Wykonanie robót budowlanych i montażowych,</w:t>
      </w:r>
    </w:p>
    <w:p w14:paraId="69A433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f) Realizację dostaw urządzeń, łącznie z transportem na terenie budowy,</w:t>
      </w:r>
    </w:p>
    <w:p w14:paraId="5B53E2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g) Zapewnienie pełnej obsługi geodezyjnej w czasie robót w tym wykonanie dokumentacji geodezyjnej powykonawczej,</w:t>
      </w:r>
    </w:p>
    <w:p w14:paraId="3C2B3FBE"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h) Wywóz, zagospodarowanie lub utylizacja odpadów powstałych w związku z prowadzonymi robotami,</w:t>
      </w:r>
    </w:p>
    <w:p w14:paraId="6239276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j) Zorganizowanie i przeprowadzenie prób, badań i odbiorów </w:t>
      </w:r>
    </w:p>
    <w:p w14:paraId="0F512B8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k) Sporządzenie dokumentacji powykonawczej,</w:t>
      </w:r>
    </w:p>
    <w:p w14:paraId="37FE79C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l) Sporządzenie instrukcji na okres rozruchu (projekt rozruchu, BHP, p.poż., tymczasowe stanowiskowe, bieżące wytyczne, instrukcje rozruchu mechanicznego (próby przedrozruchowe), hydraulicznego (ruch regulacyjny) i technologicznego,  itp.),</w:t>
      </w:r>
    </w:p>
    <w:p w14:paraId="3892D4E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n) Sporządzenie dokumentów dla docelowego stanu oczyszczalni, co najmniej: książki budowlane obiektów, karty gwarancyjne wszystkich urządzeń – z wypełnionymi danymi dot. rozruchu, typu, numeru seryjnego, wskazaniem konkretnych wielkości </w:t>
      </w:r>
      <w:r w:rsidRPr="00AE2628">
        <w:rPr>
          <w:rFonts w:ascii="Open Sans" w:eastAsia="Times New Roman" w:hAnsi="Open Sans" w:cs="Open Sans"/>
        </w:rPr>
        <w:lastRenderedPageBreak/>
        <w:t>(gdy DTR dotyczy typoszeregu urządzeń), DTR urządzeń, przygotowanie wykazu urządzeń podlegających dozorowi technicznemu oraz skompletowanie niezbędnej dokumentacji wraz z dokonaniem zgłoszeń itp.</w:t>
      </w:r>
    </w:p>
    <w:p w14:paraId="0C58FD05"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o) Zorganizowanie i przeprowadzenie rozruchu urządzeń, obiektów oraz całej oczyszczalni,</w:t>
      </w:r>
    </w:p>
    <w:p w14:paraId="4CEF6D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p) Uporządkowanie i odtworzenie terenu po zakończeniu budowy,</w:t>
      </w:r>
    </w:p>
    <w:p w14:paraId="1843DD6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q) Przywrócenie do stanu pierwotnego składników majątkowych zniszczonych lub naruszonych w czasie realizacji robót,</w:t>
      </w:r>
    </w:p>
    <w:p w14:paraId="7E92B1D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r) Przygotowanie dokumentów związanych z oddaniem obiektów do użytkowania, uzyskanie w imieniu Zamawiającego pozwolenia na użytkowanie,</w:t>
      </w:r>
    </w:p>
    <w:p w14:paraId="5CBD0F4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u) Świadczenie usług pełnego i nieodpłatnego serwisu gwarancyjnego, w tym przeglądów wymaganych przez dostawców urządzeń dla utrzymania gwarancji w okresie jej trwania.</w:t>
      </w:r>
    </w:p>
    <w:p w14:paraId="7FA21EC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w)  przeprowadzenie Próby Eksploatacyjnej zgodnie z Klauzulą 12.</w:t>
      </w:r>
    </w:p>
    <w:p w14:paraId="0983E70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x) pozostałe wymagania określone w SWZ, w tym m.in. w Umowie i OPZ.</w:t>
      </w:r>
    </w:p>
    <w:p w14:paraId="2442C1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w:t>
      </w:r>
      <w:r w:rsidRPr="00AE2628">
        <w:rPr>
          <w:rFonts w:ascii="Open Sans" w:eastAsia="Times New Roman" w:hAnsi="Open Sans" w:cs="Open Sans"/>
        </w:rPr>
        <w:t xml:space="preserve">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w:t>
      </w:r>
      <w:r w:rsidRPr="00AE2628">
        <w:rPr>
          <w:rFonts w:ascii="Open Sans" w:eastAsia="Times New Roman" w:hAnsi="Open Sans" w:cs="Open Sans"/>
        </w:rPr>
        <w:lastRenderedPageBreak/>
        <w:t>i nałożeniu kar przez Wojewódzki Inspektorat Ochrony Środowiska lub inny właściwy organ, Wykonawca jest zobowiązany pokryć finansowo wymierzoną karę. Przerwy technologiczne, np. spowodowane włączeniem nowych urządzeń, należy wcześniej zgłosić pisemnie i uzyskać pisemną zgodę Zamawiającego lub Inżyniera wraz z dopuszczalnym czasem wyłączenia z pracy urządzeń.</w:t>
      </w:r>
    </w:p>
    <w:p w14:paraId="300609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3.4.</w:t>
      </w:r>
      <w:r w:rsidRPr="00AE2628">
        <w:rPr>
          <w:rFonts w:ascii="Open Sans" w:eastAsia="Times New Roman" w:hAnsi="Open Sans" w:cs="Open Sans"/>
        </w:rPr>
        <w:t xml:space="preserve"> Prace związane z rozbudową oczyszczalni ścieków prowadzić należy w sposób umożliwiający utrzymanie obiektu w ruchu. Program Robót (harmonogram rzeczowo-finansowy) i program rozruchu należy sporządzić w oparciu o wytyczne z Umowy (w tym Klauzula 7 i 8.3), dokumentacji projektowej i ST.</w:t>
      </w:r>
    </w:p>
    <w:p w14:paraId="72AE9BF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3.5.</w:t>
      </w:r>
      <w:r w:rsidRPr="00AE2628">
        <w:rPr>
          <w:rFonts w:ascii="Open Sans" w:eastAsia="Times New Roman" w:hAnsi="Open Sans" w:cs="Open Sans"/>
        </w:rPr>
        <w:t xml:space="preserve"> Oferowane urządzenia muszą być fabrycznie nowe, nieużywane wcześniej, pochodzić z seryjnej i bieżącej produkcji, pochodzić z oficjalnego kanału dystrybucji producenta, Zamawiający zastrzega sobie możliwość sprawdzenia pochodzenia urządzenia u producenta. Zamawiający nie dopuszcza urządzeń będących prototypem - definicja prototypu określona jest w ST VI.</w:t>
      </w:r>
    </w:p>
    <w:p w14:paraId="2FA37787" w14:textId="65A2195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3.6.</w:t>
      </w:r>
      <w:r w:rsidRPr="00AE2628">
        <w:rPr>
          <w:rFonts w:ascii="Open Sans" w:eastAsia="Times New Roman" w:hAnsi="Open Sans" w:cs="Open Sans"/>
        </w:rPr>
        <w:t xml:space="preserve"> </w:t>
      </w:r>
      <w:r w:rsidR="005310F4" w:rsidRPr="00AE2628">
        <w:rPr>
          <w:rFonts w:ascii="Open Sans" w:hAnsi="Open Sans" w:cs="Open Sans"/>
        </w:rPr>
        <w:t>W trakcie trwania robót budowlanych oraz w okresie gwarancji na urządzenia, w ofercie muszą być skalkulowane przez Wykonawcę koszty obowiązkowych autoryzowanych serwisów i przeglądów urządzeń. Po zakończeniu okresu gwarancji koszty obowiązkowych autoryzowanych serwisów i przeglądów ponosi Zamawiający</w:t>
      </w:r>
      <w:r w:rsidRPr="00AE2628">
        <w:rPr>
          <w:rFonts w:ascii="Open Sans" w:eastAsia="Times New Roman" w:hAnsi="Open Sans" w:cs="Open Sans"/>
        </w:rPr>
        <w:t>.</w:t>
      </w:r>
    </w:p>
    <w:p w14:paraId="2D2D537B"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3.7.</w:t>
      </w:r>
      <w:r w:rsidRPr="00AE2628">
        <w:rPr>
          <w:rFonts w:ascii="Open Sans" w:eastAsia="Times New Roman" w:hAnsi="Open Sans" w:cs="Open Sans"/>
        </w:rPr>
        <w:t xml:space="preserve">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6" w:name="_Toc183770725"/>
      <w:r w:rsidRPr="00AE2628">
        <w:rPr>
          <w:rFonts w:ascii="Open Sans" w:eastAsia="Times New Roman" w:hAnsi="Open Sans" w:cs="Open Sans"/>
          <w:sz w:val="24"/>
          <w:szCs w:val="24"/>
        </w:rPr>
        <w:t>4. Przedmiotowe środki dowodowe.</w:t>
      </w:r>
      <w:bookmarkEnd w:id="6"/>
    </w:p>
    <w:p w14:paraId="7333FA1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Nie dotyczą niniejszego zamówienia.</w:t>
      </w:r>
    </w:p>
    <w:p w14:paraId="2C0D64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7" w:name="_Toc183770726"/>
      <w:r w:rsidRPr="00AE2628">
        <w:rPr>
          <w:rFonts w:ascii="Open Sans" w:eastAsia="Times New Roman" w:hAnsi="Open Sans" w:cs="Open Sans"/>
          <w:sz w:val="24"/>
          <w:szCs w:val="24"/>
        </w:rPr>
        <w:t>5. Termin wykonania zamówienia.</w:t>
      </w:r>
      <w:bookmarkEnd w:id="7"/>
    </w:p>
    <w:p w14:paraId="18DED5E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5.1.</w:t>
      </w:r>
      <w:r w:rsidRPr="00AE2628">
        <w:rPr>
          <w:rFonts w:ascii="Open Sans" w:eastAsia="Times New Roman" w:hAnsi="Open Sans" w:cs="Open Sans"/>
        </w:rPr>
        <w:t xml:space="preserve"> Zamawiający wymaga wykonania zamówienia w terminie od dnia podpisania umowy: </w:t>
      </w:r>
      <w:r w:rsidRPr="00AE2628">
        <w:rPr>
          <w:rFonts w:ascii="Open Sans" w:eastAsia="Times New Roman" w:hAnsi="Open Sans" w:cs="Open Sans"/>
          <w:b/>
        </w:rPr>
        <w:t>24 miesięcy.</w:t>
      </w:r>
    </w:p>
    <w:p w14:paraId="37C16CB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5.2.</w:t>
      </w:r>
      <w:r w:rsidRPr="00AE2628">
        <w:rPr>
          <w:rFonts w:ascii="Open Sans" w:eastAsia="Times New Roman" w:hAnsi="Open Sans" w:cs="Open Sans"/>
        </w:rPr>
        <w:t xml:space="preserve"> W terminie wykonania zamówienia wykonawca zobowiązany jest do zakończenia wszelkich robót związanych z przedmiotem zamówienia, w tym przeprowadzenia </w:t>
      </w:r>
      <w:r w:rsidRPr="00AE2628">
        <w:rPr>
          <w:rFonts w:ascii="Open Sans" w:eastAsia="Times New Roman" w:hAnsi="Open Sans" w:cs="Open Sans"/>
        </w:rPr>
        <w:lastRenderedPageBreak/>
        <w:t>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ST VI i Dokumentacją projektową. Pisemne zgłoszenie gotowości do odbioru musi być potwierdzone przez Inżyniera na piśmie zgłoszeniowym wykonawcy oraz wpisem w dzienniku budowy. Wraz z pismem zgłoszeniowym o gotowości do odbioru końcowego wykonawca składa Zamawiającemu komplet dokumentów odbiorowych.</w:t>
      </w:r>
    </w:p>
    <w:p w14:paraId="12757C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5.3.</w:t>
      </w:r>
      <w:r w:rsidRPr="00AE2628">
        <w:rPr>
          <w:rFonts w:ascii="Open Sans" w:eastAsia="Times New Roman" w:hAnsi="Open Sans" w:cs="Open Sans"/>
        </w:rPr>
        <w:t xml:space="preserve"> W terminie wykonania zamówienia Wykonawca zobowiązany jest także do uzyskania pozwolenia na użytkowanie wraz z przygotowaniem dokumentacji limitującej uzyskanie tego pozwolenia.</w:t>
      </w:r>
    </w:p>
    <w:p w14:paraId="403EE54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8" w:name="_Toc183770727"/>
      <w:r w:rsidRPr="00AE2628">
        <w:rPr>
          <w:rFonts w:ascii="Open Sans" w:eastAsia="Times New Roman" w:hAnsi="Open Sans" w:cs="Open Sans"/>
          <w:sz w:val="24"/>
          <w:szCs w:val="24"/>
        </w:rPr>
        <w:t>6. Podstawy wykluczenia.</w:t>
      </w:r>
      <w:bookmarkEnd w:id="8"/>
    </w:p>
    <w:p w14:paraId="47EDC7D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Obligatoryjne podstawy wykluczenia:</w:t>
      </w:r>
    </w:p>
    <w:p w14:paraId="0818DCDA"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6.1.</w:t>
      </w:r>
      <w:r w:rsidRPr="00AE2628">
        <w:rPr>
          <w:rFonts w:ascii="Open Sans" w:eastAsia="Times New Roman" w:hAnsi="Open Sans" w:cs="Open Sans"/>
        </w:rPr>
        <w:t xml:space="preserve"> Z postępowania o udzielenie zamówienia, zgodnie z treścią art. 108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oraz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3CDD44D4" w14:textId="674D4CA1"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Będącego osobą fizyczną, którego prawomocnie skazano za przestępstwo:</w:t>
      </w:r>
    </w:p>
    <w:p w14:paraId="0FA6443F" w14:textId="3154F894"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udziału w zorganizowanej grupie przestępczej albo związku mającym na celu popełnienie przestępstwa lub przestępstwa skarbowego, o którym mowa w art. 258 Kodeksu karnego,</w:t>
      </w:r>
    </w:p>
    <w:p w14:paraId="7894E672" w14:textId="5C7DBBE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handlu ludźmi, o którym mowa w art. 189a Kodeksu karnego,</w:t>
      </w:r>
    </w:p>
    <w:p w14:paraId="0359A126" w14:textId="1FE7DF09"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 228–230a, art. 250a Kodeksu karnego lub w art. 46 lub art. 48 ustawy z dnia 25 czerwca 2010 r. o sporcie,</w:t>
      </w:r>
    </w:p>
    <w:p w14:paraId="2087DA7D" w14:textId="37DC876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6D2A80F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 charakterze terrorystycznym, o którym mowa w art. 115 § 20 Kodeksu karnego, lub mające na celu popełnienie tego przestępstwa,</w:t>
      </w:r>
    </w:p>
    <w:p w14:paraId="21B15AC7" w14:textId="0D058668"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05E2264B"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52386895"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art.9 ust.1 i 3 lub art. 10 ustawy z dnia 15 czerwca 2012 r. o skutkach powierzania wykonywania pracy cudzoziemcom przebywającym wbrew przepisom na terytorium Rzeczypospolitej Polskiej</w:t>
      </w:r>
    </w:p>
    <w:p w14:paraId="70BA2363" w14:textId="77777777" w:rsidR="00503CBA" w:rsidRPr="00AE2628" w:rsidRDefault="0089510D" w:rsidP="00D34DB7">
      <w:pPr>
        <w:pBdr>
          <w:top w:val="nil"/>
          <w:left w:val="nil"/>
          <w:bottom w:val="nil"/>
          <w:right w:val="nil"/>
          <w:between w:val="nil"/>
        </w:pBdr>
        <w:spacing w:line="276" w:lineRule="auto"/>
        <w:ind w:left="643"/>
        <w:rPr>
          <w:rFonts w:ascii="Open Sans" w:eastAsia="Times New Roman" w:hAnsi="Open Sans" w:cs="Open Sans"/>
        </w:rPr>
      </w:pPr>
      <w:r w:rsidRPr="00AE2628">
        <w:rPr>
          <w:rFonts w:ascii="Open Sans" w:eastAsia="Times New Roman" w:hAnsi="Open Sans" w:cs="Open Sans"/>
        </w:rPr>
        <w:t>– lub za odpowiedni czyn zabroniony określony w przepisach prawa obcego;</w:t>
      </w:r>
    </w:p>
    <w:p w14:paraId="2FEC9137" w14:textId="612DDDBA"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1D10A3F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39D4E27E"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orzeczono zakaz ubiegania się o zamówienie publiczne.</w:t>
      </w:r>
    </w:p>
    <w:p w14:paraId="12E5EA48" w14:textId="23FBAE8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w:t>
      </w:r>
      <w:r w:rsidRPr="00AE2628">
        <w:rPr>
          <w:rFonts w:ascii="Open Sans" w:eastAsia="Times New Roman" w:hAnsi="Open Sans" w:cs="Open Sans"/>
        </w:rPr>
        <w:lastRenderedPageBreak/>
        <w:t>do udziału w postępowaniu chyba że wykażą że przygotowali te oferty lub wnioski niezależnie od siebie.</w:t>
      </w:r>
    </w:p>
    <w:p w14:paraId="195999EF" w14:textId="42EB52D4"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w przypadku, o których mowa w art. 85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Fakultatywne podstawy wykluczenia:</w:t>
      </w:r>
    </w:p>
    <w:p w14:paraId="66BD8C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6.2.</w:t>
      </w:r>
      <w:r w:rsidRPr="00AE2628">
        <w:rPr>
          <w:rFonts w:ascii="Open Sans" w:eastAsia="Times New Roman" w:hAnsi="Open Sans" w:cs="Open Sans"/>
        </w:rPr>
        <w:t xml:space="preserve"> Z postępowania o udzielenie zamówienia, zgodnie z treścią art. 109 ust. 1 pkt 1, 4, 5, 7, 8,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10CB40F0" w14:textId="7C8C6136"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543D225" w14:textId="43EE950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5E19549" w14:textId="0BD68CAB"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257554" w:rsidRPr="00AE2628">
        <w:rPr>
          <w:rFonts w:ascii="Open Sans" w:eastAsia="Times New Roman" w:hAnsi="Open Sans" w:cs="Open Sans"/>
        </w:rPr>
        <w:t>;</w:t>
      </w:r>
    </w:p>
    <w:p w14:paraId="3A28BBB4" w14:textId="72947833"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AE2628">
        <w:rPr>
          <w:rFonts w:ascii="Open Sans" w:eastAsia="Times New Roman" w:hAnsi="Open Sans" w:cs="Open Sans"/>
        </w:rPr>
        <w:lastRenderedPageBreak/>
        <w:t>odstąpienia od umowy, odszkodowania, wykonania zastępczego lub realizacji uprawnień z tytułu rękojmi za wady;</w:t>
      </w:r>
    </w:p>
    <w:p w14:paraId="47B5CC58" w14:textId="3DB8C89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C587315"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6.3.</w:t>
      </w:r>
      <w:r w:rsidRPr="00AE2628">
        <w:rPr>
          <w:rFonts w:ascii="Open Sans" w:eastAsia="Times New Roman" w:hAnsi="Open Sans" w:cs="Open Sans"/>
        </w:rPr>
        <w:t xml:space="preserve"> Wykonawca może zostać wykluczony przez zamawiającego na każdym etapie postępowania o udzielenie zamówienia.</w:t>
      </w:r>
    </w:p>
    <w:p w14:paraId="54576A20"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Samooczyszczenie:</w:t>
      </w:r>
    </w:p>
    <w:p w14:paraId="388F30AE"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6.4.</w:t>
      </w:r>
      <w:r w:rsidRPr="00AE2628">
        <w:rPr>
          <w:rFonts w:ascii="Open Sans" w:eastAsia="Times New Roman" w:hAnsi="Open Sans" w:cs="Open Sans"/>
        </w:rPr>
        <w:t xml:space="preserve"> Wykonawca nie podlega wykluczeniu w okolicznościach określonych w art. 108 ust. 1 pkt 1, 2 i 5 oraz art. 109 ust. 1 pkt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jeżeli udowodni zamawiającemu, że spełni łącznie następujące przesłanki zawarte w art. 110 ust.2:</w:t>
      </w:r>
    </w:p>
    <w:p w14:paraId="684B61FE" w14:textId="6CCD4F62"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Naprawił lub zobowiązał się do naprawienia szkody wyrządzonej przestępstwem, wykroczeniem lub swoim nieprawidłowym postępowaniem, w tym poprzez zadośćuczynienie pieniężne,</w:t>
      </w:r>
    </w:p>
    <w:p w14:paraId="2EFB44DC" w14:textId="247C7DB9"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1E0E9C77"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Podjął konkretnie środki techniczne, organizacyjne i kadrowe, odpowiednie dla zapobiegania dalszym przestępstwom, wykroczeniom lub nieprawidłowemu postępowaniu, w szczególności:</w:t>
      </w:r>
    </w:p>
    <w:p w14:paraId="67BBE23C" w14:textId="01461F4F"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zerwał wszelkie powiązania z osobami lub podmiotami odpowiedzialnymi za nieprawidłowe postępowanie wykonawcy,</w:t>
      </w:r>
    </w:p>
    <w:p w14:paraId="2DE307D1" w14:textId="63372D45"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zreorganizował personel,</w:t>
      </w:r>
    </w:p>
    <w:p w14:paraId="79AFA59A" w14:textId="45A18011"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wdrożył system sprawozdawczości i kontroli,</w:t>
      </w:r>
    </w:p>
    <w:p w14:paraId="62710C7D" w14:textId="4FB4292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utworzył struktury audytu wewnętrznego do monitorowania przestrzegania przepisów, wewnętrznych regulacji lub standardów,</w:t>
      </w:r>
    </w:p>
    <w:p w14:paraId="25F907E1" w14:textId="6A304DD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wprowadził wewnętrzne regulacje dotyczące odpowiedzialności i odszkodowań za nieprzestrzeganie przepisów, wewnętrznych regulacji lub standardów.</w:t>
      </w:r>
    </w:p>
    <w:p w14:paraId="5DB00EDD"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6.5.</w:t>
      </w:r>
      <w:r w:rsidRPr="00AE2628">
        <w:rPr>
          <w:rFonts w:ascii="Open Sans" w:eastAsia="Times New Roman" w:hAnsi="Open Sans" w:cs="Open Sans"/>
        </w:rPr>
        <w:t xml:space="preserve"> Zamawiający ocenia, czy podjęte przez wykonawcę czynności, o których mowa w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C4A8F16" w14:textId="1DF4142C"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6.6.</w:t>
      </w:r>
      <w:r w:rsidRPr="00AE2628">
        <w:rPr>
          <w:rFonts w:ascii="Open Sans" w:eastAsia="Times New Roman" w:hAnsi="Open Sans" w:cs="Open Sans"/>
        </w:rPr>
        <w:t xml:space="preserve">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w:t>
      </w:r>
      <w:r w:rsidR="00E01A3B" w:rsidRPr="00AE2628">
        <w:rPr>
          <w:rFonts w:ascii="Open Sans" w:eastAsia="Times New Roman" w:hAnsi="Open Sans" w:cs="Open Sans"/>
        </w:rPr>
        <w:t>2024 r. poz. 1320</w:t>
      </w:r>
      <w:r w:rsidRPr="00AE2628">
        <w:rPr>
          <w:rFonts w:ascii="Open Sans" w:eastAsia="Times New Roman" w:hAnsi="Open Sans" w:cs="Open Sans"/>
        </w:rPr>
        <w:t xml:space="preserve">), zwanej dalej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r w:rsidR="00257554" w:rsidRPr="00AE2628">
        <w:rPr>
          <w:rFonts w:ascii="Open Sans" w:eastAsia="Times New Roman" w:hAnsi="Open Sans" w:cs="Open Sans"/>
        </w:rPr>
        <w:br/>
      </w:r>
      <w:r w:rsidRPr="00AE2628">
        <w:rPr>
          <w:rFonts w:ascii="Open Sans" w:eastAsia="Times New Roman" w:hAnsi="Open Sans" w:cs="Open Sans"/>
        </w:rPr>
        <w:t>Na podstawie art. 7 ust. 1 ustawy z postępowania o udzielenie zamówienia publicznego lub zamawiający wykluczy:</w:t>
      </w:r>
    </w:p>
    <w:p w14:paraId="63601562"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w:t>
      </w:r>
      <w:r w:rsidRPr="00AE2628">
        <w:rPr>
          <w:rFonts w:ascii="Open Sans" w:eastAsia="Times New Roman" w:hAnsi="Open Sans" w:cs="Open Sans"/>
        </w:rPr>
        <w:lastRenderedPageBreak/>
        <w:t>listę na podstawie decyzji w sprawie wpisu na listę rozstrzygającej o zastosowaniu środka, o którym mowa w art. 1 pkt 3 ustawy.</w:t>
      </w:r>
    </w:p>
    <w:p w14:paraId="364CB682"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highlight w:val="white"/>
        </w:rPr>
        <w:t>6.7.</w:t>
      </w:r>
      <w:r w:rsidRPr="00AE2628">
        <w:rPr>
          <w:rFonts w:ascii="Open Sans" w:eastAsia="Times New Roman" w:hAnsi="Open Sans" w:cs="Open Sans"/>
          <w:highlight w:val="white"/>
        </w:rPr>
        <w:t xml:space="preserve">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46E95A34"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6.8.</w:t>
      </w:r>
      <w:r w:rsidRPr="00AE2628">
        <w:rPr>
          <w:rFonts w:ascii="Open Sans" w:eastAsia="Times New Roman" w:hAnsi="Open Sans" w:cs="Open Sans"/>
        </w:rPr>
        <w:t xml:space="preserve"> Na podstawie art. 5k rozporządzenia Rady (UE) nr 833/2014 z dnia 31 lipca 2014 r. dotyczącego środków ograniczających w związku z działaniami Rosji destabilizującymi sytuację na Ukrainie (Dz. Urz. UE nr L 229 z 31.7.2014, str. 1),</w:t>
      </w:r>
      <w:r w:rsidR="00257554" w:rsidRPr="00AE2628">
        <w:rPr>
          <w:rFonts w:ascii="Open Sans" w:eastAsia="Times New Roman" w:hAnsi="Open Sans" w:cs="Open Sans"/>
        </w:rPr>
        <w:t xml:space="preserve"> </w:t>
      </w:r>
      <w:r w:rsidRPr="00AE2628">
        <w:rPr>
          <w:rFonts w:ascii="Open Sans" w:eastAsia="Times New Roman" w:hAnsi="Open Sans" w:cs="Open Sans"/>
        </w:rPr>
        <w:t>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6.9.</w:t>
      </w:r>
      <w:r w:rsidRPr="00AE2628">
        <w:rPr>
          <w:rFonts w:ascii="Open Sans" w:eastAsia="Times New Roman" w:hAnsi="Open Sans" w:cs="Open Sans"/>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bookmarkStart w:id="9" w:name="_heading=h.1fob9te" w:colFirst="0" w:colLast="0"/>
      <w:bookmarkEnd w:id="9"/>
      <w:r w:rsidRPr="00AE2628">
        <w:rPr>
          <w:rFonts w:ascii="Open Sans" w:eastAsia="Times New Roman" w:hAnsi="Open Sans" w:cs="Open Sans"/>
        </w:rPr>
        <w:t>obywateli rosyjskich lub osób fizycznych lub prawnych, podmiotów lub organów z siedzibą w Rosji;</w:t>
      </w:r>
    </w:p>
    <w:p w14:paraId="39CBB6C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prawnych, podmiotów lub organów, do których prawa własności bezpośrednio lub pośrednio w ponad 50 % należą do podmiotu, o którym mowa w pkt 8.11.1; lub</w:t>
      </w:r>
    </w:p>
    <w:p w14:paraId="573012A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lastRenderedPageBreak/>
        <w:t>6.10.</w:t>
      </w:r>
      <w:r w:rsidRPr="00AE2628">
        <w:rPr>
          <w:rFonts w:ascii="Open Sans" w:eastAsia="Times New Roman" w:hAnsi="Open Sans" w:cs="Open Sans"/>
        </w:rPr>
        <w:t xml:space="preserve"> Na potwierdzenie braku podstaw do wykluczenia okoliczności wskazanych w pkt 6.6. – 6.9 Wykonawcy składają wraz z ofertą oświadczenie.</w:t>
      </w:r>
    </w:p>
    <w:p w14:paraId="0633C1B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0" w:name="_Toc183770728"/>
      <w:r w:rsidRPr="00AE2628">
        <w:rPr>
          <w:rFonts w:ascii="Open Sans" w:eastAsia="Times New Roman" w:hAnsi="Open Sans" w:cs="Open Sans"/>
          <w:sz w:val="24"/>
          <w:szCs w:val="24"/>
        </w:rPr>
        <w:t>7. Warunki udziału w postępowaniu o udzielenie zamówienia.</w:t>
      </w:r>
      <w:bookmarkEnd w:id="10"/>
    </w:p>
    <w:p w14:paraId="0A9C028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7.1. Warunki udziału w postępowaniu</w:t>
      </w:r>
    </w:p>
    <w:p w14:paraId="1E1A5FA5" w14:textId="79371B3D"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do występowania w obrocie gospodarczym - Zamawiający nie określa wymagań odnośnie tego warunku.</w:t>
      </w:r>
    </w:p>
    <w:p w14:paraId="74D40BEA" w14:textId="055408D4"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uprawnień do prowadzenia określonej działalności gospodarczej lub zawodowej, o ile wynika to z odrębnych przepisów - Zamawiający nie określa wymagań odnośnie tego warunku.</w:t>
      </w:r>
    </w:p>
    <w:p w14:paraId="05D9FB16" w14:textId="65A0B380"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sytuacji ekonomicznej </w:t>
      </w:r>
      <w:r w:rsidR="00EE55E6" w:rsidRPr="00AE2628">
        <w:rPr>
          <w:rFonts w:ascii="Open Sans" w:eastAsia="Times New Roman" w:hAnsi="Open Sans" w:cs="Open Sans"/>
        </w:rPr>
        <w:t>i</w:t>
      </w:r>
      <w:r w:rsidRPr="00AE2628">
        <w:rPr>
          <w:rFonts w:ascii="Open Sans" w:eastAsia="Times New Roman" w:hAnsi="Open Sans" w:cs="Open Sans"/>
        </w:rPr>
        <w:t xml:space="preserve"> finansowej - Wykonawca spełni warunek jeżeli wykaże, że:</w:t>
      </w:r>
    </w:p>
    <w:p w14:paraId="16821DD6" w14:textId="2E81E64E" w:rsidR="00503CBA" w:rsidRPr="00AE2628" w:rsidRDefault="0089510D" w:rsidP="00053C1D">
      <w:pPr>
        <w:pStyle w:val="Akapitzlist"/>
        <w:numPr>
          <w:ilvl w:val="0"/>
          <w:numId w:val="8"/>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posiada środki finansowe lub zdolność kredytową w wysokości </w:t>
      </w:r>
      <w:r w:rsidRPr="00AE2628">
        <w:rPr>
          <w:rFonts w:ascii="Open Sans" w:eastAsia="Times New Roman" w:hAnsi="Open Sans" w:cs="Open Sans"/>
          <w:b/>
        </w:rPr>
        <w:t>nie mniejszej niż 15 000 000 PLN</w:t>
      </w:r>
      <w:r w:rsidRPr="00AE2628">
        <w:rPr>
          <w:rFonts w:ascii="Open Sans" w:eastAsia="Times New Roman" w:hAnsi="Open Sans" w:cs="Open Sans"/>
        </w:rPr>
        <w:t xml:space="preserve"> oraz</w:t>
      </w:r>
    </w:p>
    <w:p w14:paraId="5F47FB9E" w14:textId="77777777" w:rsidR="00E64A37" w:rsidRPr="00AE2628" w:rsidRDefault="0089510D" w:rsidP="00053C1D">
      <w:pPr>
        <w:pStyle w:val="Akapitzlist"/>
        <w:numPr>
          <w:ilvl w:val="0"/>
          <w:numId w:val="8"/>
        </w:num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rPr>
        <w:t>posiada ubezpieczenie od odpowiedzialności cywilnej w zakresie prowadzonej działalności związanej z przedmiotem zamówienia na sumę gwarancyjną</w:t>
      </w:r>
      <w:r w:rsidRPr="00AE2628">
        <w:rPr>
          <w:rFonts w:ascii="Open Sans" w:eastAsia="Times New Roman" w:hAnsi="Open Sans" w:cs="Open Sans"/>
          <w:b/>
        </w:rPr>
        <w:t xml:space="preserve"> co najmniej</w:t>
      </w:r>
      <w:r w:rsidRPr="00AE2628">
        <w:rPr>
          <w:rFonts w:ascii="Open Sans" w:eastAsia="Times New Roman" w:hAnsi="Open Sans" w:cs="Open Sans"/>
        </w:rPr>
        <w:t xml:space="preserve"> </w:t>
      </w:r>
      <w:r w:rsidRPr="00AE2628">
        <w:rPr>
          <w:rFonts w:ascii="Open Sans" w:eastAsia="Times New Roman" w:hAnsi="Open Sans" w:cs="Open Sans"/>
          <w:b/>
        </w:rPr>
        <w:t>30 000 000 PLN.</w:t>
      </w:r>
    </w:p>
    <w:p w14:paraId="2FCF546C" w14:textId="678CBCFB" w:rsidR="00987F41" w:rsidRPr="00AE2628" w:rsidRDefault="00987F41" w:rsidP="00E64A37">
      <w:pPr>
        <w:pBdr>
          <w:top w:val="nil"/>
          <w:left w:val="nil"/>
          <w:bottom w:val="nil"/>
          <w:right w:val="nil"/>
          <w:between w:val="nil"/>
        </w:pBdr>
        <w:spacing w:line="276" w:lineRule="auto"/>
        <w:ind w:left="360"/>
        <w:rPr>
          <w:rFonts w:ascii="Open Sans" w:eastAsia="Times New Roman" w:hAnsi="Open Sans" w:cs="Open Sans"/>
          <w:b/>
        </w:rPr>
      </w:pPr>
      <w:r w:rsidRPr="00AE2628">
        <w:rPr>
          <w:rFonts w:ascii="Open Sans" w:hAnsi="Open Sans" w:cs="Open Sans"/>
        </w:rPr>
        <w:t>W przypadku wspólnego ubiegania się o zamówienie w/w warunki Wykonawcy mogą spełniać łącznie.</w:t>
      </w:r>
    </w:p>
    <w:p w14:paraId="00D1CD5F" w14:textId="5965EBAF"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technicznej lub zawodowej (wiedza i doświadczenie, osoby zdolne do wykonania zamówienia), tzn.:</w:t>
      </w:r>
    </w:p>
    <w:p w14:paraId="0BC056E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 Wiedza i doświadczenie:</w:t>
      </w:r>
    </w:p>
    <w:p w14:paraId="6CD3C2C0" w14:textId="7328C256" w:rsidR="00503CBA" w:rsidRPr="00AE2628" w:rsidRDefault="0089510D"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 xml:space="preserve">Zamawiający uzna, że wykonawca zdolny do należytego wykonania udzielanego zamówienia to taki, który wykaże w ostatnich 5 latach wykonanie </w:t>
      </w:r>
      <w:r w:rsidRPr="00AE2628">
        <w:rPr>
          <w:rFonts w:ascii="Open Sans" w:eastAsia="Times New Roman" w:hAnsi="Open Sans" w:cs="Open Sans"/>
          <w:b/>
        </w:rPr>
        <w:t xml:space="preserve">co najmniej dwóch robót budowlanych polegających na: budowie (odbudowie lub rozbudowie) i/lub przebudowie i/lub remoncie i/lub modernizacji oczyszczalni ścieków o przepustowości co najmniej </w:t>
      </w:r>
      <w:proofErr w:type="spellStart"/>
      <w:r w:rsidRPr="00AE2628">
        <w:rPr>
          <w:rFonts w:ascii="Open Sans" w:eastAsia="Times New Roman" w:hAnsi="Open Sans" w:cs="Open Sans"/>
          <w:b/>
        </w:rPr>
        <w:t>Qśr</w:t>
      </w:r>
      <w:proofErr w:type="spellEnd"/>
      <w:r w:rsidRPr="00AE2628">
        <w:rPr>
          <w:rFonts w:ascii="Open Sans" w:eastAsia="Times New Roman" w:hAnsi="Open Sans" w:cs="Open Sans"/>
          <w:b/>
        </w:rPr>
        <w:t xml:space="preserve">=6000 m3/dobę i RLM </w:t>
      </w:r>
      <w:r w:rsidR="00497A10" w:rsidRPr="00AE2628">
        <w:rPr>
          <w:rFonts w:ascii="Open Sans" w:eastAsia="Times New Roman" w:hAnsi="Open Sans" w:cs="Open Sans"/>
          <w:b/>
        </w:rPr>
        <w:t xml:space="preserve">85 </w:t>
      </w:r>
      <w:r w:rsidRPr="00AE2628">
        <w:rPr>
          <w:rFonts w:ascii="Open Sans" w:eastAsia="Times New Roman" w:hAnsi="Open Sans" w:cs="Open Sans"/>
          <w:b/>
        </w:rPr>
        <w:t xml:space="preserve">000 o wartości co najmniej jedna </w:t>
      </w:r>
      <w:r w:rsidR="00987F41" w:rsidRPr="00AE2628">
        <w:rPr>
          <w:rFonts w:ascii="Open Sans" w:eastAsia="Times New Roman" w:hAnsi="Open Sans" w:cs="Open Sans"/>
          <w:b/>
        </w:rPr>
        <w:t xml:space="preserve">30 </w:t>
      </w:r>
      <w:r w:rsidRPr="00AE2628">
        <w:rPr>
          <w:rFonts w:ascii="Open Sans" w:eastAsia="Times New Roman" w:hAnsi="Open Sans" w:cs="Open Sans"/>
          <w:b/>
        </w:rPr>
        <w:t xml:space="preserve">000 000 </w:t>
      </w:r>
      <w:proofErr w:type="spellStart"/>
      <w:r w:rsidRPr="00AE2628">
        <w:rPr>
          <w:rFonts w:ascii="Open Sans" w:eastAsia="Times New Roman" w:hAnsi="Open Sans" w:cs="Open Sans"/>
          <w:b/>
        </w:rPr>
        <w:t>pln</w:t>
      </w:r>
      <w:proofErr w:type="spellEnd"/>
      <w:r w:rsidRPr="00AE2628">
        <w:rPr>
          <w:rFonts w:ascii="Open Sans" w:eastAsia="Times New Roman" w:hAnsi="Open Sans" w:cs="Open Sans"/>
          <w:b/>
        </w:rPr>
        <w:t xml:space="preserve"> netto wraz z rozruchem technologicznym </w:t>
      </w:r>
      <w:r w:rsidR="00987F41" w:rsidRPr="00AE2628">
        <w:rPr>
          <w:rFonts w:ascii="Open Sans" w:eastAsia="Times New Roman" w:hAnsi="Open Sans" w:cs="Open Sans"/>
          <w:b/>
        </w:rPr>
        <w:t xml:space="preserve">i </w:t>
      </w:r>
      <w:r w:rsidRPr="00AE2628">
        <w:rPr>
          <w:rFonts w:ascii="Open Sans" w:eastAsia="Times New Roman" w:hAnsi="Open Sans" w:cs="Open Sans"/>
          <w:b/>
        </w:rPr>
        <w:t>z utrzymaniem obiektu w ruchu (prace prowadzone na czynnej oczyszczalni)</w:t>
      </w:r>
      <w:r w:rsidRPr="00AE2628">
        <w:rPr>
          <w:rFonts w:ascii="Open Sans" w:eastAsia="Times New Roman" w:hAnsi="Open Sans" w:cs="Open Sans"/>
        </w:rPr>
        <w:t>.</w:t>
      </w:r>
      <w:r w:rsidRPr="00AE2628">
        <w:rPr>
          <w:rFonts w:ascii="Open Sans" w:eastAsia="Times New Roman" w:hAnsi="Open Sans" w:cs="Open Sans"/>
          <w:b/>
        </w:rPr>
        <w:t xml:space="preserve"> </w:t>
      </w:r>
    </w:p>
    <w:p w14:paraId="38C278AF" w14:textId="6F6A7312" w:rsidR="00987F41" w:rsidRPr="00AE2628" w:rsidRDefault="00987F41"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W przypadku wspólnego ubiegania się o zamówienie w/w warunki Wykonawcy mogą spełniać łącznie</w:t>
      </w:r>
      <w:r w:rsidRPr="00AE2628">
        <w:rPr>
          <w:rFonts w:ascii="Open Sans" w:eastAsia="Times New Roman" w:hAnsi="Open Sans" w:cs="Open Sans"/>
          <w:b/>
        </w:rPr>
        <w:t>.</w:t>
      </w:r>
    </w:p>
    <w:p w14:paraId="12E32060"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(ii) Osoby zdolne do wykonania zamówienia:</w:t>
      </w:r>
    </w:p>
    <w:p w14:paraId="2E5DABDD" w14:textId="77777777" w:rsidR="00503CBA" w:rsidRPr="00AE2628" w:rsidRDefault="0089510D" w:rsidP="00335B66">
      <w:pPr>
        <w:spacing w:after="240" w:line="276" w:lineRule="auto"/>
        <w:ind w:left="283"/>
        <w:rPr>
          <w:rFonts w:ascii="Open Sans" w:eastAsia="Times New Roman" w:hAnsi="Open Sans" w:cs="Open Sans"/>
        </w:rPr>
      </w:pPr>
      <w:r w:rsidRPr="00AE2628">
        <w:rPr>
          <w:rFonts w:ascii="Open Sans" w:eastAsia="Times New Roman" w:hAnsi="Open Sans" w:cs="Open Sans"/>
        </w:rPr>
        <w:lastRenderedPageBreak/>
        <w:t>Wykonawca spełni warunek, jeżeli wykaże że dysponuje lub będzie dysponował co najmniej następującymi osobami:</w:t>
      </w:r>
    </w:p>
    <w:p w14:paraId="2AEA3EF9" w14:textId="70507DD3"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Przedstawiciel Wykonawcy / Kierownik Budowy</w:t>
      </w:r>
      <w:r w:rsidRPr="00AE2628">
        <w:rPr>
          <w:rFonts w:ascii="Open Sans" w:eastAsia="Times New Roman" w:hAnsi="Open Sans" w:cs="Open Sans"/>
        </w:rPr>
        <w:t xml:space="preserve"> - 1 osobą do pełnienia funkcji Przedstawiciela Wykonawcy / Kierownika budowy posiadającą uprawnienia do kierowania robotami budowlanymi w specjalności </w:t>
      </w:r>
      <w:proofErr w:type="spellStart"/>
      <w:r w:rsidRPr="00AE2628">
        <w:rPr>
          <w:rFonts w:ascii="Open Sans" w:eastAsia="Times New Roman" w:hAnsi="Open Sans" w:cs="Open Sans"/>
        </w:rPr>
        <w:t>konstrukcyjno</w:t>
      </w:r>
      <w:proofErr w:type="spellEnd"/>
      <w:r w:rsidRPr="00AE2628">
        <w:rPr>
          <w:rFonts w:ascii="Open Sans" w:eastAsia="Times New Roman" w:hAnsi="Open Sans" w:cs="Open Sans"/>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sidRPr="00AE2628">
        <w:rPr>
          <w:rFonts w:ascii="Open Sans" w:eastAsia="Times New Roman" w:hAnsi="Open Sans" w:cs="Open Sans"/>
        </w:rPr>
        <w:t>pln</w:t>
      </w:r>
      <w:proofErr w:type="spellEnd"/>
      <w:r w:rsidRPr="00AE2628">
        <w:rPr>
          <w:rFonts w:ascii="Open Sans" w:eastAsia="Times New Roman" w:hAnsi="Open Sans" w:cs="Open Sans"/>
        </w:rPr>
        <w:t xml:space="preserve"> netto.</w:t>
      </w:r>
      <w:r w:rsidR="00C121FD" w:rsidRPr="00AE2628">
        <w:rPr>
          <w:rFonts w:ascii="Open Sans" w:eastAsia="Times New Roman" w:hAnsi="Open Sans" w:cs="Open Sans"/>
        </w:rPr>
        <w:br/>
      </w:r>
      <w:r w:rsidRPr="00AE2628">
        <w:rPr>
          <w:rFonts w:ascii="Open Sans" w:eastAsia="Times New Roman" w:hAnsi="Open Sans" w:cs="Open Sans"/>
        </w:rPr>
        <w:t>Doświadczanie uznane będzie jako wykazanie  pełnienia funkcji Kierownika Budowy od dnia przejęcia terenie budowy do dnia odbioru końcowego.</w:t>
      </w:r>
    </w:p>
    <w:p w14:paraId="4F47476C" w14:textId="12535EE6"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sanitarnych</w:t>
      </w:r>
      <w:r w:rsidRPr="00AE2628">
        <w:rPr>
          <w:rFonts w:ascii="Open Sans" w:eastAsia="Times New Roman" w:hAnsi="Open Sans" w:cs="Open Sans"/>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236C5155"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lastRenderedPageBreak/>
        <w:t>Kierownik robót konstrukcyjno-budowlanych</w:t>
      </w:r>
      <w:r w:rsidRPr="00AE2628">
        <w:rPr>
          <w:rFonts w:ascii="Open Sans" w:eastAsia="Times New Roman" w:hAnsi="Open Sans" w:cs="Open Sans"/>
        </w:rPr>
        <w:t xml:space="preserve"> - 1 osobą do pełnienia funkcji Kierownika robót konstrukcyjno-budowlanych posiadającą uprawnienia budowlane do kierowania robotami budowlanymi w specjalności konstrukcyjno-budowlanej bez ograniczeń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6A54598F" w14:textId="5CC48C8F"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elektrycznych</w:t>
      </w:r>
      <w:r w:rsidRPr="00AE2628">
        <w:rPr>
          <w:rFonts w:ascii="Open Sans" w:eastAsia="Times New Roman" w:hAnsi="Open Sans" w:cs="Open Sans"/>
        </w:rPr>
        <w:t xml:space="preserve"> </w:t>
      </w:r>
      <w:r w:rsidRPr="00AE2628">
        <w:rPr>
          <w:rFonts w:ascii="Open Sans" w:eastAsia="Times New Roman" w:hAnsi="Open Sans" w:cs="Open Sans"/>
          <w:b/>
        </w:rPr>
        <w:t xml:space="preserve">i </w:t>
      </w:r>
      <w:proofErr w:type="spellStart"/>
      <w:r w:rsidRPr="00AE2628">
        <w:rPr>
          <w:rFonts w:ascii="Open Sans" w:eastAsia="Times New Roman" w:hAnsi="Open Sans" w:cs="Open Sans"/>
          <w:b/>
        </w:rPr>
        <w:t>AKPiA</w:t>
      </w:r>
      <w:proofErr w:type="spellEnd"/>
      <w:r w:rsidRPr="00AE2628">
        <w:rPr>
          <w:rFonts w:ascii="Open Sans" w:eastAsia="Times New Roman" w:hAnsi="Open Sans" w:cs="Open Sans"/>
        </w:rPr>
        <w:t xml:space="preserve">  - 1 osobą do pełnienia funkcji Kierownika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posiadającą uprawnienia budowlane do kierowania robotami elektrycznymi w specjalności instalacyjnej w zakresie sieci, instalacji i urządzeń elektrycznych i elektroenergetycznych bez ograniczeń oraz </w:t>
      </w:r>
      <w:r w:rsidRPr="00AE2628">
        <w:rPr>
          <w:rFonts w:ascii="Open Sans" w:eastAsia="Times New Roman" w:hAnsi="Open Sans" w:cs="Open Sans"/>
          <w:b/>
        </w:rPr>
        <w:t>co najmniej 5 lat doświadczenia zawodowego</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liczonych jako suma przepracowanych miesięcy) </w:t>
      </w:r>
      <w:r w:rsidRPr="00AE2628">
        <w:rPr>
          <w:rFonts w:ascii="Open Sans" w:eastAsia="Times New Roman" w:hAnsi="Open Sans" w:cs="Open Sans"/>
          <w:b/>
          <w:u w:val="single"/>
        </w:rPr>
        <w:t xml:space="preserve">w kierowaniu robotami elektrycznymi i </w:t>
      </w:r>
      <w:proofErr w:type="spellStart"/>
      <w:r w:rsidRPr="00AE2628">
        <w:rPr>
          <w:rFonts w:ascii="Open Sans" w:eastAsia="Times New Roman" w:hAnsi="Open Sans" w:cs="Open Sans"/>
          <w:b/>
          <w:u w:val="single"/>
        </w:rPr>
        <w:t>AKPiA</w:t>
      </w:r>
      <w:proofErr w:type="spellEnd"/>
      <w:r w:rsidRPr="00AE2628">
        <w:rPr>
          <w:rFonts w:ascii="Open Sans" w:eastAsia="Times New Roman" w:hAnsi="Open Sans" w:cs="Open Sans"/>
        </w:rPr>
        <w:t>,  w tym co najmniej jednym kontrakcie / zadaniu polegającym na budowie (rozbudowie i/lub odbudowie), i/lub modernizacji  i/lub przebudowie oczyszczalni ścieków komunalnych o wydajności średniodobowej co najmniej 6000 m3/d</w:t>
      </w:r>
      <w:r w:rsidR="00C121FD" w:rsidRPr="00AE2628">
        <w:rPr>
          <w:rFonts w:ascii="Open Sans" w:eastAsia="Times New Roman" w:hAnsi="Open Sans" w:cs="Open Sans"/>
        </w:rPr>
        <w:t>.</w:t>
      </w:r>
      <w:r w:rsidR="00C121FD" w:rsidRPr="00AE2628">
        <w:rPr>
          <w:rFonts w:ascii="Open Sans" w:eastAsia="Times New Roman" w:hAnsi="Open Sans" w:cs="Open Sans"/>
        </w:rPr>
        <w:br/>
      </w:r>
      <w:r w:rsidRPr="00AE2628">
        <w:rPr>
          <w:rFonts w:ascii="Open Sans" w:eastAsia="Times New Roman" w:hAnsi="Open Sans" w:cs="Open Sans"/>
        </w:rPr>
        <w:t xml:space="preserve">Ponadto Kierownik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380ECC6C" w14:textId="73C4BBB7"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Technolog</w:t>
      </w:r>
      <w:r w:rsidRPr="00AE2628">
        <w:rPr>
          <w:rFonts w:ascii="Open Sans" w:eastAsia="Times New Roman" w:hAnsi="Open Sans" w:cs="Open Sans"/>
        </w:rPr>
        <w:t xml:space="preserve"> - niniejsza osoba ma posiadać doświadczenie jako kierownik rozruchu technologicznego (lub na stanowisku równoważnym), na </w:t>
      </w:r>
      <w:r w:rsidRPr="00AE2628">
        <w:rPr>
          <w:rFonts w:ascii="Open Sans" w:eastAsia="Times New Roman" w:hAnsi="Open Sans" w:cs="Open Sans"/>
          <w:b/>
        </w:rPr>
        <w:t>co najmniej 3 zadaniach/kontraktach</w:t>
      </w:r>
      <w:r w:rsidRPr="00AE2628">
        <w:rPr>
          <w:rFonts w:ascii="Open Sans" w:eastAsia="Times New Roman" w:hAnsi="Open Sans" w:cs="Open Sans"/>
        </w:rPr>
        <w:t xml:space="preserve"> polegających na budowie (rozbudowie i/lub odbudowie), </w:t>
      </w:r>
      <w:r w:rsidRPr="00AE2628">
        <w:rPr>
          <w:rFonts w:ascii="Open Sans" w:eastAsia="Times New Roman" w:hAnsi="Open Sans" w:cs="Open Sans"/>
        </w:rPr>
        <w:lastRenderedPageBreak/>
        <w:t xml:space="preserve">i/lub modernizacji) i/lub przebudowie oczyszczalni ścieków komunalnych o przepustowości średniodobowej nie mniejszej niż </w:t>
      </w:r>
      <w:proofErr w:type="spellStart"/>
      <w:r w:rsidRPr="00AE2628">
        <w:rPr>
          <w:rFonts w:ascii="Open Sans" w:eastAsia="Times New Roman" w:hAnsi="Open Sans" w:cs="Open Sans"/>
          <w:b/>
        </w:rPr>
        <w:t>Qśrd</w:t>
      </w:r>
      <w:proofErr w:type="spellEnd"/>
      <w:r w:rsidRPr="00AE2628">
        <w:rPr>
          <w:rFonts w:ascii="Open Sans" w:eastAsia="Times New Roman" w:hAnsi="Open Sans" w:cs="Open Sans"/>
          <w:b/>
        </w:rPr>
        <w:t xml:space="preserve"> = 6000 m3/d</w:t>
      </w:r>
      <w:r w:rsidRPr="00AE2628">
        <w:rPr>
          <w:rFonts w:ascii="Open Sans" w:eastAsia="Times New Roman" w:hAnsi="Open Sans" w:cs="Open Sans"/>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wskaźników zanieczyszczeń w ściekach oczyszczonych określonych obowiązującym pozwoleniem wodnoprawnym) dla RLM </w:t>
      </w:r>
      <w:r w:rsidR="00497A10" w:rsidRPr="00AE2628">
        <w:rPr>
          <w:rFonts w:ascii="Open Sans" w:eastAsia="Times New Roman" w:hAnsi="Open Sans" w:cs="Open Sans"/>
        </w:rPr>
        <w:t>85 </w:t>
      </w:r>
      <w:r w:rsidRPr="00AE2628">
        <w:rPr>
          <w:rFonts w:ascii="Open Sans" w:eastAsia="Times New Roman" w:hAnsi="Open Sans" w:cs="Open Sans"/>
        </w:rPr>
        <w:t>000.</w:t>
      </w:r>
    </w:p>
    <w:p w14:paraId="6942EF07" w14:textId="5D625191"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drogowych</w:t>
      </w:r>
      <w:r w:rsidRPr="00AE2628">
        <w:rPr>
          <w:rFonts w:ascii="Open Sans" w:eastAsia="Times New Roman" w:hAnsi="Open Sans" w:cs="Open Sans"/>
        </w:rPr>
        <w:t xml:space="preserve"> - 1 osoba do pełnienia funkcji Kierownika robót drogowych posiadająca uprawnienia budowlane  do kierowania robotami budowlanymi w specjalności inżynieryjnej drogowej bez ograniczeń. </w:t>
      </w:r>
    </w:p>
    <w:p w14:paraId="73298C5F" w14:textId="1EC6F185" w:rsidR="00987F41" w:rsidRPr="00AE2628" w:rsidRDefault="00987F41" w:rsidP="00E64A37">
      <w:pPr>
        <w:pBdr>
          <w:top w:val="nil"/>
          <w:left w:val="nil"/>
          <w:bottom w:val="nil"/>
          <w:right w:val="nil"/>
          <w:between w:val="nil"/>
        </w:pBdr>
        <w:spacing w:line="276" w:lineRule="auto"/>
        <w:ind w:left="283"/>
        <w:rPr>
          <w:rFonts w:ascii="Open Sans" w:eastAsia="Times New Roman" w:hAnsi="Open Sans" w:cs="Open Sans"/>
          <w:b/>
        </w:rPr>
      </w:pPr>
      <w:r w:rsidRPr="00AE2628">
        <w:rPr>
          <w:rFonts w:ascii="Open Sans" w:eastAsia="Times New Roman" w:hAnsi="Open Sans" w:cs="Open Sans"/>
          <w:b/>
        </w:rPr>
        <w:t>W przypadku wspólnego ubiegania się o zamówienie w/w warunki Wykonawcy mogą spełniać łącznie.</w:t>
      </w:r>
    </w:p>
    <w:p w14:paraId="54C9EE15" w14:textId="512C4160" w:rsidR="00D84C0F" w:rsidRPr="00AE2628" w:rsidRDefault="0089510D" w:rsidP="00E64A37">
      <w:pPr>
        <w:pBdr>
          <w:top w:val="nil"/>
          <w:left w:val="nil"/>
          <w:bottom w:val="nil"/>
          <w:right w:val="nil"/>
          <w:between w:val="nil"/>
        </w:pBdr>
        <w:spacing w:before="240" w:after="240" w:line="276" w:lineRule="auto"/>
        <w:ind w:left="283"/>
        <w:rPr>
          <w:rFonts w:ascii="Open Sans" w:eastAsia="Times New Roman" w:hAnsi="Open Sans" w:cs="Open Sans"/>
          <w:b/>
        </w:rPr>
      </w:pPr>
      <w:r w:rsidRPr="00AE2628">
        <w:rPr>
          <w:rFonts w:ascii="Open Sans" w:eastAsia="Times New Roman" w:hAnsi="Open Sans" w:cs="Open Sans"/>
          <w:b/>
        </w:rPr>
        <w:t>Uwaga:</w:t>
      </w:r>
    </w:p>
    <w:p w14:paraId="5403D300" w14:textId="28DD7891"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r w:rsidR="00C121FD" w:rsidRPr="00AE2628">
        <w:rPr>
          <w:rFonts w:ascii="Open Sans" w:eastAsia="Times New Roman" w:hAnsi="Open Sans" w:cs="Open Sans"/>
        </w:rPr>
        <w:t>.</w:t>
      </w:r>
      <w:r w:rsidR="00D34DB7" w:rsidRPr="00AE2628">
        <w:rPr>
          <w:rFonts w:ascii="Open Sans" w:eastAsia="Times New Roman" w:hAnsi="Open Sans" w:cs="Open Sans"/>
        </w:rPr>
        <w:br/>
      </w:r>
      <w:r w:rsidRPr="00AE2628">
        <w:rPr>
          <w:rFonts w:ascii="Open Sans" w:eastAsia="Times New Roman" w:hAnsi="Open Sans" w:cs="Open Sans"/>
        </w:rPr>
        <w:t xml:space="preserve">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w:t>
      </w:r>
      <w:r w:rsidRPr="00AE2628">
        <w:rPr>
          <w:rFonts w:ascii="Open Sans" w:eastAsia="Times New Roman" w:hAnsi="Open Sans" w:cs="Open Sans"/>
        </w:rPr>
        <w:lastRenderedPageBreak/>
        <w:t>ustawie z dnia 22 grudnia 2015 r. o zasadach uznawania kwalifikacji zawodowych nabytych w państwach członkowskich Unii Europejskiej (Dz. U. z 2023 r. poz. 334).</w:t>
      </w:r>
    </w:p>
    <w:p w14:paraId="171D2FC4" w14:textId="5C22C6B5"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Zamawiający dopuszcza łączenie poszczególnych funkcji przez jedną osobę pod warunkiem spełniania przez tą osobę warunków w zakresie posiadanych uprawnień i kwalifikacji dla tych funkcji, do których pełnienia zostanie wskazana.</w:t>
      </w:r>
      <w:r w:rsidR="00D34DB7" w:rsidRPr="00AE2628">
        <w:rPr>
          <w:rFonts w:ascii="Open Sans" w:eastAsia="Times New Roman" w:hAnsi="Open Sans" w:cs="Open Sans"/>
        </w:rPr>
        <w:br/>
      </w:r>
      <w:r w:rsidRPr="00AE2628">
        <w:rPr>
          <w:rFonts w:ascii="Open Sans" w:eastAsia="Times New Roman" w:hAnsi="Open Sans" w:cs="Open Sans"/>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r w:rsidR="00D34DB7" w:rsidRPr="00AE2628">
        <w:rPr>
          <w:rFonts w:ascii="Open Sans" w:eastAsia="Times New Roman" w:hAnsi="Open Sans" w:cs="Open Sans"/>
        </w:rPr>
        <w:br/>
      </w:r>
      <w:r w:rsidRPr="00AE2628">
        <w:rPr>
          <w:rFonts w:ascii="Open Sans" w:eastAsia="Times New Roman" w:hAnsi="Open Sans" w:cs="Open Sans"/>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r w:rsidR="00D34DB7" w:rsidRPr="00AE2628">
        <w:rPr>
          <w:rFonts w:ascii="Open Sans" w:eastAsia="Times New Roman" w:hAnsi="Open Sans" w:cs="Open Sans"/>
        </w:rPr>
        <w:br/>
      </w:r>
      <w:r w:rsidRPr="00AE2628">
        <w:rPr>
          <w:rFonts w:ascii="Open Sans" w:eastAsia="Times New Roman" w:hAnsi="Open Sans" w:cs="Open Sans"/>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Pr="00AE2628" w:rsidRDefault="0089510D" w:rsidP="00245742">
      <w:pPr>
        <w:pBdr>
          <w:top w:val="nil"/>
          <w:left w:val="nil"/>
          <w:bottom w:val="nil"/>
          <w:right w:val="nil"/>
          <w:between w:val="nil"/>
        </w:pBdr>
        <w:spacing w:line="276" w:lineRule="auto"/>
        <w:ind w:left="284" w:hanging="284"/>
        <w:rPr>
          <w:rFonts w:ascii="Open Sans" w:eastAsia="Times New Roman" w:hAnsi="Open Sans" w:cs="Open Sans"/>
        </w:rPr>
      </w:pPr>
      <w:r w:rsidRPr="00AE2628">
        <w:rPr>
          <w:rFonts w:ascii="Open Sans" w:eastAsia="Times New Roman" w:hAnsi="Open Sans" w:cs="Open Sans"/>
          <w:b/>
        </w:rPr>
        <w:t>7.2.</w:t>
      </w:r>
      <w:r w:rsidRPr="00AE2628">
        <w:rPr>
          <w:rFonts w:ascii="Open Sans" w:eastAsia="Times New Roman" w:hAnsi="Open Sans" w:cs="Open Sans"/>
        </w:rPr>
        <w:t xml:space="preserve">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mogą polegać na zdolnościach podmiotów udostępniających zasoby, jeżeli podmioty te wykonają roboty budowlane, do których te zdolności są wymagane.</w:t>
      </w:r>
    </w:p>
    <w:p w14:paraId="7C6D42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7.3.</w:t>
      </w:r>
      <w:r w:rsidRPr="00AE2628">
        <w:rPr>
          <w:rFonts w:ascii="Open Sans" w:eastAsia="Times New Roman" w:hAnsi="Open Sans" w:cs="Open Sans"/>
        </w:rPr>
        <w:t xml:space="preserve">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7.4.</w:t>
      </w:r>
      <w:r w:rsidRPr="00AE2628">
        <w:rPr>
          <w:rFonts w:ascii="Open Sans" w:eastAsia="Times New Roman" w:hAnsi="Open Sans" w:cs="Open Sans"/>
        </w:rPr>
        <w:t xml:space="preserve"> Zobowiązanie podmiotu udostępniającego zasoby (Załącznik nr 1b do niniejszej SWZ), o których mowa w pkt. 7.3 potwierdza, że stosunek łączący wykonawcę z </w:t>
      </w:r>
      <w:r w:rsidRPr="00AE2628">
        <w:rPr>
          <w:rFonts w:ascii="Open Sans" w:eastAsia="Times New Roman" w:hAnsi="Open Sans" w:cs="Open Sans"/>
        </w:rPr>
        <w:lastRenderedPageBreak/>
        <w:t>podmiotami udostępniającymi zasoby gwarantuje rzeczywisty dostęp do tych zasobów oraz określa, w szczególności:</w:t>
      </w:r>
    </w:p>
    <w:p w14:paraId="3C0D86E5" w14:textId="619F4E5F"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dostępnych Wykonawcy zasobów podmiotu udostępniającego zasoby,</w:t>
      </w:r>
    </w:p>
    <w:p w14:paraId="6DFCD3B5" w14:textId="725F4515"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sposób i okres udostępniania wykonawcy i wykorzystania przez niego zasobów podmiotu udostępniającego te zasoby przy wykonywaniu zamówienia,</w:t>
      </w:r>
    </w:p>
    <w:p w14:paraId="1752C2C3" w14:textId="758A5866"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czy i w jakim zakresie podmiot udostępniający zasoby, na zdolnościach którego wykonawca polega, zrealizuje roboty budowlane, których wskazane zdolności dotyczą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5D067DF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7.5.</w:t>
      </w:r>
      <w:r w:rsidRPr="00AE2628">
        <w:rPr>
          <w:rFonts w:ascii="Open Sans" w:eastAsia="Times New Roman" w:hAnsi="Open Sans" w:cs="Open Sans"/>
        </w:rPr>
        <w:t xml:space="preserve">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628FA886"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zastąpił ten podmiot innym podmiotem lub podmiotami lub</w:t>
      </w:r>
      <w:r w:rsidR="00AD5421" w:rsidRPr="00AE2628">
        <w:rPr>
          <w:rFonts w:ascii="Open Sans" w:eastAsia="Times New Roman" w:hAnsi="Open Sans" w:cs="Open Sans"/>
        </w:rPr>
        <w:t>,</w:t>
      </w:r>
    </w:p>
    <w:p w14:paraId="23BE64EC" w14:textId="6EB3C25A"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wykazał, że samodzielnie spełnia warunki udziału w postępowaniu.</w:t>
      </w:r>
    </w:p>
    <w:p w14:paraId="5A32834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7.6.</w:t>
      </w:r>
      <w:r w:rsidRPr="00AE2628">
        <w:rPr>
          <w:rFonts w:ascii="Open Sans" w:eastAsia="Times New Roman" w:hAnsi="Open Sans" w:cs="Open Sans"/>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4706F8" w14:textId="6AA02DCC" w:rsidR="00503CBA" w:rsidRPr="00AE2628" w:rsidRDefault="0089510D" w:rsidP="0095623B">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7.7.</w:t>
      </w:r>
      <w:r w:rsidRPr="00AE2628">
        <w:rPr>
          <w:rFonts w:ascii="Open Sans" w:eastAsia="Times New Roman" w:hAnsi="Open Sans" w:cs="Open Sans"/>
        </w:rPr>
        <w:t xml:space="preserve"> W przypadku wspólnego ubiegania się o zamówienie przez wykonawców np. konsorcjum wykonawców, spółek cywilnych dokumenty wymienione w pkt 7.1. składa ten wykonawca, członek konsorcjum, który wykazuje spełnienie odpowiedniego warunku udziału w postępowaniu. Ponadto, zgodnie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7.8.</w:t>
      </w:r>
      <w:r w:rsidRPr="00AE2628">
        <w:rPr>
          <w:rFonts w:ascii="Open Sans" w:eastAsia="Times New Roman" w:hAnsi="Open Sans" w:cs="Open Sans"/>
        </w:rPr>
        <w:t xml:space="preserve"> Zamawiający dopuszcza możliwość powierzenia zadań dotyczących zamówienia podwykonawcy lub podwykonawcom. </w:t>
      </w:r>
      <w:r w:rsidRPr="00AE2628">
        <w:rPr>
          <w:rFonts w:ascii="Open Sans" w:eastAsia="Times New Roman" w:hAnsi="Open Sans" w:cs="Open Sans"/>
          <w:b/>
        </w:rPr>
        <w:t xml:space="preserve">Zamawiający żąda wskazania przez wykonawcę, w ofercie, części zamówienia, których wykonanie wykonawca zamierza powierzyć podwykonawcom </w:t>
      </w:r>
      <w:r w:rsidRPr="00AE2628">
        <w:rPr>
          <w:rFonts w:ascii="Open Sans" w:eastAsia="Times New Roman" w:hAnsi="Open Sans" w:cs="Open Sans"/>
        </w:rPr>
        <w:t xml:space="preserve">oraz podania przez wykonawcę nazw ewentualnych podwykonawców, jeżeli są już znani, zgodnie z formularzem Jednolitego Europejskiego Dokumentu Zamówienia (JEDZ) oraz Formularzem oferty. </w:t>
      </w:r>
      <w:r w:rsidRPr="00AE2628">
        <w:rPr>
          <w:rFonts w:ascii="Open Sans" w:eastAsia="Times New Roman" w:hAnsi="Open Sans" w:cs="Open Sans"/>
        </w:rPr>
        <w:lastRenderedPageBreak/>
        <w:t>Powierzenie wykonania części zamówienia podwykonawcy lub podwykonawcom nie zwalnia Wykonawcy z odpowiedzialności za należyte wykonanie tego zamówienia.</w:t>
      </w:r>
    </w:p>
    <w:p w14:paraId="493A1D7B" w14:textId="77777777" w:rsidR="00503CBA" w:rsidRPr="00AE2628" w:rsidRDefault="0089510D" w:rsidP="00313607">
      <w:pPr>
        <w:pBdr>
          <w:top w:val="nil"/>
          <w:left w:val="nil"/>
          <w:bottom w:val="nil"/>
          <w:right w:val="nil"/>
          <w:between w:val="nil"/>
        </w:pBdr>
        <w:spacing w:before="240" w:line="276" w:lineRule="auto"/>
        <w:ind w:left="283" w:hanging="283"/>
        <w:rPr>
          <w:rFonts w:ascii="Open Sans" w:eastAsia="Times New Roman" w:hAnsi="Open Sans" w:cs="Open Sans"/>
          <w:b/>
        </w:rPr>
      </w:pPr>
      <w:r w:rsidRPr="00AE2628">
        <w:rPr>
          <w:rFonts w:ascii="Open Sans" w:eastAsia="Times New Roman" w:hAnsi="Open Sans" w:cs="Open Sans"/>
          <w:b/>
        </w:rPr>
        <w:t>(iii) Oferta wspólna (konsorcjum, spółki cywilne):</w:t>
      </w:r>
    </w:p>
    <w:p w14:paraId="5589C87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7.9.</w:t>
      </w:r>
      <w:r w:rsidRPr="00AE2628">
        <w:rPr>
          <w:rFonts w:ascii="Open Sans" w:eastAsia="Times New Roman" w:hAnsi="Open Sans" w:cs="Open Sans"/>
        </w:rPr>
        <w:t xml:space="preserve">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7.10.</w:t>
      </w:r>
      <w:r w:rsidRPr="00AE2628">
        <w:rPr>
          <w:rFonts w:ascii="Open Sans" w:eastAsia="Times New Roman" w:hAnsi="Open Sans" w:cs="Open Sans"/>
        </w:rPr>
        <w:t xml:space="preserve">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7.11.</w:t>
      </w:r>
      <w:r w:rsidRPr="00AE2628">
        <w:rPr>
          <w:rFonts w:ascii="Open Sans" w:eastAsia="Times New Roman" w:hAnsi="Open Sans" w:cs="Open Sans"/>
        </w:rPr>
        <w:t xml:space="preserve"> </w:t>
      </w:r>
      <w:r w:rsidRPr="00AE2628">
        <w:rPr>
          <w:rFonts w:ascii="Open Sans" w:eastAsia="Times New Roman" w:hAnsi="Open Sans" w:cs="Open Sans"/>
          <w:b/>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3C410F1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7.12.</w:t>
      </w:r>
      <w:r w:rsidRPr="00AE2628">
        <w:rPr>
          <w:rFonts w:ascii="Open Sans" w:eastAsia="Times New Roman" w:hAnsi="Open Sans" w:cs="Open Sans"/>
        </w:rPr>
        <w:t xml:space="preserve">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Ustawy </w:t>
      </w:r>
      <w:proofErr w:type="spellStart"/>
      <w:r w:rsidRPr="00AE2628">
        <w:rPr>
          <w:rFonts w:ascii="Open Sans" w:eastAsia="Times New Roman" w:hAnsi="Open Sans" w:cs="Open Sans"/>
        </w:rPr>
        <w:t>Pzp</w:t>
      </w:r>
      <w:proofErr w:type="spellEnd"/>
      <w:r w:rsidR="00AD5421" w:rsidRPr="00AE2628">
        <w:rPr>
          <w:rFonts w:ascii="Open Sans" w:eastAsia="Times New Roman" w:hAnsi="Open Sans" w:cs="Open Sans"/>
        </w:rPr>
        <w:t>.</w:t>
      </w:r>
    </w:p>
    <w:p w14:paraId="4ADF7B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7.13.</w:t>
      </w:r>
      <w:r w:rsidRPr="00AE2628">
        <w:rPr>
          <w:rFonts w:ascii="Open Sans" w:eastAsia="Times New Roman" w:hAnsi="Open Sans" w:cs="Open Sans"/>
        </w:rPr>
        <w:t xml:space="preserve">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7.14.</w:t>
      </w:r>
      <w:r w:rsidRPr="00AE2628">
        <w:rPr>
          <w:rFonts w:ascii="Open Sans" w:eastAsia="Times New Roman" w:hAnsi="Open Sans" w:cs="Open Sans"/>
        </w:rPr>
        <w:t xml:space="preserve">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6FFA1985"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dokument, o którym mowa w pkt 8.1. h) składany jest zarówno w odniesieniu do każdego ze wspólników spółki cywilnej, jak i samej spółki;</w:t>
      </w:r>
    </w:p>
    <w:p w14:paraId="247DFBB4" w14:textId="378865DB"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7.15.</w:t>
      </w:r>
      <w:r w:rsidRPr="00AE2628">
        <w:rPr>
          <w:rFonts w:ascii="Open Sans" w:eastAsia="Times New Roman" w:hAnsi="Open Sans" w:cs="Open Sans"/>
        </w:rPr>
        <w:t xml:space="preserve"> Poświadczenia za zgodność z oryginałem dokonują wykonawcy wspólnie ubiegający się o udzielenie zamówienia publicznego, w zakresie dokumentów, które każdego z nich dotyczą. </w:t>
      </w:r>
      <w:r w:rsidRPr="00AE2628">
        <w:rPr>
          <w:rFonts w:ascii="Open Sans" w:eastAsia="Times New Roman" w:hAnsi="Open Sans" w:cs="Open Sans"/>
          <w:b/>
        </w:rPr>
        <w:t>Podpis i poświadczenie za zgodność z oryginałem muszą być złożone za pomocą kwalifikowanego podpisu elektronicznego.</w:t>
      </w:r>
    </w:p>
    <w:p w14:paraId="4F326D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7.16.</w:t>
      </w:r>
      <w:r w:rsidRPr="00AE2628">
        <w:rPr>
          <w:rFonts w:ascii="Open Sans" w:eastAsia="Times New Roman" w:hAnsi="Open Sans" w:cs="Open Sans"/>
        </w:rPr>
        <w:t xml:space="preserve"> Zamawiający nie określił odmiennych wymagań związanych z realizacją zamówienia w odniesieniu do wykonawców wspólnie ubiegających się o udzielenie zamówienia.</w:t>
      </w:r>
    </w:p>
    <w:p w14:paraId="5C9DC4F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7.17.</w:t>
      </w:r>
      <w:r w:rsidRPr="00AE2628">
        <w:rPr>
          <w:rFonts w:ascii="Open Sans" w:eastAsia="Times New Roman" w:hAnsi="Open Sans" w:cs="Open Sans"/>
        </w:rPr>
        <w:t xml:space="preserve">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(iv) JEDNOLITY EUROPEJSKI DOKUMENT ZAMÓWIENIA (JEDZ)</w:t>
      </w:r>
    </w:p>
    <w:p w14:paraId="33669059"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7.18.</w:t>
      </w:r>
      <w:r w:rsidRPr="00AE2628">
        <w:rPr>
          <w:rFonts w:ascii="Open Sans" w:eastAsia="Times New Roman" w:hAnsi="Open Sans" w:cs="Open Sans"/>
        </w:rPr>
        <w:t xml:space="preserve"> </w:t>
      </w:r>
      <w:r w:rsidRPr="00AE2628">
        <w:rPr>
          <w:rFonts w:ascii="Open Sans" w:eastAsia="Times New Roman" w:hAnsi="Open Sans" w:cs="Open Sans"/>
          <w:b/>
        </w:rPr>
        <w:t xml:space="preserve">Do oferty dołącza się oświadczenie o niepodleganiu wykluczeniu, spełnianiu warunków udziału w postępowaniu, w zakresie wskazanym przez zamawiającego w pkt 6.1, 6.2., 6.4, 7.1 niniejszej SWZ (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w postaci Jednolitego Europejskiego Dokumentu Zamówienia zwany dalej „JEDZ”. „JEDZ” składa wykonawca, każdy z wykonawców wspólnie ubiegających się o zamówienie, podmiot trzeci udostępniający zasoby. Oświadczenia, o których mowa powyżej pod rygorem nieważności muszą być złożone w formie elektronicznej.</w:t>
      </w:r>
    </w:p>
    <w:p w14:paraId="00BC71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7.19.</w:t>
      </w:r>
      <w:r w:rsidRPr="00AE2628">
        <w:rPr>
          <w:rFonts w:ascii="Open Sans" w:eastAsia="Times New Roman" w:hAnsi="Open Sans" w:cs="Open Sans"/>
        </w:rPr>
        <w:t xml:space="preserve">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7.20.</w:t>
      </w:r>
      <w:r w:rsidRPr="00AE2628">
        <w:rPr>
          <w:rFonts w:ascii="Open Sans" w:eastAsia="Times New Roman" w:hAnsi="Open Sans" w:cs="Open Sans"/>
        </w:rPr>
        <w:t xml:space="preserve"> Istnieje możliwość wypełnienia formularza JEDZ przy wykorzystaniu systemu dostępnego poprzez następującą stronę internetową: </w:t>
      </w:r>
      <w:hyperlink r:id="rId13">
        <w:r w:rsidRPr="00AE2628">
          <w:rPr>
            <w:rFonts w:ascii="Open Sans" w:eastAsia="Times New Roman" w:hAnsi="Open Sans" w:cs="Open Sans"/>
          </w:rPr>
          <w:t>https://espd.uzp.gov.pl/</w:t>
        </w:r>
      </w:hyperlink>
      <w:r w:rsidRPr="00AE2628">
        <w:rPr>
          <w:rFonts w:ascii="Open Sans" w:eastAsia="Times New Roman" w:hAnsi="Open Sans" w:cs="Open Sans"/>
        </w:rPr>
        <w:t xml:space="preserve"> W </w:t>
      </w:r>
      <w:r w:rsidRPr="00AE2628">
        <w:rPr>
          <w:rFonts w:ascii="Open Sans" w:eastAsia="Times New Roman" w:hAnsi="Open Sans" w:cs="Open Sans"/>
        </w:rPr>
        <w:lastRenderedPageBreak/>
        <w:t>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7.21.</w:t>
      </w:r>
      <w:r w:rsidRPr="00AE2628">
        <w:rPr>
          <w:rFonts w:ascii="Open Sans" w:eastAsia="Times New Roman" w:hAnsi="Open Sans" w:cs="Open Sans"/>
        </w:rPr>
        <w:t xml:space="preserve"> Przy wypełnianiu formularza JEDZ wykonawca może skorzystać z instrukcji jego wypełniania zamieszczonej przez Urząd Zamówień Publicznych na stronie internetowej pod adresem: </w:t>
      </w:r>
      <w:hyperlink r:id="rId14">
        <w:r w:rsidRPr="00AE2628">
          <w:rPr>
            <w:rFonts w:ascii="Open Sans" w:eastAsia="Times New Roman" w:hAnsi="Open Sans" w:cs="Open Sans"/>
          </w:rPr>
          <w:t>https://www.uzp.gov.pl/__data/assets/pdf_file/0026/45557/Jednolity-Europejski-Dokument-Zamowienia-instrukcja-2021.01.20.pdf</w:t>
        </w:r>
      </w:hyperlink>
    </w:p>
    <w:p w14:paraId="3B572F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7.22.</w:t>
      </w:r>
      <w:r w:rsidRPr="00AE2628">
        <w:rPr>
          <w:rFonts w:ascii="Open Sans" w:eastAsia="Times New Roman" w:hAnsi="Open Sans" w:cs="Open Sans"/>
        </w:rPr>
        <w:t xml:space="preserve">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7.23.</w:t>
      </w:r>
      <w:r w:rsidRPr="00AE2628">
        <w:rPr>
          <w:rFonts w:ascii="Open Sans" w:eastAsia="Times New Roman" w:hAnsi="Open Sans" w:cs="Open Sans"/>
        </w:rPr>
        <w:t xml:space="preserve">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7.24.</w:t>
      </w:r>
      <w:r w:rsidRPr="00AE2628">
        <w:rPr>
          <w:rFonts w:ascii="Open Sans" w:eastAsia="Times New Roman" w:hAnsi="Open Sans" w:cs="Open Sans"/>
        </w:rPr>
        <w:t xml:space="preserve">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7.25.</w:t>
      </w:r>
      <w:r w:rsidRPr="00AE2628">
        <w:rPr>
          <w:rFonts w:ascii="Open Sans" w:eastAsia="Times New Roman" w:hAnsi="Open Sans" w:cs="Open Sans"/>
        </w:rPr>
        <w:t xml:space="preserve"> Oświadczenia podmiotów składających ofertę wspólnie składane na formularzu JEDZ powinny mieć formę elektroniczną.</w:t>
      </w:r>
    </w:p>
    <w:p w14:paraId="3DC636E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7.26.</w:t>
      </w:r>
      <w:r w:rsidRPr="00AE2628">
        <w:rPr>
          <w:rFonts w:ascii="Open Sans" w:eastAsia="Times New Roman" w:hAnsi="Open Sans" w:cs="Open Sans"/>
        </w:rPr>
        <w:t xml:space="preserve"> Wykonawca wypełnia JEDZ tworząc dokument elektroniczny przy czym ze względów technicznych zamawiający zaleca stosowanie formatu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w:t>
      </w:r>
    </w:p>
    <w:p w14:paraId="78360F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7.27.</w:t>
      </w:r>
      <w:r w:rsidRPr="00AE2628">
        <w:rPr>
          <w:rFonts w:ascii="Open Sans" w:eastAsia="Times New Roman" w:hAnsi="Open Sans" w:cs="Open Sans"/>
        </w:rPr>
        <w:t xml:space="preserve"> Obowiązek złożenia JEDZ w postaci elektronicznej opatrzonej kwalifikowanym podpisem elektronicznym w sposób określony powyżej dotyczy również JEDZ składanego na wezwanie w trybie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ACB1809" w14:textId="30289FFF" w:rsidR="00503CBA" w:rsidRPr="00AE2628" w:rsidRDefault="0089510D" w:rsidP="007441F6">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7.28.</w:t>
      </w:r>
      <w:r w:rsidRPr="00AE2628">
        <w:rPr>
          <w:rFonts w:ascii="Open Sans" w:eastAsia="Times New Roman" w:hAnsi="Open Sans" w:cs="Open Sans"/>
        </w:rPr>
        <w:t xml:space="preserve">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1C65DB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1" w:name="_Toc183770729"/>
      <w:r w:rsidRPr="00AE2628">
        <w:rPr>
          <w:rFonts w:ascii="Open Sans" w:eastAsia="Times New Roman" w:hAnsi="Open Sans" w:cs="Open Sans"/>
          <w:sz w:val="24"/>
          <w:szCs w:val="24"/>
        </w:rPr>
        <w:t>8. Podmiotowe środki dowodowe.</w:t>
      </w:r>
      <w:bookmarkEnd w:id="11"/>
    </w:p>
    <w:p w14:paraId="0AAC1D5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8.1. Wykaz podmiotowych środków dowodowych składanych na wezwanie zamawiającego</w:t>
      </w:r>
      <w:r w:rsidRPr="00AE2628">
        <w:rPr>
          <w:rFonts w:ascii="Open Sans" w:eastAsia="Times New Roman" w:hAnsi="Open Sans" w:cs="Open Sans"/>
        </w:rPr>
        <w:t xml:space="preserve"> (poniżej wskazanych dokumentów nie należy składać wraz z ofertą).</w:t>
      </w:r>
    </w:p>
    <w:p w14:paraId="07EF0647" w14:textId="7AEC61CE"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banku lub spółdzielczej kasy oszczędnościowo-kredytowej</w:t>
      </w:r>
      <w:r w:rsidRPr="00AE2628">
        <w:rPr>
          <w:rFonts w:ascii="Open Sans" w:eastAsia="Times New Roman" w:hAnsi="Open Sans" w:cs="Open Sans"/>
        </w:rPr>
        <w:t xml:space="preserve"> potwierdzająca wysokość posiadanych środków finansowych lub zdolność kredytową wykonawcy, w okresie nie wcześniejszym niż 3 miesiące przed jej złożeniem zgodnie z wymaganiem określonym w pkt 7.1. c) SWZ;</w:t>
      </w:r>
    </w:p>
    <w:p w14:paraId="77D07994" w14:textId="027EA3C8"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dokument potwierdzający, że wykonawca jest ubezpieczony od odpowiedzialności cywilnej </w:t>
      </w:r>
      <w:r w:rsidRPr="00AE2628">
        <w:rPr>
          <w:rFonts w:ascii="Open Sans" w:eastAsia="Times New Roman" w:hAnsi="Open Sans" w:cs="Open Sans"/>
        </w:rPr>
        <w:t>w zakresie prowadzonej działalności związanej z przedmiotem zamówienia ze wskazaniem sumy gwarancyjnej tego ubezpieczenia na sumę gwarancyjną określoną przez zamawiającego zgodnie z wymaganiem określonym w pkt 7.1. c) SWZ.</w:t>
      </w:r>
    </w:p>
    <w:p w14:paraId="13D50DEB" w14:textId="77D65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robót budowlanych (Załącznik nr 3 do niniejszej SWZ)</w:t>
      </w:r>
      <w:r w:rsidRPr="00AE2628">
        <w:rPr>
          <w:rFonts w:ascii="Open Sans" w:eastAsia="Times New Roman" w:hAnsi="Open Sans" w:cs="Open Sans"/>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35D717E0"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lastRenderedPageBreak/>
        <w:t>Wykaz osób (Załącznik nr 4 do niniejszej SWZ)</w:t>
      </w:r>
      <w:r w:rsidRPr="00AE2628">
        <w:rPr>
          <w:rFonts w:ascii="Open Sans" w:eastAsia="Times New Roman" w:hAnsi="Open Sans" w:cs="Open San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Potwierdzających brak podstaw do wykluczenia z postępowania:</w:t>
      </w:r>
    </w:p>
    <w:p w14:paraId="6CD97565" w14:textId="1324D8F9"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oświadczenia wykonawcy, w zakresie art. 108 ust. 1 pkt 5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xml:space="preserve">, o braku przynależności do tej samej grupy kapitałowej, którego wzór stanowi Załącznik nr 5 do </w:t>
      </w:r>
      <w:r w:rsidR="00966A9C" w:rsidRPr="00AE2628">
        <w:rPr>
          <w:rFonts w:ascii="Open Sans" w:eastAsia="Times New Roman" w:hAnsi="Open Sans" w:cs="Open Sans"/>
          <w:b/>
        </w:rPr>
        <w:t>niniejszej SWZ.</w:t>
      </w:r>
    </w:p>
    <w:p w14:paraId="6D799CA0" w14:textId="07A48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z Krajowego Rejestru Karnego</w:t>
      </w:r>
      <w:r w:rsidRPr="00AE2628">
        <w:rPr>
          <w:rFonts w:ascii="Open Sans" w:eastAsia="Times New Roman" w:hAnsi="Open Sans" w:cs="Open Sans"/>
        </w:rPr>
        <w:t xml:space="preserve"> w zakresie art. 108 ust. 1 pkt 1 i 2 ustawy oraz art. 108 ust. 1 pkt 4 ustawy, dotyczącej orzeczenia zakazu ubiegania się o zamówienie publiczne tytułem środka karnego, sporządzona nie wcześniej niż 6 miesięcy przed jej złożeniem</w:t>
      </w:r>
      <w:r w:rsidR="00966A9C" w:rsidRPr="00AE2628">
        <w:rPr>
          <w:rFonts w:ascii="Open Sans" w:eastAsia="Times New Roman" w:hAnsi="Open Sans" w:cs="Open Sans"/>
        </w:rPr>
        <w:t>.</w:t>
      </w:r>
    </w:p>
    <w:p w14:paraId="6D7A868E" w14:textId="5DDA536B"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Oświadczenie wykonawcy o aktualności informacji zawartych w oświadczeniu, o którym mowa w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rPr>
        <w:t>, w zakresie podstaw wykluczenia z postępowania wskazanych przez zamawiającego, o których mowa w:</w:t>
      </w:r>
    </w:p>
    <w:p w14:paraId="1088ED1A" w14:textId="7008AC77"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3 ustawy,</w:t>
      </w:r>
    </w:p>
    <w:p w14:paraId="6FFCA721" w14:textId="7826BDFA"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4 ustawy, dotyczących orzeczenia zakazu ubiegania się o zamówienie publiczne tytułem środka zapobiegawczego,</w:t>
      </w:r>
    </w:p>
    <w:p w14:paraId="4AA48F07" w14:textId="2D7A682E"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5 ustawy, dotyczących zawarcia z innymi wykonawcami porozumienia mającego na celu zakłócenie konkurencji,</w:t>
      </w:r>
    </w:p>
    <w:p w14:paraId="260FEB11" w14:textId="45E16449"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6 ustawy,</w:t>
      </w:r>
    </w:p>
    <w:p w14:paraId="4BB9B7C1" w14:textId="5F4D3A0C"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1 ustawy, odnośnie do naruszenia obowiązków dotyczących płatności podatków i opłat lokalnych, o których mowa w ustawie z dnia 12 stycznia 1991 r. o podatkach i opłatach lokalnych (Dz. U. z 2019 r. poz. 1170),</w:t>
      </w:r>
    </w:p>
    <w:p w14:paraId="2ECB3304" w14:textId="0D2EC970"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5,7,8 i 10 ustawy .</w:t>
      </w:r>
    </w:p>
    <w:p w14:paraId="4470FA5E" w14:textId="77777777" w:rsidR="00503CBA" w:rsidRPr="00AE2628" w:rsidRDefault="0089510D" w:rsidP="00245742">
      <w:pPr>
        <w:pBdr>
          <w:top w:val="nil"/>
          <w:left w:val="nil"/>
          <w:bottom w:val="nil"/>
          <w:right w:val="nil"/>
          <w:between w:val="nil"/>
        </w:pBdr>
        <w:spacing w:line="276" w:lineRule="auto"/>
        <w:ind w:left="567"/>
        <w:rPr>
          <w:rFonts w:ascii="Open Sans" w:eastAsia="Times New Roman" w:hAnsi="Open Sans" w:cs="Open Sans"/>
        </w:rPr>
      </w:pPr>
      <w:r w:rsidRPr="00AE2628">
        <w:rPr>
          <w:rFonts w:ascii="Open Sans" w:eastAsia="Times New Roman" w:hAnsi="Open Sans" w:cs="Open Sans"/>
        </w:rPr>
        <w:t>Oświadczenie Wykonawca może sporządzić zgodnie ze wzorem stanowiącym Załącznik nr 6 do niniejszej SWZ.</w:t>
      </w:r>
    </w:p>
    <w:p w14:paraId="7A5DB217"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lastRenderedPageBreak/>
        <w:t xml:space="preserve">zaświadczenia właściwego naczelnika urzędu skarbowego </w:t>
      </w:r>
      <w:r w:rsidRPr="00AE2628">
        <w:rPr>
          <w:rFonts w:ascii="Open Sans" w:eastAsia="Times New Roman" w:hAnsi="Open Sans" w:cs="Open Sans"/>
        </w:rPr>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F2152DD"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albo innego dokumentu właściwej terenowej jednostki organizacyjnej Zakładu Ubezpieczeń Społecznych </w:t>
      </w:r>
      <w:r w:rsidRPr="00AE2628">
        <w:rPr>
          <w:rFonts w:ascii="Open Sans" w:eastAsia="Times New Roman" w:hAnsi="Open Sans" w:cs="Open Sans"/>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648AE0F4"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odpis lub informacja z Krajowego Rejestru Sądowego lub z Centralnej Ewidencji i Informacji o Działalności Gospodarczej</w:t>
      </w:r>
      <w:r w:rsidRPr="00AE2628">
        <w:rPr>
          <w:rFonts w:ascii="Open Sans" w:eastAsia="Times New Roman" w:hAnsi="Open Sans" w:cs="Open Sans"/>
        </w:rPr>
        <w:t xml:space="preserve">, w zakresie art. 109 ust. 1 pkt 4 ustawy, sporządzonych nie wcześniej niż 3 miesiące przed jej złożeniem, jeżeli odrębne przepisy wymagają </w:t>
      </w:r>
      <w:r w:rsidR="00966A9C" w:rsidRPr="00AE2628">
        <w:rPr>
          <w:rFonts w:ascii="Open Sans" w:eastAsia="Times New Roman" w:hAnsi="Open Sans" w:cs="Open Sans"/>
        </w:rPr>
        <w:t>wpisu do rejestru lub ewidencji.</w:t>
      </w:r>
    </w:p>
    <w:p w14:paraId="72C5AA4B" w14:textId="4A1F0A2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8.2.</w:t>
      </w:r>
      <w:r w:rsidRPr="00AE2628">
        <w:rPr>
          <w:rFonts w:ascii="Open Sans" w:eastAsia="Times New Roman" w:hAnsi="Open Sans" w:cs="Open Sans"/>
        </w:rPr>
        <w:t xml:space="preserve"> </w:t>
      </w:r>
      <w:r w:rsidR="00760BE7" w:rsidRPr="00AE2628">
        <w:rPr>
          <w:rFonts w:ascii="Open Sans" w:eastAsia="Times New Roman" w:hAnsi="Open Sans" w:cs="Open Sans"/>
        </w:rPr>
        <w:t xml:space="preserve">Zgodnie z art. 126 ust. 1 „Ustawy </w:t>
      </w:r>
      <w:proofErr w:type="spellStart"/>
      <w:r w:rsidR="00760BE7" w:rsidRPr="00AE2628">
        <w:rPr>
          <w:rFonts w:ascii="Open Sans" w:eastAsia="Times New Roman" w:hAnsi="Open Sans" w:cs="Open Sans"/>
        </w:rPr>
        <w:t>Pzp</w:t>
      </w:r>
      <w:proofErr w:type="spellEnd"/>
      <w:r w:rsidR="00760BE7" w:rsidRPr="00AE2628">
        <w:rPr>
          <w:rFonts w:ascii="Open Sans" w:eastAsia="Times New Roman" w:hAnsi="Open Sans" w:cs="Open Sans"/>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AE2628">
        <w:rPr>
          <w:rFonts w:ascii="Open Sans" w:eastAsia="Tahoma" w:hAnsi="Open Sans" w:cs="Open Sans"/>
        </w:rPr>
        <w:t>o których mowa w pkt 8.1.</w:t>
      </w:r>
      <w:r w:rsidR="00760BE7" w:rsidRPr="00AE2628">
        <w:rPr>
          <w:rFonts w:ascii="Open Sans" w:eastAsia="Times New Roman" w:hAnsi="Open Sans" w:cs="Open Sans"/>
        </w:rPr>
        <w:t xml:space="preserve"> </w:t>
      </w:r>
      <w:r w:rsidR="00760BE7" w:rsidRPr="00AE2628">
        <w:rPr>
          <w:rFonts w:ascii="Open Sans" w:eastAsia="Tahoma" w:hAnsi="Open Sans" w:cs="Open Sans"/>
        </w:rPr>
        <w:t xml:space="preserve">Na wezwanie Zamawiającego Wykonawca, który polega na zdolnościach lub sytuacji podmiotów udostępniających zasoby na zasadach określonych w art. 118 ustawy </w:t>
      </w:r>
      <w:proofErr w:type="spellStart"/>
      <w:r w:rsidR="00760BE7" w:rsidRPr="00AE2628">
        <w:rPr>
          <w:rFonts w:ascii="Open Sans" w:eastAsia="Tahoma" w:hAnsi="Open Sans" w:cs="Open Sans"/>
        </w:rPr>
        <w:t>Pzp</w:t>
      </w:r>
      <w:proofErr w:type="spellEnd"/>
      <w:r w:rsidR="00760BE7" w:rsidRPr="00AE2628">
        <w:rPr>
          <w:rFonts w:ascii="Open Sans" w:eastAsia="Tahoma" w:hAnsi="Open Sans" w:cs="Open Sans"/>
        </w:rPr>
        <w:t xml:space="preserve">, zobowiązany jest do przedstawienia w odniesieniu do tych podmiotów podmiotowych </w:t>
      </w:r>
      <w:r w:rsidR="00760BE7" w:rsidRPr="00AE2628">
        <w:rPr>
          <w:rFonts w:ascii="Open Sans" w:eastAsia="Tahoma" w:hAnsi="Open Sans" w:cs="Open Sans"/>
        </w:rPr>
        <w:lastRenderedPageBreak/>
        <w:t>środków dowodowych, o których mowa w pkt 8.1 lit. f-j potwierdzających, że nie zachodzą wobec tych podmiotów podstawy do wykluczenia z postępowania</w:t>
      </w:r>
      <w:r w:rsidRPr="00AE2628">
        <w:rPr>
          <w:rFonts w:ascii="Open Sans" w:eastAsia="Times New Roman" w:hAnsi="Open Sans" w:cs="Open Sans"/>
        </w:rPr>
        <w:t>.</w:t>
      </w:r>
    </w:p>
    <w:p w14:paraId="242303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8.3.</w:t>
      </w:r>
      <w:r w:rsidRPr="00AE2628">
        <w:rPr>
          <w:rFonts w:ascii="Open Sans" w:eastAsia="Times New Roman" w:hAnsi="Open Sans" w:cs="Open Sans"/>
        </w:rPr>
        <w:t xml:space="preserve">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8.4.</w:t>
      </w:r>
      <w:r w:rsidRPr="00AE2628">
        <w:rPr>
          <w:rFonts w:ascii="Open Sans" w:eastAsia="Times New Roman" w:hAnsi="Open Sans" w:cs="Open Sans"/>
        </w:rPr>
        <w:t xml:space="preserve">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8.5.</w:t>
      </w:r>
      <w:r w:rsidRPr="00AE2628">
        <w:rPr>
          <w:rFonts w:ascii="Open Sans" w:eastAsia="Times New Roman" w:hAnsi="Open Sans" w:cs="Open Sans"/>
        </w:rPr>
        <w:t xml:space="preserve"> Zgodnie z art. 127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8.6.</w:t>
      </w:r>
      <w:r w:rsidRPr="00AE2628">
        <w:rPr>
          <w:rFonts w:ascii="Open Sans" w:eastAsia="Times New Roman" w:hAnsi="Open Sans" w:cs="Open Sans"/>
        </w:rPr>
        <w:t xml:space="preserve">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8.7.</w:t>
      </w:r>
      <w:r w:rsidRPr="00AE2628">
        <w:rPr>
          <w:rFonts w:ascii="Open Sans" w:eastAsia="Times New Roman" w:hAnsi="Open Sans" w:cs="Open Sans"/>
        </w:rPr>
        <w:t xml:space="preserve"> Wykonawca składa podmiotowe środki dowodowe na wezwanie, o którym mowa w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aktualne na dzień ich złożenia.</w:t>
      </w:r>
    </w:p>
    <w:p w14:paraId="707828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8.8.</w:t>
      </w:r>
      <w:r w:rsidRPr="00AE2628">
        <w:rPr>
          <w:rFonts w:ascii="Open Sans" w:eastAsia="Times New Roman" w:hAnsi="Open Sans" w:cs="Open Sans"/>
        </w:rPr>
        <w:t xml:space="preserve"> Zamawiający może żądać od wykonawców wyjaśnień dotyczących treści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lub złożonych </w:t>
      </w:r>
      <w:r w:rsidRPr="00AE2628">
        <w:rPr>
          <w:rFonts w:ascii="Open Sans" w:eastAsia="Times New Roman" w:hAnsi="Open Sans" w:cs="Open Sans"/>
        </w:rPr>
        <w:lastRenderedPageBreak/>
        <w:t>podmiotowych środków dowodowych lub innych dokumentów lub oświadczeń składanych w postępowaniu.</w:t>
      </w:r>
    </w:p>
    <w:p w14:paraId="4CC6159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8.9.</w:t>
      </w:r>
      <w:r w:rsidRPr="00AE2628">
        <w:rPr>
          <w:rFonts w:ascii="Open Sans" w:eastAsia="Times New Roman" w:hAnsi="Open Sans" w:cs="Open Sans"/>
        </w:rPr>
        <w:t xml:space="preserve">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8.10.</w:t>
      </w:r>
      <w:r w:rsidRPr="00AE2628">
        <w:rPr>
          <w:rFonts w:ascii="Open Sans" w:eastAsia="Times New Roman" w:hAnsi="Open Sans" w:cs="Open Sans"/>
        </w:rPr>
        <w:t xml:space="preserve"> Dokumenty podmiotów zagranicznych.</w:t>
      </w:r>
    </w:p>
    <w:p w14:paraId="429FA07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8.10.1.</w:t>
      </w:r>
      <w:r w:rsidRPr="00AE2628">
        <w:rPr>
          <w:rFonts w:ascii="Open Sans" w:eastAsia="Times New Roman" w:hAnsi="Open Sans" w:cs="Open Sans"/>
        </w:rPr>
        <w:t xml:space="preserve"> Jeżeli Wykonawca ma siedzibę lub miejsce zamieszkania poza granicami Rzeczypospolitej Polskiej, zamiast:</w:t>
      </w:r>
    </w:p>
    <w:p w14:paraId="00DBA88F" w14:textId="74E5BC75"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w:t>
      </w:r>
      <w:r w:rsidR="00966A9C" w:rsidRPr="00AE2628">
        <w:rPr>
          <w:rFonts w:ascii="Open Sans" w:eastAsia="Times New Roman" w:hAnsi="Open Sans" w:cs="Open Sans"/>
        </w:rPr>
        <w:t xml:space="preserve">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w zakresie, o którym mowa w pkt. 8.1. f) SWZ wystawiony nie wcześniej niż 6 miesięcy przed jego złożeniem;</w:t>
      </w:r>
    </w:p>
    <w:p w14:paraId="05DE39B0" w14:textId="796F3528"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3FD078E3" w:rsidR="00503CBA"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naruszył obowiązków dotyczących płatności podatków, opłat lub składek na ubezpieczenie społeczne lub zdrowotne,</w:t>
      </w:r>
    </w:p>
    <w:p w14:paraId="4EBBA63F" w14:textId="77777777" w:rsidR="00966A9C"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nie otwarto jego likwidacji, nie ogłoszono upadłości, jego aktywami nie zarządza likwidator lub sąd, nie zawarł układu z wierzycielami, jego działalność gospodarcza nie jest zawieszona ani nie znajduje się on winnej tego rodzaju </w:t>
      </w:r>
      <w:r w:rsidRPr="00AE2628">
        <w:rPr>
          <w:rFonts w:ascii="Open Sans" w:eastAsia="Times New Roman" w:hAnsi="Open Sans" w:cs="Open Sans"/>
        </w:rPr>
        <w:lastRenderedPageBreak/>
        <w:t xml:space="preserve">sytuacji wynikającej z podobnej procedury przewidzianej w przepisach miejsca wszczęcia tej procedury. </w:t>
      </w:r>
    </w:p>
    <w:p w14:paraId="78DB5A39" w14:textId="0FE5A4F1" w:rsidR="00503CBA" w:rsidRPr="00AE2628" w:rsidRDefault="0089510D" w:rsidP="00966A9C">
      <w:pPr>
        <w:pBdr>
          <w:top w:val="nil"/>
          <w:left w:val="nil"/>
          <w:bottom w:val="nil"/>
          <w:right w:val="nil"/>
          <w:between w:val="nil"/>
        </w:pBdr>
        <w:spacing w:line="276" w:lineRule="auto"/>
        <w:ind w:left="644"/>
        <w:rPr>
          <w:rFonts w:ascii="Open Sans" w:eastAsia="Times New Roman" w:hAnsi="Open Sans" w:cs="Open Sans"/>
        </w:rPr>
      </w:pPr>
      <w:r w:rsidRPr="00AE2628">
        <w:rPr>
          <w:rFonts w:ascii="Open Sans" w:eastAsia="Times New Roman" w:hAnsi="Open Sans" w:cs="Open Sans"/>
        </w:rPr>
        <w:t>Dokumenty, o których mowa, powinny być wystawione nie wcześniej niż 3 miesiące przed ich złożeniem.</w:t>
      </w:r>
    </w:p>
    <w:p w14:paraId="12213CEA"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8.10.2.</w:t>
      </w:r>
      <w:r w:rsidRPr="00AE2628">
        <w:rPr>
          <w:rFonts w:ascii="Open Sans" w:eastAsia="Times New Roman" w:hAnsi="Open Sans" w:cs="Open Sans"/>
        </w:rPr>
        <w:t xml:space="preserve">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AE2628">
        <w:rPr>
          <w:rFonts w:ascii="Open Sans" w:eastAsia="Times New Roman" w:hAnsi="Open Sans" w:cs="Open Sans"/>
          <w:highlight w:val="white"/>
        </w:rPr>
        <w:t>lub miejsce zamieszkania osoby, której dotyczy informacja albo dokument</w:t>
      </w:r>
      <w:r w:rsidRPr="00AE2628">
        <w:rPr>
          <w:rFonts w:ascii="Open Sans" w:eastAsia="Times New Roman" w:hAnsi="Open Sans" w:cs="Open Sans"/>
        </w:rPr>
        <w:t>. Terminy określone w pkt. 8.1. SWZ stosuje się odpowiednio.</w:t>
      </w:r>
    </w:p>
    <w:p w14:paraId="202A8865"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2" w:name="_Toc183770730"/>
      <w:r w:rsidRPr="00AE2628">
        <w:rPr>
          <w:rFonts w:ascii="Open Sans" w:eastAsia="Times New Roman" w:hAnsi="Open Sans" w:cs="Open Sans"/>
          <w:sz w:val="24"/>
          <w:szCs w:val="24"/>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w:t>
      </w:r>
      <w:r w:rsidRPr="00AE2628">
        <w:rPr>
          <w:rFonts w:ascii="Open Sans" w:eastAsia="Times New Roman" w:hAnsi="Open Sans" w:cs="Open Sans"/>
        </w:rPr>
        <w:t xml:space="preserve"> Komunikacja między zamawiającym, a wykonawcami w niniejszym postępowaniu odbywa się przy użyciu środków komunikacji elektronicznej, tj. za pośrednictwem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pod adresem </w:t>
      </w:r>
      <w:hyperlink r:id="rId15">
        <w:r w:rsidRPr="00AE2628">
          <w:rPr>
            <w:rFonts w:ascii="Open Sans" w:eastAsia="Times New Roman" w:hAnsi="Open Sans" w:cs="Open Sans"/>
          </w:rPr>
          <w:t>https://platformazakupowa.pl/pn/pwik_wrzesnia</w:t>
        </w:r>
      </w:hyperlink>
      <w:r w:rsidRPr="00AE2628">
        <w:rPr>
          <w:rFonts w:ascii="Open Sans" w:eastAsia="Times New Roman" w:hAnsi="Open Sans" w:cs="Open Sans"/>
        </w:rPr>
        <w:t xml:space="preserve"> (dalej jako „Platforma”), chyba że w niniejszej SWZ postanowiono inaczej.</w:t>
      </w:r>
    </w:p>
    <w:p w14:paraId="36BADE0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w:t>
      </w:r>
      <w:r w:rsidRPr="00AE2628">
        <w:rPr>
          <w:rFonts w:ascii="Open Sans" w:eastAsia="Times New Roman" w:hAnsi="Open Sans" w:cs="Open Sans"/>
        </w:rPr>
        <w:t xml:space="preserve"> Ilekroć w SWZ lub w przepisach o zamówieniach publicznych mowa jest o stronie internetowej prowadzonego postępowania należy przez to rozumieć także Platformę.</w:t>
      </w:r>
    </w:p>
    <w:p w14:paraId="39E5182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9.3.</w:t>
      </w:r>
      <w:r w:rsidRPr="00AE2628">
        <w:rPr>
          <w:rFonts w:ascii="Open Sans" w:eastAsia="Times New Roman" w:hAnsi="Open Sans" w:cs="Open Sans"/>
        </w:rPr>
        <w:t xml:space="preserve"> Komunikacja elektroniczna w postępowaniu, a w szczególności składanie dokumentów, oświadczeń, wniosków, zawiadomień, zapytań oraz przekazywanie informacji odbywa się </w:t>
      </w:r>
      <w:r w:rsidRPr="00AE2628">
        <w:rPr>
          <w:rFonts w:ascii="Open Sans" w:eastAsia="Times New Roman" w:hAnsi="Open Sans" w:cs="Open Sans"/>
          <w:b/>
        </w:rPr>
        <w:t>elektronicznie za pośrednictwem Platformy i formularza „Wyślij wiadomość”. Komunikacja za pośrednictwem formularza „Wyślij wiadomość” nie dotyczy składania ofert, gdyż wiadomości nie są szyfrowane</w:t>
      </w:r>
      <w:r w:rsidRPr="00AE2628">
        <w:rPr>
          <w:rFonts w:ascii="Open Sans" w:eastAsia="Times New Roman" w:hAnsi="Open Sans" w:cs="Open Sans"/>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9.4.</w:t>
      </w:r>
      <w:r w:rsidRPr="00AE2628">
        <w:rPr>
          <w:rFonts w:ascii="Open Sans" w:eastAsia="Times New Roman" w:hAnsi="Open Sans" w:cs="Open Sans"/>
        </w:rPr>
        <w:t xml:space="preserve">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9.5.</w:t>
      </w:r>
      <w:r w:rsidRPr="00AE2628">
        <w:rPr>
          <w:rFonts w:ascii="Open Sans" w:eastAsia="Times New Roman" w:hAnsi="Open Sans" w:cs="Open Sans"/>
        </w:rPr>
        <w:t xml:space="preserve">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9.6.</w:t>
      </w:r>
      <w:r w:rsidRPr="00AE2628">
        <w:rPr>
          <w:rFonts w:ascii="Open Sans" w:eastAsia="Times New Roman" w:hAnsi="Open Sans" w:cs="Open Sans"/>
        </w:rPr>
        <w:t xml:space="preserve"> Zamawiający nie dopuszcza niżej wymienionych środków porozumiewania się czy komunikacji:</w:t>
      </w:r>
    </w:p>
    <w:p w14:paraId="0F6757E3" w14:textId="4FDEF4A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operatora pocztowego w rozumieniu ustawy z dnia 23 listopada 2012r. - Prawo pocztowe (Dz. U. poz. 1529 oraz z 2015 r. poz. 1830),</w:t>
      </w:r>
    </w:p>
    <w:p w14:paraId="0AA3503F" w14:textId="245517D6"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posłańca,</w:t>
      </w:r>
    </w:p>
    <w:p w14:paraId="364A3DE1" w14:textId="68774A9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osobiste doręczenie przesyłki, zapytania, dokumentów, oświadczeń, wyjaśnień lub oferty.</w:t>
      </w:r>
    </w:p>
    <w:p w14:paraId="5934B50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9.7.</w:t>
      </w:r>
      <w:r w:rsidRPr="00AE2628">
        <w:rPr>
          <w:rFonts w:ascii="Open Sans" w:eastAsia="Times New Roman" w:hAnsi="Open Sans" w:cs="Open Sans"/>
        </w:rPr>
        <w:t xml:space="preserve"> Zamawiający nie przewiduje sposobu komunikowania się z wykonawcami w inny sposób niż przy użyciu środków komunikacji elektronicznej, wskazanych w SWZ.</w:t>
      </w:r>
    </w:p>
    <w:p w14:paraId="5611DB0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9.8.</w:t>
      </w:r>
      <w:r w:rsidRPr="00AE2628">
        <w:rPr>
          <w:rFonts w:ascii="Open Sans" w:eastAsia="Times New Roman" w:hAnsi="Open Sans" w:cs="Open Sans"/>
        </w:rPr>
        <w:t xml:space="preserve"> Wiadomości przekazywane drogą elektroniczną powinny w sposób jednoznaczny wskazywać nr niniejszego postępowania oraz dane identyfikujące wykonawcę.</w:t>
      </w:r>
    </w:p>
    <w:p w14:paraId="060BB32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9.9.</w:t>
      </w:r>
      <w:r w:rsidRPr="00AE2628">
        <w:rPr>
          <w:rFonts w:ascii="Open Sans" w:eastAsia="Times New Roman" w:hAnsi="Open Sans" w:cs="Open Sans"/>
        </w:rPr>
        <w:t xml:space="preserve"> Zamawiający zamieszcza na Platformie:</w:t>
      </w:r>
    </w:p>
    <w:p w14:paraId="09E5517D" w14:textId="2FF1C1AF"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specyfikację warunków zamówienia</w:t>
      </w:r>
    </w:p>
    <w:p w14:paraId="3D73EC39" w14:textId="3D420C7C"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treść zapytań wraz z wyjaśnieniami do zamieszczonej na stronie SWZ,</w:t>
      </w:r>
    </w:p>
    <w:p w14:paraId="233A08F2" w14:textId="07A5212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zmiany dotyczące SWZ,</w:t>
      </w:r>
    </w:p>
    <w:p w14:paraId="0475F546" w14:textId="1C940F4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o zmianie treści ogłoszenia o zamówieniu zamieszczonego w </w:t>
      </w:r>
      <w:proofErr w:type="spellStart"/>
      <w:r w:rsidRPr="00AE2628">
        <w:rPr>
          <w:rFonts w:ascii="Open Sans" w:eastAsia="Times New Roman" w:hAnsi="Open Sans" w:cs="Open Sans"/>
        </w:rPr>
        <w:t>DzU</w:t>
      </w:r>
      <w:proofErr w:type="spellEnd"/>
      <w:r w:rsidRPr="00AE2628">
        <w:rPr>
          <w:rFonts w:ascii="Open Sans" w:eastAsia="Times New Roman" w:hAnsi="Open Sans" w:cs="Open Sans"/>
        </w:rPr>
        <w:t xml:space="preserve"> UE</w:t>
      </w:r>
    </w:p>
    <w:p w14:paraId="3C4F2B3D" w14:textId="68DC65D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informację o kwocie, jaką zamierza przeznaczyć na sfinansowanie zamówienia (przed otwarciem ofert),</w:t>
      </w:r>
    </w:p>
    <w:p w14:paraId="443A8E77" w14:textId="3CB36EAA"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z otwarcia ofert, o której mowa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 niezwłocznie po otwarciu ofert,</w:t>
      </w:r>
    </w:p>
    <w:p w14:paraId="157833C4" w14:textId="5920D69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informacje zgodnie z art. 253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 po wyborze oferty.</w:t>
      </w:r>
    </w:p>
    <w:p w14:paraId="3F66931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9.10.</w:t>
      </w:r>
      <w:r w:rsidRPr="00AE2628">
        <w:rPr>
          <w:rFonts w:ascii="Open Sans" w:eastAsia="Times New Roman" w:hAnsi="Open Sans" w:cs="Open Sans"/>
        </w:rPr>
        <w:t xml:space="preserve">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dostępnym pod adresem strony internetowej wskazanej w pkt 9.18 b) i postępować zgodnie z instrukcją zawartą w nim.</w:t>
      </w:r>
    </w:p>
    <w:p w14:paraId="5D2585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9.11.</w:t>
      </w:r>
      <w:r w:rsidRPr="00AE2628">
        <w:rPr>
          <w:rFonts w:ascii="Open Sans" w:eastAsia="Times New Roman" w:hAnsi="Open Sans" w:cs="Open Sans"/>
        </w:rPr>
        <w:t xml:space="preserve">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9.12.</w:t>
      </w:r>
      <w:r w:rsidRPr="00AE2628">
        <w:rPr>
          <w:rFonts w:ascii="Open Sans" w:eastAsia="Times New Roman" w:hAnsi="Open Sans" w:cs="Open Sans"/>
        </w:rPr>
        <w:t xml:space="preserve">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9.13.</w:t>
      </w:r>
      <w:r w:rsidRPr="00AE2628">
        <w:rPr>
          <w:rFonts w:ascii="Open Sans" w:eastAsia="Times New Roman" w:hAnsi="Open Sans" w:cs="Open Sans"/>
        </w:rPr>
        <w:t xml:space="preserve">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28148B0F"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stały dostęp do sieci Internet o gwarantowanej przepustowości nie mniejszej niż 512 </w:t>
      </w:r>
      <w:proofErr w:type="spellStart"/>
      <w:r w:rsidRPr="00AE2628">
        <w:rPr>
          <w:rFonts w:ascii="Open Sans" w:eastAsia="Times New Roman" w:hAnsi="Open Sans" w:cs="Open Sans"/>
        </w:rPr>
        <w:t>kb</w:t>
      </w:r>
      <w:proofErr w:type="spellEnd"/>
      <w:r w:rsidRPr="00AE2628">
        <w:rPr>
          <w:rFonts w:ascii="Open Sans" w:eastAsia="Times New Roman" w:hAnsi="Open Sans" w:cs="Open Sans"/>
        </w:rPr>
        <w:t>/s,</w:t>
      </w:r>
    </w:p>
    <w:p w14:paraId="27510367" w14:textId="1C385C63"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komputer klasy PC lub MAC o następującej konfiguracji: pamięć min. 2 GB Ram, procesor Intel IV 2 GHZ lub jego nowsza wersja, jeden z systemów operacyjnych – MS Windows 7, Mac Os x 10 4, Linux, lub ich nowsze wersje,</w:t>
      </w:r>
    </w:p>
    <w:p w14:paraId="69FC3C84" w14:textId="4440088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zainstalowana dowolna przeglądarka internetowa, w przypadku Internet Explorer minimalnie wersja 10 0.,</w:t>
      </w:r>
    </w:p>
    <w:p w14:paraId="0CAA7357" w14:textId="31E22E1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włączona obsługa JavaScript,</w:t>
      </w:r>
    </w:p>
    <w:p w14:paraId="02178CDA" w14:textId="2893837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zainstalowany program Adobe </w:t>
      </w:r>
      <w:proofErr w:type="spellStart"/>
      <w:r w:rsidRPr="00AE2628">
        <w:rPr>
          <w:rFonts w:ascii="Open Sans" w:eastAsia="Times New Roman" w:hAnsi="Open Sans" w:cs="Open Sans"/>
        </w:rPr>
        <w:t>Acrobat</w:t>
      </w:r>
      <w:proofErr w:type="spellEnd"/>
      <w:r w:rsidRPr="00AE2628">
        <w:rPr>
          <w:rFonts w:ascii="Open Sans" w:eastAsia="Times New Roman" w:hAnsi="Open Sans" w:cs="Open Sans"/>
        </w:rPr>
        <w:t xml:space="preserve"> Reader lub inny obsługujący format plików .pdf</w:t>
      </w:r>
    </w:p>
    <w:p w14:paraId="5C833C2B" w14:textId="75037F0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www.platformazakupowa.pl działa według standardu przyjętego w komunikacji sieciowej - kodowanie UTF8,</w:t>
      </w:r>
    </w:p>
    <w:p w14:paraId="31A82793" w14:textId="72A42BA7"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Oznaczenie czasu odbioru danych przez platformę zakupową stanowi datę oraz dokładny czas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generowany wg. czasu lokalnego serwera synchronizowanego z zegarem Głównego Urzędu Miar.</w:t>
      </w:r>
    </w:p>
    <w:p w14:paraId="1B02F6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9.14.</w:t>
      </w:r>
      <w:r w:rsidRPr="00AE2628">
        <w:rPr>
          <w:rFonts w:ascii="Open Sans" w:eastAsia="Times New Roman" w:hAnsi="Open Sans" w:cs="Open Sans"/>
        </w:rPr>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9.15.</w:t>
      </w:r>
      <w:r w:rsidRPr="00AE2628">
        <w:rPr>
          <w:rFonts w:ascii="Open Sans" w:eastAsia="Times New Roman" w:hAnsi="Open Sans" w:cs="Open Sans"/>
        </w:rPr>
        <w:t xml:space="preserve"> Zamawiający rekomenduje wykorzystanie formatów: .pdf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xml:space="preserve"> .xls .jpg (.</w:t>
      </w:r>
      <w:proofErr w:type="spellStart"/>
      <w:r w:rsidRPr="00AE2628">
        <w:rPr>
          <w:rFonts w:ascii="Open Sans" w:eastAsia="Times New Roman" w:hAnsi="Open Sans" w:cs="Open Sans"/>
        </w:rPr>
        <w:t>jpeg</w:t>
      </w:r>
      <w:proofErr w:type="spellEnd"/>
      <w:r w:rsidRPr="00AE2628">
        <w:rPr>
          <w:rFonts w:ascii="Open Sans" w:eastAsia="Times New Roman" w:hAnsi="Open Sans" w:cs="Open Sans"/>
        </w:rPr>
        <w:t>) ze szczególnym wskazaniem na .pdf.</w:t>
      </w:r>
    </w:p>
    <w:p w14:paraId="029438F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9.16.</w:t>
      </w:r>
      <w:r w:rsidRPr="00AE2628">
        <w:rPr>
          <w:rFonts w:ascii="Open Sans" w:eastAsia="Times New Roman" w:hAnsi="Open Sans" w:cs="Open Sans"/>
        </w:rPr>
        <w:t xml:space="preserve"> W celu ewentualnej kompresji danych Zamawiający rekomenduje wykorzystanie jednego z formatów: .zip, .7Z</w:t>
      </w:r>
    </w:p>
    <w:p w14:paraId="0B58FE9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9.17.</w:t>
      </w:r>
      <w:r w:rsidRPr="00AE2628">
        <w:rPr>
          <w:rFonts w:ascii="Open Sans" w:eastAsia="Times New Roman" w:hAnsi="Open Sans" w:cs="Open Sans"/>
        </w:rPr>
        <w:t xml:space="preserve"> Wśród formatów powszechnych, a NIE występujących w rozporządzeniu występują: </w:t>
      </w:r>
      <w:proofErr w:type="spellStart"/>
      <w:r w:rsidRPr="00AE2628">
        <w:rPr>
          <w:rFonts w:ascii="Open Sans" w:eastAsia="Times New Roman" w:hAnsi="Open Sans" w:cs="Open Sans"/>
        </w:rPr>
        <w:t>rar</w:t>
      </w:r>
      <w:proofErr w:type="spellEnd"/>
      <w:r w:rsidRPr="00AE2628">
        <w:rPr>
          <w:rFonts w:ascii="Open Sans" w:eastAsia="Times New Roman" w:hAnsi="Open Sans" w:cs="Open Sans"/>
        </w:rPr>
        <w:t xml:space="preserve">, gif, </w:t>
      </w:r>
      <w:proofErr w:type="spellStart"/>
      <w:r w:rsidRPr="00AE2628">
        <w:rPr>
          <w:rFonts w:ascii="Open Sans" w:eastAsia="Times New Roman" w:hAnsi="Open Sans" w:cs="Open Sans"/>
        </w:rPr>
        <w:t>bmp</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numbers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pages</w:t>
      </w:r>
      <w:proofErr w:type="spellEnd"/>
      <w:r w:rsidRPr="00AE2628">
        <w:rPr>
          <w:rFonts w:ascii="Open Sans" w:eastAsia="Times New Roman" w:hAnsi="Open Sans" w:cs="Open Sans"/>
        </w:rPr>
        <w:t>. Dokumenty złożone w takich plikach zostaną uznane za</w:t>
      </w:r>
      <w:r w:rsidRPr="00AE2628">
        <w:rPr>
          <w:rFonts w:ascii="Open Sans" w:eastAsia="Times New Roman" w:hAnsi="Open Sans" w:cs="Open Sans"/>
          <w:highlight w:val="white"/>
        </w:rPr>
        <w:t xml:space="preserve"> złożone nieskutecznie.</w:t>
      </w:r>
    </w:p>
    <w:p w14:paraId="702CCC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9.18.</w:t>
      </w:r>
      <w:r w:rsidRPr="00AE2628">
        <w:rPr>
          <w:rFonts w:ascii="Open Sans" w:eastAsia="Times New Roman" w:hAnsi="Open Sans" w:cs="Open Sans"/>
        </w:rPr>
        <w:t xml:space="preserve"> Szczegółowe zasady korzystania z Platformy w związku z udziałem w niniejszym postępowaniu, równolegle do postanowień niniejszej SWZ określa:</w:t>
      </w:r>
    </w:p>
    <w:p w14:paraId="01AAE741" w14:textId="4611C73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Instrukcja dla wykonawców platformazakupowa.pl z dnia 22.11.2023 dostępna pod adresem: </w:t>
      </w:r>
      <w:hyperlink r:id="rId16">
        <w:r w:rsidRPr="00AE2628">
          <w:rPr>
            <w:rFonts w:ascii="Open Sans" w:eastAsia="Times New Roman" w:hAnsi="Open Sans" w:cs="Open Sans"/>
          </w:rPr>
          <w:t>https://drive.google.com/file/d/1Kd1DttbBeiNWt4q4slS4t76lZVKPbkyD/view</w:t>
        </w:r>
      </w:hyperlink>
    </w:p>
    <w:p w14:paraId="14764A69" w14:textId="7E5C806B"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Regulamin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 na stronie: </w:t>
      </w:r>
      <w:hyperlink r:id="rId17">
        <w:r w:rsidRPr="00AE2628">
          <w:rPr>
            <w:rFonts w:ascii="Open Sans" w:eastAsia="Times New Roman" w:hAnsi="Open Sans" w:cs="Open Sans"/>
          </w:rPr>
          <w:t>https://platformazakupowa.pl/strona/1-regulamin</w:t>
        </w:r>
      </w:hyperlink>
    </w:p>
    <w:p w14:paraId="19114E8E" w14:textId="3C29B5F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Wszystkie inne niezbędne instrukcje związane z korzystaniem z Platformy dostępne są na stronie: </w:t>
      </w:r>
      <w:hyperlink r:id="rId18">
        <w:r w:rsidRPr="00AE2628">
          <w:rPr>
            <w:rFonts w:ascii="Open Sans" w:eastAsia="Times New Roman" w:hAnsi="Open Sans" w:cs="Open Sans"/>
          </w:rPr>
          <w:t>https://platformazakupowa.pl/strona/45-instrukcje</w:t>
        </w:r>
      </w:hyperlink>
    </w:p>
    <w:p w14:paraId="47FF4E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9.19.</w:t>
      </w:r>
      <w:r w:rsidRPr="00AE2628">
        <w:rPr>
          <w:rFonts w:ascii="Open Sans" w:eastAsia="Times New Roman" w:hAnsi="Open Sans" w:cs="Open Sans"/>
        </w:rPr>
        <w:t xml:space="preserve"> Oznaczenie czasu przekazania danych za pośrednictwem Platformy stanowią daty i godziny, w formacie </w:t>
      </w:r>
      <w:proofErr w:type="spellStart"/>
      <w:r w:rsidRPr="00AE2628">
        <w:rPr>
          <w:rFonts w:ascii="Open Sans" w:eastAsia="Times New Roman" w:hAnsi="Open Sans" w:cs="Open Sans"/>
        </w:rPr>
        <w:t>dd</w:t>
      </w:r>
      <w:proofErr w:type="spellEnd"/>
      <w:r w:rsidRPr="00AE2628">
        <w:rPr>
          <w:rFonts w:ascii="Open Sans" w:eastAsia="Times New Roman" w:hAnsi="Open Sans" w:cs="Open Sans"/>
        </w:rPr>
        <w:t>-mm-</w:t>
      </w:r>
      <w:proofErr w:type="spellStart"/>
      <w:r w:rsidRPr="00AE2628">
        <w:rPr>
          <w:rFonts w:ascii="Open Sans" w:eastAsia="Times New Roman" w:hAnsi="Open Sans" w:cs="Open Sans"/>
        </w:rPr>
        <w:t>rrrr</w:t>
      </w:r>
      <w:proofErr w:type="spellEnd"/>
      <w:r w:rsidRPr="00AE2628">
        <w:rPr>
          <w:rFonts w:ascii="Open Sans" w:eastAsia="Times New Roman" w:hAnsi="Open Sans" w:cs="Open Sans"/>
        </w:rPr>
        <w:t xml:space="preserve"> i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widoczne:</w:t>
      </w:r>
    </w:p>
    <w:p w14:paraId="287C887F" w14:textId="53537321"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 xml:space="preserve">dla wykonawcy posiadającego Konto Użytkownika w rozumieniu Regulaminu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w przypadku wiadomości - w wątku wiadomości, a w przypadku złożenia oferty w Historii ofertowania.</w:t>
      </w:r>
    </w:p>
    <w:p w14:paraId="4C8D2FD3" w14:textId="4E54595E"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dla wykonawcy nieposiadającego Konta Użytkownika, w rozumieniu ww. Regulaminu, w wiadomości e-mail przesłanej na podany przez Wykonawcę adres e-mail, potwierdzającej złożenie oferty lub wysłanie wiadomości.”</w:t>
      </w:r>
    </w:p>
    <w:p w14:paraId="5F709AA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9.20.</w:t>
      </w:r>
      <w:r w:rsidRPr="00AE2628">
        <w:rPr>
          <w:rFonts w:ascii="Open Sans" w:eastAsia="Times New Roman" w:hAnsi="Open Sans" w:cs="Open Sans"/>
        </w:rPr>
        <w:t xml:space="preserve"> W przypadku rozbieżności pomiędzy treścią SWZ oraz ww. Instrukcji i Regulaminu, w zakresie postanowień określających zasady realizacji obowiązków wynikających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wydanych na jej podstawie aktów wykonawczych pierwszeństwo mają postanowienia SWZ.</w:t>
      </w:r>
    </w:p>
    <w:p w14:paraId="7DE8D8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9.21.</w:t>
      </w:r>
      <w:r w:rsidRPr="00AE2628">
        <w:rPr>
          <w:rFonts w:ascii="Open Sans" w:eastAsia="Times New Roman" w:hAnsi="Open Sans" w:cs="Open Sans"/>
        </w:rPr>
        <w:t xml:space="preserve">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sidRPr="00AE2628">
        <w:rPr>
          <w:rFonts w:ascii="Open Sans" w:eastAsia="Times New Roman" w:hAnsi="Open Sans" w:cs="Open Sans"/>
        </w:rPr>
        <w:t>późn</w:t>
      </w:r>
      <w:proofErr w:type="spellEnd"/>
      <w:r w:rsidRPr="00AE2628">
        <w:rPr>
          <w:rFonts w:ascii="Open Sans" w:eastAsia="Times New Roman" w:hAnsi="Open Sans" w:cs="Open Sans"/>
        </w:rPr>
        <w:t>. zm.) w szczególności formaty: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w:t>
      </w:r>
    </w:p>
    <w:p w14:paraId="68BFA6B7"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9.22.</w:t>
      </w:r>
      <w:r w:rsidRPr="00AE2628">
        <w:rPr>
          <w:rFonts w:ascii="Open Sans" w:eastAsia="Times New Roman" w:hAnsi="Open Sans" w:cs="Open Sans"/>
        </w:rPr>
        <w:t xml:space="preserve"> Wykonawca może zwrócić się do Zamawiającego za pośrednictwem Platformy o wyjaśnienie treści SWZ zgodnie z art. 135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t>
      </w:r>
      <w:r w:rsidRPr="00AE2628">
        <w:rPr>
          <w:rFonts w:ascii="Open Sans" w:eastAsia="Times New Roman" w:hAnsi="Open Sans" w:cs="Open Sans"/>
          <w:b/>
        </w:rPr>
        <w:t>Zamawiający prosi o przekazywanie pytań również w formie edytowalnej</w:t>
      </w:r>
      <w:r w:rsidRPr="00AE2628">
        <w:rPr>
          <w:rFonts w:ascii="Open Sans" w:eastAsia="Times New Roman" w:hAnsi="Open Sans" w:cs="Open Sans"/>
        </w:rPr>
        <w:t xml:space="preserve">. Zamawiający jest obowiązany udzielić wyjaśnień niezwłocznie, jednak nie później niż w terminie określonym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pod warunkiem, że wniosek o wyjaśnienie treści SWZ wpłynął do zamawiającego nie później niż na 14 dni przed upływem terminu składania ofert.</w:t>
      </w:r>
    </w:p>
    <w:p w14:paraId="1B6BAE1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9.23.</w:t>
      </w:r>
      <w:r w:rsidRPr="00AE2628">
        <w:rPr>
          <w:rFonts w:ascii="Open Sans" w:eastAsia="Times New Roman" w:hAnsi="Open Sans" w:cs="Open Sans"/>
        </w:rPr>
        <w:t xml:space="preserve"> Jeżeli zamawiający nie udzieli wyjaśnień w terminach, określonych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przedłuża termin składania ofert o czas niezbędny do zapoznania się wszystkich zainteresowanych wykonawców z wyjaśnieniami niezbędnymi do należytego przygotowania i złożenia ofert.</w:t>
      </w:r>
    </w:p>
    <w:p w14:paraId="0D02B2F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9.24.</w:t>
      </w:r>
      <w:r w:rsidRPr="00AE2628">
        <w:rPr>
          <w:rFonts w:ascii="Open Sans" w:eastAsia="Times New Roman" w:hAnsi="Open Sans" w:cs="Open Sans"/>
        </w:rPr>
        <w:t xml:space="preserve"> Przedłużenie terminu składania ofert nie wpływa na bieg terminu składania wniosku o wyjaśnienie treści specyfikacji warunków zamówienia.</w:t>
      </w:r>
    </w:p>
    <w:p w14:paraId="3B98D5A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9.25.</w:t>
      </w:r>
      <w:r w:rsidRPr="00AE2628">
        <w:rPr>
          <w:rFonts w:ascii="Open Sans" w:eastAsia="Times New Roman" w:hAnsi="Open Sans" w:cs="Open Sans"/>
        </w:rPr>
        <w:t xml:space="preserve"> W przypadku, gdy wniosek o wyjaśnienie treści SWZ nie wpłynął w terminie, zamawiający nie ma obowiązku udzielania wyjaśnień SWZ oraz obowiązku przedłużenia terminu składania ofert.</w:t>
      </w:r>
    </w:p>
    <w:p w14:paraId="7148F6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9.26.</w:t>
      </w:r>
      <w:r w:rsidRPr="00AE2628">
        <w:rPr>
          <w:rFonts w:ascii="Open Sans" w:eastAsia="Times New Roman" w:hAnsi="Open Sans" w:cs="Open Sans"/>
        </w:rPr>
        <w:t xml:space="preserve"> Treść zapytań wraz z wyjaśnieniami zamawiający udostępnia na Platformie, bez ujawniania źródła zapytania.</w:t>
      </w:r>
    </w:p>
    <w:p w14:paraId="1736CA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9.27.</w:t>
      </w:r>
      <w:r w:rsidRPr="00AE2628">
        <w:rPr>
          <w:rFonts w:ascii="Open Sans" w:eastAsia="Times New Roman" w:hAnsi="Open Sans" w:cs="Open Sans"/>
        </w:rPr>
        <w:t xml:space="preserve">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9.28.</w:t>
      </w:r>
      <w:r w:rsidRPr="00AE2628">
        <w:rPr>
          <w:rFonts w:ascii="Open Sans" w:eastAsia="Times New Roman" w:hAnsi="Open Sans" w:cs="Open Sans"/>
        </w:rPr>
        <w:t xml:space="preserve">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9.29.</w:t>
      </w:r>
      <w:r w:rsidRPr="00AE2628">
        <w:rPr>
          <w:rFonts w:ascii="Open Sans" w:eastAsia="Times New Roman" w:hAnsi="Open Sans" w:cs="Open Sans"/>
        </w:rPr>
        <w:t xml:space="preserve">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9.30.</w:t>
      </w:r>
      <w:r w:rsidRPr="00AE2628">
        <w:rPr>
          <w:rFonts w:ascii="Open Sans" w:eastAsia="Times New Roman" w:hAnsi="Open Sans" w:cs="Open Sans"/>
        </w:rPr>
        <w:t xml:space="preserve">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9.31.</w:t>
      </w:r>
      <w:r w:rsidRPr="00AE2628">
        <w:rPr>
          <w:rFonts w:ascii="Open Sans" w:eastAsia="Times New Roman" w:hAnsi="Open Sans" w:cs="Open Sans"/>
        </w:rPr>
        <w:t xml:space="preserve">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6B80BA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9.32.</w:t>
      </w:r>
      <w:r w:rsidRPr="00AE2628">
        <w:rPr>
          <w:rFonts w:ascii="Open Sans" w:eastAsia="Times New Roman" w:hAnsi="Open Sans" w:cs="Open Sans"/>
        </w:rPr>
        <w:t xml:space="preserve">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9.33.</w:t>
      </w:r>
      <w:r w:rsidRPr="00AE2628">
        <w:rPr>
          <w:rFonts w:ascii="Open Sans" w:eastAsia="Times New Roman" w:hAnsi="Open Sans" w:cs="Open Sans"/>
        </w:rPr>
        <w:t xml:space="preserve">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3" w:name="_Toc183770731"/>
      <w:r w:rsidRPr="00AE2628">
        <w:rPr>
          <w:rFonts w:ascii="Open Sans" w:eastAsia="Times New Roman" w:hAnsi="Open Sans" w:cs="Open Sans"/>
          <w:sz w:val="24"/>
          <w:szCs w:val="24"/>
        </w:rPr>
        <w:lastRenderedPageBreak/>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13"/>
    </w:p>
    <w:p w14:paraId="4DA2710B"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komunikowania się z wykonawcami w inny sposób niż przy użyciu środków komunikacji elektronicznej.</w:t>
      </w:r>
    </w:p>
    <w:p w14:paraId="6BD783D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4" w:name="_Toc183770732"/>
      <w:r w:rsidRPr="00AE2628">
        <w:rPr>
          <w:rFonts w:ascii="Open Sans" w:eastAsia="Times New Roman" w:hAnsi="Open Sans" w:cs="Open Sans"/>
          <w:sz w:val="24"/>
          <w:szCs w:val="24"/>
        </w:rPr>
        <w:t>11. Osoby uprawnione do komunikowania się z wykonawcami.</w:t>
      </w:r>
      <w:bookmarkEnd w:id="14"/>
    </w:p>
    <w:p w14:paraId="45E9CEE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Osobami do bezpośredniego kontaktu z wykonawcami w sprawach dotyczących przetargu w dni robocze (poniedziałek – piątek) w godzinach od 7:00 do 15:00 są:</w:t>
      </w:r>
    </w:p>
    <w:p w14:paraId="35B47C2B" w14:textId="1BE3A8FE" w:rsidR="00503CBA"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sprawy proceduralne – </w:t>
      </w:r>
      <w:r w:rsidR="00EE55E6" w:rsidRPr="00AE2628">
        <w:rPr>
          <w:rFonts w:ascii="Open Sans" w:hAnsi="Open Sans" w:cs="Open Sans"/>
        </w:rPr>
        <w:t>Przemysław Rewers, tel. 61 4360 547 wew. 143</w:t>
      </w:r>
    </w:p>
    <w:p w14:paraId="76C7BAF9" w14:textId="63778312" w:rsidR="00EE55E6"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u w:val="single"/>
        </w:rPr>
      </w:pPr>
      <w:r w:rsidRPr="00AE2628">
        <w:rPr>
          <w:rFonts w:ascii="Open Sans" w:eastAsia="Times New Roman" w:hAnsi="Open Sans" w:cs="Open Sans"/>
        </w:rPr>
        <w:t xml:space="preserve">sprawy merytoryczne – </w:t>
      </w:r>
      <w:r w:rsidR="00EE55E6" w:rsidRPr="00AE2628">
        <w:rPr>
          <w:rFonts w:ascii="Open Sans" w:hAnsi="Open Sans" w:cs="Open Sans"/>
        </w:rPr>
        <w:t>Robert Kaźmierczak, tel.  61 4360 547 wew. 26</w:t>
      </w:r>
    </w:p>
    <w:p w14:paraId="3BE042E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5" w:name="_Toc183770733"/>
      <w:r w:rsidRPr="00AE2628">
        <w:rPr>
          <w:rFonts w:ascii="Open Sans" w:eastAsia="Times New Roman" w:hAnsi="Open Sans" w:cs="Open Sans"/>
          <w:sz w:val="24"/>
          <w:szCs w:val="24"/>
        </w:rPr>
        <w:t>12. Termin związania ofertą.</w:t>
      </w:r>
      <w:bookmarkEnd w:id="15"/>
    </w:p>
    <w:p w14:paraId="2573C2C2" w14:textId="54CB6462"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12.1.</w:t>
      </w:r>
      <w:r w:rsidRPr="00AE2628">
        <w:rPr>
          <w:rFonts w:ascii="Open Sans" w:eastAsia="Times New Roman" w:hAnsi="Open Sans" w:cs="Open Sans"/>
        </w:rPr>
        <w:t xml:space="preserve"> Wykonawca jest związany ofertą od dnia upływu terminu składania ofert. Termin związania oferta upływa </w:t>
      </w:r>
      <w:r w:rsidRPr="00AE2628">
        <w:rPr>
          <w:rFonts w:ascii="Open Sans" w:eastAsia="Times New Roman" w:hAnsi="Open Sans" w:cs="Open Sans"/>
          <w:b/>
        </w:rPr>
        <w:t>w dniu</w:t>
      </w:r>
      <w:r w:rsidRPr="00AE2628">
        <w:rPr>
          <w:rFonts w:ascii="Open Sans" w:eastAsia="Times New Roman" w:hAnsi="Open Sans" w:cs="Open Sans"/>
        </w:rPr>
        <w:t xml:space="preserve"> </w:t>
      </w:r>
      <w:r w:rsidR="00E4235C" w:rsidRPr="00AE2628">
        <w:rPr>
          <w:rFonts w:ascii="Open Sans" w:eastAsia="Times New Roman" w:hAnsi="Open Sans" w:cs="Open Sans"/>
          <w:b/>
        </w:rPr>
        <w:t xml:space="preserve">9 kwietnia </w:t>
      </w:r>
      <w:r w:rsidRPr="00AE2628">
        <w:rPr>
          <w:rFonts w:ascii="Open Sans" w:eastAsia="Times New Roman" w:hAnsi="Open Sans" w:cs="Open Sans"/>
          <w:b/>
        </w:rPr>
        <w:t>202</w:t>
      </w:r>
      <w:r w:rsidR="00E4235C" w:rsidRPr="00AE2628">
        <w:rPr>
          <w:rFonts w:ascii="Open Sans" w:eastAsia="Times New Roman" w:hAnsi="Open Sans" w:cs="Open Sans"/>
          <w:b/>
        </w:rPr>
        <w:t>5</w:t>
      </w:r>
      <w:r w:rsidRPr="00AE2628">
        <w:rPr>
          <w:rFonts w:ascii="Open Sans" w:eastAsia="Times New Roman" w:hAnsi="Open Sans" w:cs="Open Sans"/>
          <w:b/>
        </w:rPr>
        <w:t xml:space="preserve"> r.</w:t>
      </w:r>
    </w:p>
    <w:p w14:paraId="6503455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12.2.</w:t>
      </w:r>
      <w:r w:rsidRPr="00AE2628">
        <w:rPr>
          <w:rFonts w:ascii="Open Sans" w:eastAsia="Times New Roman" w:hAnsi="Open Sans" w:cs="Open Sans"/>
        </w:rPr>
        <w:t xml:space="preserve">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12.3.</w:t>
      </w:r>
      <w:r w:rsidRPr="00AE2628">
        <w:rPr>
          <w:rFonts w:ascii="Open Sans" w:eastAsia="Times New Roman" w:hAnsi="Open Sans" w:cs="Open Sans"/>
        </w:rPr>
        <w:t xml:space="preserve"> Przedłużenie terminu związania ofertą, o którym mowa w pkt. 12.1., wymaga złożenia przez wykonawcę pisemnego oświadczenia o wyrażeniu zgody na przedłużenie terminu związania ofertą.</w:t>
      </w:r>
    </w:p>
    <w:p w14:paraId="0A72AF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12.4.</w:t>
      </w:r>
      <w:r w:rsidRPr="00AE2628">
        <w:rPr>
          <w:rFonts w:ascii="Open Sans" w:eastAsia="Times New Roman" w:hAnsi="Open Sans" w:cs="Open Sans"/>
        </w:rPr>
        <w:t xml:space="preserve">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6" w:name="_Toc183770734"/>
      <w:r w:rsidRPr="00AE2628">
        <w:rPr>
          <w:rFonts w:ascii="Open Sans" w:eastAsia="Times New Roman" w:hAnsi="Open Sans" w:cs="Open Sans"/>
          <w:sz w:val="24"/>
          <w:szCs w:val="24"/>
        </w:rPr>
        <w:t>13. Opis sposobu przygotowywania oferty.</w:t>
      </w:r>
      <w:bookmarkEnd w:id="16"/>
    </w:p>
    <w:p w14:paraId="1C73437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w:t>
      </w:r>
      <w:r w:rsidRPr="00AE2628">
        <w:rPr>
          <w:rFonts w:ascii="Open Sans" w:eastAsia="Times New Roman" w:hAnsi="Open Sans" w:cs="Open Sans"/>
        </w:rPr>
        <w:t xml:space="preserve"> Kompletna oferta składana za pośrednictwem Platformy, musi zawierać sporządzone w formie elektronicznej i opatrzone kwalifikowanym podpisem elektronicznym przez osobę upoważnioną:</w:t>
      </w:r>
    </w:p>
    <w:p w14:paraId="0CF02B3D" w14:textId="6418F3F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 xml:space="preserve">Oświadczenie JEDZ składane na podstawie art. 125 ust.1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4B77210" w14:textId="459E8D55"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3515499"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Formularz oferty wraz z Załącznikiem do Oferty (załącznik nr 1) wypełniony zgodnie ze wzorem,</w:t>
      </w:r>
    </w:p>
    <w:p w14:paraId="584CCE99" w14:textId="3B586E4F"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Wyceniony Wykaz Cen (załącznik nr 1a) wypełniony zgodnie ze wzorem,</w:t>
      </w:r>
    </w:p>
    <w:p w14:paraId="159EA84A" w14:textId="5C13209A"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Wadium w oryginale w postaci elektronicznej (tylko, gdy wykonawca wnosi wadium w formie niepieniężnej),</w:t>
      </w:r>
    </w:p>
    <w:p w14:paraId="02AAD728" w14:textId="6FEC677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Zobowiązanie podmiotu udostępniającego w zakresie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1b - jeśli dotyczy),</w:t>
      </w:r>
    </w:p>
    <w:p w14:paraId="6F0CDCD0" w14:textId="04EBA106"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wykonawców wspólnie ubiegających się o udzielenie zamówienia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1c - jeśli dotyczy),</w:t>
      </w:r>
    </w:p>
    <w:p w14:paraId="5B801C1D" w14:textId="3D45B19B"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oświadczenie</w:t>
      </w:r>
      <w:r w:rsidRPr="00AE2628">
        <w:rPr>
          <w:rFonts w:ascii="Open Sans" w:eastAsia="Times New Roman" w:hAnsi="Open Sans" w:cs="Open Sans"/>
          <w:b/>
        </w:rPr>
        <w:t xml:space="preserve"> </w:t>
      </w:r>
      <w:r w:rsidRPr="00AE2628">
        <w:rPr>
          <w:rFonts w:ascii="Open Sans" w:eastAsia="Times New Roman" w:hAnsi="Open Sans" w:cs="Open Sans"/>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30F248DE"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podmiotu udostępniającego zasoby dotyczące przesłanek wykluczenia z art. 5k rozporządzenia 833/2014 oraz art. 7 ust. 1 ustawy o szczególnych rozwiązaniach w zakresie przeciwdziałania wspieraniu agresji na </w:t>
      </w:r>
      <w:r w:rsidRPr="00AE2628">
        <w:rPr>
          <w:rFonts w:ascii="Open Sans" w:eastAsia="Times New Roman" w:hAnsi="Open Sans" w:cs="Open Sans"/>
        </w:rPr>
        <w:lastRenderedPageBreak/>
        <w:t>Ukrainę oraz służących ochronie bezpieczeństwa narodowego, (załącznik nr 1e - jeśli dotyczy).</w:t>
      </w:r>
    </w:p>
    <w:p w14:paraId="4D955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w:t>
      </w:r>
      <w:r w:rsidRPr="00AE2628">
        <w:rPr>
          <w:rFonts w:ascii="Open Sans" w:eastAsia="Times New Roman" w:hAnsi="Open Sans" w:cs="Open Sans"/>
        </w:rPr>
        <w:t xml:space="preserve">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13.3.</w:t>
      </w:r>
      <w:r w:rsidRPr="00AE2628">
        <w:rPr>
          <w:rFonts w:ascii="Open Sans" w:eastAsia="Times New Roman" w:hAnsi="Open Sans" w:cs="Open Sans"/>
        </w:rPr>
        <w:t xml:space="preserve">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13.4.</w:t>
      </w:r>
      <w:r w:rsidRPr="00AE2628">
        <w:rPr>
          <w:rFonts w:ascii="Open Sans" w:eastAsia="Times New Roman" w:hAnsi="Open Sans" w:cs="Open Sans"/>
        </w:rPr>
        <w:t xml:space="preserve"> Oferta musi być sporządzona w języku polskim, w postaci elektronicznej w preferowanym formacie danych: .</w:t>
      </w:r>
      <w:r w:rsidRPr="00AE2628">
        <w:rPr>
          <w:rFonts w:ascii="Open Sans" w:eastAsia="Times New Roman" w:hAnsi="Open Sans" w:cs="Open Sans"/>
          <w:b/>
        </w:rPr>
        <w:t>pdf,</w:t>
      </w:r>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xps</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 xml:space="preserve"> i opatrzona kwalifikowanym podpisem elektronicznym. Zamawiający nie rekomenduje podpisu elektronicznego zewnętrznego (</w:t>
      </w:r>
      <w:proofErr w:type="spellStart"/>
      <w:r w:rsidRPr="00AE2628">
        <w:rPr>
          <w:rFonts w:ascii="Open Sans" w:eastAsia="Times New Roman" w:hAnsi="Open Sans" w:cs="Open Sans"/>
        </w:rPr>
        <w:t>XAdES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w:t>
      </w:r>
    </w:p>
    <w:p w14:paraId="69AB54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13.5.</w:t>
      </w:r>
      <w:r w:rsidRPr="00AE2628">
        <w:rPr>
          <w:rFonts w:ascii="Open Sans" w:eastAsia="Times New Roman" w:hAnsi="Open Sans" w:cs="Open Sans"/>
        </w:rPr>
        <w:t xml:space="preserve"> Do złożenia oferty konieczne jest posiadanie przez osobę upoważnioną do reprezentowania wykonawcy kwalifikowanego podpisu elektronicznego.</w:t>
      </w:r>
    </w:p>
    <w:p w14:paraId="6CCE5F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13.6.</w:t>
      </w:r>
      <w:r w:rsidRPr="00AE2628">
        <w:rPr>
          <w:rFonts w:ascii="Open Sans" w:eastAsia="Times New Roman" w:hAnsi="Open Sans" w:cs="Open Sans"/>
        </w:rPr>
        <w:t xml:space="preserve"> Dokumenty sporządzone w języku obcym są składane wraz z tłumaczeniem na język polski.</w:t>
      </w:r>
    </w:p>
    <w:p w14:paraId="4437397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13.7.</w:t>
      </w:r>
      <w:r w:rsidRPr="00AE2628">
        <w:rPr>
          <w:rFonts w:ascii="Open Sans" w:eastAsia="Times New Roman" w:hAnsi="Open Sans" w:cs="Open Sans"/>
        </w:rPr>
        <w:t xml:space="preserve"> Zamawiający zaleca ponumerowanie stron oferty.</w:t>
      </w:r>
    </w:p>
    <w:p w14:paraId="15A3866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13.8.</w:t>
      </w:r>
      <w:r w:rsidRPr="00AE2628">
        <w:rPr>
          <w:rFonts w:ascii="Open Sans" w:eastAsia="Times New Roman" w:hAnsi="Open Sans" w:cs="Open Sans"/>
        </w:rPr>
        <w:t xml:space="preserve"> Pełnomocnictwo do złożenia oferty musi być złożone w oryginale w takiej samej formie, jak składana oferta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w formie elektronicznej).</w:t>
      </w:r>
    </w:p>
    <w:p w14:paraId="3D6916C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13.9.</w:t>
      </w:r>
      <w:r w:rsidRPr="00AE2628">
        <w:rPr>
          <w:rFonts w:ascii="Open Sans" w:eastAsia="Times New Roman" w:hAnsi="Open Sans" w:cs="Open Sans"/>
        </w:rPr>
        <w:t xml:space="preserve">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13.10.</w:t>
      </w:r>
      <w:r w:rsidRPr="00AE2628">
        <w:rPr>
          <w:rFonts w:ascii="Open Sans" w:eastAsia="Times New Roman" w:hAnsi="Open Sans" w:cs="Open Sans"/>
        </w:rPr>
        <w:t xml:space="preserve"> Wykonawcy mogą wspólnie ubiegać się o udzielenie zamówienia:</w:t>
      </w:r>
    </w:p>
    <w:p w14:paraId="67A0882B" w14:textId="29882BB9"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przypadku wspólnego ubiegania się, wykonawcy ustanawiają pełnomocnika do reprezentowania ich w postępowaniu o udzielenie zamówienia albo do reprezentowania w postępowaniu i zawarcia umowy w sprawie zamówienia publicznego.</w:t>
      </w:r>
    </w:p>
    <w:p w14:paraId="1494B9E8" w14:textId="21BB72C6"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Przepisy dotyczące wykonawcy stosuje się odpowiednio do wykonawców wspólnie ubiegających się o udzielenie zamówienia.</w:t>
      </w:r>
    </w:p>
    <w:p w14:paraId="28ACBC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13.11.</w:t>
      </w:r>
      <w:r w:rsidRPr="00AE2628">
        <w:rPr>
          <w:rFonts w:ascii="Open Sans" w:eastAsia="Times New Roman" w:hAnsi="Open Sans" w:cs="Open Sans"/>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Wykonawca nie może zastrzec informacji określonych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5252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13.12.</w:t>
      </w:r>
      <w:r w:rsidRPr="00AE2628">
        <w:rPr>
          <w:rFonts w:ascii="Open Sans" w:eastAsia="Times New Roman" w:hAnsi="Open Sans" w:cs="Open Sans"/>
        </w:rPr>
        <w:t xml:space="preserve">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 xml:space="preserve">13.13. </w:t>
      </w:r>
      <w:r w:rsidRPr="00AE2628">
        <w:rPr>
          <w:rFonts w:ascii="Open Sans" w:eastAsia="Times New Roman" w:hAnsi="Open Sans" w:cs="Open Sans"/>
        </w:rPr>
        <w:t>By zastrzeżenie, o którym mowa wyżej było skuteczne, wykonawca zobowiązany jest przedstawić dowody na to, że:</w:t>
      </w:r>
    </w:p>
    <w:p w14:paraId="35B7A5C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13.13.1.</w:t>
      </w:r>
      <w:r w:rsidRPr="00AE2628">
        <w:rPr>
          <w:rFonts w:ascii="Open Sans" w:eastAsia="Times New Roman" w:hAnsi="Open Sans" w:cs="Open Sans"/>
        </w:rPr>
        <w:t xml:space="preserve"> zastrzeżone informacje są informacjami technicznymi, technologicznymi, organizacyjnymi przedsiębiorstwa lub innymi informacjami posiadającymi wartość gospodarczą;</w:t>
      </w:r>
    </w:p>
    <w:p w14:paraId="615F3B4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13.13.2.</w:t>
      </w:r>
      <w:r w:rsidRPr="00AE2628">
        <w:rPr>
          <w:rFonts w:ascii="Open Sans" w:eastAsia="Times New Roman" w:hAnsi="Open Sans" w:cs="Open Sans"/>
        </w:rPr>
        <w:t xml:space="preserve">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13.13.3.</w:t>
      </w:r>
      <w:r w:rsidRPr="00AE2628">
        <w:rPr>
          <w:rFonts w:ascii="Open Sans" w:eastAsia="Times New Roman" w:hAnsi="Open Sans" w:cs="Open Sans"/>
        </w:rPr>
        <w:t xml:space="preserve"> uprawniony do korzystania z zastrzeżonych informacji lub rozporządzania nimi podjął, przy zachowaniu należytej staranności, działania w celu utrzymania ich w poufności.</w:t>
      </w:r>
    </w:p>
    <w:p w14:paraId="340ED15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13.14.</w:t>
      </w:r>
      <w:r w:rsidRPr="00AE2628">
        <w:rPr>
          <w:rFonts w:ascii="Open Sans" w:eastAsia="Times New Roman" w:hAnsi="Open Sans" w:cs="Open Sans"/>
        </w:rPr>
        <w:t xml:space="preserve"> Na platformie w formularzu składania oferty znajduje się miejsce wyznaczone do dołączenia części oferty stanowiącej tajemnicę przedsiębiorstwa.</w:t>
      </w:r>
    </w:p>
    <w:p w14:paraId="3782B47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13.15.</w:t>
      </w:r>
      <w:r w:rsidRPr="00AE2628">
        <w:rPr>
          <w:rFonts w:ascii="Open Sans" w:eastAsia="Times New Roman" w:hAnsi="Open Sans" w:cs="Open Sans"/>
        </w:rPr>
        <w:t xml:space="preserve">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13.16.</w:t>
      </w:r>
      <w:r w:rsidRPr="00AE2628">
        <w:rPr>
          <w:rFonts w:ascii="Open Sans" w:eastAsia="Times New Roman" w:hAnsi="Open Sans" w:cs="Open Sans"/>
        </w:rPr>
        <w:t xml:space="preserve">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13.17.</w:t>
      </w:r>
      <w:r w:rsidRPr="00AE2628">
        <w:rPr>
          <w:rFonts w:ascii="Open Sans" w:eastAsia="Times New Roman" w:hAnsi="Open Sans" w:cs="Open Sans"/>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13.18.</w:t>
      </w:r>
      <w:r w:rsidRPr="00AE2628">
        <w:rPr>
          <w:rFonts w:ascii="Open Sans" w:eastAsia="Times New Roman" w:hAnsi="Open Sans" w:cs="Open Sans"/>
        </w:rPr>
        <w:t xml:space="preserve"> Poświadczenia zgodności cyfrowego odwzorowania z dokumentem w postaci papierowej, o którym mowa w pkt. 13.17. SWZ, dokonuje się w przypadku:</w:t>
      </w:r>
    </w:p>
    <w:p w14:paraId="6D4D619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13.18.1.</w:t>
      </w:r>
      <w:r w:rsidRPr="00AE2628">
        <w:rPr>
          <w:rFonts w:ascii="Open Sans" w:eastAsia="Times New Roman" w:hAnsi="Open Sans" w:cs="Open Sans"/>
        </w:rPr>
        <w:t xml:space="preserve">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13.18.2.</w:t>
      </w:r>
      <w:r w:rsidRPr="00AE2628">
        <w:rPr>
          <w:rFonts w:ascii="Open Sans" w:eastAsia="Times New Roman" w:hAnsi="Open Sans" w:cs="Open Sans"/>
        </w:rPr>
        <w:t xml:space="preserve"> innych dokumentów– odpowiednio wykonawca lub wykonawcy wspólnie ubiegający się o udzielenie zamówienia, w zakresie dokumentów, które każdego z nich dotyczą.</w:t>
      </w:r>
    </w:p>
    <w:p w14:paraId="3BBF197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13.18.3.</w:t>
      </w:r>
      <w:r w:rsidRPr="00AE2628">
        <w:rPr>
          <w:rFonts w:ascii="Open Sans" w:eastAsia="Times New Roman" w:hAnsi="Open Sans" w:cs="Open Sans"/>
        </w:rPr>
        <w:t xml:space="preserve"> pełnomocnictwa – mocodawca.</w:t>
      </w:r>
    </w:p>
    <w:p w14:paraId="2D40D1A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13.19.</w:t>
      </w:r>
      <w:r w:rsidRPr="00AE2628">
        <w:rPr>
          <w:rFonts w:ascii="Open Sans" w:eastAsia="Times New Roman" w:hAnsi="Open Sans" w:cs="Open Sans"/>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13.20.</w:t>
      </w:r>
      <w:r w:rsidRPr="00AE2628">
        <w:rPr>
          <w:rFonts w:ascii="Open Sans" w:eastAsia="Times New Roman" w:hAnsi="Open Sans" w:cs="Open Sans"/>
        </w:rPr>
        <w:t xml:space="preserve">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b/>
        </w:rPr>
      </w:pPr>
      <w:r w:rsidRPr="00AE2628">
        <w:rPr>
          <w:rFonts w:ascii="Open Sans" w:eastAsia="Times New Roman" w:hAnsi="Open Sans" w:cs="Open Sans"/>
          <w:b/>
        </w:rPr>
        <w:t>13.21.</w:t>
      </w:r>
      <w:r w:rsidRPr="00AE2628">
        <w:rPr>
          <w:rFonts w:ascii="Open Sans" w:eastAsia="Times New Roman" w:hAnsi="Open Sans" w:cs="Open Sans"/>
        </w:rPr>
        <w:t xml:space="preserve">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7" w:name="_Toc183770735"/>
      <w:r w:rsidRPr="00AE2628">
        <w:rPr>
          <w:rFonts w:ascii="Open Sans" w:eastAsia="Times New Roman" w:hAnsi="Open Sans" w:cs="Open Sans"/>
          <w:sz w:val="24"/>
          <w:szCs w:val="24"/>
        </w:rPr>
        <w:t>14. Sposób oraz termin składania oferty.</w:t>
      </w:r>
      <w:bookmarkEnd w:id="17"/>
    </w:p>
    <w:p w14:paraId="0C0FE52F" w14:textId="65BA4A0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14.1.</w:t>
      </w:r>
      <w:r w:rsidRPr="00AE2628">
        <w:rPr>
          <w:rFonts w:ascii="Open Sans" w:eastAsia="Times New Roman" w:hAnsi="Open Sans" w:cs="Open Sans"/>
        </w:rPr>
        <w:t xml:space="preserve"> Ofertę należy złożyć w formie elektronicznej zgodnie z SWZ oraz instrukcją zamieszczoną na Platformie za pośrednictwem Formularza składania oferty w nieprzekraczalnym terminie </w:t>
      </w:r>
      <w:r w:rsidRPr="00AE2628">
        <w:rPr>
          <w:rFonts w:ascii="Open Sans" w:eastAsia="Times New Roman" w:hAnsi="Open Sans" w:cs="Open Sans"/>
          <w:b/>
        </w:rPr>
        <w:t xml:space="preserve">do dnia </w:t>
      </w:r>
      <w:r w:rsidR="00E4235C" w:rsidRPr="00AE2628">
        <w:rPr>
          <w:rFonts w:ascii="Open Sans" w:eastAsia="Times New Roman" w:hAnsi="Open Sans" w:cs="Open Sans"/>
          <w:b/>
        </w:rPr>
        <w:t xml:space="preserve">10 stycznia </w:t>
      </w:r>
      <w:r w:rsidRPr="00AE2628">
        <w:rPr>
          <w:rFonts w:ascii="Open Sans" w:eastAsia="Times New Roman" w:hAnsi="Open Sans" w:cs="Open Sans"/>
          <w:b/>
        </w:rPr>
        <w:t>202</w:t>
      </w:r>
      <w:r w:rsidR="00E4235C" w:rsidRPr="00AE2628">
        <w:rPr>
          <w:rFonts w:ascii="Open Sans" w:eastAsia="Times New Roman" w:hAnsi="Open Sans" w:cs="Open Sans"/>
          <w:b/>
        </w:rPr>
        <w:t>5</w:t>
      </w:r>
      <w:r w:rsidRPr="00AE2628">
        <w:rPr>
          <w:rFonts w:ascii="Open Sans" w:eastAsia="Times New Roman" w:hAnsi="Open Sans" w:cs="Open Sans"/>
          <w:b/>
        </w:rPr>
        <w:t xml:space="preserve"> r. do godziny </w:t>
      </w:r>
      <w:r w:rsidR="00E73C20" w:rsidRPr="00AE2628">
        <w:rPr>
          <w:rFonts w:ascii="Open Sans" w:eastAsia="Times New Roman" w:hAnsi="Open Sans" w:cs="Open Sans"/>
          <w:b/>
        </w:rPr>
        <w:t>10:00</w:t>
      </w:r>
      <w:r w:rsidRPr="00AE2628">
        <w:rPr>
          <w:rFonts w:ascii="Open Sans" w:eastAsia="Times New Roman" w:hAnsi="Open Sans" w:cs="Open Sans"/>
          <w:b/>
        </w:rPr>
        <w:t>.</w:t>
      </w:r>
    </w:p>
    <w:p w14:paraId="58D7FF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14.2.</w:t>
      </w:r>
      <w:r w:rsidRPr="00AE2628">
        <w:rPr>
          <w:rFonts w:ascii="Open Sans" w:eastAsia="Times New Roman" w:hAnsi="Open Sans" w:cs="Open Sans"/>
        </w:rPr>
        <w:t xml:space="preserve"> Ofertę należy opisać następująco: OFERTA - (Nazwa oferenta) lub (ewentualna szczegółowa nazwa pliku).</w:t>
      </w:r>
    </w:p>
    <w:p w14:paraId="717AA9F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14.3.</w:t>
      </w:r>
      <w:r w:rsidRPr="00AE2628">
        <w:rPr>
          <w:rFonts w:ascii="Open Sans" w:eastAsia="Times New Roman" w:hAnsi="Open Sans" w:cs="Open Sans"/>
        </w:rPr>
        <w:t xml:space="preserve"> Do chwili otwarcia ofert, oferty są zaszyfrowane, a zamawiający nie ma do nich wglądu.</w:t>
      </w:r>
    </w:p>
    <w:p w14:paraId="09D713F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14.4.</w:t>
      </w:r>
      <w:r w:rsidRPr="00AE2628">
        <w:rPr>
          <w:rFonts w:ascii="Open Sans" w:eastAsia="Times New Roman" w:hAnsi="Open Sans" w:cs="Open Sans"/>
        </w:rPr>
        <w:t xml:space="preserve"> Wykonawca składa ofertę za pośrednictwem Formularza składania oferty lub wniosku dostępnego na Platformie w konkretnym postępowaniu w sprawie udzielenia zamówienia publicznego.</w:t>
      </w:r>
    </w:p>
    <w:p w14:paraId="1B25BD3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14.5.</w:t>
      </w:r>
      <w:r w:rsidRPr="00AE2628">
        <w:rPr>
          <w:rFonts w:ascii="Open Sans" w:eastAsia="Times New Roman" w:hAnsi="Open Sans" w:cs="Open Sans"/>
        </w:rPr>
        <w:t xml:space="preserve"> Zaleca się, aby przed rozpoczęciem wypełniania Formularza składania oferty lub wniosku wykonawca zalogował się do systemu, a jeżeli nie posiada konta na Platformie, założył bezpłatne konto.</w:t>
      </w:r>
    </w:p>
    <w:p w14:paraId="11D9336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14.6.</w:t>
      </w:r>
      <w:r w:rsidRPr="00AE2628">
        <w:rPr>
          <w:rFonts w:ascii="Open Sans" w:eastAsia="Times New Roman" w:hAnsi="Open Sans" w:cs="Open Sans"/>
        </w:rPr>
        <w:t xml:space="preserve"> Do oferty lub wniosku należy dołączyć wszystkie wymagane w punkcie 13.1. SWZ dokumenty w formie elektronicznej.</w:t>
      </w:r>
    </w:p>
    <w:p w14:paraId="549524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14.7.</w:t>
      </w:r>
      <w:r w:rsidRPr="00AE2628">
        <w:rPr>
          <w:rFonts w:ascii="Open Sans" w:eastAsia="Times New Roman" w:hAnsi="Open Sans" w:cs="Open Sans"/>
        </w:rPr>
        <w:t xml:space="preserve"> Po wypełnieniu Formularza składania oferty lub wniosku i załadowaniu wszystkich wymaganych załączników należy kliknąć przycisk Przejdź do podsumowania.</w:t>
      </w:r>
    </w:p>
    <w:p w14:paraId="789B6E9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14.8.</w:t>
      </w:r>
      <w:r w:rsidRPr="00AE2628">
        <w:rPr>
          <w:rFonts w:ascii="Open Sans" w:eastAsia="Times New Roman" w:hAnsi="Open Sans" w:cs="Open Sans"/>
        </w:rPr>
        <w:t xml:space="preserve"> Za datę przekazania oferty przyjmuje się datę ich przekazania w systemie poprzez kliknięcie przycisku Złóż ofertę w drugim kroku i wyświetlaniu komunikatu, że oferta została złożona.</w:t>
      </w:r>
    </w:p>
    <w:p w14:paraId="7DEE15B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14.9.</w:t>
      </w:r>
      <w:r w:rsidRPr="00AE2628">
        <w:rPr>
          <w:rFonts w:ascii="Open Sans" w:eastAsia="Times New Roman" w:hAnsi="Open Sans" w:cs="Open Sans"/>
        </w:rPr>
        <w:t xml:space="preserve"> Wykonawca może przed upływem terminu do składania ofert wycofać ofertę za pośrednictwem Formularza składania oferty lub wniosku.</w:t>
      </w:r>
    </w:p>
    <w:p w14:paraId="31C48B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14.10.</w:t>
      </w:r>
      <w:r w:rsidRPr="00AE2628">
        <w:rPr>
          <w:rFonts w:ascii="Open Sans" w:eastAsia="Times New Roman" w:hAnsi="Open Sans" w:cs="Open Sans"/>
        </w:rPr>
        <w:t xml:space="preserve">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14.11.</w:t>
      </w:r>
      <w:r w:rsidRPr="00AE2628">
        <w:rPr>
          <w:rFonts w:ascii="Open Sans" w:eastAsia="Times New Roman" w:hAnsi="Open Sans" w:cs="Open Sans"/>
        </w:rPr>
        <w:t xml:space="preserve"> Po upływie terminu składania ofert dodanie oferty (załączników) nie będzie możliwe.</w:t>
      </w:r>
    </w:p>
    <w:p w14:paraId="18FB72A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14.12.</w:t>
      </w:r>
      <w:r w:rsidRPr="00AE2628">
        <w:rPr>
          <w:rFonts w:ascii="Open Sans" w:eastAsia="Times New Roman" w:hAnsi="Open Sans" w:cs="Open Sans"/>
        </w:rPr>
        <w:t xml:space="preserve"> Wykonawca po upływie terminu do składania ofert nie może wycofać złożonej oferty.</w:t>
      </w:r>
    </w:p>
    <w:p w14:paraId="016B562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14.13.</w:t>
      </w:r>
      <w:r w:rsidRPr="00AE2628">
        <w:rPr>
          <w:rFonts w:ascii="Open Sans" w:eastAsia="Times New Roman" w:hAnsi="Open Sans" w:cs="Open Sans"/>
        </w:rPr>
        <w:t xml:space="preserve"> Szczegółowy sposób złożenia oferty za pośrednictwem Platformy opisują postanowienia Instrukcji dla wykonawców oraz regulaminu, o których mowa w pkt. 9.18 SWZ</w:t>
      </w:r>
    </w:p>
    <w:p w14:paraId="0DD4E0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14.14.</w:t>
      </w:r>
      <w:r w:rsidRPr="00AE2628">
        <w:rPr>
          <w:rFonts w:ascii="Open Sans" w:eastAsia="Times New Roman" w:hAnsi="Open Sans" w:cs="Open Sans"/>
        </w:rPr>
        <w:t xml:space="preserve"> Wymagania podstawowe;</w:t>
      </w:r>
    </w:p>
    <w:p w14:paraId="3AC6886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14.14.1.</w:t>
      </w:r>
      <w:r w:rsidRPr="00AE2628">
        <w:rPr>
          <w:rFonts w:ascii="Open Sans" w:eastAsia="Times New Roman" w:hAnsi="Open Sans" w:cs="Open Sans"/>
        </w:rPr>
        <w:t xml:space="preserve"> Każdy Wykonawca może złożyć tylko jedną ofertę.</w:t>
      </w:r>
    </w:p>
    <w:p w14:paraId="6D6B5FE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14.14.2.</w:t>
      </w:r>
      <w:r w:rsidRPr="00AE2628">
        <w:rPr>
          <w:rFonts w:ascii="Open Sans" w:eastAsia="Times New Roman" w:hAnsi="Open Sans" w:cs="Open Sans"/>
        </w:rPr>
        <w:t xml:space="preserve"> Ofertę należy przygotować według wymagań określonych w niniejszej SWZ.</w:t>
      </w:r>
    </w:p>
    <w:p w14:paraId="4B4BBEF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14.14.3.</w:t>
      </w:r>
      <w:r w:rsidRPr="00AE2628">
        <w:rPr>
          <w:rFonts w:ascii="Open Sans" w:eastAsia="Times New Roman" w:hAnsi="Open Sans" w:cs="Open Sans"/>
        </w:rPr>
        <w:t xml:space="preserve"> Wykonawca ponosi wszelkie koszty związane z przygotowaniem i złożeniem oferty.</w:t>
      </w:r>
    </w:p>
    <w:p w14:paraId="33EB039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14.14.4.</w:t>
      </w:r>
      <w:r w:rsidRPr="00AE2628">
        <w:rPr>
          <w:rFonts w:ascii="Open Sans" w:eastAsia="Times New Roman" w:hAnsi="Open Sans" w:cs="Open Sans"/>
        </w:rPr>
        <w:t xml:space="preserve">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14.14.5.</w:t>
      </w:r>
      <w:r w:rsidRPr="00AE2628">
        <w:rPr>
          <w:rFonts w:ascii="Open Sans" w:eastAsia="Times New Roman" w:hAnsi="Open Sans" w:cs="Open Sans"/>
        </w:rPr>
        <w:t xml:space="preserve"> Wzory dokumentów dołączonych do niniejszej SWZ powinny zostać wypełnione przez wykonawcę i dołączone do oferty, bądź też przygotowane przez wykonawcę w formie zgodnej z niniejszą SWZ.</w:t>
      </w:r>
    </w:p>
    <w:p w14:paraId="42B708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w:t>
      </w:r>
      <w:r w:rsidRPr="00AE2628">
        <w:rPr>
          <w:rFonts w:ascii="Open Sans" w:eastAsia="Times New Roman" w:hAnsi="Open Sans" w:cs="Open Sans"/>
        </w:rPr>
        <w:t xml:space="preserve"> Zastrzeżenia Zamawiającego:</w:t>
      </w:r>
    </w:p>
    <w:p w14:paraId="02C308E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14.15.1.</w:t>
      </w:r>
      <w:r w:rsidRPr="00AE2628">
        <w:rPr>
          <w:rFonts w:ascii="Open Sans" w:eastAsia="Times New Roman" w:hAnsi="Open Sans" w:cs="Open Sans"/>
        </w:rPr>
        <w:t xml:space="preserve"> Zamawiający nie ponosi odpowiedzialności za nieprawidłowe złożenie oferty przez wykonawcę, w szczególności wynikające z:</w:t>
      </w:r>
    </w:p>
    <w:p w14:paraId="0F38BD51" w14:textId="58B5290B"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i ograniczeń związanych z nieprawidłową transmisją danych lub złej jakości połączeń lub braku albo słabej dostępności połączenia;</w:t>
      </w:r>
    </w:p>
    <w:p w14:paraId="0EC37F88" w14:textId="5801EFC5"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wynikających z niespełnienia minimalnych wymagań technicznych po stronie wykonawcy opisanych w Regulaminie, o którym mowa w pkt 9.18 SWZ</w:t>
      </w:r>
      <w:r w:rsidR="00D14114" w:rsidRPr="00AE2628">
        <w:rPr>
          <w:rFonts w:ascii="Open Sans" w:eastAsia="Times New Roman" w:hAnsi="Open Sans" w:cs="Open Sans"/>
        </w:rPr>
        <w:t>;</w:t>
      </w:r>
    </w:p>
    <w:p w14:paraId="7D004A3C" w14:textId="376C76A8"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nieprawidłowości w procesie szyfrowania lub składania oferty;</w:t>
      </w:r>
    </w:p>
    <w:p w14:paraId="0F2CEB18" w14:textId="2D16BB6E"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przekazania oferty w innej niż wymagana zapisami SWZ formie lub z pomocą innych niż wskazane w SWZ platform;</w:t>
      </w:r>
    </w:p>
    <w:p w14:paraId="49439E9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14.15.2.</w:t>
      </w:r>
      <w:r w:rsidRPr="00AE2628">
        <w:rPr>
          <w:rFonts w:ascii="Open Sans" w:eastAsia="Times New Roman" w:hAnsi="Open Sans" w:cs="Open Sans"/>
        </w:rPr>
        <w:t xml:space="preserve"> Zamawiający nie ponosi odpowiedzialności za problemy i ograniczenia związane z nieprawidłową transmisją danych;</w:t>
      </w:r>
    </w:p>
    <w:p w14:paraId="4228849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14.15.3.</w:t>
      </w:r>
      <w:r w:rsidRPr="00AE2628">
        <w:rPr>
          <w:rFonts w:ascii="Open Sans" w:eastAsia="Times New Roman" w:hAnsi="Open Sans" w:cs="Open Sans"/>
        </w:rPr>
        <w:t xml:space="preserve">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14.15.4.</w:t>
      </w:r>
      <w:r w:rsidRPr="00AE2628">
        <w:rPr>
          <w:rFonts w:ascii="Open Sans" w:eastAsia="Times New Roman" w:hAnsi="Open Sans" w:cs="Open Sans"/>
        </w:rPr>
        <w:t xml:space="preserve"> Zamawiający nie ponosi odpowiedzialności za problemy techniczne lub ograniczenia w sprzęcie wykonawcy, który może mu uniemożliwiać korzystanie z Platformy;</w:t>
      </w:r>
    </w:p>
    <w:p w14:paraId="6A60018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14.15.5.</w:t>
      </w:r>
      <w:r w:rsidRPr="00AE2628">
        <w:rPr>
          <w:rFonts w:ascii="Open Sans" w:eastAsia="Times New Roman" w:hAnsi="Open Sans" w:cs="Open Sans"/>
        </w:rPr>
        <w:t xml:space="preserve">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8" w:name="_Toc183770736"/>
      <w:r w:rsidRPr="00AE2628">
        <w:rPr>
          <w:rFonts w:ascii="Open Sans" w:eastAsia="Times New Roman" w:hAnsi="Open Sans" w:cs="Open Sans"/>
          <w:sz w:val="24"/>
          <w:szCs w:val="24"/>
        </w:rPr>
        <w:t>15. Termin otwarcia oferty.</w:t>
      </w:r>
      <w:bookmarkEnd w:id="18"/>
    </w:p>
    <w:p w14:paraId="6D9A4202" w14:textId="1191FAB3"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15.1.</w:t>
      </w:r>
      <w:r w:rsidRPr="00AE2628">
        <w:rPr>
          <w:rFonts w:ascii="Open Sans" w:eastAsia="Times New Roman" w:hAnsi="Open Sans" w:cs="Open Sans"/>
        </w:rPr>
        <w:t xml:space="preserve"> Otwarcie ofert nastąpi poprzez odszyfrowanie wczytanych na Platformie ofert </w:t>
      </w:r>
      <w:r w:rsidRPr="00AE2628">
        <w:rPr>
          <w:rFonts w:ascii="Open Sans" w:eastAsia="Times New Roman" w:hAnsi="Open Sans" w:cs="Open Sans"/>
          <w:b/>
        </w:rPr>
        <w:t xml:space="preserve">w dniu </w:t>
      </w:r>
      <w:r w:rsidR="005D01E9" w:rsidRPr="00AE2628">
        <w:rPr>
          <w:rFonts w:ascii="Open Sans" w:eastAsia="Times New Roman" w:hAnsi="Open Sans" w:cs="Open Sans"/>
          <w:b/>
        </w:rPr>
        <w:t xml:space="preserve">10 stycznia </w:t>
      </w:r>
      <w:r w:rsidR="00E73C20" w:rsidRPr="00AE2628">
        <w:rPr>
          <w:rFonts w:ascii="Open Sans" w:eastAsia="Times New Roman" w:hAnsi="Open Sans" w:cs="Open Sans"/>
          <w:b/>
        </w:rPr>
        <w:t>2</w:t>
      </w:r>
      <w:r w:rsidRPr="00AE2628">
        <w:rPr>
          <w:rFonts w:ascii="Open Sans" w:eastAsia="Times New Roman" w:hAnsi="Open Sans" w:cs="Open Sans"/>
          <w:b/>
        </w:rPr>
        <w:t>02</w:t>
      </w:r>
      <w:r w:rsidR="005D01E9" w:rsidRPr="00AE2628">
        <w:rPr>
          <w:rFonts w:ascii="Open Sans" w:eastAsia="Times New Roman" w:hAnsi="Open Sans" w:cs="Open Sans"/>
          <w:b/>
        </w:rPr>
        <w:t>5</w:t>
      </w:r>
      <w:r w:rsidRPr="00AE2628">
        <w:rPr>
          <w:rFonts w:ascii="Open Sans" w:eastAsia="Times New Roman" w:hAnsi="Open Sans" w:cs="Open Sans"/>
          <w:b/>
        </w:rPr>
        <w:t xml:space="preserve"> r. o godzinie</w:t>
      </w:r>
      <w:r w:rsidR="00E73C20" w:rsidRPr="00AE2628">
        <w:rPr>
          <w:rFonts w:ascii="Open Sans" w:eastAsia="Times New Roman" w:hAnsi="Open Sans" w:cs="Open Sans"/>
          <w:b/>
        </w:rPr>
        <w:t xml:space="preserve"> 10:30</w:t>
      </w:r>
      <w:r w:rsidR="0098571A" w:rsidRPr="00AE2628">
        <w:rPr>
          <w:rFonts w:ascii="Open Sans" w:eastAsia="Times New Roman" w:hAnsi="Open Sans" w:cs="Open Sans"/>
          <w:b/>
        </w:rPr>
        <w:t>.</w:t>
      </w:r>
    </w:p>
    <w:p w14:paraId="51E346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15.2.</w:t>
      </w:r>
      <w:r w:rsidRPr="00AE2628">
        <w:rPr>
          <w:rFonts w:ascii="Open Sans" w:eastAsia="Times New Roman" w:hAnsi="Open Sans" w:cs="Open Sans"/>
        </w:rPr>
        <w:t xml:space="preserve"> Zamawiający najpóźniej przed otwarciem ofert, udostępnia na stronie internetowej prowadzonego postępowania informację o kwocie, jaką zamierza przeznaczyć na sfinansowanie zamówienia.</w:t>
      </w:r>
    </w:p>
    <w:p w14:paraId="170839E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15.3.</w:t>
      </w:r>
      <w:r w:rsidRPr="00AE2628">
        <w:rPr>
          <w:rFonts w:ascii="Open Sans" w:eastAsia="Times New Roman" w:hAnsi="Open Sans" w:cs="Open Sans"/>
        </w:rPr>
        <w:t xml:space="preserve"> Zamawiający, niezwłocznie po otwarciu ofert, udostępnia na stronie internetowej prowadzonego postępowania informacje o:</w:t>
      </w:r>
    </w:p>
    <w:p w14:paraId="31A197E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15.3.1.</w:t>
      </w:r>
      <w:r w:rsidRPr="00AE2628">
        <w:rPr>
          <w:rFonts w:ascii="Open Sans" w:eastAsia="Times New Roman" w:hAnsi="Open Sans" w:cs="Open Sans"/>
        </w:rPr>
        <w:t xml:space="preserve"> Nazwach albo imionach i nazwiskach oraz siedzibach lub miejscach prowadzonej działalności gospodarczej albo miejscach zamieszkania wykonawców, których oferty zostały otwarte,</w:t>
      </w:r>
    </w:p>
    <w:p w14:paraId="1F4C411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15.3.2.</w:t>
      </w:r>
      <w:r w:rsidRPr="00AE2628">
        <w:rPr>
          <w:rFonts w:ascii="Open Sans" w:eastAsia="Times New Roman" w:hAnsi="Open Sans" w:cs="Open Sans"/>
        </w:rPr>
        <w:t xml:space="preserve"> Cenach zawartych w ofertach.</w:t>
      </w:r>
    </w:p>
    <w:p w14:paraId="4B6B067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15.4.</w:t>
      </w:r>
      <w:r w:rsidRPr="00AE2628">
        <w:rPr>
          <w:rFonts w:ascii="Open Sans" w:eastAsia="Times New Roman" w:hAnsi="Open Sans" w:cs="Open Sans"/>
        </w:rPr>
        <w:t xml:space="preserve">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15.5.</w:t>
      </w:r>
      <w:r w:rsidRPr="00AE2628">
        <w:rPr>
          <w:rFonts w:ascii="Open Sans" w:eastAsia="Times New Roman" w:hAnsi="Open Sans" w:cs="Open Sans"/>
        </w:rPr>
        <w:t xml:space="preserve"> Zamawiający poinformuje o zmianie terminu otwarcia ofert na stronie internetowej prowadzonego postępowania.</w:t>
      </w:r>
    </w:p>
    <w:p w14:paraId="1C9544E4"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9" w:name="_Toc183770737"/>
      <w:r w:rsidRPr="00AE2628">
        <w:rPr>
          <w:rFonts w:ascii="Open Sans" w:eastAsia="Times New Roman" w:hAnsi="Open Sans" w:cs="Open Sans"/>
          <w:sz w:val="24"/>
          <w:szCs w:val="24"/>
        </w:rPr>
        <w:t>16. Sposób obliczenia ceny.</w:t>
      </w:r>
      <w:bookmarkEnd w:id="19"/>
    </w:p>
    <w:p w14:paraId="25808D8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w:t>
      </w:r>
      <w:r w:rsidRPr="00AE2628">
        <w:rPr>
          <w:rFonts w:ascii="Open Sans" w:eastAsia="Times New Roman" w:hAnsi="Open Sans" w:cs="Open Sans"/>
        </w:rPr>
        <w:t xml:space="preserve">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16.2.</w:t>
      </w:r>
      <w:r w:rsidRPr="00AE2628">
        <w:rPr>
          <w:rFonts w:ascii="Open Sans" w:eastAsia="Times New Roman" w:hAnsi="Open Sans" w:cs="Open Sans"/>
        </w:rPr>
        <w:t xml:space="preserve">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przeciwnym wypadku podanie innej stawki podatku VAT albo </w:t>
      </w:r>
      <w:r w:rsidRPr="00AE2628">
        <w:rPr>
          <w:rFonts w:ascii="Open Sans" w:eastAsia="Times New Roman" w:hAnsi="Open Sans" w:cs="Open Sans"/>
        </w:rPr>
        <w:lastRenderedPageBreak/>
        <w:t>jej nie podanie skutkować będzie uznaniem, że Wykonawca popełnił w treści oferty inną omyłkę, o której mowa w art. 223 ust. 2 pkt 3 Ustawy.</w:t>
      </w:r>
    </w:p>
    <w:p w14:paraId="506289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16.3.</w:t>
      </w:r>
      <w:r w:rsidRPr="00AE2628">
        <w:rPr>
          <w:rFonts w:ascii="Open Sans" w:eastAsia="Times New Roman" w:hAnsi="Open Sans" w:cs="Open Sans"/>
        </w:rPr>
        <w:t xml:space="preserve"> W ofercie Wykonawca ma obowiązek:</w:t>
      </w:r>
    </w:p>
    <w:p w14:paraId="6F32FA2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16.3.1.</w:t>
      </w:r>
      <w:r w:rsidRPr="00AE2628">
        <w:rPr>
          <w:rFonts w:ascii="Open Sans" w:eastAsia="Times New Roman" w:hAnsi="Open Sans" w:cs="Open Sans"/>
        </w:rPr>
        <w:t xml:space="preserve"> poinformowania Zamawiającego, że wybór jego oferty będzie prowadził do powstania u Zamawiającego obowiązku podatkowego;</w:t>
      </w:r>
    </w:p>
    <w:p w14:paraId="11B34AC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16.3.2.</w:t>
      </w:r>
      <w:r w:rsidRPr="00AE2628">
        <w:rPr>
          <w:rFonts w:ascii="Open Sans" w:eastAsia="Times New Roman" w:hAnsi="Open Sans" w:cs="Open Sans"/>
        </w:rPr>
        <w:t xml:space="preserve"> wskazania nazwy (rodzaju) towaru lub usługi, których dostawa lub świadczenie będą prowadziły do powstania obowiązku podatkowego;</w:t>
      </w:r>
    </w:p>
    <w:p w14:paraId="2647F5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16.3.3.</w:t>
      </w:r>
      <w:r w:rsidRPr="00AE2628">
        <w:rPr>
          <w:rFonts w:ascii="Open Sans" w:eastAsia="Times New Roman" w:hAnsi="Open Sans" w:cs="Open Sans"/>
        </w:rPr>
        <w:t xml:space="preserve"> wskazania wartości towaru lub usługi objętego obowiązkiem podatkowym Zamawiającego, bez kwoty podatku;</w:t>
      </w:r>
    </w:p>
    <w:p w14:paraId="319987D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16.3.4.</w:t>
      </w:r>
      <w:r w:rsidRPr="00AE2628">
        <w:rPr>
          <w:rFonts w:ascii="Open Sans" w:eastAsia="Times New Roman" w:hAnsi="Open Sans" w:cs="Open Sans"/>
        </w:rPr>
        <w:t xml:space="preserve"> wskazania stawki podatku od towarów i usług, która zgodnie z wiedzą Wykonawcy, będzie miała zastosowanie.</w:t>
      </w:r>
    </w:p>
    <w:p w14:paraId="69FD6E9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16.4.</w:t>
      </w:r>
      <w:r w:rsidRPr="00AE2628">
        <w:rPr>
          <w:rFonts w:ascii="Open Sans" w:eastAsia="Times New Roman" w:hAnsi="Open Sans" w:cs="Open Sans"/>
        </w:rPr>
        <w:t xml:space="preserve"> Ceny podane w formularzu ofertowym muszą być wyrażone z dokładnością do dwóch miejsc po przecinku w rozumieniu ustawy z dnia 9 maja 2014 r. o informowaniu o cenach towarów i usług (Dz.U.2019.178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 oraz ustawą z dnia 7 lipca 1994 r. o denominacji złotego (Dz. U. z 1994 r., Nr 84, poz. 386 ze zm.).</w:t>
      </w:r>
    </w:p>
    <w:p w14:paraId="3A8974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16.5.</w:t>
      </w:r>
      <w:r w:rsidRPr="00AE2628">
        <w:rPr>
          <w:rFonts w:ascii="Open Sans" w:eastAsia="Times New Roman" w:hAnsi="Open Sans" w:cs="Open Sans"/>
        </w:rPr>
        <w:t xml:space="preserve"> W toku oceny ofert zamawiający może żądać od wykonawcy pisemnych wyjaśnień dotyczących treści złożonej oferty.</w:t>
      </w:r>
    </w:p>
    <w:p w14:paraId="464BCDB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16.6.</w:t>
      </w:r>
      <w:r w:rsidRPr="00AE2628">
        <w:rPr>
          <w:rFonts w:ascii="Open Sans" w:eastAsia="Times New Roman" w:hAnsi="Open Sans" w:cs="Open Sans"/>
        </w:rPr>
        <w:t xml:space="preserve"> Zgodnie z art. 223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16.7.</w:t>
      </w:r>
      <w:r w:rsidRPr="00AE2628">
        <w:rPr>
          <w:rFonts w:ascii="Open Sans" w:eastAsia="Times New Roman" w:hAnsi="Open Sans" w:cs="Open Sans"/>
        </w:rPr>
        <w:t xml:space="preserve"> Zamawiający nie przewiduje udzielania zaliczek.</w:t>
      </w:r>
    </w:p>
    <w:p w14:paraId="7EB34E7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16.8.</w:t>
      </w:r>
      <w:r w:rsidRPr="00AE2628">
        <w:rPr>
          <w:rFonts w:ascii="Open Sans" w:eastAsia="Times New Roman" w:hAnsi="Open Sans" w:cs="Open Sans"/>
        </w:rPr>
        <w:t xml:space="preserve"> W niniejszym postępowaniu rozliczenia pomiędzy zamawiającym a wykonawcą przeprowadzane będą wyłącznie w złotych polskich.</w:t>
      </w:r>
    </w:p>
    <w:p w14:paraId="3FD659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16.9.</w:t>
      </w:r>
      <w:r w:rsidRPr="00AE2628">
        <w:rPr>
          <w:rFonts w:ascii="Open Sans" w:eastAsia="Times New Roman" w:hAnsi="Open Sans" w:cs="Open Sans"/>
        </w:rPr>
        <w:t xml:space="preserve"> Ceną oferty jest kwota wymieniona w Formularzu Oferty zgodnie z załącznikiem nr 1 do SWZ wynikająca z tabeli Wykazu cen, zgodnie z Załącznikiem nr 1a do SWZ.</w:t>
      </w:r>
    </w:p>
    <w:p w14:paraId="1D23A43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16.10.</w:t>
      </w:r>
      <w:r w:rsidRPr="00AE2628">
        <w:rPr>
          <w:rFonts w:ascii="Open Sans" w:eastAsia="Times New Roman" w:hAnsi="Open Sans" w:cs="Open Sans"/>
        </w:rPr>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16.11.</w:t>
      </w:r>
      <w:r w:rsidRPr="00AE2628">
        <w:rPr>
          <w:rFonts w:ascii="Open Sans" w:eastAsia="Times New Roman" w:hAnsi="Open Sans" w:cs="Open Sans"/>
        </w:rPr>
        <w:t xml:space="preserve"> W przypadku gdy cena całkowita oferty złożonej w terminie jest niższa o co najmniej 30% od:</w:t>
      </w:r>
    </w:p>
    <w:p w14:paraId="4052984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16.11.1.</w:t>
      </w:r>
      <w:r w:rsidRPr="00AE2628">
        <w:rPr>
          <w:rFonts w:ascii="Open Sans" w:eastAsia="Times New Roman" w:hAnsi="Open Sans" w:cs="Open Sans"/>
        </w:rPr>
        <w:t xml:space="preserve">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16.11.2.</w:t>
      </w:r>
      <w:r w:rsidRPr="00AE2628">
        <w:rPr>
          <w:rFonts w:ascii="Open Sans" w:eastAsia="Times New Roman" w:hAnsi="Open Sans" w:cs="Open Sans"/>
        </w:rPr>
        <w:t xml:space="preserve">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16.12.</w:t>
      </w:r>
      <w:r w:rsidRPr="00AE2628">
        <w:rPr>
          <w:rFonts w:ascii="Open Sans" w:eastAsia="Times New Roman" w:hAnsi="Open Sans" w:cs="Open Sans"/>
        </w:rPr>
        <w:t xml:space="preserve"> Wyjaśnienia, o których mowa w pkt. 16.11., mogą dotyczyć w szczególności:</w:t>
      </w:r>
    </w:p>
    <w:p w14:paraId="2A55FE0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16.12.1.</w:t>
      </w:r>
      <w:r w:rsidRPr="00AE2628">
        <w:rPr>
          <w:rFonts w:ascii="Open Sans" w:eastAsia="Times New Roman" w:hAnsi="Open Sans" w:cs="Open Sans"/>
        </w:rPr>
        <w:t xml:space="preserve"> zarządzania procesem produkcji, świadczonych usług lub metody budowy;</w:t>
      </w:r>
    </w:p>
    <w:p w14:paraId="3FFFACE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16.12.2.</w:t>
      </w:r>
      <w:r w:rsidRPr="00AE2628">
        <w:rPr>
          <w:rFonts w:ascii="Open Sans" w:eastAsia="Times New Roman" w:hAnsi="Open Sans" w:cs="Open Sans"/>
        </w:rPr>
        <w:t xml:space="preserve"> wybranych rozwiązań technicznych, zgodności wykonania materiałowego, wyjątkowo korzystnych warunków dostaw, usług albo związanych z realizacją robót budowlanych;</w:t>
      </w:r>
    </w:p>
    <w:p w14:paraId="4E983F7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16.12.3.</w:t>
      </w:r>
      <w:r w:rsidRPr="00AE2628">
        <w:rPr>
          <w:rFonts w:ascii="Open Sans" w:eastAsia="Times New Roman" w:hAnsi="Open Sans" w:cs="Open Sans"/>
        </w:rPr>
        <w:t xml:space="preserve"> oryginalności dostaw, usług lub robót budowlanych oferowanych przez wykonawcę;</w:t>
      </w:r>
    </w:p>
    <w:p w14:paraId="41C8224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16.12.4.</w:t>
      </w:r>
      <w:r w:rsidRPr="00AE2628">
        <w:rPr>
          <w:rFonts w:ascii="Open Sans" w:eastAsia="Times New Roman" w:hAnsi="Open Sans" w:cs="Open Sans"/>
        </w:rPr>
        <w:t xml:space="preserve">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16.12.5.</w:t>
      </w:r>
      <w:r w:rsidRPr="00AE2628">
        <w:rPr>
          <w:rFonts w:ascii="Open Sans" w:eastAsia="Times New Roman" w:hAnsi="Open Sans" w:cs="Open Sans"/>
        </w:rPr>
        <w:t xml:space="preserve"> zgodności z prawem w rozumieniu przepisów o postępowaniu w sprawach dotyczących pomocy publicznej;</w:t>
      </w:r>
    </w:p>
    <w:p w14:paraId="5F45C68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16.12.6.</w:t>
      </w:r>
      <w:r w:rsidRPr="00AE2628">
        <w:rPr>
          <w:rFonts w:ascii="Open Sans" w:eastAsia="Times New Roman" w:hAnsi="Open Sans" w:cs="Open Sans"/>
        </w:rPr>
        <w:t xml:space="preserve"> zgodności z przepisami z zakresu prawa pracy i zabezpieczenia społecznego, obowiązującymi w miejscu, w którym realizowane jest zamówienie;</w:t>
      </w:r>
    </w:p>
    <w:p w14:paraId="12DE3C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16.12.7.</w:t>
      </w:r>
      <w:r w:rsidRPr="00AE2628">
        <w:rPr>
          <w:rFonts w:ascii="Open Sans" w:eastAsia="Times New Roman" w:hAnsi="Open Sans" w:cs="Open Sans"/>
        </w:rPr>
        <w:t xml:space="preserve"> zgodności z przepisami z zakresu ochrony środowiska;</w:t>
      </w:r>
    </w:p>
    <w:p w14:paraId="72BB46B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16.12.8.</w:t>
      </w:r>
      <w:r w:rsidRPr="00AE2628">
        <w:rPr>
          <w:rFonts w:ascii="Open Sans" w:eastAsia="Times New Roman" w:hAnsi="Open Sans" w:cs="Open Sans"/>
        </w:rPr>
        <w:t xml:space="preserve"> wypełniania obowiązków związanych z powierzeniem wykonania części zamówienia podwykonawcy.</w:t>
      </w:r>
    </w:p>
    <w:p w14:paraId="159482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16.13.</w:t>
      </w:r>
      <w:r w:rsidRPr="00AE2628">
        <w:rPr>
          <w:rFonts w:ascii="Open Sans" w:eastAsia="Times New Roman" w:hAnsi="Open Sans" w:cs="Open Sans"/>
        </w:rPr>
        <w:t xml:space="preserve"> Obowiązek wykazania, że oferta nie zawiera rażąco niskiej ceny lub kosztu spoczywa na wykonawcy.</w:t>
      </w:r>
    </w:p>
    <w:p w14:paraId="7D61D56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16.14.</w:t>
      </w:r>
      <w:r w:rsidRPr="00AE2628">
        <w:rPr>
          <w:rFonts w:ascii="Open Sans" w:eastAsia="Times New Roman" w:hAnsi="Open Sans" w:cs="Open Sans"/>
        </w:rPr>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0" w:name="_Toc183770738"/>
      <w:r w:rsidRPr="00AE2628">
        <w:rPr>
          <w:rFonts w:ascii="Open Sans" w:eastAsia="Times New Roman" w:hAnsi="Open Sans" w:cs="Open Sans"/>
          <w:sz w:val="24"/>
          <w:szCs w:val="24"/>
        </w:rPr>
        <w:t>17. Opis kryteriów oceny ofert wraz z podaniem wag tych kryteriów i sposobu oceny ofert.</w:t>
      </w:r>
      <w:bookmarkEnd w:id="20"/>
    </w:p>
    <w:p w14:paraId="46E1349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17.1.</w:t>
      </w:r>
      <w:r w:rsidRPr="00AE2628">
        <w:rPr>
          <w:rFonts w:ascii="Open Sans" w:eastAsia="Times New Roman" w:hAnsi="Open Sans" w:cs="Open Sans"/>
        </w:rPr>
        <w:t xml:space="preserve"> Ocenie punktowej będą podlegać jedynie oferty nie podlegające odrzuceniu.</w:t>
      </w:r>
    </w:p>
    <w:p w14:paraId="48ABF6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17.2.</w:t>
      </w:r>
      <w:r w:rsidRPr="00AE2628">
        <w:rPr>
          <w:rFonts w:ascii="Open Sans" w:eastAsia="Times New Roman" w:hAnsi="Open Sans" w:cs="Open Sans"/>
        </w:rPr>
        <w:t xml:space="preserve"> Oferty zostaną ocenione przez zamawiającego w oparciu o następujące kryterium:</w:t>
      </w:r>
    </w:p>
    <w:p w14:paraId="081F3E3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Cena – 90%</w:t>
      </w:r>
    </w:p>
    <w:p w14:paraId="31A1C10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Wydłużony okres gwarancji – 10%</w:t>
      </w:r>
    </w:p>
    <w:p w14:paraId="25763016"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Zasady oceny kryterium: „Cena”</w:t>
      </w:r>
    </w:p>
    <w:p w14:paraId="421F84F9"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Pr="00AE2628" w:rsidRDefault="00503CBA" w:rsidP="00114583">
      <w:pPr>
        <w:pBdr>
          <w:top w:val="nil"/>
          <w:left w:val="nil"/>
          <w:bottom w:val="nil"/>
          <w:right w:val="nil"/>
          <w:between w:val="nil"/>
        </w:pBdr>
        <w:spacing w:line="276" w:lineRule="auto"/>
        <w:ind w:hanging="13"/>
        <w:rPr>
          <w:rFonts w:ascii="Open Sans" w:eastAsia="Times New Roman" w:hAnsi="Open Sans" w:cs="Open Sans"/>
          <w:b/>
        </w:rPr>
      </w:pPr>
    </w:p>
    <w:tbl>
      <w:tblPr>
        <w:tblStyle w:val="a0"/>
        <w:tblW w:w="6466" w:type="dxa"/>
        <w:tblInd w:w="374" w:type="dxa"/>
        <w:tblLayout w:type="fixed"/>
        <w:tblLook w:val="0000" w:firstRow="0" w:lastRow="0" w:firstColumn="0" w:lastColumn="0" w:noHBand="0" w:noVBand="0"/>
      </w:tblPr>
      <w:tblGrid>
        <w:gridCol w:w="1339"/>
        <w:gridCol w:w="5127"/>
      </w:tblGrid>
      <w:tr w:rsidR="00AE2628" w:rsidRPr="00AE2628" w14:paraId="1B290A92" w14:textId="77777777" w:rsidTr="00114583">
        <w:trPr>
          <w:trHeight w:val="454"/>
        </w:trPr>
        <w:tc>
          <w:tcPr>
            <w:tcW w:w="1339" w:type="dxa"/>
            <w:shd w:val="clear" w:color="auto" w:fill="auto"/>
            <w:vAlign w:val="center"/>
          </w:tcPr>
          <w:p w14:paraId="194760B7"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62561323"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z najniższą ceną (zł)</w:t>
            </w:r>
          </w:p>
        </w:tc>
      </w:tr>
      <w:tr w:rsidR="00AE2628" w:rsidRPr="00AE2628" w14:paraId="147D372F" w14:textId="77777777" w:rsidTr="00114583">
        <w:trPr>
          <w:trHeight w:val="454"/>
        </w:trPr>
        <w:tc>
          <w:tcPr>
            <w:tcW w:w="1339" w:type="dxa"/>
            <w:shd w:val="clear" w:color="auto" w:fill="auto"/>
            <w:vAlign w:val="center"/>
          </w:tcPr>
          <w:p w14:paraId="10874940"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Cena  =</w:t>
            </w:r>
          </w:p>
        </w:tc>
        <w:tc>
          <w:tcPr>
            <w:tcW w:w="5127" w:type="dxa"/>
            <w:shd w:val="clear" w:color="auto" w:fill="auto"/>
            <w:vAlign w:val="center"/>
          </w:tcPr>
          <w:p w14:paraId="3111D74B"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 100,00 pkt. x 90%</w:t>
            </w:r>
          </w:p>
        </w:tc>
      </w:tr>
      <w:tr w:rsidR="00503CBA" w:rsidRPr="00AE2628" w14:paraId="3C27B3D2" w14:textId="77777777" w:rsidTr="00114583">
        <w:trPr>
          <w:trHeight w:val="454"/>
        </w:trPr>
        <w:tc>
          <w:tcPr>
            <w:tcW w:w="1339" w:type="dxa"/>
            <w:shd w:val="clear" w:color="auto" w:fill="auto"/>
            <w:vAlign w:val="center"/>
          </w:tcPr>
          <w:p w14:paraId="22BABEDF"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71393EB6"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badanej (zł)</w:t>
            </w:r>
          </w:p>
        </w:tc>
      </w:tr>
    </w:tbl>
    <w:p w14:paraId="5A2A41C0" w14:textId="77777777" w:rsidR="00503CBA" w:rsidRPr="00AE2628" w:rsidRDefault="00503CBA" w:rsidP="00114583">
      <w:pPr>
        <w:pBdr>
          <w:top w:val="nil"/>
          <w:left w:val="nil"/>
          <w:bottom w:val="nil"/>
          <w:right w:val="nil"/>
          <w:between w:val="nil"/>
        </w:pBdr>
        <w:spacing w:line="276" w:lineRule="auto"/>
        <w:rPr>
          <w:rFonts w:ascii="Open Sans" w:eastAsia="Times New Roman" w:hAnsi="Open Sans" w:cs="Open Sans"/>
          <w:highlight w:val="yellow"/>
        </w:rPr>
      </w:pPr>
    </w:p>
    <w:p w14:paraId="22294103"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Zasady oceny kryterium „Przedłużony okres gwarancji jakości na wykonane Roboty”:</w:t>
      </w:r>
    </w:p>
    <w:p w14:paraId="23AFD6E6"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Przy ocenie punktowej w kryterium „Przedłużony okres gwarancji jakości na wykonane Roboty” dokonana zostanie na podstawie ilości miesięcy wpisanych do Formularza oferty (Załącznik nr 1).</w:t>
      </w:r>
    </w:p>
    <w:p w14:paraId="2BD401FC"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Opis przyznawania punktów:</w:t>
      </w:r>
    </w:p>
    <w:p w14:paraId="7F5CDE8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36 miesięcy – 0 pkt</w:t>
      </w:r>
    </w:p>
    <w:p w14:paraId="28D129BF"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48 miesięcy – 5 pkt</w:t>
      </w:r>
    </w:p>
    <w:p w14:paraId="7B3B5C6D"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60 miesięcy – 10 pkt</w:t>
      </w:r>
    </w:p>
    <w:p w14:paraId="2F55ABD9"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Okres gwarancji jakości na wykonane Roboty należy podać w miesiącach w formularzu ofertowym (Załącznik Nr 1 do SWZ).</w:t>
      </w:r>
    </w:p>
    <w:p w14:paraId="04AE6D31"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lastRenderedPageBreak/>
        <w:t>MINIMALNY</w:t>
      </w:r>
      <w:r w:rsidRPr="00AE2628">
        <w:rPr>
          <w:rFonts w:ascii="Open Sans" w:eastAsia="Times New Roman" w:hAnsi="Open Sans" w:cs="Open Sans"/>
        </w:rPr>
        <w:t xml:space="preserve"> wymagany przez Zamawiającego okres gwarancji jakości na wykonane Roboty wynosi </w:t>
      </w:r>
      <w:r w:rsidRPr="00AE2628">
        <w:rPr>
          <w:rFonts w:ascii="Open Sans" w:eastAsia="Times New Roman" w:hAnsi="Open Sans" w:cs="Open Sans"/>
          <w:b/>
        </w:rPr>
        <w:t>36 miesięcy.</w:t>
      </w:r>
    </w:p>
    <w:p w14:paraId="329F9D9C" w14:textId="78A6C541"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MAKSYMALNY</w:t>
      </w:r>
      <w:r w:rsidRPr="00AE2628">
        <w:rPr>
          <w:rFonts w:ascii="Open Sans" w:eastAsia="Times New Roman" w:hAnsi="Open Sans" w:cs="Open Sans"/>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w:t>
      </w:r>
      <w:r w:rsidR="008B3B92" w:rsidRPr="00AE2628">
        <w:rPr>
          <w:rFonts w:ascii="Open Sans" w:eastAsia="Times New Roman" w:hAnsi="Open Sans" w:cs="Open Sans"/>
        </w:rPr>
        <w:t xml:space="preserve">60 </w:t>
      </w:r>
      <w:r w:rsidRPr="00AE2628">
        <w:rPr>
          <w:rFonts w:ascii="Open Sans" w:eastAsia="Times New Roman" w:hAnsi="Open Sans" w:cs="Open Sans"/>
        </w:rPr>
        <w:t>miesi</w:t>
      </w:r>
      <w:r w:rsidR="00751798" w:rsidRPr="00AE2628">
        <w:rPr>
          <w:rFonts w:ascii="Open Sans" w:eastAsia="Times New Roman" w:hAnsi="Open Sans" w:cs="Open Sans"/>
        </w:rPr>
        <w:t>ę</w:t>
      </w:r>
      <w:r w:rsidRPr="00AE2628">
        <w:rPr>
          <w:rFonts w:ascii="Open Sans" w:eastAsia="Times New Roman" w:hAnsi="Open Sans" w:cs="Open Sans"/>
        </w:rPr>
        <w:t>c</w:t>
      </w:r>
      <w:r w:rsidR="008B3B92" w:rsidRPr="00AE2628">
        <w:rPr>
          <w:rFonts w:ascii="Open Sans" w:eastAsia="Times New Roman" w:hAnsi="Open Sans" w:cs="Open Sans"/>
        </w:rPr>
        <w:t>y</w:t>
      </w:r>
      <w:r w:rsidRPr="00AE2628">
        <w:rPr>
          <w:rFonts w:ascii="Open Sans" w:eastAsia="Times New Roman" w:hAnsi="Open Sans" w:cs="Open Sans"/>
        </w:rPr>
        <w:t xml:space="preserve"> od daty podpisania protokołu odbioru końcowego.</w:t>
      </w:r>
    </w:p>
    <w:p w14:paraId="306E34FA"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17.3.</w:t>
      </w:r>
      <w:r w:rsidRPr="00AE2628">
        <w:rPr>
          <w:rFonts w:ascii="Open Sans" w:eastAsia="Times New Roman" w:hAnsi="Open Sans" w:cs="Open Sans"/>
        </w:rPr>
        <w:t xml:space="preserve">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17.4.</w:t>
      </w:r>
      <w:r w:rsidRPr="00AE2628">
        <w:rPr>
          <w:rFonts w:ascii="Open Sans" w:eastAsia="Times New Roman" w:hAnsi="Open Sans" w:cs="Open Sans"/>
        </w:rPr>
        <w:t xml:space="preserve"> W przypadku ofert:</w:t>
      </w:r>
    </w:p>
    <w:p w14:paraId="36371DD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17.4.1.</w:t>
      </w:r>
      <w:r w:rsidRPr="00AE2628">
        <w:rPr>
          <w:rFonts w:ascii="Open Sans" w:eastAsia="Times New Roman" w:hAnsi="Open Sans" w:cs="Open Sans"/>
        </w:rPr>
        <w:t xml:space="preserve"> z okresem gwarancji krótszym niż minimalnie wymagany, oferta zostanie poprawiona odpowiednio na minimalny okres gwarancji wymagany w SWZ i 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B7FEC0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17.4.2.</w:t>
      </w:r>
      <w:r w:rsidRPr="00AE2628">
        <w:rPr>
          <w:rFonts w:ascii="Open Sans" w:eastAsia="Times New Roman" w:hAnsi="Open Sans" w:cs="Open Sans"/>
        </w:rPr>
        <w:t xml:space="preserve"> z okresem gwarancji dłuższym niż ilość miesięcy najwyżej punktowana, zostanie przyznana tylko maksymalna ilość punktów wskazana za ten parametr tj. 15 pkt;</w:t>
      </w:r>
    </w:p>
    <w:p w14:paraId="758FF56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17.4.3.</w:t>
      </w:r>
      <w:r w:rsidRPr="00AE2628">
        <w:rPr>
          <w:rFonts w:ascii="Open Sans" w:eastAsia="Times New Roman" w:hAnsi="Open Sans" w:cs="Open Sans"/>
        </w:rPr>
        <w:t xml:space="preserve"> z okresem gwarancji wskazanym w latach np.: 1 rok, termin będzie przeliczony na 12 miesięcy lub jego wielokrotność (1 rok – 12 miesięcy). Zamawiający dokona poprawki zgodnie z art. 223 ust. 2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EC7721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17.4.4.</w:t>
      </w:r>
      <w:r w:rsidRPr="00AE2628">
        <w:rPr>
          <w:rFonts w:ascii="Open Sans" w:eastAsia="Times New Roman" w:hAnsi="Open Sans" w:cs="Open Sans"/>
        </w:rPr>
        <w:t xml:space="preserve"> z brakiem wskazania okresu gwarancji (pozostawienie pustego pola) oferta zostanie poprawiona odpowiednio na minimalny okres gwarancji wymagany w SWZ i 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470192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17.5.</w:t>
      </w:r>
      <w:r w:rsidRPr="00AE2628">
        <w:rPr>
          <w:rFonts w:ascii="Open Sans" w:eastAsia="Times New Roman" w:hAnsi="Open Sans" w:cs="Open Sans"/>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17.6.</w:t>
      </w:r>
      <w:r w:rsidRPr="00AE2628">
        <w:rPr>
          <w:rFonts w:ascii="Open Sans" w:eastAsia="Times New Roman" w:hAnsi="Open Sans" w:cs="Open Sans"/>
        </w:rPr>
        <w:t xml:space="preserve"> Zamawiający wybiera najkorzystniejszą ofertę ̨w terminie związania ofertą określonym w SWZ.</w:t>
      </w:r>
    </w:p>
    <w:p w14:paraId="41A1894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17.7.</w:t>
      </w:r>
      <w:r w:rsidRPr="00AE2628">
        <w:rPr>
          <w:rFonts w:ascii="Open Sans" w:eastAsia="Times New Roman" w:hAnsi="Open Sans" w:cs="Open Sans"/>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17.8.</w:t>
      </w:r>
      <w:r w:rsidRPr="00AE2628">
        <w:rPr>
          <w:rFonts w:ascii="Open Sans" w:eastAsia="Times New Roman" w:hAnsi="Open Sans" w:cs="Open Sans"/>
        </w:rPr>
        <w:t xml:space="preserve">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17.9.</w:t>
      </w:r>
      <w:r w:rsidRPr="00AE2628">
        <w:rPr>
          <w:rFonts w:ascii="Open Sans" w:eastAsia="Times New Roman" w:hAnsi="Open Sans" w:cs="Open Sans"/>
        </w:rPr>
        <w:t xml:space="preserve"> Niezwłocznie po wyborze najkorzystniejszej oferty zamawiający informuje równocześnie wykonawców, którzy złożyli oferty, o:</w:t>
      </w:r>
    </w:p>
    <w:p w14:paraId="72398D77"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17.9.1.</w:t>
      </w:r>
      <w:r w:rsidRPr="00AE2628">
        <w:rPr>
          <w:rFonts w:ascii="Open Sans" w:eastAsia="Times New Roman" w:hAnsi="Open Sans" w:cs="Open Sans"/>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17.9.2.</w:t>
      </w:r>
      <w:r w:rsidRPr="00AE2628">
        <w:rPr>
          <w:rFonts w:ascii="Open Sans" w:eastAsia="Times New Roman" w:hAnsi="Open Sans" w:cs="Open Sans"/>
        </w:rPr>
        <w:t xml:space="preserve"> wykonawcach, których oferty zostały odrzucone – podając uzasadnienie faktyczne i prawne</w:t>
      </w:r>
    </w:p>
    <w:p w14:paraId="685728B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17.9.3.</w:t>
      </w:r>
      <w:r w:rsidRPr="00AE2628">
        <w:rPr>
          <w:rFonts w:ascii="Open Sans" w:eastAsia="Times New Roman" w:hAnsi="Open Sans" w:cs="Open Sans"/>
        </w:rPr>
        <w:t xml:space="preserve"> Zamawiający udostępnia niezwłocznie informacje, o których mowa w pkt. 17.9.1., na stronie internetowej prowadzonego postępowania.</w:t>
      </w:r>
    </w:p>
    <w:p w14:paraId="72C2219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1" w:name="_Toc183770739"/>
      <w:r w:rsidRPr="00AE2628">
        <w:rPr>
          <w:rFonts w:ascii="Open Sans" w:eastAsia="Times New Roman" w:hAnsi="Open Sans" w:cs="Open Sans"/>
          <w:sz w:val="24"/>
          <w:szCs w:val="24"/>
        </w:rPr>
        <w:t>18. Informacje o formalnościach, jakie muszą zostać dopełnione po wyborze oferty w celu zawarcia umowy w sprawie zamówienia publicznego.</w:t>
      </w:r>
      <w:bookmarkEnd w:id="21"/>
    </w:p>
    <w:p w14:paraId="2215A1DC" w14:textId="0E618970" w:rsidR="00503CBA" w:rsidRPr="00AE2628" w:rsidRDefault="0089510D" w:rsidP="000C5CBB">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Pr="00AE2628">
        <w:rPr>
          <w:rFonts w:ascii="Open Sans" w:eastAsia="Times New Roman" w:hAnsi="Open Sans" w:cs="Open Sans"/>
        </w:rPr>
        <w:t xml:space="preserve">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2EF4459" w14:textId="4EE2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2</w:t>
      </w:r>
      <w:r w:rsidRPr="00AE2628">
        <w:rPr>
          <w:rFonts w:ascii="Open Sans" w:eastAsia="Times New Roman" w:hAnsi="Open Sans" w:cs="Open Sans"/>
          <w:b/>
        </w:rPr>
        <w:t>.</w:t>
      </w:r>
      <w:r w:rsidRPr="00AE2628">
        <w:rPr>
          <w:rFonts w:ascii="Open Sans" w:eastAsia="Times New Roman" w:hAnsi="Open Sans" w:cs="Open Sans"/>
        </w:rPr>
        <w:t xml:space="preserve"> Zamawiający udzieli zamówienia Wykonawcy, którego oferta odpowiada wszystkim wymaganiom przedstawionym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SWZ i została oceniona jako najkorzystniejsza w oparciu o podane kryteria wyboru.</w:t>
      </w:r>
    </w:p>
    <w:p w14:paraId="201DD27E" w14:textId="59EA8E6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3</w:t>
      </w:r>
      <w:r w:rsidRPr="00AE2628">
        <w:rPr>
          <w:rFonts w:ascii="Open Sans" w:eastAsia="Times New Roman" w:hAnsi="Open Sans" w:cs="Open Sans"/>
          <w:b/>
        </w:rPr>
        <w:t>.</w:t>
      </w:r>
      <w:r w:rsidRPr="00AE2628">
        <w:rPr>
          <w:rFonts w:ascii="Open Sans" w:eastAsia="Times New Roman" w:hAnsi="Open Sans" w:cs="Open Sans"/>
        </w:rPr>
        <w:t xml:space="preserve">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1666891F"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18.</w:t>
      </w:r>
      <w:r w:rsidR="000C5CBB">
        <w:rPr>
          <w:rFonts w:ascii="Open Sans" w:eastAsia="Times New Roman" w:hAnsi="Open Sans" w:cs="Open Sans"/>
          <w:b/>
        </w:rPr>
        <w:t>4</w:t>
      </w:r>
      <w:r w:rsidRPr="00AE2628">
        <w:rPr>
          <w:rFonts w:ascii="Open Sans" w:eastAsia="Times New Roman" w:hAnsi="Open Sans" w:cs="Open Sans"/>
          <w:b/>
        </w:rPr>
        <w:t>.</w:t>
      </w:r>
      <w:r w:rsidRPr="00AE2628">
        <w:rPr>
          <w:rFonts w:ascii="Open Sans" w:eastAsia="Times New Roman" w:hAnsi="Open Sans" w:cs="Open Sans"/>
        </w:rPr>
        <w:t xml:space="preserve"> Wykonawca w terminie określonym w  Umowie przekaże Zamawiającemu Program Robót (harmonogram rzeczowo - finansowy) zgodnie z Klauzulą 8.3, uwzględniający wartości robót w poszczególnych okresach realizacji zamówienia.</w:t>
      </w:r>
    </w:p>
    <w:p w14:paraId="0EAB913A" w14:textId="76A733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5</w:t>
      </w:r>
      <w:r w:rsidRPr="00AE2628">
        <w:rPr>
          <w:rFonts w:ascii="Open Sans" w:eastAsia="Times New Roman" w:hAnsi="Open Sans" w:cs="Open Sans"/>
          <w:b/>
        </w:rPr>
        <w:t>.</w:t>
      </w:r>
      <w:r w:rsidRPr="00AE2628">
        <w:rPr>
          <w:rFonts w:ascii="Open Sans" w:eastAsia="Times New Roman" w:hAnsi="Open Sans" w:cs="Open Sans"/>
        </w:rPr>
        <w:t xml:space="preserve"> Wykonawca przed podpisaniem umowy wnosi zabezpieczenie należytego wykonania zgodnie z pkt 22 SWZ.</w:t>
      </w:r>
    </w:p>
    <w:p w14:paraId="66EF209B" w14:textId="076E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6</w:t>
      </w:r>
      <w:r w:rsidRPr="00AE2628">
        <w:rPr>
          <w:rFonts w:ascii="Open Sans" w:eastAsia="Times New Roman" w:hAnsi="Open Sans" w:cs="Open Sans"/>
          <w:b/>
        </w:rPr>
        <w:t>.</w:t>
      </w:r>
      <w:r w:rsidRPr="00AE2628">
        <w:rPr>
          <w:rFonts w:ascii="Open Sans" w:eastAsia="Times New Roman" w:hAnsi="Open Sans" w:cs="Open Sans"/>
        </w:rPr>
        <w:t xml:space="preserve">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2CC6639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7</w:t>
      </w:r>
      <w:r w:rsidRPr="00AE2628">
        <w:rPr>
          <w:rFonts w:ascii="Open Sans" w:eastAsia="Times New Roman" w:hAnsi="Open Sans" w:cs="Open Sans"/>
          <w:b/>
        </w:rPr>
        <w:t>.</w:t>
      </w:r>
      <w:r w:rsidRPr="00AE2628">
        <w:rPr>
          <w:rFonts w:ascii="Open Sans" w:eastAsia="Times New Roman" w:hAnsi="Open Sans" w:cs="Open Sans"/>
        </w:rPr>
        <w:t xml:space="preserve"> Zamawiający wymaga, aby wykonawca przed podpisaniem umowy dostarczył zamawiającemu niezbędne dokumenty w postaci:</w:t>
      </w:r>
    </w:p>
    <w:p w14:paraId="103AD3D2" w14:textId="5F0C4107"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umowy regulującej współpracę podmiotów występujących wspólnie (jeśli dotyczy)</w:t>
      </w:r>
    </w:p>
    <w:p w14:paraId="3BDCEC3E" w14:textId="585B6E96"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zabezpieczenie należytego wykonania</w:t>
      </w:r>
    </w:p>
    <w:p w14:paraId="255FCEE8" w14:textId="51E65318"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18.</w:t>
      </w:r>
      <w:r w:rsidR="000C5CBB">
        <w:rPr>
          <w:rFonts w:ascii="Open Sans" w:eastAsia="Times New Roman" w:hAnsi="Open Sans" w:cs="Open Sans"/>
          <w:b/>
        </w:rPr>
        <w:t>8</w:t>
      </w:r>
      <w:r w:rsidRPr="00AE2628">
        <w:rPr>
          <w:rFonts w:ascii="Open Sans" w:eastAsia="Times New Roman" w:hAnsi="Open Sans" w:cs="Open Sans"/>
          <w:b/>
        </w:rPr>
        <w:t>.</w:t>
      </w:r>
      <w:r w:rsidRPr="00AE2628">
        <w:rPr>
          <w:rFonts w:ascii="Open Sans" w:eastAsia="Times New Roman" w:hAnsi="Open Sans" w:cs="Open Sans"/>
        </w:rPr>
        <w:t xml:space="preserve"> Integralną częścią podpisywanej umowy będzie złożona oferta i wskazane tam deklaracje i oświadczenia / informacje.</w:t>
      </w:r>
    </w:p>
    <w:p w14:paraId="67915F96" w14:textId="0C0E9A0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9</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zostanie poinformowany przez zamawiającego o miejscu i terminie podpisania umowy.</w:t>
      </w:r>
    </w:p>
    <w:p w14:paraId="4F0CFE5E" w14:textId="273713D9"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000C5CBB">
        <w:rPr>
          <w:rFonts w:ascii="Open Sans" w:eastAsia="Times New Roman" w:hAnsi="Open Sans" w:cs="Open Sans"/>
          <w:b/>
        </w:rPr>
        <w:t>0</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2" w:name="_Toc183770740"/>
      <w:r w:rsidRPr="00AE2628">
        <w:rPr>
          <w:rFonts w:ascii="Open Sans" w:eastAsia="Times New Roman" w:hAnsi="Open Sans" w:cs="Open Sans"/>
          <w:sz w:val="24"/>
          <w:szCs w:val="24"/>
        </w:rPr>
        <w:t>19. Projektowane postanowienia umowy w sprawie zamówienia publicznego, które zostaną wprowadzone do umowy w sprawie zamówienia publicznego.</w:t>
      </w:r>
      <w:bookmarkEnd w:id="22"/>
    </w:p>
    <w:p w14:paraId="209BE0A6"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Projektowane postanowienia umowy w sprawie zamówienia publicznego, które zostaną wprowadzone do treści tej umowy, </w:t>
      </w:r>
      <w:r w:rsidRPr="00AE2628">
        <w:rPr>
          <w:rFonts w:ascii="Open Sans" w:eastAsia="Times New Roman" w:hAnsi="Open Sans" w:cs="Open Sans"/>
          <w:highlight w:val="white"/>
        </w:rPr>
        <w:t>określone zostały w załączniku nr 8 do SWZ.</w:t>
      </w:r>
    </w:p>
    <w:p w14:paraId="170611E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3" w:name="_Toc183770741"/>
      <w:r w:rsidRPr="00AE2628">
        <w:rPr>
          <w:rFonts w:ascii="Open Sans" w:eastAsia="Times New Roman" w:hAnsi="Open Sans" w:cs="Open Sans"/>
          <w:sz w:val="24"/>
          <w:szCs w:val="24"/>
        </w:rPr>
        <w:t>20. Podział zamówienia na części.</w:t>
      </w:r>
      <w:bookmarkEnd w:id="23"/>
    </w:p>
    <w:p w14:paraId="5EE99D5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20.1.</w:t>
      </w:r>
      <w:r w:rsidRPr="00AE2628">
        <w:rPr>
          <w:rFonts w:ascii="Open Sans" w:eastAsia="Times New Roman" w:hAnsi="Open Sans" w:cs="Open Sans"/>
        </w:rPr>
        <w:t xml:space="preserve">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20.2.</w:t>
      </w:r>
      <w:r w:rsidRPr="00AE2628">
        <w:rPr>
          <w:rFonts w:ascii="Open Sans" w:eastAsia="Times New Roman" w:hAnsi="Open Sans" w:cs="Open Sans"/>
        </w:rPr>
        <w:t xml:space="preserve">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20.3.</w:t>
      </w:r>
      <w:r w:rsidRPr="00AE2628">
        <w:rPr>
          <w:rFonts w:ascii="Open Sans" w:eastAsia="Times New Roman" w:hAnsi="Open Sans" w:cs="Open Sans"/>
        </w:rPr>
        <w:t xml:space="preserve">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20.4.</w:t>
      </w:r>
      <w:r w:rsidRPr="00AE2628">
        <w:rPr>
          <w:rFonts w:ascii="Open Sans" w:eastAsia="Times New Roman" w:hAnsi="Open Sans" w:cs="Open Sans"/>
        </w:rPr>
        <w:t xml:space="preserve">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4" w:name="_Toc183770742"/>
      <w:r w:rsidRPr="00AE2628">
        <w:rPr>
          <w:rFonts w:ascii="Open Sans" w:eastAsia="Times New Roman" w:hAnsi="Open Sans" w:cs="Open Sans"/>
          <w:sz w:val="24"/>
          <w:szCs w:val="24"/>
        </w:rPr>
        <w:t>21. Wymagania dotyczące wadium.</w:t>
      </w:r>
      <w:bookmarkEnd w:id="24"/>
    </w:p>
    <w:p w14:paraId="0EFAF4B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21.1.</w:t>
      </w:r>
      <w:r w:rsidRPr="00AE2628">
        <w:rPr>
          <w:rFonts w:ascii="Open Sans" w:eastAsia="Times New Roman" w:hAnsi="Open Sans" w:cs="Open Sans"/>
        </w:rPr>
        <w:t xml:space="preserve"> Zamawiający wymaga wniesienia wadium w wysokości </w:t>
      </w:r>
      <w:r w:rsidRPr="00AE2628">
        <w:rPr>
          <w:rFonts w:ascii="Open Sans" w:eastAsia="Times New Roman" w:hAnsi="Open Sans" w:cs="Open Sans"/>
          <w:b/>
        </w:rPr>
        <w:t>200 000,00 zł</w:t>
      </w:r>
      <w:r w:rsidRPr="00AE2628">
        <w:rPr>
          <w:rFonts w:ascii="Open Sans" w:eastAsia="Times New Roman" w:hAnsi="Open Sans" w:cs="Open Sans"/>
        </w:rPr>
        <w:t xml:space="preserve"> (słownie: dwieście tysięcy złotych 00/100).</w:t>
      </w:r>
    </w:p>
    <w:p w14:paraId="4C8BD9C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21.2.</w:t>
      </w:r>
      <w:r w:rsidRPr="00AE2628">
        <w:rPr>
          <w:rFonts w:ascii="Open Sans" w:eastAsia="Times New Roman" w:hAnsi="Open Sans" w:cs="Open Sans"/>
        </w:rPr>
        <w:t xml:space="preserve"> Wadium wnosi się przed upływem terminu składania ofert i utrzymuje nieprzerwanie do dnia upływu terminu związania ofertą, z wyjątkiem przypadków, o których mowa w art. 98 ust. 1 pkt 2 i 3 oraz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C2F002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21.3.</w:t>
      </w:r>
      <w:r w:rsidRPr="00AE2628">
        <w:rPr>
          <w:rFonts w:ascii="Open Sans" w:eastAsia="Times New Roman" w:hAnsi="Open Sans" w:cs="Open Sans"/>
        </w:rPr>
        <w:t xml:space="preserve">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21.4.</w:t>
      </w:r>
      <w:r w:rsidRPr="00AE2628">
        <w:rPr>
          <w:rFonts w:ascii="Open Sans" w:eastAsia="Times New Roman" w:hAnsi="Open Sans" w:cs="Open Sans"/>
        </w:rPr>
        <w:t xml:space="preserve"> Wadium może być wnoszone według wyboru wykonawcy w jednej lub kilku następujących formach:</w:t>
      </w:r>
    </w:p>
    <w:p w14:paraId="0243273F" w14:textId="0FA966C1"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pieniądzu;</w:t>
      </w:r>
    </w:p>
    <w:p w14:paraId="654558F4" w14:textId="421CD88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307263E8" w14:textId="32FFAD4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gwarancjach ubezpieczeniowych;</w:t>
      </w:r>
    </w:p>
    <w:p w14:paraId="2F6F8EE7" w14:textId="66A6B35F"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 (Dz. U. z 2019 r. poz. 310, 836 i 1572).</w:t>
      </w:r>
    </w:p>
    <w:p w14:paraId="65CA02A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21.5.</w:t>
      </w:r>
      <w:r w:rsidRPr="00AE2628">
        <w:rPr>
          <w:rFonts w:ascii="Open Sans" w:eastAsia="Times New Roman" w:hAnsi="Open Sans" w:cs="Open Sans"/>
        </w:rPr>
        <w:t xml:space="preserve"> Wadium wnoszone w pieniądzu wpłaca się przelewem na poniższy rachunek bankowy Zamawiającego:</w:t>
      </w:r>
    </w:p>
    <w:p w14:paraId="11D5304B" w14:textId="30EA39D6" w:rsidR="00503CBA" w:rsidRPr="00AE2628" w:rsidRDefault="0089510D" w:rsidP="00245742">
      <w:pPr>
        <w:pBdr>
          <w:top w:val="nil"/>
          <w:left w:val="nil"/>
          <w:bottom w:val="nil"/>
          <w:right w:val="nil"/>
          <w:between w:val="nil"/>
        </w:pBdr>
        <w:spacing w:line="276" w:lineRule="auto"/>
        <w:ind w:left="284" w:hanging="1"/>
        <w:rPr>
          <w:rFonts w:ascii="Open Sans" w:eastAsia="Times New Roman" w:hAnsi="Open Sans" w:cs="Open Sans"/>
          <w:b/>
        </w:rPr>
      </w:pP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„Wadium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3AAA5C60" w14:textId="310EDFD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21.6</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Jeżeli wadium jest wnoszone w formie gwarancji lub poręczenia, o których mowa w pkt. 21.4. </w:t>
      </w:r>
      <w:proofErr w:type="spellStart"/>
      <w:r w:rsidR="0089510D" w:rsidRPr="00AE2628">
        <w:rPr>
          <w:rFonts w:ascii="Open Sans" w:eastAsia="Times New Roman" w:hAnsi="Open Sans" w:cs="Open Sans"/>
        </w:rPr>
        <w:t>tiret</w:t>
      </w:r>
      <w:proofErr w:type="spellEnd"/>
      <w:r w:rsidR="0089510D" w:rsidRPr="00AE2628">
        <w:rPr>
          <w:rFonts w:ascii="Open Sans" w:eastAsia="Times New Roman" w:hAnsi="Open Sans" w:cs="Open Sans"/>
        </w:rPr>
        <w:t xml:space="preserve"> 2-4 wykonawca przekazuje zamawiającemu oryginał gwarancji lub poręczenia.</w:t>
      </w:r>
    </w:p>
    <w:p w14:paraId="34A6B261" w14:textId="4A7F837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21.7</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niezwłocznie, nie później jednak niż w terminie 7 dni od dnia wystąpienia jednej z okoliczności:</w:t>
      </w:r>
    </w:p>
    <w:p w14:paraId="7A161577" w14:textId="2D82A10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upływu terminu związania ofertą;</w:t>
      </w:r>
    </w:p>
    <w:p w14:paraId="3C427B74" w14:textId="1D35471C" w:rsidR="00503CBA" w:rsidRPr="00AE2628" w:rsidRDefault="00F50496"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w:t>
      </w:r>
      <w:r w:rsidR="0089510D" w:rsidRPr="00AE2628">
        <w:rPr>
          <w:rFonts w:ascii="Open Sans" w:eastAsia="Times New Roman" w:hAnsi="Open Sans" w:cs="Open Sans"/>
        </w:rPr>
        <w:t>awarcia umowy w sprawie zamówienia publicznego;</w:t>
      </w:r>
    </w:p>
    <w:p w14:paraId="5D86E97B" w14:textId="01C54D2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unieważnienia postępowania o udzielenie zamówienia, z wyjątkiem sytuacji gdy nie zostało rozstrzygnięte odwołanie na czynność unieważnienia albo nie upłynął termin do jego wniesienia.</w:t>
      </w:r>
    </w:p>
    <w:p w14:paraId="1BB7F372" w14:textId="574A3B55"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21.8</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niezwłocznie, nie później jednak niż w terminie 7 dni od dnia złożenia wniosku zwraca wadium wykonawcy:</w:t>
      </w:r>
    </w:p>
    <w:p w14:paraId="7B031522" w14:textId="648ADAA1"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wycofał ofertę przed upływem terminu składania ofert;</w:t>
      </w:r>
    </w:p>
    <w:p w14:paraId="404EA673" w14:textId="4AA90E7A"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którego oferta została odrzucona;</w:t>
      </w:r>
    </w:p>
    <w:p w14:paraId="24544F3D" w14:textId="2C79AB39"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wyborze najkorzystniejszej oferty, z wyjątkiem wykonawcy, którego oferta została wybrana jako najkorzystniejsza;</w:t>
      </w:r>
    </w:p>
    <w:p w14:paraId="5170993F" w14:textId="2BAE446C"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unieważnieniu postępowania, w przypadku gdy nie zostało rozstrzygnięte odwołanie na czynność unieważnienia albo nie upłynął termin do jego wniesienia</w:t>
      </w:r>
    </w:p>
    <w:p w14:paraId="67B3E7AB" w14:textId="35EAE85F"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21.9</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Złożenie wniosku o zwrot wadium, o którym mowa w pkt. 21</w:t>
      </w:r>
      <w:r w:rsidRPr="00AE2628">
        <w:rPr>
          <w:rFonts w:ascii="Open Sans" w:eastAsia="Times New Roman" w:hAnsi="Open Sans" w:cs="Open Sans"/>
        </w:rPr>
        <w:t>.8</w:t>
      </w:r>
      <w:r w:rsidR="0089510D" w:rsidRPr="00AE2628">
        <w:rPr>
          <w:rFonts w:ascii="Open Sans" w:eastAsia="Times New Roman" w:hAnsi="Open Sans" w:cs="Open Sans"/>
        </w:rPr>
        <w:t xml:space="preserve">., powoduje rozwiązanie stosunku prawnego z wykonawcą wraz z utratą przez niego prawa do korzystania ze środków ochrony prawnej, o których mowa w dziale IX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w:t>
      </w:r>
    </w:p>
    <w:p w14:paraId="7BCB6688" w14:textId="27DE03B1" w:rsidR="00503CBA" w:rsidRPr="00AE2628" w:rsidRDefault="00A155AB"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21.10</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pieniądzu wraz z odsetkami wynikającymi z umowy rachunku bankowego, na którym było ono przechowywane, </w:t>
      </w:r>
      <w:r w:rsidR="0089510D" w:rsidRPr="00AE2628">
        <w:rPr>
          <w:rFonts w:ascii="Open Sans" w:eastAsia="Times New Roman" w:hAnsi="Open Sans" w:cs="Open Sans"/>
        </w:rPr>
        <w:lastRenderedPageBreak/>
        <w:t>pomniejszone o koszty prowadzenia rachunku bankowego oraz prowizji bankowej za przelew pieniędzy na rachunek bankowy wskazany przez wykonawcę.</w:t>
      </w:r>
    </w:p>
    <w:p w14:paraId="45296053" w14:textId="1ACCAE8A"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21.11</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innej formie niż w pieniądzu poprzez złożenie gwarantowi lub poręczycielowi oświadczenia o zwolnieniu wadium.</w:t>
      </w:r>
    </w:p>
    <w:p w14:paraId="5F611FCD" w14:textId="1EF40958"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21.12</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zatrzymuje wadium wraz z odsetkami, a w przypadku wadium wniesionego w formie gwarancji lub poręczenia, o których mowa w art. 97 ust. 7 pkt 2–4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 występuje odpowiednio do gwaranta lub poręczyciela z żądaniem zapłaty wadium, jeżeli:</w:t>
      </w:r>
    </w:p>
    <w:p w14:paraId="2C0DD889" w14:textId="72365540"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wykonawca w odpowiedzi na wezwanie, o którym mowa w art. 107 ust. 2 lub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przyczyn leżących po jego stronie, nie złożył podmiotowych środków dowodowych lub przedmiotowych środków dowodowych potwierdzających okoliczności, o których mowa w art. 57 lub art. 106 ust. 1 Ustawy </w:t>
      </w:r>
      <w:proofErr w:type="spellStart"/>
      <w:r w:rsidRPr="00AE2628">
        <w:rPr>
          <w:rFonts w:ascii="Open Sans" w:eastAsia="Times New Roman" w:hAnsi="Open Sans" w:cs="Open Sans"/>
        </w:rPr>
        <w:t>Ppzp</w:t>
      </w:r>
      <w:proofErr w:type="spellEnd"/>
      <w:r w:rsidRPr="00AE2628">
        <w:rPr>
          <w:rFonts w:ascii="Open Sans" w:eastAsia="Times New Roman" w:hAnsi="Open Sans" w:cs="Open Sans"/>
        </w:rPr>
        <w:t xml:space="preserve">,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innych dokumentów lub oświadczeń lub nie wyraził zgody na poprawienie omyłki, o której mowa w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co spowodowało brak możliwości wybrania oferty złożonej przez wykonawcę jako najkorzystniejszej;</w:t>
      </w:r>
    </w:p>
    <w:p w14:paraId="2A38CA2D" w14:textId="3995807D"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wykonawca, którego oferta została wybrana:</w:t>
      </w:r>
    </w:p>
    <w:p w14:paraId="5FB0E1FC" w14:textId="6CCF826F"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odmówił podpisania umowy w sprawie zamówienia publicznego na warunkach określonych w ofercie,</w:t>
      </w:r>
    </w:p>
    <w:p w14:paraId="1FDA5EE2" w14:textId="097CCBCA"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wniósł wymaganego zabezpieczenia należytego wykonania umowy;</w:t>
      </w:r>
    </w:p>
    <w:p w14:paraId="1776D1E1" w14:textId="43C41566"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zawarcie umowy w sprawie zamówienia publicznego stało się niemożliwe z przyczyn leżących po stronie wykonawcy, którego oferta została wybrana.</w:t>
      </w:r>
    </w:p>
    <w:p w14:paraId="445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5" w:name="_Toc183770743"/>
      <w:r w:rsidRPr="00AE2628">
        <w:rPr>
          <w:rFonts w:ascii="Open Sans" w:eastAsia="Times New Roman" w:hAnsi="Open Sans" w:cs="Open Sans"/>
          <w:sz w:val="24"/>
          <w:szCs w:val="24"/>
        </w:rPr>
        <w:t>22. Zabezpieczenie należytego wykonania umowy.</w:t>
      </w:r>
      <w:bookmarkEnd w:id="25"/>
    </w:p>
    <w:p w14:paraId="758A23B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22.1.</w:t>
      </w:r>
      <w:r w:rsidRPr="00AE2628">
        <w:rPr>
          <w:rFonts w:ascii="Open Sans" w:eastAsia="Times New Roman" w:hAnsi="Open Sans" w:cs="Open Sans"/>
        </w:rPr>
        <w:t xml:space="preserve"> Wykonawca zobowiązany jest wnieść zabezpieczenie należytego wykonania umowy (dalej jako „Zabezpieczenie”) w wysokości 5 % ceny oferty (brutto) za przedmiot zamówienia przed podpisaniem umowy.</w:t>
      </w:r>
    </w:p>
    <w:p w14:paraId="4F886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22.2.</w:t>
      </w:r>
      <w:r w:rsidRPr="00AE2628">
        <w:rPr>
          <w:rFonts w:ascii="Open Sans" w:eastAsia="Times New Roman" w:hAnsi="Open Sans" w:cs="Open Sans"/>
        </w:rPr>
        <w:t xml:space="preserve"> Zabezpieczenie może być wnoszone, według wyboru wykonawcy, w jednej lub w kilku następujących formach:</w:t>
      </w:r>
    </w:p>
    <w:p w14:paraId="3F24051E" w14:textId="0E80F797"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pieniądzu;</w:t>
      </w:r>
    </w:p>
    <w:p w14:paraId="63E5350D" w14:textId="19F0325E"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bankowych lub poręczeniach spółdzielczej kasy oszczędnościowo-kredytowej, z tym że zobowiązanie kasy jest zawsze zobowiązaniem pieniężnym;</w:t>
      </w:r>
    </w:p>
    <w:p w14:paraId="6B3115CD" w14:textId="6F3A1E3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551E50C2" w14:textId="5D92EAD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gwarancjach ubezpieczeniowych;</w:t>
      </w:r>
    </w:p>
    <w:p w14:paraId="070D02EA" w14:textId="28E0A60C"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w:t>
      </w:r>
    </w:p>
    <w:p w14:paraId="193575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22.3.</w:t>
      </w:r>
      <w:r w:rsidRPr="00AE2628">
        <w:rPr>
          <w:rFonts w:ascii="Open Sans" w:eastAsia="Times New Roman" w:hAnsi="Open Sans" w:cs="Open Sans"/>
        </w:rPr>
        <w:t xml:space="preserve"> Za zgodą zamawiającego zabezpieczenie może być wnoszone również:</w:t>
      </w:r>
    </w:p>
    <w:p w14:paraId="32F1DBDA" w14:textId="03DDF0A1"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wekslach z poręczeniem wekslowym banku lub spółdzielczej kasy oszczędnościowo-kredytowej;</w:t>
      </w:r>
    </w:p>
    <w:p w14:paraId="038C0308" w14:textId="57D9AF22"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na papierach wartościowych emitowanych przez Skarb Państwa lub jednostkę samorządu terytorialnego;</w:t>
      </w:r>
    </w:p>
    <w:p w14:paraId="2D5CEC4D" w14:textId="43992DD8"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rejestrowego na zasadach określonych w ustawie z dnia 6 grudnia 1996 r. o zastawie rejestrowym i rejestrze zastawów.</w:t>
      </w:r>
    </w:p>
    <w:p w14:paraId="60E207C2" w14:textId="24B99DE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22.4.</w:t>
      </w:r>
      <w:r w:rsidRPr="00AE2628">
        <w:rPr>
          <w:rFonts w:ascii="Open Sans" w:eastAsia="Times New Roman" w:hAnsi="Open Sans" w:cs="Open Sans"/>
        </w:rPr>
        <w:t xml:space="preserve"> Zabezpieczenie wnoszone w pieniądzu wykonawca wpłaca przelewem na poniższy rachunek bankowy zamawiającego </w:t>
      </w: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„ZNWU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5A5089B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22.5.</w:t>
      </w:r>
      <w:r w:rsidRPr="00AE2628">
        <w:rPr>
          <w:rFonts w:ascii="Open Sans" w:eastAsia="Times New Roman" w:hAnsi="Open Sans" w:cs="Open Sans"/>
        </w:rPr>
        <w:t xml:space="preserve"> W przypadku wniesienia wadium w pieniądzu wykonawca może wyrazić zgodę na zaliczenie kwoty wadium na poczet zabezpieczenia.</w:t>
      </w:r>
    </w:p>
    <w:p w14:paraId="5EC15048"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22.6.</w:t>
      </w:r>
      <w:r w:rsidRPr="00AE2628">
        <w:rPr>
          <w:rFonts w:ascii="Open Sans" w:eastAsia="Times New Roman" w:hAnsi="Open Sans" w:cs="Open Sans"/>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22.7.</w:t>
      </w:r>
      <w:r w:rsidRPr="00AE2628">
        <w:rPr>
          <w:rFonts w:ascii="Open Sans" w:eastAsia="Times New Roman" w:hAnsi="Open Sans" w:cs="Open Sans"/>
        </w:rPr>
        <w:t xml:space="preserve">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22.8.</w:t>
      </w:r>
      <w:r w:rsidRPr="00AE2628">
        <w:rPr>
          <w:rFonts w:ascii="Open Sans" w:eastAsia="Times New Roman" w:hAnsi="Open Sans" w:cs="Open Sans"/>
        </w:rPr>
        <w:t xml:space="preserve">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jest </w:t>
      </w:r>
      <w:r w:rsidRPr="00AE2628">
        <w:rPr>
          <w:rFonts w:ascii="Open Sans" w:eastAsia="Times New Roman" w:hAnsi="Open Sans" w:cs="Open Sans"/>
        </w:rPr>
        <w:lastRenderedPageBreak/>
        <w:t>zwracana nie później niż w 15-stym dniu po upływie okresu rękojmi za wady lub gwarancji.</w:t>
      </w:r>
    </w:p>
    <w:p w14:paraId="4536439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6" w:name="_Toc183770744"/>
      <w:r w:rsidRPr="00AE2628">
        <w:rPr>
          <w:rFonts w:ascii="Open Sans" w:eastAsia="Times New Roman" w:hAnsi="Open Sans" w:cs="Open Sans"/>
          <w:sz w:val="24"/>
          <w:szCs w:val="24"/>
        </w:rPr>
        <w:t>23. Informacje dotyczące ofert wariantowych.</w:t>
      </w:r>
      <w:bookmarkEnd w:id="26"/>
    </w:p>
    <w:p w14:paraId="4DCC31F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możliwości składania ofert wariantowych.</w:t>
      </w:r>
    </w:p>
    <w:p w14:paraId="2DA6252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7" w:name="_Toc183770745"/>
      <w:r w:rsidRPr="00AE2628">
        <w:rPr>
          <w:rFonts w:ascii="Open Sans" w:eastAsia="Times New Roman" w:hAnsi="Open Sans" w:cs="Open Sans"/>
          <w:sz w:val="24"/>
          <w:szCs w:val="24"/>
        </w:rPr>
        <w:t>24. Informacje dotyczące umowy ramowej, wykorzystania aukcji do wyboru najkorzystniejszej oferty.</w:t>
      </w:r>
      <w:bookmarkEnd w:id="27"/>
    </w:p>
    <w:p w14:paraId="59EC2122" w14:textId="77777777" w:rsidR="00503CBA" w:rsidRPr="00AE2628" w:rsidRDefault="0089510D" w:rsidP="00245742">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24.1.</w:t>
      </w:r>
      <w:r w:rsidRPr="00AE2628">
        <w:rPr>
          <w:rFonts w:ascii="Open Sans" w:eastAsia="Times New Roman" w:hAnsi="Open Sans" w:cs="Open Sans"/>
        </w:rPr>
        <w:t xml:space="preserve"> Zamawiający </w:t>
      </w:r>
      <w:r w:rsidRPr="00AE2628">
        <w:rPr>
          <w:rFonts w:ascii="Open Sans" w:eastAsia="Times New Roman" w:hAnsi="Open Sans" w:cs="Open Sans"/>
          <w:b/>
        </w:rPr>
        <w:t>nie przewiduje</w:t>
      </w:r>
      <w:r w:rsidRPr="00AE2628">
        <w:rPr>
          <w:rFonts w:ascii="Open Sans" w:eastAsia="Times New Roman" w:hAnsi="Open Sans" w:cs="Open Sans"/>
        </w:rPr>
        <w:t xml:space="preserve"> zawarcia umowy ramowej.</w:t>
      </w:r>
    </w:p>
    <w:p w14:paraId="52BFF8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24.2.</w:t>
      </w:r>
      <w:r w:rsidRPr="00AE2628">
        <w:rPr>
          <w:rFonts w:ascii="Open Sans" w:eastAsia="Times New Roman" w:hAnsi="Open Sans" w:cs="Open Sans"/>
        </w:rPr>
        <w:t xml:space="preserve"> Zamawiający </w:t>
      </w:r>
      <w:r w:rsidRPr="00AE2628">
        <w:rPr>
          <w:rFonts w:ascii="Open Sans" w:eastAsia="Times New Roman" w:hAnsi="Open Sans" w:cs="Open Sans"/>
          <w:b/>
        </w:rPr>
        <w:t xml:space="preserve">nie przewiduje </w:t>
      </w:r>
      <w:r w:rsidRPr="00AE2628">
        <w:rPr>
          <w:rFonts w:ascii="Open Sans" w:eastAsia="Times New Roman" w:hAnsi="Open Sans" w:cs="Open Sans"/>
        </w:rPr>
        <w:t>dokonania wyboru najkorzystniejszej oferty z zastosowaniem aukcji elektronicznej.</w:t>
      </w:r>
    </w:p>
    <w:p w14:paraId="29B22C2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8" w:name="_Toc183770746"/>
      <w:r w:rsidRPr="00AE2628">
        <w:rPr>
          <w:rFonts w:ascii="Open Sans" w:eastAsia="Times New Roman" w:hAnsi="Open Sans" w:cs="Open Sans"/>
          <w:sz w:val="24"/>
          <w:szCs w:val="24"/>
        </w:rPr>
        <w:t>25. Informacje dotyczące przeprowadzenia przez wykonawcę wizji lokalnej lub sprawdzenia przez niego dokumentów niezbędnych do realizacji zamówienia.</w:t>
      </w:r>
      <w:bookmarkEnd w:id="28"/>
    </w:p>
    <w:p w14:paraId="1AF49F1A" w14:textId="6B5C4963" w:rsidR="00E55BEF"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25.1.</w:t>
      </w:r>
      <w:r w:rsidRPr="00AE2628">
        <w:rPr>
          <w:rFonts w:ascii="Open Sans" w:eastAsia="Times New Roman" w:hAnsi="Open Sans" w:cs="Open Sans"/>
        </w:rPr>
        <w:t xml:space="preserve">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nie będzie organizowana przez Zamawiającego. W celu uzyskania zezwolenia na wejście na teren oczyszczalni należy kontaktować się z </w:t>
      </w:r>
      <w:r w:rsidR="00EE55E6" w:rsidRPr="00AE2628">
        <w:rPr>
          <w:rFonts w:ascii="Open Sans" w:eastAsia="Times New Roman" w:hAnsi="Open Sans" w:cs="Open Sans"/>
        </w:rPr>
        <w:t>następującymi osobami:</w:t>
      </w:r>
    </w:p>
    <w:p w14:paraId="6EFD35B3" w14:textId="4E1AB300" w:rsidR="00EE55E6" w:rsidRPr="00AE2628" w:rsidRDefault="00EE55E6" w:rsidP="00053C1D">
      <w:pPr>
        <w:pStyle w:val="Akapitzlist"/>
        <w:numPr>
          <w:ilvl w:val="0"/>
          <w:numId w:val="31"/>
        </w:numPr>
        <w:pBdr>
          <w:top w:val="nil"/>
          <w:left w:val="nil"/>
          <w:bottom w:val="nil"/>
          <w:right w:val="nil"/>
          <w:between w:val="nil"/>
        </w:pBdr>
        <w:spacing w:line="276" w:lineRule="auto"/>
        <w:rPr>
          <w:rFonts w:ascii="Open Sans" w:eastAsia="Times New Roman" w:hAnsi="Open Sans" w:cs="Open Sans"/>
        </w:rPr>
      </w:pPr>
      <w:r w:rsidRPr="00AE2628">
        <w:rPr>
          <w:rFonts w:ascii="Open Sans" w:hAnsi="Open Sans" w:cs="Open Sans"/>
        </w:rPr>
        <w:t>Robert Kaźmierczak, tel.  61 4360 547 wew. 265</w:t>
      </w:r>
    </w:p>
    <w:p w14:paraId="35C5593C" w14:textId="0C062050" w:rsidR="00EE55E6" w:rsidRPr="00AE2628" w:rsidRDefault="00EE55E6" w:rsidP="00053C1D">
      <w:pPr>
        <w:pStyle w:val="NormalnyWeb"/>
        <w:numPr>
          <w:ilvl w:val="0"/>
          <w:numId w:val="31"/>
        </w:numPr>
        <w:shd w:val="clear" w:color="auto" w:fill="FFFFFF"/>
        <w:spacing w:before="0" w:beforeAutospacing="0" w:after="0" w:afterAutospacing="0" w:line="276" w:lineRule="auto"/>
        <w:rPr>
          <w:rFonts w:ascii="Open Sans" w:hAnsi="Open Sans" w:cs="Open Sans"/>
        </w:rPr>
      </w:pPr>
      <w:r w:rsidRPr="00AE2628">
        <w:rPr>
          <w:rFonts w:ascii="Open Sans" w:hAnsi="Open Sans" w:cs="Open Sans"/>
        </w:rPr>
        <w:t>Przemysław Rewers, tel. 61 4360 547 wew. 143</w:t>
      </w:r>
    </w:p>
    <w:p w14:paraId="77BDA91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25.2.</w:t>
      </w:r>
      <w:r w:rsidRPr="00AE2628">
        <w:rPr>
          <w:rFonts w:ascii="Open Sans" w:eastAsia="Times New Roman" w:hAnsi="Open Sans" w:cs="Open Sans"/>
        </w:rPr>
        <w:t xml:space="preserve"> Zamawiający nie przewiduje możliwości sprawdzenia przez wykonawcę dokumentów niezbędnych do realizacji zamówienia dostępnych na miejscu u zamawiającego.</w:t>
      </w:r>
    </w:p>
    <w:p w14:paraId="420D4D32"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9" w:name="_Toc183770747"/>
      <w:r w:rsidRPr="00AE2628">
        <w:rPr>
          <w:rFonts w:ascii="Open Sans" w:eastAsia="Times New Roman" w:hAnsi="Open Sans" w:cs="Open Sans"/>
          <w:sz w:val="24"/>
          <w:szCs w:val="24"/>
        </w:rPr>
        <w:t>26. Informacje dotyczące walut obcych, w jakich mogą być prowadzone rozliczenia między zamawiającym a wykonawcą.</w:t>
      </w:r>
      <w:bookmarkEnd w:id="29"/>
    </w:p>
    <w:p w14:paraId="13574FA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rozliczenia w walutach obcych. Wszelkie rozliczenia pomiędzy Zamawiającym, a wykonawcą będą prowadzone w PLN.</w:t>
      </w:r>
    </w:p>
    <w:p w14:paraId="1797A75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0" w:name="_Toc183770748"/>
      <w:r w:rsidRPr="00AE2628">
        <w:rPr>
          <w:rFonts w:ascii="Open Sans" w:eastAsia="Times New Roman" w:hAnsi="Open Sans" w:cs="Open Sans"/>
          <w:sz w:val="24"/>
          <w:szCs w:val="24"/>
        </w:rPr>
        <w:lastRenderedPageBreak/>
        <w:t>27. Informacje dotyczące zwrotu kosztów udziału w postępowaniu.</w:t>
      </w:r>
      <w:bookmarkEnd w:id="30"/>
    </w:p>
    <w:p w14:paraId="2FFC71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zwrotu kosztów udziału w postępowaniu.</w:t>
      </w:r>
    </w:p>
    <w:p w14:paraId="029FF4F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1" w:name="_Toc183770749"/>
      <w:r w:rsidRPr="00AE2628">
        <w:rPr>
          <w:rFonts w:ascii="Open Sans" w:eastAsia="Times New Roman" w:hAnsi="Open Sans" w:cs="Open Sans"/>
          <w:sz w:val="24"/>
          <w:szCs w:val="24"/>
        </w:rPr>
        <w:t>28. Wymagania w zakresie zatrudnienia na podstawie stosunku pracy, o których mowa w art. 95.</w:t>
      </w:r>
      <w:bookmarkEnd w:id="31"/>
    </w:p>
    <w:p w14:paraId="4D85B2D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28.1.</w:t>
      </w:r>
      <w:r w:rsidRPr="00AE2628">
        <w:rPr>
          <w:rFonts w:ascii="Open Sans" w:eastAsia="Times New Roman" w:hAnsi="Open Sans" w:cs="Open Sans"/>
        </w:rPr>
        <w:t xml:space="preserve"> Zamawiający wymaga, aby wykonawca lub podwykonawca przy realizacji przedmiotu Umowy zatrudniał na umowę o pracę w rozumieniu przepisów Kodeksu Pracy, osoby wykonujące poniżej wskazane czynności:</w:t>
      </w:r>
    </w:p>
    <w:p w14:paraId="1D2BFA9F" w14:textId="79F0C0FC"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ziemne,</w:t>
      </w:r>
    </w:p>
    <w:p w14:paraId="3B3A5591" w14:textId="2D9F31E2"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zbrojeniowe,</w:t>
      </w:r>
    </w:p>
    <w:p w14:paraId="47F1712B" w14:textId="0FD88E5F"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związane z betonowaniem konstrukcji,</w:t>
      </w:r>
    </w:p>
    <w:p w14:paraId="148F6221" w14:textId="6C9C44E0"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sanitarne,</w:t>
      </w:r>
    </w:p>
    <w:p w14:paraId="5BB447DB" w14:textId="77777777" w:rsidR="00503CBA" w:rsidRPr="00AE2628" w:rsidRDefault="0089510D" w:rsidP="00245742">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jeżeli wykonanie tych czynności polega na wykonywaniu pracy w sposób określony w art.22 §1 ustawy z dnia 26.06.1974 r – Kodeks pracy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Dz. U. z 2023 r., poz. 1465),</w:t>
      </w:r>
    </w:p>
    <w:p w14:paraId="2E357B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28.2.</w:t>
      </w:r>
      <w:r w:rsidRPr="00AE2628">
        <w:rPr>
          <w:rFonts w:ascii="Open Sans" w:eastAsia="Times New Roman" w:hAnsi="Open Sans" w:cs="Open Sans"/>
        </w:rPr>
        <w:t xml:space="preserve"> Obowiązek o którym mowa w pkt. 28.1. nie dotyczy osób, które wykonując czynności wskazane w ust. 28.1. są jednocześnie:</w:t>
      </w:r>
    </w:p>
    <w:p w14:paraId="54CC9010" w14:textId="2DE74E7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osobą fizyczną, prowadzącą działalność gospodarczą,</w:t>
      </w:r>
    </w:p>
    <w:p w14:paraId="46BF87A2" w14:textId="4A72241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urzędującym członkiem organu zarządzającego lub nadzorczego wykonawcy,</w:t>
      </w:r>
    </w:p>
    <w:p w14:paraId="3CC3392E" w14:textId="59C8333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wspólnikiem spółki osobowej w której wspólnicy osobiście będą świadczyć czynności wskazane w pkt. 28.1.</w:t>
      </w:r>
    </w:p>
    <w:p w14:paraId="28755FB2" w14:textId="62AF863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podwykonawcą, któremu wykonawca powierzył realizację części zamówienia w trybie art. 462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9E4FC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28.3.</w:t>
      </w:r>
      <w:r w:rsidRPr="00AE2628">
        <w:rPr>
          <w:rFonts w:ascii="Open Sans" w:eastAsia="Times New Roman" w:hAnsi="Open Sans" w:cs="Open Sans"/>
        </w:rPr>
        <w:t xml:space="preserve"> Szczegółowe wymagania w zakresie zatrudnienia na podstawie stosunku pracy zawarto w projektowanych postanowieniach umowy stanowiących Załącznik nr 8 do SWZ.</w:t>
      </w:r>
    </w:p>
    <w:p w14:paraId="20AAC28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2" w:name="_Toc183770750"/>
      <w:r w:rsidRPr="00AE2628">
        <w:rPr>
          <w:rFonts w:ascii="Open Sans" w:eastAsia="Times New Roman" w:hAnsi="Open Sans" w:cs="Open Sans"/>
          <w:sz w:val="24"/>
          <w:szCs w:val="24"/>
        </w:rPr>
        <w:t xml:space="preserve">29. Wymagania w zakresie zatrudnienia osób, o których mowa w art. 96 ust. 2 pkt 2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2"/>
    </w:p>
    <w:p w14:paraId="51F69F9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7D566F0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3" w:name="_Toc183770751"/>
      <w:r w:rsidRPr="00AE2628">
        <w:rPr>
          <w:rFonts w:ascii="Open Sans" w:eastAsia="Times New Roman" w:hAnsi="Open Sans" w:cs="Open Sans"/>
          <w:sz w:val="24"/>
          <w:szCs w:val="24"/>
        </w:rPr>
        <w:lastRenderedPageBreak/>
        <w:t>30. Informację o obowiązku osobistego wykonania przez wykonawcę kluczowych zadań, jeżeli zamawiający dokonuje takiego zastrzeżenia zgodnie z art. 60 i art. 121.</w:t>
      </w:r>
      <w:bookmarkEnd w:id="33"/>
    </w:p>
    <w:p w14:paraId="77EE3854"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08F3F82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4" w:name="_Toc183770752"/>
      <w:r w:rsidRPr="00AE2628">
        <w:rPr>
          <w:rFonts w:ascii="Open Sans" w:eastAsia="Times New Roman" w:hAnsi="Open Sans" w:cs="Open Sans"/>
          <w:sz w:val="24"/>
          <w:szCs w:val="24"/>
        </w:rPr>
        <w:t xml:space="preserve">31. Wymóg lub możliwość złożenia ofert w postaci katalogów elektronicznych lub dołączenia katalogów elektronicznych do oferty, w sytuacji określonej w art. 93 Ustawie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4"/>
    </w:p>
    <w:p w14:paraId="12840A4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możliwość dołączenia katalogów elektronicznych do składanej oferty.</w:t>
      </w:r>
    </w:p>
    <w:p w14:paraId="6E8BD16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5" w:name="_Toc183770753"/>
      <w:r w:rsidRPr="00AE2628">
        <w:rPr>
          <w:rFonts w:ascii="Open Sans" w:eastAsia="Times New Roman" w:hAnsi="Open Sans" w:cs="Open Sans"/>
          <w:sz w:val="24"/>
          <w:szCs w:val="24"/>
        </w:rPr>
        <w:t>32. Klauzula informacyjna dotycząca przetwarzania danych osobowych (RODO)</w:t>
      </w:r>
      <w:bookmarkEnd w:id="35"/>
    </w:p>
    <w:p w14:paraId="04EE88A3"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0558AC8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administratorem Pani/Pana danych osobowych jest Przedsiębiorstwo Wodociągów i Kanalizacji Sp. z o.o. z siedzibą przy ul. Miłosławskiej 8,62-300 Września;</w:t>
      </w:r>
    </w:p>
    <w:p w14:paraId="6C87BACC" w14:textId="24D3699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sprawach związanych z Pani/Pana danymi proszę o kontaktować się z Inspektorem Ochrony Danych, inspektorem ochrony danych osobowych w Przedsiębiorstwie Wodociągów i Kanalizacji Sp. z o.o. we Wrześni, adres e-mail</w:t>
      </w:r>
      <w:r w:rsidRPr="009047C9">
        <w:rPr>
          <w:rFonts w:ascii="Open Sans" w:eastAsia="Times New Roman" w:hAnsi="Open Sans" w:cs="Open Sans"/>
        </w:rPr>
        <w:t xml:space="preserve">: </w:t>
      </w:r>
      <w:hyperlink r:id="rId19" w:history="1">
        <w:r w:rsidR="00AE2628" w:rsidRPr="00B4416F">
          <w:rPr>
            <w:rStyle w:val="Hipercze"/>
            <w:rFonts w:ascii="Open Sans" w:eastAsia="Times New Roman" w:hAnsi="Open Sans" w:cs="Open Sans"/>
            <w:highlight w:val="white"/>
          </w:rPr>
          <w:t>iod@pwikwrzesnia.pl</w:t>
        </w:r>
      </w:hyperlink>
      <w:r w:rsidR="00AE2628">
        <w:rPr>
          <w:rFonts w:ascii="Open Sans" w:eastAsia="Times New Roman" w:hAnsi="Open Sans" w:cs="Open Sans"/>
        </w:rPr>
        <w:t xml:space="preserve"> </w:t>
      </w:r>
      <w:r w:rsidRPr="009047C9">
        <w:rPr>
          <w:rFonts w:ascii="Open Sans" w:eastAsia="Times New Roman" w:hAnsi="Open Sans" w:cs="Open Sans"/>
        </w:rPr>
        <w:t xml:space="preserve">, </w:t>
      </w:r>
      <w:r w:rsidRPr="00AE2628">
        <w:rPr>
          <w:rFonts w:ascii="Open Sans" w:eastAsia="Times New Roman" w:hAnsi="Open Sans" w:cs="Open Sans"/>
        </w:rPr>
        <w:t xml:space="preserve">telefon: </w:t>
      </w:r>
      <w:r w:rsidRPr="00AE2628">
        <w:rPr>
          <w:rFonts w:ascii="Open Sans" w:eastAsia="Times New Roman" w:hAnsi="Open Sans" w:cs="Open Sans"/>
          <w:highlight w:val="white"/>
        </w:rPr>
        <w:t>61 436 05 47</w:t>
      </w:r>
      <w:r w:rsidRPr="00AE2628">
        <w:rPr>
          <w:rFonts w:ascii="Open Sans" w:eastAsia="Times New Roman" w:hAnsi="Open Sans" w:cs="Open Sans"/>
        </w:rPr>
        <w:t>;</w:t>
      </w:r>
    </w:p>
    <w:p w14:paraId="2E161879" w14:textId="39060D40"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080E4DC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odbiorcami Pani/Pana danych osobowych będą osoby lub podmioty, którym udostępniona zostanie dokumentacja postępowania w oparciu o art.18 oraz art. 74 ustawy PZP;</w:t>
      </w:r>
    </w:p>
    <w:p w14:paraId="7643A4D4" w14:textId="78CC115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4C26FC63"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obowiązek podania przez Panią/Pana danych osobowych bezpośrednio Pani/Pana dotyczących jest wymogiem określonym w przepisach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związanym z udziałem w postępowaniu o udzielenie zamówienia publicznego; konsekwencje niepodania określonych danych wynikają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470B87FD" w14:textId="2C73F7B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odniesieniu do Pani/Pana danych osobowych decyzje nie będą podejmowane w sposób zautomatyzowany, stosownie do art. 22 RODO;</w:t>
      </w:r>
    </w:p>
    <w:p w14:paraId="206CBF17" w14:textId="6B260C5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posiada Pani/Pan:</w:t>
      </w:r>
    </w:p>
    <w:p w14:paraId="06EBA874" w14:textId="6BDF7314"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15 RODO prawo dostępu do danych osobowych Pani/Pana dotyczących;</w:t>
      </w:r>
    </w:p>
    <w:p w14:paraId="19AA2E7A" w14:textId="7006CFD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1A94DD7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6CD8C03C"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prawo do wniesienia skargi do Prezesa Urzędu Ochrony Danych Osobowych, gdy uzna Pani/Pan, że przetwarzanie danych osobowych Pani/Pana dotyczących narusza przepisy RODO;</w:t>
      </w:r>
    </w:p>
    <w:p w14:paraId="74EFBD4E" w14:textId="5A41F3B2"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przysługuje Pani/Panu:</w:t>
      </w:r>
    </w:p>
    <w:p w14:paraId="2C3E58B7" w14:textId="08DE6A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związku z art. 17 ust. 3 lit. b, d lub e RODO prawo do usunięcia danych osobowych;</w:t>
      </w:r>
    </w:p>
    <w:p w14:paraId="6EDE363A" w14:textId="645682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prawo do przenoszenia danych osobowych, o którym mowa w art. 20 RODO;</w:t>
      </w:r>
    </w:p>
    <w:p w14:paraId="5DD32F6D" w14:textId="7E0D43CF"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21 RODO prawo sprzeciwu, wobec przetwarzania danych osobowych, gdyż podstawą prawną przetwarzania Pani/Pana danych osobowych jest art. 6 ust. 1 lit. c RODO;</w:t>
      </w:r>
    </w:p>
    <w:p w14:paraId="09CF593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AE2628">
        <w:rPr>
          <w:rFonts w:ascii="Open Sans" w:eastAsia="Times New Roman" w:hAnsi="Open Sans" w:cs="Open Sans"/>
        </w:rPr>
        <w:t>wyłączeń</w:t>
      </w:r>
      <w:proofErr w:type="spellEnd"/>
      <w:r w:rsidRPr="00AE2628">
        <w:rPr>
          <w:rFonts w:ascii="Open Sans" w:eastAsia="Times New Roman" w:hAnsi="Open Sans" w:cs="Open Sans"/>
        </w:rPr>
        <w:t>, o których mowa w art. 14 ust. 5 RODO.</w:t>
      </w:r>
    </w:p>
    <w:p w14:paraId="729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6" w:name="_Toc183770754"/>
      <w:r w:rsidRPr="00AE2628">
        <w:rPr>
          <w:rFonts w:ascii="Open Sans" w:eastAsia="Times New Roman" w:hAnsi="Open Sans" w:cs="Open Sans"/>
          <w:sz w:val="24"/>
          <w:szCs w:val="24"/>
        </w:rPr>
        <w:t>33. Pouczenie o środkach ochrony prawnej przysługujących wykonawcy.</w:t>
      </w:r>
      <w:bookmarkEnd w:id="36"/>
    </w:p>
    <w:p w14:paraId="42CA25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w:t>
      </w:r>
      <w:r w:rsidRPr="00AE2628">
        <w:rPr>
          <w:rFonts w:ascii="Open Sans" w:eastAsia="Times New Roman" w:hAnsi="Open Sans" w:cs="Open Sans"/>
        </w:rPr>
        <w:t xml:space="preserve">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33.2.</w:t>
      </w:r>
      <w:r w:rsidRPr="00AE2628">
        <w:rPr>
          <w:rFonts w:ascii="Open Sans" w:eastAsia="Times New Roman" w:hAnsi="Open Sans" w:cs="Open Sans"/>
        </w:rPr>
        <w:t xml:space="preserve">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33.3.</w:t>
      </w:r>
      <w:r w:rsidRPr="00AE2628">
        <w:rPr>
          <w:rFonts w:ascii="Open Sans" w:eastAsia="Times New Roman" w:hAnsi="Open Sans" w:cs="Open Sans"/>
        </w:rPr>
        <w:t xml:space="preserve"> Odwołanie przysługuje na:</w:t>
      </w:r>
    </w:p>
    <w:p w14:paraId="26DC9425" w14:textId="735155C8"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niezgodną z przepisami ustawy czynność zamawiającego, podjętą w postępowaniu o udzielenie zamówienia, w tym na projektowane postanowienie umowy;</w:t>
      </w:r>
    </w:p>
    <w:p w14:paraId="772C046A" w14:textId="47EC69FE"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czynności w postępowaniu o udzielenie zamówienia do której zamawiający był obowiązany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6EB24074" w14:textId="01316AE0"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przeprowadzenia postępowania o udzielenie zamówienia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mimo że zamawiający był do tego obowiązany.</w:t>
      </w:r>
    </w:p>
    <w:p w14:paraId="475F9C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33.4.</w:t>
      </w:r>
      <w:r w:rsidRPr="00AE2628">
        <w:rPr>
          <w:rFonts w:ascii="Open Sans" w:eastAsia="Times New Roman" w:hAnsi="Open Sans" w:cs="Open Sans"/>
        </w:rPr>
        <w:t xml:space="preserve"> Odwołanie wnosi się do Prezesa Izby (Krajowej Izby Odwoławczej).</w:t>
      </w:r>
    </w:p>
    <w:p w14:paraId="39FDE6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33.5.</w:t>
      </w:r>
      <w:r w:rsidRPr="00AE2628">
        <w:rPr>
          <w:rFonts w:ascii="Open Sans" w:eastAsia="Times New Roman" w:hAnsi="Open Sans" w:cs="Open Sans"/>
        </w:rPr>
        <w:t xml:space="preserve"> Odwołanie wnosi się:</w:t>
      </w:r>
    </w:p>
    <w:p w14:paraId="5C6FC495" w14:textId="285CA41C"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10 dni od dnia przekazania informacji o czynności zamawiającego stanowiącej podstawę jego wniesienia, jeżeli informacja została przekazana przy użyciu środków komunikacji elektronicznej,</w:t>
      </w:r>
    </w:p>
    <w:p w14:paraId="46D580FD" w14:textId="24FFE642"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15 dni od dnia przekazania informacji o czynności zamawiającego stanowiącej podstawę jego wniesienia, jeżeli informacja została przekazana w sposób inny niż określony w lit. a);</w:t>
      </w:r>
    </w:p>
    <w:p w14:paraId="07C2433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33.6.</w:t>
      </w:r>
      <w:r w:rsidRPr="00AE2628">
        <w:rPr>
          <w:rFonts w:ascii="Open Sans" w:eastAsia="Times New Roman" w:hAnsi="Open Sans" w:cs="Open Sans"/>
        </w:rPr>
        <w:t xml:space="preserve">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33.7.</w:t>
      </w:r>
      <w:r w:rsidRPr="00AE2628">
        <w:rPr>
          <w:rFonts w:ascii="Open Sans" w:eastAsia="Times New Roman" w:hAnsi="Open Sans" w:cs="Open Sans"/>
        </w:rPr>
        <w:t xml:space="preserve"> Pisma składane w toku postępowania odwoławczego przez strony oraz uczestników postępowania odwoławczego wnosi się z odpisami dla stron oraz uczestników postępowania odwoławczego.</w:t>
      </w:r>
    </w:p>
    <w:p w14:paraId="21B3996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33.8.</w:t>
      </w:r>
      <w:r w:rsidRPr="00AE2628">
        <w:rPr>
          <w:rFonts w:ascii="Open Sans" w:eastAsia="Times New Roman" w:hAnsi="Open Sans" w:cs="Open Sans"/>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33.9.</w:t>
      </w:r>
      <w:r w:rsidRPr="00AE2628">
        <w:rPr>
          <w:rFonts w:ascii="Open Sans" w:eastAsia="Times New Roman" w:hAnsi="Open Sans" w:cs="Open Sans"/>
        </w:rPr>
        <w:t xml:space="preserve">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33.10.</w:t>
      </w:r>
      <w:r w:rsidRPr="00AE2628">
        <w:rPr>
          <w:rFonts w:ascii="Open Sans" w:eastAsia="Times New Roman" w:hAnsi="Open Sans" w:cs="Open Sans"/>
        </w:rPr>
        <w:t xml:space="preserve"> Jeżeli koniec terminów do wykonania czynności przypada na sobotę lub dzień ustawowo wolny od pracy, termin upływa dnia następnego po dniu lub dniach wolnych od pracy.</w:t>
      </w:r>
    </w:p>
    <w:p w14:paraId="07A9D9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33.11.</w:t>
      </w:r>
      <w:r w:rsidRPr="00AE2628">
        <w:rPr>
          <w:rFonts w:ascii="Open Sans" w:eastAsia="Times New Roman" w:hAnsi="Open Sans" w:cs="Open Sans"/>
        </w:rPr>
        <w:t xml:space="preserve"> Terminy oblicza się według przepisów prawa cywilnego.</w:t>
      </w:r>
    </w:p>
    <w:p w14:paraId="1A067BE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33.12.</w:t>
      </w:r>
      <w:r w:rsidRPr="00AE2628">
        <w:rPr>
          <w:rFonts w:ascii="Open Sans" w:eastAsia="Times New Roman" w:hAnsi="Open Sans" w:cs="Open Sans"/>
        </w:rPr>
        <w:t xml:space="preserve"> Szczegółowe informacje dotyczące środków ochrony prawnej określone są w Dziale IX „Środki ochrony prawnej”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CB9F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7" w:name="_Toc183770755"/>
      <w:r w:rsidRPr="00AE2628">
        <w:rPr>
          <w:rFonts w:ascii="Open Sans" w:eastAsia="Times New Roman" w:hAnsi="Open Sans" w:cs="Open Sans"/>
          <w:sz w:val="24"/>
          <w:szCs w:val="24"/>
        </w:rPr>
        <w:t>34. Wykaz załączników do niniejszego SWZ.</w:t>
      </w:r>
      <w:bookmarkEnd w:id="37"/>
    </w:p>
    <w:p w14:paraId="1A081407"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 – wzór Formularz oferty</w:t>
      </w:r>
    </w:p>
    <w:p w14:paraId="42F50059"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1a – wzór Wykazu Cen (załączono w ramach OPZ)</w:t>
      </w:r>
    </w:p>
    <w:p w14:paraId="4C1B2BD3"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1b – wzór zobowiązania podmiotu</w:t>
      </w:r>
    </w:p>
    <w:p w14:paraId="496D212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1c – wzór oświadczenie wykonawców wspólnie ubiegających się o udzielenie zamówienia z art. 117 ust. 4</w:t>
      </w:r>
    </w:p>
    <w:p w14:paraId="7A9DDDC2"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 xml:space="preserve">Załącznik nr 1d – wzór oświadczenia wykonawcy/wykonawców wspólnie ubiegających się o udzielenie zamówienia o braku podstaw do wykluczenia na podstawie </w:t>
      </w:r>
      <w:r w:rsidRPr="00AE2628">
        <w:rPr>
          <w:rFonts w:ascii="Open Sans" w:eastAsia="Times New Roman" w:hAnsi="Open Sans" w:cs="Open Sans"/>
        </w:rPr>
        <w:lastRenderedPageBreak/>
        <w:t>art. 5k rozporządzenia Rady (UE) nr 833/2014 oraz art. 7 ust. 1 ustawy o szczególnych rozwiązaniach w zakresie przeciwdziałania wspieraniu agresji na Ukrainę oraz służących ochronie bezpieczeństwa narodowego</w:t>
      </w:r>
    </w:p>
    <w:p w14:paraId="155160B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2 - wzór oświadczenia JEDZ</w:t>
      </w:r>
    </w:p>
    <w:p w14:paraId="4CAA74E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3 – wzór Wykazu robót</w:t>
      </w:r>
    </w:p>
    <w:p w14:paraId="4253C78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4 – wzór Wykazu osób</w:t>
      </w:r>
    </w:p>
    <w:p w14:paraId="2319E7A0"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5 – wzór oświadczenia o grupie kapitałowej</w:t>
      </w:r>
    </w:p>
    <w:p w14:paraId="33D7A25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6 – wzór oświadczenia wykonawcy o aktualności informacji zawartych w oświadczeniu, o którym mowa w art. 125 ust. 1</w:t>
      </w:r>
    </w:p>
    <w:p w14:paraId="727BCCCD"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 xml:space="preserve">Załącznik nr 7 – Opis Przedmiotu Zamówienia (Wstęp do OPZ, </w:t>
      </w:r>
      <w:proofErr w:type="spellStart"/>
      <w:r w:rsidRPr="00AE2628">
        <w:rPr>
          <w:rFonts w:ascii="Open Sans" w:eastAsia="Times New Roman" w:hAnsi="Open Sans" w:cs="Open Sans"/>
        </w:rPr>
        <w:t>STWiORB</w:t>
      </w:r>
      <w:proofErr w:type="spellEnd"/>
      <w:r w:rsidRPr="00AE2628">
        <w:rPr>
          <w:rFonts w:ascii="Open Sans" w:eastAsia="Times New Roman" w:hAnsi="Open Sans" w:cs="Open Sans"/>
        </w:rPr>
        <w:t>, Dokumentacja projektowa, Dokumenty pozostałe)</w:t>
      </w:r>
    </w:p>
    <w:p w14:paraId="5FAE1843" w14:textId="58BA1B23"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highlight w:val="white"/>
        </w:rPr>
      </w:pPr>
      <w:r w:rsidRPr="00AE2628">
        <w:rPr>
          <w:rFonts w:ascii="Open Sans" w:eastAsia="Times New Roman" w:hAnsi="Open Sans" w:cs="Open Sans"/>
          <w:highlight w:val="white"/>
        </w:rPr>
        <w:t>Załącznik nr 8 – Projektowane Postanowienia Umowy</w:t>
      </w:r>
    </w:p>
    <w:sectPr w:rsidR="00503CBA" w:rsidRPr="00AE2628">
      <w:headerReference w:type="default" r:id="rId20"/>
      <w:footerReference w:type="default" r:id="rId21"/>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FC2EB" w15:done="0"/>
  <w15:commentEx w15:paraId="5475E53A" w15:done="0"/>
  <w15:commentEx w15:paraId="5F01D3A4" w15:done="0"/>
  <w15:commentEx w15:paraId="4572ABBE" w15:done="0"/>
  <w15:commentEx w15:paraId="4DE22C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FC2EB" w16cid:durableId="358FC86F"/>
  <w16cid:commentId w16cid:paraId="5475E53A" w16cid:durableId="31795BA2"/>
  <w16cid:commentId w16cid:paraId="5F01D3A4" w16cid:durableId="13743DAB"/>
  <w16cid:commentId w16cid:paraId="4572ABBE" w16cid:durableId="4B0F7C36"/>
  <w16cid:commentId w16cid:paraId="4DE22CDE" w16cid:durableId="550E73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CD651" w14:textId="77777777" w:rsidR="007B5EFF" w:rsidRDefault="007B5EFF">
      <w:r>
        <w:separator/>
      </w:r>
    </w:p>
  </w:endnote>
  <w:endnote w:type="continuationSeparator" w:id="0">
    <w:p w14:paraId="733EAACB" w14:textId="77777777" w:rsidR="007B5EFF" w:rsidRDefault="007B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C1238E" w:rsidRPr="00580096" w:rsidRDefault="00C1238E">
    <w:pPr>
      <w:pBdr>
        <w:top w:val="nil"/>
        <w:left w:val="nil"/>
        <w:bottom w:val="nil"/>
        <w:right w:val="nil"/>
        <w:between w:val="nil"/>
      </w:pBdr>
      <w:tabs>
        <w:tab w:val="center" w:pos="4819"/>
        <w:tab w:val="right" w:pos="9638"/>
      </w:tabs>
      <w:jc w:val="right"/>
      <w:rPr>
        <w:rFonts w:ascii="Open Sans" w:hAnsi="Open Sans" w:cs="Open Sans"/>
        <w:color w:val="000000"/>
        <w:sz w:val="16"/>
        <w:szCs w:val="16"/>
      </w:rPr>
    </w:pPr>
    <w:r w:rsidRPr="00580096">
      <w:rPr>
        <w:rFonts w:ascii="Open Sans" w:hAnsi="Open Sans" w:cs="Open Sans"/>
        <w:color w:val="000000"/>
        <w:sz w:val="16"/>
        <w:szCs w:val="16"/>
      </w:rPr>
      <w:fldChar w:fldCharType="begin"/>
    </w:r>
    <w:r w:rsidRPr="00580096">
      <w:rPr>
        <w:rFonts w:ascii="Open Sans" w:hAnsi="Open Sans" w:cs="Open Sans"/>
        <w:color w:val="000000"/>
        <w:sz w:val="16"/>
        <w:szCs w:val="16"/>
      </w:rPr>
      <w:instrText>PAGE</w:instrText>
    </w:r>
    <w:r w:rsidRPr="00580096">
      <w:rPr>
        <w:rFonts w:ascii="Open Sans" w:hAnsi="Open Sans" w:cs="Open Sans"/>
        <w:color w:val="000000"/>
        <w:sz w:val="16"/>
        <w:szCs w:val="16"/>
      </w:rPr>
      <w:fldChar w:fldCharType="separate"/>
    </w:r>
    <w:r w:rsidR="00A413FB">
      <w:rPr>
        <w:rFonts w:ascii="Open Sans" w:hAnsi="Open Sans" w:cs="Open Sans"/>
        <w:noProof/>
        <w:color w:val="000000"/>
        <w:sz w:val="16"/>
        <w:szCs w:val="16"/>
      </w:rPr>
      <w:t>3</w:t>
    </w:r>
    <w:r w:rsidRPr="00580096">
      <w:rPr>
        <w:rFonts w:ascii="Open Sans" w:hAnsi="Open Sans" w:cs="Open Sans"/>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0562B" w14:textId="77777777" w:rsidR="007B5EFF" w:rsidRDefault="007B5EFF">
      <w:r>
        <w:separator/>
      </w:r>
    </w:p>
  </w:footnote>
  <w:footnote w:type="continuationSeparator" w:id="0">
    <w:p w14:paraId="478A4158" w14:textId="77777777" w:rsidR="007B5EFF" w:rsidRDefault="007B5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DE6CD" w14:textId="1F986881" w:rsidR="00C1238E" w:rsidRDefault="00C1238E">
    <w:pPr>
      <w:pBdr>
        <w:top w:val="nil"/>
        <w:left w:val="nil"/>
        <w:bottom w:val="nil"/>
        <w:right w:val="nil"/>
        <w:between w:val="nil"/>
      </w:pBdr>
      <w:shd w:val="clear" w:color="auto" w:fill="FFFFFF"/>
      <w:spacing w:after="280"/>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14:anchorId="489B7E02" wp14:editId="6D5CE3B4">
          <wp:extent cx="6264910" cy="658236"/>
          <wp:effectExtent l="0" t="0" r="254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910" cy="658236"/>
                  </a:xfrm>
                  <a:prstGeom prst="rect">
                    <a:avLst/>
                  </a:prstGeom>
                  <a:noFill/>
                  <a:ln>
                    <a:noFill/>
                  </a:ln>
                </pic:spPr>
              </pic:pic>
            </a:graphicData>
          </a:graphic>
        </wp:inline>
      </w:drawing>
    </w:r>
  </w:p>
  <w:p w14:paraId="650C6457" w14:textId="7FEACA74" w:rsidR="00C1238E" w:rsidRPr="00245742" w:rsidRDefault="00C1238E">
    <w:pPr>
      <w:pBdr>
        <w:top w:val="nil"/>
        <w:left w:val="nil"/>
        <w:bottom w:val="nil"/>
        <w:right w:val="nil"/>
        <w:between w:val="nil"/>
      </w:pBdr>
      <w:shd w:val="clear" w:color="auto" w:fill="FFFFFF"/>
      <w:spacing w:after="280"/>
      <w:rPr>
        <w:rFonts w:ascii="Open Sans" w:eastAsia="Arial" w:hAnsi="Open Sans" w:cs="Open Sans"/>
        <w:color w:val="000000"/>
        <w:highlight w:val="yellow"/>
      </w:rPr>
    </w:pPr>
    <w:r w:rsidRPr="00245742">
      <w:rPr>
        <w:rFonts w:ascii="Open Sans" w:eastAsia="Arial" w:hAnsi="Open Sans" w:cs="Open Sans"/>
        <w:color w:val="000000"/>
      </w:rPr>
      <w:t>Numer referencyjny: 3/ZP/2024</w:t>
    </w:r>
  </w:p>
  <w:p w14:paraId="27723EDD" w14:textId="77777777" w:rsidR="00C1238E" w:rsidRDefault="00C1238E">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55D"/>
    <w:multiLevelType w:val="hybridMultilevel"/>
    <w:tmpl w:val="D820F1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19B3B1D"/>
    <w:multiLevelType w:val="hybridMultilevel"/>
    <w:tmpl w:val="FBDA6A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75026A1"/>
    <w:multiLevelType w:val="hybridMultilevel"/>
    <w:tmpl w:val="4EDCC6E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nsid w:val="075E56C7"/>
    <w:multiLevelType w:val="hybridMultilevel"/>
    <w:tmpl w:val="CCEAA89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nsid w:val="095A013B"/>
    <w:multiLevelType w:val="hybridMultilevel"/>
    <w:tmpl w:val="A296D62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nsid w:val="15355013"/>
    <w:multiLevelType w:val="hybridMultilevel"/>
    <w:tmpl w:val="4EBABD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5924778"/>
    <w:multiLevelType w:val="hybridMultilevel"/>
    <w:tmpl w:val="0C3CC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D80639"/>
    <w:multiLevelType w:val="hybridMultilevel"/>
    <w:tmpl w:val="BBB21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46794"/>
    <w:multiLevelType w:val="hybridMultilevel"/>
    <w:tmpl w:val="C55048A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22972B6A"/>
    <w:multiLevelType w:val="hybridMultilevel"/>
    <w:tmpl w:val="7734A650"/>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2712071D"/>
    <w:multiLevelType w:val="hybridMultilevel"/>
    <w:tmpl w:val="4C245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ED1032"/>
    <w:multiLevelType w:val="hybridMultilevel"/>
    <w:tmpl w:val="1B584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2620B8A"/>
    <w:multiLevelType w:val="hybridMultilevel"/>
    <w:tmpl w:val="BCF0ECA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nsid w:val="355A0823"/>
    <w:multiLevelType w:val="hybridMultilevel"/>
    <w:tmpl w:val="C37C03E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nsid w:val="36D8299D"/>
    <w:multiLevelType w:val="hybridMultilevel"/>
    <w:tmpl w:val="5A2E03D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5">
    <w:nsid w:val="3AF872D0"/>
    <w:multiLevelType w:val="hybridMultilevel"/>
    <w:tmpl w:val="C5562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4E107D"/>
    <w:multiLevelType w:val="hybridMultilevel"/>
    <w:tmpl w:val="88F6B150"/>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7">
    <w:nsid w:val="410A59CA"/>
    <w:multiLevelType w:val="hybridMultilevel"/>
    <w:tmpl w:val="D45696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68E008B"/>
    <w:multiLevelType w:val="hybridMultilevel"/>
    <w:tmpl w:val="6BC00F88"/>
    <w:lvl w:ilvl="0" w:tplc="04150017">
      <w:start w:val="1"/>
      <w:numFmt w:val="lowerLetter"/>
      <w:lvlText w:val="%1)"/>
      <w:lvlJc w:val="left"/>
      <w:pPr>
        <w:ind w:left="360" w:hanging="360"/>
      </w:pPr>
    </w:lvl>
    <w:lvl w:ilvl="1" w:tplc="2C3EC6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081B9F"/>
    <w:multiLevelType w:val="hybridMultilevel"/>
    <w:tmpl w:val="928C95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48FE7B33"/>
    <w:multiLevelType w:val="hybridMultilevel"/>
    <w:tmpl w:val="6248DFE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49E9455D"/>
    <w:multiLevelType w:val="hybridMultilevel"/>
    <w:tmpl w:val="8C0AC10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2">
    <w:nsid w:val="4BFB1B6C"/>
    <w:multiLevelType w:val="hybridMultilevel"/>
    <w:tmpl w:val="8DB8370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nsid w:val="4D6C6EDA"/>
    <w:multiLevelType w:val="hybridMultilevel"/>
    <w:tmpl w:val="E4809A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F3C0747"/>
    <w:multiLevelType w:val="hybridMultilevel"/>
    <w:tmpl w:val="DE4217B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nsid w:val="4F4D0328"/>
    <w:multiLevelType w:val="hybridMultilevel"/>
    <w:tmpl w:val="A456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
    <w:nsid w:val="4FE24A95"/>
    <w:multiLevelType w:val="multilevel"/>
    <w:tmpl w:val="D8FCE522"/>
    <w:lvl w:ilvl="0">
      <w:start w:val="1"/>
      <w:numFmt w:val="decimal"/>
      <w:lvlText w:val="%1)"/>
      <w:lvlJc w:val="left"/>
      <w:pPr>
        <w:ind w:left="360" w:hanging="360"/>
      </w:pPr>
    </w:lvl>
    <w:lvl w:ilvl="1">
      <w:start w:val="1"/>
      <w:numFmt w:val="lowerLetter"/>
      <w:lvlText w:val="%2."/>
      <w:lvlJc w:val="left"/>
      <w:pPr>
        <w:ind w:left="1080"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4FE24B83"/>
    <w:multiLevelType w:val="hybridMultilevel"/>
    <w:tmpl w:val="44F4C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773847"/>
    <w:multiLevelType w:val="hybridMultilevel"/>
    <w:tmpl w:val="9858E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DA01E63"/>
    <w:multiLevelType w:val="hybridMultilevel"/>
    <w:tmpl w:val="DF182F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612C0D87"/>
    <w:multiLevelType w:val="multilevel"/>
    <w:tmpl w:val="2EEA2E5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nsid w:val="63B2604E"/>
    <w:multiLevelType w:val="hybridMultilevel"/>
    <w:tmpl w:val="B3C4EDC8"/>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nsid w:val="65873C84"/>
    <w:multiLevelType w:val="hybridMultilevel"/>
    <w:tmpl w:val="C8BEC09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6910E9E"/>
    <w:multiLevelType w:val="hybridMultilevel"/>
    <w:tmpl w:val="0EDC67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9B52405"/>
    <w:multiLevelType w:val="hybridMultilevel"/>
    <w:tmpl w:val="219CE2C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5">
    <w:nsid w:val="6F460DB5"/>
    <w:multiLevelType w:val="hybridMultilevel"/>
    <w:tmpl w:val="041C23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nsid w:val="6FFE4264"/>
    <w:multiLevelType w:val="hybridMultilevel"/>
    <w:tmpl w:val="8806C6C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nsid w:val="72946A35"/>
    <w:multiLevelType w:val="hybridMultilevel"/>
    <w:tmpl w:val="A48C338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nsid w:val="778901B2"/>
    <w:multiLevelType w:val="hybridMultilevel"/>
    <w:tmpl w:val="8E526DE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9">
    <w:nsid w:val="7C5B0678"/>
    <w:multiLevelType w:val="hybridMultilevel"/>
    <w:tmpl w:val="D33C27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F79163D"/>
    <w:multiLevelType w:val="hybridMultilevel"/>
    <w:tmpl w:val="8EFCE87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num w:numId="1">
    <w:abstractNumId w:val="26"/>
  </w:num>
  <w:num w:numId="2">
    <w:abstractNumId w:val="31"/>
  </w:num>
  <w:num w:numId="3">
    <w:abstractNumId w:val="22"/>
  </w:num>
  <w:num w:numId="4">
    <w:abstractNumId w:val="23"/>
  </w:num>
  <w:num w:numId="5">
    <w:abstractNumId w:val="15"/>
  </w:num>
  <w:num w:numId="6">
    <w:abstractNumId w:val="30"/>
  </w:num>
  <w:num w:numId="7">
    <w:abstractNumId w:val="32"/>
  </w:num>
  <w:num w:numId="8">
    <w:abstractNumId w:val="6"/>
  </w:num>
  <w:num w:numId="9">
    <w:abstractNumId w:val="9"/>
  </w:num>
  <w:num w:numId="10">
    <w:abstractNumId w:val="13"/>
  </w:num>
  <w:num w:numId="11">
    <w:abstractNumId w:val="40"/>
  </w:num>
  <w:num w:numId="12">
    <w:abstractNumId w:val="37"/>
  </w:num>
  <w:num w:numId="13">
    <w:abstractNumId w:val="19"/>
  </w:num>
  <w:num w:numId="14">
    <w:abstractNumId w:val="35"/>
  </w:num>
  <w:num w:numId="15">
    <w:abstractNumId w:val="20"/>
  </w:num>
  <w:num w:numId="16">
    <w:abstractNumId w:val="12"/>
  </w:num>
  <w:num w:numId="17">
    <w:abstractNumId w:val="39"/>
  </w:num>
  <w:num w:numId="18">
    <w:abstractNumId w:val="3"/>
  </w:num>
  <w:num w:numId="19">
    <w:abstractNumId w:val="18"/>
  </w:num>
  <w:num w:numId="20">
    <w:abstractNumId w:val="28"/>
  </w:num>
  <w:num w:numId="21">
    <w:abstractNumId w:val="0"/>
  </w:num>
  <w:num w:numId="22">
    <w:abstractNumId w:val="24"/>
  </w:num>
  <w:num w:numId="23">
    <w:abstractNumId w:val="1"/>
  </w:num>
  <w:num w:numId="24">
    <w:abstractNumId w:val="25"/>
  </w:num>
  <w:num w:numId="25">
    <w:abstractNumId w:val="4"/>
  </w:num>
  <w:num w:numId="26">
    <w:abstractNumId w:val="16"/>
  </w:num>
  <w:num w:numId="27">
    <w:abstractNumId w:val="36"/>
  </w:num>
  <w:num w:numId="28">
    <w:abstractNumId w:val="29"/>
  </w:num>
  <w:num w:numId="29">
    <w:abstractNumId w:val="11"/>
  </w:num>
  <w:num w:numId="30">
    <w:abstractNumId w:val="17"/>
  </w:num>
  <w:num w:numId="31">
    <w:abstractNumId w:val="8"/>
  </w:num>
  <w:num w:numId="32">
    <w:abstractNumId w:val="14"/>
  </w:num>
  <w:num w:numId="33">
    <w:abstractNumId w:val="21"/>
  </w:num>
  <w:num w:numId="34">
    <w:abstractNumId w:val="5"/>
  </w:num>
  <w:num w:numId="35">
    <w:abstractNumId w:val="27"/>
  </w:num>
  <w:num w:numId="36">
    <w:abstractNumId w:val="7"/>
  </w:num>
  <w:num w:numId="37">
    <w:abstractNumId w:val="33"/>
  </w:num>
  <w:num w:numId="38">
    <w:abstractNumId w:val="10"/>
  </w:num>
  <w:num w:numId="39">
    <w:abstractNumId w:val="38"/>
  </w:num>
  <w:num w:numId="40">
    <w:abstractNumId w:val="34"/>
  </w:num>
  <w:num w:numId="41">
    <w:abstractNumId w:val="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mila Rademacher">
    <w15:presenceInfo w15:providerId="Windows Live" w15:userId="4679568c7abc2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BA"/>
    <w:rsid w:val="00016E17"/>
    <w:rsid w:val="0002421A"/>
    <w:rsid w:val="00053C1D"/>
    <w:rsid w:val="00054B8D"/>
    <w:rsid w:val="0006191F"/>
    <w:rsid w:val="000634A9"/>
    <w:rsid w:val="0007652A"/>
    <w:rsid w:val="000A3FF4"/>
    <w:rsid w:val="000B5803"/>
    <w:rsid w:val="000C5CBB"/>
    <w:rsid w:val="000D7E9A"/>
    <w:rsid w:val="000F4863"/>
    <w:rsid w:val="00101CFB"/>
    <w:rsid w:val="00114583"/>
    <w:rsid w:val="00143182"/>
    <w:rsid w:val="00150A35"/>
    <w:rsid w:val="0015493B"/>
    <w:rsid w:val="001936A0"/>
    <w:rsid w:val="001C2569"/>
    <w:rsid w:val="001F4F6B"/>
    <w:rsid w:val="00211A8B"/>
    <w:rsid w:val="0021568A"/>
    <w:rsid w:val="00225F0E"/>
    <w:rsid w:val="002325FD"/>
    <w:rsid w:val="002432D1"/>
    <w:rsid w:val="00245742"/>
    <w:rsid w:val="002544D3"/>
    <w:rsid w:val="00254A32"/>
    <w:rsid w:val="00257554"/>
    <w:rsid w:val="00260F50"/>
    <w:rsid w:val="002C7AE3"/>
    <w:rsid w:val="00313607"/>
    <w:rsid w:val="00315076"/>
    <w:rsid w:val="00335B66"/>
    <w:rsid w:val="00335F16"/>
    <w:rsid w:val="0033685D"/>
    <w:rsid w:val="00366D68"/>
    <w:rsid w:val="003776E6"/>
    <w:rsid w:val="00386275"/>
    <w:rsid w:val="0039499E"/>
    <w:rsid w:val="003A61FD"/>
    <w:rsid w:val="00403B0F"/>
    <w:rsid w:val="004251A6"/>
    <w:rsid w:val="00427870"/>
    <w:rsid w:val="00437677"/>
    <w:rsid w:val="0046667F"/>
    <w:rsid w:val="00497A10"/>
    <w:rsid w:val="004B7683"/>
    <w:rsid w:val="004F263E"/>
    <w:rsid w:val="004F3649"/>
    <w:rsid w:val="00500608"/>
    <w:rsid w:val="00503CBA"/>
    <w:rsid w:val="005050B2"/>
    <w:rsid w:val="005262B7"/>
    <w:rsid w:val="005310F4"/>
    <w:rsid w:val="005427B5"/>
    <w:rsid w:val="005566F3"/>
    <w:rsid w:val="00560722"/>
    <w:rsid w:val="00577CBA"/>
    <w:rsid w:val="00580096"/>
    <w:rsid w:val="005A083C"/>
    <w:rsid w:val="005D01E9"/>
    <w:rsid w:val="005E48DC"/>
    <w:rsid w:val="00601E87"/>
    <w:rsid w:val="00604560"/>
    <w:rsid w:val="00630BBD"/>
    <w:rsid w:val="00644A09"/>
    <w:rsid w:val="00652028"/>
    <w:rsid w:val="00653A71"/>
    <w:rsid w:val="006675F3"/>
    <w:rsid w:val="006710A3"/>
    <w:rsid w:val="00673833"/>
    <w:rsid w:val="006744BC"/>
    <w:rsid w:val="006C006C"/>
    <w:rsid w:val="006D5E08"/>
    <w:rsid w:val="00722041"/>
    <w:rsid w:val="00740C85"/>
    <w:rsid w:val="007411D3"/>
    <w:rsid w:val="007441F6"/>
    <w:rsid w:val="00751798"/>
    <w:rsid w:val="00760BE7"/>
    <w:rsid w:val="00795A08"/>
    <w:rsid w:val="007A7A28"/>
    <w:rsid w:val="007B23EE"/>
    <w:rsid w:val="007B5EFF"/>
    <w:rsid w:val="007E3E5D"/>
    <w:rsid w:val="007E6FFE"/>
    <w:rsid w:val="00801DE0"/>
    <w:rsid w:val="0080204F"/>
    <w:rsid w:val="00821388"/>
    <w:rsid w:val="0083600D"/>
    <w:rsid w:val="00850C93"/>
    <w:rsid w:val="00855639"/>
    <w:rsid w:val="00861D6E"/>
    <w:rsid w:val="008725CB"/>
    <w:rsid w:val="00873EFE"/>
    <w:rsid w:val="00883495"/>
    <w:rsid w:val="0089510D"/>
    <w:rsid w:val="008A2A30"/>
    <w:rsid w:val="008B3B92"/>
    <w:rsid w:val="008D48F0"/>
    <w:rsid w:val="008F6644"/>
    <w:rsid w:val="0090056A"/>
    <w:rsid w:val="009026C0"/>
    <w:rsid w:val="00902803"/>
    <w:rsid w:val="009047C9"/>
    <w:rsid w:val="0095623B"/>
    <w:rsid w:val="0096434F"/>
    <w:rsid w:val="00965F49"/>
    <w:rsid w:val="00966A9C"/>
    <w:rsid w:val="00970451"/>
    <w:rsid w:val="0098571A"/>
    <w:rsid w:val="00987F41"/>
    <w:rsid w:val="00995EE3"/>
    <w:rsid w:val="00A155AB"/>
    <w:rsid w:val="00A24FFC"/>
    <w:rsid w:val="00A3440B"/>
    <w:rsid w:val="00A362C1"/>
    <w:rsid w:val="00A36CAD"/>
    <w:rsid w:val="00A413FB"/>
    <w:rsid w:val="00A46DB6"/>
    <w:rsid w:val="00A46FA0"/>
    <w:rsid w:val="00A50E9F"/>
    <w:rsid w:val="00A77C9F"/>
    <w:rsid w:val="00AA0BF0"/>
    <w:rsid w:val="00AA52E8"/>
    <w:rsid w:val="00AC514F"/>
    <w:rsid w:val="00AD5421"/>
    <w:rsid w:val="00AD6601"/>
    <w:rsid w:val="00AE2628"/>
    <w:rsid w:val="00B3188A"/>
    <w:rsid w:val="00B62725"/>
    <w:rsid w:val="00B62916"/>
    <w:rsid w:val="00BA776F"/>
    <w:rsid w:val="00BB05EE"/>
    <w:rsid w:val="00BB08B1"/>
    <w:rsid w:val="00BD7136"/>
    <w:rsid w:val="00BE0B63"/>
    <w:rsid w:val="00C115B4"/>
    <w:rsid w:val="00C121FD"/>
    <w:rsid w:val="00C1238E"/>
    <w:rsid w:val="00C25E4F"/>
    <w:rsid w:val="00C25F26"/>
    <w:rsid w:val="00C467C8"/>
    <w:rsid w:val="00C4685F"/>
    <w:rsid w:val="00C939D5"/>
    <w:rsid w:val="00CC07F5"/>
    <w:rsid w:val="00CD2CE5"/>
    <w:rsid w:val="00CF26F2"/>
    <w:rsid w:val="00D05D8A"/>
    <w:rsid w:val="00D06AA5"/>
    <w:rsid w:val="00D14114"/>
    <w:rsid w:val="00D34DB7"/>
    <w:rsid w:val="00D365A8"/>
    <w:rsid w:val="00D36B95"/>
    <w:rsid w:val="00D72238"/>
    <w:rsid w:val="00D81C9B"/>
    <w:rsid w:val="00D84C0F"/>
    <w:rsid w:val="00D955F0"/>
    <w:rsid w:val="00DA0C20"/>
    <w:rsid w:val="00DA2E63"/>
    <w:rsid w:val="00DA7E2E"/>
    <w:rsid w:val="00DB4CDC"/>
    <w:rsid w:val="00DD74AD"/>
    <w:rsid w:val="00E01A3B"/>
    <w:rsid w:val="00E21148"/>
    <w:rsid w:val="00E255FA"/>
    <w:rsid w:val="00E4235C"/>
    <w:rsid w:val="00E55BEF"/>
    <w:rsid w:val="00E64A37"/>
    <w:rsid w:val="00E73C20"/>
    <w:rsid w:val="00EB530D"/>
    <w:rsid w:val="00EC0E04"/>
    <w:rsid w:val="00EC2C9A"/>
    <w:rsid w:val="00EC52E9"/>
    <w:rsid w:val="00ED6DE2"/>
    <w:rsid w:val="00EE1730"/>
    <w:rsid w:val="00EE55E6"/>
    <w:rsid w:val="00F30475"/>
    <w:rsid w:val="00F41E70"/>
    <w:rsid w:val="00F50496"/>
    <w:rsid w:val="00F940F7"/>
    <w:rsid w:val="00F947E9"/>
    <w:rsid w:val="00FA6F96"/>
    <w:rsid w:val="00FB6619"/>
    <w:rsid w:val="00FB75FD"/>
    <w:rsid w:val="00FE1287"/>
    <w:rsid w:val="00FF3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pd.uzp.gov.pl/" TargetMode="External"/><Relationship Id="rId18" Type="http://schemas.openxmlformats.org/officeDocument/2006/relationships/hyperlink" Target="https://platformazakupowa.pl/strona/45-instrukcje"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pn/pwik_wrzesnia" TargetMode="External"/><Relationship Id="rId17" Type="http://schemas.openxmlformats.org/officeDocument/2006/relationships/hyperlink" Target="https://platformazakupowa.pl/strona/1-regulami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rive.google.com/file/d/1Kd1DttbBeiNWt4q4slS4t76lZVKPbkyD/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5" Type="http://schemas.microsoft.com/office/2007/relationships/stylesWithEffects" Target="stylesWithEffects.xml"/><Relationship Id="rId15" Type="http://schemas.openxmlformats.org/officeDocument/2006/relationships/hyperlink" Target="https://platformazakupowa.pl/pn/pwik_wrzesnia" TargetMode="External"/><Relationship Id="rId23" Type="http://schemas.openxmlformats.org/officeDocument/2006/relationships/theme" Target="theme/theme1.xml"/><Relationship Id="rId10" Type="http://schemas.openxmlformats.org/officeDocument/2006/relationships/hyperlink" Target="mailto:biuro@pwikwrzesnia.pl" TargetMode="External"/><Relationship Id="rId19" Type="http://schemas.openxmlformats.org/officeDocument/2006/relationships/hyperlink" Target="mailto:iod@pwikwrzesni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ntTable" Target="fontTable.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5D56D0-0D19-4F0D-B188-3234437F8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18036</Words>
  <Characters>108222</Characters>
  <Application>Microsoft Office Word</Application>
  <DocSecurity>0</DocSecurity>
  <Lines>901</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4</cp:revision>
  <dcterms:created xsi:type="dcterms:W3CDTF">2024-12-02T09:50:00Z</dcterms:created>
  <dcterms:modified xsi:type="dcterms:W3CDTF">2024-12-02T09:52:00Z</dcterms:modified>
</cp:coreProperties>
</file>