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A1" w:rsidRPr="008E20A1" w:rsidRDefault="008E20A1" w:rsidP="00CC3654">
      <w:pPr>
        <w:spacing w:after="0"/>
        <w:jc w:val="right"/>
        <w:rPr>
          <w:rFonts w:cs="Arial"/>
          <w:b/>
          <w:spacing w:val="20"/>
          <w:sz w:val="24"/>
        </w:rPr>
      </w:pPr>
      <w:r w:rsidRPr="008E20A1">
        <w:rPr>
          <w:rFonts w:cs="Arial"/>
          <w:b/>
          <w:spacing w:val="20"/>
          <w:sz w:val="24"/>
        </w:rPr>
        <w:t>ZAŁĄCZNIK NR 1 DO SWZ</w:t>
      </w:r>
    </w:p>
    <w:p w:rsidR="008E20A1" w:rsidRPr="008E20A1" w:rsidRDefault="008E20A1" w:rsidP="008E20A1">
      <w:pPr>
        <w:spacing w:after="0"/>
        <w:rPr>
          <w:rFonts w:cs="Arial"/>
        </w:rPr>
      </w:pPr>
    </w:p>
    <w:p w:rsidR="008E20A1" w:rsidRPr="008E20A1" w:rsidRDefault="008E20A1" w:rsidP="008E20A1">
      <w:pPr>
        <w:spacing w:after="0"/>
        <w:jc w:val="center"/>
        <w:rPr>
          <w:rFonts w:cs="Arial"/>
          <w:b/>
          <w:spacing w:val="20"/>
          <w:sz w:val="24"/>
        </w:rPr>
      </w:pPr>
      <w:r w:rsidRPr="008E20A1">
        <w:rPr>
          <w:rFonts w:cs="Arial"/>
          <w:b/>
          <w:spacing w:val="20"/>
          <w:sz w:val="24"/>
        </w:rPr>
        <w:t xml:space="preserve">FORMULARZ </w:t>
      </w:r>
      <w:r>
        <w:rPr>
          <w:rFonts w:cs="Arial"/>
          <w:b/>
          <w:spacing w:val="20"/>
          <w:sz w:val="24"/>
        </w:rPr>
        <w:t>ASORTYMENTOWO-</w:t>
      </w:r>
      <w:r w:rsidRPr="008E20A1">
        <w:rPr>
          <w:rFonts w:cs="Arial"/>
          <w:b/>
          <w:spacing w:val="20"/>
          <w:sz w:val="24"/>
        </w:rPr>
        <w:t>CENOWY</w:t>
      </w:r>
    </w:p>
    <w:p w:rsidR="00882E0D" w:rsidRDefault="00882E0D" w:rsidP="00882E0D">
      <w:pPr>
        <w:rPr>
          <w:b/>
          <w:bCs/>
          <w:iCs/>
          <w:sz w:val="20"/>
          <w:szCs w:val="20"/>
        </w:rPr>
      </w:pPr>
    </w:p>
    <w:p w:rsidR="00882E0D" w:rsidRPr="00066651" w:rsidRDefault="00150335" w:rsidP="00882E0D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PAKIET NR 1</w:t>
      </w:r>
      <w:r w:rsidR="00882E0D" w:rsidRPr="00066651">
        <w:rPr>
          <w:b/>
          <w:bCs/>
          <w:iCs/>
          <w:sz w:val="20"/>
          <w:szCs w:val="20"/>
        </w:rPr>
        <w:t xml:space="preserve"> – Elektroda do koagulacji i ablacji tkanek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5"/>
        <w:gridCol w:w="709"/>
        <w:gridCol w:w="992"/>
        <w:gridCol w:w="1417"/>
        <w:gridCol w:w="1417"/>
        <w:gridCol w:w="761"/>
        <w:gridCol w:w="1417"/>
        <w:gridCol w:w="1417"/>
        <w:gridCol w:w="2218"/>
      </w:tblGrid>
      <w:tr w:rsidR="00882E0D" w:rsidRPr="00C75E5D" w:rsidTr="00EA2247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8E20A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Przewidywana ilość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netto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 jedn. miary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ogółem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 złotych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brutto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za jedn. miary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882E0D" w:rsidRPr="00B53AD6" w:rsidTr="00EA2247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06665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06665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 xml:space="preserve">Elektroda do </w:t>
            </w:r>
            <w:proofErr w:type="spellStart"/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koablacji</w:t>
            </w:r>
            <w:proofErr w:type="spellEnd"/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 xml:space="preserve"> i ablacji  tkanek z przełącznikiem ręcznym z kablem, z wtyczką kompatybilną z urządzeniem </w:t>
            </w:r>
            <w:proofErr w:type="spellStart"/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Valleylabe</w:t>
            </w:r>
            <w:proofErr w:type="spellEnd"/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, część robocza zagięta pod kątem 90º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06665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066651" w:rsidRDefault="00E25C8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20</w:t>
            </w:r>
            <w:r w:rsidR="00307A33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06665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06665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06665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06665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06665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06665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066651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882E0D" w:rsidRPr="00C75E5D" w:rsidTr="008E20A1">
        <w:trPr>
          <w:trHeight w:val="567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Wartość ogółem w złotych: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7144F" w:rsidRDefault="003A484A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E20A1" w:rsidRDefault="008E20A1" w:rsidP="008E20A1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CC3654" w:rsidRDefault="00CC3654" w:rsidP="008E20A1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8E20A1" w:rsidRPr="008E20A1" w:rsidRDefault="008E20A1" w:rsidP="008E20A1">
      <w:pPr>
        <w:suppressAutoHyphens/>
        <w:spacing w:after="0" w:line="240" w:lineRule="auto"/>
        <w:textAlignment w:val="baseline"/>
        <w:rPr>
          <w:rFonts w:eastAsia="Arial" w:cs="Arial"/>
          <w:kern w:val="1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8E20A1" w:rsidRPr="008E20A1" w:rsidRDefault="008E20A1" w:rsidP="008E20A1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:rsidR="00882E0D" w:rsidRPr="00942AB1" w:rsidRDefault="00150335" w:rsidP="00882E0D">
      <w:pPr>
        <w:rPr>
          <w:b/>
          <w:sz w:val="20"/>
        </w:rPr>
      </w:pPr>
      <w:r>
        <w:rPr>
          <w:b/>
          <w:sz w:val="20"/>
        </w:rPr>
        <w:lastRenderedPageBreak/>
        <w:t xml:space="preserve">PAKIET NR </w:t>
      </w:r>
      <w:r w:rsidR="00C30883">
        <w:rPr>
          <w:b/>
          <w:sz w:val="20"/>
        </w:rPr>
        <w:t>2</w:t>
      </w:r>
      <w:r w:rsidR="00882E0D" w:rsidRPr="00942AB1">
        <w:rPr>
          <w:b/>
          <w:sz w:val="20"/>
        </w:rPr>
        <w:t xml:space="preserve"> – Ostrza do piły </w:t>
      </w:r>
      <w:proofErr w:type="spellStart"/>
      <w:r w:rsidR="00882E0D" w:rsidRPr="00942AB1">
        <w:rPr>
          <w:b/>
          <w:sz w:val="20"/>
        </w:rPr>
        <w:t>Acculan</w:t>
      </w:r>
      <w:proofErr w:type="spellEnd"/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5"/>
        <w:gridCol w:w="709"/>
        <w:gridCol w:w="992"/>
        <w:gridCol w:w="1417"/>
        <w:gridCol w:w="1417"/>
        <w:gridCol w:w="761"/>
        <w:gridCol w:w="1417"/>
        <w:gridCol w:w="1417"/>
        <w:gridCol w:w="2218"/>
      </w:tblGrid>
      <w:tr w:rsidR="00882E0D" w:rsidRPr="00C75E5D" w:rsidTr="00EA2247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C30883" w:rsidP="00C3088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882E0D"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.p.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8E20A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Przewidywana ilość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netto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za jedn. miary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netto ogółem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 złotych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brutto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za jedn. miary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Ostrza do piły </w:t>
            </w:r>
            <w:proofErr w:type="spellStart"/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Acculan</w:t>
            </w:r>
            <w:proofErr w:type="spellEnd"/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firmy </w:t>
            </w:r>
            <w:proofErr w:type="spellStart"/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Aesculap</w:t>
            </w:r>
            <w:proofErr w:type="spellEnd"/>
          </w:p>
          <w:p w:rsidR="00882E0D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- 25mmx0,5mmx0,5mmx0,5mm</w:t>
            </w:r>
          </w:p>
          <w:p w:rsidR="00882E0D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- 35mmx10mmx0,5mmx0,8mm</w:t>
            </w:r>
          </w:p>
          <w:p w:rsidR="00882E0D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- 65mmx20mmx0,9mm</w:t>
            </w:r>
          </w:p>
          <w:p w:rsidR="00882E0D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- 90mmx19mmx0,89mm</w:t>
            </w:r>
          </w:p>
          <w:p w:rsidR="00882E0D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- 90mmx19mmx1,37mm</w:t>
            </w:r>
          </w:p>
          <w:p w:rsidR="00882E0D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- 90mmx25mmx1,47mm</w:t>
            </w:r>
          </w:p>
          <w:p w:rsidR="00882E0D" w:rsidRPr="00942AB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- 90mmx13mmx1,27mm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A661F4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882E0D"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C75E5D" w:rsidTr="008E20A1">
        <w:trPr>
          <w:trHeight w:val="567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Wartość ogółem w złotych: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E20A1" w:rsidRDefault="008E20A1"/>
    <w:p w:rsidR="008E20A1" w:rsidRPr="008E20A1" w:rsidRDefault="008E20A1" w:rsidP="008E20A1">
      <w:pPr>
        <w:suppressAutoHyphens/>
        <w:spacing w:after="0" w:line="240" w:lineRule="auto"/>
        <w:textAlignment w:val="baseline"/>
        <w:rPr>
          <w:rFonts w:eastAsia="Arial" w:cs="Arial"/>
          <w:kern w:val="1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882E0D" w:rsidRPr="008E20A1" w:rsidRDefault="008E20A1" w:rsidP="008E20A1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:rsidR="00882E0D" w:rsidRPr="00942AB1" w:rsidRDefault="00150335" w:rsidP="00882E0D">
      <w:pPr>
        <w:rPr>
          <w:b/>
          <w:sz w:val="20"/>
        </w:rPr>
      </w:pPr>
      <w:r>
        <w:rPr>
          <w:b/>
          <w:sz w:val="20"/>
        </w:rPr>
        <w:lastRenderedPageBreak/>
        <w:t xml:space="preserve">PAKIET </w:t>
      </w:r>
      <w:r w:rsidR="00C30883">
        <w:rPr>
          <w:b/>
          <w:sz w:val="20"/>
        </w:rPr>
        <w:t>NR 3</w:t>
      </w:r>
      <w:r w:rsidR="00882E0D" w:rsidRPr="00942AB1">
        <w:rPr>
          <w:b/>
          <w:sz w:val="20"/>
        </w:rPr>
        <w:t xml:space="preserve"> – Ostrza do napędów ortopedycznych system 600, 400 firmy </w:t>
      </w:r>
      <w:proofErr w:type="spellStart"/>
      <w:r w:rsidR="00882E0D" w:rsidRPr="00942AB1">
        <w:rPr>
          <w:b/>
          <w:sz w:val="20"/>
        </w:rPr>
        <w:t>Artrex</w:t>
      </w:r>
      <w:proofErr w:type="spellEnd"/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5"/>
        <w:gridCol w:w="709"/>
        <w:gridCol w:w="992"/>
        <w:gridCol w:w="1417"/>
        <w:gridCol w:w="1417"/>
        <w:gridCol w:w="761"/>
        <w:gridCol w:w="1417"/>
        <w:gridCol w:w="1417"/>
        <w:gridCol w:w="2218"/>
      </w:tblGrid>
      <w:tr w:rsidR="00882E0D" w:rsidRPr="00C75E5D" w:rsidTr="00EA2247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8E20A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Przewidywana ilość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netto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 jedn. miary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netto ogółem w złotych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brutto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za jedn. miary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444942" w:rsidRDefault="00882E0D" w:rsidP="00EA224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49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Ostrza do napędów ortopedycznych system 600 ,400 firmy </w:t>
            </w:r>
            <w:proofErr w:type="spellStart"/>
            <w:r w:rsidRPr="004449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Artrex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- 40 mm /14mm/0,6 mm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- 25mm/9,4mm/0,7mm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- 25mm /9,4mm/0,6mm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- 17 mm stop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- 1,27mm /90 mm/19mm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- 1,27 mm/ 90mm/ 25,4 mm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- 0,8 mm/65mm/18mm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- 88mm/ 13,4 mm/1,1mm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942AB1" w:rsidTr="00EA2247">
        <w:trPr>
          <w:trHeight w:val="56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- 52,8mm/10mm/1,1mm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942AB1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42AB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C75E5D" w:rsidTr="008E20A1">
        <w:trPr>
          <w:trHeight w:val="567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Wartość ogółem w złotych: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82E0D" w:rsidRDefault="00882E0D"/>
    <w:p w:rsidR="00882E0D" w:rsidRDefault="00882E0D"/>
    <w:p w:rsidR="008E20A1" w:rsidRDefault="008E20A1" w:rsidP="008E20A1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8E20A1" w:rsidRPr="008E20A1" w:rsidRDefault="008E20A1" w:rsidP="008E20A1">
      <w:pPr>
        <w:suppressAutoHyphens/>
        <w:spacing w:after="0" w:line="240" w:lineRule="auto"/>
        <w:textAlignment w:val="baseline"/>
        <w:rPr>
          <w:rFonts w:eastAsia="Arial" w:cs="Arial"/>
          <w:kern w:val="1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8E20A1" w:rsidRPr="008E20A1" w:rsidRDefault="008E20A1" w:rsidP="008E20A1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:rsidR="00C30883" w:rsidRDefault="00C30883" w:rsidP="00882E0D">
      <w:pPr>
        <w:rPr>
          <w:b/>
          <w:sz w:val="20"/>
        </w:rPr>
      </w:pPr>
    </w:p>
    <w:p w:rsidR="00882E0D" w:rsidRPr="00B925CB" w:rsidRDefault="00C30883" w:rsidP="00882E0D">
      <w:pPr>
        <w:rPr>
          <w:b/>
          <w:sz w:val="20"/>
        </w:rPr>
      </w:pPr>
      <w:r>
        <w:rPr>
          <w:b/>
          <w:sz w:val="20"/>
        </w:rPr>
        <w:lastRenderedPageBreak/>
        <w:t>PAKIET NR 4</w:t>
      </w:r>
      <w:r w:rsidR="00882E0D" w:rsidRPr="00B925CB">
        <w:rPr>
          <w:b/>
          <w:sz w:val="20"/>
        </w:rPr>
        <w:t xml:space="preserve"> – Spacery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5"/>
        <w:gridCol w:w="709"/>
        <w:gridCol w:w="992"/>
        <w:gridCol w:w="1417"/>
        <w:gridCol w:w="1417"/>
        <w:gridCol w:w="761"/>
        <w:gridCol w:w="1417"/>
        <w:gridCol w:w="1417"/>
        <w:gridCol w:w="2218"/>
      </w:tblGrid>
      <w:tr w:rsidR="00882E0D" w:rsidRPr="00C75E5D" w:rsidTr="00EA2247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8E20A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Przewidywana ilość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netto </w:t>
            </w:r>
            <w:r w:rsidR="008E20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za jedn. miary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="00CC36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netto ogółem w złotych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brutto </w:t>
            </w:r>
            <w:r w:rsidR="00CC36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za jedn. miary</w:t>
            </w:r>
            <w:r w:rsidR="00CC36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882E0D" w:rsidRPr="00B925CB" w:rsidTr="00EA2247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 xml:space="preserve">Spacer biodrowy – przygotowany fabrycznie w 6 rozmiarach i z 2 antybiotykami </w:t>
            </w:r>
            <w:proofErr w:type="spellStart"/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gentomycyną</w:t>
            </w:r>
            <w:proofErr w:type="spellEnd"/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 xml:space="preserve"> i wankomycyną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882E0D" w:rsidRPr="00B925CB" w:rsidTr="00EA2247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2.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 xml:space="preserve">Spacer kolanowy – przygotowany fabrycznie w 6 rozmiarach i z 2 antybiotykami </w:t>
            </w:r>
            <w:proofErr w:type="spellStart"/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gentamycyną</w:t>
            </w:r>
            <w:proofErr w:type="spellEnd"/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 xml:space="preserve"> i wankomycyną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882E0D" w:rsidRPr="00B925CB" w:rsidTr="00EA2247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3.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 xml:space="preserve">Cement rewizyjny do spacerów z </w:t>
            </w:r>
            <w:proofErr w:type="spellStart"/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gentamycyną</w:t>
            </w:r>
            <w:proofErr w:type="spellEnd"/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 xml:space="preserve"> i wankomycyną 40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925CB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</w:pPr>
            <w:r w:rsidRPr="00B925CB">
              <w:rPr>
                <w:rFonts w:eastAsia="Times New Roman" w:cs="Arial"/>
                <w:bCs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882E0D" w:rsidRPr="00C75E5D" w:rsidTr="00CC3654">
        <w:trPr>
          <w:trHeight w:val="567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Wartość ogółem w złotych: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AD3817" w:rsidRDefault="00AD3817"/>
    <w:p w:rsidR="008E20A1" w:rsidRPr="008E20A1" w:rsidRDefault="008E20A1" w:rsidP="008E20A1">
      <w:pPr>
        <w:suppressAutoHyphens/>
        <w:spacing w:after="0" w:line="240" w:lineRule="auto"/>
        <w:textAlignment w:val="baseline"/>
        <w:rPr>
          <w:rFonts w:eastAsia="Arial" w:cs="Arial"/>
          <w:kern w:val="1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882E0D" w:rsidRDefault="008E20A1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:rsidR="00CC3654" w:rsidRPr="00CC3654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882E0D" w:rsidRPr="00B3269C" w:rsidRDefault="00C30883" w:rsidP="00882E0D">
      <w:pPr>
        <w:rPr>
          <w:b/>
          <w:sz w:val="20"/>
        </w:rPr>
      </w:pPr>
      <w:r>
        <w:rPr>
          <w:b/>
          <w:sz w:val="20"/>
        </w:rPr>
        <w:lastRenderedPageBreak/>
        <w:t>PAKIET N</w:t>
      </w:r>
      <w:bookmarkStart w:id="0" w:name="_GoBack"/>
      <w:bookmarkEnd w:id="0"/>
      <w:r>
        <w:rPr>
          <w:b/>
          <w:sz w:val="20"/>
        </w:rPr>
        <w:t>R 5</w:t>
      </w:r>
      <w:r w:rsidR="00882E0D" w:rsidRPr="00B3269C">
        <w:rPr>
          <w:b/>
          <w:sz w:val="20"/>
        </w:rPr>
        <w:t xml:space="preserve"> – Implant do dynamic</w:t>
      </w:r>
      <w:r w:rsidR="00C34B05">
        <w:rPr>
          <w:b/>
          <w:sz w:val="20"/>
        </w:rPr>
        <w:t>znej stabilizacji kręgosłupa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5"/>
        <w:gridCol w:w="709"/>
        <w:gridCol w:w="992"/>
        <w:gridCol w:w="1417"/>
        <w:gridCol w:w="1417"/>
        <w:gridCol w:w="761"/>
        <w:gridCol w:w="1417"/>
        <w:gridCol w:w="1417"/>
        <w:gridCol w:w="2218"/>
      </w:tblGrid>
      <w:tr w:rsidR="00882E0D" w:rsidRPr="00C75E5D" w:rsidTr="00EA2247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CC36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Przewidywana ilość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54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netto</w:t>
            </w:r>
          </w:p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za jedn. miary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54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</w:p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netto ogółem w złotych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54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brutto </w:t>
            </w:r>
          </w:p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za jedn. miary</w:t>
            </w:r>
            <w:r w:rsidR="00CC36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882E0D" w:rsidRPr="00B3269C" w:rsidTr="00EA2247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3269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B3269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C5" w:rsidRPr="00AB5BC5" w:rsidRDefault="00122BFA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AB5BC5"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ynamiczna stabilizacja do rozpierania wyrostków kolczystych za pomocą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sterylnej niemetalowej protezy międzykręgowej: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· budowa jednoelementowa - symetryczny kształt implantu umożliwiający wybór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kierunku implantacji z prawej lub lewej strony od linii środkowej kręgosłupa;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· ela</w:t>
            </w:r>
            <w:r w:rsidR="00F42674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styczny, niemetalowy implant do </w:t>
            </w: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rozpierania wyrostków kolczystych,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· mocowanie implantu za pomocą atraumatycznych linek, będących integralną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częścią implantu,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· Elastyczny materiał części nośnej implantu: silikon, materiał linek i powłoki implantu: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siatka poliestrowa,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· wysokości od 8 do 16 mm ze skokiem co 2 mm,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· implant dostarczany w sterylnym opakowaniu,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· w instrumentarium narzędzia do przygotowania miejsca pod implant i jego założenia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bez uszkadzania więzadła tylnego,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· w instrumentarium </w:t>
            </w:r>
            <w:proofErr w:type="spellStart"/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dystraktor</w:t>
            </w:r>
            <w:proofErr w:type="spellEnd"/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do obustronnej dystrakcji wyrostków kolczystych,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· komplet: 1 implant międzytrzonowy.</w:t>
            </w:r>
          </w:p>
          <w:p w:rsidR="00AB5BC5" w:rsidRPr="00AB5BC5" w:rsidRDefault="00AB5BC5" w:rsidP="00AB5BC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Zestaw instrumentarium jest dostarczany w specjalnej kasecie umożliwiającej jego</w:t>
            </w:r>
          </w:p>
          <w:p w:rsidR="00B87598" w:rsidRPr="00B3269C" w:rsidRDefault="00AB5BC5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AB5BC5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sterylizację i przechowywanie.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3269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B3269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3269C" w:rsidRDefault="00122BFA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882E0D" w:rsidRPr="00B3269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3269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B3269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3269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B3269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3269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B3269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3269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B3269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3269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B3269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B3269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B3269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C75E5D" w:rsidTr="00CC3654">
        <w:trPr>
          <w:trHeight w:val="567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Wartość ogółem w złotych: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3471D" w:rsidRDefault="00F42674" w:rsidP="00AD3817">
      <w:pPr>
        <w:suppressAutoHyphens/>
        <w:spacing w:before="120"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  <w:r>
        <w:rPr>
          <w:rFonts w:eastAsia="Arial" w:cs="Arial"/>
          <w:b/>
          <w:kern w:val="2"/>
          <w:lang w:eastAsia="zh-CN" w:bidi="hi-IN"/>
        </w:rPr>
        <w:t xml:space="preserve">WYMAGANIA: </w:t>
      </w:r>
      <w:r w:rsidR="0043471D">
        <w:rPr>
          <w:rFonts w:eastAsia="Arial" w:cs="Arial"/>
          <w:b/>
          <w:kern w:val="2"/>
          <w:lang w:eastAsia="zh-CN" w:bidi="hi-IN"/>
        </w:rPr>
        <w:t>Zamawiający wymaga w ramach oferty dostawy instrumentarium do wprowadzania implantu.</w:t>
      </w:r>
    </w:p>
    <w:p w:rsidR="00F42674" w:rsidRDefault="00F42674" w:rsidP="00F4267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AD3817" w:rsidRDefault="00AD3817" w:rsidP="00F4267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CC3654" w:rsidRPr="008E20A1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kern w:val="1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CC3654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:rsidR="00882E0D" w:rsidRDefault="00446A3C" w:rsidP="00CC3654">
      <w:pPr>
        <w:suppressAutoHyphens/>
        <w:spacing w:after="0" w:line="240" w:lineRule="auto"/>
        <w:textAlignment w:val="baseline"/>
        <w:rPr>
          <w:b/>
          <w:sz w:val="20"/>
        </w:rPr>
      </w:pPr>
      <w:r>
        <w:rPr>
          <w:b/>
          <w:sz w:val="20"/>
        </w:rPr>
        <w:lastRenderedPageBreak/>
        <w:t>PAKIET NR 6</w:t>
      </w:r>
      <w:r w:rsidR="00882E0D" w:rsidRPr="007D7B4C">
        <w:rPr>
          <w:b/>
          <w:sz w:val="20"/>
        </w:rPr>
        <w:t xml:space="preserve"> – System przezskórnej stabilizacji kręgosłu</w:t>
      </w:r>
      <w:r w:rsidR="00BF4FE0">
        <w:rPr>
          <w:b/>
          <w:sz w:val="20"/>
        </w:rPr>
        <w:t>pa</w:t>
      </w:r>
    </w:p>
    <w:p w:rsidR="00CC3654" w:rsidRPr="00CC3654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5"/>
        <w:gridCol w:w="709"/>
        <w:gridCol w:w="992"/>
        <w:gridCol w:w="1417"/>
        <w:gridCol w:w="1417"/>
        <w:gridCol w:w="761"/>
        <w:gridCol w:w="1417"/>
        <w:gridCol w:w="1417"/>
        <w:gridCol w:w="2218"/>
      </w:tblGrid>
      <w:tr w:rsidR="00882E0D" w:rsidRPr="00C75E5D" w:rsidTr="00EA2247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CC36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Przewidywana ilość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54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netto</w:t>
            </w:r>
          </w:p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za jedn. miary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54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</w:p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netto ogółem w złotych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54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brutto </w:t>
            </w:r>
          </w:p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za jedn. miary</w:t>
            </w:r>
            <w:r w:rsidR="00CC36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E5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882E0D" w:rsidRPr="007D7B4C" w:rsidTr="00931CC1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7D7B4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7D7B4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931CC1" w:rsidRDefault="00931CC1" w:rsidP="00931C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Tytanowy system do stabilizacji </w:t>
            </w: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przeznasadowej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przezskórnej kręgosłupa w odcinku piersiowo– lędźwiowym.</w:t>
            </w:r>
          </w:p>
          <w:p w:rsidR="00931CC1" w:rsidRPr="00931CC1" w:rsidRDefault="00931CC1" w:rsidP="00931C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Stabilizacja oparta na przezskórnych wieloosiowych śrubach </w:t>
            </w: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pedicularnych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, wprowadzanych po drucie </w:t>
            </w: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Kirschnera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. Śruby z </w:t>
            </w: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samonawiercającym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i cylindrycznym profilem gwintu i stożkowym rdzeniu, podwójnym rodzaju gwintu- korówkowy szerszy i </w:t>
            </w: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samotnący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-ostry na stożku. </w:t>
            </w: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Wszstkie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śruby z wbudowanymi łopatkami o długościach 70 i 110mm, posiadające gwint redukcyjny o długości 15mm. Śruby kodowane kolorami  o średnicach od 4,5 do 8,5mm co 1 mm oraz długościach w zależności od średnicy i długości łopatek 25mm do 90mm- stopniowane co 5mm, w większych rozmiarach co 10mm.</w:t>
            </w:r>
          </w:p>
          <w:p w:rsidR="00931CC1" w:rsidRPr="00931CC1" w:rsidRDefault="00931CC1" w:rsidP="00931C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Bloker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jednoelementowy z gwintem trapezowym, blokowany kluczem dynamometrycznym.</w:t>
            </w:r>
          </w:p>
          <w:p w:rsidR="00931CC1" w:rsidRPr="00931CC1" w:rsidRDefault="00931CC1" w:rsidP="00931C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Pręty tytanowe z heksagonalnym zakończeniem celem precyzyjnego wprowadzenia pręta do śruby o średnicy 5,5 i 6mm o dł. od 30mm do 80mm-stopniowane co 5mm, oraz od 90mm do 190mm-stopniowane co 10mm, możliwość zastosowania pręta prostego 480mm i 600mm. Dostępne pręty </w:t>
            </w: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CoCr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6mm w tych samych rozmiarach oraz pręty wygięte fabrycznie o średnicy 5,5 i 6mm i długościach od 30 do 130mm.</w:t>
            </w:r>
          </w:p>
          <w:p w:rsidR="006D4911" w:rsidRDefault="00931CC1" w:rsidP="00931C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W zestawie igły naprowadzające, </w:t>
            </w: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przeznasadowe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z trokarem: 3 różne średnice, 2 długości oraz 2 kształty ostrzy – stożkowe i jednostronnie ścięte oraz druty </w:t>
            </w: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Kirschnera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nitinolowe</w:t>
            </w:r>
            <w:proofErr w:type="spellEnd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 xml:space="preserve"> i stalowe z końcówką zaostrzona bądź tępą </w:t>
            </w:r>
            <w:r w:rsidR="006D491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931CC1" w:rsidRPr="00931CC1" w:rsidRDefault="006D4911" w:rsidP="00931C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W skład kompletu wchodzą:</w:t>
            </w:r>
          </w:p>
          <w:p w:rsidR="00931CC1" w:rsidRPr="00931CC1" w:rsidRDefault="00931CC1" w:rsidP="00931C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Śruba Przezskórna</w:t>
            </w:r>
          </w:p>
          <w:p w:rsidR="00931CC1" w:rsidRPr="00931CC1" w:rsidRDefault="00931CC1" w:rsidP="00931C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1C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Bloker</w:t>
            </w:r>
            <w:proofErr w:type="spellEnd"/>
          </w:p>
          <w:p w:rsidR="00931CC1" w:rsidRPr="00931CC1" w:rsidRDefault="006D4911" w:rsidP="00931C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Prę</w:t>
            </w:r>
            <w:r w:rsidR="008F7922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t</w:t>
            </w:r>
          </w:p>
          <w:p w:rsidR="009A668C" w:rsidRPr="007D7B4C" w:rsidRDefault="006D4911" w:rsidP="00EA224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Igła/drut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Default="00882E0D" w:rsidP="006D491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Pr="007D7B4C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Default="00882E0D" w:rsidP="006D491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6D491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  <w:p w:rsidR="006D4911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  <w:p w:rsidR="006D4911" w:rsidRPr="007D7B4C" w:rsidRDefault="006D4911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7D7B4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7D7B4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7D7B4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7D7B4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7D7B4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7D7B4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7D7B4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7D7B4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7D7B4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7D7B4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0D" w:rsidRPr="007D7B4C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7D7B4C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2E0D" w:rsidRPr="00C75E5D" w:rsidTr="00CC3654">
        <w:trPr>
          <w:trHeight w:val="567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Wartość ogółem w złotych: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82E0D" w:rsidRPr="00C75E5D" w:rsidRDefault="00882E0D" w:rsidP="00EA22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3471D" w:rsidRPr="00F42674" w:rsidRDefault="00F42674" w:rsidP="00F42674">
      <w:pPr>
        <w:spacing w:before="120" w:after="0" w:line="240" w:lineRule="auto"/>
        <w:rPr>
          <w:b/>
        </w:rPr>
      </w:pPr>
      <w:r w:rsidRPr="00F42674">
        <w:rPr>
          <w:b/>
        </w:rPr>
        <w:t>WYMAGANIA:</w:t>
      </w:r>
      <w:r>
        <w:rPr>
          <w:b/>
        </w:rPr>
        <w:t xml:space="preserve"> </w:t>
      </w:r>
      <w:r w:rsidR="0043471D">
        <w:rPr>
          <w:rFonts w:eastAsia="Arial" w:cs="Arial"/>
          <w:b/>
          <w:kern w:val="2"/>
          <w:lang w:eastAsia="zh-CN" w:bidi="hi-IN"/>
        </w:rPr>
        <w:t>Zamawiający wymaga w ramach oferty dostawy instrumentarium do wprowadzania implantu.</w:t>
      </w:r>
    </w:p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882E0D" w:rsidRDefault="00882E0D"/>
    <w:p w:rsidR="00CC3654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CC3654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CC3654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F42674" w:rsidRDefault="00F42674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AD3817" w:rsidRDefault="00AD3817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CC3654" w:rsidRPr="008E20A1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kern w:val="1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CC3654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:rsidR="00931CC1" w:rsidRPr="00CC3654" w:rsidRDefault="00931CC1" w:rsidP="00CC3654">
      <w:pPr>
        <w:spacing w:line="240" w:lineRule="auto"/>
        <w:rPr>
          <w:b/>
          <w:sz w:val="20"/>
        </w:rPr>
      </w:pPr>
      <w:r w:rsidRPr="00CC3654">
        <w:rPr>
          <w:b/>
          <w:sz w:val="20"/>
        </w:rPr>
        <w:lastRenderedPageBreak/>
        <w:t>PAKIET N</w:t>
      </w:r>
      <w:r w:rsidR="00446A3C" w:rsidRPr="00CC3654">
        <w:rPr>
          <w:b/>
          <w:sz w:val="20"/>
        </w:rPr>
        <w:t>R 7</w:t>
      </w:r>
      <w:r w:rsidR="00EC020B" w:rsidRPr="00CC3654">
        <w:rPr>
          <w:b/>
          <w:sz w:val="20"/>
        </w:rPr>
        <w:t xml:space="preserve"> – Zestaw do wertebroplastyki 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5"/>
        <w:gridCol w:w="709"/>
        <w:gridCol w:w="992"/>
        <w:gridCol w:w="1417"/>
        <w:gridCol w:w="1417"/>
        <w:gridCol w:w="761"/>
        <w:gridCol w:w="1417"/>
        <w:gridCol w:w="1417"/>
        <w:gridCol w:w="2218"/>
      </w:tblGrid>
      <w:tr w:rsidR="00931CC1" w:rsidRPr="00CC3654" w:rsidTr="00CC3654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>L.p.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 xml:space="preserve">Przewidywana ilość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 xml:space="preserve">Cena netto </w:t>
            </w:r>
          </w:p>
          <w:p w:rsidR="00931CC1" w:rsidRP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>za jedn. miary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 xml:space="preserve">Wartość </w:t>
            </w:r>
          </w:p>
          <w:p w:rsidR="00931CC1" w:rsidRP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>netto ogółem w złotych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 xml:space="preserve">Cena brutto </w:t>
            </w:r>
          </w:p>
          <w:p w:rsidR="00931CC1" w:rsidRP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>za jedn. miary</w:t>
            </w:r>
            <w:r w:rsidR="00CC3654">
              <w:rPr>
                <w:b/>
                <w:bCs/>
                <w:sz w:val="18"/>
              </w:rPr>
              <w:t xml:space="preserve"> 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>Wartość brutto ogółem w złotych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CC3654">
              <w:rPr>
                <w:b/>
                <w:bCs/>
                <w:sz w:val="18"/>
              </w:rPr>
              <w:t>Producent i numer katalogowy</w:t>
            </w:r>
          </w:p>
        </w:tc>
      </w:tr>
      <w:tr w:rsidR="00931CC1" w:rsidRPr="00931CC1" w:rsidTr="00484552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03" w:rsidRPr="00CC3654" w:rsidRDefault="000F63B7" w:rsidP="00CC36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 xml:space="preserve">Cement PMMA z klasy o średniej gęstości i niskiej temperaturze wiązania (nie wyższej niż 45°C). Dostarczany w postaci sterylnej, gotowej do użycia. Cement </w:t>
            </w:r>
            <w:proofErr w:type="spellStart"/>
            <w:r w:rsidRPr="00CC3654">
              <w:rPr>
                <w:bCs/>
                <w:sz w:val="20"/>
                <w:szCs w:val="20"/>
              </w:rPr>
              <w:t>radiowizyjny</w:t>
            </w:r>
            <w:proofErr w:type="spellEnd"/>
            <w:r w:rsidRPr="00CC3654">
              <w:rPr>
                <w:bCs/>
                <w:sz w:val="20"/>
                <w:szCs w:val="20"/>
              </w:rPr>
              <w:t xml:space="preserve"> (45% dwutlenek cyrkonu) o optymalnych właściwościach mechanicznych (wytrzymałość na ścisk: około 80MPa, Moduł Younga około 3200 </w:t>
            </w:r>
            <w:proofErr w:type="spellStart"/>
            <w:r w:rsidRPr="00CC3654">
              <w:rPr>
                <w:bCs/>
                <w:sz w:val="20"/>
                <w:szCs w:val="20"/>
              </w:rPr>
              <w:t>MPa</w:t>
            </w:r>
            <w:proofErr w:type="spellEnd"/>
            <w:r w:rsidRPr="00CC3654">
              <w:rPr>
                <w:bCs/>
                <w:sz w:val="20"/>
                <w:szCs w:val="20"/>
              </w:rPr>
              <w:t>) i wydłużonym czasie podania: około 22 minut.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671918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1CC1" w:rsidRPr="00931CC1" w:rsidTr="00484552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03" w:rsidRPr="00CC3654" w:rsidRDefault="0030550E" w:rsidP="00CC36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>Zestaw składający się z mieszalnika wyposażonego w metalową kulkę oraz narzędzia podawczego w postaci pistoletu wyposażonego w ogranicznik ciśnienia, zapewniający bezpieczeństwo i właściwe tempo podania materiału do trzonu kręgosłupa.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671918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C1" w:rsidRPr="00CC3654" w:rsidRDefault="00931CC1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4777D7" w:rsidRPr="00931CC1" w:rsidTr="00484552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D7" w:rsidRPr="00CC3654" w:rsidRDefault="00043784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D7" w:rsidRPr="00CC3654" w:rsidRDefault="00B063FE" w:rsidP="00CC36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 xml:space="preserve">Igła kostna, dostępowa o średnicach: 11G, 13G, 15G i długościach 100mm, 120mm, 150mm. 3 różne rodzaje końcówek roboczych: </w:t>
            </w:r>
            <w:proofErr w:type="spellStart"/>
            <w:r w:rsidRPr="00CC3654">
              <w:rPr>
                <w:bCs/>
                <w:sz w:val="20"/>
                <w:szCs w:val="20"/>
              </w:rPr>
              <w:t>trocar</w:t>
            </w:r>
            <w:proofErr w:type="spellEnd"/>
            <w:r w:rsidRPr="00CC3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654">
              <w:rPr>
                <w:bCs/>
                <w:sz w:val="20"/>
                <w:szCs w:val="20"/>
              </w:rPr>
              <w:t>tip</w:t>
            </w:r>
            <w:proofErr w:type="spellEnd"/>
            <w:r w:rsidRPr="00CC365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C3654">
              <w:rPr>
                <w:bCs/>
                <w:sz w:val="20"/>
                <w:szCs w:val="20"/>
              </w:rPr>
              <w:t>diamond</w:t>
            </w:r>
            <w:proofErr w:type="spellEnd"/>
            <w:r w:rsidRPr="00CC3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654">
              <w:rPr>
                <w:bCs/>
                <w:sz w:val="20"/>
                <w:szCs w:val="20"/>
              </w:rPr>
              <w:t>tip</w:t>
            </w:r>
            <w:proofErr w:type="spellEnd"/>
            <w:r w:rsidRPr="00CC365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C3654">
              <w:rPr>
                <w:bCs/>
                <w:sz w:val="20"/>
                <w:szCs w:val="20"/>
              </w:rPr>
              <w:t>bevel</w:t>
            </w:r>
            <w:proofErr w:type="spellEnd"/>
            <w:r w:rsidRPr="00CC3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654">
              <w:rPr>
                <w:bCs/>
                <w:sz w:val="20"/>
                <w:szCs w:val="20"/>
              </w:rPr>
              <w:t>tip</w:t>
            </w:r>
            <w:proofErr w:type="spellEnd"/>
            <w:r w:rsidRPr="00CC365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D7" w:rsidRPr="00CC3654" w:rsidRDefault="00043784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D7" w:rsidRPr="00CC3654" w:rsidRDefault="00671918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365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D7" w:rsidRPr="00CC3654" w:rsidRDefault="004777D7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D7" w:rsidRPr="00CC3654" w:rsidRDefault="004777D7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D7" w:rsidRPr="00CC3654" w:rsidRDefault="004777D7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D7" w:rsidRPr="00CC3654" w:rsidRDefault="004777D7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D7" w:rsidRPr="00CC3654" w:rsidRDefault="004777D7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D7" w:rsidRPr="00CC3654" w:rsidRDefault="004777D7" w:rsidP="00CC36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1CC1" w:rsidRPr="00931CC1" w:rsidTr="00CC3654">
        <w:trPr>
          <w:trHeight w:val="567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C1" w:rsidRPr="00CC3654" w:rsidRDefault="00931CC1" w:rsidP="00CC365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C3654">
              <w:rPr>
                <w:sz w:val="20"/>
                <w:szCs w:val="20"/>
              </w:rPr>
              <w:t xml:space="preserve">Wartość ogółem w złotych: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C1" w:rsidRPr="0043471D" w:rsidRDefault="00931CC1" w:rsidP="0043471D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1CC1" w:rsidRPr="00CC3654" w:rsidRDefault="00931CC1" w:rsidP="00CC365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1CC1" w:rsidRPr="00CC3654" w:rsidRDefault="00931CC1" w:rsidP="00CC365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C1" w:rsidRPr="0043471D" w:rsidRDefault="00931CC1" w:rsidP="0043471D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1CC1" w:rsidRPr="00CC3654" w:rsidRDefault="00931CC1" w:rsidP="00CC365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31CC1" w:rsidRPr="00931CC1" w:rsidRDefault="00931CC1" w:rsidP="00CC3654">
      <w:pPr>
        <w:spacing w:after="0" w:line="240" w:lineRule="auto"/>
      </w:pPr>
    </w:p>
    <w:p w:rsidR="00931CC1" w:rsidRDefault="00931CC1"/>
    <w:p w:rsidR="00CC3654" w:rsidRDefault="00CC3654"/>
    <w:p w:rsidR="00CC3654" w:rsidRDefault="00CC3654"/>
    <w:p w:rsidR="00CC3654" w:rsidRDefault="00CC3654"/>
    <w:p w:rsidR="00CC3654" w:rsidRDefault="00CC3654"/>
    <w:p w:rsidR="00CC3654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</w:p>
    <w:p w:rsidR="00CC3654" w:rsidRPr="008E20A1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kern w:val="1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CC3654" w:rsidRPr="00CC3654" w:rsidRDefault="00CC3654" w:rsidP="00CC3654">
      <w:pPr>
        <w:suppressAutoHyphens/>
        <w:spacing w:after="0"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  <w:r w:rsidRPr="008E20A1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sectPr w:rsidR="00CC3654" w:rsidRPr="00CC3654" w:rsidSect="008E20A1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4A" w:rsidRDefault="003A484A" w:rsidP="00CC3654">
      <w:pPr>
        <w:spacing w:after="0" w:line="240" w:lineRule="auto"/>
      </w:pPr>
      <w:r>
        <w:separator/>
      </w:r>
    </w:p>
  </w:endnote>
  <w:endnote w:type="continuationSeparator" w:id="0">
    <w:p w:rsidR="003A484A" w:rsidRDefault="003A484A" w:rsidP="00CC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4A" w:rsidRDefault="003A484A" w:rsidP="00CC3654">
      <w:pPr>
        <w:spacing w:after="0" w:line="240" w:lineRule="auto"/>
      </w:pPr>
      <w:r>
        <w:separator/>
      </w:r>
    </w:p>
  </w:footnote>
  <w:footnote w:type="continuationSeparator" w:id="0">
    <w:p w:rsidR="003A484A" w:rsidRDefault="003A484A" w:rsidP="00CC3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0D"/>
    <w:rsid w:val="00043784"/>
    <w:rsid w:val="000B286E"/>
    <w:rsid w:val="000F32F9"/>
    <w:rsid w:val="000F63B7"/>
    <w:rsid w:val="00122BFA"/>
    <w:rsid w:val="00150335"/>
    <w:rsid w:val="0030550E"/>
    <w:rsid w:val="00307A33"/>
    <w:rsid w:val="003A484A"/>
    <w:rsid w:val="0043471D"/>
    <w:rsid w:val="00446A3C"/>
    <w:rsid w:val="004777D7"/>
    <w:rsid w:val="0052557A"/>
    <w:rsid w:val="00607B0D"/>
    <w:rsid w:val="00671918"/>
    <w:rsid w:val="006B4CF7"/>
    <w:rsid w:val="006D4911"/>
    <w:rsid w:val="0074214F"/>
    <w:rsid w:val="00835DE1"/>
    <w:rsid w:val="00882E0D"/>
    <w:rsid w:val="008E20A1"/>
    <w:rsid w:val="008F7922"/>
    <w:rsid w:val="00931CC1"/>
    <w:rsid w:val="009A5136"/>
    <w:rsid w:val="009A668C"/>
    <w:rsid w:val="009B4AC8"/>
    <w:rsid w:val="00A661F4"/>
    <w:rsid w:val="00AB5BC5"/>
    <w:rsid w:val="00AD3817"/>
    <w:rsid w:val="00B063FE"/>
    <w:rsid w:val="00B87598"/>
    <w:rsid w:val="00BF4FE0"/>
    <w:rsid w:val="00C30883"/>
    <w:rsid w:val="00C34B05"/>
    <w:rsid w:val="00CC3654"/>
    <w:rsid w:val="00CF4603"/>
    <w:rsid w:val="00E25C81"/>
    <w:rsid w:val="00EC020B"/>
    <w:rsid w:val="00F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E0D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1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654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CC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65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E0D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1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654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CC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65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2AB4-27FC-439F-B4FD-F44D2AB0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mjablonski</cp:lastModifiedBy>
  <cp:revision>36</cp:revision>
  <cp:lastPrinted>2023-03-23T10:59:00Z</cp:lastPrinted>
  <dcterms:created xsi:type="dcterms:W3CDTF">2023-01-24T09:17:00Z</dcterms:created>
  <dcterms:modified xsi:type="dcterms:W3CDTF">2023-03-23T11:23:00Z</dcterms:modified>
</cp:coreProperties>
</file>