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9835" w14:textId="77777777" w:rsidR="008420F4" w:rsidRPr="00ED2130" w:rsidRDefault="31B2B394" w:rsidP="00ED2130">
      <w:pPr>
        <w:pStyle w:val="Stopka"/>
        <w:tabs>
          <w:tab w:val="clear" w:pos="4536"/>
          <w:tab w:val="clear" w:pos="9072"/>
        </w:tabs>
      </w:pPr>
      <w:r w:rsidRPr="00ED2130">
        <w:t xml:space="preserve"> </w:t>
      </w:r>
    </w:p>
    <w:p w14:paraId="4ABB19CC" w14:textId="60564221" w:rsidR="75D306F5" w:rsidRPr="00ED2130" w:rsidRDefault="00224A62" w:rsidP="00224A62">
      <w:pPr>
        <w:pStyle w:val="Stopka"/>
      </w:pPr>
      <w:r>
        <w:br w:type="textWrapping" w:clear="all"/>
      </w:r>
    </w:p>
    <w:p w14:paraId="06D97A35" w14:textId="77777777" w:rsidR="008420F4" w:rsidRPr="00ED2130" w:rsidRDefault="008420F4" w:rsidP="00ED2130">
      <w:pPr>
        <w:pStyle w:val="Stopka"/>
        <w:tabs>
          <w:tab w:val="clear" w:pos="4536"/>
          <w:tab w:val="clear" w:pos="9072"/>
        </w:tabs>
      </w:pPr>
    </w:p>
    <w:p w14:paraId="60320796" w14:textId="77777777" w:rsidR="5BBA044C" w:rsidRPr="00ED2130" w:rsidRDefault="5BBA044C" w:rsidP="00ED2130">
      <w:pPr>
        <w:pStyle w:val="Nagwek"/>
        <w:spacing w:line="240" w:lineRule="auto"/>
        <w:jc w:val="center"/>
        <w:rPr>
          <w:b/>
          <w:bCs/>
          <w:szCs w:val="24"/>
        </w:rPr>
      </w:pPr>
    </w:p>
    <w:p w14:paraId="7A59F881" w14:textId="77777777" w:rsidR="5BBA044C" w:rsidRPr="00ED2130" w:rsidRDefault="5BBA044C" w:rsidP="00ED2130">
      <w:pPr>
        <w:pStyle w:val="Nagwek"/>
        <w:spacing w:line="240" w:lineRule="auto"/>
        <w:jc w:val="center"/>
        <w:rPr>
          <w:b/>
          <w:bCs/>
          <w:szCs w:val="24"/>
        </w:rPr>
      </w:pPr>
    </w:p>
    <w:p w14:paraId="689F6618" w14:textId="04D2CA24" w:rsidR="008420F4" w:rsidRPr="00ED2130" w:rsidRDefault="008420F4" w:rsidP="00ED2130">
      <w:pPr>
        <w:pStyle w:val="Nagwek"/>
        <w:tabs>
          <w:tab w:val="clear" w:pos="4536"/>
          <w:tab w:val="clear" w:pos="9072"/>
          <w:tab w:val="left" w:pos="3686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position w:val="0"/>
          <w:szCs w:val="24"/>
        </w:rPr>
      </w:pPr>
      <w:r w:rsidRPr="00ED2130">
        <w:rPr>
          <w:b/>
          <w:bCs/>
          <w:position w:val="0"/>
          <w:szCs w:val="24"/>
        </w:rPr>
        <w:t xml:space="preserve">Umowa </w:t>
      </w:r>
      <w:r w:rsidR="00BD6C48" w:rsidRPr="00ED2130">
        <w:rPr>
          <w:b/>
          <w:bCs/>
          <w:position w:val="0"/>
          <w:szCs w:val="24"/>
        </w:rPr>
        <w:t>nr</w:t>
      </w:r>
      <w:r w:rsidR="00270F09" w:rsidRPr="00ED2130">
        <w:rPr>
          <w:b/>
          <w:bCs/>
          <w:position w:val="0"/>
          <w:szCs w:val="24"/>
        </w:rPr>
        <w:t xml:space="preserve">          DIR/UŁ/202</w:t>
      </w:r>
      <w:r w:rsidR="002A2F5E">
        <w:rPr>
          <w:b/>
          <w:bCs/>
          <w:position w:val="0"/>
          <w:szCs w:val="24"/>
        </w:rPr>
        <w:t>4</w:t>
      </w:r>
    </w:p>
    <w:p w14:paraId="461CA306" w14:textId="77777777" w:rsidR="00707760" w:rsidRPr="00ED2130" w:rsidRDefault="00707760" w:rsidP="00ED2130">
      <w:pPr>
        <w:pStyle w:val="Nagwek"/>
        <w:tabs>
          <w:tab w:val="clear" w:pos="4536"/>
          <w:tab w:val="clear" w:pos="9072"/>
          <w:tab w:val="left" w:pos="3686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position w:val="0"/>
          <w:szCs w:val="24"/>
        </w:rPr>
      </w:pPr>
    </w:p>
    <w:p w14:paraId="53A70421" w14:textId="77777777" w:rsidR="008420F4" w:rsidRPr="00ED2130" w:rsidRDefault="008420F4" w:rsidP="00ED2130">
      <w:pPr>
        <w:pStyle w:val="Nagwek"/>
        <w:tabs>
          <w:tab w:val="clear" w:pos="4536"/>
          <w:tab w:val="clear" w:pos="9072"/>
          <w:tab w:val="left" w:pos="3686"/>
        </w:tabs>
        <w:overflowPunct/>
        <w:autoSpaceDE/>
        <w:autoSpaceDN/>
        <w:adjustRightInd/>
        <w:spacing w:line="240" w:lineRule="auto"/>
        <w:jc w:val="both"/>
        <w:textAlignment w:val="auto"/>
        <w:rPr>
          <w:b/>
          <w:bCs/>
          <w:position w:val="0"/>
          <w:szCs w:val="24"/>
        </w:rPr>
      </w:pPr>
    </w:p>
    <w:p w14:paraId="495655DB" w14:textId="220DEAC8" w:rsidR="000904A7" w:rsidRDefault="0017383E">
      <w:pPr>
        <w:pStyle w:val="Nagwek"/>
        <w:tabs>
          <w:tab w:val="clear" w:pos="4536"/>
          <w:tab w:val="clear" w:pos="9072"/>
          <w:tab w:val="left" w:pos="180"/>
        </w:tabs>
        <w:overflowPunct/>
        <w:autoSpaceDE/>
        <w:autoSpaceDN/>
        <w:adjustRightInd/>
        <w:spacing w:line="240" w:lineRule="auto"/>
        <w:jc w:val="both"/>
        <w:textAlignment w:val="auto"/>
        <w:rPr>
          <w:position w:val="0"/>
          <w:szCs w:val="24"/>
        </w:rPr>
      </w:pPr>
      <w:r w:rsidRPr="00ED2130">
        <w:rPr>
          <w:position w:val="0"/>
          <w:szCs w:val="24"/>
        </w:rPr>
        <w:t>Zawarta w dniu</w:t>
      </w:r>
      <w:r w:rsidR="00FE3CF5">
        <w:rPr>
          <w:position w:val="0"/>
          <w:szCs w:val="24"/>
        </w:rPr>
        <w:t xml:space="preserve">                                   </w:t>
      </w:r>
      <w:r w:rsidR="00EB7896" w:rsidRPr="00ED2130">
        <w:rPr>
          <w:position w:val="0"/>
          <w:szCs w:val="24"/>
        </w:rPr>
        <w:t xml:space="preserve"> </w:t>
      </w:r>
      <w:r w:rsidR="008420F4" w:rsidRPr="00ED2130">
        <w:rPr>
          <w:position w:val="0"/>
          <w:szCs w:val="24"/>
        </w:rPr>
        <w:t>pomiędzy:</w:t>
      </w:r>
    </w:p>
    <w:p w14:paraId="102893AB" w14:textId="77777777" w:rsidR="000904A7" w:rsidRDefault="008420F4">
      <w:pPr>
        <w:jc w:val="both"/>
        <w:rPr>
          <w:b/>
          <w:bCs/>
        </w:rPr>
      </w:pPr>
      <w:r w:rsidRPr="00ED2130">
        <w:rPr>
          <w:b/>
          <w:bCs/>
        </w:rPr>
        <w:t>Uniwersytetem Łód</w:t>
      </w:r>
      <w:r w:rsidR="00A94502" w:rsidRPr="00ED2130">
        <w:rPr>
          <w:b/>
          <w:bCs/>
        </w:rPr>
        <w:t>zkim z siedzibą w Łodzi 90 – 136</w:t>
      </w:r>
      <w:r w:rsidR="1756B4AB" w:rsidRPr="00ED2130">
        <w:rPr>
          <w:b/>
          <w:bCs/>
        </w:rPr>
        <w:t xml:space="preserve">, </w:t>
      </w:r>
      <w:r w:rsidR="00A94502" w:rsidRPr="00ED2130">
        <w:rPr>
          <w:b/>
          <w:bCs/>
        </w:rPr>
        <w:t>ul. Narutowicza 68</w:t>
      </w:r>
      <w:r w:rsidRPr="00ED2130">
        <w:rPr>
          <w:b/>
          <w:bCs/>
        </w:rPr>
        <w:t>, reprezentowanym przez:</w:t>
      </w:r>
    </w:p>
    <w:p w14:paraId="7FB5CA2E" w14:textId="484DBCDD" w:rsidR="000904A7" w:rsidRDefault="00592EB0">
      <w:pPr>
        <w:pStyle w:val="Nagwek"/>
        <w:tabs>
          <w:tab w:val="clear" w:pos="4536"/>
          <w:tab w:val="clear" w:pos="9072"/>
          <w:tab w:val="left" w:pos="567"/>
        </w:tabs>
        <w:overflowPunct/>
        <w:autoSpaceDE/>
        <w:autoSpaceDN/>
        <w:adjustRightInd/>
        <w:spacing w:line="240" w:lineRule="auto"/>
        <w:jc w:val="both"/>
        <w:textAlignment w:val="auto"/>
        <w:rPr>
          <w:b/>
          <w:bCs/>
          <w:position w:val="0"/>
          <w:szCs w:val="24"/>
        </w:rPr>
      </w:pPr>
      <w:r w:rsidRPr="00ED2130">
        <w:rPr>
          <w:b/>
          <w:bCs/>
          <w:position w:val="0"/>
          <w:szCs w:val="24"/>
        </w:rPr>
        <w:t xml:space="preserve">- </w:t>
      </w:r>
      <w:r w:rsidR="00161B55" w:rsidRPr="00ED2130">
        <w:rPr>
          <w:b/>
          <w:bCs/>
          <w:position w:val="0"/>
          <w:szCs w:val="24"/>
        </w:rPr>
        <w:t>Mgr inż. Jan Rydz – Z-ca Kanclerza ds. Technicznych Uniwersytetu Łódzkiego</w:t>
      </w:r>
    </w:p>
    <w:p w14:paraId="7C1A365A" w14:textId="4F3773DB" w:rsidR="000904A7" w:rsidRDefault="00592EB0">
      <w:pPr>
        <w:pStyle w:val="Nagwek"/>
        <w:tabs>
          <w:tab w:val="clear" w:pos="4536"/>
          <w:tab w:val="clear" w:pos="9072"/>
          <w:tab w:val="left" w:pos="567"/>
        </w:tabs>
        <w:overflowPunct/>
        <w:autoSpaceDE/>
        <w:autoSpaceDN/>
        <w:adjustRightInd/>
        <w:spacing w:line="240" w:lineRule="auto"/>
        <w:jc w:val="both"/>
        <w:textAlignment w:val="auto"/>
        <w:rPr>
          <w:b/>
          <w:bCs/>
          <w:position w:val="0"/>
          <w:szCs w:val="24"/>
        </w:rPr>
      </w:pPr>
      <w:r w:rsidRPr="00ED2130">
        <w:rPr>
          <w:b/>
          <w:bCs/>
          <w:position w:val="0"/>
          <w:szCs w:val="24"/>
        </w:rPr>
        <w:t xml:space="preserve">- </w:t>
      </w:r>
      <w:r w:rsidR="00161B55" w:rsidRPr="00ED2130">
        <w:rPr>
          <w:b/>
          <w:bCs/>
          <w:position w:val="0"/>
          <w:szCs w:val="24"/>
        </w:rPr>
        <w:t>Mgr Donat Kałuż</w:t>
      </w:r>
      <w:r w:rsidR="00E4429F">
        <w:rPr>
          <w:b/>
          <w:bCs/>
          <w:position w:val="0"/>
          <w:szCs w:val="24"/>
        </w:rPr>
        <w:t>a</w:t>
      </w:r>
      <w:r w:rsidR="00161B55" w:rsidRPr="00ED2130">
        <w:rPr>
          <w:b/>
          <w:bCs/>
          <w:position w:val="0"/>
          <w:szCs w:val="24"/>
        </w:rPr>
        <w:t xml:space="preserve"> – Kwestor Uniwersytetu Łódzkiego</w:t>
      </w:r>
      <w:r w:rsidRPr="00ED2130">
        <w:rPr>
          <w:b/>
          <w:bCs/>
          <w:position w:val="0"/>
          <w:szCs w:val="24"/>
        </w:rPr>
        <w:t>,</w:t>
      </w:r>
    </w:p>
    <w:p w14:paraId="14A40D6A" w14:textId="77777777" w:rsidR="000904A7" w:rsidRDefault="001D32A7">
      <w:pPr>
        <w:pStyle w:val="Nagwek"/>
        <w:tabs>
          <w:tab w:val="clear" w:pos="4536"/>
          <w:tab w:val="clear" w:pos="9072"/>
          <w:tab w:val="left" w:pos="0"/>
        </w:tabs>
        <w:overflowPunct/>
        <w:autoSpaceDE/>
        <w:autoSpaceDN/>
        <w:adjustRightInd/>
        <w:spacing w:line="240" w:lineRule="auto"/>
        <w:jc w:val="both"/>
        <w:textAlignment w:val="auto"/>
        <w:rPr>
          <w:position w:val="0"/>
          <w:szCs w:val="24"/>
        </w:rPr>
      </w:pPr>
      <w:r w:rsidRPr="00ED2130">
        <w:rPr>
          <w:position w:val="0"/>
          <w:szCs w:val="24"/>
        </w:rPr>
        <w:t>z</w:t>
      </w:r>
      <w:r w:rsidR="008420F4" w:rsidRPr="00ED2130">
        <w:rPr>
          <w:position w:val="0"/>
          <w:szCs w:val="24"/>
        </w:rPr>
        <w:t>wanym w dalszej części umowy „</w:t>
      </w:r>
      <w:r w:rsidR="00743B6B" w:rsidRPr="00ED2130">
        <w:rPr>
          <w:position w:val="0"/>
          <w:szCs w:val="24"/>
        </w:rPr>
        <w:t>Zamawiającym</w:t>
      </w:r>
      <w:r w:rsidR="008420F4" w:rsidRPr="00ED2130">
        <w:rPr>
          <w:position w:val="0"/>
          <w:szCs w:val="24"/>
        </w:rPr>
        <w:t>”</w:t>
      </w:r>
    </w:p>
    <w:p w14:paraId="38A3E503" w14:textId="0A93FCAD" w:rsidR="000904A7" w:rsidRDefault="050C9CF7" w:rsidP="006E5DEF">
      <w:pPr>
        <w:rPr>
          <w:b/>
        </w:rPr>
      </w:pPr>
      <w:r w:rsidRPr="00ED2130">
        <w:t>a</w:t>
      </w:r>
      <w:r w:rsidR="00672AB4" w:rsidRPr="00ED2130">
        <w:t xml:space="preserve"> </w:t>
      </w:r>
      <w:r w:rsidR="006E5DEF">
        <w:rPr>
          <w:b/>
        </w:rPr>
        <w:t>firmą…………………………………………………………………………………………..</w:t>
      </w:r>
      <w:r w:rsidR="00672AB4" w:rsidRPr="00ED2130">
        <w:rPr>
          <w:b/>
        </w:rPr>
        <w:t>, reprezentowaną przez:</w:t>
      </w:r>
    </w:p>
    <w:p w14:paraId="029577A4" w14:textId="32DB9556" w:rsidR="000904A7" w:rsidRDefault="00672AB4">
      <w:pPr>
        <w:jc w:val="both"/>
        <w:rPr>
          <w:b/>
        </w:rPr>
      </w:pPr>
      <w:r w:rsidRPr="00ED2130">
        <w:rPr>
          <w:b/>
        </w:rPr>
        <w:t>-</w:t>
      </w:r>
      <w:r w:rsidR="00E4429F">
        <w:rPr>
          <w:b/>
        </w:rPr>
        <w:t xml:space="preserve"> </w:t>
      </w:r>
    </w:p>
    <w:p w14:paraId="3B1B6FFF" w14:textId="77777777" w:rsidR="000904A7" w:rsidRDefault="00B04CB2">
      <w:pPr>
        <w:jc w:val="both"/>
        <w:rPr>
          <w:b/>
        </w:rPr>
      </w:pPr>
      <w:r w:rsidRPr="00ED2130">
        <w:t>zwanym w dalszej części umowy „Wykonawcą”</w:t>
      </w:r>
    </w:p>
    <w:p w14:paraId="26A463EE" w14:textId="77777777" w:rsidR="00592EB0" w:rsidRPr="00ED2130" w:rsidRDefault="00592EB0" w:rsidP="00ED2130">
      <w:pPr>
        <w:pStyle w:val="Tekstpodstawowy"/>
        <w:tabs>
          <w:tab w:val="left" w:pos="0"/>
        </w:tabs>
        <w:rPr>
          <w:szCs w:val="24"/>
        </w:rPr>
      </w:pPr>
    </w:p>
    <w:p w14:paraId="0B9A6739" w14:textId="7D0E6FB8" w:rsidR="000904A7" w:rsidRDefault="008420F4">
      <w:pPr>
        <w:pStyle w:val="Tekstpodstawowy"/>
        <w:tabs>
          <w:tab w:val="left" w:pos="0"/>
        </w:tabs>
        <w:rPr>
          <w:szCs w:val="24"/>
        </w:rPr>
      </w:pPr>
      <w:r w:rsidRPr="00ED2130">
        <w:rPr>
          <w:szCs w:val="24"/>
        </w:rPr>
        <w:t>Umo</w:t>
      </w:r>
      <w:r w:rsidR="006C59F0" w:rsidRPr="00ED2130">
        <w:rPr>
          <w:szCs w:val="24"/>
        </w:rPr>
        <w:t>wa została zawarta z Wykonawcą</w:t>
      </w:r>
      <w:r w:rsidRPr="00ED2130">
        <w:rPr>
          <w:szCs w:val="24"/>
        </w:rPr>
        <w:t xml:space="preserve"> wybranym w wyniku p</w:t>
      </w:r>
      <w:r w:rsidR="000008FC" w:rsidRPr="00ED2130">
        <w:rPr>
          <w:szCs w:val="24"/>
        </w:rPr>
        <w:t>rzeprowadzonego postępowania na podstawie</w:t>
      </w:r>
      <w:r w:rsidR="000008FC" w:rsidRPr="00ED2130">
        <w:rPr>
          <w:i/>
          <w:iCs/>
          <w:szCs w:val="24"/>
        </w:rPr>
        <w:t xml:space="preserve"> </w:t>
      </w:r>
      <w:r w:rsidR="000008FC" w:rsidRPr="00ED2130">
        <w:rPr>
          <w:szCs w:val="24"/>
        </w:rPr>
        <w:t>art. 2 ust. 1 pkt 1 ustawy z dn. 11.09.2019 Prawo Zamówień Publicznych</w:t>
      </w:r>
      <w:r w:rsidR="000008FC" w:rsidRPr="00ED2130">
        <w:rPr>
          <w:iCs/>
          <w:szCs w:val="24"/>
        </w:rPr>
        <w:t xml:space="preserve"> (Dz. U. z </w:t>
      </w:r>
      <w:r w:rsidR="00FE3CF5">
        <w:rPr>
          <w:iCs/>
          <w:szCs w:val="24"/>
        </w:rPr>
        <w:t>202</w:t>
      </w:r>
      <w:r w:rsidR="00E4429F">
        <w:rPr>
          <w:iCs/>
          <w:szCs w:val="24"/>
        </w:rPr>
        <w:t>3</w:t>
      </w:r>
      <w:r w:rsidR="000008FC" w:rsidRPr="00ED2130">
        <w:rPr>
          <w:iCs/>
          <w:szCs w:val="24"/>
        </w:rPr>
        <w:t xml:space="preserve"> r. poz. </w:t>
      </w:r>
      <w:r w:rsidR="00FE3CF5">
        <w:rPr>
          <w:iCs/>
          <w:szCs w:val="24"/>
        </w:rPr>
        <w:t>17</w:t>
      </w:r>
      <w:r w:rsidR="00E0098C">
        <w:rPr>
          <w:iCs/>
          <w:szCs w:val="24"/>
        </w:rPr>
        <w:t>2</w:t>
      </w:r>
      <w:r w:rsidR="00FE3CF5">
        <w:rPr>
          <w:iCs/>
          <w:szCs w:val="24"/>
        </w:rPr>
        <w:t>0</w:t>
      </w:r>
      <w:r w:rsidR="000008FC" w:rsidRPr="00ED2130">
        <w:rPr>
          <w:iCs/>
          <w:szCs w:val="24"/>
        </w:rPr>
        <w:t xml:space="preserve"> z </w:t>
      </w:r>
      <w:proofErr w:type="spellStart"/>
      <w:r w:rsidR="000008FC" w:rsidRPr="00ED2130">
        <w:rPr>
          <w:iCs/>
          <w:szCs w:val="24"/>
        </w:rPr>
        <w:t>późń</w:t>
      </w:r>
      <w:proofErr w:type="spellEnd"/>
      <w:r w:rsidR="000008FC" w:rsidRPr="00ED2130">
        <w:rPr>
          <w:iCs/>
          <w:szCs w:val="24"/>
        </w:rPr>
        <w:t>. zm.)</w:t>
      </w:r>
      <w:r w:rsidR="000008FC" w:rsidRPr="00ED2130">
        <w:rPr>
          <w:b/>
          <w:bCs/>
          <w:i/>
          <w:szCs w:val="24"/>
        </w:rPr>
        <w:t xml:space="preserve"> </w:t>
      </w:r>
      <w:r w:rsidR="000008FC" w:rsidRPr="00ED2130">
        <w:rPr>
          <w:szCs w:val="24"/>
        </w:rPr>
        <w:t xml:space="preserve"> </w:t>
      </w:r>
    </w:p>
    <w:p w14:paraId="3D76AD4E" w14:textId="77777777" w:rsidR="00AF517C" w:rsidRPr="00ED2130" w:rsidRDefault="00AF517C" w:rsidP="00ED2130">
      <w:pPr>
        <w:pStyle w:val="Tekstpodstawowy"/>
        <w:tabs>
          <w:tab w:val="left" w:pos="0"/>
        </w:tabs>
        <w:rPr>
          <w:szCs w:val="24"/>
        </w:rPr>
      </w:pPr>
    </w:p>
    <w:p w14:paraId="0CE35AA3" w14:textId="77777777" w:rsidR="000904A7" w:rsidRDefault="008420F4">
      <w:pPr>
        <w:tabs>
          <w:tab w:val="left" w:pos="0"/>
        </w:tabs>
        <w:jc w:val="center"/>
        <w:rPr>
          <w:b/>
          <w:bCs/>
        </w:rPr>
      </w:pPr>
      <w:r w:rsidRPr="00ED2130">
        <w:rPr>
          <w:b/>
          <w:bCs/>
        </w:rPr>
        <w:t>§ 1</w:t>
      </w:r>
    </w:p>
    <w:p w14:paraId="0918D5C4" w14:textId="77777777" w:rsidR="000904A7" w:rsidRDefault="008420F4">
      <w:pPr>
        <w:pStyle w:val="NormalnyWeb"/>
        <w:spacing w:before="0" w:beforeAutospacing="0" w:after="0" w:afterAutospacing="0"/>
        <w:jc w:val="both"/>
      </w:pPr>
      <w:r w:rsidRPr="00ED2130">
        <w:t>Przedmio</w:t>
      </w:r>
      <w:r w:rsidR="00933122" w:rsidRPr="00ED2130">
        <w:t>tem u</w:t>
      </w:r>
      <w:r w:rsidR="1246A18E" w:rsidRPr="00ED2130">
        <w:t>mowy jest:</w:t>
      </w:r>
    </w:p>
    <w:p w14:paraId="5CFBEC0F" w14:textId="77777777" w:rsidR="002A2F5E" w:rsidRDefault="002A2F5E" w:rsidP="002A2F5E">
      <w:pPr>
        <w:suppressAutoHyphens w:val="0"/>
        <w:jc w:val="both"/>
        <w:rPr>
          <w:i/>
          <w:iCs/>
          <w:color w:val="1B1B1B"/>
          <w:lang w:eastAsia="pl-PL"/>
        </w:rPr>
      </w:pPr>
      <w:r w:rsidRPr="004450B9">
        <w:rPr>
          <w:i/>
          <w:iCs/>
        </w:rPr>
        <w:t>Opracowani</w:t>
      </w:r>
      <w:r>
        <w:rPr>
          <w:i/>
          <w:iCs/>
        </w:rPr>
        <w:t>e</w:t>
      </w:r>
      <w:r w:rsidRPr="004450B9">
        <w:rPr>
          <w:i/>
          <w:iCs/>
        </w:rPr>
        <w:t xml:space="preserve"> wniosku aplikacyjnego wraz z niezbędnymi załącznikami i studium wykonalności dla projektu pn. „Budowa amfiteatru Uniwersytetu Łódzkiego” </w:t>
      </w:r>
      <w:r w:rsidRPr="004450B9">
        <w:rPr>
          <w:i/>
          <w:iCs/>
          <w:color w:val="1B1B1B"/>
        </w:rPr>
        <w:t xml:space="preserve">w ramach Działania FELD.06.04 Kultura i turystyka w ramach Priorytetu 6 Fundusze Europejskie dla </w:t>
      </w:r>
      <w:r>
        <w:rPr>
          <w:i/>
          <w:iCs/>
          <w:color w:val="1B1B1B"/>
        </w:rPr>
        <w:t>Ł</w:t>
      </w:r>
      <w:r w:rsidRPr="004450B9">
        <w:rPr>
          <w:i/>
          <w:iCs/>
          <w:color w:val="1B1B1B"/>
        </w:rPr>
        <w:t>ódzkiego</w:t>
      </w:r>
      <w:r w:rsidRPr="004450B9">
        <w:rPr>
          <w:rFonts w:ascii="sans" w:hAnsi="sans"/>
          <w:i/>
          <w:iCs/>
          <w:color w:val="1B1B1B"/>
          <w:sz w:val="21"/>
          <w:szCs w:val="21"/>
        </w:rPr>
        <w:t xml:space="preserve">, </w:t>
      </w:r>
      <w:r w:rsidRPr="004450B9">
        <w:rPr>
          <w:i/>
          <w:iCs/>
          <w:color w:val="1B1B1B"/>
          <w:lang w:eastAsia="pl-PL"/>
        </w:rPr>
        <w:t>numer naboru</w:t>
      </w:r>
      <w:r w:rsidRPr="004450B9">
        <w:rPr>
          <w:b/>
          <w:bCs/>
          <w:i/>
          <w:iCs/>
          <w:color w:val="1B1B1B"/>
          <w:lang w:eastAsia="pl-PL"/>
        </w:rPr>
        <w:t xml:space="preserve"> </w:t>
      </w:r>
      <w:r w:rsidRPr="004450B9">
        <w:rPr>
          <w:i/>
          <w:iCs/>
          <w:color w:val="1B1B1B"/>
          <w:lang w:eastAsia="pl-PL"/>
        </w:rPr>
        <w:t>FELD.06.04-IZ.00-001/23</w:t>
      </w:r>
    </w:p>
    <w:p w14:paraId="4B3CD43D" w14:textId="77777777" w:rsidR="002A2F5E" w:rsidRDefault="002A2F5E">
      <w:pPr>
        <w:pStyle w:val="NormalnyWeb"/>
        <w:tabs>
          <w:tab w:val="left" w:pos="360"/>
          <w:tab w:val="left" w:pos="426"/>
          <w:tab w:val="left" w:pos="1257"/>
          <w:tab w:val="left" w:pos="1620"/>
        </w:tabs>
        <w:spacing w:before="0" w:beforeAutospacing="0" w:after="0" w:afterAutospacing="0"/>
        <w:jc w:val="both"/>
        <w:rPr>
          <w:i/>
          <w:iCs/>
        </w:rPr>
      </w:pPr>
    </w:p>
    <w:p w14:paraId="484EB013" w14:textId="77777777" w:rsidR="002A2F5E" w:rsidRDefault="00065377" w:rsidP="002A2F5E">
      <w:pPr>
        <w:spacing w:line="360" w:lineRule="auto"/>
        <w:jc w:val="both"/>
      </w:pPr>
      <w:r w:rsidRPr="00ED2130">
        <w:t xml:space="preserve">Szczegółowy opis przedmiotu zapytania został określony w wytycznych oraz regulaminie na stronie internetowej </w:t>
      </w:r>
      <w:r w:rsidR="002A2F5E">
        <w:t>Fundusze Europejskie dla Łódzkiego 2021-2027, FELD.06.04</w:t>
      </w:r>
    </w:p>
    <w:p w14:paraId="0DC5AAD6" w14:textId="77777777" w:rsidR="002A2F5E" w:rsidRDefault="00000000" w:rsidP="002A2F5E">
      <w:pPr>
        <w:spacing w:line="360" w:lineRule="auto"/>
        <w:jc w:val="both"/>
      </w:pPr>
      <w:hyperlink r:id="rId11" w:history="1">
        <w:r w:rsidR="002A2F5E">
          <w:rPr>
            <w:rStyle w:val="Hipercze"/>
          </w:rPr>
          <w:t>Działanie FELD.06.04 Kultura i turystyka | Fundusze Europejskie dla Łódzkiego 2021-2027 (lodzkie.pl)</w:t>
        </w:r>
      </w:hyperlink>
    </w:p>
    <w:p w14:paraId="635F795E" w14:textId="77777777" w:rsidR="000904A7" w:rsidRDefault="000904A7">
      <w:pPr>
        <w:jc w:val="both"/>
        <w:rPr>
          <w:rFonts w:eastAsia="Calibri"/>
          <w:b/>
          <w:bCs/>
          <w:i/>
          <w:iCs/>
          <w:color w:val="000000" w:themeColor="text1"/>
        </w:rPr>
      </w:pPr>
    </w:p>
    <w:p w14:paraId="60C00654" w14:textId="77777777" w:rsidR="000904A7" w:rsidRDefault="00297143">
      <w:pPr>
        <w:tabs>
          <w:tab w:val="left" w:pos="0"/>
        </w:tabs>
        <w:jc w:val="center"/>
      </w:pPr>
      <w:r w:rsidRPr="00ED2130">
        <w:rPr>
          <w:b/>
          <w:bCs/>
        </w:rPr>
        <w:t>§ 2</w:t>
      </w:r>
    </w:p>
    <w:p w14:paraId="41BFB608" w14:textId="1F48D0A4" w:rsidR="000904A7" w:rsidRDefault="00217377">
      <w:pPr>
        <w:tabs>
          <w:tab w:val="left" w:pos="0"/>
        </w:tabs>
        <w:jc w:val="both"/>
      </w:pPr>
      <w:r>
        <w:rPr>
          <w:color w:val="000000" w:themeColor="text1"/>
          <w:u w:val="single"/>
        </w:rPr>
        <w:t xml:space="preserve">Komplet opracowanych dokumentów należy przekazać Zamawiającemu w formie papierowej i elektronicznej </w:t>
      </w:r>
      <w:r>
        <w:rPr>
          <w:b/>
          <w:bCs/>
          <w:color w:val="000000" w:themeColor="text1"/>
          <w:u w:val="single"/>
        </w:rPr>
        <w:t>do dn</w:t>
      </w:r>
      <w:r w:rsidR="00772397">
        <w:rPr>
          <w:b/>
          <w:bCs/>
          <w:color w:val="000000" w:themeColor="text1"/>
          <w:u w:val="single"/>
        </w:rPr>
        <w:t xml:space="preserve">ia </w:t>
      </w:r>
      <w:r w:rsidR="002A2F5E">
        <w:rPr>
          <w:b/>
          <w:bCs/>
          <w:color w:val="000000" w:themeColor="text1"/>
          <w:u w:val="single"/>
        </w:rPr>
        <w:t>12</w:t>
      </w:r>
      <w:r w:rsidR="00FE3CF5">
        <w:rPr>
          <w:b/>
          <w:bCs/>
          <w:color w:val="000000" w:themeColor="text1"/>
          <w:u w:val="single"/>
        </w:rPr>
        <w:t>.02.202</w:t>
      </w:r>
      <w:r w:rsidR="002A2F5E">
        <w:rPr>
          <w:b/>
          <w:bCs/>
          <w:color w:val="000000" w:themeColor="text1"/>
          <w:u w:val="single"/>
        </w:rPr>
        <w:t>4</w:t>
      </w:r>
      <w:r w:rsidR="00772397">
        <w:rPr>
          <w:b/>
          <w:bCs/>
          <w:color w:val="000000" w:themeColor="text1"/>
          <w:u w:val="single"/>
        </w:rPr>
        <w:t xml:space="preserve"> r.</w:t>
      </w:r>
    </w:p>
    <w:p w14:paraId="72B731DC" w14:textId="77777777" w:rsidR="000904A7" w:rsidRDefault="000904A7">
      <w:pPr>
        <w:tabs>
          <w:tab w:val="left" w:pos="0"/>
        </w:tabs>
        <w:jc w:val="both"/>
      </w:pPr>
    </w:p>
    <w:p w14:paraId="7900C6C5" w14:textId="77777777" w:rsidR="000904A7" w:rsidRDefault="00217377">
      <w:pPr>
        <w:tabs>
          <w:tab w:val="left" w:pos="0"/>
        </w:tabs>
        <w:jc w:val="center"/>
      </w:pPr>
      <w:r>
        <w:rPr>
          <w:b/>
          <w:bCs/>
        </w:rPr>
        <w:t>§ 3</w:t>
      </w:r>
    </w:p>
    <w:p w14:paraId="153E2655" w14:textId="77777777" w:rsidR="00E4429F" w:rsidRDefault="00217377">
      <w:pPr>
        <w:tabs>
          <w:tab w:val="left" w:pos="0"/>
        </w:tabs>
        <w:jc w:val="both"/>
      </w:pPr>
      <w:r>
        <w:t>Wartość przedmiotu umowy wynosi</w:t>
      </w:r>
      <w:r w:rsidR="00E4429F">
        <w:t>:</w:t>
      </w:r>
    </w:p>
    <w:p w14:paraId="0150ED83" w14:textId="085CD36A" w:rsidR="00E4429F" w:rsidRDefault="006E5DEF">
      <w:pPr>
        <w:tabs>
          <w:tab w:val="left" w:pos="0"/>
        </w:tabs>
        <w:jc w:val="both"/>
      </w:pPr>
      <w:r>
        <w:t>………………………</w:t>
      </w:r>
      <w:r w:rsidR="00E4429F">
        <w:t>………………………</w:t>
      </w:r>
      <w:r w:rsidR="00217377">
        <w:t xml:space="preserve"> zł </w:t>
      </w:r>
      <w:r w:rsidR="00E4429F">
        <w:t>netto</w:t>
      </w:r>
    </w:p>
    <w:p w14:paraId="2DD66B87" w14:textId="04F4B950" w:rsidR="000904A7" w:rsidRDefault="00E4429F">
      <w:pPr>
        <w:tabs>
          <w:tab w:val="left" w:pos="0"/>
        </w:tabs>
        <w:jc w:val="both"/>
      </w:pPr>
      <w:r>
        <w:t>……………………………………………… zł brutto</w:t>
      </w:r>
    </w:p>
    <w:p w14:paraId="15E7EC8B" w14:textId="47981021" w:rsidR="000904A7" w:rsidRDefault="00217377">
      <w:pPr>
        <w:tabs>
          <w:tab w:val="left" w:pos="0"/>
        </w:tabs>
      </w:pPr>
      <w:r>
        <w:t xml:space="preserve">(słownie: </w:t>
      </w:r>
      <w:r w:rsidR="006E5DEF">
        <w:t>……………………………………………………</w:t>
      </w:r>
      <w:r w:rsidR="00E4429F">
        <w:t xml:space="preserve">……………………… </w:t>
      </w:r>
      <w:r>
        <w:t>zł brutto)</w:t>
      </w:r>
    </w:p>
    <w:p w14:paraId="4DE67726" w14:textId="77777777" w:rsidR="00E4429F" w:rsidRDefault="00E4429F">
      <w:pPr>
        <w:tabs>
          <w:tab w:val="left" w:pos="0"/>
        </w:tabs>
        <w:jc w:val="center"/>
        <w:rPr>
          <w:b/>
          <w:bCs/>
        </w:rPr>
      </w:pPr>
    </w:p>
    <w:p w14:paraId="7D6A4372" w14:textId="2CBC466C" w:rsidR="000904A7" w:rsidRDefault="00217377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14:paraId="379A1249" w14:textId="77777777" w:rsidR="00E4429F" w:rsidRDefault="00E4429F">
      <w:pPr>
        <w:tabs>
          <w:tab w:val="left" w:pos="0"/>
        </w:tabs>
        <w:jc w:val="center"/>
      </w:pPr>
    </w:p>
    <w:p w14:paraId="70AA5A08" w14:textId="4A247BAF" w:rsidR="000904A7" w:rsidRDefault="00217377">
      <w:pPr>
        <w:jc w:val="both"/>
      </w:pPr>
      <w:r>
        <w:t>Zamawiający zobowiązuje się do zapłaty należności za dostarczony przedmiot zamówienia przelewem w terminie 30 dni od momentu podpisania protokołu zdawczo – odbiorczego przedmiotu zamówienia i dostarczenia faktury do siedziby Zamawiającego.</w:t>
      </w:r>
    </w:p>
    <w:p w14:paraId="2DE50194" w14:textId="77777777" w:rsidR="00E4429F" w:rsidRDefault="00E4429F">
      <w:pPr>
        <w:jc w:val="both"/>
      </w:pPr>
    </w:p>
    <w:p w14:paraId="524CDB38" w14:textId="61200A72" w:rsidR="000008FC" w:rsidRPr="002A2F5E" w:rsidRDefault="00217377" w:rsidP="002A2F5E">
      <w:pPr>
        <w:suppressAutoHyphens w:val="0"/>
        <w:jc w:val="both"/>
        <w:rPr>
          <w:i/>
          <w:iCs/>
          <w:color w:val="1B1B1B"/>
          <w:lang w:eastAsia="pl-PL"/>
        </w:rPr>
      </w:pPr>
      <w:r>
        <w:t>100% - po</w:t>
      </w:r>
      <w:r w:rsidR="002A2F5E">
        <w:t xml:space="preserve"> </w:t>
      </w:r>
      <w:r w:rsidR="002A2F5E" w:rsidRPr="004450B9">
        <w:rPr>
          <w:i/>
          <w:iCs/>
        </w:rPr>
        <w:t>Opracowani</w:t>
      </w:r>
      <w:r w:rsidR="002A2F5E">
        <w:rPr>
          <w:i/>
          <w:iCs/>
        </w:rPr>
        <w:t>u</w:t>
      </w:r>
      <w:r w:rsidR="002A2F5E" w:rsidRPr="004450B9">
        <w:rPr>
          <w:i/>
          <w:iCs/>
        </w:rPr>
        <w:t xml:space="preserve"> wniosku aplikacyjnego wraz z niezbędnymi załącznikami i studium wykonalności dla projektu pn. „Budowa amfiteatru Uniwersytetu Łódzkiego” </w:t>
      </w:r>
      <w:r w:rsidR="002A2F5E" w:rsidRPr="004450B9">
        <w:rPr>
          <w:i/>
          <w:iCs/>
          <w:color w:val="1B1B1B"/>
        </w:rPr>
        <w:t xml:space="preserve">w ramach Działania FELD.06.04 Kultura i turystyka w ramach Priorytetu 6 Fundusze Europejskie dla </w:t>
      </w:r>
      <w:r w:rsidR="002A2F5E">
        <w:rPr>
          <w:i/>
          <w:iCs/>
          <w:color w:val="1B1B1B"/>
        </w:rPr>
        <w:t>Ł</w:t>
      </w:r>
      <w:r w:rsidR="002A2F5E" w:rsidRPr="004450B9">
        <w:rPr>
          <w:i/>
          <w:iCs/>
          <w:color w:val="1B1B1B"/>
        </w:rPr>
        <w:t>ódzkiego</w:t>
      </w:r>
      <w:r w:rsidR="002A2F5E" w:rsidRPr="004450B9">
        <w:rPr>
          <w:rFonts w:ascii="sans" w:hAnsi="sans"/>
          <w:i/>
          <w:iCs/>
          <w:color w:val="1B1B1B"/>
          <w:sz w:val="21"/>
          <w:szCs w:val="21"/>
        </w:rPr>
        <w:t xml:space="preserve">, </w:t>
      </w:r>
      <w:r w:rsidR="002A2F5E" w:rsidRPr="004450B9">
        <w:rPr>
          <w:i/>
          <w:iCs/>
          <w:color w:val="1B1B1B"/>
          <w:lang w:eastAsia="pl-PL"/>
        </w:rPr>
        <w:t>numer naboru</w:t>
      </w:r>
      <w:r w:rsidR="002A2F5E" w:rsidRPr="004450B9">
        <w:rPr>
          <w:b/>
          <w:bCs/>
          <w:i/>
          <w:iCs/>
          <w:color w:val="1B1B1B"/>
          <w:lang w:eastAsia="pl-PL"/>
        </w:rPr>
        <w:t xml:space="preserve"> </w:t>
      </w:r>
      <w:r w:rsidR="002A2F5E" w:rsidRPr="004450B9">
        <w:rPr>
          <w:i/>
          <w:iCs/>
          <w:color w:val="1B1B1B"/>
          <w:lang w:eastAsia="pl-PL"/>
        </w:rPr>
        <w:t>FELD.06.04-IZ.00-001/23</w:t>
      </w:r>
      <w:r w:rsidR="002A2F5E">
        <w:rPr>
          <w:i/>
          <w:iCs/>
          <w:color w:val="1B1B1B"/>
          <w:lang w:eastAsia="pl-PL"/>
        </w:rPr>
        <w:t xml:space="preserve"> </w:t>
      </w:r>
      <w:r>
        <w:t>– 30 dni od daty podpisania protokołu odbioru oraz dostarczeniu faktury do siedziby Zamawiającego.</w:t>
      </w:r>
    </w:p>
    <w:p w14:paraId="6982C5FD" w14:textId="77777777" w:rsidR="000904A7" w:rsidRDefault="00217377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5</w:t>
      </w:r>
    </w:p>
    <w:p w14:paraId="58F26229" w14:textId="77777777" w:rsidR="000904A7" w:rsidRDefault="00217377">
      <w:pPr>
        <w:tabs>
          <w:tab w:val="left" w:pos="0"/>
        </w:tabs>
        <w:suppressAutoHyphens w:val="0"/>
        <w:jc w:val="both"/>
      </w:pPr>
      <w:r>
        <w:t>Strony ustalają, że faktura zostanie wystawiona po dostawie przedmiotu umowy,</w:t>
      </w:r>
      <w:r>
        <w:br/>
        <w:t>z protokołem zdawczo – odbiorczym stanowiącym załącznik nr 1 do umowy.</w:t>
      </w:r>
    </w:p>
    <w:p w14:paraId="65ACA445" w14:textId="77777777" w:rsidR="000904A7" w:rsidRDefault="00217377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6</w:t>
      </w:r>
    </w:p>
    <w:p w14:paraId="2B26E20E" w14:textId="77777777" w:rsidR="000904A7" w:rsidRDefault="00217377">
      <w:p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Wynagrodzenie, o którym mowa w §3 obejmuje również wynagrodzenie za przeniesienie na Zamawiającego autorskich praw majątkowych do przedmiotu umowy, o którym mowa w §1 oraz wynagrodzenie za przeniesienie własności na nośnik płyty CD.</w:t>
      </w:r>
    </w:p>
    <w:p w14:paraId="0DBAF7A6" w14:textId="77777777" w:rsidR="000904A7" w:rsidRDefault="00217377">
      <w:pPr>
        <w:ind w:left="4248"/>
        <w:jc w:val="both"/>
        <w:rPr>
          <w:b/>
          <w:bCs/>
          <w:color w:val="000000" w:themeColor="text1"/>
        </w:rPr>
      </w:pPr>
      <w:r>
        <w:rPr>
          <w:b/>
          <w:bCs/>
        </w:rPr>
        <w:t>§ 7</w:t>
      </w:r>
    </w:p>
    <w:p w14:paraId="58BB567F" w14:textId="77777777" w:rsidR="000904A7" w:rsidRDefault="00217377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W ramach umówionego wynagrodzenia, Wykonawca przenosi na Zamawiającego autorskie prawa majątkowe do utworu, o którym mowa w § 1 na następujących polach eksploatacji: prawo do wprowadzania do pamięci komputera, utrwalania i zwielokrotniania dowolną techniką egzemplarzy, w tym w szczególności  techniką drukarska, reprograficzną, zapisu magnetycznego oraz techniką cyfrową do jego  wydania  i wprowadzania do obrotu i rozpowszechniania drukiem  w formie książkowej i na innych nośnikach papierowych, a także   magnetycznych  optycznych i elektronicznych, w tym  publicznie dostępnych sieciach  komputerowych (za pośrednictwem Internetu), w sieciach z ograniczonym dostępem oraz na stronach internetowych Uniwersytetu Łódzkiego, prawo do rozpowszechniania wyników prac w inny niż wskazany wyżej sposób - publiczne wykonanie, wyświetlanie, odtworzenie oraz nadawanie i reemitowanie,  a także  publiczne udostępnianie utworu w taki sposób, aby każdy mógł mieć do niego  dostęp.</w:t>
      </w:r>
    </w:p>
    <w:p w14:paraId="25F23302" w14:textId="77777777" w:rsidR="000904A7" w:rsidRDefault="00217377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Wykonawca w ramach wypłaconego wynagrodzenia przenosi na Zamawiającego prawo wyrażania zgody, dowolnie wybranej osobie trzeciej, na wykonanie zależnego prawa autorskiego, w szczególności na rozporządzenie i korzystanie z praw zależnych. Wykonawca udziela także zgody na wykonanie zależnego prawa autorskiego przez Zamawiającego, w szczególności na korzystanie z opracowania wyników prac przez Zamawiającego i rozporządzanie opracowaniem przez Zamawiającego.</w:t>
      </w:r>
    </w:p>
    <w:p w14:paraId="579BAAA4" w14:textId="77777777" w:rsidR="000904A7" w:rsidRDefault="00217377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Zamawiający ma prawo do dalszej odsprzedaży opracowań w zakresie nabytych autorskich praw majątkowych do opracowania bez zgody Wykonawcy.</w:t>
      </w:r>
    </w:p>
    <w:p w14:paraId="09EE4A65" w14:textId="77777777" w:rsidR="000904A7" w:rsidRDefault="00217377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Wykonawca przenosi na Zamawiającego uprawnienie do udzielenia zezwoleń na rozporządzenie i korzystnie z dzieła oraz na wykonanie pozostałych praw zależnych.</w:t>
      </w:r>
    </w:p>
    <w:p w14:paraId="15A8BEFD" w14:textId="77777777" w:rsidR="000904A7" w:rsidRDefault="00217377">
      <w:pPr>
        <w:ind w:left="4254" w:firstLine="702"/>
        <w:rPr>
          <w:b/>
          <w:bCs/>
          <w:color w:val="000000" w:themeColor="text1"/>
        </w:rPr>
      </w:pPr>
      <w:r>
        <w:rPr>
          <w:b/>
          <w:bCs/>
        </w:rPr>
        <w:t>§ 8</w:t>
      </w:r>
    </w:p>
    <w:p w14:paraId="05B3AF87" w14:textId="77777777" w:rsidR="00346732" w:rsidRPr="00ED2130" w:rsidRDefault="00217377" w:rsidP="00ED2130">
      <w:pPr>
        <w:pStyle w:val="Akapitzlist"/>
        <w:numPr>
          <w:ilvl w:val="3"/>
          <w:numId w:val="2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Skutek rozporządzający nastąpi na podstawie protokołu zdawczo-odbiorczego, z zastrzeżeniem § 8 ust. 2, w dniu jego zawarcia.</w:t>
      </w:r>
    </w:p>
    <w:p w14:paraId="596189AF" w14:textId="77777777" w:rsidR="0ECAAD4A" w:rsidRPr="00ED2130" w:rsidRDefault="00217377" w:rsidP="00ED2130">
      <w:pPr>
        <w:pStyle w:val="Akapitzlist"/>
        <w:numPr>
          <w:ilvl w:val="3"/>
          <w:numId w:val="2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Przed podpisaniem przez Strony protokołu zdawczo-odbiorczego, Zamawiający, w terminie 5 dni roboczych od dnia poinformowania przez Wykonawcę o wykonaniu przedmiotu umowy i doręczeniu Zamawiającemu przygotowanego przedmiotu umowy,  Zamawiający jest uprawniony do zgłoszenia uwag, które Wykonawca jest zobowiązany uwzględnić. W przypadku, gdy nie zostaną zgłoszone uwagi o których </w:t>
      </w:r>
      <w:r>
        <w:rPr>
          <w:color w:val="000000" w:themeColor="text1"/>
        </w:rPr>
        <w:lastRenderedPageBreak/>
        <w:t>mowa w zdaniu poprzednim  w w/w terminie, opracowanie uważa się za odebrane bez wad.</w:t>
      </w:r>
    </w:p>
    <w:p w14:paraId="0DEBEEE5" w14:textId="77777777" w:rsidR="000904A7" w:rsidRDefault="00217377">
      <w:pPr>
        <w:pStyle w:val="Akapitzlist"/>
        <w:numPr>
          <w:ilvl w:val="3"/>
          <w:numId w:val="2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W przypadku odmowy odbioru przedmiotu umowy, Zamawiający określi Wykonawcy termin usunięcia wad.</w:t>
      </w:r>
    </w:p>
    <w:p w14:paraId="2F388562" w14:textId="77777777" w:rsidR="000904A7" w:rsidRDefault="00217377">
      <w:pPr>
        <w:pStyle w:val="Akapitzlist"/>
        <w:numPr>
          <w:ilvl w:val="3"/>
          <w:numId w:val="2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Przez wady rozumie się niekompletność, oczywiste błędy w tekście lub materiałach graficznych lub niezgodność dostarczonego przedmiotu z przepisami prawa lub umową.</w:t>
      </w:r>
    </w:p>
    <w:p w14:paraId="2661D14D" w14:textId="77777777" w:rsidR="000904A7" w:rsidRDefault="00217377">
      <w:pPr>
        <w:pStyle w:val="Akapitzlist"/>
        <w:numPr>
          <w:ilvl w:val="3"/>
          <w:numId w:val="2"/>
        </w:numPr>
        <w:ind w:left="709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Za wadę uważa się też niezgodność ze wskazaniami Zamawiającego lub podjętymi przez obie strony uzgodnieniami.</w:t>
      </w:r>
    </w:p>
    <w:p w14:paraId="11A74281" w14:textId="77777777" w:rsidR="000904A7" w:rsidRDefault="0021737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§9</w:t>
      </w:r>
    </w:p>
    <w:p w14:paraId="58AF05EF" w14:textId="77777777" w:rsidR="000904A7" w:rsidRDefault="00217377">
      <w:pPr>
        <w:pStyle w:val="Tekstpodstawowy"/>
        <w:numPr>
          <w:ilvl w:val="6"/>
          <w:numId w:val="2"/>
        </w:numPr>
        <w:tabs>
          <w:tab w:val="left" w:pos="0"/>
        </w:tabs>
        <w:ind w:left="709"/>
        <w:rPr>
          <w:szCs w:val="24"/>
        </w:rPr>
      </w:pPr>
      <w:r>
        <w:rPr>
          <w:szCs w:val="24"/>
        </w:rPr>
        <w:t xml:space="preserve">Wykonawca zapłaci Zamawiającemu kary umowne z tytułu rozwiązania umowy lub niewykonania postanowień zawartych w umowie, w wysokości 10 % wartości umowy netto, w przypadku zwłoki w wykonaniu umowy 5 % wartości umowy netto za każdy dzień zwłoki w realizacji przedmiotu zamówienia, który nie został dostarczony. </w:t>
      </w:r>
    </w:p>
    <w:p w14:paraId="4D838F12" w14:textId="77777777" w:rsidR="000904A7" w:rsidRDefault="00217377">
      <w:pPr>
        <w:pStyle w:val="Tekstpodstawowy"/>
        <w:numPr>
          <w:ilvl w:val="6"/>
          <w:numId w:val="2"/>
        </w:numPr>
        <w:tabs>
          <w:tab w:val="left" w:pos="0"/>
        </w:tabs>
        <w:ind w:left="709"/>
        <w:rPr>
          <w:szCs w:val="24"/>
        </w:rPr>
      </w:pPr>
      <w:r>
        <w:rPr>
          <w:szCs w:val="24"/>
        </w:rPr>
        <w:t>Łączna wysokość naliczonych kar umownych nie może przekroczyć 40 % wartości umowy netto.</w:t>
      </w:r>
    </w:p>
    <w:p w14:paraId="4B1478EF" w14:textId="77777777" w:rsidR="000904A7" w:rsidRDefault="00217377">
      <w:pPr>
        <w:pStyle w:val="Tekstpodstawowy"/>
        <w:numPr>
          <w:ilvl w:val="6"/>
          <w:numId w:val="2"/>
        </w:numPr>
        <w:tabs>
          <w:tab w:val="left" w:pos="0"/>
        </w:tabs>
        <w:ind w:left="709"/>
        <w:rPr>
          <w:szCs w:val="24"/>
        </w:rPr>
      </w:pPr>
      <w:r>
        <w:rPr>
          <w:szCs w:val="24"/>
        </w:rPr>
        <w:t>W przypadku naliczenia kar umownych Zamawiający dokona odpowiedniego potrącenia kwoty należności wynikającej z umowy.</w:t>
      </w:r>
    </w:p>
    <w:p w14:paraId="6B704908" w14:textId="77777777" w:rsidR="000904A7" w:rsidRDefault="00217377">
      <w:pPr>
        <w:pStyle w:val="Tekstpodstawowy"/>
        <w:numPr>
          <w:ilvl w:val="6"/>
          <w:numId w:val="2"/>
        </w:numPr>
        <w:tabs>
          <w:tab w:val="left" w:pos="0"/>
        </w:tabs>
        <w:ind w:left="709"/>
        <w:rPr>
          <w:szCs w:val="24"/>
        </w:rPr>
      </w:pPr>
      <w:r>
        <w:rPr>
          <w:szCs w:val="24"/>
        </w:rPr>
        <w:t xml:space="preserve">W przypadku, gdy powstała szkoda przewyższa naliczone kary umowne, Zamawiający jest uprawniony do dochodzenia odszkodowania na zasadach ogólnych do wysokości rzeczywiście poniesionej szkody. </w:t>
      </w:r>
    </w:p>
    <w:p w14:paraId="4DAE9A70" w14:textId="77777777" w:rsidR="000904A7" w:rsidRDefault="00217377">
      <w:pPr>
        <w:pStyle w:val="Tekstpodstawowy"/>
        <w:tabs>
          <w:tab w:val="left" w:pos="0"/>
        </w:tabs>
        <w:jc w:val="center"/>
        <w:rPr>
          <w:szCs w:val="24"/>
        </w:rPr>
      </w:pPr>
      <w:r>
        <w:rPr>
          <w:b/>
          <w:bCs/>
          <w:szCs w:val="24"/>
        </w:rPr>
        <w:t>§ 10</w:t>
      </w:r>
    </w:p>
    <w:p w14:paraId="3E678F22" w14:textId="77777777" w:rsidR="000904A7" w:rsidRDefault="00217377">
      <w:pPr>
        <w:pStyle w:val="Tekstpodstawowy"/>
        <w:numPr>
          <w:ilvl w:val="0"/>
          <w:numId w:val="14"/>
        </w:numPr>
        <w:tabs>
          <w:tab w:val="left" w:pos="0"/>
        </w:tabs>
        <w:rPr>
          <w:szCs w:val="24"/>
        </w:rPr>
      </w:pPr>
      <w:r>
        <w:rPr>
          <w:szCs w:val="24"/>
        </w:rPr>
        <w:t>Wykonawca oświadcza, że jest płatnikiem podatku VAT, posiada NIP</w:t>
      </w:r>
      <w:r>
        <w:rPr>
          <w:b/>
          <w:bCs/>
          <w:szCs w:val="24"/>
        </w:rPr>
        <w:t xml:space="preserve"> </w:t>
      </w:r>
      <w:r>
        <w:rPr>
          <w:szCs w:val="24"/>
        </w:rPr>
        <w:t>i jest uprawniony do wystawiania i otrzymywania faktur VAT. Jednocześnie Zamawiający upoważnia Wykonawcę do wystawiania faktur VAT bez podpisu Zamawiającego.</w:t>
      </w:r>
    </w:p>
    <w:p w14:paraId="25EADA07" w14:textId="77777777" w:rsidR="000904A7" w:rsidRDefault="00217377">
      <w:pPr>
        <w:pStyle w:val="Tekstpodstawowy"/>
        <w:numPr>
          <w:ilvl w:val="0"/>
          <w:numId w:val="14"/>
        </w:numPr>
        <w:tabs>
          <w:tab w:val="left" w:pos="0"/>
        </w:tabs>
        <w:rPr>
          <w:szCs w:val="24"/>
        </w:rPr>
      </w:pPr>
      <w:r>
        <w:rPr>
          <w:szCs w:val="24"/>
        </w:rPr>
        <w:t>Zamawiający oświadcza, że jest płatnikiem podatku VAT.</w:t>
      </w:r>
    </w:p>
    <w:p w14:paraId="3DBB0DBE" w14:textId="77777777" w:rsidR="000904A7" w:rsidRDefault="00217377">
      <w:pPr>
        <w:pStyle w:val="Tekstpodstawowy"/>
        <w:numPr>
          <w:ilvl w:val="0"/>
          <w:numId w:val="14"/>
        </w:numPr>
        <w:tabs>
          <w:tab w:val="left" w:pos="0"/>
        </w:tabs>
        <w:rPr>
          <w:szCs w:val="24"/>
        </w:rPr>
      </w:pPr>
      <w:r>
        <w:rPr>
          <w:szCs w:val="24"/>
        </w:rPr>
        <w:t>Zamawiający oświadcza, że posiada status dużego przedsiębiorcy w rozumieniu przepisów ustawy o przeciwdziałaniu nadmiernym opóźnieniom w transakcjach handlowych.</w:t>
      </w:r>
    </w:p>
    <w:p w14:paraId="4C0B0BA3" w14:textId="77777777" w:rsidR="000904A7" w:rsidRDefault="00217377">
      <w:pPr>
        <w:pStyle w:val="Tekstpodstawowy"/>
        <w:tabs>
          <w:tab w:val="left" w:pos="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§ 11</w:t>
      </w:r>
    </w:p>
    <w:p w14:paraId="5ECA4F58" w14:textId="77777777" w:rsidR="000904A7" w:rsidRDefault="00217377">
      <w:pPr>
        <w:pStyle w:val="Tekstpodstawowy"/>
        <w:rPr>
          <w:szCs w:val="24"/>
        </w:rPr>
      </w:pPr>
      <w:r>
        <w:rPr>
          <w:szCs w:val="24"/>
        </w:rPr>
        <w:t>Bez zgody Zamawiającego wierzytelności wynikające z niniejszej umowy nie można prze</w:t>
      </w:r>
      <w:r w:rsidR="00ED2130">
        <w:rPr>
          <w:szCs w:val="24"/>
        </w:rPr>
        <w:t>nieść</w:t>
      </w:r>
      <w:r w:rsidR="008420F4" w:rsidRPr="00ED2130">
        <w:rPr>
          <w:szCs w:val="24"/>
        </w:rPr>
        <w:t xml:space="preserve"> na osobę trzecią.</w:t>
      </w:r>
    </w:p>
    <w:p w14:paraId="1252C8B9" w14:textId="77777777" w:rsidR="000904A7" w:rsidRDefault="008E7ACB">
      <w:pPr>
        <w:pStyle w:val="Tekstpodstawowy"/>
        <w:tabs>
          <w:tab w:val="left" w:pos="0"/>
        </w:tabs>
        <w:jc w:val="center"/>
        <w:rPr>
          <w:b/>
          <w:bCs/>
          <w:szCs w:val="24"/>
        </w:rPr>
      </w:pPr>
      <w:r w:rsidRPr="00ED2130">
        <w:rPr>
          <w:b/>
          <w:bCs/>
          <w:szCs w:val="24"/>
        </w:rPr>
        <w:t xml:space="preserve">§ </w:t>
      </w:r>
      <w:r w:rsidR="00E02675" w:rsidRPr="00ED2130">
        <w:rPr>
          <w:b/>
          <w:bCs/>
          <w:szCs w:val="24"/>
        </w:rPr>
        <w:t>12</w:t>
      </w:r>
    </w:p>
    <w:p w14:paraId="0CEB2E50" w14:textId="77777777" w:rsidR="000904A7" w:rsidRDefault="008420F4">
      <w:pPr>
        <w:pStyle w:val="Tekstpodstawowy"/>
        <w:tabs>
          <w:tab w:val="left" w:pos="0"/>
          <w:tab w:val="num" w:pos="1140"/>
        </w:tabs>
        <w:suppressAutoHyphens w:val="0"/>
        <w:rPr>
          <w:szCs w:val="24"/>
        </w:rPr>
      </w:pPr>
      <w:r w:rsidRPr="00ED2130">
        <w:rPr>
          <w:szCs w:val="24"/>
        </w:rPr>
        <w:t>Zakazuje się zmian postanowień zawartej umowy w stosunku do treści oferty, na podstawie której dokonano wyboru Sprzedawc</w:t>
      </w:r>
      <w:r w:rsidR="008F6D38" w:rsidRPr="00ED2130">
        <w:rPr>
          <w:szCs w:val="24"/>
        </w:rPr>
        <w:t>y</w:t>
      </w:r>
      <w:r w:rsidR="00217377">
        <w:rPr>
          <w:szCs w:val="24"/>
        </w:rPr>
        <w:t>.</w:t>
      </w:r>
    </w:p>
    <w:p w14:paraId="355C6305" w14:textId="77777777" w:rsidR="000904A7" w:rsidRDefault="00217377">
      <w:pPr>
        <w:pStyle w:val="Tekstpodstawowy"/>
        <w:tabs>
          <w:tab w:val="left" w:pos="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§ 13</w:t>
      </w:r>
    </w:p>
    <w:p w14:paraId="344F73E2" w14:textId="77777777" w:rsidR="000904A7" w:rsidRDefault="00217377">
      <w:pPr>
        <w:shd w:val="clear" w:color="auto" w:fill="FFFFFF" w:themeFill="background1"/>
      </w:pPr>
      <w:r>
        <w:t xml:space="preserve">                                                                 </w:t>
      </w:r>
      <w:r>
        <w:rPr>
          <w:u w:val="single"/>
        </w:rPr>
        <w:t>Klauzula informacyjna</w:t>
      </w:r>
    </w:p>
    <w:p w14:paraId="671D805D" w14:textId="77777777" w:rsidR="000904A7" w:rsidRDefault="00217377">
      <w:pPr>
        <w:shd w:val="clear" w:color="auto" w:fill="FFFFFF" w:themeFill="background1"/>
        <w:jc w:val="both"/>
      </w:pPr>
      <w:r>
        <w:t>1. Administratorem danych osobowych jest Uniwersytet Łódzki, ul. Narutowicza 68, 90-136 Łódź.</w:t>
      </w:r>
    </w:p>
    <w:p w14:paraId="71D252C3" w14:textId="77777777" w:rsidR="000904A7" w:rsidRDefault="00217377">
      <w:pPr>
        <w:shd w:val="clear" w:color="auto" w:fill="FFFFFF" w:themeFill="background1"/>
        <w:jc w:val="both"/>
      </w:pPr>
      <w:r>
        <w:t>2. Kontakt do Inspektora Ochrony Danych Uniwersytetu Łódzkiego: e- mail:</w:t>
      </w:r>
      <w:r>
        <w:rPr>
          <w:rStyle w:val="apple-converted-space"/>
        </w:rPr>
        <w:t> </w:t>
      </w:r>
      <w:hyperlink r:id="rId12">
        <w:r w:rsidR="007A12C3" w:rsidRPr="00ED2130">
          <w:rPr>
            <w:rStyle w:val="Hipercze"/>
          </w:rPr>
          <w:t>iod@uni.lodz.pl</w:t>
        </w:r>
      </w:hyperlink>
      <w:r w:rsidR="007A12C3" w:rsidRPr="00ED2130">
        <w:t>.</w:t>
      </w:r>
    </w:p>
    <w:p w14:paraId="2CBE0105" w14:textId="77777777" w:rsidR="000904A7" w:rsidRDefault="007A12C3">
      <w:pPr>
        <w:shd w:val="clear" w:color="auto" w:fill="FFFFFF" w:themeFill="background1"/>
        <w:jc w:val="both"/>
      </w:pPr>
      <w:r w:rsidRPr="00ED2130">
        <w:t>3. Dane osób fizycznych będą wykorzystywane do przeprowadzenia niniejszego postępowania</w:t>
      </w:r>
      <w:r w:rsidR="1182559B" w:rsidRPr="00ED2130">
        <w:t>.</w:t>
      </w:r>
    </w:p>
    <w:p w14:paraId="1039F22A" w14:textId="77777777" w:rsidR="000904A7" w:rsidRDefault="007A12C3">
      <w:pPr>
        <w:shd w:val="clear" w:color="auto" w:fill="FFFFFF" w:themeFill="background1"/>
        <w:jc w:val="both"/>
      </w:pPr>
      <w:r w:rsidRPr="00ED2130">
        <w:t>4. Dane  osób fizycznych będą  przetwarzane na podstawie przepisów:</w:t>
      </w:r>
    </w:p>
    <w:p w14:paraId="1A0BE477" w14:textId="77777777" w:rsidR="000904A7" w:rsidRDefault="007A12C3">
      <w:pPr>
        <w:pStyle w:val="Akapitzlist"/>
        <w:numPr>
          <w:ilvl w:val="0"/>
          <w:numId w:val="8"/>
        </w:numPr>
        <w:shd w:val="clear" w:color="auto" w:fill="FFFFFF" w:themeFill="background1"/>
        <w:ind w:left="709"/>
        <w:jc w:val="both"/>
      </w:pPr>
      <w:r w:rsidRPr="00ED2130">
        <w:t>obowiązującego Prawa Zamówień Publicznych,</w:t>
      </w:r>
    </w:p>
    <w:p w14:paraId="55486D57" w14:textId="77777777" w:rsidR="000904A7" w:rsidRDefault="00217377">
      <w:pPr>
        <w:pStyle w:val="Akapitzlist"/>
        <w:numPr>
          <w:ilvl w:val="0"/>
          <w:numId w:val="8"/>
        </w:numPr>
        <w:shd w:val="clear" w:color="auto" w:fill="FFFFFF" w:themeFill="background1"/>
        <w:ind w:left="709"/>
        <w:jc w:val="both"/>
      </w:pPr>
      <w:r>
        <w:t>Regulaminu udzielania zamówień w na dostawy, usługi, roboty budowlane, których wartość nie przekracza wyrażonej w złotych równowartości kwoty 30 000 EURO oraz zamówień z dziedziny nauki i kultury (Załącznik nr 2 do Zarządzenia nr 83 Rektora UŁ z dnia 18.06.2015 r.</w:t>
      </w:r>
    </w:p>
    <w:p w14:paraId="569780B7" w14:textId="77777777" w:rsidR="000904A7" w:rsidRDefault="00217377">
      <w:pPr>
        <w:shd w:val="clear" w:color="auto" w:fill="FFFFFF" w:themeFill="background1"/>
        <w:jc w:val="both"/>
      </w:pPr>
      <w:r>
        <w:lastRenderedPageBreak/>
        <w:t>    w celu wykonania zadania w interesie publicznym (art. 6 lit. e Rozporządzenie Parlamentu Europejskiego i Rady (UE) 2016/679)</w:t>
      </w:r>
    </w:p>
    <w:p w14:paraId="0D31CBB8" w14:textId="77777777" w:rsidR="000904A7" w:rsidRDefault="00217377">
      <w:pPr>
        <w:shd w:val="clear" w:color="auto" w:fill="FFFFFF" w:themeFill="background1"/>
        <w:jc w:val="both"/>
      </w:pPr>
      <w:r>
        <w:t>5. Pozyskane dane będą przetwarzane i przechowywane przez okres określony przez obowiązujące Prawo Zamówień Publicznych.</w:t>
      </w:r>
    </w:p>
    <w:p w14:paraId="4A610026" w14:textId="77777777" w:rsidR="000904A7" w:rsidRDefault="00217377">
      <w:pPr>
        <w:shd w:val="clear" w:color="auto" w:fill="FFFFFF" w:themeFill="background1"/>
        <w:jc w:val="both"/>
      </w:pPr>
      <w:r>
        <w:t>6. Osoby fizyczne mają prawo żądać dostępu do swoich danych osobowych, ich sprostowania lub ograniczenia przetwarzania oraz do usunięcia, o ile pozwalają na to przepisy prawa.</w:t>
      </w:r>
    </w:p>
    <w:p w14:paraId="064F9563" w14:textId="77777777" w:rsidR="000904A7" w:rsidRDefault="00217377">
      <w:pPr>
        <w:shd w:val="clear" w:color="auto" w:fill="FFFFFF" w:themeFill="background1"/>
        <w:jc w:val="both"/>
      </w:pPr>
      <w:r>
        <w:t>7. Osoby fizyczne mają prawo wniesienia skargi do organu ds. ochrony danych osobowych w przypadku podejrzenia naruszenia prawa przy ich przetwarzaniu.</w:t>
      </w:r>
    </w:p>
    <w:p w14:paraId="3622B9CD" w14:textId="77777777" w:rsidR="000904A7" w:rsidRDefault="00217377">
      <w:pPr>
        <w:shd w:val="clear" w:color="auto" w:fill="FFFFFF" w:themeFill="background1"/>
        <w:tabs>
          <w:tab w:val="left" w:pos="0"/>
          <w:tab w:val="num" w:pos="1140"/>
        </w:tabs>
        <w:suppressAutoHyphens w:val="0"/>
        <w:jc w:val="both"/>
      </w:pPr>
      <w:r>
        <w:t>8. Podanie danych jest niezbędne do przeprowadzenia zapytania cenowego. Nie podanie ich skutkuje brakiem możliwości rozpatrzenia oferty.</w:t>
      </w:r>
    </w:p>
    <w:p w14:paraId="6D3EC835" w14:textId="77777777" w:rsidR="000904A7" w:rsidRDefault="00217377">
      <w:pPr>
        <w:pStyle w:val="Tekstpodstawowy"/>
        <w:tabs>
          <w:tab w:val="left" w:pos="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§ 14</w:t>
      </w:r>
    </w:p>
    <w:p w14:paraId="1C93982F" w14:textId="77777777" w:rsidR="00AD6093" w:rsidRDefault="00217377" w:rsidP="00ED2130">
      <w:pPr>
        <w:pStyle w:val="Tekstpodstawowy"/>
        <w:numPr>
          <w:ilvl w:val="0"/>
          <w:numId w:val="15"/>
        </w:numPr>
        <w:tabs>
          <w:tab w:val="left" w:pos="0"/>
        </w:tabs>
        <w:rPr>
          <w:szCs w:val="24"/>
        </w:rPr>
      </w:pPr>
      <w:r>
        <w:rPr>
          <w:szCs w:val="24"/>
        </w:rPr>
        <w:t>W sprawach nieuregulowanych w umowie będą miały zastosowanie przepisy ustawy prawo zamówień publicznych i przepisy kodeksu cywilnego.</w:t>
      </w:r>
    </w:p>
    <w:p w14:paraId="65421186" w14:textId="77777777" w:rsidR="00ED2130" w:rsidRDefault="00ED2130" w:rsidP="00ED2130">
      <w:pPr>
        <w:pStyle w:val="Tekstpodstawowy"/>
        <w:numPr>
          <w:ilvl w:val="0"/>
          <w:numId w:val="15"/>
        </w:numPr>
        <w:tabs>
          <w:tab w:val="left" w:pos="0"/>
        </w:tabs>
        <w:rPr>
          <w:szCs w:val="24"/>
        </w:rPr>
      </w:pPr>
      <w:r>
        <w:rPr>
          <w:szCs w:val="24"/>
        </w:rPr>
        <w:t>Wszelkie zmiany niniejszej umowy winny być dokonane w formie pisemnej pod rygorem nieważności.</w:t>
      </w:r>
    </w:p>
    <w:p w14:paraId="32A72257" w14:textId="77777777" w:rsidR="000904A7" w:rsidRDefault="000904A7">
      <w:pPr>
        <w:pStyle w:val="Tekstpodstawowy"/>
        <w:tabs>
          <w:tab w:val="left" w:pos="0"/>
        </w:tabs>
        <w:ind w:left="720"/>
        <w:rPr>
          <w:szCs w:val="24"/>
        </w:rPr>
      </w:pPr>
    </w:p>
    <w:p w14:paraId="50DD2338" w14:textId="77777777" w:rsidR="000904A7" w:rsidRDefault="008420F4">
      <w:pPr>
        <w:pStyle w:val="Tekstpodstawowy"/>
        <w:tabs>
          <w:tab w:val="left" w:pos="0"/>
        </w:tabs>
        <w:jc w:val="center"/>
        <w:rPr>
          <w:b/>
          <w:bCs/>
          <w:szCs w:val="24"/>
        </w:rPr>
      </w:pPr>
      <w:r w:rsidRPr="00ED2130">
        <w:rPr>
          <w:b/>
          <w:bCs/>
          <w:szCs w:val="24"/>
        </w:rPr>
        <w:t>§ 1</w:t>
      </w:r>
      <w:r w:rsidR="00E02675" w:rsidRPr="00ED2130">
        <w:rPr>
          <w:b/>
          <w:bCs/>
          <w:szCs w:val="24"/>
        </w:rPr>
        <w:t>5</w:t>
      </w:r>
    </w:p>
    <w:p w14:paraId="4E9CFD59" w14:textId="77777777" w:rsidR="000904A7" w:rsidRDefault="001A4A86">
      <w:pPr>
        <w:pStyle w:val="Tekstpodstawowy"/>
        <w:tabs>
          <w:tab w:val="left" w:pos="0"/>
        </w:tabs>
        <w:rPr>
          <w:szCs w:val="24"/>
        </w:rPr>
      </w:pPr>
      <w:r w:rsidRPr="00ED2130">
        <w:rPr>
          <w:szCs w:val="24"/>
        </w:rPr>
        <w:t>Umowę sporządzono w trzech jednobrzmiących egzemplarzach</w:t>
      </w:r>
      <w:r w:rsidR="00B04CB2" w:rsidRPr="00ED2130">
        <w:rPr>
          <w:szCs w:val="24"/>
        </w:rPr>
        <w:t>, dwa egzemplarze dla Zamawiającego</w:t>
      </w:r>
      <w:r w:rsidRPr="00ED2130">
        <w:rPr>
          <w:szCs w:val="24"/>
        </w:rPr>
        <w:t xml:space="preserve">, jeden egzemplarz dla </w:t>
      </w:r>
      <w:r w:rsidR="00B04CB2" w:rsidRPr="00ED2130">
        <w:rPr>
          <w:szCs w:val="24"/>
        </w:rPr>
        <w:t>Wykonawcy</w:t>
      </w:r>
      <w:r w:rsidRPr="00ED2130">
        <w:rPr>
          <w:szCs w:val="24"/>
        </w:rPr>
        <w:t xml:space="preserve"> </w:t>
      </w:r>
      <w:r w:rsidR="008420F4" w:rsidRPr="00ED2130">
        <w:rPr>
          <w:szCs w:val="24"/>
        </w:rPr>
        <w:t>.</w:t>
      </w:r>
    </w:p>
    <w:p w14:paraId="77B02FA5" w14:textId="77777777" w:rsidR="00263CB0" w:rsidRDefault="00263CB0">
      <w:pPr>
        <w:pStyle w:val="Tekstpodstawowy"/>
        <w:tabs>
          <w:tab w:val="left" w:pos="0"/>
        </w:tabs>
        <w:rPr>
          <w:b/>
          <w:bCs/>
          <w:szCs w:val="24"/>
        </w:rPr>
      </w:pPr>
    </w:p>
    <w:p w14:paraId="3D20D7DC" w14:textId="77777777" w:rsidR="00263CB0" w:rsidRDefault="00263CB0">
      <w:pPr>
        <w:pStyle w:val="Tekstpodstawowy"/>
        <w:tabs>
          <w:tab w:val="left" w:pos="0"/>
        </w:tabs>
        <w:rPr>
          <w:b/>
          <w:bCs/>
          <w:szCs w:val="24"/>
        </w:rPr>
      </w:pPr>
    </w:p>
    <w:p w14:paraId="3005E3C5" w14:textId="77777777" w:rsidR="00263CB0" w:rsidRDefault="00263CB0">
      <w:pPr>
        <w:pStyle w:val="Tekstpodstawowy"/>
        <w:tabs>
          <w:tab w:val="left" w:pos="0"/>
        </w:tabs>
        <w:rPr>
          <w:b/>
          <w:bCs/>
          <w:szCs w:val="24"/>
        </w:rPr>
      </w:pPr>
    </w:p>
    <w:p w14:paraId="6CFFD607" w14:textId="77777777" w:rsidR="00263CB0" w:rsidRDefault="00263CB0">
      <w:pPr>
        <w:pStyle w:val="Tekstpodstawowy"/>
        <w:tabs>
          <w:tab w:val="left" w:pos="0"/>
        </w:tabs>
        <w:rPr>
          <w:b/>
          <w:bCs/>
          <w:szCs w:val="24"/>
        </w:rPr>
      </w:pPr>
    </w:p>
    <w:p w14:paraId="2DC2C61A" w14:textId="77777777" w:rsidR="000904A7" w:rsidRDefault="002526A8">
      <w:pPr>
        <w:pStyle w:val="Tekstpodstawowy"/>
        <w:tabs>
          <w:tab w:val="left" w:pos="0"/>
        </w:tabs>
        <w:rPr>
          <w:b/>
          <w:bCs/>
          <w:szCs w:val="24"/>
        </w:rPr>
      </w:pPr>
      <w:r w:rsidRPr="00ED2130">
        <w:rPr>
          <w:b/>
          <w:bCs/>
          <w:szCs w:val="24"/>
        </w:rPr>
        <w:t>Wykonawca</w:t>
      </w:r>
      <w:r w:rsidR="008420F4" w:rsidRPr="00ED2130">
        <w:rPr>
          <w:b/>
          <w:bCs/>
          <w:szCs w:val="24"/>
        </w:rPr>
        <w:t>:</w:t>
      </w:r>
      <w:r w:rsidR="212E5AEE" w:rsidRPr="00ED2130">
        <w:rPr>
          <w:b/>
          <w:bCs/>
          <w:szCs w:val="24"/>
        </w:rPr>
        <w:t xml:space="preserve">                                                                                                     </w:t>
      </w:r>
      <w:r w:rsidRPr="00ED2130">
        <w:rPr>
          <w:b/>
          <w:bCs/>
          <w:szCs w:val="24"/>
        </w:rPr>
        <w:t>Zamawiający</w:t>
      </w:r>
      <w:r w:rsidR="00A11177" w:rsidRPr="00ED2130">
        <w:rPr>
          <w:b/>
          <w:bCs/>
          <w:szCs w:val="24"/>
        </w:rPr>
        <w:t>:</w:t>
      </w:r>
    </w:p>
    <w:p w14:paraId="24369B27" w14:textId="77777777" w:rsidR="00A705A2" w:rsidRDefault="00A705A2" w:rsidP="00ED2130">
      <w:pPr>
        <w:jc w:val="both"/>
      </w:pPr>
    </w:p>
    <w:p w14:paraId="5DEAFA7D" w14:textId="77777777" w:rsidR="00A705A2" w:rsidRDefault="00A705A2" w:rsidP="00ED2130">
      <w:pPr>
        <w:jc w:val="both"/>
      </w:pPr>
    </w:p>
    <w:p w14:paraId="1A9866A7" w14:textId="77777777" w:rsidR="00A705A2" w:rsidRDefault="00A705A2" w:rsidP="00ED2130">
      <w:pPr>
        <w:jc w:val="both"/>
      </w:pPr>
    </w:p>
    <w:p w14:paraId="63A6D4F4" w14:textId="77777777" w:rsidR="00A705A2" w:rsidRDefault="00A705A2" w:rsidP="00ED2130">
      <w:pPr>
        <w:jc w:val="both"/>
      </w:pPr>
    </w:p>
    <w:p w14:paraId="12448F00" w14:textId="77777777" w:rsidR="00A705A2" w:rsidRDefault="00A705A2" w:rsidP="00ED2130">
      <w:pPr>
        <w:jc w:val="both"/>
      </w:pPr>
    </w:p>
    <w:p w14:paraId="6B2EBE3A" w14:textId="77777777" w:rsidR="00A705A2" w:rsidRDefault="00A705A2" w:rsidP="00ED2130">
      <w:pPr>
        <w:jc w:val="both"/>
      </w:pPr>
    </w:p>
    <w:p w14:paraId="7B449EFE" w14:textId="77777777" w:rsidR="00A705A2" w:rsidRDefault="00A705A2" w:rsidP="00ED2130">
      <w:pPr>
        <w:jc w:val="both"/>
      </w:pPr>
    </w:p>
    <w:p w14:paraId="12947415" w14:textId="77777777" w:rsidR="00A705A2" w:rsidRDefault="00A705A2" w:rsidP="00ED2130">
      <w:pPr>
        <w:jc w:val="both"/>
      </w:pPr>
    </w:p>
    <w:p w14:paraId="6435FC34" w14:textId="77777777" w:rsidR="00A705A2" w:rsidRDefault="00A705A2" w:rsidP="00ED2130">
      <w:pPr>
        <w:jc w:val="both"/>
      </w:pPr>
    </w:p>
    <w:p w14:paraId="06194809" w14:textId="77777777" w:rsidR="00A705A2" w:rsidRDefault="00A705A2" w:rsidP="00ED2130">
      <w:pPr>
        <w:jc w:val="both"/>
      </w:pPr>
    </w:p>
    <w:p w14:paraId="12ED3F63" w14:textId="77777777" w:rsidR="00A705A2" w:rsidRDefault="00A705A2" w:rsidP="00ED2130">
      <w:pPr>
        <w:jc w:val="both"/>
      </w:pPr>
    </w:p>
    <w:p w14:paraId="32A582B2" w14:textId="77777777" w:rsidR="00A705A2" w:rsidRDefault="00A705A2" w:rsidP="00ED2130">
      <w:pPr>
        <w:jc w:val="both"/>
      </w:pPr>
    </w:p>
    <w:p w14:paraId="1293B651" w14:textId="77777777" w:rsidR="00A705A2" w:rsidRDefault="00A705A2" w:rsidP="00ED2130">
      <w:pPr>
        <w:jc w:val="both"/>
      </w:pPr>
    </w:p>
    <w:p w14:paraId="47C5F820" w14:textId="77777777" w:rsidR="00A705A2" w:rsidRDefault="00A705A2" w:rsidP="00ED2130">
      <w:pPr>
        <w:jc w:val="both"/>
      </w:pPr>
    </w:p>
    <w:p w14:paraId="10CCAE08" w14:textId="77777777" w:rsidR="00A705A2" w:rsidRDefault="00A705A2" w:rsidP="00ED2130">
      <w:pPr>
        <w:jc w:val="both"/>
      </w:pPr>
    </w:p>
    <w:p w14:paraId="173D2A8C" w14:textId="77777777" w:rsidR="00A705A2" w:rsidRDefault="00A705A2" w:rsidP="00ED2130">
      <w:pPr>
        <w:jc w:val="both"/>
      </w:pPr>
    </w:p>
    <w:p w14:paraId="2095F4D5" w14:textId="77777777" w:rsidR="00A705A2" w:rsidRDefault="00A705A2" w:rsidP="00ED2130">
      <w:pPr>
        <w:jc w:val="both"/>
      </w:pPr>
    </w:p>
    <w:p w14:paraId="33DE5D28" w14:textId="77777777" w:rsidR="00A705A2" w:rsidRDefault="00A705A2" w:rsidP="00ED2130">
      <w:pPr>
        <w:jc w:val="both"/>
      </w:pPr>
    </w:p>
    <w:p w14:paraId="74A88FD6" w14:textId="77777777" w:rsidR="00A705A2" w:rsidRDefault="00A705A2" w:rsidP="00ED2130">
      <w:pPr>
        <w:jc w:val="both"/>
      </w:pPr>
    </w:p>
    <w:p w14:paraId="01A2E973" w14:textId="77777777" w:rsidR="00A705A2" w:rsidRDefault="00A705A2" w:rsidP="00ED2130">
      <w:pPr>
        <w:jc w:val="both"/>
      </w:pPr>
    </w:p>
    <w:p w14:paraId="61E2990C" w14:textId="77777777" w:rsidR="00A705A2" w:rsidRDefault="00A705A2" w:rsidP="00ED2130">
      <w:pPr>
        <w:jc w:val="both"/>
      </w:pPr>
    </w:p>
    <w:p w14:paraId="4D164B02" w14:textId="77777777" w:rsidR="00A705A2" w:rsidRDefault="00A705A2" w:rsidP="00ED2130">
      <w:pPr>
        <w:jc w:val="both"/>
      </w:pPr>
    </w:p>
    <w:p w14:paraId="6B487560" w14:textId="77777777" w:rsidR="00A705A2" w:rsidRDefault="00A705A2" w:rsidP="00ED2130">
      <w:pPr>
        <w:jc w:val="both"/>
      </w:pPr>
    </w:p>
    <w:p w14:paraId="55CBC20F" w14:textId="77777777" w:rsidR="00A705A2" w:rsidRDefault="00A705A2" w:rsidP="00ED2130">
      <w:pPr>
        <w:jc w:val="both"/>
      </w:pPr>
    </w:p>
    <w:p w14:paraId="04E09FBB" w14:textId="77777777" w:rsidR="00A705A2" w:rsidRDefault="00A705A2" w:rsidP="00ED2130">
      <w:pPr>
        <w:jc w:val="both"/>
      </w:pPr>
    </w:p>
    <w:p w14:paraId="4DCAA935" w14:textId="77777777" w:rsidR="00484EBA" w:rsidRDefault="00484EBA" w:rsidP="00ED2130">
      <w:pPr>
        <w:pStyle w:val="Nagwek9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CA35C9" w14:textId="77777777" w:rsidR="00CD6AF3" w:rsidRPr="00ED2130" w:rsidRDefault="00CD6AF3" w:rsidP="00ED2130">
      <w:pPr>
        <w:pStyle w:val="Nagwek9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ED2130">
        <w:rPr>
          <w:rFonts w:ascii="Times New Roman" w:hAnsi="Times New Roman" w:cs="Times New Roman"/>
          <w:sz w:val="24"/>
          <w:szCs w:val="24"/>
        </w:rPr>
        <w:lastRenderedPageBreak/>
        <w:t>Załącznik nr 1 do</w:t>
      </w:r>
      <w:r w:rsidR="527725F1" w:rsidRPr="00ED2130">
        <w:rPr>
          <w:rFonts w:ascii="Times New Roman" w:hAnsi="Times New Roman" w:cs="Times New Roman"/>
          <w:sz w:val="24"/>
          <w:szCs w:val="24"/>
        </w:rPr>
        <w:t xml:space="preserve"> </w:t>
      </w:r>
      <w:r w:rsidR="6F135BA9" w:rsidRPr="00ED2130">
        <w:rPr>
          <w:rFonts w:ascii="Times New Roman" w:hAnsi="Times New Roman" w:cs="Times New Roman"/>
          <w:sz w:val="24"/>
          <w:szCs w:val="24"/>
        </w:rPr>
        <w:t>U</w:t>
      </w:r>
      <w:r w:rsidRPr="00ED2130">
        <w:rPr>
          <w:rFonts w:ascii="Times New Roman" w:hAnsi="Times New Roman" w:cs="Times New Roman"/>
          <w:sz w:val="24"/>
          <w:szCs w:val="24"/>
        </w:rPr>
        <w:t>mowy</w:t>
      </w:r>
    </w:p>
    <w:p w14:paraId="527E5090" w14:textId="77777777" w:rsidR="000904A7" w:rsidRDefault="00CD6AF3">
      <w:pPr>
        <w:pStyle w:val="Tytu"/>
        <w:jc w:val="left"/>
        <w:rPr>
          <w:szCs w:val="24"/>
        </w:rPr>
      </w:pPr>
      <w:r w:rsidRPr="00ED2130">
        <w:rPr>
          <w:szCs w:val="24"/>
        </w:rPr>
        <w:t>Protokół zdawczo-odbiorczy</w:t>
      </w:r>
    </w:p>
    <w:p w14:paraId="52E5778F" w14:textId="77777777" w:rsidR="000904A7" w:rsidRDefault="000904A7"/>
    <w:p w14:paraId="48287B38" w14:textId="6BB71133" w:rsidR="00CD6AF3" w:rsidRPr="00ED2130" w:rsidRDefault="00CD6AF3" w:rsidP="00ED2130">
      <w:pPr>
        <w:pStyle w:val="Tekstpodstawowy"/>
        <w:rPr>
          <w:szCs w:val="24"/>
        </w:rPr>
      </w:pPr>
      <w:r w:rsidRPr="00ED2130">
        <w:rPr>
          <w:szCs w:val="24"/>
        </w:rPr>
        <w:t xml:space="preserve">Zgodnie z </w:t>
      </w:r>
      <w:r w:rsidR="6798E3EC" w:rsidRPr="00ED2130">
        <w:rPr>
          <w:szCs w:val="24"/>
        </w:rPr>
        <w:t>U</w:t>
      </w:r>
      <w:r w:rsidRPr="00ED2130">
        <w:rPr>
          <w:szCs w:val="24"/>
        </w:rPr>
        <w:t>mową zawa</w:t>
      </w:r>
      <w:r w:rsidR="00270F09" w:rsidRPr="00ED2130">
        <w:rPr>
          <w:szCs w:val="24"/>
        </w:rPr>
        <w:t>rtą w dniu ................</w:t>
      </w:r>
      <w:r w:rsidR="00E0098C">
        <w:rPr>
          <w:szCs w:val="24"/>
        </w:rPr>
        <w:t>.....</w:t>
      </w:r>
      <w:r w:rsidR="00270F09" w:rsidRPr="00ED2130">
        <w:rPr>
          <w:szCs w:val="24"/>
        </w:rPr>
        <w:t xml:space="preserve"> 202</w:t>
      </w:r>
      <w:r w:rsidR="00E0098C">
        <w:rPr>
          <w:szCs w:val="24"/>
        </w:rPr>
        <w:t>4</w:t>
      </w:r>
      <w:r w:rsidR="00343FBF" w:rsidRPr="00ED2130">
        <w:rPr>
          <w:szCs w:val="24"/>
        </w:rPr>
        <w:t xml:space="preserve"> </w:t>
      </w:r>
      <w:r w:rsidRPr="00ED2130">
        <w:rPr>
          <w:szCs w:val="24"/>
        </w:rPr>
        <w:t>r. dokonano przekazania – odbioru przedmiotu zamówienia publicznego:</w:t>
      </w:r>
    </w:p>
    <w:p w14:paraId="540BFE1E" w14:textId="77777777" w:rsidR="00CD6AF3" w:rsidRPr="00ED2130" w:rsidRDefault="00CD6AF3" w:rsidP="00ED2130">
      <w:pPr>
        <w:pStyle w:val="Tekstpodstawowy"/>
        <w:rPr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536"/>
      </w:tblGrid>
      <w:tr w:rsidR="00CD6AF3" w:rsidRPr="00ED2130" w14:paraId="09DFDC56" w14:textId="77777777" w:rsidTr="00E0098C">
        <w:trPr>
          <w:trHeight w:val="1000"/>
        </w:trPr>
        <w:tc>
          <w:tcPr>
            <w:tcW w:w="496" w:type="dxa"/>
            <w:vAlign w:val="center"/>
          </w:tcPr>
          <w:p w14:paraId="6B209884" w14:textId="77777777" w:rsidR="000904A7" w:rsidRDefault="00CD6AF3">
            <w:pPr>
              <w:jc w:val="center"/>
            </w:pPr>
            <w:r w:rsidRPr="00ED2130">
              <w:t>Lp.</w:t>
            </w:r>
          </w:p>
        </w:tc>
        <w:tc>
          <w:tcPr>
            <w:tcW w:w="4110" w:type="dxa"/>
            <w:vAlign w:val="center"/>
          </w:tcPr>
          <w:p w14:paraId="5C87F511" w14:textId="77777777" w:rsidR="000904A7" w:rsidRDefault="00CD6AF3">
            <w:pPr>
              <w:jc w:val="center"/>
            </w:pPr>
            <w:r w:rsidRPr="00ED2130">
              <w:t>Nazwa przedmiotu zamówienia</w:t>
            </w:r>
          </w:p>
        </w:tc>
        <w:tc>
          <w:tcPr>
            <w:tcW w:w="4536" w:type="dxa"/>
            <w:vAlign w:val="center"/>
          </w:tcPr>
          <w:p w14:paraId="66D1636B" w14:textId="77777777" w:rsidR="000904A7" w:rsidRDefault="00CD6AF3">
            <w:pPr>
              <w:jc w:val="center"/>
            </w:pPr>
            <w:r w:rsidRPr="00ED2130">
              <w:t>Ilość sztuk</w:t>
            </w:r>
          </w:p>
        </w:tc>
      </w:tr>
      <w:tr w:rsidR="00CD6AF3" w:rsidRPr="00ED2130" w14:paraId="4A6AB833" w14:textId="77777777" w:rsidTr="00E0098C">
        <w:trPr>
          <w:trHeight w:val="240"/>
        </w:trPr>
        <w:tc>
          <w:tcPr>
            <w:tcW w:w="496" w:type="dxa"/>
          </w:tcPr>
          <w:p w14:paraId="6C148843" w14:textId="77777777" w:rsidR="000904A7" w:rsidRDefault="00217377">
            <w:pPr>
              <w:jc w:val="center"/>
            </w:pPr>
            <w:r w:rsidRPr="00E0098C">
              <w:t>1</w:t>
            </w:r>
            <w:r>
              <w:t>.</w:t>
            </w:r>
          </w:p>
        </w:tc>
        <w:tc>
          <w:tcPr>
            <w:tcW w:w="4110" w:type="dxa"/>
          </w:tcPr>
          <w:p w14:paraId="6ABC54F1" w14:textId="77777777" w:rsidR="000904A7" w:rsidRDefault="00217377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5613A340" w14:textId="6282A501" w:rsidR="000904A7" w:rsidRDefault="00E0098C">
            <w:pPr>
              <w:jc w:val="center"/>
            </w:pPr>
            <w:r>
              <w:t>3</w:t>
            </w:r>
            <w:r w:rsidR="00217377">
              <w:t>.</w:t>
            </w:r>
          </w:p>
        </w:tc>
      </w:tr>
      <w:tr w:rsidR="00CD6AF3" w:rsidRPr="00ED2130" w14:paraId="127DAAE3" w14:textId="77777777" w:rsidTr="00E0098C">
        <w:trPr>
          <w:trHeight w:val="3280"/>
        </w:trPr>
        <w:tc>
          <w:tcPr>
            <w:tcW w:w="496" w:type="dxa"/>
          </w:tcPr>
          <w:p w14:paraId="7B295038" w14:textId="77777777" w:rsidR="000904A7" w:rsidRDefault="000904A7">
            <w:pPr>
              <w:jc w:val="center"/>
            </w:pPr>
          </w:p>
        </w:tc>
        <w:tc>
          <w:tcPr>
            <w:tcW w:w="4110" w:type="dxa"/>
          </w:tcPr>
          <w:p w14:paraId="7AF7706C" w14:textId="77777777" w:rsidR="000904A7" w:rsidRDefault="000904A7"/>
        </w:tc>
        <w:tc>
          <w:tcPr>
            <w:tcW w:w="4536" w:type="dxa"/>
          </w:tcPr>
          <w:p w14:paraId="01A0D7A6" w14:textId="77777777" w:rsidR="000904A7" w:rsidRDefault="000904A7"/>
        </w:tc>
      </w:tr>
    </w:tbl>
    <w:p w14:paraId="7A11870D" w14:textId="77777777" w:rsidR="000904A7" w:rsidRDefault="000904A7">
      <w:pPr>
        <w:pStyle w:val="Tekstpodstawowy3"/>
        <w:tabs>
          <w:tab w:val="left" w:pos="3686"/>
        </w:tabs>
        <w:spacing w:after="0"/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D6AF3" w:rsidRPr="00ED2130" w14:paraId="0DD386D1" w14:textId="77777777" w:rsidTr="00E0098C">
        <w:trPr>
          <w:trHeight w:val="500"/>
        </w:trPr>
        <w:tc>
          <w:tcPr>
            <w:tcW w:w="4606" w:type="dxa"/>
            <w:vAlign w:val="center"/>
          </w:tcPr>
          <w:p w14:paraId="0D76F918" w14:textId="77777777" w:rsidR="000904A7" w:rsidRDefault="00217377">
            <w:r>
              <w:t>Data przekazania – odbioru</w:t>
            </w:r>
          </w:p>
        </w:tc>
        <w:tc>
          <w:tcPr>
            <w:tcW w:w="4536" w:type="dxa"/>
          </w:tcPr>
          <w:p w14:paraId="283ED73A" w14:textId="77777777" w:rsidR="000904A7" w:rsidRDefault="000904A7"/>
        </w:tc>
      </w:tr>
    </w:tbl>
    <w:p w14:paraId="06E7C2FE" w14:textId="77777777" w:rsidR="000904A7" w:rsidRDefault="000904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6AF3" w:rsidRPr="00ED2130" w14:paraId="5CC25EC9" w14:textId="77777777" w:rsidTr="5F20D409">
        <w:trPr>
          <w:trHeight w:val="1273"/>
        </w:trPr>
        <w:tc>
          <w:tcPr>
            <w:tcW w:w="4606" w:type="dxa"/>
          </w:tcPr>
          <w:p w14:paraId="04302D32" w14:textId="77777777" w:rsidR="000904A7" w:rsidRDefault="000904A7"/>
        </w:tc>
        <w:tc>
          <w:tcPr>
            <w:tcW w:w="4606" w:type="dxa"/>
          </w:tcPr>
          <w:p w14:paraId="47427D01" w14:textId="77777777" w:rsidR="000904A7" w:rsidRDefault="000904A7"/>
        </w:tc>
      </w:tr>
    </w:tbl>
    <w:p w14:paraId="27BB338A" w14:textId="71810914" w:rsidR="000904A7" w:rsidRDefault="00217377" w:rsidP="00E0098C">
      <w:pPr>
        <w:ind w:left="708" w:firstLine="708"/>
      </w:pPr>
      <w:r>
        <w:t xml:space="preserve">Pieczęć Wykonawcy                        </w:t>
      </w:r>
      <w:r w:rsidRPr="00217377">
        <w:tab/>
      </w:r>
      <w:r w:rsidRPr="00217377">
        <w:tab/>
      </w:r>
      <w:r w:rsidR="00CD6AF3" w:rsidRPr="00ED2130">
        <w:t xml:space="preserve">Pieczęć </w:t>
      </w:r>
      <w:r w:rsidR="00554F1B" w:rsidRPr="00ED2130">
        <w:t>Zamawia</w:t>
      </w:r>
      <w:r w:rsidR="002526A8" w:rsidRPr="00ED2130">
        <w:t>jącego</w:t>
      </w:r>
    </w:p>
    <w:p w14:paraId="53B50BE6" w14:textId="77777777" w:rsidR="000904A7" w:rsidRDefault="000904A7"/>
    <w:p w14:paraId="66731BB9" w14:textId="77777777" w:rsidR="00E0098C" w:rsidRDefault="00E0098C"/>
    <w:p w14:paraId="0F6BB258" w14:textId="77777777" w:rsidR="00E0098C" w:rsidRDefault="00E0098C"/>
    <w:p w14:paraId="4BD209FF" w14:textId="77777777" w:rsidR="00E0098C" w:rsidRDefault="00E0098C"/>
    <w:p w14:paraId="20ED9411" w14:textId="77777777" w:rsidR="00E0098C" w:rsidRDefault="00E0098C"/>
    <w:p w14:paraId="63A5637F" w14:textId="77777777" w:rsidR="00E0098C" w:rsidRDefault="00E0098C"/>
    <w:p w14:paraId="63965D6E" w14:textId="557855CD" w:rsidR="000904A7" w:rsidRDefault="00CD6AF3">
      <w:r w:rsidRPr="00ED2130">
        <w:t xml:space="preserve">       </w:t>
      </w:r>
      <w:r w:rsidR="002526A8" w:rsidRPr="00ED2130">
        <w:t xml:space="preserve">                    </w:t>
      </w:r>
      <w:r w:rsidRPr="00ED2130">
        <w:t>.....................................................................</w:t>
      </w:r>
      <w:r w:rsidR="00E0098C">
        <w:t>........................................................................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6AF3" w:rsidRPr="00ED2130" w14:paraId="740938DA" w14:textId="77777777" w:rsidTr="5F20D409">
        <w:tc>
          <w:tcPr>
            <w:tcW w:w="4606" w:type="dxa"/>
          </w:tcPr>
          <w:p w14:paraId="1A8B2DDD" w14:textId="77777777" w:rsidR="000904A7" w:rsidRDefault="00217377">
            <w:pPr>
              <w:jc w:val="center"/>
            </w:pPr>
            <w:r>
              <w:t>Czytelny podpis osoby  reprezentującej Wykonawcę</w:t>
            </w:r>
          </w:p>
        </w:tc>
        <w:tc>
          <w:tcPr>
            <w:tcW w:w="4606" w:type="dxa"/>
          </w:tcPr>
          <w:p w14:paraId="686B3626" w14:textId="77777777" w:rsidR="000904A7" w:rsidRDefault="00217377">
            <w:r>
              <w:t>Czytelny podpis osoby  reprezentującej Zamawiającego</w:t>
            </w:r>
          </w:p>
        </w:tc>
      </w:tr>
    </w:tbl>
    <w:p w14:paraId="20D6F65D" w14:textId="77777777" w:rsidR="00CD6AF3" w:rsidRPr="00ED2130" w:rsidRDefault="00CD6AF3" w:rsidP="00ED2130">
      <w:pPr>
        <w:jc w:val="both"/>
      </w:pPr>
    </w:p>
    <w:sectPr w:rsidR="00CD6AF3" w:rsidRPr="00ED2130" w:rsidSect="008420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0765" w14:textId="77777777" w:rsidR="00A24A31" w:rsidRDefault="00A24A31" w:rsidP="008420F4">
      <w:r>
        <w:separator/>
      </w:r>
    </w:p>
  </w:endnote>
  <w:endnote w:type="continuationSeparator" w:id="0">
    <w:p w14:paraId="7D23A9E6" w14:textId="77777777" w:rsidR="00A24A31" w:rsidRDefault="00A24A31" w:rsidP="0084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4C01" w14:textId="77777777" w:rsidR="00224A62" w:rsidRDefault="00224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498A" w14:textId="77777777" w:rsidR="00224A62" w:rsidRDefault="00224A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4C8" w14:textId="77777777" w:rsidR="00224A62" w:rsidRDefault="00224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2F65" w14:textId="77777777" w:rsidR="00A24A31" w:rsidRDefault="00A24A31" w:rsidP="008420F4">
      <w:r>
        <w:separator/>
      </w:r>
    </w:p>
  </w:footnote>
  <w:footnote w:type="continuationSeparator" w:id="0">
    <w:p w14:paraId="11415F81" w14:textId="77777777" w:rsidR="00A24A31" w:rsidRDefault="00A24A31" w:rsidP="0084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B5D5" w14:textId="77777777" w:rsidR="00224A62" w:rsidRDefault="00224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8069" w14:textId="77777777" w:rsidR="00224A62" w:rsidRDefault="00224A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0CA8" w14:textId="6507BB90" w:rsidR="008420F4" w:rsidRDefault="00224A62">
    <w:pPr>
      <w:pStyle w:val="Nagwek"/>
    </w:pPr>
    <w:r>
      <w:rPr>
        <w:noProof/>
      </w:rPr>
      <w:drawing>
        <wp:inline distT="0" distB="0" distL="0" distR="0" wp14:anchorId="74B3635E" wp14:editId="20F8081C">
          <wp:extent cx="4107677" cy="544493"/>
          <wp:effectExtent l="19050" t="0" r="7123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521" cy="54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465"/>
    <w:multiLevelType w:val="hybridMultilevel"/>
    <w:tmpl w:val="485C3DD2"/>
    <w:lvl w:ilvl="0" w:tplc="EF2604C4">
      <w:start w:val="1"/>
      <w:numFmt w:val="decimal"/>
      <w:lvlText w:val="%1."/>
      <w:lvlJc w:val="left"/>
      <w:pPr>
        <w:ind w:left="720" w:hanging="360"/>
      </w:pPr>
    </w:lvl>
    <w:lvl w:ilvl="1" w:tplc="189EB522">
      <w:start w:val="1"/>
      <w:numFmt w:val="lowerLetter"/>
      <w:lvlText w:val="%2."/>
      <w:lvlJc w:val="left"/>
      <w:pPr>
        <w:ind w:left="1440" w:hanging="360"/>
      </w:pPr>
    </w:lvl>
    <w:lvl w:ilvl="2" w:tplc="8912021E">
      <w:start w:val="1"/>
      <w:numFmt w:val="lowerRoman"/>
      <w:lvlText w:val="%3."/>
      <w:lvlJc w:val="right"/>
      <w:pPr>
        <w:ind w:left="2160" w:hanging="180"/>
      </w:pPr>
    </w:lvl>
    <w:lvl w:ilvl="3" w:tplc="A18CEA70">
      <w:start w:val="1"/>
      <w:numFmt w:val="decimal"/>
      <w:lvlText w:val="%4."/>
      <w:lvlJc w:val="left"/>
      <w:pPr>
        <w:ind w:left="2880" w:hanging="360"/>
      </w:pPr>
    </w:lvl>
    <w:lvl w:ilvl="4" w:tplc="5BE603E0">
      <w:start w:val="1"/>
      <w:numFmt w:val="lowerLetter"/>
      <w:lvlText w:val="%5."/>
      <w:lvlJc w:val="left"/>
      <w:pPr>
        <w:ind w:left="3600" w:hanging="360"/>
      </w:pPr>
    </w:lvl>
    <w:lvl w:ilvl="5" w:tplc="EE18AB7A">
      <w:start w:val="1"/>
      <w:numFmt w:val="lowerRoman"/>
      <w:lvlText w:val="%6."/>
      <w:lvlJc w:val="right"/>
      <w:pPr>
        <w:ind w:left="4320" w:hanging="180"/>
      </w:pPr>
    </w:lvl>
    <w:lvl w:ilvl="6" w:tplc="E386387A">
      <w:start w:val="1"/>
      <w:numFmt w:val="decimal"/>
      <w:lvlText w:val="%7."/>
      <w:lvlJc w:val="left"/>
      <w:pPr>
        <w:ind w:left="5040" w:hanging="360"/>
      </w:pPr>
    </w:lvl>
    <w:lvl w:ilvl="7" w:tplc="169CE142">
      <w:start w:val="1"/>
      <w:numFmt w:val="lowerLetter"/>
      <w:lvlText w:val="%8."/>
      <w:lvlJc w:val="left"/>
      <w:pPr>
        <w:ind w:left="5760" w:hanging="360"/>
      </w:pPr>
    </w:lvl>
    <w:lvl w:ilvl="8" w:tplc="2C9838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1759"/>
    <w:multiLevelType w:val="hybridMultilevel"/>
    <w:tmpl w:val="AFFC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1440"/>
    <w:multiLevelType w:val="hybridMultilevel"/>
    <w:tmpl w:val="3B327974"/>
    <w:lvl w:ilvl="0" w:tplc="C98C7552">
      <w:start w:val="3"/>
      <w:numFmt w:val="decimal"/>
      <w:lvlText w:val="%1."/>
      <w:lvlJc w:val="left"/>
      <w:pPr>
        <w:ind w:left="720" w:hanging="360"/>
      </w:pPr>
    </w:lvl>
    <w:lvl w:ilvl="1" w:tplc="2F48263A">
      <w:start w:val="1"/>
      <w:numFmt w:val="lowerLetter"/>
      <w:lvlText w:val="%2."/>
      <w:lvlJc w:val="left"/>
      <w:pPr>
        <w:ind w:left="1440" w:hanging="360"/>
      </w:pPr>
    </w:lvl>
    <w:lvl w:ilvl="2" w:tplc="D016884A">
      <w:start w:val="1"/>
      <w:numFmt w:val="lowerRoman"/>
      <w:lvlText w:val="%3."/>
      <w:lvlJc w:val="right"/>
      <w:pPr>
        <w:ind w:left="2160" w:hanging="180"/>
      </w:pPr>
    </w:lvl>
    <w:lvl w:ilvl="3" w:tplc="F070B09A">
      <w:start w:val="1"/>
      <w:numFmt w:val="decimal"/>
      <w:lvlText w:val="%4."/>
      <w:lvlJc w:val="left"/>
      <w:pPr>
        <w:ind w:left="2880" w:hanging="360"/>
      </w:pPr>
    </w:lvl>
    <w:lvl w:ilvl="4" w:tplc="AC98F7C0">
      <w:start w:val="1"/>
      <w:numFmt w:val="lowerLetter"/>
      <w:lvlText w:val="%5."/>
      <w:lvlJc w:val="left"/>
      <w:pPr>
        <w:ind w:left="3600" w:hanging="360"/>
      </w:pPr>
    </w:lvl>
    <w:lvl w:ilvl="5" w:tplc="280A49F6">
      <w:start w:val="1"/>
      <w:numFmt w:val="lowerRoman"/>
      <w:lvlText w:val="%6."/>
      <w:lvlJc w:val="right"/>
      <w:pPr>
        <w:ind w:left="4320" w:hanging="180"/>
      </w:pPr>
    </w:lvl>
    <w:lvl w:ilvl="6" w:tplc="EE3AA9F6">
      <w:start w:val="1"/>
      <w:numFmt w:val="decimal"/>
      <w:lvlText w:val="%7."/>
      <w:lvlJc w:val="left"/>
      <w:pPr>
        <w:ind w:left="5040" w:hanging="360"/>
      </w:pPr>
    </w:lvl>
    <w:lvl w:ilvl="7" w:tplc="B2C22BA6">
      <w:start w:val="1"/>
      <w:numFmt w:val="lowerLetter"/>
      <w:lvlText w:val="%8."/>
      <w:lvlJc w:val="left"/>
      <w:pPr>
        <w:ind w:left="5760" w:hanging="360"/>
      </w:pPr>
    </w:lvl>
    <w:lvl w:ilvl="8" w:tplc="D63C33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74E5"/>
    <w:multiLevelType w:val="hybridMultilevel"/>
    <w:tmpl w:val="A8D22F8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7EB21A2"/>
    <w:multiLevelType w:val="hybridMultilevel"/>
    <w:tmpl w:val="0FBCF57A"/>
    <w:lvl w:ilvl="0" w:tplc="D5FA6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4A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43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4E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A2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02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8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68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49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36DE"/>
    <w:multiLevelType w:val="hybridMultilevel"/>
    <w:tmpl w:val="3E021CB8"/>
    <w:lvl w:ilvl="0" w:tplc="47BEB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0EB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AD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6B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2A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84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21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A5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6F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66C3"/>
    <w:multiLevelType w:val="hybridMultilevel"/>
    <w:tmpl w:val="E8F4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21A97"/>
    <w:multiLevelType w:val="hybridMultilevel"/>
    <w:tmpl w:val="CBDC6EF0"/>
    <w:lvl w:ilvl="0" w:tplc="BE6E1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445D"/>
    <w:multiLevelType w:val="singleLevel"/>
    <w:tmpl w:val="CEB699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55DA41A9"/>
    <w:multiLevelType w:val="hybridMultilevel"/>
    <w:tmpl w:val="EB5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1A88"/>
    <w:multiLevelType w:val="hybridMultilevel"/>
    <w:tmpl w:val="EE98FEA2"/>
    <w:lvl w:ilvl="0" w:tplc="BE6E1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ABF"/>
    <w:multiLevelType w:val="hybridMultilevel"/>
    <w:tmpl w:val="AB02D7D4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4BF056F"/>
    <w:multiLevelType w:val="hybridMultilevel"/>
    <w:tmpl w:val="38C8AC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417E8E"/>
    <w:multiLevelType w:val="hybridMultilevel"/>
    <w:tmpl w:val="C12EB76E"/>
    <w:lvl w:ilvl="0" w:tplc="EF2604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926C2"/>
    <w:multiLevelType w:val="hybridMultilevel"/>
    <w:tmpl w:val="58CE342A"/>
    <w:lvl w:ilvl="0" w:tplc="B7FA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F88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E5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A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80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6C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43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AF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53550">
    <w:abstractNumId w:val="4"/>
  </w:num>
  <w:num w:numId="2" w16cid:durableId="1804738771">
    <w:abstractNumId w:val="0"/>
  </w:num>
  <w:num w:numId="3" w16cid:durableId="195393259">
    <w:abstractNumId w:val="2"/>
  </w:num>
  <w:num w:numId="4" w16cid:durableId="1911962309">
    <w:abstractNumId w:val="5"/>
  </w:num>
  <w:num w:numId="5" w16cid:durableId="967442703">
    <w:abstractNumId w:val="14"/>
  </w:num>
  <w:num w:numId="6" w16cid:durableId="2027749938">
    <w:abstractNumId w:val="8"/>
  </w:num>
  <w:num w:numId="7" w16cid:durableId="710150454">
    <w:abstractNumId w:val="11"/>
  </w:num>
  <w:num w:numId="8" w16cid:durableId="1330793214">
    <w:abstractNumId w:val="3"/>
  </w:num>
  <w:num w:numId="9" w16cid:durableId="2033264525">
    <w:abstractNumId w:val="9"/>
  </w:num>
  <w:num w:numId="10" w16cid:durableId="2026250744">
    <w:abstractNumId w:val="12"/>
  </w:num>
  <w:num w:numId="11" w16cid:durableId="1707414667">
    <w:abstractNumId w:val="7"/>
  </w:num>
  <w:num w:numId="12" w16cid:durableId="1669212833">
    <w:abstractNumId w:val="10"/>
  </w:num>
  <w:num w:numId="13" w16cid:durableId="1063336624">
    <w:abstractNumId w:val="6"/>
  </w:num>
  <w:num w:numId="14" w16cid:durableId="927159605">
    <w:abstractNumId w:val="13"/>
  </w:num>
  <w:num w:numId="15" w16cid:durableId="1650209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0F4"/>
    <w:rsid w:val="000008FC"/>
    <w:rsid w:val="000105A4"/>
    <w:rsid w:val="000117D2"/>
    <w:rsid w:val="00016B1F"/>
    <w:rsid w:val="00033FD3"/>
    <w:rsid w:val="00035FB2"/>
    <w:rsid w:val="0004526C"/>
    <w:rsid w:val="00046F16"/>
    <w:rsid w:val="000509EB"/>
    <w:rsid w:val="000546B9"/>
    <w:rsid w:val="00065377"/>
    <w:rsid w:val="000722D1"/>
    <w:rsid w:val="000904A7"/>
    <w:rsid w:val="00093688"/>
    <w:rsid w:val="000B0C71"/>
    <w:rsid w:val="000B56BD"/>
    <w:rsid w:val="000D2221"/>
    <w:rsid w:val="000D655A"/>
    <w:rsid w:val="001024EE"/>
    <w:rsid w:val="00115A4B"/>
    <w:rsid w:val="001300A3"/>
    <w:rsid w:val="00161B55"/>
    <w:rsid w:val="00171116"/>
    <w:rsid w:val="0017383E"/>
    <w:rsid w:val="00175DAB"/>
    <w:rsid w:val="001836F8"/>
    <w:rsid w:val="001855F5"/>
    <w:rsid w:val="001A4A86"/>
    <w:rsid w:val="001A9777"/>
    <w:rsid w:val="001D32A7"/>
    <w:rsid w:val="00213A58"/>
    <w:rsid w:val="00217377"/>
    <w:rsid w:val="00224A62"/>
    <w:rsid w:val="00250C34"/>
    <w:rsid w:val="002526A8"/>
    <w:rsid w:val="002576E8"/>
    <w:rsid w:val="00263CB0"/>
    <w:rsid w:val="00270F09"/>
    <w:rsid w:val="00283FCF"/>
    <w:rsid w:val="00295DB2"/>
    <w:rsid w:val="00297143"/>
    <w:rsid w:val="002A1748"/>
    <w:rsid w:val="002A2F5E"/>
    <w:rsid w:val="002A6125"/>
    <w:rsid w:val="002B10DD"/>
    <w:rsid w:val="002D51BB"/>
    <w:rsid w:val="002E7137"/>
    <w:rsid w:val="00314627"/>
    <w:rsid w:val="00315170"/>
    <w:rsid w:val="0033034C"/>
    <w:rsid w:val="003407BD"/>
    <w:rsid w:val="00343FBF"/>
    <w:rsid w:val="00346732"/>
    <w:rsid w:val="00371CB4"/>
    <w:rsid w:val="003A363E"/>
    <w:rsid w:val="003A394D"/>
    <w:rsid w:val="003D4288"/>
    <w:rsid w:val="003E6F84"/>
    <w:rsid w:val="004330E0"/>
    <w:rsid w:val="0045746C"/>
    <w:rsid w:val="00467592"/>
    <w:rsid w:val="00484EBA"/>
    <w:rsid w:val="004961D1"/>
    <w:rsid w:val="004B15F6"/>
    <w:rsid w:val="004C6306"/>
    <w:rsid w:val="0051000F"/>
    <w:rsid w:val="00525116"/>
    <w:rsid w:val="00554F1B"/>
    <w:rsid w:val="00556545"/>
    <w:rsid w:val="00592D5C"/>
    <w:rsid w:val="00592EB0"/>
    <w:rsid w:val="005F0E84"/>
    <w:rsid w:val="00604871"/>
    <w:rsid w:val="0062040B"/>
    <w:rsid w:val="0062250C"/>
    <w:rsid w:val="0063640E"/>
    <w:rsid w:val="00672AB4"/>
    <w:rsid w:val="006817DB"/>
    <w:rsid w:val="006820B1"/>
    <w:rsid w:val="00687C31"/>
    <w:rsid w:val="006A2C82"/>
    <w:rsid w:val="006C3DAA"/>
    <w:rsid w:val="006C59F0"/>
    <w:rsid w:val="006D0C53"/>
    <w:rsid w:val="006D49A8"/>
    <w:rsid w:val="006D6446"/>
    <w:rsid w:val="006E5DEF"/>
    <w:rsid w:val="00702873"/>
    <w:rsid w:val="007036F1"/>
    <w:rsid w:val="00707760"/>
    <w:rsid w:val="007274B9"/>
    <w:rsid w:val="00740124"/>
    <w:rsid w:val="00743B6B"/>
    <w:rsid w:val="0076539C"/>
    <w:rsid w:val="00772397"/>
    <w:rsid w:val="007A12C3"/>
    <w:rsid w:val="007B5975"/>
    <w:rsid w:val="0082512D"/>
    <w:rsid w:val="008420F4"/>
    <w:rsid w:val="008465A9"/>
    <w:rsid w:val="008833C6"/>
    <w:rsid w:val="008D28E1"/>
    <w:rsid w:val="008D610F"/>
    <w:rsid w:val="008E7ACB"/>
    <w:rsid w:val="008F6D38"/>
    <w:rsid w:val="008F75A3"/>
    <w:rsid w:val="00901DEC"/>
    <w:rsid w:val="0090658C"/>
    <w:rsid w:val="009136BD"/>
    <w:rsid w:val="00914364"/>
    <w:rsid w:val="00933122"/>
    <w:rsid w:val="009425F6"/>
    <w:rsid w:val="00964F13"/>
    <w:rsid w:val="00965AAE"/>
    <w:rsid w:val="009D5F56"/>
    <w:rsid w:val="00A00595"/>
    <w:rsid w:val="00A11177"/>
    <w:rsid w:val="00A24A31"/>
    <w:rsid w:val="00A4138E"/>
    <w:rsid w:val="00A543C7"/>
    <w:rsid w:val="00A705A2"/>
    <w:rsid w:val="00A94502"/>
    <w:rsid w:val="00AA5BFC"/>
    <w:rsid w:val="00AB0228"/>
    <w:rsid w:val="00AC1F51"/>
    <w:rsid w:val="00AD6093"/>
    <w:rsid w:val="00AE1FDF"/>
    <w:rsid w:val="00AF517C"/>
    <w:rsid w:val="00B000DC"/>
    <w:rsid w:val="00B04CB2"/>
    <w:rsid w:val="00B40E03"/>
    <w:rsid w:val="00B65BC8"/>
    <w:rsid w:val="00B7088D"/>
    <w:rsid w:val="00B75B09"/>
    <w:rsid w:val="00B835AD"/>
    <w:rsid w:val="00B90A81"/>
    <w:rsid w:val="00B93DF2"/>
    <w:rsid w:val="00BB2AFD"/>
    <w:rsid w:val="00BD6C48"/>
    <w:rsid w:val="00C21E93"/>
    <w:rsid w:val="00C33E36"/>
    <w:rsid w:val="00C46C9D"/>
    <w:rsid w:val="00C92F72"/>
    <w:rsid w:val="00CB6529"/>
    <w:rsid w:val="00CC7AA7"/>
    <w:rsid w:val="00CD6AF3"/>
    <w:rsid w:val="00D15612"/>
    <w:rsid w:val="00D359D7"/>
    <w:rsid w:val="00D400D6"/>
    <w:rsid w:val="00D6352D"/>
    <w:rsid w:val="00D71A49"/>
    <w:rsid w:val="00D87C83"/>
    <w:rsid w:val="00DC626E"/>
    <w:rsid w:val="00DE23E2"/>
    <w:rsid w:val="00DF57BB"/>
    <w:rsid w:val="00E0098C"/>
    <w:rsid w:val="00E02675"/>
    <w:rsid w:val="00E33316"/>
    <w:rsid w:val="00E4429F"/>
    <w:rsid w:val="00EA59FA"/>
    <w:rsid w:val="00EB7896"/>
    <w:rsid w:val="00EC04A0"/>
    <w:rsid w:val="00ED04AD"/>
    <w:rsid w:val="00ED2130"/>
    <w:rsid w:val="00ED24B7"/>
    <w:rsid w:val="00EE64AB"/>
    <w:rsid w:val="00EF0FA6"/>
    <w:rsid w:val="00EF5A10"/>
    <w:rsid w:val="00EF7234"/>
    <w:rsid w:val="00F05C94"/>
    <w:rsid w:val="00F10FD1"/>
    <w:rsid w:val="00F1348C"/>
    <w:rsid w:val="00F23EC6"/>
    <w:rsid w:val="00F27907"/>
    <w:rsid w:val="00F830AC"/>
    <w:rsid w:val="00FA2C44"/>
    <w:rsid w:val="00FB35E9"/>
    <w:rsid w:val="00FD04A6"/>
    <w:rsid w:val="00FE0A84"/>
    <w:rsid w:val="00FE3CF5"/>
    <w:rsid w:val="00FE64ED"/>
    <w:rsid w:val="01A08E9F"/>
    <w:rsid w:val="036C390E"/>
    <w:rsid w:val="050C9CF7"/>
    <w:rsid w:val="055EBD3C"/>
    <w:rsid w:val="0590AA54"/>
    <w:rsid w:val="0647472E"/>
    <w:rsid w:val="06878AE7"/>
    <w:rsid w:val="0698D716"/>
    <w:rsid w:val="06A0B64A"/>
    <w:rsid w:val="08B2CD99"/>
    <w:rsid w:val="09374FEA"/>
    <w:rsid w:val="0975A00F"/>
    <w:rsid w:val="0A3CDA72"/>
    <w:rsid w:val="0B3CB23C"/>
    <w:rsid w:val="0B897EE6"/>
    <w:rsid w:val="0BD373A7"/>
    <w:rsid w:val="0C0E0345"/>
    <w:rsid w:val="0C9C6C1E"/>
    <w:rsid w:val="0CCC4D75"/>
    <w:rsid w:val="0CF686C5"/>
    <w:rsid w:val="0D3D9426"/>
    <w:rsid w:val="0DD58D05"/>
    <w:rsid w:val="0E0EEE36"/>
    <w:rsid w:val="0E750BD8"/>
    <w:rsid w:val="0ECAAD4A"/>
    <w:rsid w:val="0EEF985C"/>
    <w:rsid w:val="0F5180FB"/>
    <w:rsid w:val="0F86010A"/>
    <w:rsid w:val="0F97102A"/>
    <w:rsid w:val="0FD7D2A0"/>
    <w:rsid w:val="103271CF"/>
    <w:rsid w:val="111D914B"/>
    <w:rsid w:val="1182559B"/>
    <w:rsid w:val="1197C92F"/>
    <w:rsid w:val="11BDFDD4"/>
    <w:rsid w:val="12431198"/>
    <w:rsid w:val="1246A18E"/>
    <w:rsid w:val="12D6C554"/>
    <w:rsid w:val="130D896C"/>
    <w:rsid w:val="133CB00B"/>
    <w:rsid w:val="1344DCF4"/>
    <w:rsid w:val="13E6F3C3"/>
    <w:rsid w:val="14B60487"/>
    <w:rsid w:val="15509F0D"/>
    <w:rsid w:val="15FA47F5"/>
    <w:rsid w:val="166E62B9"/>
    <w:rsid w:val="171B4A4C"/>
    <w:rsid w:val="171FF686"/>
    <w:rsid w:val="1756B4AB"/>
    <w:rsid w:val="17E360DF"/>
    <w:rsid w:val="18D381C6"/>
    <w:rsid w:val="1941411F"/>
    <w:rsid w:val="198C820A"/>
    <w:rsid w:val="19DCCE00"/>
    <w:rsid w:val="19F16E45"/>
    <w:rsid w:val="1E3B542F"/>
    <w:rsid w:val="1F62822E"/>
    <w:rsid w:val="1F67A7EB"/>
    <w:rsid w:val="1FEFA6EA"/>
    <w:rsid w:val="2074C2A7"/>
    <w:rsid w:val="212E5AEE"/>
    <w:rsid w:val="213C801D"/>
    <w:rsid w:val="2141F2CA"/>
    <w:rsid w:val="22354DA8"/>
    <w:rsid w:val="2386B0B1"/>
    <w:rsid w:val="24C9C1C3"/>
    <w:rsid w:val="25A22D87"/>
    <w:rsid w:val="266A73D4"/>
    <w:rsid w:val="26E757E5"/>
    <w:rsid w:val="2749C902"/>
    <w:rsid w:val="27F2C12C"/>
    <w:rsid w:val="2838E0F2"/>
    <w:rsid w:val="288A6957"/>
    <w:rsid w:val="28FBE2E8"/>
    <w:rsid w:val="291D736C"/>
    <w:rsid w:val="2929B564"/>
    <w:rsid w:val="2A31ADA0"/>
    <w:rsid w:val="2AFC7729"/>
    <w:rsid w:val="2B38A3E1"/>
    <w:rsid w:val="2B3AE959"/>
    <w:rsid w:val="2C730F85"/>
    <w:rsid w:val="2DA09E8D"/>
    <w:rsid w:val="2E773032"/>
    <w:rsid w:val="2EC59F71"/>
    <w:rsid w:val="2F0D160E"/>
    <w:rsid w:val="2F27308F"/>
    <w:rsid w:val="2F5C5C74"/>
    <w:rsid w:val="3090B3CF"/>
    <w:rsid w:val="30A8B3FA"/>
    <w:rsid w:val="31B2B394"/>
    <w:rsid w:val="31D0B63D"/>
    <w:rsid w:val="32047606"/>
    <w:rsid w:val="32D40801"/>
    <w:rsid w:val="339588F4"/>
    <w:rsid w:val="339FEA7D"/>
    <w:rsid w:val="33F1C1E5"/>
    <w:rsid w:val="34274E57"/>
    <w:rsid w:val="34EDB1A9"/>
    <w:rsid w:val="35FFD10F"/>
    <w:rsid w:val="3631C265"/>
    <w:rsid w:val="363BC093"/>
    <w:rsid w:val="36607C21"/>
    <w:rsid w:val="366F4B10"/>
    <w:rsid w:val="37C36988"/>
    <w:rsid w:val="3890B416"/>
    <w:rsid w:val="3A904747"/>
    <w:rsid w:val="3ABD58DC"/>
    <w:rsid w:val="3B941BD3"/>
    <w:rsid w:val="3C1A0A35"/>
    <w:rsid w:val="3D7836FB"/>
    <w:rsid w:val="3E1861C6"/>
    <w:rsid w:val="3F3D1908"/>
    <w:rsid w:val="401FABFF"/>
    <w:rsid w:val="406847E0"/>
    <w:rsid w:val="4091BD59"/>
    <w:rsid w:val="427E77DB"/>
    <w:rsid w:val="42B5B1C3"/>
    <w:rsid w:val="42E9545F"/>
    <w:rsid w:val="44689669"/>
    <w:rsid w:val="446CD997"/>
    <w:rsid w:val="44C657B9"/>
    <w:rsid w:val="44DAB79D"/>
    <w:rsid w:val="452824FA"/>
    <w:rsid w:val="458AC361"/>
    <w:rsid w:val="4608A57C"/>
    <w:rsid w:val="4654435D"/>
    <w:rsid w:val="467BAAEE"/>
    <w:rsid w:val="46BD9D30"/>
    <w:rsid w:val="481BE078"/>
    <w:rsid w:val="48DF952C"/>
    <w:rsid w:val="497BADE4"/>
    <w:rsid w:val="49CE989B"/>
    <w:rsid w:val="49DABD1D"/>
    <w:rsid w:val="49DB5AD5"/>
    <w:rsid w:val="4A1E0728"/>
    <w:rsid w:val="4A54163D"/>
    <w:rsid w:val="4A6B8369"/>
    <w:rsid w:val="4AE1A7C5"/>
    <w:rsid w:val="4AF66C7C"/>
    <w:rsid w:val="4B5AF947"/>
    <w:rsid w:val="4C62D3F6"/>
    <w:rsid w:val="4C69CF80"/>
    <w:rsid w:val="4C79A574"/>
    <w:rsid w:val="4DE0B54B"/>
    <w:rsid w:val="4E5B93CE"/>
    <w:rsid w:val="4E94656D"/>
    <w:rsid w:val="4F3D5912"/>
    <w:rsid w:val="5084BD79"/>
    <w:rsid w:val="5189BAFD"/>
    <w:rsid w:val="526EDBC1"/>
    <w:rsid w:val="527725F1"/>
    <w:rsid w:val="53069E14"/>
    <w:rsid w:val="537C3D13"/>
    <w:rsid w:val="539F29B4"/>
    <w:rsid w:val="53CD9131"/>
    <w:rsid w:val="544F03BE"/>
    <w:rsid w:val="54A7A3BC"/>
    <w:rsid w:val="54E8C3BF"/>
    <w:rsid w:val="5553FE13"/>
    <w:rsid w:val="55D8F165"/>
    <w:rsid w:val="57AFCE29"/>
    <w:rsid w:val="57B87226"/>
    <w:rsid w:val="58B96B43"/>
    <w:rsid w:val="59D8AAE8"/>
    <w:rsid w:val="59E2E111"/>
    <w:rsid w:val="5A48832B"/>
    <w:rsid w:val="5AA7380F"/>
    <w:rsid w:val="5AABD479"/>
    <w:rsid w:val="5BBA044C"/>
    <w:rsid w:val="5BCDA311"/>
    <w:rsid w:val="5C91ED1A"/>
    <w:rsid w:val="5CC7B365"/>
    <w:rsid w:val="5CCD2C81"/>
    <w:rsid w:val="5CDBD767"/>
    <w:rsid w:val="5D849C2E"/>
    <w:rsid w:val="5DBB0497"/>
    <w:rsid w:val="5E28CDC6"/>
    <w:rsid w:val="5E4562CE"/>
    <w:rsid w:val="5EFB475E"/>
    <w:rsid w:val="5F0E4353"/>
    <w:rsid w:val="5F1C88DF"/>
    <w:rsid w:val="5F20D409"/>
    <w:rsid w:val="5FEBB5F0"/>
    <w:rsid w:val="60829934"/>
    <w:rsid w:val="60D68CB3"/>
    <w:rsid w:val="611BC353"/>
    <w:rsid w:val="61A5988F"/>
    <w:rsid w:val="61C32403"/>
    <w:rsid w:val="6248E8AB"/>
    <w:rsid w:val="6274C77B"/>
    <w:rsid w:val="6416EAC7"/>
    <w:rsid w:val="6450B9BB"/>
    <w:rsid w:val="64B3C450"/>
    <w:rsid w:val="64E0AAF7"/>
    <w:rsid w:val="64E0FC00"/>
    <w:rsid w:val="6699EFBC"/>
    <w:rsid w:val="6797E85A"/>
    <w:rsid w:val="6798E3EC"/>
    <w:rsid w:val="67B48C43"/>
    <w:rsid w:val="6814A33E"/>
    <w:rsid w:val="688D9FF1"/>
    <w:rsid w:val="6923EB66"/>
    <w:rsid w:val="69A989F1"/>
    <w:rsid w:val="6A582937"/>
    <w:rsid w:val="6A697A34"/>
    <w:rsid w:val="6B3EAB60"/>
    <w:rsid w:val="6D3A68D9"/>
    <w:rsid w:val="6DC34711"/>
    <w:rsid w:val="6E05CBCA"/>
    <w:rsid w:val="6E0F84E8"/>
    <w:rsid w:val="6E6FFAAB"/>
    <w:rsid w:val="6ED8A3CD"/>
    <w:rsid w:val="6F135BA9"/>
    <w:rsid w:val="706A4B52"/>
    <w:rsid w:val="70834472"/>
    <w:rsid w:val="7104357D"/>
    <w:rsid w:val="7141CE78"/>
    <w:rsid w:val="72938DF9"/>
    <w:rsid w:val="7337DBD8"/>
    <w:rsid w:val="739D8012"/>
    <w:rsid w:val="73C08EC6"/>
    <w:rsid w:val="73C100F0"/>
    <w:rsid w:val="73EAD317"/>
    <w:rsid w:val="75B5BF78"/>
    <w:rsid w:val="75D306F5"/>
    <w:rsid w:val="7645D14C"/>
    <w:rsid w:val="76DC8F50"/>
    <w:rsid w:val="77EB4359"/>
    <w:rsid w:val="77FCFB7C"/>
    <w:rsid w:val="787B2AA6"/>
    <w:rsid w:val="78DD25B8"/>
    <w:rsid w:val="7A0958B1"/>
    <w:rsid w:val="7A58A278"/>
    <w:rsid w:val="7AA6F50B"/>
    <w:rsid w:val="7C41F88C"/>
    <w:rsid w:val="7D051D60"/>
    <w:rsid w:val="7D512B8C"/>
    <w:rsid w:val="7E59EB12"/>
    <w:rsid w:val="7EDCC467"/>
    <w:rsid w:val="7F21EA7D"/>
    <w:rsid w:val="7F5C2477"/>
    <w:rsid w:val="7F87E7D5"/>
    <w:rsid w:val="7FA4CB7F"/>
    <w:rsid w:val="7FAE31B8"/>
    <w:rsid w:val="7FD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A1EE"/>
  <w15:docId w15:val="{56BB3BC0-E470-42B9-B12F-87CA176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D6A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0F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20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42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20F4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360" w:lineRule="atLeast"/>
      <w:textAlignment w:val="baseline"/>
    </w:pPr>
    <w:rPr>
      <w:position w:val="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420F4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0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CD6AF3"/>
    <w:rPr>
      <w:rFonts w:ascii="Arial" w:eastAsia="Times New Roman" w:hAnsi="Arial" w:cs="Arial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rsid w:val="00CD6A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D6AF3"/>
    <w:rPr>
      <w:rFonts w:ascii="Times New Roman" w:eastAsia="Times New Roman" w:hAnsi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CD6AF3"/>
    <w:pPr>
      <w:tabs>
        <w:tab w:val="left" w:pos="397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position w:val="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AF3"/>
    <w:rPr>
      <w:rFonts w:ascii="Times New Roman" w:eastAsia="Times New Roman" w:hAnsi="Times New Roman"/>
      <w:b/>
      <w:position w:val="6"/>
      <w:sz w:val="24"/>
    </w:rPr>
  </w:style>
  <w:style w:type="character" w:styleId="Hipercze">
    <w:name w:val="Hyperlink"/>
    <w:basedOn w:val="Domylnaczcionkaakapitu"/>
    <w:rsid w:val="007A12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A12C3"/>
  </w:style>
  <w:style w:type="paragraph" w:styleId="Akapitzlist">
    <w:name w:val="List Paragraph"/>
    <w:basedOn w:val="Normalny"/>
    <w:uiPriority w:val="34"/>
    <w:qFormat/>
    <w:rsid w:val="007A12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59F0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F05C9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ni.lodz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uszeue.lodzkie.pl/nabory/dzialanie-feld0604-kultura-i-turysty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42B95-B3BA-406B-A82B-0C34878008B7}"/>
</file>

<file path=customXml/itemProps2.xml><?xml version="1.0" encoding="utf-8"?>
<ds:datastoreItem xmlns:ds="http://schemas.openxmlformats.org/officeDocument/2006/customXml" ds:itemID="{7592AF95-4308-4F51-85DD-F79F9ECF479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DAB0CFC2-A2B6-45ED-BDC6-E9AD73A84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1FE3F-4721-4BB4-AC8A-854FEFBA3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Agnieszka Majcherczyk-Wicher</cp:lastModifiedBy>
  <cp:revision>16</cp:revision>
  <cp:lastPrinted>2021-09-06T08:33:00Z</cp:lastPrinted>
  <dcterms:created xsi:type="dcterms:W3CDTF">2022-10-27T10:45:00Z</dcterms:created>
  <dcterms:modified xsi:type="dcterms:W3CDTF">2024-01-09T12:42:00Z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