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E33F" w14:textId="564DDFE5" w:rsidR="002B49BB" w:rsidRPr="00622186" w:rsidRDefault="002B49BB" w:rsidP="002B49BB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 xml:space="preserve">Załącznik nr </w:t>
      </w:r>
      <w:r w:rsidR="006C282D">
        <w:rPr>
          <w:rFonts w:ascii="Arial" w:hAnsi="Arial" w:cs="Arial"/>
          <w:b/>
          <w:sz w:val="20"/>
          <w:szCs w:val="20"/>
        </w:rPr>
        <w:t>7</w:t>
      </w:r>
      <w:r w:rsidRPr="00622186">
        <w:rPr>
          <w:rFonts w:ascii="Arial" w:hAnsi="Arial" w:cs="Arial"/>
          <w:b/>
          <w:sz w:val="20"/>
          <w:szCs w:val="20"/>
        </w:rPr>
        <w:t xml:space="preserve"> do </w:t>
      </w:r>
      <w:r w:rsidR="006C282D" w:rsidRPr="001E6EB2">
        <w:rPr>
          <w:rFonts w:ascii="Arial" w:hAnsi="Arial" w:cs="Arial"/>
          <w:b/>
          <w:sz w:val="20"/>
          <w:szCs w:val="20"/>
        </w:rPr>
        <w:t xml:space="preserve">SWZ </w:t>
      </w:r>
      <w:r w:rsidR="006C282D" w:rsidRPr="00FC16B7">
        <w:rPr>
          <w:rFonts w:ascii="Arial" w:hAnsi="Arial" w:cs="Arial"/>
          <w:b/>
          <w:sz w:val="20"/>
          <w:szCs w:val="20"/>
        </w:rPr>
        <w:t>OP.272.1.1.202</w:t>
      </w:r>
      <w:r w:rsidR="00A56850">
        <w:rPr>
          <w:rFonts w:ascii="Arial" w:hAnsi="Arial" w:cs="Arial"/>
          <w:b/>
          <w:sz w:val="20"/>
          <w:szCs w:val="20"/>
        </w:rPr>
        <w:t>3</w:t>
      </w:r>
    </w:p>
    <w:p w14:paraId="12208CAE" w14:textId="7ABEBC67" w:rsidR="002B49BB" w:rsidRPr="00622186" w:rsidRDefault="00BF09FD" w:rsidP="002B49BB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</w:p>
    <w:p w14:paraId="05C1A9CF" w14:textId="77777777" w:rsidR="002B49BB" w:rsidRPr="00622186" w:rsidRDefault="002B49BB" w:rsidP="002B49BB">
      <w:pPr>
        <w:rPr>
          <w:rFonts w:ascii="Arial" w:hAnsi="Arial" w:cs="Arial"/>
          <w:b/>
          <w:bCs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Dokument należy wypełnić poprzez uzupełnienie poszczególnych tabel                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p w14:paraId="719C1F52" w14:textId="77777777" w:rsidR="002B49BB" w:rsidRPr="00622186" w:rsidRDefault="002B49BB" w:rsidP="002B49B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9BB" w14:paraId="4A70AC4D" w14:textId="77777777" w:rsidTr="00927B95">
        <w:tc>
          <w:tcPr>
            <w:tcW w:w="9438" w:type="dxa"/>
          </w:tcPr>
          <w:p w14:paraId="0D6A84AE" w14:textId="77777777" w:rsidR="002B49BB" w:rsidRDefault="002B49BB" w:rsidP="00927B95">
            <w:pPr>
              <w:spacing w:line="240" w:lineRule="auto"/>
              <w:ind w:right="2068"/>
              <w:rPr>
                <w:i/>
              </w:rPr>
            </w:pPr>
          </w:p>
        </w:tc>
      </w:tr>
    </w:tbl>
    <w:p w14:paraId="5F8EDC70" w14:textId="77777777" w:rsidR="002B49BB" w:rsidRPr="00622186" w:rsidRDefault="002B49BB" w:rsidP="002B49B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06ABA60F" w14:textId="77777777" w:rsidR="002B49BB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020E3A1C" w14:textId="77777777" w:rsidR="002B49BB" w:rsidRPr="001F7BEF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14:paraId="57BFDBE8" w14:textId="7EB84B18" w:rsidR="002B49BB" w:rsidRPr="001F7BEF" w:rsidRDefault="002B49BB" w:rsidP="006C282D">
      <w:pPr>
        <w:jc w:val="center"/>
        <w:rPr>
          <w:rFonts w:ascii="Times New Roman" w:hAnsi="Times New Roman" w:cs="Times New Roman"/>
          <w:color w:val="000000" w:themeColor="text1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 xml:space="preserve">: </w:t>
      </w:r>
      <w:r w:rsidR="008546C6">
        <w:rPr>
          <w:rFonts w:ascii="Arial" w:hAnsi="Arial" w:cs="Arial"/>
          <w:b/>
          <w:sz w:val="20"/>
          <w:szCs w:val="20"/>
        </w:rPr>
        <w:t>Kompleksowa modernizacja infrastruktury społecznej w powiecie ostrzeszowskim</w:t>
      </w:r>
    </w:p>
    <w:p w14:paraId="76643CDA" w14:textId="0B7EDB30" w:rsidR="002B49BB" w:rsidRPr="00622186" w:rsidRDefault="002B49BB" w:rsidP="002B49BB">
      <w:pPr>
        <w:shd w:val="clear" w:color="auto" w:fill="BFBFBF" w:themeFill="background1" w:themeFillShade="BF"/>
        <w:jc w:val="center"/>
        <w:rPr>
          <w:rFonts w:ascii="Arial" w:hAnsi="Arial" w:cs="Arial"/>
        </w:rPr>
      </w:pPr>
      <w:r w:rsidRPr="0062218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Wykonawcy, w zakresie art. 108 ust. 1 pkt 5 ustawy z dnia 11 września 2019 r. Prawo zamówień publicznych (</w:t>
      </w:r>
      <w:r w:rsidR="00140C20">
        <w:rPr>
          <w:rFonts w:ascii="Arial" w:hAnsi="Arial" w:cs="Arial"/>
          <w:b/>
        </w:rPr>
        <w:t xml:space="preserve">tj. </w:t>
      </w:r>
      <w:r>
        <w:rPr>
          <w:rFonts w:ascii="Arial" w:hAnsi="Arial" w:cs="Arial"/>
          <w:b/>
        </w:rPr>
        <w:t>Dz. U. z 20</w:t>
      </w:r>
      <w:r w:rsidR="00140C20">
        <w:rPr>
          <w:rFonts w:ascii="Arial" w:hAnsi="Arial" w:cs="Arial"/>
          <w:b/>
        </w:rPr>
        <w:t>2</w:t>
      </w:r>
      <w:r w:rsidR="00D66D2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poz. </w:t>
      </w:r>
      <w:r w:rsidR="00140C20">
        <w:rPr>
          <w:rFonts w:ascii="Arial" w:hAnsi="Arial" w:cs="Arial"/>
          <w:b/>
        </w:rPr>
        <w:t>1</w:t>
      </w:r>
      <w:r w:rsidR="00D66D2B">
        <w:rPr>
          <w:rFonts w:ascii="Arial" w:hAnsi="Arial" w:cs="Arial"/>
          <w:b/>
        </w:rPr>
        <w:t>710</w:t>
      </w:r>
      <w:r>
        <w:rPr>
          <w:rFonts w:ascii="Arial" w:hAnsi="Arial" w:cs="Arial"/>
          <w:b/>
        </w:rPr>
        <w:t xml:space="preserve"> ze zm.)</w:t>
      </w:r>
      <w:r w:rsidRPr="00622186">
        <w:rPr>
          <w:rFonts w:ascii="Arial" w:hAnsi="Arial" w:cs="Arial"/>
          <w:b/>
        </w:rPr>
        <w:t xml:space="preserve"> </w:t>
      </w:r>
    </w:p>
    <w:p w14:paraId="5B664292" w14:textId="451AF722" w:rsidR="00E73592" w:rsidRPr="00E73592" w:rsidRDefault="002B49BB" w:rsidP="00E73592">
      <w:pPr>
        <w:pStyle w:val="NormalnyWeb"/>
        <w:spacing w:before="0" w:beforeAutospacing="0" w:after="200" w:afterAutospacing="0"/>
        <w:jc w:val="both"/>
      </w:pPr>
      <w:r w:rsidRPr="00622186">
        <w:rPr>
          <w:rFonts w:ascii="Arial" w:hAnsi="Arial"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</w:t>
      </w:r>
      <w:r w:rsidR="006C282D">
        <w:rPr>
          <w:rFonts w:ascii="Arial" w:hAnsi="Arial" w:cs="Arial"/>
          <w:sz w:val="20"/>
          <w:szCs w:val="20"/>
        </w:rPr>
        <w:t>02</w:t>
      </w:r>
      <w:r w:rsidR="008546C6">
        <w:rPr>
          <w:rFonts w:ascii="Arial" w:hAnsi="Arial" w:cs="Arial"/>
          <w:sz w:val="20"/>
          <w:szCs w:val="20"/>
        </w:rPr>
        <w:t>2</w:t>
      </w:r>
      <w:r w:rsidRPr="00622186">
        <w:rPr>
          <w:rFonts w:ascii="Arial" w:hAnsi="Arial" w:cs="Arial"/>
          <w:sz w:val="20"/>
          <w:szCs w:val="20"/>
        </w:rPr>
        <w:t xml:space="preserve"> poz. </w:t>
      </w:r>
      <w:r w:rsidR="006C282D">
        <w:rPr>
          <w:rFonts w:ascii="Arial" w:hAnsi="Arial" w:cs="Arial"/>
          <w:sz w:val="20"/>
          <w:szCs w:val="20"/>
        </w:rPr>
        <w:t>1</w:t>
      </w:r>
      <w:r w:rsidR="008546C6">
        <w:rPr>
          <w:rFonts w:ascii="Arial" w:hAnsi="Arial" w:cs="Arial"/>
          <w:sz w:val="20"/>
          <w:szCs w:val="20"/>
        </w:rPr>
        <w:t>710</w:t>
      </w:r>
      <w:r w:rsidRPr="00622186">
        <w:rPr>
          <w:rFonts w:ascii="Arial" w:hAnsi="Arial" w:cs="Arial"/>
          <w:sz w:val="20"/>
          <w:szCs w:val="20"/>
        </w:rPr>
        <w:t xml:space="preserve"> z późn. zm.) oświadczam, że</w:t>
      </w:r>
      <w:r w:rsidR="00E73592" w:rsidRPr="00E73592">
        <w:rPr>
          <w:rFonts w:ascii="Arial" w:hAnsi="Arial" w:cs="Arial"/>
          <w:color w:val="000000"/>
          <w:sz w:val="20"/>
          <w:szCs w:val="20"/>
        </w:rPr>
        <w:t>(</w:t>
      </w:r>
      <w:r w:rsidR="00E73592" w:rsidRPr="00E735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proszę wpisać “X” przy poprawnej opcji</w:t>
      </w:r>
      <w:r w:rsidR="00E73592" w:rsidRPr="00E73592">
        <w:rPr>
          <w:rFonts w:ascii="Arial" w:hAnsi="Arial" w:cs="Arial"/>
          <w:color w:val="000000"/>
          <w:sz w:val="20"/>
          <w:szCs w:val="20"/>
        </w:rPr>
        <w:t>):</w:t>
      </w:r>
    </w:p>
    <w:p w14:paraId="7D14CB81" w14:textId="77777777" w:rsidR="00E73592" w:rsidRPr="00E73592" w:rsidRDefault="00E73592" w:rsidP="00E7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</w:tblGrid>
      <w:tr w:rsidR="00E73592" w:rsidRPr="00E73592" w14:paraId="44909984" w14:textId="77777777" w:rsidTr="00E73592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0065B" w14:textId="77777777" w:rsidR="00E73592" w:rsidRPr="00E73592" w:rsidRDefault="00E73592" w:rsidP="00E7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A5E293A" w14:textId="77777777" w:rsidR="00E73592" w:rsidRPr="00E73592" w:rsidRDefault="00E73592" w:rsidP="00E7359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należę do tej samej grupy kapitałowej w rozumieniu ustawy z dnia 16 lutego 2007 r. o ochronie konkurencji i konsumentów (Dz. U. z 2021 r. poz. 275) z innym Wykonawcą który złożył odrębną ofertę w postępowaniu, </w:t>
      </w:r>
    </w:p>
    <w:p w14:paraId="096092D4" w14:textId="77777777" w:rsidR="00E73592" w:rsidRPr="00E73592" w:rsidRDefault="00E73592" w:rsidP="00E735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</w:tblGrid>
      <w:tr w:rsidR="00E73592" w:rsidRPr="00E73592" w14:paraId="2D3210BD" w14:textId="77777777" w:rsidTr="00E73592">
        <w:trPr>
          <w:trHeight w:val="5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D9320" w14:textId="77777777" w:rsidR="00E73592" w:rsidRPr="00E73592" w:rsidRDefault="00E73592" w:rsidP="00E7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4B8DB87" w14:textId="77777777" w:rsidR="00E73592" w:rsidRPr="00E73592" w:rsidRDefault="00E73592" w:rsidP="00E7359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Należę do tej samej grupy kapitałowej w rozumieniu ustawy z dnia 16 lutego 2007 r. o ochronie konkurencji i konsumentów (Dz. U. z 2021 r. poz. 275), z n/w wykonawcami, którzy złożyli odrębną ofertę w postępowaniu:</w:t>
      </w:r>
    </w:p>
    <w:p w14:paraId="657AAAD1" w14:textId="72CAC513" w:rsidR="002B49BB" w:rsidRPr="00622186" w:rsidRDefault="002B49BB" w:rsidP="00E7359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DF7FACE" w14:textId="77777777" w:rsidR="002B49BB" w:rsidRPr="000A5DFD" w:rsidRDefault="002B49BB" w:rsidP="002B4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622186" w14:paraId="6439A9EB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5D7360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1FE8BE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3083B5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622186" w14:paraId="7BDCDDA9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387D2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9271B42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4DB31A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5E92C484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3087EA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7DB0F06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DC2C0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58EE8E55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89D4F8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25BBFFD8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52BB77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A90975E" w14:textId="77777777" w:rsidR="005D7474" w:rsidRPr="00CA6914" w:rsidRDefault="002B49BB" w:rsidP="00E5377A">
      <w:pPr>
        <w:jc w:val="both"/>
        <w:rPr>
          <w:color w:val="000000" w:themeColor="text1"/>
        </w:rPr>
      </w:pP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Wraz ze złożeniem oświadczenia, wykonawca </w:t>
      </w:r>
      <w:r w:rsidR="00CA6914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przestawia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dokumenty lub informacje potwierdzające</w:t>
      </w:r>
      <w:r w:rsidR="000C74D0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przygotowanie oferty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niezależnie od innego  wykonawcy należącego</w:t>
      </w:r>
      <w:r w:rsidR="00E5377A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 tej samej grupy kapitałowej.</w:t>
      </w:r>
    </w:p>
    <w:sectPr w:rsidR="005D7474" w:rsidRPr="00CA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C473" w14:textId="77777777" w:rsidR="00D92322" w:rsidRDefault="00D92322" w:rsidP="00E5377A">
      <w:pPr>
        <w:spacing w:after="0" w:line="240" w:lineRule="auto"/>
      </w:pPr>
      <w:r>
        <w:separator/>
      </w:r>
    </w:p>
  </w:endnote>
  <w:endnote w:type="continuationSeparator" w:id="0">
    <w:p w14:paraId="2E4A1CE7" w14:textId="77777777" w:rsidR="00D92322" w:rsidRDefault="00D92322" w:rsidP="00E5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4B8B" w14:textId="77777777" w:rsidR="00D92322" w:rsidRDefault="00D92322" w:rsidP="00E5377A">
      <w:pPr>
        <w:spacing w:after="0" w:line="240" w:lineRule="auto"/>
      </w:pPr>
      <w:r>
        <w:separator/>
      </w:r>
    </w:p>
  </w:footnote>
  <w:footnote w:type="continuationSeparator" w:id="0">
    <w:p w14:paraId="75FCC8ED" w14:textId="77777777" w:rsidR="00D92322" w:rsidRDefault="00D92322" w:rsidP="00E5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485E0971"/>
    <w:multiLevelType w:val="multilevel"/>
    <w:tmpl w:val="BCE0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A619E"/>
    <w:multiLevelType w:val="multilevel"/>
    <w:tmpl w:val="532E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5466787">
    <w:abstractNumId w:val="0"/>
  </w:num>
  <w:num w:numId="2" w16cid:durableId="1612205595">
    <w:abstractNumId w:val="2"/>
  </w:num>
  <w:num w:numId="3" w16cid:durableId="93520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0C74D0"/>
    <w:rsid w:val="000D01DC"/>
    <w:rsid w:val="000E1CA2"/>
    <w:rsid w:val="00140C20"/>
    <w:rsid w:val="002B49BB"/>
    <w:rsid w:val="005D7474"/>
    <w:rsid w:val="006478E6"/>
    <w:rsid w:val="006C282D"/>
    <w:rsid w:val="006D3941"/>
    <w:rsid w:val="007E566D"/>
    <w:rsid w:val="008546C6"/>
    <w:rsid w:val="00861928"/>
    <w:rsid w:val="00991564"/>
    <w:rsid w:val="00A56850"/>
    <w:rsid w:val="00B602FB"/>
    <w:rsid w:val="00BF09FD"/>
    <w:rsid w:val="00CA6914"/>
    <w:rsid w:val="00CE53B4"/>
    <w:rsid w:val="00CE5AB8"/>
    <w:rsid w:val="00D66D2B"/>
    <w:rsid w:val="00D92322"/>
    <w:rsid w:val="00E5377A"/>
    <w:rsid w:val="00E73592"/>
    <w:rsid w:val="00F1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B878"/>
  <w15:chartTrackingRefBased/>
  <w15:docId w15:val="{CB25787A-9F5C-48B7-B719-F9A122D9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77A"/>
  </w:style>
  <w:style w:type="paragraph" w:styleId="Stopka">
    <w:name w:val="footer"/>
    <w:basedOn w:val="Normalny"/>
    <w:link w:val="Stopka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77A"/>
  </w:style>
  <w:style w:type="paragraph" w:styleId="NormalnyWeb">
    <w:name w:val="Normal (Web)"/>
    <w:basedOn w:val="Normalny"/>
    <w:uiPriority w:val="99"/>
    <w:semiHidden/>
    <w:unhideWhenUsed/>
    <w:rsid w:val="00E7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3</cp:revision>
  <dcterms:created xsi:type="dcterms:W3CDTF">2023-01-27T09:04:00Z</dcterms:created>
  <dcterms:modified xsi:type="dcterms:W3CDTF">2023-01-30T17:31:00Z</dcterms:modified>
</cp:coreProperties>
</file>