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01A8" w14:textId="77777777" w:rsidR="001B6742" w:rsidRPr="00226E09" w:rsidRDefault="001B6742" w:rsidP="001B6742">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141B4BF6" wp14:editId="763DCA6D">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00567196" w14:textId="118359AC" w:rsidR="001B6742" w:rsidRPr="00226E09" w:rsidRDefault="001B6742" w:rsidP="001B6742">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434C92">
        <w:rPr>
          <w:rFonts w:asciiTheme="minorHAnsi" w:hAnsiTheme="minorHAnsi"/>
          <w:b/>
          <w:bCs/>
          <w:sz w:val="22"/>
          <w:szCs w:val="22"/>
        </w:rPr>
        <w:t>,</w:t>
      </w:r>
      <w:r w:rsidRPr="00226E09">
        <w:rPr>
          <w:rFonts w:asciiTheme="minorHAnsi" w:hAnsiTheme="minorHAnsi"/>
          <w:b/>
          <w:bCs/>
          <w:sz w:val="22"/>
          <w:szCs w:val="22"/>
        </w:rPr>
        <w:t xml:space="preserve">  </w:t>
      </w:r>
      <w:r>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0F503C05" w14:textId="77777777" w:rsidR="001B6742" w:rsidRPr="009107F1" w:rsidRDefault="001B6742" w:rsidP="001B6742">
      <w:pPr>
        <w:spacing w:after="0"/>
        <w:rPr>
          <w:rFonts w:asciiTheme="minorHAnsi" w:hAnsiTheme="minorHAnsi"/>
          <w:b/>
          <w:bCs/>
          <w:sz w:val="22"/>
          <w:szCs w:val="22"/>
        </w:rPr>
      </w:pPr>
      <w:r w:rsidRPr="009107F1">
        <w:rPr>
          <w:rFonts w:asciiTheme="minorHAnsi" w:hAnsiTheme="minorHAnsi"/>
          <w:b/>
          <w:bCs/>
          <w:sz w:val="22"/>
          <w:szCs w:val="22"/>
        </w:rPr>
        <w:t>tel.: 41/36-74-072  fax.: 41/36-74-481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4E0DC51D" w:rsidR="00997D92" w:rsidRPr="009107F1" w:rsidRDefault="006258BE"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IZP.2411.157</w:t>
      </w:r>
      <w:r w:rsidR="00371B0A">
        <w:rPr>
          <w:rFonts w:asciiTheme="minorHAnsi" w:hAnsiTheme="minorHAnsi"/>
          <w:b/>
          <w:sz w:val="24"/>
          <w:szCs w:val="24"/>
        </w:rPr>
        <w:t>.2023</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1C33FD26" w:rsidR="0018382D" w:rsidRPr="00083018" w:rsidRDefault="00997D92" w:rsidP="00037DA3">
      <w:pPr>
        <w:tabs>
          <w:tab w:val="center" w:pos="4536"/>
          <w:tab w:val="right" w:pos="9072"/>
        </w:tabs>
        <w:jc w:val="right"/>
        <w:rPr>
          <w:rFonts w:asciiTheme="minorHAnsi" w:hAnsiTheme="minorHAnsi"/>
          <w:sz w:val="24"/>
          <w:szCs w:val="24"/>
        </w:rPr>
      </w:pPr>
      <w:r w:rsidRPr="00083018">
        <w:rPr>
          <w:rFonts w:asciiTheme="minorHAnsi" w:hAnsiTheme="minorHAnsi"/>
          <w:sz w:val="24"/>
          <w:szCs w:val="24"/>
        </w:rPr>
        <w:t xml:space="preserve">Kielce, dn. </w:t>
      </w:r>
      <w:r w:rsidR="00434C92" w:rsidRPr="00083018">
        <w:rPr>
          <w:rFonts w:asciiTheme="minorHAnsi" w:hAnsiTheme="minorHAnsi"/>
          <w:sz w:val="24"/>
          <w:szCs w:val="24"/>
        </w:rPr>
        <w:t>26</w:t>
      </w:r>
      <w:r w:rsidR="00E84931" w:rsidRPr="00083018">
        <w:rPr>
          <w:rFonts w:asciiTheme="minorHAnsi" w:hAnsiTheme="minorHAnsi"/>
          <w:sz w:val="24"/>
          <w:szCs w:val="24"/>
        </w:rPr>
        <w:t>.</w:t>
      </w:r>
      <w:r w:rsidR="006258BE" w:rsidRPr="00083018">
        <w:rPr>
          <w:rFonts w:asciiTheme="minorHAnsi" w:hAnsiTheme="minorHAnsi"/>
          <w:sz w:val="24"/>
          <w:szCs w:val="24"/>
        </w:rPr>
        <w:t>07</w:t>
      </w:r>
      <w:r w:rsidR="00037DA3" w:rsidRPr="00083018">
        <w:rPr>
          <w:rFonts w:asciiTheme="minorHAnsi" w:hAnsiTheme="minorHAnsi"/>
          <w:sz w:val="24"/>
          <w:szCs w:val="24"/>
        </w:rPr>
        <w:t>.202</w:t>
      </w:r>
      <w:r w:rsidR="00371B0A" w:rsidRPr="00083018">
        <w:rPr>
          <w:rFonts w:asciiTheme="minorHAnsi" w:hAnsiTheme="minorHAnsi"/>
          <w:sz w:val="24"/>
          <w:szCs w:val="24"/>
        </w:rPr>
        <w:t>3</w:t>
      </w:r>
      <w:r w:rsidR="009107F1" w:rsidRPr="00083018">
        <w:rPr>
          <w:rFonts w:asciiTheme="minorHAnsi" w:hAnsiTheme="minorHAnsi"/>
          <w:sz w:val="24"/>
          <w:szCs w:val="24"/>
        </w:rPr>
        <w:t xml:space="preserve"> </w:t>
      </w:r>
      <w:r w:rsidR="00037DA3" w:rsidRPr="00083018">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Pr="00103A90" w:rsidRDefault="000C6371" w:rsidP="00742D5C">
      <w:pPr>
        <w:pStyle w:val="Nagwek"/>
        <w:jc w:val="center"/>
        <w:rPr>
          <w:rFonts w:asciiTheme="minorHAnsi" w:hAnsiTheme="minorHAnsi"/>
          <w:bCs/>
          <w:sz w:val="28"/>
          <w:szCs w:val="28"/>
        </w:rPr>
      </w:pPr>
      <w:r w:rsidRPr="00103A90">
        <w:rPr>
          <w:rFonts w:asciiTheme="minorHAnsi" w:hAnsiTheme="minorHAnsi"/>
          <w:bCs/>
          <w:sz w:val="28"/>
          <w:szCs w:val="28"/>
        </w:rPr>
        <w:t xml:space="preserve">SPECYFIKACJA WARUNKÓW ZAMÓWIENIA (SWZ) NA </w:t>
      </w:r>
    </w:p>
    <w:p w14:paraId="0A5768DC" w14:textId="738F015E" w:rsidR="00EE4F0B" w:rsidRPr="00103A90" w:rsidRDefault="00EE4F0B" w:rsidP="00F11452">
      <w:pPr>
        <w:spacing w:afterLines="10" w:after="24" w:line="240" w:lineRule="auto"/>
        <w:ind w:left="426"/>
        <w:jc w:val="both"/>
        <w:rPr>
          <w:rFonts w:asciiTheme="minorHAnsi" w:hAnsiTheme="minorHAnsi" w:cs="Calibri"/>
          <w:sz w:val="28"/>
          <w:szCs w:val="28"/>
        </w:rPr>
      </w:pPr>
      <w:r w:rsidRPr="00103A90">
        <w:rPr>
          <w:rFonts w:asciiTheme="minorHAnsi" w:hAnsiTheme="minorHAnsi" w:cs="Calibri"/>
          <w:b/>
          <w:sz w:val="28"/>
          <w:szCs w:val="28"/>
        </w:rPr>
        <w:t>„</w:t>
      </w:r>
      <w:r w:rsidR="00103A90" w:rsidRPr="00103A90">
        <w:rPr>
          <w:rFonts w:asciiTheme="minorHAnsi" w:hAnsiTheme="minorHAnsi" w:cs="Calibri"/>
          <w:b/>
          <w:sz w:val="28"/>
          <w:szCs w:val="28"/>
        </w:rPr>
        <w:t xml:space="preserve">Zakup wraz z dostawą endoprotez anatomicznych piersi oraz ekspanderów </w:t>
      </w:r>
      <w:r w:rsidR="003C55D3">
        <w:rPr>
          <w:rFonts w:asciiTheme="minorHAnsi" w:hAnsiTheme="minorHAnsi" w:cs="Calibri"/>
          <w:b/>
          <w:sz w:val="28"/>
          <w:szCs w:val="28"/>
        </w:rPr>
        <w:t>t</w:t>
      </w:r>
      <w:r w:rsidR="000574D2">
        <w:rPr>
          <w:rFonts w:asciiTheme="minorHAnsi" w:hAnsiTheme="minorHAnsi" w:cs="Calibri"/>
          <w:b/>
          <w:sz w:val="28"/>
          <w:szCs w:val="28"/>
        </w:rPr>
        <w:t>kankowych</w:t>
      </w:r>
      <w:r w:rsidR="003C55D3">
        <w:rPr>
          <w:rFonts w:asciiTheme="minorHAnsi" w:hAnsiTheme="minorHAnsi" w:cs="Calibri"/>
          <w:b/>
          <w:sz w:val="28"/>
          <w:szCs w:val="28"/>
        </w:rPr>
        <w:t xml:space="preserve">  </w:t>
      </w:r>
      <w:r w:rsidR="00103A90" w:rsidRPr="00103A90">
        <w:rPr>
          <w:rFonts w:asciiTheme="minorHAnsi" w:hAnsiTheme="minorHAnsi" w:cs="Calibri"/>
          <w:b/>
          <w:sz w:val="28"/>
          <w:szCs w:val="28"/>
        </w:rPr>
        <w:t>anatomicznych do zabiegów odtwarzania piersi dla Kliniki Chirurgii Onkologicznej Świętokrzyskiego  Centrum Onkologii w Kielcach</w:t>
      </w:r>
      <w:r w:rsidRPr="00103A90">
        <w:rPr>
          <w:rFonts w:asciiTheme="minorHAnsi" w:hAnsiTheme="minorHAnsi" w:cs="Calibri"/>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35A74B48"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315BA0">
        <w:rPr>
          <w:rFonts w:asciiTheme="minorHAnsi" w:hAnsiTheme="minorHAnsi"/>
          <w:sz w:val="22"/>
        </w:rPr>
        <w:t>2022</w:t>
      </w:r>
      <w:r w:rsidR="00FD5408" w:rsidRPr="00B7777E">
        <w:rPr>
          <w:rFonts w:asciiTheme="minorHAnsi" w:hAnsiTheme="minorHAnsi"/>
          <w:sz w:val="22"/>
        </w:rPr>
        <w:t xml:space="preserve"> r., poz. </w:t>
      </w:r>
      <w:r w:rsidR="00315BA0">
        <w:rPr>
          <w:rFonts w:asciiTheme="minorHAnsi" w:hAnsiTheme="minorHAnsi"/>
          <w:sz w:val="22"/>
        </w:rPr>
        <w:t xml:space="preserve">1170 </w:t>
      </w:r>
      <w:r w:rsidR="001843AB">
        <w:rPr>
          <w:rFonts w:asciiTheme="minorHAnsi" w:hAnsiTheme="minorHAnsi"/>
          <w:sz w:val="22"/>
        </w:rPr>
        <w:t>z</w:t>
      </w:r>
      <w:r w:rsidR="00315BA0">
        <w:rPr>
          <w:rFonts w:asciiTheme="minorHAnsi" w:hAnsiTheme="minorHAnsi"/>
          <w:sz w:val="22"/>
        </w:rPr>
        <w:t xml:space="preserve"> późn.</w:t>
      </w:r>
      <w:r w:rsidR="00FD5408" w:rsidRPr="00B7777E">
        <w:rPr>
          <w:rFonts w:asciiTheme="minorHAnsi" w:hAnsiTheme="minorHAnsi"/>
          <w:sz w:val="22"/>
        </w:rPr>
        <w:t xml:space="preserv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CA16BE"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CA16BE" w:rsidRDefault="00A9120B" w:rsidP="00052D28">
      <w:pPr>
        <w:spacing w:before="10" w:afterLines="10" w:after="24" w:line="276" w:lineRule="auto"/>
        <w:ind w:left="7080"/>
        <w:jc w:val="both"/>
        <w:rPr>
          <w:rFonts w:asciiTheme="minorHAnsi" w:hAnsiTheme="minorHAnsi"/>
          <w:bCs/>
          <w:sz w:val="22"/>
          <w:szCs w:val="22"/>
        </w:rPr>
      </w:pPr>
      <w:r w:rsidRPr="00CA16BE">
        <w:rPr>
          <w:rFonts w:asciiTheme="minorHAnsi" w:hAnsiTheme="minorHAnsi"/>
          <w:bCs/>
          <w:sz w:val="22"/>
          <w:szCs w:val="22"/>
        </w:rPr>
        <w:t>Zatwierdzam</w:t>
      </w:r>
    </w:p>
    <w:p w14:paraId="1B25DF72" w14:textId="77777777" w:rsidR="00A44E40" w:rsidRPr="00CA16BE" w:rsidRDefault="00A44E40" w:rsidP="00052D28">
      <w:pPr>
        <w:suppressAutoHyphens/>
        <w:autoSpaceDN w:val="0"/>
        <w:spacing w:after="0" w:line="240" w:lineRule="auto"/>
        <w:ind w:left="3540" w:firstLine="708"/>
        <w:textAlignment w:val="baseline"/>
        <w:rPr>
          <w:rFonts w:asciiTheme="minorHAnsi" w:hAnsiTheme="minorHAnsi"/>
          <w:bCs/>
          <w:sz w:val="22"/>
          <w:szCs w:val="22"/>
        </w:rPr>
      </w:pPr>
    </w:p>
    <w:p w14:paraId="1ED39877" w14:textId="7672F261" w:rsidR="00AE40DA" w:rsidRPr="00CA16BE" w:rsidRDefault="004217EC" w:rsidP="00AE40DA">
      <w:pPr>
        <w:tabs>
          <w:tab w:val="num" w:pos="650"/>
        </w:tabs>
        <w:spacing w:after="0" w:line="240" w:lineRule="auto"/>
        <w:ind w:left="4248" w:right="110"/>
        <w:jc w:val="center"/>
        <w:rPr>
          <w:rFonts w:asciiTheme="minorHAnsi" w:hAnsiTheme="minorHAnsi"/>
          <w:i/>
          <w:sz w:val="22"/>
          <w:szCs w:val="22"/>
        </w:rPr>
      </w:pPr>
      <w:r w:rsidRPr="00CA16BE">
        <w:rPr>
          <w:rFonts w:asciiTheme="minorHAnsi" w:hAnsiTheme="minorHAnsi"/>
          <w:i/>
          <w:sz w:val="22"/>
          <w:szCs w:val="22"/>
        </w:rPr>
        <w:tab/>
      </w:r>
      <w:r w:rsidR="00AE40DA" w:rsidRPr="00CA16BE">
        <w:rPr>
          <w:rFonts w:asciiTheme="minorHAnsi" w:hAnsiTheme="minorHAnsi"/>
          <w:i/>
          <w:sz w:val="22"/>
          <w:szCs w:val="22"/>
        </w:rPr>
        <w:t>Z-ca Dyrektora ds. Prawno-Inwestycyjnych</w:t>
      </w:r>
    </w:p>
    <w:p w14:paraId="368CD3BD" w14:textId="77777777" w:rsidR="00AE40DA" w:rsidRPr="00CA16BE" w:rsidRDefault="00AE40DA" w:rsidP="00AE40DA">
      <w:pPr>
        <w:spacing w:before="10" w:afterLines="10" w:after="24" w:line="276" w:lineRule="auto"/>
        <w:ind w:left="5664" w:firstLine="708"/>
        <w:jc w:val="both"/>
        <w:rPr>
          <w:rFonts w:asciiTheme="minorHAnsi" w:hAnsiTheme="minorHAnsi"/>
          <w:bCs/>
          <w:sz w:val="22"/>
          <w:szCs w:val="22"/>
        </w:rPr>
      </w:pPr>
      <w:r w:rsidRPr="00CA16BE">
        <w:rPr>
          <w:rFonts w:asciiTheme="minorHAnsi" w:hAnsiTheme="minorHAnsi"/>
          <w:i/>
          <w:sz w:val="22"/>
          <w:szCs w:val="22"/>
        </w:rPr>
        <w:t>Krzysztof Fala</w:t>
      </w:r>
      <w:bookmarkStart w:id="0" w:name="_GoBack"/>
      <w:bookmarkEnd w:id="0"/>
      <w:r w:rsidRPr="00CA16BE">
        <w:rPr>
          <w:rFonts w:asciiTheme="minorHAnsi" w:hAnsiTheme="minorHAnsi"/>
          <w:i/>
          <w:sz w:val="22"/>
          <w:szCs w:val="22"/>
        </w:rPr>
        <w:t>na</w:t>
      </w:r>
    </w:p>
    <w:p w14:paraId="23545FE7" w14:textId="77777777" w:rsidR="0001510E" w:rsidRPr="00CA16B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CA16BE"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CA16BE"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A51B88"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A51B88"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A51B88"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Pr="00A51B88"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0B5957F7" w14:textId="11D5FC83" w:rsidR="005343EF" w:rsidRPr="00096E8F" w:rsidRDefault="005343EF" w:rsidP="005343EF">
      <w:pPr>
        <w:pStyle w:val="Nagwek"/>
        <w:spacing w:after="0"/>
        <w:ind w:left="720"/>
        <w:jc w:val="both"/>
        <w:rPr>
          <w:rFonts w:asciiTheme="minorHAnsi" w:hAnsiTheme="minorHAnsi" w:cstheme="minorHAnsi"/>
          <w:b/>
          <w:sz w:val="22"/>
          <w:szCs w:val="22"/>
        </w:rPr>
      </w:pPr>
      <w:r w:rsidRPr="00096E8F">
        <w:rPr>
          <w:rFonts w:asciiTheme="minorHAnsi" w:hAnsiTheme="minorHAnsi" w:cstheme="minorHAnsi"/>
          <w:b/>
          <w:sz w:val="22"/>
          <w:szCs w:val="22"/>
        </w:rPr>
        <w:t xml:space="preserve">Pakiet nr 1 – </w:t>
      </w:r>
      <w:r>
        <w:rPr>
          <w:rFonts w:asciiTheme="minorHAnsi" w:hAnsiTheme="minorHAnsi" w:cs="Calibri"/>
          <w:b/>
          <w:sz w:val="22"/>
          <w:szCs w:val="22"/>
        </w:rPr>
        <w:t>Endoprotezy anatomiczne piersi</w:t>
      </w:r>
    </w:p>
    <w:p w14:paraId="7D9050B4" w14:textId="6B048F44" w:rsidR="005343EF" w:rsidRDefault="005343EF" w:rsidP="005343EF">
      <w:pPr>
        <w:pStyle w:val="Akapitzlist"/>
        <w:tabs>
          <w:tab w:val="left" w:pos="568"/>
        </w:tabs>
        <w:ind w:right="68"/>
        <w:rPr>
          <w:rFonts w:asciiTheme="minorHAnsi" w:hAnsiTheme="minorHAnsi" w:cstheme="minorHAnsi"/>
          <w:b/>
        </w:rPr>
      </w:pPr>
      <w:r w:rsidRPr="00096E8F">
        <w:rPr>
          <w:rFonts w:asciiTheme="minorHAnsi" w:hAnsiTheme="minorHAnsi" w:cstheme="minorHAnsi"/>
          <w:b/>
        </w:rPr>
        <w:t>Pakiet nr 2 –</w:t>
      </w:r>
      <w:r>
        <w:rPr>
          <w:rFonts w:asciiTheme="minorHAnsi" w:hAnsiTheme="minorHAnsi" w:cstheme="minorHAnsi"/>
          <w:b/>
        </w:rPr>
        <w:t xml:space="preserve"> </w:t>
      </w:r>
      <w:r>
        <w:rPr>
          <w:rFonts w:asciiTheme="minorHAnsi" w:hAnsiTheme="minorHAnsi" w:cs="Calibri"/>
          <w:b/>
        </w:rPr>
        <w:t xml:space="preserve">Ekspandery </w:t>
      </w:r>
      <w:r w:rsidR="000574D2">
        <w:rPr>
          <w:rFonts w:asciiTheme="minorHAnsi" w:hAnsiTheme="minorHAnsi" w:cs="Calibri"/>
          <w:b/>
        </w:rPr>
        <w:t xml:space="preserve">tkankowe </w:t>
      </w:r>
      <w:r>
        <w:rPr>
          <w:rFonts w:asciiTheme="minorHAnsi" w:hAnsiTheme="minorHAnsi" w:cs="Calibri"/>
          <w:b/>
        </w:rPr>
        <w:t>anatomiczne do zabiegów odtwarzania piersi</w:t>
      </w:r>
    </w:p>
    <w:p w14:paraId="4346F6E9" w14:textId="7B43EFB2" w:rsidR="00985570" w:rsidRPr="00DC434A" w:rsidRDefault="00985570" w:rsidP="00DC434A">
      <w:pPr>
        <w:pStyle w:val="Akapitzlist"/>
        <w:tabs>
          <w:tab w:val="left" w:pos="568"/>
        </w:tabs>
        <w:spacing w:after="0" w:line="240" w:lineRule="auto"/>
        <w:ind w:right="68" w:hanging="294"/>
        <w:rPr>
          <w:rFonts w:asciiTheme="minorHAnsi" w:hAnsiTheme="minorHAnsi"/>
          <w:b/>
        </w:rPr>
      </w:pPr>
    </w:p>
    <w:p w14:paraId="489E7D1E" w14:textId="642DA5B7" w:rsidR="00F0149E" w:rsidRPr="00F0149E" w:rsidRDefault="00103A90" w:rsidP="00F0149E">
      <w:pPr>
        <w:tabs>
          <w:tab w:val="left" w:pos="568"/>
        </w:tabs>
        <w:spacing w:after="0" w:line="240" w:lineRule="auto"/>
        <w:ind w:right="68"/>
        <w:rPr>
          <w:rFonts w:asciiTheme="minorHAnsi" w:hAnsiTheme="minorHAnsi"/>
          <w:sz w:val="22"/>
          <w:szCs w:val="22"/>
        </w:rPr>
      </w:pPr>
      <w:r>
        <w:rPr>
          <w:rFonts w:asciiTheme="minorHAnsi" w:hAnsiTheme="minorHAnsi"/>
          <w:sz w:val="22"/>
          <w:szCs w:val="22"/>
        </w:rPr>
        <w:tab/>
      </w:r>
      <w:r w:rsidR="00F0149E" w:rsidRPr="00F0149E">
        <w:rPr>
          <w:rFonts w:asciiTheme="minorHAnsi" w:hAnsiTheme="minorHAnsi"/>
          <w:sz w:val="22"/>
          <w:szCs w:val="22"/>
        </w:rPr>
        <w:t>Zamawiający dopuszcza składanie ofert częściowych na poszczególne Pakiety nr 1-</w:t>
      </w:r>
      <w:r w:rsidR="0030495C">
        <w:rPr>
          <w:rFonts w:asciiTheme="minorHAnsi" w:hAnsiTheme="minorHAnsi"/>
          <w:sz w:val="22"/>
          <w:szCs w:val="22"/>
        </w:rPr>
        <w:t>2</w:t>
      </w:r>
      <w:r w:rsidR="00F0149E" w:rsidRPr="00F0149E">
        <w:rPr>
          <w:rFonts w:asciiTheme="minorHAnsi" w:hAnsiTheme="minorHAnsi"/>
          <w:sz w:val="22"/>
          <w:szCs w:val="22"/>
        </w:rPr>
        <w:t xml:space="preserve">. </w:t>
      </w:r>
    </w:p>
    <w:p w14:paraId="0332D5D3" w14:textId="463B3991" w:rsidR="00F0149E" w:rsidRDefault="00103A90" w:rsidP="00103A90">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ab/>
      </w:r>
      <w:r w:rsidR="009E0581">
        <w:rPr>
          <w:rFonts w:ascii="Calibri" w:hAnsi="Calibri" w:cs="Calibri"/>
          <w:color w:val="000000"/>
          <w:sz w:val="22"/>
          <w:szCs w:val="22"/>
          <w:shd w:val="clear" w:color="auto" w:fill="FEFEFC"/>
        </w:rPr>
        <w:t>Zamawiający nie dopuszcza składania ofert </w:t>
      </w:r>
      <w:r w:rsidR="009E0581">
        <w:rPr>
          <w:rStyle w:val="object"/>
          <w:rFonts w:ascii="Calibri" w:hAnsi="Calibri" w:cs="Calibri"/>
          <w:color w:val="00008B"/>
          <w:sz w:val="22"/>
          <w:szCs w:val="22"/>
          <w:shd w:val="clear" w:color="auto" w:fill="FEFEFC"/>
        </w:rPr>
        <w:t>cz</w:t>
      </w:r>
      <w:r w:rsidR="009E0581">
        <w:rPr>
          <w:rFonts w:ascii="Calibri" w:hAnsi="Calibri" w:cs="Calibri"/>
          <w:color w:val="000000"/>
          <w:sz w:val="22"/>
          <w:szCs w:val="22"/>
          <w:shd w:val="clear" w:color="auto" w:fill="FEFEFC"/>
        </w:rPr>
        <w:t>ęściowych na poszczególne pozycje w obrębie Pakietu nr 1-</w:t>
      </w:r>
      <w:r w:rsidR="0030495C">
        <w:rPr>
          <w:rFonts w:ascii="Calibri" w:hAnsi="Calibri" w:cs="Calibri"/>
          <w:color w:val="000000"/>
          <w:sz w:val="22"/>
          <w:szCs w:val="22"/>
          <w:shd w:val="clear" w:color="auto" w:fill="FEFEFC"/>
        </w:rPr>
        <w:t>2</w:t>
      </w:r>
      <w:r w:rsidR="009E0581">
        <w:rPr>
          <w:rFonts w:ascii="Calibri" w:hAnsi="Calibri" w:cs="Calibri"/>
          <w:color w:val="000000"/>
          <w:sz w:val="22"/>
          <w:szCs w:val="22"/>
          <w:shd w:val="clear" w:color="auto" w:fill="FEFEFC"/>
        </w:rPr>
        <w:t>.</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4966E4DD" w14:textId="77777777" w:rsidR="00076A6D" w:rsidRDefault="00076A6D" w:rsidP="00076A6D">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0B66D378" w14:textId="77777777" w:rsidR="00076A6D" w:rsidRPr="00183465" w:rsidRDefault="00076A6D" w:rsidP="00076A6D">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4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DA02275" w14:textId="7B831DF7" w:rsidR="0017790F" w:rsidRPr="00EE4F0B" w:rsidRDefault="00B35785" w:rsidP="00EE4F0B">
      <w:pPr>
        <w:spacing w:afterLines="10" w:after="24" w:line="240" w:lineRule="auto"/>
        <w:ind w:left="426"/>
        <w:jc w:val="both"/>
        <w:rPr>
          <w:rFonts w:asciiTheme="minorHAnsi" w:hAnsiTheme="minorHAnsi" w:cs="Calibri"/>
          <w:sz w:val="22"/>
          <w:szCs w:val="22"/>
        </w:rPr>
      </w:pPr>
      <w:r w:rsidRPr="00EE4F0B">
        <w:rPr>
          <w:rFonts w:asciiTheme="minorHAnsi" w:hAnsiTheme="minorHAnsi"/>
          <w:sz w:val="22"/>
          <w:szCs w:val="22"/>
        </w:rPr>
        <w:t>Przedmiotem zamówienia jest</w:t>
      </w:r>
      <w:r w:rsidR="00011AB2" w:rsidRPr="00EE4F0B">
        <w:rPr>
          <w:rFonts w:asciiTheme="minorHAnsi" w:hAnsiTheme="minorHAnsi"/>
          <w:b/>
          <w:sz w:val="22"/>
          <w:szCs w:val="22"/>
        </w:rPr>
        <w:t xml:space="preserve"> </w:t>
      </w:r>
      <w:r w:rsidR="00EF15C0">
        <w:rPr>
          <w:rFonts w:asciiTheme="minorHAnsi" w:hAnsiTheme="minorHAnsi" w:cs="Calibri"/>
          <w:b/>
          <w:sz w:val="22"/>
          <w:szCs w:val="22"/>
        </w:rPr>
        <w:t>z</w:t>
      </w:r>
      <w:r w:rsidR="00EF15C0" w:rsidRPr="00EF15C0">
        <w:rPr>
          <w:rFonts w:asciiTheme="minorHAnsi" w:hAnsiTheme="minorHAnsi" w:cs="Calibri"/>
          <w:b/>
          <w:sz w:val="22"/>
          <w:szCs w:val="22"/>
        </w:rPr>
        <w:t>akup wraz z dostawą endoprotez anatomicznych piersi oraz ekspanderów tkankowych  anatomicznych do zabiegów odtwarzania piersi dla Kliniki Chirurgii</w:t>
      </w:r>
      <w:r w:rsidR="00EE4F0B" w:rsidRPr="00EF15C0">
        <w:rPr>
          <w:rFonts w:asciiTheme="minorHAnsi" w:hAnsiTheme="minorHAnsi" w:cs="Calibri"/>
          <w:sz w:val="22"/>
          <w:szCs w:val="22"/>
        </w:rPr>
        <w:t>:</w:t>
      </w:r>
    </w:p>
    <w:p w14:paraId="7B384A1A" w14:textId="746050F7" w:rsidR="005343EF" w:rsidRPr="00096E8F" w:rsidRDefault="005343EF" w:rsidP="005343EF">
      <w:pPr>
        <w:pStyle w:val="Nagwek"/>
        <w:spacing w:after="0"/>
        <w:ind w:left="720"/>
        <w:jc w:val="both"/>
        <w:rPr>
          <w:rFonts w:asciiTheme="minorHAnsi" w:hAnsiTheme="minorHAnsi" w:cstheme="minorHAnsi"/>
          <w:b/>
          <w:sz w:val="22"/>
          <w:szCs w:val="22"/>
        </w:rPr>
      </w:pPr>
      <w:r w:rsidRPr="00096E8F">
        <w:rPr>
          <w:rFonts w:asciiTheme="minorHAnsi" w:hAnsiTheme="minorHAnsi" w:cstheme="minorHAnsi"/>
          <w:b/>
          <w:sz w:val="22"/>
          <w:szCs w:val="22"/>
        </w:rPr>
        <w:t xml:space="preserve">Pakiet nr 1 – </w:t>
      </w:r>
      <w:r>
        <w:rPr>
          <w:rFonts w:asciiTheme="minorHAnsi" w:hAnsiTheme="minorHAnsi" w:cs="Calibri"/>
          <w:b/>
          <w:sz w:val="22"/>
          <w:szCs w:val="22"/>
        </w:rPr>
        <w:t>Endoprotezy anatomiczne piersi</w:t>
      </w:r>
    </w:p>
    <w:p w14:paraId="397FBC1C" w14:textId="7AACE208" w:rsidR="005343EF" w:rsidRDefault="005343EF" w:rsidP="005343EF">
      <w:pPr>
        <w:pStyle w:val="Akapitzlist"/>
        <w:tabs>
          <w:tab w:val="left" w:pos="568"/>
        </w:tabs>
        <w:ind w:right="68"/>
        <w:rPr>
          <w:rFonts w:asciiTheme="minorHAnsi" w:hAnsiTheme="minorHAnsi" w:cstheme="minorHAnsi"/>
          <w:b/>
        </w:rPr>
      </w:pPr>
      <w:r w:rsidRPr="00096E8F">
        <w:rPr>
          <w:rFonts w:asciiTheme="minorHAnsi" w:hAnsiTheme="minorHAnsi" w:cstheme="minorHAnsi"/>
          <w:b/>
        </w:rPr>
        <w:t>Pakiet nr 2 –</w:t>
      </w:r>
      <w:r>
        <w:rPr>
          <w:rFonts w:asciiTheme="minorHAnsi" w:hAnsiTheme="minorHAnsi" w:cstheme="minorHAnsi"/>
          <w:b/>
        </w:rPr>
        <w:t xml:space="preserve"> </w:t>
      </w:r>
      <w:r>
        <w:rPr>
          <w:rFonts w:asciiTheme="minorHAnsi" w:hAnsiTheme="minorHAnsi" w:cs="Calibri"/>
          <w:b/>
        </w:rPr>
        <w:t xml:space="preserve">Ekspandery </w:t>
      </w:r>
      <w:r w:rsidR="00EF15C0">
        <w:rPr>
          <w:rFonts w:asciiTheme="minorHAnsi" w:hAnsiTheme="minorHAnsi" w:cs="Calibri"/>
          <w:b/>
        </w:rPr>
        <w:t>tkankowe</w:t>
      </w:r>
      <w:r>
        <w:rPr>
          <w:rFonts w:asciiTheme="minorHAnsi" w:hAnsiTheme="minorHAnsi" w:cs="Calibri"/>
          <w:b/>
        </w:rPr>
        <w:t xml:space="preserve"> anatomiczne do zabiegów odtwarzania piersi</w:t>
      </w:r>
    </w:p>
    <w:p w14:paraId="11B5828A" w14:textId="2E156D78"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oraz 2a </w:t>
      </w:r>
      <w:r w:rsidRPr="00E81C9F">
        <w:rPr>
          <w:rFonts w:asciiTheme="minorHAnsi" w:hAnsiTheme="minorHAnsi"/>
          <w:b/>
          <w:sz w:val="22"/>
          <w:szCs w:val="22"/>
        </w:rPr>
        <w:t xml:space="preserve"> 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103A9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103A9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103A9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103A9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 ofercie rozwiązania (udowodnione przez wykonawcę za pomocą </w:t>
      </w:r>
      <w:r w:rsidRPr="00E81C9F">
        <w:rPr>
          <w:rFonts w:asciiTheme="minorHAnsi" w:hAnsiTheme="minorHAnsi" w:cs="Arial"/>
          <w:lang w:eastAsia="ja-JP"/>
        </w:rPr>
        <w:lastRenderedPageBreak/>
        <w:t>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F0963D7" w14:textId="07BBB7F9" w:rsidR="00371B0A" w:rsidRPr="00371B0A" w:rsidRDefault="00371B0A" w:rsidP="00371B0A">
      <w:pPr>
        <w:pStyle w:val="Nagwek1"/>
        <w:ind w:firstLine="567"/>
        <w:rPr>
          <w:rFonts w:asciiTheme="minorHAnsi" w:hAnsiTheme="minorHAnsi" w:cstheme="minorHAnsi"/>
          <w:sz w:val="22"/>
          <w:szCs w:val="22"/>
        </w:rPr>
      </w:pPr>
      <w:r w:rsidRPr="00371B0A">
        <w:rPr>
          <w:rFonts w:asciiTheme="minorHAnsi" w:hAnsiTheme="minorHAnsi" w:cstheme="minorHAnsi"/>
          <w:sz w:val="22"/>
          <w:szCs w:val="22"/>
        </w:rPr>
        <w:t xml:space="preserve">33184410-0 Wewnętrzne protezy piersi </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4047FC" w:rsidRDefault="009108EF" w:rsidP="009108EF">
      <w:pPr>
        <w:pStyle w:val="Tekstpodstawowy3"/>
        <w:spacing w:after="0"/>
        <w:rPr>
          <w:rFonts w:asciiTheme="minorHAnsi" w:hAnsiTheme="minorHAnsi"/>
          <w:i/>
          <w:sz w:val="22"/>
          <w:szCs w:val="22"/>
        </w:rPr>
      </w:pPr>
      <w:r w:rsidRPr="004047FC">
        <w:rPr>
          <w:rFonts w:asciiTheme="minorHAnsi" w:hAnsiTheme="minorHAnsi"/>
          <w:sz w:val="22"/>
          <w:szCs w:val="22"/>
        </w:rPr>
        <w:t xml:space="preserve">1. </w:t>
      </w:r>
      <w:r w:rsidR="00400C36" w:rsidRPr="004047FC">
        <w:rPr>
          <w:rFonts w:asciiTheme="minorHAnsi" w:hAnsiTheme="minorHAnsi"/>
          <w:sz w:val="22"/>
          <w:szCs w:val="22"/>
        </w:rPr>
        <w:t>Termin realizacji zamówienia:</w:t>
      </w:r>
      <w:r w:rsidRPr="004047FC">
        <w:rPr>
          <w:rFonts w:asciiTheme="minorHAnsi" w:hAnsiTheme="minorHAnsi"/>
          <w:sz w:val="22"/>
          <w:szCs w:val="22"/>
        </w:rPr>
        <w:t xml:space="preserve">  </w:t>
      </w:r>
      <w:r w:rsidR="00400C36" w:rsidRPr="004047FC">
        <w:rPr>
          <w:rFonts w:asciiTheme="minorHAnsi" w:hAnsiTheme="minorHAnsi"/>
          <w:sz w:val="22"/>
          <w:szCs w:val="22"/>
        </w:rPr>
        <w:t xml:space="preserve"> </w:t>
      </w:r>
      <w:r w:rsidR="00400C36" w:rsidRPr="004047FC">
        <w:rPr>
          <w:rFonts w:asciiTheme="minorHAnsi" w:hAnsiTheme="minorHAnsi"/>
          <w:b/>
          <w:sz w:val="22"/>
          <w:szCs w:val="22"/>
        </w:rPr>
        <w:t>12 miesięcy</w:t>
      </w:r>
      <w:r w:rsidR="00400C36" w:rsidRPr="004047FC">
        <w:rPr>
          <w:rFonts w:asciiTheme="minorHAnsi" w:hAnsiTheme="minorHAnsi"/>
          <w:sz w:val="22"/>
          <w:szCs w:val="22"/>
        </w:rPr>
        <w:t xml:space="preserve"> licząc od daty podpisania umowy</w:t>
      </w:r>
    </w:p>
    <w:p w14:paraId="66F61A2D" w14:textId="77777777" w:rsidR="00400C36" w:rsidRPr="004047FC" w:rsidRDefault="009108EF" w:rsidP="00400C36">
      <w:pPr>
        <w:pStyle w:val="Tekstpodstawowy3"/>
        <w:spacing w:after="0"/>
        <w:rPr>
          <w:rFonts w:asciiTheme="minorHAnsi" w:hAnsiTheme="minorHAnsi"/>
          <w:i/>
          <w:sz w:val="22"/>
          <w:szCs w:val="22"/>
        </w:rPr>
      </w:pPr>
      <w:r w:rsidRPr="004047FC">
        <w:rPr>
          <w:rFonts w:asciiTheme="minorHAnsi" w:hAnsiTheme="minorHAnsi"/>
          <w:sz w:val="22"/>
          <w:szCs w:val="22"/>
        </w:rPr>
        <w:t xml:space="preserve">2. </w:t>
      </w:r>
      <w:r w:rsidR="00400C36" w:rsidRPr="004047FC">
        <w:rPr>
          <w:rFonts w:asciiTheme="minorHAnsi" w:hAnsiTheme="minorHAnsi"/>
          <w:sz w:val="22"/>
          <w:szCs w:val="22"/>
        </w:rPr>
        <w:t>Terminy dostaw:</w:t>
      </w:r>
    </w:p>
    <w:p w14:paraId="27CF3619" w14:textId="0D352204" w:rsidR="00E44810" w:rsidRPr="004047FC" w:rsidRDefault="004047FC" w:rsidP="004047FC">
      <w:pPr>
        <w:autoSpaceDE w:val="0"/>
        <w:autoSpaceDN w:val="0"/>
        <w:adjustRightInd w:val="0"/>
        <w:spacing w:after="0" w:line="240" w:lineRule="auto"/>
        <w:ind w:left="135"/>
        <w:jc w:val="both"/>
        <w:rPr>
          <w:rFonts w:asciiTheme="minorHAnsi" w:hAnsiTheme="minorHAnsi"/>
          <w:sz w:val="22"/>
          <w:szCs w:val="22"/>
        </w:rPr>
      </w:pPr>
      <w:r w:rsidRPr="004047FC">
        <w:rPr>
          <w:rFonts w:asciiTheme="minorHAnsi" w:hAnsiTheme="minorHAnsi"/>
          <w:sz w:val="22"/>
          <w:szCs w:val="22"/>
        </w:rPr>
        <w:t>-</w:t>
      </w:r>
      <w:r w:rsidR="00F64BCF" w:rsidRPr="004047FC">
        <w:rPr>
          <w:rFonts w:asciiTheme="minorHAnsi" w:hAnsiTheme="minorHAnsi"/>
          <w:sz w:val="22"/>
          <w:szCs w:val="22"/>
        </w:rPr>
        <w:t xml:space="preserve"> </w:t>
      </w:r>
      <w:r w:rsidRPr="004047FC">
        <w:rPr>
          <w:rFonts w:asciiTheme="minorHAnsi" w:hAnsiTheme="minorHAnsi"/>
          <w:sz w:val="22"/>
          <w:szCs w:val="22"/>
        </w:rPr>
        <w:t>Zamówienia odbywać się będą faksem lub e-mailem, sukcesywnie do potrzeb</w:t>
      </w:r>
      <w:r w:rsidR="00400C36" w:rsidRPr="004047FC">
        <w:rPr>
          <w:rFonts w:asciiTheme="minorHAnsi" w:hAnsiTheme="minorHAnsi"/>
          <w:sz w:val="22"/>
          <w:szCs w:val="22"/>
        </w:rPr>
        <w:t xml:space="preserve"> </w:t>
      </w:r>
      <w:r w:rsidR="00E44810" w:rsidRPr="004047FC">
        <w:rPr>
          <w:rFonts w:asciiTheme="minorHAnsi" w:hAnsiTheme="minorHAnsi"/>
          <w:sz w:val="22"/>
          <w:szCs w:val="22"/>
        </w:rPr>
        <w:t xml:space="preserve">- realizacja dostaw </w:t>
      </w:r>
      <w:r w:rsidR="0003542E">
        <w:rPr>
          <w:rFonts w:asciiTheme="minorHAnsi" w:hAnsiTheme="minorHAnsi"/>
          <w:sz w:val="22"/>
          <w:szCs w:val="22"/>
        </w:rPr>
        <w:t xml:space="preserve">    </w:t>
      </w:r>
      <w:r w:rsidR="00E44810" w:rsidRPr="004047FC">
        <w:rPr>
          <w:rFonts w:asciiTheme="minorHAnsi" w:hAnsiTheme="minorHAnsi"/>
          <w:sz w:val="22"/>
          <w:szCs w:val="22"/>
        </w:rPr>
        <w:t>zgodnie z przedstawioną ofertą w dni robocze w godz. od 7.00 do 14.00, w piątki do godz. 12.30</w:t>
      </w:r>
    </w:p>
    <w:p w14:paraId="049B8C69" w14:textId="2B07EE3A" w:rsidR="004047FC" w:rsidRPr="004047FC" w:rsidRDefault="004047FC" w:rsidP="004047FC">
      <w:pPr>
        <w:autoSpaceDE w:val="0"/>
        <w:autoSpaceDN w:val="0"/>
        <w:adjustRightInd w:val="0"/>
        <w:spacing w:after="0" w:line="240" w:lineRule="auto"/>
        <w:jc w:val="both"/>
        <w:rPr>
          <w:rFonts w:asciiTheme="minorHAnsi" w:hAnsiTheme="minorHAnsi"/>
          <w:sz w:val="22"/>
          <w:szCs w:val="22"/>
        </w:rPr>
      </w:pPr>
      <w:r w:rsidRPr="004047FC">
        <w:rPr>
          <w:rFonts w:asciiTheme="minorHAnsi" w:hAnsiTheme="minorHAnsi" w:cstheme="minorHAnsi"/>
          <w:sz w:val="22"/>
          <w:szCs w:val="22"/>
        </w:rPr>
        <w:t>3. Miejsce realizacji:</w:t>
      </w:r>
      <w:r w:rsidRPr="004047FC">
        <w:rPr>
          <w:rFonts w:asciiTheme="minorHAnsi" w:hAnsiTheme="minorHAnsi" w:cstheme="minorHAnsi"/>
          <w:b/>
          <w:sz w:val="22"/>
          <w:szCs w:val="22"/>
        </w:rPr>
        <w:t xml:space="preserve">  </w:t>
      </w:r>
      <w:r w:rsidRPr="004047FC">
        <w:rPr>
          <w:rFonts w:asciiTheme="minorHAnsi" w:hAnsiTheme="minorHAnsi"/>
          <w:sz w:val="22"/>
          <w:szCs w:val="22"/>
        </w:rPr>
        <w:t>depozyt na Bloku Operacyjnym ŚCO w Kielcach.</w:t>
      </w:r>
    </w:p>
    <w:p w14:paraId="0BBBA1A5" w14:textId="77777777" w:rsidR="004047FC" w:rsidRPr="00F127E5" w:rsidRDefault="004047FC" w:rsidP="00400C36">
      <w:pPr>
        <w:pStyle w:val="Tekstpodstawowy3"/>
        <w:spacing w:after="0"/>
        <w:rPr>
          <w:rFonts w:asciiTheme="minorHAnsi" w:hAnsiTheme="minorHAnsi"/>
          <w:sz w:val="22"/>
          <w:szCs w:val="22"/>
        </w:rPr>
      </w:pP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AA57F55"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49411F">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C84046">
      <w:pPr>
        <w:numPr>
          <w:ilvl w:val="0"/>
          <w:numId w:val="14"/>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rsidP="00C84046">
      <w:pPr>
        <w:numPr>
          <w:ilvl w:val="0"/>
          <w:numId w:val="14"/>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C84046">
      <w:pPr>
        <w:pStyle w:val="Akapitzlist"/>
        <w:numPr>
          <w:ilvl w:val="0"/>
          <w:numId w:val="14"/>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C84046">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C84046">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stały dostęp do sieci Internet o gwarantowanej przepustowości nie mniejszej niż 512 kb/s,</w:t>
      </w:r>
    </w:p>
    <w:p w14:paraId="505CE570"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rsidP="00C84046">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C84046">
      <w:pPr>
        <w:pStyle w:val="Akapitzlist"/>
        <w:numPr>
          <w:ilvl w:val="0"/>
          <w:numId w:val="14"/>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C84046">
      <w:pPr>
        <w:pStyle w:val="Akapitzlist"/>
        <w:numPr>
          <w:ilvl w:val="0"/>
          <w:numId w:val="14"/>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6759ACB"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03A90">
        <w:rPr>
          <w:rFonts w:asciiTheme="minorHAnsi" w:hAnsiTheme="minorHAnsi"/>
          <w:b/>
          <w:sz w:val="22"/>
          <w:szCs w:val="22"/>
        </w:rPr>
        <w:t>02</w:t>
      </w:r>
      <w:r w:rsidR="00055E6A" w:rsidRPr="000048DE">
        <w:rPr>
          <w:rFonts w:asciiTheme="minorHAnsi" w:hAnsiTheme="minorHAnsi"/>
          <w:b/>
          <w:sz w:val="22"/>
          <w:szCs w:val="22"/>
        </w:rPr>
        <w:t>.</w:t>
      </w:r>
      <w:r w:rsidR="00103A90">
        <w:rPr>
          <w:rFonts w:asciiTheme="minorHAnsi" w:hAnsiTheme="minorHAnsi"/>
          <w:b/>
          <w:sz w:val="22"/>
          <w:szCs w:val="22"/>
        </w:rPr>
        <w:t>09</w:t>
      </w:r>
      <w:r w:rsidR="00055E6A" w:rsidRPr="000048DE">
        <w:rPr>
          <w:rFonts w:asciiTheme="minorHAnsi" w:hAnsiTheme="minorHAnsi"/>
          <w:b/>
          <w:sz w:val="22"/>
          <w:szCs w:val="22"/>
        </w:rPr>
        <w:t>.202</w:t>
      </w:r>
      <w:r w:rsidR="0072344B">
        <w:rPr>
          <w:rFonts w:asciiTheme="minorHAnsi" w:hAnsiTheme="minorHAnsi"/>
          <w:b/>
          <w:sz w:val="22"/>
          <w:szCs w:val="22"/>
        </w:rPr>
        <w:t xml:space="preserve">3 </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1" w:name="_Hlk107562982"/>
    </w:p>
    <w:p w14:paraId="793048BE" w14:textId="58D3C1D9" w:rsidR="00A80D3B" w:rsidRPr="00A80D3B" w:rsidRDefault="00A80D3B" w:rsidP="00C84046">
      <w:pPr>
        <w:pStyle w:val="Akapitzlist"/>
        <w:numPr>
          <w:ilvl w:val="0"/>
          <w:numId w:val="43"/>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w:t>
      </w:r>
      <w:r w:rsidRPr="00A80D3B">
        <w:rPr>
          <w:rFonts w:cs="Calibri"/>
        </w:rPr>
        <w:lastRenderedPageBreak/>
        <w:t xml:space="preserve">z obowiązującymi Dyrektywami UE  i zgodnie z wymaganiami ustawy dnia 07.04.2022 r. </w:t>
      </w:r>
      <w:r>
        <w:rPr>
          <w:rFonts w:cs="Calibri"/>
        </w:rPr>
        <w:br/>
      </w:r>
      <w:r w:rsidRPr="00A80D3B">
        <w:rPr>
          <w:rFonts w:cs="Calibri"/>
        </w:rPr>
        <w:t xml:space="preserve">o wyrobach medycznych. </w:t>
      </w:r>
    </w:p>
    <w:p w14:paraId="4C638773" w14:textId="1E9F1ACC"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21502C4F" w14:textId="77777777" w:rsidR="00A80D3B" w:rsidRPr="00B57DFC" w:rsidRDefault="00A80D3B" w:rsidP="00C84046">
      <w:pPr>
        <w:pStyle w:val="Akapitzlist"/>
        <w:numPr>
          <w:ilvl w:val="0"/>
          <w:numId w:val="43"/>
        </w:numPr>
        <w:spacing w:after="0" w:line="240" w:lineRule="auto"/>
        <w:ind w:hanging="720"/>
        <w:jc w:val="both"/>
        <w:textAlignment w:val="baseline"/>
      </w:pPr>
      <w:r w:rsidRPr="00B57DFC">
        <w:t>Deklarację zgodności CE.</w:t>
      </w:r>
    </w:p>
    <w:p w14:paraId="1BC08AE6"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449D55DF" w14:textId="77777777" w:rsidR="00A80D3B" w:rsidRPr="00B57DFC" w:rsidRDefault="00A80D3B" w:rsidP="00A80D3B">
      <w:pPr>
        <w:pStyle w:val="Akapitzlist"/>
        <w:autoSpaceDE w:val="0"/>
        <w:autoSpaceDN w:val="0"/>
        <w:adjustRightInd w:val="0"/>
        <w:ind w:left="644"/>
        <w:jc w:val="both"/>
      </w:pPr>
      <w:r w:rsidRPr="00B57DFC">
        <w:t xml:space="preserve">            </w:t>
      </w:r>
    </w:p>
    <w:p w14:paraId="62F42E51" w14:textId="4EC09572" w:rsidR="00A80D3B" w:rsidRDefault="00A80D3B" w:rsidP="00C84046">
      <w:pPr>
        <w:pStyle w:val="Akapitzlist"/>
        <w:numPr>
          <w:ilvl w:val="0"/>
          <w:numId w:val="43"/>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p w14:paraId="30A803A1" w14:textId="77777777" w:rsidR="00A96D4B" w:rsidRPr="0088467D" w:rsidRDefault="00A96D4B" w:rsidP="00A96D4B">
      <w:pPr>
        <w:pStyle w:val="Akapitzlist"/>
        <w:rPr>
          <w:rFonts w:asciiTheme="minorHAnsi" w:hAnsiTheme="minorHAnsi" w:cstheme="minorHAnsi"/>
          <w:bCs/>
        </w:rPr>
      </w:pPr>
    </w:p>
    <w:p w14:paraId="51ADDDCF" w14:textId="4BDD32CD" w:rsidR="00D3138E" w:rsidRPr="00E84931" w:rsidRDefault="00A96D4B" w:rsidP="00C84046">
      <w:pPr>
        <w:pStyle w:val="Akapitzlist"/>
        <w:numPr>
          <w:ilvl w:val="0"/>
          <w:numId w:val="43"/>
        </w:numPr>
        <w:autoSpaceDE w:val="0"/>
        <w:autoSpaceDN w:val="0"/>
        <w:adjustRightInd w:val="0"/>
        <w:spacing w:before="240" w:afterLines="50" w:after="120" w:line="240" w:lineRule="auto"/>
        <w:ind w:hanging="719"/>
        <w:jc w:val="both"/>
        <w:rPr>
          <w:rFonts w:asciiTheme="minorHAnsi" w:hAnsiTheme="minorHAnsi" w:cstheme="minorHAnsi"/>
          <w:b/>
        </w:rPr>
      </w:pPr>
      <w:r w:rsidRPr="00E84931">
        <w:rPr>
          <w:rFonts w:asciiTheme="minorHAnsi" w:hAnsiTheme="minorHAnsi" w:cstheme="minorHAnsi"/>
          <w:b/>
          <w:bCs/>
        </w:rPr>
        <w:t>Próbki</w:t>
      </w:r>
      <w:r w:rsidRPr="00E84931">
        <w:rPr>
          <w:rFonts w:asciiTheme="minorHAnsi" w:hAnsiTheme="minorHAnsi" w:cstheme="minorHAnsi"/>
        </w:rPr>
        <w:t>.</w:t>
      </w:r>
      <w:r w:rsidRPr="00E84931">
        <w:rPr>
          <w:rFonts w:asciiTheme="minorHAnsi" w:hAnsiTheme="minorHAnsi" w:cstheme="minorHAnsi"/>
          <w:b/>
          <w:bCs/>
        </w:rPr>
        <w:t xml:space="preserve"> oraz wykaz próbek </w:t>
      </w:r>
      <w:r w:rsidRPr="00E84931">
        <w:rPr>
          <w:rFonts w:asciiTheme="minorHAnsi" w:hAnsiTheme="minorHAnsi" w:cstheme="minorHAnsi"/>
          <w:bCs/>
        </w:rPr>
        <w:t xml:space="preserve">– </w:t>
      </w:r>
      <w:r w:rsidRPr="00E84931">
        <w:rPr>
          <w:rFonts w:asciiTheme="minorHAnsi" w:hAnsiTheme="minorHAnsi" w:cstheme="minorHAnsi"/>
          <w:b/>
          <w:bCs/>
        </w:rPr>
        <w:t>Załącznik nr 4 do SWZ</w:t>
      </w:r>
      <w:r w:rsidRPr="00E84931">
        <w:rPr>
          <w:rFonts w:asciiTheme="minorHAnsi" w:hAnsiTheme="minorHAnsi" w:cstheme="minorHAnsi"/>
          <w:bCs/>
        </w:rPr>
        <w:t>.</w:t>
      </w:r>
      <w:bookmarkEnd w:id="1"/>
    </w:p>
    <w:p w14:paraId="3C6B5E67" w14:textId="5EFFBB2C" w:rsidR="00A96D4B" w:rsidRPr="00E84931" w:rsidRDefault="006E2189" w:rsidP="00741C5A">
      <w:pPr>
        <w:pStyle w:val="Tekstpodstawowy2"/>
        <w:spacing w:after="0" w:line="240" w:lineRule="auto"/>
        <w:ind w:left="720" w:firstLine="696"/>
        <w:rPr>
          <w:rFonts w:asciiTheme="minorHAnsi" w:hAnsiTheme="minorHAnsi"/>
          <w:b/>
          <w:bCs/>
          <w:sz w:val="22"/>
          <w:szCs w:val="22"/>
        </w:rPr>
      </w:pPr>
      <w:r w:rsidRPr="00E84931">
        <w:rPr>
          <w:rFonts w:asciiTheme="minorHAnsi" w:hAnsiTheme="minorHAnsi"/>
          <w:b/>
          <w:bCs/>
          <w:sz w:val="22"/>
          <w:szCs w:val="22"/>
        </w:rPr>
        <w:t>Próbki</w:t>
      </w:r>
      <w:r w:rsidR="003E54AB" w:rsidRPr="00E84931">
        <w:rPr>
          <w:rFonts w:asciiTheme="minorHAnsi" w:hAnsiTheme="minorHAnsi"/>
          <w:b/>
          <w:bCs/>
          <w:sz w:val="22"/>
          <w:szCs w:val="22"/>
        </w:rPr>
        <w:t xml:space="preserve"> </w:t>
      </w:r>
      <w:r w:rsidRPr="00E84931">
        <w:rPr>
          <w:rFonts w:asciiTheme="minorHAnsi" w:hAnsiTheme="minorHAnsi"/>
          <w:b/>
          <w:bCs/>
          <w:sz w:val="22"/>
          <w:szCs w:val="22"/>
        </w:rPr>
        <w:t>:</w:t>
      </w:r>
      <w:r w:rsidR="00A96D4B" w:rsidRPr="00E84931">
        <w:rPr>
          <w:rFonts w:asciiTheme="minorHAnsi" w:hAnsiTheme="minorHAnsi" w:cstheme="minorHAnsi"/>
          <w:b/>
          <w:sz w:val="22"/>
          <w:szCs w:val="22"/>
        </w:rPr>
        <w:t xml:space="preserve"> </w:t>
      </w:r>
    </w:p>
    <w:p w14:paraId="6FB9DA79" w14:textId="7BEBDB96" w:rsidR="00461BDA" w:rsidRPr="00461BDA" w:rsidRDefault="0030495C" w:rsidP="00461BDA">
      <w:pPr>
        <w:spacing w:after="0"/>
        <w:ind w:left="1416"/>
        <w:jc w:val="both"/>
        <w:rPr>
          <w:rFonts w:asciiTheme="minorHAnsi" w:hAnsiTheme="minorHAnsi" w:cstheme="minorHAnsi"/>
          <w:b/>
          <w:sz w:val="22"/>
          <w:szCs w:val="22"/>
        </w:rPr>
      </w:pPr>
      <w:r>
        <w:rPr>
          <w:rFonts w:asciiTheme="minorHAnsi" w:hAnsiTheme="minorHAnsi" w:cstheme="minorHAnsi"/>
          <w:b/>
          <w:sz w:val="22"/>
          <w:szCs w:val="22"/>
        </w:rPr>
        <w:t>Pakiet nr 1</w:t>
      </w:r>
      <w:r w:rsidR="00461BDA" w:rsidRPr="00461BDA">
        <w:rPr>
          <w:rFonts w:asciiTheme="minorHAnsi" w:hAnsiTheme="minorHAnsi" w:cstheme="minorHAnsi"/>
          <w:b/>
          <w:sz w:val="22"/>
          <w:szCs w:val="22"/>
        </w:rPr>
        <w:t xml:space="preserve">: 1 sztuka </w:t>
      </w:r>
    </w:p>
    <w:p w14:paraId="48778659" w14:textId="0C698A66" w:rsidR="00461BDA" w:rsidRDefault="0030495C" w:rsidP="00461BDA">
      <w:pPr>
        <w:spacing w:after="0"/>
        <w:ind w:left="1416"/>
        <w:jc w:val="both"/>
        <w:rPr>
          <w:rFonts w:asciiTheme="minorHAnsi" w:hAnsiTheme="minorHAnsi" w:cstheme="minorHAnsi"/>
          <w:b/>
          <w:sz w:val="22"/>
          <w:szCs w:val="22"/>
        </w:rPr>
      </w:pPr>
      <w:r>
        <w:rPr>
          <w:rFonts w:asciiTheme="minorHAnsi" w:hAnsiTheme="minorHAnsi" w:cstheme="minorHAnsi"/>
          <w:b/>
          <w:sz w:val="22"/>
          <w:szCs w:val="22"/>
        </w:rPr>
        <w:t>Pakiet nr 2</w:t>
      </w:r>
      <w:r w:rsidR="00461BDA" w:rsidRPr="00461BDA">
        <w:rPr>
          <w:rFonts w:asciiTheme="minorHAnsi" w:hAnsiTheme="minorHAnsi" w:cstheme="minorHAnsi"/>
          <w:b/>
          <w:sz w:val="22"/>
          <w:szCs w:val="22"/>
        </w:rPr>
        <w:t xml:space="preserve">: 1 sztuka </w:t>
      </w:r>
    </w:p>
    <w:p w14:paraId="7FAACE85" w14:textId="77777777" w:rsidR="007947FD" w:rsidRPr="00461BDA" w:rsidRDefault="007947FD" w:rsidP="00461BDA">
      <w:pPr>
        <w:spacing w:after="0"/>
        <w:ind w:left="1416"/>
        <w:jc w:val="both"/>
        <w:rPr>
          <w:rFonts w:asciiTheme="minorHAnsi" w:hAnsiTheme="minorHAnsi" w:cstheme="minorHAnsi"/>
          <w:b/>
          <w:sz w:val="22"/>
          <w:szCs w:val="22"/>
        </w:rPr>
      </w:pPr>
    </w:p>
    <w:p w14:paraId="5E43D8D6" w14:textId="6BE28346" w:rsidR="009E0581" w:rsidRPr="00E84931" w:rsidRDefault="009E0581" w:rsidP="00004644">
      <w:pPr>
        <w:pStyle w:val="Tekstpodstawowy2"/>
        <w:spacing w:after="0" w:line="240" w:lineRule="auto"/>
        <w:ind w:left="720"/>
        <w:rPr>
          <w:rFonts w:asciiTheme="minorHAnsi" w:hAnsiTheme="minorHAnsi"/>
          <w:b/>
          <w:bCs/>
          <w:sz w:val="22"/>
          <w:szCs w:val="22"/>
        </w:rPr>
      </w:pPr>
    </w:p>
    <w:p w14:paraId="627A9C20" w14:textId="04BFFD66"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E84931" w:rsidRDefault="00032DB5" w:rsidP="00004644">
      <w:pPr>
        <w:pStyle w:val="Akapitzlist"/>
        <w:spacing w:after="0" w:line="240" w:lineRule="auto"/>
        <w:jc w:val="both"/>
        <w:rPr>
          <w:rFonts w:asciiTheme="minorHAnsi" w:hAnsiTheme="minorHAnsi"/>
        </w:rPr>
      </w:pPr>
    </w:p>
    <w:p w14:paraId="4D58D2AA" w14:textId="77777777" w:rsidR="00004644" w:rsidRPr="00E84931" w:rsidRDefault="00004644" w:rsidP="00004644">
      <w:pPr>
        <w:pStyle w:val="Akapitzlist"/>
        <w:spacing w:after="0" w:line="240" w:lineRule="auto"/>
        <w:jc w:val="both"/>
        <w:rPr>
          <w:rFonts w:asciiTheme="minorHAnsi" w:hAnsiTheme="minorHAnsi"/>
          <w:b/>
        </w:rPr>
      </w:pPr>
      <w:r w:rsidRPr="00E84931">
        <w:rPr>
          <w:rFonts w:asciiTheme="minorHAnsi" w:hAnsiTheme="minorHAnsi"/>
          <w:b/>
        </w:rPr>
        <w:t xml:space="preserve">Próbka powinna zawierać: </w:t>
      </w:r>
    </w:p>
    <w:p w14:paraId="6396AC35" w14:textId="77777777"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 oryginalne opakowanie, dokładnie opisane (opis powinien zawierać m.in. nazwę artykułu, nr katalogowy, producenta, data ważności)</w:t>
      </w:r>
    </w:p>
    <w:p w14:paraId="26594F0A" w14:textId="4352F853" w:rsidR="00004644" w:rsidRPr="00E84931" w:rsidRDefault="00004644" w:rsidP="00C1762B">
      <w:pPr>
        <w:pStyle w:val="Akapitzlist"/>
        <w:spacing w:after="0" w:line="240" w:lineRule="auto"/>
        <w:jc w:val="both"/>
        <w:rPr>
          <w:rFonts w:eastAsia="Tahoma"/>
          <w:b/>
        </w:rPr>
      </w:pPr>
      <w:r w:rsidRPr="00E84931">
        <w:rPr>
          <w:rFonts w:asciiTheme="minorHAnsi" w:hAnsiTheme="minorHAnsi"/>
          <w:b/>
          <w:bCs/>
        </w:rPr>
        <w:t xml:space="preserve">Próbki oferowanych produktów powinny być złożone w zamkniętym opakowaniu oznaczonym </w:t>
      </w:r>
      <w:r w:rsidRPr="00E84931">
        <w:rPr>
          <w:rFonts w:eastAsia="Tahoma"/>
          <w:b/>
        </w:rPr>
        <w:t>„</w:t>
      </w:r>
      <w:r w:rsidR="00103A90">
        <w:rPr>
          <w:rFonts w:asciiTheme="minorHAnsi" w:hAnsiTheme="minorHAnsi" w:cs="Calibri"/>
          <w:b/>
        </w:rPr>
        <w:t>Z</w:t>
      </w:r>
      <w:r w:rsidR="00103A90" w:rsidRPr="00350EDA">
        <w:rPr>
          <w:rFonts w:asciiTheme="minorHAnsi" w:hAnsiTheme="minorHAnsi" w:cs="Calibri"/>
          <w:b/>
        </w:rPr>
        <w:t xml:space="preserve">akup wraz z dostawą </w:t>
      </w:r>
      <w:r w:rsidR="00103A90">
        <w:rPr>
          <w:rFonts w:asciiTheme="minorHAnsi" w:hAnsiTheme="minorHAnsi" w:cs="Calibri"/>
          <w:b/>
        </w:rPr>
        <w:t xml:space="preserve">endoprotez anatomicznych piersi oraz ekspanderów </w:t>
      </w:r>
      <w:r w:rsidR="00EF15C0" w:rsidRPr="00EF15C0">
        <w:rPr>
          <w:rFonts w:asciiTheme="minorHAnsi" w:hAnsiTheme="minorHAnsi" w:cs="Calibri"/>
          <w:b/>
        </w:rPr>
        <w:t>tkankowych</w:t>
      </w:r>
      <w:r w:rsidR="00103A90">
        <w:rPr>
          <w:rFonts w:asciiTheme="minorHAnsi" w:hAnsiTheme="minorHAnsi" w:cs="Calibri"/>
          <w:b/>
        </w:rPr>
        <w:t xml:space="preserve"> anatomicznych do zabiegów odtwarzania piersi dla </w:t>
      </w:r>
      <w:r w:rsidR="00103A90" w:rsidRPr="00350EDA">
        <w:rPr>
          <w:rFonts w:asciiTheme="minorHAnsi" w:hAnsiTheme="minorHAnsi" w:cs="Calibri"/>
          <w:b/>
        </w:rPr>
        <w:t>Klin</w:t>
      </w:r>
      <w:r w:rsidR="00103A90">
        <w:rPr>
          <w:rFonts w:asciiTheme="minorHAnsi" w:hAnsiTheme="minorHAnsi" w:cs="Calibri"/>
          <w:b/>
        </w:rPr>
        <w:t>iki Chirurgii Onkologicznej</w:t>
      </w:r>
      <w:r w:rsidR="00103A90" w:rsidRPr="00350EDA">
        <w:rPr>
          <w:rFonts w:asciiTheme="minorHAnsi" w:hAnsiTheme="minorHAnsi" w:cs="Calibri"/>
          <w:b/>
        </w:rPr>
        <w:t xml:space="preserve"> Świętokrzyskiego  Centrum Onkologii w Kielcach</w:t>
      </w:r>
      <w:r w:rsidRPr="00E84931">
        <w:rPr>
          <w:rFonts w:asciiTheme="minorHAnsi" w:hAnsiTheme="minorHAnsi"/>
          <w:b/>
          <w:bCs/>
        </w:rPr>
        <w:t>”</w:t>
      </w:r>
      <w:r w:rsidR="00BA29A4" w:rsidRPr="00E84931">
        <w:rPr>
          <w:rFonts w:asciiTheme="minorHAnsi" w:hAnsiTheme="minorHAnsi"/>
          <w:b/>
          <w:bCs/>
        </w:rPr>
        <w:t xml:space="preserve">  </w:t>
      </w:r>
      <w:r w:rsidR="005343EF">
        <w:rPr>
          <w:rFonts w:asciiTheme="minorHAnsi" w:hAnsiTheme="minorHAnsi"/>
          <w:b/>
          <w:bCs/>
        </w:rPr>
        <w:t>I</w:t>
      </w:r>
      <w:r w:rsidR="004209A7" w:rsidRPr="00E84931">
        <w:rPr>
          <w:rFonts w:asciiTheme="minorHAnsi" w:hAnsiTheme="minorHAnsi"/>
          <w:b/>
          <w:bCs/>
        </w:rPr>
        <w:t>ZP</w:t>
      </w:r>
      <w:r w:rsidRPr="00E84931">
        <w:rPr>
          <w:rFonts w:asciiTheme="minorHAnsi" w:hAnsiTheme="minorHAnsi"/>
          <w:b/>
          <w:bCs/>
        </w:rPr>
        <w:t>.2411</w:t>
      </w:r>
      <w:r w:rsidR="00CF1B8E" w:rsidRPr="00E84931">
        <w:rPr>
          <w:rFonts w:asciiTheme="minorHAnsi" w:hAnsiTheme="minorHAnsi"/>
          <w:b/>
          <w:bCs/>
        </w:rPr>
        <w:t>.</w:t>
      </w:r>
      <w:r w:rsidR="005343EF">
        <w:rPr>
          <w:rFonts w:asciiTheme="minorHAnsi" w:hAnsiTheme="minorHAnsi"/>
          <w:b/>
          <w:bCs/>
        </w:rPr>
        <w:t>157</w:t>
      </w:r>
      <w:r w:rsidRPr="00E84931">
        <w:rPr>
          <w:rFonts w:asciiTheme="minorHAnsi" w:hAnsiTheme="minorHAnsi"/>
          <w:b/>
          <w:bCs/>
        </w:rPr>
        <w:t>.202</w:t>
      </w:r>
      <w:r w:rsidR="0003542E" w:rsidRPr="00E84931">
        <w:rPr>
          <w:rFonts w:asciiTheme="minorHAnsi" w:hAnsiTheme="minorHAnsi"/>
          <w:b/>
          <w:bCs/>
        </w:rPr>
        <w:t>3</w:t>
      </w:r>
      <w:r w:rsidR="00A96D4B" w:rsidRPr="00E84931">
        <w:rPr>
          <w:rFonts w:asciiTheme="minorHAnsi" w:hAnsiTheme="minorHAnsi"/>
          <w:b/>
          <w:bCs/>
        </w:rPr>
        <w:t>.JG</w:t>
      </w:r>
    </w:p>
    <w:p w14:paraId="4B39E7AF" w14:textId="59005487" w:rsidR="00EC659B" w:rsidRPr="00E84931" w:rsidRDefault="00004644" w:rsidP="00EC659B">
      <w:pPr>
        <w:pStyle w:val="Akapitzlist"/>
        <w:spacing w:after="0" w:line="240" w:lineRule="auto"/>
        <w:jc w:val="both"/>
        <w:rPr>
          <w:rFonts w:asciiTheme="minorHAnsi" w:hAnsiTheme="minorHAnsi"/>
          <w:b/>
        </w:rPr>
      </w:pPr>
      <w:r w:rsidRPr="00E84931">
        <w:rPr>
          <w:rFonts w:asciiTheme="minorHAnsi" w:hAnsiTheme="minorHAnsi"/>
          <w:b/>
        </w:rPr>
        <w:t>Próbki dostarczone do p. 202 /</w:t>
      </w:r>
      <w:r w:rsidR="005343EF">
        <w:rPr>
          <w:rFonts w:asciiTheme="minorHAnsi" w:hAnsiTheme="minorHAnsi"/>
          <w:b/>
        </w:rPr>
        <w:t>Dział</w:t>
      </w:r>
      <w:r w:rsidRPr="00E84931">
        <w:rPr>
          <w:rFonts w:asciiTheme="minorHAnsi" w:hAnsiTheme="minorHAnsi"/>
          <w:b/>
        </w:rPr>
        <w:t xml:space="preserve"> Zamówień Publicznych</w:t>
      </w:r>
      <w:r w:rsidR="0032399B" w:rsidRPr="00E84931">
        <w:rPr>
          <w:rFonts w:asciiTheme="minorHAnsi" w:hAnsiTheme="minorHAnsi"/>
          <w:b/>
        </w:rPr>
        <w:t>/</w:t>
      </w:r>
      <w:r w:rsidRPr="00E84931">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00CADDD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t>
      </w:r>
      <w:r w:rsidR="00C24F2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lastRenderedPageBreak/>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C84046">
      <w:pPr>
        <w:numPr>
          <w:ilvl w:val="0"/>
          <w:numId w:val="3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rsidP="00C84046">
      <w:pPr>
        <w:numPr>
          <w:ilvl w:val="1"/>
          <w:numId w:val="3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C84046">
      <w:pPr>
        <w:numPr>
          <w:ilvl w:val="2"/>
          <w:numId w:val="3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C84046">
      <w:pPr>
        <w:numPr>
          <w:ilvl w:val="2"/>
          <w:numId w:val="3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C84046">
      <w:pPr>
        <w:numPr>
          <w:ilvl w:val="2"/>
          <w:numId w:val="3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C84046">
      <w:pPr>
        <w:numPr>
          <w:ilvl w:val="2"/>
          <w:numId w:val="3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C84046">
      <w:pPr>
        <w:numPr>
          <w:ilvl w:val="2"/>
          <w:numId w:val="3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C84046">
      <w:pPr>
        <w:numPr>
          <w:ilvl w:val="2"/>
          <w:numId w:val="3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C84046">
      <w:pPr>
        <w:numPr>
          <w:ilvl w:val="2"/>
          <w:numId w:val="3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C84046">
      <w:pPr>
        <w:numPr>
          <w:ilvl w:val="2"/>
          <w:numId w:val="3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01AD345C" w:rsidR="00582290" w:rsidRPr="00582290" w:rsidRDefault="00582290" w:rsidP="00C84046">
      <w:pPr>
        <w:numPr>
          <w:ilvl w:val="1"/>
          <w:numId w:val="3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urzędującego członka jego organu zarządzającego lub nadzorczego, wspólnika spółki </w:t>
      </w:r>
      <w:r w:rsidR="00C24F26">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spółce jawnej lub partnerskiej albo komplementariusza w spółce komandytowej lub komandytowo-akcyjnej lub prokurenta prawomocnie skazano za przestępstwo, o którym mowa w pkt 1);</w:t>
      </w:r>
    </w:p>
    <w:p w14:paraId="3270B91A" w14:textId="5FFCA4B0" w:rsidR="00582290" w:rsidRPr="00582290" w:rsidRDefault="00582290" w:rsidP="00C84046">
      <w:pPr>
        <w:numPr>
          <w:ilvl w:val="1"/>
          <w:numId w:val="3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wobec którego wydano prawomocny wyrok sądu lub ostateczną decyzję administracyjną </w:t>
      </w:r>
      <w:r w:rsidR="00C24F26">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zaleganiu z uiszczeniem podatków, opłat lub składek na ubezpieczenie społeczne lub zdrowotne, chyba że wykonawca odpowiednio przed upływem terminu do składania wniosków </w:t>
      </w:r>
      <w:r w:rsidR="00C24F26">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C84046">
      <w:pPr>
        <w:numPr>
          <w:ilvl w:val="1"/>
          <w:numId w:val="3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A46DF28" w:rsidR="00582290" w:rsidRPr="00582290" w:rsidRDefault="00582290" w:rsidP="00C84046">
      <w:pPr>
        <w:numPr>
          <w:ilvl w:val="1"/>
          <w:numId w:val="3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t>
      </w:r>
      <w:r w:rsidR="00C24F26">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6862744" w:rsidR="00582290" w:rsidRPr="00582290" w:rsidRDefault="00582290" w:rsidP="00C84046">
      <w:pPr>
        <w:numPr>
          <w:ilvl w:val="1"/>
          <w:numId w:val="3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jeżeli, w przypadkach, o których mowa w art. 85 ust. 1 uPzp, doszło do zakłócenia konkurencji wynikającego z wcześniejszego zaangażowania tego wykonawcy lub podmiotu, który należy </w:t>
      </w:r>
      <w:r w:rsidR="00C24F26">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C24F26">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C24F26">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C84046">
      <w:pPr>
        <w:numPr>
          <w:ilvl w:val="0"/>
          <w:numId w:val="3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139D60B4"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C24F26">
        <w:rPr>
          <w:rFonts w:asciiTheme="minorHAnsi" w:hAnsiTheme="minorHAnsi" w:cstheme="minorHAnsi"/>
          <w:color w:val="222222"/>
          <w:sz w:val="22"/>
          <w:szCs w:val="22"/>
        </w:rPr>
        <w:br/>
      </w:r>
      <w:r w:rsidRPr="008B6197">
        <w:rPr>
          <w:rFonts w:asciiTheme="minorHAnsi" w:hAnsiTheme="minorHAnsi" w:cstheme="minorHAnsi"/>
          <w:color w:val="222222"/>
          <w:sz w:val="22"/>
          <w:szCs w:val="22"/>
        </w:rP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C84046">
      <w:pPr>
        <w:pStyle w:val="Akapitzlist"/>
        <w:numPr>
          <w:ilvl w:val="0"/>
          <w:numId w:val="2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C84046">
      <w:pPr>
        <w:pStyle w:val="Akapitzlist"/>
        <w:numPr>
          <w:ilvl w:val="0"/>
          <w:numId w:val="2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C84046">
      <w:pPr>
        <w:pStyle w:val="Akapitzlist"/>
        <w:numPr>
          <w:ilvl w:val="1"/>
          <w:numId w:val="2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C84046">
      <w:pPr>
        <w:pStyle w:val="Akapitzlist"/>
        <w:numPr>
          <w:ilvl w:val="1"/>
          <w:numId w:val="2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C84046">
      <w:pPr>
        <w:pStyle w:val="Akapitzlist"/>
        <w:numPr>
          <w:ilvl w:val="1"/>
          <w:numId w:val="2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C84046">
      <w:pPr>
        <w:pStyle w:val="Akapitzlist"/>
        <w:numPr>
          <w:ilvl w:val="1"/>
          <w:numId w:val="2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17939CC1"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xml:space="preserve">, </w:t>
      </w:r>
      <w:r w:rsidR="00C24F26">
        <w:rPr>
          <w:rFonts w:asciiTheme="minorHAnsi" w:hAnsiTheme="minorHAnsi" w:cstheme="minorHAnsi"/>
        </w:rPr>
        <w:br/>
      </w:r>
      <w:r w:rsidRPr="00360483">
        <w:rPr>
          <w:rFonts w:asciiTheme="minorHAnsi" w:hAnsiTheme="minorHAnsi" w:cstheme="minorHAnsi"/>
        </w:rPr>
        <w:t>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260133"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22466FD9" w14:textId="14F156E8"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C24F26">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5048D6EC"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C24F26">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C24F26">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C84046">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6BFC7661" w14:textId="3E37124D" w:rsidR="00350EDA" w:rsidRPr="00350EDA" w:rsidRDefault="00350EDA" w:rsidP="00350EDA">
      <w:pPr>
        <w:pStyle w:val="Akapitzlist"/>
        <w:numPr>
          <w:ilvl w:val="7"/>
          <w:numId w:val="5"/>
        </w:numPr>
        <w:spacing w:before="10" w:afterLines="10" w:after="24"/>
        <w:ind w:left="851" w:hanging="284"/>
        <w:jc w:val="both"/>
        <w:rPr>
          <w:rFonts w:asciiTheme="minorHAnsi" w:hAnsiTheme="minorHAnsi"/>
        </w:rPr>
      </w:pPr>
      <w:r w:rsidRPr="00350EDA">
        <w:rPr>
          <w:rFonts w:asciiTheme="minorHAnsi" w:hAnsiTheme="minorHAnsi" w:cstheme="minorHAnsi"/>
          <w:b/>
        </w:rPr>
        <w:t xml:space="preserve">Wymagane parametry graniczne </w:t>
      </w:r>
      <w:r w:rsidRPr="00226E09">
        <w:rPr>
          <w:rFonts w:asciiTheme="minorHAnsi" w:hAnsiTheme="minorHAnsi"/>
        </w:rPr>
        <w:t>(Załącznik nr 2</w:t>
      </w:r>
      <w:r>
        <w:rPr>
          <w:rFonts w:asciiTheme="minorHAnsi" w:hAnsiTheme="minorHAnsi"/>
        </w:rPr>
        <w:t>a</w:t>
      </w:r>
      <w:r w:rsidRPr="00226E09">
        <w:rPr>
          <w:rFonts w:asciiTheme="minorHAnsi" w:hAnsiTheme="minorHAnsi"/>
        </w:rPr>
        <w:t xml:space="preserve"> </w:t>
      </w:r>
      <w:r>
        <w:rPr>
          <w:rFonts w:asciiTheme="minorHAnsi" w:hAnsiTheme="minorHAnsi"/>
        </w:rPr>
        <w:t xml:space="preserve">do </w:t>
      </w:r>
      <w:r w:rsidRPr="00226E09">
        <w:rPr>
          <w:rFonts w:asciiTheme="minorHAnsi" w:hAnsiTheme="minorHAnsi"/>
        </w:rPr>
        <w:t>SWZ).</w:t>
      </w:r>
    </w:p>
    <w:p w14:paraId="363BECE0" w14:textId="2E0C120A"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00350EDA">
        <w:rPr>
          <w:rFonts w:asciiTheme="minorHAnsi" w:eastAsiaTheme="minorHAnsi" w:hAnsiTheme="minorHAnsi" w:cstheme="minorBidi"/>
          <w:bCs/>
          <w:color w:val="000000"/>
          <w:sz w:val="22"/>
          <w:szCs w:val="22"/>
        </w:rPr>
        <w:t xml:space="preserve">d.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1569FC2C"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C24F26">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458695DE" w14:textId="1A965F2E" w:rsidR="00384CB1" w:rsidRPr="000844F8" w:rsidRDefault="00350EDA" w:rsidP="00A80D3B">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e</w:t>
      </w:r>
      <w:r w:rsidR="000844F8"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21EDF2E" w:rsidR="00384CB1" w:rsidRPr="00384CB1" w:rsidRDefault="00FD29A8" w:rsidP="00C84046">
      <w:pPr>
        <w:numPr>
          <w:ilvl w:val="0"/>
          <w:numId w:val="2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00384CB1" w:rsidRPr="00384CB1">
        <w:rPr>
          <w:rFonts w:ascii="Calibri" w:eastAsiaTheme="minorHAnsi" w:hAnsi="Calibri" w:cstheme="minorBidi"/>
          <w:b/>
          <w:bCs/>
          <w:sz w:val="22"/>
          <w:szCs w:val="22"/>
          <w:lang w:eastAsia="en-US"/>
        </w:rPr>
        <w:t>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1DFBCEB2"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C24F26">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60354AAB" w:rsidR="00384CB1" w:rsidRPr="00384CB1" w:rsidRDefault="00384CB1" w:rsidP="00C84046">
      <w:pPr>
        <w:numPr>
          <w:ilvl w:val="0"/>
          <w:numId w:val="2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C24F26">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02D55277" w14:textId="1099814E"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sidR="00FC3B4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4F4C40F" w14:textId="3F6D3936" w:rsidR="00A80D3B" w:rsidRPr="00A80D3B" w:rsidRDefault="00A80D3B" w:rsidP="00C84046">
      <w:pPr>
        <w:pStyle w:val="Akapitzlist"/>
        <w:numPr>
          <w:ilvl w:val="0"/>
          <w:numId w:val="44"/>
        </w:numPr>
        <w:spacing w:after="0" w:line="240" w:lineRule="auto"/>
        <w:ind w:hanging="719"/>
        <w:jc w:val="both"/>
        <w:textAlignment w:val="baseline"/>
        <w:rPr>
          <w:rFonts w:cs="Calibri"/>
        </w:rPr>
      </w:pPr>
      <w:r w:rsidRPr="00A80D3B">
        <w:rPr>
          <w:rFonts w:cs="Calibri"/>
        </w:rPr>
        <w:t xml:space="preserve">Potwierdzenie zgłoszenia lub powiadomienie do Urzędu Produktów Leczniczych, Wyrobów Medycznych i produktów Biobójczych lub innego właściwego rejestru  zgodnie z obowiązującymi Dyrektywami UE  i zgodnie z wymaganiami ustawy dnia 07.04.2022 r. </w:t>
      </w:r>
      <w:r w:rsidRPr="00A80D3B">
        <w:rPr>
          <w:rFonts w:cs="Calibri"/>
        </w:rPr>
        <w:br/>
        <w:t xml:space="preserve">o wyrobach medycznych. </w:t>
      </w:r>
    </w:p>
    <w:p w14:paraId="6D12760C" w14:textId="77777777"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78479B46" w14:textId="76CF30F5" w:rsidR="00A80D3B" w:rsidRPr="00B57DFC" w:rsidRDefault="00A80D3B" w:rsidP="00C84046">
      <w:pPr>
        <w:pStyle w:val="Akapitzlist"/>
        <w:numPr>
          <w:ilvl w:val="0"/>
          <w:numId w:val="44"/>
        </w:numPr>
        <w:spacing w:after="0" w:line="240" w:lineRule="auto"/>
        <w:ind w:hanging="719"/>
        <w:jc w:val="both"/>
        <w:textAlignment w:val="baseline"/>
      </w:pPr>
      <w:r w:rsidRPr="00B57DFC">
        <w:lastRenderedPageBreak/>
        <w:t>Deklarację zgodności CE.</w:t>
      </w:r>
    </w:p>
    <w:p w14:paraId="6E1CC270"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605C462F" w14:textId="77777777" w:rsidR="00A80D3B" w:rsidRPr="00B57DFC" w:rsidRDefault="00A80D3B" w:rsidP="00A80D3B">
      <w:pPr>
        <w:pStyle w:val="Akapitzlist"/>
        <w:autoSpaceDE w:val="0"/>
        <w:autoSpaceDN w:val="0"/>
        <w:adjustRightInd w:val="0"/>
        <w:ind w:left="644"/>
        <w:jc w:val="both"/>
      </w:pPr>
      <w:r w:rsidRPr="00B57DFC">
        <w:t xml:space="preserve">            </w:t>
      </w:r>
    </w:p>
    <w:p w14:paraId="4EFD70E2" w14:textId="77777777" w:rsidR="00A80D3B" w:rsidRDefault="00A80D3B" w:rsidP="00C84046">
      <w:pPr>
        <w:pStyle w:val="Akapitzlist"/>
        <w:numPr>
          <w:ilvl w:val="0"/>
          <w:numId w:val="44"/>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p w14:paraId="3C087B4A" w14:textId="77777777" w:rsidR="00043658" w:rsidRPr="00A96D4B" w:rsidRDefault="00043658" w:rsidP="00043658">
      <w:pPr>
        <w:pStyle w:val="Akapitzlist"/>
        <w:rPr>
          <w:rFonts w:asciiTheme="minorHAnsi" w:hAnsiTheme="minorHAnsi" w:cstheme="minorHAnsi"/>
          <w:bCs/>
        </w:rPr>
      </w:pPr>
    </w:p>
    <w:p w14:paraId="2C6E8C77" w14:textId="77777777" w:rsidR="00043658" w:rsidRPr="00E84931" w:rsidRDefault="00043658" w:rsidP="00E84931">
      <w:pPr>
        <w:pStyle w:val="Akapitzlist"/>
        <w:numPr>
          <w:ilvl w:val="0"/>
          <w:numId w:val="40"/>
        </w:numPr>
        <w:autoSpaceDE w:val="0"/>
        <w:autoSpaceDN w:val="0"/>
        <w:adjustRightInd w:val="0"/>
        <w:spacing w:before="240" w:afterLines="50" w:after="120" w:line="240" w:lineRule="auto"/>
        <w:ind w:hanging="76"/>
        <w:contextualSpacing w:val="0"/>
        <w:jc w:val="both"/>
        <w:rPr>
          <w:rFonts w:asciiTheme="minorHAnsi" w:hAnsiTheme="minorHAnsi" w:cstheme="minorHAnsi"/>
        </w:rPr>
      </w:pPr>
      <w:r w:rsidRPr="00E84931">
        <w:rPr>
          <w:rFonts w:asciiTheme="minorHAnsi" w:hAnsiTheme="minorHAnsi" w:cstheme="minorHAnsi"/>
          <w:bCs/>
        </w:rPr>
        <w:t>Próbki</w:t>
      </w:r>
      <w:r w:rsidRPr="00E84931">
        <w:rPr>
          <w:rFonts w:asciiTheme="minorHAnsi" w:hAnsiTheme="minorHAnsi" w:cstheme="minorHAnsi"/>
        </w:rPr>
        <w:t>.</w:t>
      </w:r>
      <w:r w:rsidRPr="00E84931">
        <w:rPr>
          <w:rFonts w:asciiTheme="minorHAnsi" w:hAnsiTheme="minorHAnsi" w:cstheme="minorHAnsi"/>
          <w:bCs/>
        </w:rPr>
        <w:t xml:space="preserve"> oraz wykaz próbek – Załącznik nr 4 do SWZ.</w:t>
      </w:r>
    </w:p>
    <w:p w14:paraId="7AF5BE17" w14:textId="7FB5F5D1" w:rsidR="00354CA3" w:rsidRPr="00043658" w:rsidRDefault="00354CA3"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7874C1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C1762B">
        <w:rPr>
          <w:rFonts w:asciiTheme="minorHAnsi" w:hAnsiTheme="minorHAnsi"/>
          <w:b/>
        </w:rPr>
        <w:t>04</w:t>
      </w:r>
      <w:r w:rsidR="0074752D" w:rsidRPr="00226E09">
        <w:rPr>
          <w:rFonts w:asciiTheme="minorHAnsi" w:hAnsiTheme="minorHAnsi"/>
          <w:b/>
        </w:rPr>
        <w:t>.</w:t>
      </w:r>
      <w:bookmarkEnd w:id="2"/>
      <w:r w:rsidR="00C1762B">
        <w:rPr>
          <w:rFonts w:asciiTheme="minorHAnsi" w:hAnsiTheme="minorHAnsi"/>
          <w:b/>
        </w:rPr>
        <w:t>08</w:t>
      </w:r>
      <w:r w:rsidR="0074752D" w:rsidRPr="00226E09">
        <w:rPr>
          <w:rFonts w:asciiTheme="minorHAnsi" w:hAnsiTheme="minorHAnsi"/>
          <w:b/>
        </w:rPr>
        <w:t>.202</w:t>
      </w:r>
      <w:r w:rsidR="001B2FCD">
        <w:rPr>
          <w:rFonts w:asciiTheme="minorHAnsi" w:hAnsiTheme="minorHAnsi"/>
          <w:b/>
        </w:rPr>
        <w:t>3</w:t>
      </w:r>
      <w:r w:rsidR="00EE4F0B">
        <w:rPr>
          <w:rFonts w:asciiTheme="minorHAnsi" w:hAnsiTheme="minorHAnsi"/>
          <w:b/>
        </w:rPr>
        <w:t xml:space="preserve"> r.</w:t>
      </w:r>
      <w:r w:rsidR="0074752D" w:rsidRPr="00226E09">
        <w:rPr>
          <w:rFonts w:asciiTheme="minorHAnsi" w:hAnsiTheme="minorHAnsi"/>
          <w:b/>
        </w:rPr>
        <w:t xml:space="preserve"> 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35167B2"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C1762B">
        <w:rPr>
          <w:rFonts w:asciiTheme="minorHAnsi" w:hAnsiTheme="minorHAnsi"/>
          <w:b/>
        </w:rPr>
        <w:t>04</w:t>
      </w:r>
      <w:r w:rsidR="00F5024A" w:rsidRPr="00226E09">
        <w:rPr>
          <w:rFonts w:asciiTheme="minorHAnsi" w:hAnsiTheme="minorHAnsi"/>
          <w:b/>
        </w:rPr>
        <w:t>.</w:t>
      </w:r>
      <w:r w:rsidR="00C1762B">
        <w:rPr>
          <w:rFonts w:asciiTheme="minorHAnsi" w:hAnsiTheme="minorHAnsi"/>
          <w:b/>
        </w:rPr>
        <w:t>08</w:t>
      </w:r>
      <w:r w:rsidR="00DC316B">
        <w:rPr>
          <w:rFonts w:asciiTheme="minorHAnsi" w:hAnsiTheme="minorHAnsi"/>
          <w:b/>
        </w:rPr>
        <w:t>.202</w:t>
      </w:r>
      <w:r w:rsidR="001B2FCD">
        <w:rPr>
          <w:rFonts w:asciiTheme="minorHAnsi" w:hAnsiTheme="minorHAnsi"/>
          <w:b/>
        </w:rPr>
        <w:t>3</w:t>
      </w:r>
      <w:r w:rsidR="00EE4F0B">
        <w:rPr>
          <w:rFonts w:asciiTheme="minorHAnsi" w:hAnsiTheme="minorHAnsi"/>
          <w:b/>
        </w:rPr>
        <w:t xml:space="preserve"> r.</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lastRenderedPageBreak/>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5F34915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C43DCB">
        <w:rPr>
          <w:rFonts w:asciiTheme="minorHAnsi" w:hAnsiTheme="minorHAnsi"/>
          <w:b/>
          <w:noProof/>
          <w:sz w:val="22"/>
          <w:szCs w:val="22"/>
        </w:rPr>
        <w:t>5</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3F560FD6"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BC66C1">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7CD34EEC" w14:textId="77777777"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r>
        <w:rPr>
          <w:rFonts w:asciiTheme="minorHAnsi" w:hAnsiTheme="minorHAnsi"/>
          <w:sz w:val="22"/>
          <w:szCs w:val="22"/>
        </w:rPr>
        <w:t>Cena – 60 pkt</w:t>
      </w:r>
    </w:p>
    <w:p w14:paraId="5187B0B7" w14:textId="77777777"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r>
        <w:rPr>
          <w:rFonts w:asciiTheme="minorHAnsi" w:hAnsiTheme="minorHAnsi"/>
          <w:sz w:val="22"/>
          <w:szCs w:val="22"/>
        </w:rPr>
        <w:lastRenderedPageBreak/>
        <w:t>Termin uzupełnienia depozytu – 20 pkt</w:t>
      </w:r>
    </w:p>
    <w:p w14:paraId="5D9340F5" w14:textId="77777777"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r>
        <w:rPr>
          <w:rFonts w:asciiTheme="minorHAnsi" w:hAnsiTheme="minorHAnsi"/>
          <w:sz w:val="22"/>
          <w:szCs w:val="22"/>
        </w:rPr>
        <w:t>Termin płatności – 20 pkt</w:t>
      </w: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53BA2F7D" w:rsidR="0003114E" w:rsidRDefault="0003114E" w:rsidP="0003114E">
      <w:pPr>
        <w:pStyle w:val="Tekstpodstawowy"/>
        <w:spacing w:before="10" w:afterLines="10" w:after="24" w:line="240" w:lineRule="auto"/>
        <w:ind w:firstLine="567"/>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1E67D812" w14:textId="77777777" w:rsidR="0003114E" w:rsidRDefault="0003114E" w:rsidP="00C84046">
      <w:pPr>
        <w:pStyle w:val="Tekstpodstawowy"/>
        <w:numPr>
          <w:ilvl w:val="1"/>
          <w:numId w:val="41"/>
        </w:numPr>
        <w:spacing w:before="10" w:afterLines="10" w:after="24" w:line="240" w:lineRule="auto"/>
        <w:jc w:val="both"/>
        <w:rPr>
          <w:rFonts w:asciiTheme="minorHAnsi" w:hAnsiTheme="minorHAnsi"/>
          <w:b w:val="0"/>
          <w:sz w:val="22"/>
          <w:szCs w:val="22"/>
        </w:rPr>
      </w:pPr>
      <w:r>
        <w:rPr>
          <w:rFonts w:asciiTheme="minorHAnsi" w:hAnsiTheme="minorHAnsi" w:cs="Calibri"/>
          <w:sz w:val="22"/>
          <w:szCs w:val="22"/>
        </w:rPr>
        <w:t xml:space="preserve">W ramach kryterium „Cena” oceniana będzie wskazana w Formularzu oferty cena brutto. </w:t>
      </w:r>
      <w:r>
        <w:rPr>
          <w:rFonts w:asciiTheme="minorHAnsi" w:hAnsiTheme="minorHAnsi" w:cs="Calibri"/>
          <w:b w:val="0"/>
          <w:sz w:val="22"/>
          <w:szCs w:val="22"/>
        </w:rPr>
        <w:t>Ocena ofert zostanie dokonana przy zastosowaniu wzoru:</w:t>
      </w:r>
    </w:p>
    <w:p w14:paraId="10D8FBEA" w14:textId="77777777" w:rsidR="0003114E" w:rsidRDefault="0003114E" w:rsidP="0003114E">
      <w:pPr>
        <w:spacing w:before="240" w:afterLines="10" w:after="24" w:line="240" w:lineRule="auto"/>
        <w:jc w:val="center"/>
        <w:rPr>
          <w:rFonts w:asciiTheme="minorHAnsi" w:hAnsiTheme="minorHAnsi" w:cs="Calibri"/>
        </w:rPr>
      </w:pPr>
      <w:r>
        <w:rPr>
          <w:rFonts w:asciiTheme="minorHAnsi" w:hAnsiTheme="minorHAnsi" w:cs="Calibri"/>
        </w:rPr>
        <w:t>najniższa cena spośród ofert ocenianych</w:t>
      </w:r>
    </w:p>
    <w:p w14:paraId="6F44FD85" w14:textId="77777777" w:rsidR="0003114E" w:rsidRDefault="0003114E" w:rsidP="0003114E">
      <w:pPr>
        <w:spacing w:before="10" w:afterLines="10" w:after="24" w:line="240" w:lineRule="auto"/>
        <w:jc w:val="center"/>
        <w:rPr>
          <w:rFonts w:asciiTheme="minorHAnsi" w:hAnsiTheme="minorHAnsi" w:cs="Calibri"/>
          <w:sz w:val="22"/>
          <w:szCs w:val="22"/>
        </w:rPr>
      </w:pPr>
      <w:r>
        <w:rPr>
          <w:rFonts w:asciiTheme="minorHAnsi" w:hAnsiTheme="minorHAnsi" w:cs="Calibri"/>
          <w:b/>
          <w:bCs/>
          <w:sz w:val="22"/>
          <w:szCs w:val="22"/>
        </w:rPr>
        <w:t>Cena =</w:t>
      </w:r>
      <w:r>
        <w:rPr>
          <w:rFonts w:asciiTheme="minorHAnsi" w:hAnsiTheme="minorHAnsi" w:cs="Calibri"/>
          <w:sz w:val="22"/>
          <w:szCs w:val="22"/>
        </w:rPr>
        <w:t xml:space="preserve"> ------------------------------------------------------------ x 60 pkt</w:t>
      </w:r>
    </w:p>
    <w:p w14:paraId="44BEDC64" w14:textId="77777777" w:rsidR="0003114E" w:rsidRDefault="0003114E" w:rsidP="0003114E">
      <w:pPr>
        <w:spacing w:before="10" w:afterLines="10" w:after="24" w:line="240" w:lineRule="auto"/>
        <w:jc w:val="center"/>
        <w:rPr>
          <w:rFonts w:asciiTheme="minorHAnsi" w:hAnsiTheme="minorHAnsi" w:cs="Calibri"/>
        </w:rPr>
      </w:pPr>
      <w:r>
        <w:rPr>
          <w:rFonts w:asciiTheme="minorHAnsi" w:hAnsiTheme="minorHAnsi" w:cs="Calibri"/>
        </w:rPr>
        <w:t>cena oferty ocenianej</w:t>
      </w:r>
    </w:p>
    <w:p w14:paraId="6919B294" w14:textId="77777777" w:rsidR="0003114E" w:rsidRDefault="0003114E" w:rsidP="0003114E">
      <w:pPr>
        <w:suppressAutoHyphens/>
        <w:spacing w:line="240" w:lineRule="auto"/>
        <w:ind w:left="927"/>
        <w:jc w:val="both"/>
        <w:rPr>
          <w:rFonts w:asciiTheme="minorHAnsi" w:hAnsiTheme="minorHAnsi" w:cs="Arial"/>
          <w:sz w:val="22"/>
          <w:szCs w:val="22"/>
        </w:rPr>
      </w:pPr>
    </w:p>
    <w:p w14:paraId="19E4D832" w14:textId="77777777" w:rsidR="0003114E" w:rsidRDefault="0003114E" w:rsidP="0003114E">
      <w:pPr>
        <w:suppressAutoHyphens/>
        <w:spacing w:after="0" w:line="240" w:lineRule="auto"/>
        <w:ind w:left="927"/>
        <w:jc w:val="both"/>
        <w:rPr>
          <w:rFonts w:asciiTheme="minorHAnsi" w:hAnsiTheme="minorHAnsi"/>
          <w:sz w:val="22"/>
          <w:szCs w:val="22"/>
        </w:rPr>
      </w:pPr>
      <w:r>
        <w:rPr>
          <w:rFonts w:asciiTheme="minorHAnsi" w:hAnsiTheme="minorHAnsi"/>
          <w:sz w:val="22"/>
          <w:szCs w:val="22"/>
        </w:rPr>
        <w:t>Oferta z najniższą ceną spośród ofert nieodrzuconych otrzyma 60 pkt. Pozostałe oferty będą punktowane wg powyższej formuły arytmetycznej.</w:t>
      </w:r>
    </w:p>
    <w:p w14:paraId="7B46B660" w14:textId="77777777" w:rsidR="0003114E" w:rsidRDefault="0003114E" w:rsidP="0003114E">
      <w:pPr>
        <w:suppressAutoHyphens/>
        <w:spacing w:line="240" w:lineRule="auto"/>
        <w:ind w:left="927"/>
        <w:jc w:val="both"/>
        <w:rPr>
          <w:rFonts w:asciiTheme="minorHAnsi" w:hAnsiTheme="minorHAnsi" w:cs="Arial"/>
          <w:sz w:val="22"/>
          <w:szCs w:val="22"/>
        </w:rPr>
      </w:pPr>
    </w:p>
    <w:p w14:paraId="62CF7443" w14:textId="77777777" w:rsidR="0003114E" w:rsidRDefault="0003114E" w:rsidP="00C84046">
      <w:pPr>
        <w:pStyle w:val="Akapitzlist"/>
        <w:numPr>
          <w:ilvl w:val="1"/>
          <w:numId w:val="41"/>
        </w:numPr>
        <w:spacing w:line="240" w:lineRule="auto"/>
        <w:rPr>
          <w:rFonts w:asciiTheme="minorHAnsi" w:hAnsiTheme="minorHAnsi"/>
          <w:b/>
        </w:rPr>
      </w:pPr>
      <w:r>
        <w:rPr>
          <w:rFonts w:asciiTheme="minorHAnsi" w:hAnsiTheme="minorHAnsi"/>
          <w:b/>
        </w:rPr>
        <w:t xml:space="preserve">Kryterium termin uzupełnienia depozytu </w:t>
      </w:r>
      <w:r>
        <w:rPr>
          <w:rFonts w:asciiTheme="minorHAnsi" w:hAnsiTheme="minorHAnsi"/>
        </w:rPr>
        <w:t>zostanie obliczona wg formuły:</w:t>
      </w:r>
    </w:p>
    <w:p w14:paraId="4BAC240D" w14:textId="77777777" w:rsidR="0003114E" w:rsidRDefault="0003114E" w:rsidP="0003114E">
      <w:pPr>
        <w:pStyle w:val="Akapitzlist"/>
        <w:spacing w:line="240" w:lineRule="auto"/>
        <w:ind w:left="927"/>
        <w:rPr>
          <w:rFonts w:asciiTheme="minorHAnsi" w:hAnsiTheme="minorHAnsi"/>
          <w:b/>
        </w:rPr>
      </w:pPr>
    </w:p>
    <w:p w14:paraId="25EFEE47" w14:textId="77777777" w:rsidR="0003114E" w:rsidRDefault="0003114E" w:rsidP="0003114E">
      <w:pPr>
        <w:pStyle w:val="Akapitzlist"/>
        <w:spacing w:before="240" w:afterLines="10" w:after="24" w:line="240" w:lineRule="auto"/>
        <w:ind w:left="1647"/>
        <w:jc w:val="center"/>
        <w:rPr>
          <w:rFonts w:asciiTheme="minorHAnsi" w:hAnsiTheme="minorHAnsi" w:cs="Calibri"/>
          <w:sz w:val="20"/>
          <w:szCs w:val="20"/>
        </w:rPr>
      </w:pPr>
      <w:r>
        <w:rPr>
          <w:rFonts w:asciiTheme="minorHAnsi" w:hAnsiTheme="minorHAnsi" w:cs="Calibri"/>
          <w:sz w:val="20"/>
          <w:szCs w:val="20"/>
        </w:rPr>
        <w:t xml:space="preserve">                             </w:t>
      </w:r>
      <w:r>
        <w:rPr>
          <w:rFonts w:asciiTheme="minorHAnsi" w:hAnsiTheme="minorHAnsi"/>
          <w:sz w:val="20"/>
          <w:szCs w:val="20"/>
        </w:rPr>
        <w:t>najkrótszy termin uzupełnienia depozytu podany w ofertach ocenianych</w:t>
      </w:r>
    </w:p>
    <w:p w14:paraId="0094CE52" w14:textId="2D36528E" w:rsidR="0003114E" w:rsidRDefault="0003114E" w:rsidP="0003114E">
      <w:pPr>
        <w:pStyle w:val="Akapitzlist"/>
        <w:spacing w:before="10" w:afterLines="10" w:after="24" w:line="240" w:lineRule="auto"/>
        <w:ind w:left="1647"/>
        <w:rPr>
          <w:rFonts w:asciiTheme="minorHAnsi" w:hAnsiTheme="minorHAnsi" w:cs="Calibri"/>
        </w:rPr>
      </w:pPr>
      <w:r>
        <w:rPr>
          <w:rFonts w:asciiTheme="minorHAnsi" w:hAnsiTheme="minorHAnsi" w:cs="Calibri"/>
          <w:b/>
          <w:bCs/>
        </w:rPr>
        <w:t>Termin uzupełnienia depozytu =</w:t>
      </w:r>
      <w:r>
        <w:rPr>
          <w:rFonts w:asciiTheme="minorHAnsi" w:hAnsiTheme="minorHAnsi" w:cs="Calibri"/>
        </w:rPr>
        <w:t xml:space="preserve"> ---------------------------------------</w:t>
      </w:r>
      <w:r w:rsidR="00B404D1">
        <w:rPr>
          <w:rFonts w:asciiTheme="minorHAnsi" w:hAnsiTheme="minorHAnsi" w:cs="Calibri"/>
        </w:rPr>
        <w:t xml:space="preserve">-------------------- </w:t>
      </w:r>
      <w:r>
        <w:rPr>
          <w:rFonts w:asciiTheme="minorHAnsi" w:hAnsiTheme="minorHAnsi" w:cs="Calibri"/>
        </w:rPr>
        <w:t>x 20 pkt</w:t>
      </w:r>
    </w:p>
    <w:p w14:paraId="67BBDFED" w14:textId="77777777" w:rsidR="0003114E" w:rsidRDefault="0003114E" w:rsidP="0003114E">
      <w:pPr>
        <w:pStyle w:val="Akapitzlist"/>
        <w:spacing w:before="10" w:afterLines="10" w:after="24" w:line="240" w:lineRule="auto"/>
        <w:ind w:left="1647"/>
        <w:jc w:val="center"/>
        <w:rPr>
          <w:rFonts w:asciiTheme="minorHAnsi" w:hAnsiTheme="minorHAnsi" w:cs="Calibri"/>
          <w:sz w:val="20"/>
          <w:szCs w:val="20"/>
        </w:rPr>
      </w:pPr>
      <w:r>
        <w:rPr>
          <w:rFonts w:asciiTheme="minorHAnsi" w:hAnsiTheme="minorHAnsi"/>
          <w:sz w:val="20"/>
          <w:szCs w:val="20"/>
        </w:rPr>
        <w:t xml:space="preserve">                            termin uzupełnienia depozytu oferty ocenianej</w:t>
      </w:r>
    </w:p>
    <w:p w14:paraId="2D8A7386" w14:textId="77777777" w:rsidR="0003114E" w:rsidRDefault="0003114E" w:rsidP="0003114E">
      <w:pPr>
        <w:pStyle w:val="Stopka"/>
        <w:tabs>
          <w:tab w:val="left" w:pos="708"/>
        </w:tabs>
        <w:spacing w:line="240" w:lineRule="auto"/>
        <w:ind w:left="708" w:firstLine="708"/>
        <w:rPr>
          <w:rFonts w:asciiTheme="minorHAnsi" w:hAnsiTheme="minorHAnsi"/>
          <w:sz w:val="22"/>
          <w:szCs w:val="22"/>
        </w:rPr>
      </w:pPr>
      <w:r>
        <w:rPr>
          <w:rFonts w:asciiTheme="minorHAnsi" w:hAnsiTheme="minorHAnsi"/>
          <w:sz w:val="22"/>
          <w:szCs w:val="22"/>
        </w:rPr>
        <w:t xml:space="preserve"> </w:t>
      </w:r>
    </w:p>
    <w:p w14:paraId="337E9440" w14:textId="77777777" w:rsidR="0003114E" w:rsidRDefault="0003114E" w:rsidP="0003114E">
      <w:pPr>
        <w:spacing w:after="0" w:line="240" w:lineRule="auto"/>
        <w:ind w:left="927"/>
        <w:jc w:val="both"/>
        <w:rPr>
          <w:rFonts w:asciiTheme="minorHAnsi" w:hAnsiTheme="minorHAnsi"/>
          <w:b/>
          <w:sz w:val="22"/>
          <w:szCs w:val="22"/>
        </w:rPr>
      </w:pPr>
      <w:r>
        <w:rPr>
          <w:rFonts w:asciiTheme="minorHAnsi" w:hAnsiTheme="minorHAnsi"/>
          <w:b/>
          <w:sz w:val="22"/>
          <w:szCs w:val="22"/>
        </w:rPr>
        <w:t>Uwaga!</w:t>
      </w:r>
    </w:p>
    <w:p w14:paraId="1A0A3A69" w14:textId="77777777" w:rsidR="0003114E" w:rsidRDefault="0003114E" w:rsidP="00C84046">
      <w:pPr>
        <w:pStyle w:val="Akapitzlist"/>
        <w:numPr>
          <w:ilvl w:val="0"/>
          <w:numId w:val="42"/>
        </w:numPr>
        <w:spacing w:after="0" w:line="240" w:lineRule="auto"/>
        <w:jc w:val="both"/>
        <w:rPr>
          <w:rFonts w:asciiTheme="minorHAnsi" w:hAnsiTheme="minorHAnsi"/>
        </w:rPr>
      </w:pPr>
      <w:r>
        <w:rPr>
          <w:rFonts w:asciiTheme="minorHAnsi" w:hAnsiTheme="minorHAnsi"/>
        </w:rPr>
        <w:t xml:space="preserve">Wykonawca zobowiązany jest zaoferować termin uzupełnienia depozytu w godzinach. </w:t>
      </w:r>
    </w:p>
    <w:p w14:paraId="156F9BD9" w14:textId="77777777" w:rsidR="0003114E" w:rsidRDefault="0003114E" w:rsidP="00C84046">
      <w:pPr>
        <w:pStyle w:val="Akapitzlist"/>
        <w:numPr>
          <w:ilvl w:val="0"/>
          <w:numId w:val="42"/>
        </w:numPr>
        <w:spacing w:after="0" w:line="240" w:lineRule="auto"/>
        <w:jc w:val="both"/>
        <w:rPr>
          <w:rFonts w:asciiTheme="minorHAnsi" w:hAnsiTheme="minorHAnsi"/>
        </w:rPr>
      </w:pPr>
      <w:r>
        <w:rPr>
          <w:rFonts w:asciiTheme="minorHAnsi" w:hAnsiTheme="minorHAnsi"/>
        </w:rPr>
        <w:t>Maksymalny termin uzupełnienia depozytu to 48 godz., a minimalny 24 godz. w dni robocze od dnia przesłania raportu / protokołu zużycia.</w:t>
      </w:r>
    </w:p>
    <w:p w14:paraId="75BA952B" w14:textId="77777777" w:rsidR="0003114E" w:rsidRDefault="0003114E" w:rsidP="0003114E">
      <w:pPr>
        <w:spacing w:after="0" w:line="240" w:lineRule="auto"/>
        <w:ind w:left="927"/>
        <w:jc w:val="both"/>
        <w:rPr>
          <w:rFonts w:asciiTheme="minorHAnsi" w:hAnsiTheme="minorHAnsi"/>
          <w:sz w:val="22"/>
          <w:szCs w:val="22"/>
        </w:rPr>
      </w:pPr>
    </w:p>
    <w:p w14:paraId="11F97B73" w14:textId="77777777" w:rsidR="0003114E" w:rsidRDefault="0003114E" w:rsidP="0003114E">
      <w:pPr>
        <w:spacing w:after="0" w:line="240" w:lineRule="auto"/>
        <w:ind w:left="927"/>
        <w:jc w:val="both"/>
        <w:rPr>
          <w:rFonts w:asciiTheme="minorHAnsi" w:hAnsiTheme="minorHAnsi"/>
          <w:sz w:val="22"/>
          <w:szCs w:val="22"/>
        </w:rPr>
      </w:pPr>
      <w:r>
        <w:rPr>
          <w:rFonts w:asciiTheme="minorHAnsi" w:hAnsiTheme="minorHAnsi"/>
          <w:sz w:val="22"/>
          <w:szCs w:val="22"/>
        </w:rPr>
        <w:t xml:space="preserve">Oferta z najkrótszym terminem uzupełnienia depozytu spośród ofert nieodrzuconych otrzyma </w:t>
      </w:r>
      <w:r>
        <w:rPr>
          <w:rFonts w:asciiTheme="minorHAnsi" w:hAnsiTheme="minorHAnsi"/>
          <w:sz w:val="22"/>
          <w:szCs w:val="22"/>
        </w:rPr>
        <w:br/>
        <w:t xml:space="preserve">20 punktów. Pozostałe oferty będą punktowane wg powyższej formuły arytmetycznej. </w:t>
      </w:r>
    </w:p>
    <w:p w14:paraId="2B01A2C0" w14:textId="77777777" w:rsidR="0003114E" w:rsidRDefault="0003114E" w:rsidP="0003114E">
      <w:pPr>
        <w:spacing w:line="240" w:lineRule="auto"/>
        <w:ind w:left="927"/>
        <w:jc w:val="both"/>
        <w:rPr>
          <w:rFonts w:asciiTheme="minorHAnsi" w:hAnsiTheme="minorHAnsi"/>
          <w:sz w:val="22"/>
          <w:szCs w:val="22"/>
        </w:rPr>
      </w:pPr>
    </w:p>
    <w:p w14:paraId="78CD6D86" w14:textId="77777777" w:rsidR="0003114E" w:rsidRDefault="0003114E" w:rsidP="00C84046">
      <w:pPr>
        <w:pStyle w:val="Akapitzlist"/>
        <w:numPr>
          <w:ilvl w:val="1"/>
          <w:numId w:val="41"/>
        </w:numPr>
        <w:spacing w:line="240" w:lineRule="auto"/>
        <w:rPr>
          <w:rFonts w:asciiTheme="minorHAnsi" w:hAnsiTheme="minorHAnsi"/>
        </w:rPr>
      </w:pPr>
      <w:r>
        <w:rPr>
          <w:rFonts w:asciiTheme="minorHAnsi" w:hAnsiTheme="minorHAnsi"/>
          <w:b/>
        </w:rPr>
        <w:t xml:space="preserve">Kryterium termin płatności </w:t>
      </w:r>
      <w:r>
        <w:rPr>
          <w:rFonts w:asciiTheme="minorHAnsi" w:hAnsiTheme="minorHAnsi"/>
        </w:rPr>
        <w:t>zostanie obliczona wg formuły:</w:t>
      </w:r>
    </w:p>
    <w:p w14:paraId="7BEF9C58" w14:textId="77777777" w:rsidR="0003114E" w:rsidRDefault="0003114E" w:rsidP="0003114E">
      <w:pPr>
        <w:pStyle w:val="Akapitzlist"/>
        <w:spacing w:line="240" w:lineRule="auto"/>
        <w:ind w:left="927"/>
        <w:rPr>
          <w:rFonts w:asciiTheme="minorHAnsi" w:hAnsiTheme="minorHAnsi"/>
        </w:rPr>
      </w:pPr>
    </w:p>
    <w:p w14:paraId="324DE71D" w14:textId="77777777" w:rsidR="0003114E" w:rsidRDefault="0003114E" w:rsidP="0003114E">
      <w:pPr>
        <w:pStyle w:val="Akapitzlist"/>
        <w:spacing w:before="240" w:afterLines="10" w:after="24" w:line="240" w:lineRule="auto"/>
        <w:ind w:left="1647"/>
        <w:jc w:val="center"/>
        <w:rPr>
          <w:rFonts w:asciiTheme="minorHAnsi" w:hAnsiTheme="minorHAnsi" w:cs="Calibri"/>
          <w:sz w:val="20"/>
          <w:szCs w:val="20"/>
        </w:rPr>
      </w:pPr>
      <w:r>
        <w:rPr>
          <w:rFonts w:asciiTheme="minorHAnsi" w:hAnsiTheme="minorHAnsi" w:cs="Calibri"/>
          <w:sz w:val="20"/>
          <w:szCs w:val="20"/>
        </w:rPr>
        <w:t xml:space="preserve">                  termin płatności podany w ofercie ocenianej</w:t>
      </w:r>
    </w:p>
    <w:p w14:paraId="71A802D9" w14:textId="77777777" w:rsidR="0003114E" w:rsidRDefault="0003114E" w:rsidP="0003114E">
      <w:pPr>
        <w:pStyle w:val="Akapitzlist"/>
        <w:spacing w:before="10" w:afterLines="10" w:after="24" w:line="240" w:lineRule="auto"/>
        <w:ind w:left="1647"/>
        <w:jc w:val="center"/>
        <w:rPr>
          <w:rFonts w:asciiTheme="minorHAnsi" w:hAnsiTheme="minorHAnsi" w:cs="Calibri"/>
        </w:rPr>
      </w:pPr>
      <w:r>
        <w:rPr>
          <w:rFonts w:asciiTheme="minorHAnsi" w:hAnsiTheme="minorHAnsi" w:cs="Calibri"/>
          <w:b/>
          <w:bCs/>
        </w:rPr>
        <w:t>Termin płatności =</w:t>
      </w:r>
      <w:r>
        <w:rPr>
          <w:rFonts w:asciiTheme="minorHAnsi" w:hAnsiTheme="minorHAnsi" w:cs="Calibri"/>
        </w:rPr>
        <w:t xml:space="preserve"> ---------------------------------------------------------------------- x 20 pkt</w:t>
      </w:r>
    </w:p>
    <w:p w14:paraId="55822B54" w14:textId="77777777" w:rsidR="0003114E" w:rsidRDefault="0003114E" w:rsidP="0003114E">
      <w:pPr>
        <w:pStyle w:val="Akapitzlist"/>
        <w:spacing w:before="10" w:afterLines="10" w:after="24" w:line="240" w:lineRule="auto"/>
        <w:ind w:left="1647"/>
        <w:jc w:val="center"/>
        <w:rPr>
          <w:rFonts w:asciiTheme="minorHAnsi" w:hAnsiTheme="minorHAnsi" w:cs="Calibri"/>
          <w:sz w:val="20"/>
          <w:szCs w:val="20"/>
        </w:rPr>
      </w:pPr>
      <w:r>
        <w:rPr>
          <w:rFonts w:asciiTheme="minorHAnsi" w:hAnsiTheme="minorHAnsi"/>
        </w:rPr>
        <w:t xml:space="preserve">                       </w:t>
      </w:r>
      <w:r>
        <w:rPr>
          <w:rFonts w:asciiTheme="minorHAnsi" w:hAnsiTheme="minorHAnsi"/>
          <w:sz w:val="20"/>
          <w:szCs w:val="20"/>
        </w:rPr>
        <w:t>najdłuższy termin płatności podany w ofertach ocenianych</w:t>
      </w:r>
    </w:p>
    <w:p w14:paraId="7DC50FF3" w14:textId="77777777" w:rsidR="0003114E" w:rsidRDefault="0003114E" w:rsidP="0003114E">
      <w:pPr>
        <w:pStyle w:val="Stopka"/>
        <w:tabs>
          <w:tab w:val="left" w:pos="708"/>
        </w:tabs>
        <w:spacing w:line="240" w:lineRule="auto"/>
        <w:ind w:left="708" w:firstLine="708"/>
        <w:rPr>
          <w:rFonts w:asciiTheme="minorHAnsi" w:hAnsiTheme="minorHAnsi"/>
          <w:sz w:val="22"/>
          <w:szCs w:val="22"/>
        </w:rPr>
      </w:pPr>
      <w:r>
        <w:rPr>
          <w:rFonts w:asciiTheme="minorHAnsi" w:hAnsiTheme="minorHAnsi"/>
          <w:sz w:val="22"/>
          <w:szCs w:val="22"/>
        </w:rPr>
        <w:t xml:space="preserve"> </w:t>
      </w:r>
    </w:p>
    <w:p w14:paraId="0C01E6B3" w14:textId="77777777" w:rsidR="0003114E" w:rsidRDefault="0003114E" w:rsidP="0003114E">
      <w:pPr>
        <w:spacing w:line="240" w:lineRule="auto"/>
        <w:ind w:left="927"/>
        <w:jc w:val="both"/>
        <w:rPr>
          <w:rFonts w:asciiTheme="minorHAnsi" w:hAnsiTheme="minorHAnsi"/>
          <w:sz w:val="22"/>
          <w:szCs w:val="22"/>
        </w:rPr>
      </w:pPr>
      <w:r>
        <w:rPr>
          <w:rFonts w:asciiTheme="minorHAnsi" w:hAnsiTheme="minorHAnsi"/>
          <w:sz w:val="22"/>
          <w:szCs w:val="22"/>
        </w:rPr>
        <w:t>Oferta z najdłuższym terminem płatności (min. 30 max. 60 dni) spośród ofert nieodrzuconych otrzyma 20 pkt. Pozostałe oferty będą punktowane wg powyższej formuły arytmetycznej.</w:t>
      </w:r>
    </w:p>
    <w:p w14:paraId="3FFC1999" w14:textId="63AA6925" w:rsidR="0003114E" w:rsidRDefault="0003114E" w:rsidP="0003114E">
      <w:pPr>
        <w:spacing w:after="0" w:line="240" w:lineRule="auto"/>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 xml:space="preserve">Uchybienie wymogom sporządzenia oferty polegające na braku wskazania terminu płatności  uznane będzie przez Zamawiającego jako zaoferowanie przez Wykonawcę najkrótszego możliwego terminu </w:t>
      </w:r>
      <w:r w:rsidR="00BC66C1">
        <w:rPr>
          <w:rFonts w:asciiTheme="minorHAnsi" w:hAnsiTheme="minorHAnsi"/>
          <w:b/>
          <w:color w:val="222222"/>
          <w:sz w:val="22"/>
          <w:szCs w:val="22"/>
          <w:shd w:val="clear" w:color="auto" w:fill="FFFFFF"/>
        </w:rPr>
        <w:br/>
      </w:r>
      <w:r>
        <w:rPr>
          <w:rFonts w:asciiTheme="minorHAnsi" w:hAnsiTheme="minorHAnsi"/>
          <w:b/>
          <w:color w:val="222222"/>
          <w:sz w:val="22"/>
          <w:szCs w:val="22"/>
          <w:shd w:val="clear" w:color="auto" w:fill="FFFFFF"/>
        </w:rPr>
        <w:t>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 – INFORMACJE O FORMALNOŚCIACH, JAKIE MUSZĄ ZOSTAĆ DOPEŁNIONE PRZY WYBORZE OFERTY W CELU ZAWARCIA UMOWY W SPRAWIE ZAMÓWIENIA PUBLICZNEGO</w:t>
      </w:r>
    </w:p>
    <w:p w14:paraId="1BC44FF7" w14:textId="1B909991"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BC66C1">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15602373"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BC66C1">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z przyczyn leżących po stronie Wykonawcy i zgodnie z art. 98 ust. 6 pkt 3 ustawy Pzp,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243CA91A"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BC66C1">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3E23CAC1"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BC66C1">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BC66C1">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lastRenderedPageBreak/>
        <w:t>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E262A92"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w:t>
      </w:r>
      <w:r w:rsidR="00BC66C1">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193C28CA"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t>
      </w:r>
      <w:r w:rsidR="00BC66C1">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Pzp;  </w:t>
      </w:r>
    </w:p>
    <w:p w14:paraId="629D06AB"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BC66C1">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BC66C1" w:rsidRDefault="006F32A6" w:rsidP="006F32A6">
      <w:pPr>
        <w:spacing w:before="10" w:afterLines="10" w:after="24" w:line="240" w:lineRule="auto"/>
        <w:jc w:val="both"/>
        <w:rPr>
          <w:rFonts w:asciiTheme="minorHAnsi" w:hAnsiTheme="minorHAnsi"/>
          <w:b/>
          <w:color w:val="000000" w:themeColor="text1"/>
          <w:sz w:val="22"/>
          <w:szCs w:val="22"/>
        </w:rPr>
      </w:pPr>
      <w:r w:rsidRPr="00BC66C1">
        <w:rPr>
          <w:rFonts w:asciiTheme="minorHAnsi" w:hAnsiTheme="minorHAnsi"/>
          <w:b/>
          <w:color w:val="000000" w:themeColor="text1"/>
          <w:sz w:val="22"/>
          <w:szCs w:val="22"/>
        </w:rPr>
        <w:lastRenderedPageBreak/>
        <w:t xml:space="preserve">ROZDZIAŁ XVIII – ZAŁĄCZNIKI DO SWZ </w:t>
      </w:r>
    </w:p>
    <w:p w14:paraId="02C88654" w14:textId="77777777" w:rsidR="006F32A6" w:rsidRPr="00BC66C1" w:rsidRDefault="006F32A6" w:rsidP="006F32A6">
      <w:pPr>
        <w:spacing w:after="0"/>
        <w:rPr>
          <w:rFonts w:asciiTheme="minorHAnsi" w:hAnsiTheme="minorHAnsi" w:cstheme="minorHAnsi"/>
          <w:bCs/>
          <w:sz w:val="22"/>
          <w:szCs w:val="22"/>
        </w:rPr>
      </w:pPr>
      <w:r w:rsidRPr="00BC66C1">
        <w:rPr>
          <w:rFonts w:asciiTheme="minorHAnsi" w:hAnsiTheme="minorHAnsi" w:cstheme="minorHAnsi"/>
          <w:bCs/>
          <w:sz w:val="22"/>
          <w:szCs w:val="22"/>
        </w:rPr>
        <w:t>Załącznik nr 1 – Druk oferty</w:t>
      </w:r>
    </w:p>
    <w:p w14:paraId="61D604A7" w14:textId="77777777" w:rsidR="006F32A6" w:rsidRPr="00BC66C1" w:rsidRDefault="006F32A6" w:rsidP="006F32A6">
      <w:pPr>
        <w:spacing w:after="0"/>
        <w:rPr>
          <w:rFonts w:asciiTheme="minorHAnsi" w:hAnsiTheme="minorHAnsi" w:cstheme="minorHAnsi"/>
          <w:bCs/>
          <w:sz w:val="22"/>
          <w:szCs w:val="22"/>
        </w:rPr>
      </w:pPr>
      <w:r w:rsidRPr="00BC66C1">
        <w:rPr>
          <w:rFonts w:asciiTheme="minorHAnsi" w:hAnsiTheme="minorHAnsi" w:cstheme="minorHAnsi"/>
          <w:bCs/>
          <w:sz w:val="22"/>
          <w:szCs w:val="22"/>
        </w:rPr>
        <w:t>Załącznik nr 2 – Formularz asortymentowo-cenowy</w:t>
      </w:r>
    </w:p>
    <w:p w14:paraId="27B9D296" w14:textId="418ED468" w:rsidR="004047FC" w:rsidRPr="00BC66C1" w:rsidRDefault="004047FC" w:rsidP="006F32A6">
      <w:pPr>
        <w:spacing w:after="0"/>
        <w:rPr>
          <w:rFonts w:asciiTheme="minorHAnsi" w:hAnsiTheme="minorHAnsi" w:cstheme="minorHAnsi"/>
          <w:bCs/>
          <w:sz w:val="22"/>
          <w:szCs w:val="22"/>
        </w:rPr>
      </w:pPr>
      <w:r w:rsidRPr="00BC66C1">
        <w:rPr>
          <w:rFonts w:asciiTheme="minorHAnsi" w:hAnsiTheme="minorHAnsi" w:cstheme="minorHAnsi"/>
          <w:sz w:val="22"/>
          <w:szCs w:val="22"/>
        </w:rPr>
        <w:t xml:space="preserve">Załącznik nr 2a - Wymagane parametry graniczne </w:t>
      </w:r>
    </w:p>
    <w:p w14:paraId="6A7D6717" w14:textId="77777777" w:rsidR="006F32A6" w:rsidRPr="00BC66C1" w:rsidRDefault="006F32A6" w:rsidP="006F32A6">
      <w:pPr>
        <w:spacing w:after="0"/>
        <w:rPr>
          <w:rFonts w:asciiTheme="minorHAnsi" w:hAnsiTheme="minorHAnsi" w:cstheme="minorHAnsi"/>
          <w:bCs/>
          <w:sz w:val="22"/>
          <w:szCs w:val="22"/>
        </w:rPr>
      </w:pPr>
      <w:r w:rsidRPr="00BC66C1">
        <w:rPr>
          <w:rFonts w:asciiTheme="minorHAnsi" w:hAnsiTheme="minorHAnsi" w:cstheme="minorHAnsi"/>
          <w:bCs/>
          <w:sz w:val="22"/>
          <w:szCs w:val="22"/>
        </w:rPr>
        <w:t>Załącznik nr 3 – Oświadczenie wstępnie potwierdzające brak podstaw wykluczenia z postępowania</w:t>
      </w:r>
    </w:p>
    <w:p w14:paraId="5786B75A" w14:textId="65B1FF3D" w:rsidR="0003542E" w:rsidRPr="00BC66C1" w:rsidRDefault="0003542E" w:rsidP="006F32A6">
      <w:pPr>
        <w:spacing w:after="0"/>
        <w:rPr>
          <w:rFonts w:asciiTheme="minorHAnsi" w:hAnsiTheme="minorHAnsi" w:cstheme="minorHAnsi"/>
          <w:bCs/>
          <w:sz w:val="22"/>
          <w:szCs w:val="22"/>
        </w:rPr>
      </w:pPr>
      <w:r w:rsidRPr="00BC66C1">
        <w:rPr>
          <w:rFonts w:asciiTheme="minorHAnsi" w:hAnsiTheme="minorHAnsi" w:cstheme="minorHAnsi"/>
          <w:bCs/>
          <w:sz w:val="22"/>
          <w:szCs w:val="22"/>
        </w:rPr>
        <w:t>Załącznik nr 4 -</w:t>
      </w:r>
      <w:r w:rsidR="00E84931" w:rsidRPr="00BC66C1">
        <w:rPr>
          <w:rFonts w:asciiTheme="minorHAnsi" w:hAnsiTheme="minorHAnsi" w:cstheme="minorHAnsi"/>
          <w:bCs/>
          <w:sz w:val="22"/>
          <w:szCs w:val="22"/>
        </w:rPr>
        <w:t xml:space="preserve"> </w:t>
      </w:r>
      <w:r w:rsidR="00E84931" w:rsidRPr="00BC66C1">
        <w:rPr>
          <w:rFonts w:asciiTheme="minorHAnsi" w:hAnsiTheme="minorHAnsi"/>
          <w:bCs/>
          <w:iCs/>
          <w:sz w:val="22"/>
          <w:szCs w:val="22"/>
        </w:rPr>
        <w:t>Wykaz załączonych próbek</w:t>
      </w:r>
    </w:p>
    <w:p w14:paraId="41EF8E86" w14:textId="14DC03B3" w:rsidR="00AB2DB7" w:rsidRPr="00BC66C1" w:rsidRDefault="006F32A6" w:rsidP="00043658">
      <w:pPr>
        <w:spacing w:after="0"/>
        <w:rPr>
          <w:rFonts w:asciiTheme="minorHAnsi" w:hAnsiTheme="minorHAnsi" w:cstheme="minorHAnsi"/>
          <w:bCs/>
          <w:sz w:val="22"/>
          <w:szCs w:val="22"/>
        </w:rPr>
      </w:pPr>
      <w:r w:rsidRPr="00BC66C1">
        <w:rPr>
          <w:rFonts w:asciiTheme="minorHAnsi" w:hAnsiTheme="minorHAnsi" w:cstheme="minorHAnsi"/>
          <w:bCs/>
          <w:sz w:val="22"/>
          <w:szCs w:val="22"/>
        </w:rPr>
        <w:t xml:space="preserve">Załącznik nr </w:t>
      </w:r>
      <w:r w:rsidR="0003542E" w:rsidRPr="00BC66C1">
        <w:rPr>
          <w:rFonts w:asciiTheme="minorHAnsi" w:hAnsiTheme="minorHAnsi" w:cstheme="minorHAnsi"/>
          <w:bCs/>
          <w:sz w:val="22"/>
          <w:szCs w:val="22"/>
        </w:rPr>
        <w:t>5</w:t>
      </w:r>
      <w:r w:rsidRPr="00BC66C1">
        <w:rPr>
          <w:rFonts w:asciiTheme="minorHAnsi" w:hAnsiTheme="minorHAnsi" w:cstheme="minorHAnsi"/>
          <w:bCs/>
          <w:sz w:val="22"/>
          <w:szCs w:val="22"/>
        </w:rPr>
        <w:t xml:space="preserve"> – 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ACB03AA"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61C5E7E4" w14:textId="77777777" w:rsidR="005B7C3B" w:rsidRDefault="005B7C3B" w:rsidP="002766FC">
      <w:pPr>
        <w:tabs>
          <w:tab w:val="left" w:pos="1276"/>
        </w:tabs>
        <w:suppressAutoHyphens/>
        <w:spacing w:after="0" w:line="276" w:lineRule="auto"/>
        <w:jc w:val="both"/>
        <w:rPr>
          <w:rFonts w:asciiTheme="minorHAnsi" w:hAnsiTheme="minorHAnsi" w:cstheme="minorHAnsi"/>
          <w:bCs/>
          <w:sz w:val="22"/>
          <w:szCs w:val="22"/>
        </w:rPr>
      </w:pPr>
    </w:p>
    <w:p w14:paraId="005E0075" w14:textId="77777777" w:rsidR="005B7C3B" w:rsidRDefault="005B7C3B" w:rsidP="002766FC">
      <w:pPr>
        <w:tabs>
          <w:tab w:val="left" w:pos="1276"/>
        </w:tabs>
        <w:suppressAutoHyphens/>
        <w:spacing w:after="0" w:line="276" w:lineRule="auto"/>
        <w:jc w:val="both"/>
        <w:rPr>
          <w:rFonts w:asciiTheme="minorHAnsi" w:hAnsiTheme="minorHAnsi" w:cstheme="minorHAnsi"/>
          <w:bCs/>
          <w:sz w:val="22"/>
          <w:szCs w:val="22"/>
        </w:rPr>
      </w:pPr>
    </w:p>
    <w:p w14:paraId="314427D3" w14:textId="77777777" w:rsidR="005B7C3B" w:rsidRDefault="005B7C3B" w:rsidP="002766FC">
      <w:pPr>
        <w:tabs>
          <w:tab w:val="left" w:pos="1276"/>
        </w:tabs>
        <w:suppressAutoHyphens/>
        <w:spacing w:after="0" w:line="276" w:lineRule="auto"/>
        <w:jc w:val="both"/>
        <w:rPr>
          <w:rFonts w:asciiTheme="minorHAnsi" w:hAnsiTheme="minorHAnsi" w:cstheme="minorHAnsi"/>
          <w:bCs/>
          <w:sz w:val="22"/>
          <w:szCs w:val="22"/>
        </w:rPr>
      </w:pPr>
    </w:p>
    <w:p w14:paraId="79585949"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0F14F881"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328E207D"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11813B06"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5C1FFF7"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1E8575B5"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01016578"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D9E4F5D"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D57610E"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0C3312E5"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BA4DE5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6EF1ECA8"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78FD5118"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291D076C"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59B27DE5"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2F9494DB"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6B3EE8BC"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67736D15"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522C9C83"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147D3E49"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23CB3131"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452AE0E5"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19027E98"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0FBF590D" w14:textId="77777777" w:rsidR="00D7450E" w:rsidRDefault="00D7450E" w:rsidP="002766FC">
      <w:pPr>
        <w:tabs>
          <w:tab w:val="left" w:pos="1276"/>
        </w:tabs>
        <w:suppressAutoHyphens/>
        <w:spacing w:after="0" w:line="276" w:lineRule="auto"/>
        <w:jc w:val="both"/>
        <w:rPr>
          <w:rFonts w:asciiTheme="minorHAnsi" w:hAnsiTheme="minorHAnsi" w:cstheme="minorHAnsi"/>
          <w:bCs/>
          <w:sz w:val="22"/>
          <w:szCs w:val="22"/>
        </w:rPr>
      </w:pPr>
    </w:p>
    <w:p w14:paraId="721F6727"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39C53BF4"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5E99D1FC"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4E19A24A"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057A3A6F" w14:textId="239217E6"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21999797" w:rsidR="004962CC" w:rsidRPr="004962CC" w:rsidRDefault="000B2B98" w:rsidP="004962CC">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2A701E">
        <w:rPr>
          <w:rFonts w:asciiTheme="minorHAnsi" w:hAnsiTheme="minorHAnsi"/>
          <w:b/>
          <w:sz w:val="22"/>
          <w:szCs w:val="22"/>
        </w:rPr>
        <w:t>„</w:t>
      </w:r>
      <w:r w:rsidR="00D7450E">
        <w:rPr>
          <w:rFonts w:asciiTheme="minorHAnsi" w:hAnsiTheme="minorHAnsi" w:cs="Calibri"/>
          <w:b/>
          <w:sz w:val="22"/>
          <w:szCs w:val="22"/>
        </w:rPr>
        <w:t>Z</w:t>
      </w:r>
      <w:r w:rsidR="00D7450E" w:rsidRPr="00350EDA">
        <w:rPr>
          <w:rFonts w:asciiTheme="minorHAnsi" w:hAnsiTheme="minorHAnsi" w:cs="Calibri"/>
          <w:b/>
          <w:sz w:val="22"/>
          <w:szCs w:val="22"/>
        </w:rPr>
        <w:t xml:space="preserve">akup wraz z dostawą </w:t>
      </w:r>
      <w:r w:rsidR="00D7450E">
        <w:rPr>
          <w:rFonts w:asciiTheme="minorHAnsi" w:hAnsiTheme="minorHAnsi" w:cs="Calibri"/>
          <w:b/>
          <w:sz w:val="22"/>
          <w:szCs w:val="22"/>
        </w:rPr>
        <w:t xml:space="preserve">endoprotez anatomicznych piersi </w:t>
      </w:r>
      <w:r w:rsidR="00D7450E">
        <w:rPr>
          <w:rFonts w:asciiTheme="minorHAnsi" w:hAnsiTheme="minorHAnsi" w:cs="Calibri"/>
          <w:b/>
          <w:sz w:val="22"/>
          <w:szCs w:val="22"/>
        </w:rPr>
        <w:br/>
        <w:t xml:space="preserve">oraz ekspanderów </w:t>
      </w:r>
      <w:r w:rsidR="00EF15C0" w:rsidRPr="00EF15C0">
        <w:rPr>
          <w:rFonts w:asciiTheme="minorHAnsi" w:hAnsiTheme="minorHAnsi" w:cs="Calibri"/>
          <w:b/>
          <w:sz w:val="22"/>
          <w:szCs w:val="22"/>
        </w:rPr>
        <w:t xml:space="preserve">tkankowych </w:t>
      </w:r>
      <w:r w:rsidR="00D7450E">
        <w:rPr>
          <w:rFonts w:asciiTheme="minorHAnsi" w:hAnsiTheme="minorHAnsi" w:cs="Calibri"/>
          <w:b/>
          <w:sz w:val="22"/>
          <w:szCs w:val="22"/>
        </w:rPr>
        <w:t xml:space="preserve">anatomicznych do zabiegów odtwarzania piersi dla </w:t>
      </w:r>
      <w:r w:rsidR="00D7450E" w:rsidRPr="00350EDA">
        <w:rPr>
          <w:rFonts w:asciiTheme="minorHAnsi" w:hAnsiTheme="minorHAnsi" w:cs="Calibri"/>
          <w:b/>
          <w:sz w:val="22"/>
          <w:szCs w:val="22"/>
        </w:rPr>
        <w:t>Klin</w:t>
      </w:r>
      <w:r w:rsidR="00D7450E">
        <w:rPr>
          <w:rFonts w:asciiTheme="minorHAnsi" w:hAnsiTheme="minorHAnsi" w:cs="Calibri"/>
          <w:b/>
          <w:sz w:val="22"/>
          <w:szCs w:val="22"/>
        </w:rPr>
        <w:t>iki Chirurgii Onkologicznej</w:t>
      </w:r>
      <w:r w:rsidR="00D7450E" w:rsidRPr="00350EDA">
        <w:rPr>
          <w:rFonts w:asciiTheme="minorHAnsi" w:hAnsiTheme="minorHAnsi" w:cs="Calibri"/>
          <w:b/>
          <w:sz w:val="22"/>
          <w:szCs w:val="22"/>
        </w:rPr>
        <w:t xml:space="preserve"> Świętokrzyskiego  Centrum Onkologii w Kielcach</w:t>
      </w:r>
      <w:r w:rsidR="004962CC">
        <w:rPr>
          <w:rFonts w:asciiTheme="minorHAnsi" w:hAnsiTheme="minorHAnsi" w:cs="Calibri"/>
          <w:sz w:val="22"/>
          <w:szCs w:val="22"/>
        </w:rPr>
        <w:t>.”</w:t>
      </w:r>
    </w:p>
    <w:p w14:paraId="7658649A" w14:textId="4CE372E3" w:rsidR="000B2B98" w:rsidRPr="002A701E" w:rsidRDefault="0079633A" w:rsidP="000B2B98">
      <w:pPr>
        <w:pStyle w:val="Nagwek"/>
        <w:spacing w:before="240"/>
        <w:jc w:val="both"/>
        <w:rPr>
          <w:rFonts w:asciiTheme="minorHAnsi" w:hAnsiTheme="minorHAnsi"/>
          <w:sz w:val="22"/>
          <w:szCs w:val="22"/>
        </w:rPr>
      </w:pPr>
      <w:r>
        <w:rPr>
          <w:rFonts w:asciiTheme="minorHAnsi" w:hAnsiTheme="minorHAnsi"/>
          <w:b/>
          <w:sz w:val="22"/>
          <w:szCs w:val="22"/>
        </w:rPr>
        <w:t>nr sprawy: IZP</w:t>
      </w:r>
      <w:r w:rsidR="000B2B98" w:rsidRPr="002A701E">
        <w:rPr>
          <w:rFonts w:asciiTheme="minorHAnsi" w:hAnsiTheme="minorHAnsi"/>
          <w:b/>
          <w:sz w:val="22"/>
          <w:szCs w:val="22"/>
        </w:rPr>
        <w:t>.2411</w:t>
      </w:r>
      <w:r w:rsidR="00CF1B8E">
        <w:rPr>
          <w:rFonts w:asciiTheme="minorHAnsi" w:hAnsiTheme="minorHAnsi"/>
          <w:b/>
          <w:sz w:val="22"/>
          <w:szCs w:val="22"/>
        </w:rPr>
        <w:t>.</w:t>
      </w:r>
      <w:r>
        <w:rPr>
          <w:rFonts w:asciiTheme="minorHAnsi" w:hAnsiTheme="minorHAnsi"/>
          <w:b/>
          <w:sz w:val="22"/>
          <w:szCs w:val="22"/>
        </w:rPr>
        <w:t>157</w:t>
      </w:r>
      <w:r w:rsidR="002766FC" w:rsidRPr="002A701E">
        <w:rPr>
          <w:rFonts w:asciiTheme="minorHAnsi" w:hAnsiTheme="minorHAnsi"/>
          <w:b/>
          <w:sz w:val="22"/>
          <w:szCs w:val="22"/>
        </w:rPr>
        <w:t>.202</w:t>
      </w:r>
      <w:r w:rsidR="004962CC">
        <w:rPr>
          <w:rFonts w:asciiTheme="minorHAnsi" w:hAnsiTheme="minorHAnsi"/>
          <w:b/>
          <w:sz w:val="22"/>
          <w:szCs w:val="22"/>
        </w:rPr>
        <w:t>3</w:t>
      </w:r>
      <w:r w:rsidR="00043658">
        <w:rPr>
          <w:rFonts w:asciiTheme="minorHAnsi" w:hAnsiTheme="minorHAnsi"/>
          <w:b/>
          <w:sz w:val="22"/>
          <w:szCs w:val="22"/>
        </w:rPr>
        <w:t>.JG</w:t>
      </w:r>
    </w:p>
    <w:bookmarkEnd w:id="13"/>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452618F1"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5A0DF00A"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9D3CBC">
        <w:rPr>
          <w:rFonts w:asciiTheme="minorHAnsi" w:hAnsiTheme="minorHAnsi"/>
          <w:sz w:val="22"/>
          <w:szCs w:val="22"/>
        </w:rPr>
        <w:t>miasto …..</w:t>
      </w:r>
      <w:r w:rsidR="006F32A6" w:rsidRPr="002A701E">
        <w:rPr>
          <w:rFonts w:asciiTheme="minorHAnsi" w:hAnsiTheme="minorHAnsi"/>
          <w:sz w:val="22"/>
          <w:szCs w:val="22"/>
        </w:rPr>
        <w:t>………………</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lastRenderedPageBreak/>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F70AF5" w:rsidRDefault="00F26B5D" w:rsidP="000B2B98">
      <w:pPr>
        <w:pStyle w:val="Nagwek"/>
        <w:jc w:val="both"/>
        <w:rPr>
          <w:rFonts w:asciiTheme="minorHAnsi" w:hAnsiTheme="minorHAnsi"/>
          <w:sz w:val="22"/>
          <w:szCs w:val="22"/>
          <w:u w:val="single"/>
        </w:rPr>
      </w:pPr>
      <w:r w:rsidRPr="00F70AF5">
        <w:rPr>
          <w:rFonts w:asciiTheme="minorHAnsi" w:hAnsiTheme="minorHAnsi"/>
          <w:b/>
          <w:sz w:val="22"/>
          <w:szCs w:val="22"/>
          <w:u w:val="single"/>
        </w:rPr>
        <w:t xml:space="preserve">Pakiet nr 1 </w:t>
      </w: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20A26838"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5FBB9BC0" w14:textId="79CB4F2D" w:rsidR="004047FC" w:rsidRPr="00F70AF5" w:rsidRDefault="004047FC" w:rsidP="004047FC">
      <w:pPr>
        <w:rPr>
          <w:rFonts w:asciiTheme="minorHAnsi" w:hAnsiTheme="minorHAnsi"/>
          <w:sz w:val="22"/>
          <w:szCs w:val="22"/>
        </w:rPr>
      </w:pPr>
      <w:r w:rsidRPr="00F70AF5">
        <w:rPr>
          <w:rFonts w:asciiTheme="minorHAnsi" w:hAnsiTheme="minorHAnsi"/>
          <w:b/>
          <w:sz w:val="22"/>
          <w:szCs w:val="22"/>
        </w:rPr>
        <w:t>Termin uzupełnienia depozytu</w:t>
      </w:r>
      <w:r w:rsidRPr="00F70AF5">
        <w:rPr>
          <w:rFonts w:asciiTheme="minorHAnsi" w:hAnsiTheme="minorHAnsi"/>
          <w:sz w:val="22"/>
          <w:szCs w:val="22"/>
        </w:rPr>
        <w:t xml:space="preserve"> ……………. </w:t>
      </w:r>
      <w:r w:rsidRPr="00F70AF5">
        <w:rPr>
          <w:rFonts w:asciiTheme="minorHAnsi" w:hAnsiTheme="minorHAnsi"/>
          <w:b/>
          <w:sz w:val="22"/>
          <w:szCs w:val="22"/>
        </w:rPr>
        <w:t>godzin</w:t>
      </w:r>
      <w:r w:rsidRPr="00F70AF5">
        <w:rPr>
          <w:rFonts w:asciiTheme="minorHAnsi" w:hAnsiTheme="minorHAnsi"/>
          <w:sz w:val="22"/>
          <w:szCs w:val="22"/>
        </w:rPr>
        <w:t xml:space="preserve"> (min. 24 godziny, max 48 godzin) od dnia przesłania raportu / protokołu zużycia.</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66649EFA" w14:textId="77777777" w:rsidR="004047FC" w:rsidRPr="00F70AF5" w:rsidRDefault="004047FC" w:rsidP="00002E31">
      <w:pPr>
        <w:pStyle w:val="Nagwek"/>
        <w:jc w:val="both"/>
        <w:rPr>
          <w:rFonts w:asciiTheme="minorHAnsi" w:hAnsiTheme="minorHAnsi"/>
          <w:b/>
          <w:sz w:val="22"/>
          <w:szCs w:val="22"/>
          <w:u w:val="single"/>
        </w:rPr>
      </w:pPr>
    </w:p>
    <w:p w14:paraId="34E3E66C" w14:textId="77777777" w:rsidR="00002E31" w:rsidRPr="00F70AF5" w:rsidRDefault="00002E31" w:rsidP="00002E31">
      <w:pPr>
        <w:pStyle w:val="Nagwek"/>
        <w:jc w:val="both"/>
        <w:rPr>
          <w:rFonts w:asciiTheme="minorHAnsi" w:hAnsiTheme="minorHAnsi"/>
          <w:sz w:val="22"/>
          <w:szCs w:val="22"/>
          <w:u w:val="single"/>
        </w:rPr>
      </w:pPr>
      <w:r w:rsidRPr="00F70AF5">
        <w:rPr>
          <w:rFonts w:asciiTheme="minorHAnsi" w:hAnsiTheme="minorHAnsi"/>
          <w:b/>
          <w:sz w:val="22"/>
          <w:szCs w:val="22"/>
          <w:u w:val="single"/>
        </w:rPr>
        <w:t xml:space="preserve">Pakiet nr 2 </w:t>
      </w:r>
    </w:p>
    <w:p w14:paraId="260B962D" w14:textId="77777777" w:rsidR="00002E3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Netto................................ zł. słownie...................................................</w:t>
      </w:r>
    </w:p>
    <w:p w14:paraId="258D0721" w14:textId="77777777" w:rsidR="00002E3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 VAT.................................................</w:t>
      </w:r>
    </w:p>
    <w:p w14:paraId="2E573B1B" w14:textId="77777777" w:rsidR="00002E3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468F9D2B" w14:textId="60697377" w:rsidR="004047FC" w:rsidRPr="00F70AF5" w:rsidRDefault="004047FC" w:rsidP="004047FC">
      <w:pPr>
        <w:rPr>
          <w:rFonts w:asciiTheme="minorHAnsi" w:hAnsiTheme="minorHAnsi"/>
          <w:sz w:val="22"/>
          <w:szCs w:val="22"/>
        </w:rPr>
      </w:pPr>
      <w:r w:rsidRPr="00F70AF5">
        <w:rPr>
          <w:rFonts w:asciiTheme="minorHAnsi" w:hAnsiTheme="minorHAnsi"/>
          <w:b/>
          <w:sz w:val="22"/>
          <w:szCs w:val="22"/>
        </w:rPr>
        <w:t>Termin uzupełnienia depozytu</w:t>
      </w:r>
      <w:r w:rsidRPr="00F70AF5">
        <w:rPr>
          <w:rFonts w:asciiTheme="minorHAnsi" w:hAnsiTheme="minorHAnsi"/>
          <w:sz w:val="22"/>
          <w:szCs w:val="22"/>
        </w:rPr>
        <w:t xml:space="preserve"> ……………. </w:t>
      </w:r>
      <w:r w:rsidRPr="00F70AF5">
        <w:rPr>
          <w:rFonts w:asciiTheme="minorHAnsi" w:hAnsiTheme="minorHAnsi"/>
          <w:b/>
          <w:sz w:val="22"/>
          <w:szCs w:val="22"/>
        </w:rPr>
        <w:t>godzin</w:t>
      </w:r>
      <w:r w:rsidRPr="00F70AF5">
        <w:rPr>
          <w:rFonts w:asciiTheme="minorHAnsi" w:hAnsiTheme="minorHAnsi"/>
          <w:sz w:val="22"/>
          <w:szCs w:val="22"/>
        </w:rPr>
        <w:t xml:space="preserve"> (min. 24 godziny, max 48 godzin) od dnia przesłania raportu / protokołu zużycia.</w:t>
      </w:r>
    </w:p>
    <w:p w14:paraId="7E2370AF" w14:textId="62D975D5" w:rsidR="00C85194" w:rsidRDefault="00002E31" w:rsidP="0030495C">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743CBB30" w14:textId="77777777" w:rsidR="0030495C" w:rsidRPr="0030495C" w:rsidRDefault="0030495C" w:rsidP="0030495C">
      <w:pPr>
        <w:rPr>
          <w:rFonts w:asciiTheme="minorHAnsi" w:hAnsiTheme="minorHAnsi"/>
          <w:b/>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260133"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260133"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260133"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lastRenderedPageBreak/>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4631924" w14:textId="77777777" w:rsidR="00F46121" w:rsidRDefault="00F46121" w:rsidP="000053C6">
      <w:pPr>
        <w:spacing w:after="0" w:line="240" w:lineRule="auto"/>
        <w:rPr>
          <w:rFonts w:asciiTheme="minorHAnsi" w:hAnsiTheme="minorHAnsi" w:cs="Arial"/>
          <w:sz w:val="22"/>
          <w:szCs w:val="22"/>
        </w:rPr>
      </w:pPr>
    </w:p>
    <w:p w14:paraId="6B2F5D27" w14:textId="77777777" w:rsidR="00A51B88" w:rsidRDefault="00A51B88" w:rsidP="000053C6">
      <w:pPr>
        <w:spacing w:after="0" w:line="240" w:lineRule="auto"/>
        <w:rPr>
          <w:rFonts w:asciiTheme="minorHAnsi" w:hAnsiTheme="minorHAnsi" w:cs="Arial"/>
          <w:sz w:val="22"/>
          <w:szCs w:val="22"/>
        </w:rPr>
      </w:pPr>
    </w:p>
    <w:p w14:paraId="1315A498" w14:textId="77777777" w:rsidR="00A51B88" w:rsidRDefault="00A51B88" w:rsidP="000053C6">
      <w:pPr>
        <w:spacing w:after="0" w:line="240" w:lineRule="auto"/>
        <w:rPr>
          <w:rFonts w:asciiTheme="minorHAnsi" w:hAnsiTheme="minorHAnsi" w:cs="Arial"/>
          <w:sz w:val="22"/>
          <w:szCs w:val="22"/>
        </w:rPr>
      </w:pPr>
    </w:p>
    <w:p w14:paraId="1EDF0BB0" w14:textId="77777777" w:rsidR="00454A46" w:rsidRDefault="00454A46" w:rsidP="000053C6">
      <w:pPr>
        <w:spacing w:after="0" w:line="240" w:lineRule="auto"/>
        <w:rPr>
          <w:rFonts w:asciiTheme="minorHAnsi" w:hAnsiTheme="minorHAnsi" w:cs="Arial"/>
          <w:sz w:val="22"/>
          <w:szCs w:val="22"/>
        </w:rPr>
      </w:pPr>
    </w:p>
    <w:p w14:paraId="6DD0164F" w14:textId="77777777" w:rsidR="00454A46" w:rsidRDefault="00454A46" w:rsidP="000053C6">
      <w:pPr>
        <w:spacing w:after="0" w:line="240" w:lineRule="auto"/>
        <w:rPr>
          <w:rFonts w:asciiTheme="minorHAnsi" w:hAnsiTheme="minorHAnsi" w:cs="Arial"/>
          <w:sz w:val="22"/>
          <w:szCs w:val="22"/>
        </w:rPr>
      </w:pPr>
    </w:p>
    <w:p w14:paraId="62F4B774" w14:textId="77777777" w:rsidR="00454A46" w:rsidRDefault="00454A46" w:rsidP="000053C6">
      <w:pPr>
        <w:spacing w:after="0" w:line="240" w:lineRule="auto"/>
        <w:rPr>
          <w:rFonts w:asciiTheme="minorHAnsi" w:hAnsiTheme="minorHAnsi" w:cs="Arial"/>
          <w:sz w:val="22"/>
          <w:szCs w:val="22"/>
        </w:rPr>
      </w:pPr>
    </w:p>
    <w:p w14:paraId="612EC690" w14:textId="77777777" w:rsidR="00454A46" w:rsidRDefault="00454A46" w:rsidP="000053C6">
      <w:pPr>
        <w:spacing w:after="0" w:line="240" w:lineRule="auto"/>
        <w:rPr>
          <w:rFonts w:asciiTheme="minorHAnsi" w:hAnsiTheme="minorHAnsi" w:cs="Arial"/>
          <w:sz w:val="22"/>
          <w:szCs w:val="22"/>
        </w:rPr>
      </w:pPr>
    </w:p>
    <w:p w14:paraId="5A8471F4" w14:textId="77777777" w:rsidR="00454A46" w:rsidRDefault="00454A46" w:rsidP="000053C6">
      <w:pPr>
        <w:spacing w:after="0" w:line="240" w:lineRule="auto"/>
        <w:rPr>
          <w:rFonts w:asciiTheme="minorHAnsi" w:hAnsiTheme="minorHAnsi" w:cs="Arial"/>
          <w:sz w:val="22"/>
          <w:szCs w:val="22"/>
        </w:rPr>
      </w:pPr>
    </w:p>
    <w:p w14:paraId="26149035" w14:textId="77777777" w:rsidR="00454A46" w:rsidRDefault="00454A46" w:rsidP="000053C6">
      <w:pPr>
        <w:spacing w:after="0" w:line="240" w:lineRule="auto"/>
        <w:rPr>
          <w:rFonts w:asciiTheme="minorHAnsi" w:hAnsiTheme="minorHAnsi" w:cs="Arial"/>
          <w:sz w:val="22"/>
          <w:szCs w:val="22"/>
        </w:rPr>
      </w:pPr>
    </w:p>
    <w:p w14:paraId="7DED10AD" w14:textId="77777777" w:rsidR="00454A46" w:rsidRDefault="00454A46" w:rsidP="000053C6">
      <w:pPr>
        <w:spacing w:after="0" w:line="240" w:lineRule="auto"/>
        <w:rPr>
          <w:rFonts w:asciiTheme="minorHAnsi" w:hAnsiTheme="minorHAnsi" w:cs="Arial"/>
          <w:sz w:val="22"/>
          <w:szCs w:val="22"/>
        </w:rPr>
      </w:pPr>
    </w:p>
    <w:p w14:paraId="0AA5AB5F" w14:textId="77777777" w:rsidR="00454A46" w:rsidRDefault="00454A46" w:rsidP="000053C6">
      <w:pPr>
        <w:spacing w:after="0" w:line="240" w:lineRule="auto"/>
        <w:rPr>
          <w:rFonts w:asciiTheme="minorHAnsi" w:hAnsiTheme="minorHAnsi" w:cs="Arial"/>
          <w:sz w:val="22"/>
          <w:szCs w:val="22"/>
        </w:rPr>
      </w:pPr>
    </w:p>
    <w:p w14:paraId="10AC0BFE" w14:textId="77777777" w:rsidR="00454A46" w:rsidRDefault="00454A46" w:rsidP="000053C6">
      <w:pPr>
        <w:spacing w:after="0" w:line="240" w:lineRule="auto"/>
        <w:rPr>
          <w:rFonts w:asciiTheme="minorHAnsi" w:hAnsiTheme="minorHAnsi" w:cs="Arial"/>
          <w:sz w:val="22"/>
          <w:szCs w:val="22"/>
        </w:rPr>
      </w:pPr>
    </w:p>
    <w:p w14:paraId="3354D6C2" w14:textId="77777777" w:rsidR="00454A46" w:rsidRDefault="00454A46" w:rsidP="000053C6">
      <w:pPr>
        <w:spacing w:after="0" w:line="240" w:lineRule="auto"/>
        <w:rPr>
          <w:rFonts w:asciiTheme="minorHAnsi" w:hAnsiTheme="minorHAnsi" w:cs="Arial"/>
          <w:sz w:val="22"/>
          <w:szCs w:val="22"/>
        </w:rPr>
      </w:pPr>
    </w:p>
    <w:p w14:paraId="58BF8EE4" w14:textId="77777777" w:rsidR="00454A46" w:rsidRDefault="00454A46" w:rsidP="000053C6">
      <w:pPr>
        <w:spacing w:after="0" w:line="240" w:lineRule="auto"/>
        <w:rPr>
          <w:rFonts w:asciiTheme="minorHAnsi" w:hAnsiTheme="minorHAnsi" w:cs="Arial"/>
          <w:sz w:val="22"/>
          <w:szCs w:val="22"/>
        </w:rPr>
      </w:pPr>
    </w:p>
    <w:p w14:paraId="47D9A66E" w14:textId="77777777" w:rsidR="00454A46" w:rsidRDefault="00454A46" w:rsidP="000053C6">
      <w:pPr>
        <w:spacing w:after="0" w:line="240" w:lineRule="auto"/>
        <w:rPr>
          <w:rFonts w:asciiTheme="minorHAnsi" w:hAnsiTheme="minorHAnsi" w:cs="Arial"/>
          <w:sz w:val="22"/>
          <w:szCs w:val="22"/>
        </w:rPr>
      </w:pPr>
    </w:p>
    <w:p w14:paraId="03D2AF7E" w14:textId="77777777" w:rsidR="00454A46" w:rsidRDefault="00454A46" w:rsidP="000053C6">
      <w:pPr>
        <w:spacing w:after="0" w:line="240" w:lineRule="auto"/>
        <w:rPr>
          <w:rFonts w:asciiTheme="minorHAnsi" w:hAnsiTheme="minorHAnsi" w:cs="Arial"/>
          <w:sz w:val="22"/>
          <w:szCs w:val="22"/>
        </w:rPr>
      </w:pPr>
    </w:p>
    <w:p w14:paraId="44A32CF8" w14:textId="77777777" w:rsidR="00454A46" w:rsidRDefault="00454A46" w:rsidP="000053C6">
      <w:pPr>
        <w:spacing w:after="0" w:line="240" w:lineRule="auto"/>
        <w:rPr>
          <w:rFonts w:asciiTheme="minorHAnsi" w:hAnsiTheme="minorHAnsi" w:cs="Arial"/>
          <w:sz w:val="22"/>
          <w:szCs w:val="22"/>
        </w:rPr>
      </w:pPr>
    </w:p>
    <w:p w14:paraId="430108C6" w14:textId="77777777" w:rsidR="00454A46" w:rsidRDefault="00454A46" w:rsidP="000053C6">
      <w:pPr>
        <w:spacing w:after="0" w:line="240" w:lineRule="auto"/>
        <w:rPr>
          <w:rFonts w:asciiTheme="minorHAnsi" w:hAnsiTheme="minorHAnsi" w:cs="Arial"/>
          <w:sz w:val="22"/>
          <w:szCs w:val="22"/>
        </w:rPr>
      </w:pPr>
    </w:p>
    <w:p w14:paraId="19BA763D" w14:textId="77777777" w:rsidR="00454A46" w:rsidRDefault="00454A46" w:rsidP="000053C6">
      <w:pPr>
        <w:spacing w:after="0" w:line="240" w:lineRule="auto"/>
        <w:rPr>
          <w:rFonts w:asciiTheme="minorHAnsi" w:hAnsiTheme="minorHAnsi" w:cs="Arial"/>
          <w:sz w:val="22"/>
          <w:szCs w:val="22"/>
        </w:rPr>
      </w:pPr>
    </w:p>
    <w:p w14:paraId="2156C1A0" w14:textId="77777777" w:rsidR="00454A46" w:rsidRDefault="00454A46" w:rsidP="000053C6">
      <w:pPr>
        <w:spacing w:after="0" w:line="240" w:lineRule="auto"/>
        <w:rPr>
          <w:rFonts w:asciiTheme="minorHAnsi" w:hAnsiTheme="minorHAnsi" w:cs="Arial"/>
          <w:sz w:val="22"/>
          <w:szCs w:val="22"/>
        </w:rPr>
      </w:pPr>
    </w:p>
    <w:p w14:paraId="184EEB33" w14:textId="77777777" w:rsidR="00454A46" w:rsidRDefault="00454A46" w:rsidP="000053C6">
      <w:pPr>
        <w:spacing w:after="0" w:line="240" w:lineRule="auto"/>
        <w:rPr>
          <w:rFonts w:asciiTheme="minorHAnsi" w:hAnsiTheme="minorHAnsi" w:cs="Arial"/>
          <w:sz w:val="22"/>
          <w:szCs w:val="22"/>
        </w:rPr>
      </w:pPr>
    </w:p>
    <w:p w14:paraId="26A1AF5D" w14:textId="77777777" w:rsidR="00454A46" w:rsidRDefault="00454A46" w:rsidP="000053C6">
      <w:pPr>
        <w:spacing w:after="0" w:line="240" w:lineRule="auto"/>
        <w:rPr>
          <w:rFonts w:asciiTheme="minorHAnsi" w:hAnsiTheme="minorHAnsi" w:cs="Arial"/>
          <w:sz w:val="22"/>
          <w:szCs w:val="22"/>
        </w:rPr>
      </w:pPr>
    </w:p>
    <w:p w14:paraId="23D1403A" w14:textId="77777777" w:rsidR="00454A46" w:rsidRDefault="00454A46" w:rsidP="000053C6">
      <w:pPr>
        <w:spacing w:after="0" w:line="240" w:lineRule="auto"/>
        <w:rPr>
          <w:rFonts w:asciiTheme="minorHAnsi" w:hAnsiTheme="minorHAnsi" w:cs="Arial"/>
          <w:sz w:val="22"/>
          <w:szCs w:val="22"/>
        </w:rPr>
      </w:pPr>
    </w:p>
    <w:p w14:paraId="2D99C8D0" w14:textId="77777777" w:rsidR="00454A46" w:rsidRDefault="00454A46" w:rsidP="000053C6">
      <w:pPr>
        <w:spacing w:after="0" w:line="240" w:lineRule="auto"/>
        <w:rPr>
          <w:rFonts w:asciiTheme="minorHAnsi" w:hAnsiTheme="minorHAnsi" w:cs="Arial"/>
          <w:sz w:val="22"/>
          <w:szCs w:val="22"/>
        </w:rPr>
      </w:pPr>
    </w:p>
    <w:p w14:paraId="7FB9A1EF" w14:textId="77777777" w:rsidR="00454A46" w:rsidRDefault="00454A46" w:rsidP="000053C6">
      <w:pPr>
        <w:spacing w:after="0" w:line="240" w:lineRule="auto"/>
        <w:rPr>
          <w:rFonts w:asciiTheme="minorHAnsi" w:hAnsiTheme="minorHAnsi" w:cs="Arial"/>
          <w:sz w:val="22"/>
          <w:szCs w:val="22"/>
        </w:rPr>
      </w:pPr>
    </w:p>
    <w:p w14:paraId="0F864DE1" w14:textId="77777777" w:rsidR="00454A46" w:rsidRDefault="00454A46" w:rsidP="000053C6">
      <w:pPr>
        <w:spacing w:after="0" w:line="240" w:lineRule="auto"/>
        <w:rPr>
          <w:rFonts w:asciiTheme="minorHAnsi" w:hAnsiTheme="minorHAnsi" w:cs="Arial"/>
          <w:sz w:val="22"/>
          <w:szCs w:val="22"/>
        </w:rPr>
      </w:pPr>
    </w:p>
    <w:p w14:paraId="2E66748D" w14:textId="77777777" w:rsidR="00454A46" w:rsidRDefault="00454A46" w:rsidP="000053C6">
      <w:pPr>
        <w:spacing w:after="0" w:line="240" w:lineRule="auto"/>
        <w:rPr>
          <w:rFonts w:asciiTheme="minorHAnsi" w:hAnsiTheme="minorHAnsi" w:cs="Arial"/>
          <w:sz w:val="22"/>
          <w:szCs w:val="22"/>
        </w:rPr>
      </w:pPr>
    </w:p>
    <w:p w14:paraId="2B920776" w14:textId="77777777" w:rsidR="00454A46" w:rsidRDefault="00454A46" w:rsidP="000053C6">
      <w:pPr>
        <w:spacing w:after="0" w:line="240" w:lineRule="auto"/>
        <w:rPr>
          <w:rFonts w:asciiTheme="minorHAnsi" w:hAnsiTheme="minorHAnsi" w:cs="Arial"/>
          <w:sz w:val="22"/>
          <w:szCs w:val="22"/>
        </w:rPr>
      </w:pPr>
    </w:p>
    <w:p w14:paraId="1C350339" w14:textId="77777777" w:rsidR="00454A46" w:rsidRDefault="00454A46" w:rsidP="000053C6">
      <w:pPr>
        <w:spacing w:after="0" w:line="240" w:lineRule="auto"/>
        <w:rPr>
          <w:rFonts w:asciiTheme="minorHAnsi" w:hAnsiTheme="minorHAnsi" w:cs="Arial"/>
          <w:sz w:val="22"/>
          <w:szCs w:val="22"/>
        </w:rPr>
      </w:pPr>
    </w:p>
    <w:p w14:paraId="38C974E1" w14:textId="77777777" w:rsidR="00454A46" w:rsidRDefault="00454A46" w:rsidP="000053C6">
      <w:pPr>
        <w:spacing w:after="0" w:line="240" w:lineRule="auto"/>
        <w:rPr>
          <w:rFonts w:asciiTheme="minorHAnsi" w:hAnsiTheme="minorHAnsi" w:cs="Arial"/>
          <w:sz w:val="22"/>
          <w:szCs w:val="22"/>
        </w:rPr>
      </w:pPr>
    </w:p>
    <w:p w14:paraId="2395A70B" w14:textId="77777777" w:rsidR="00454A46" w:rsidRDefault="00454A46" w:rsidP="000053C6">
      <w:pPr>
        <w:spacing w:after="0" w:line="240" w:lineRule="auto"/>
        <w:rPr>
          <w:rFonts w:asciiTheme="minorHAnsi" w:hAnsiTheme="minorHAnsi" w:cs="Arial"/>
          <w:sz w:val="22"/>
          <w:szCs w:val="22"/>
        </w:rPr>
      </w:pPr>
    </w:p>
    <w:p w14:paraId="3F361987" w14:textId="77777777" w:rsidR="00454A46" w:rsidRDefault="00454A46" w:rsidP="000053C6">
      <w:pPr>
        <w:spacing w:after="0" w:line="240" w:lineRule="auto"/>
        <w:rPr>
          <w:rFonts w:asciiTheme="minorHAnsi" w:hAnsiTheme="minorHAnsi" w:cs="Arial"/>
          <w:sz w:val="22"/>
          <w:szCs w:val="22"/>
        </w:rPr>
      </w:pPr>
    </w:p>
    <w:p w14:paraId="197E234A" w14:textId="77777777" w:rsidR="00454A46" w:rsidRDefault="00454A46" w:rsidP="000053C6">
      <w:pPr>
        <w:spacing w:after="0" w:line="240" w:lineRule="auto"/>
        <w:rPr>
          <w:rFonts w:asciiTheme="minorHAnsi" w:hAnsiTheme="minorHAnsi" w:cs="Arial"/>
          <w:sz w:val="22"/>
          <w:szCs w:val="22"/>
        </w:rPr>
      </w:pPr>
    </w:p>
    <w:p w14:paraId="171CA028" w14:textId="77777777" w:rsidR="00454A46" w:rsidRDefault="00454A46" w:rsidP="000053C6">
      <w:pPr>
        <w:spacing w:after="0" w:line="240" w:lineRule="auto"/>
        <w:rPr>
          <w:rFonts w:asciiTheme="minorHAnsi" w:hAnsiTheme="minorHAnsi" w:cs="Arial"/>
          <w:sz w:val="22"/>
          <w:szCs w:val="22"/>
        </w:rPr>
      </w:pPr>
    </w:p>
    <w:p w14:paraId="4038E2F1" w14:textId="77777777" w:rsidR="00454A46" w:rsidRDefault="00454A46" w:rsidP="000053C6">
      <w:pPr>
        <w:spacing w:after="0" w:line="240" w:lineRule="auto"/>
        <w:rPr>
          <w:rFonts w:asciiTheme="minorHAnsi" w:hAnsiTheme="minorHAnsi" w:cs="Arial"/>
          <w:sz w:val="22"/>
          <w:szCs w:val="22"/>
        </w:rPr>
      </w:pPr>
    </w:p>
    <w:p w14:paraId="61670B2B" w14:textId="77777777" w:rsidR="00454A46" w:rsidRDefault="00454A46" w:rsidP="000053C6">
      <w:pPr>
        <w:spacing w:after="0" w:line="240" w:lineRule="auto"/>
        <w:rPr>
          <w:rFonts w:asciiTheme="minorHAnsi" w:hAnsiTheme="minorHAnsi" w:cs="Arial"/>
          <w:sz w:val="22"/>
          <w:szCs w:val="22"/>
        </w:rPr>
      </w:pPr>
    </w:p>
    <w:p w14:paraId="492465BC" w14:textId="77777777" w:rsidR="00454A46" w:rsidRDefault="00454A46" w:rsidP="000053C6">
      <w:pPr>
        <w:spacing w:after="0" w:line="240" w:lineRule="auto"/>
        <w:rPr>
          <w:rFonts w:asciiTheme="minorHAnsi" w:hAnsiTheme="minorHAnsi" w:cs="Arial"/>
          <w:sz w:val="22"/>
          <w:szCs w:val="22"/>
        </w:rPr>
      </w:pPr>
    </w:p>
    <w:p w14:paraId="145FB378" w14:textId="77777777" w:rsidR="00454A46" w:rsidRDefault="00454A46" w:rsidP="000053C6">
      <w:pPr>
        <w:spacing w:after="0" w:line="240" w:lineRule="auto"/>
        <w:rPr>
          <w:rFonts w:asciiTheme="minorHAnsi" w:hAnsiTheme="minorHAnsi" w:cs="Arial"/>
          <w:sz w:val="22"/>
          <w:szCs w:val="22"/>
        </w:rPr>
      </w:pPr>
    </w:p>
    <w:p w14:paraId="3674B1B9" w14:textId="77777777" w:rsidR="00454A46" w:rsidRDefault="00454A46" w:rsidP="000053C6">
      <w:pPr>
        <w:spacing w:after="0" w:line="240" w:lineRule="auto"/>
        <w:rPr>
          <w:rFonts w:asciiTheme="minorHAnsi" w:hAnsiTheme="minorHAnsi" w:cs="Arial"/>
          <w:sz w:val="22"/>
          <w:szCs w:val="22"/>
        </w:rPr>
      </w:pPr>
    </w:p>
    <w:p w14:paraId="35D2E9B6" w14:textId="77777777" w:rsidR="00454A46" w:rsidRDefault="00454A46" w:rsidP="000053C6">
      <w:pPr>
        <w:spacing w:after="0" w:line="240" w:lineRule="auto"/>
        <w:rPr>
          <w:rFonts w:asciiTheme="minorHAnsi" w:hAnsiTheme="minorHAnsi" w:cs="Arial"/>
          <w:sz w:val="22"/>
          <w:szCs w:val="22"/>
        </w:rPr>
      </w:pPr>
    </w:p>
    <w:p w14:paraId="775CCD58" w14:textId="77777777" w:rsidR="00454A46" w:rsidRDefault="00454A46" w:rsidP="000053C6">
      <w:pPr>
        <w:spacing w:after="0" w:line="240" w:lineRule="auto"/>
        <w:rPr>
          <w:rFonts w:asciiTheme="minorHAnsi" w:hAnsiTheme="minorHAnsi" w:cs="Arial"/>
          <w:sz w:val="22"/>
          <w:szCs w:val="22"/>
        </w:rPr>
      </w:pPr>
    </w:p>
    <w:p w14:paraId="31357249" w14:textId="77777777" w:rsidR="000053C6" w:rsidRDefault="000053C6" w:rsidP="000053C6">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 / firma, adres, NIP / PESEL, KRS / 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0DE083E1"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9D3CBC">
        <w:rPr>
          <w:rFonts w:asciiTheme="minorHAnsi" w:hAnsiTheme="minorHAnsi" w:cs="Calibri"/>
          <w:b/>
          <w:sz w:val="22"/>
          <w:szCs w:val="22"/>
        </w:rPr>
        <w:t>Z</w:t>
      </w:r>
      <w:r w:rsidR="009D3CBC" w:rsidRPr="00350EDA">
        <w:rPr>
          <w:rFonts w:asciiTheme="minorHAnsi" w:hAnsiTheme="minorHAnsi" w:cs="Calibri"/>
          <w:b/>
          <w:sz w:val="22"/>
          <w:szCs w:val="22"/>
        </w:rPr>
        <w:t xml:space="preserve">akup wraz z dostawą </w:t>
      </w:r>
      <w:r w:rsidR="009D3CBC">
        <w:rPr>
          <w:rFonts w:asciiTheme="minorHAnsi" w:hAnsiTheme="minorHAnsi" w:cs="Calibri"/>
          <w:b/>
          <w:sz w:val="22"/>
          <w:szCs w:val="22"/>
        </w:rPr>
        <w:t xml:space="preserve">endoprotez anatomicznych piersi oraz ekspanderów </w:t>
      </w:r>
      <w:r w:rsidR="00EF15C0" w:rsidRPr="00EF15C0">
        <w:rPr>
          <w:rFonts w:asciiTheme="minorHAnsi" w:hAnsiTheme="minorHAnsi" w:cs="Calibri"/>
          <w:b/>
          <w:sz w:val="22"/>
          <w:szCs w:val="22"/>
        </w:rPr>
        <w:t>tkankowych</w:t>
      </w:r>
      <w:r w:rsidR="009D3CBC" w:rsidRPr="00350EDA">
        <w:rPr>
          <w:rFonts w:asciiTheme="minorHAnsi" w:hAnsiTheme="minorHAnsi" w:cs="Calibri"/>
          <w:b/>
          <w:sz w:val="22"/>
          <w:szCs w:val="22"/>
        </w:rPr>
        <w:t xml:space="preserve"> </w:t>
      </w:r>
      <w:r w:rsidR="009D3CBC">
        <w:rPr>
          <w:rFonts w:asciiTheme="minorHAnsi" w:hAnsiTheme="minorHAnsi" w:cs="Calibri"/>
          <w:b/>
          <w:sz w:val="22"/>
          <w:szCs w:val="22"/>
        </w:rPr>
        <w:t xml:space="preserve"> anatomicznych do zabiegów odtwarzania piersi dla </w:t>
      </w:r>
      <w:r w:rsidR="009D3CBC" w:rsidRPr="00350EDA">
        <w:rPr>
          <w:rFonts w:asciiTheme="minorHAnsi" w:hAnsiTheme="minorHAnsi" w:cs="Calibri"/>
          <w:b/>
          <w:sz w:val="22"/>
          <w:szCs w:val="22"/>
        </w:rPr>
        <w:t>Klin</w:t>
      </w:r>
      <w:r w:rsidR="009D3CBC">
        <w:rPr>
          <w:rFonts w:asciiTheme="minorHAnsi" w:hAnsiTheme="minorHAnsi" w:cs="Calibri"/>
          <w:b/>
          <w:sz w:val="22"/>
          <w:szCs w:val="22"/>
        </w:rPr>
        <w:t>iki Chirurgii Onkologicznej</w:t>
      </w:r>
      <w:r w:rsidR="009D3CBC" w:rsidRPr="00350EDA">
        <w:rPr>
          <w:rFonts w:asciiTheme="minorHAnsi" w:hAnsiTheme="minorHAnsi" w:cs="Calibri"/>
          <w:b/>
          <w:sz w:val="22"/>
          <w:szCs w:val="22"/>
        </w:rPr>
        <w:t xml:space="preserve"> Świętokrzyskiego  Centrum Onkologii w Kielcach</w:t>
      </w:r>
      <w:r w:rsidR="009D3CBC">
        <w:rPr>
          <w:rFonts w:ascii="Calibri" w:hAnsi="Calibri"/>
          <w:b/>
          <w:sz w:val="22"/>
          <w:szCs w:val="22"/>
        </w:rPr>
        <w:t>” I</w:t>
      </w:r>
      <w:r w:rsidRPr="006C0081">
        <w:rPr>
          <w:rFonts w:ascii="Calibri" w:hAnsi="Calibri"/>
          <w:b/>
          <w:sz w:val="22"/>
          <w:szCs w:val="22"/>
        </w:rPr>
        <w:t>ZP.2411.</w:t>
      </w:r>
      <w:r w:rsidR="009D3CBC">
        <w:rPr>
          <w:rFonts w:ascii="Calibri" w:hAnsi="Calibri"/>
          <w:b/>
          <w:sz w:val="22"/>
          <w:szCs w:val="22"/>
        </w:rPr>
        <w:t>157</w:t>
      </w:r>
      <w:r w:rsidR="00B05653">
        <w:rPr>
          <w:rFonts w:ascii="Calibri" w:hAnsi="Calibri"/>
          <w:b/>
          <w:sz w:val="22"/>
          <w:szCs w:val="22"/>
        </w:rPr>
        <w:t>.2023</w:t>
      </w:r>
      <w:r w:rsidR="00C55C3A">
        <w:rPr>
          <w:rFonts w:ascii="Calibri" w:hAnsi="Calibri"/>
          <w:b/>
          <w:sz w:val="22"/>
          <w:szCs w:val="22"/>
        </w:rPr>
        <w:t>.JG</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76F76004" w14:textId="77777777" w:rsidR="00F01B67" w:rsidRDefault="00F01B67" w:rsidP="00076A6D">
      <w:pPr>
        <w:spacing w:after="0" w:line="360" w:lineRule="auto"/>
        <w:jc w:val="right"/>
        <w:rPr>
          <w:rFonts w:asciiTheme="minorHAnsi" w:hAnsiTheme="minorHAnsi" w:cs="Arial"/>
          <w:b/>
          <w:sz w:val="22"/>
          <w:szCs w:val="22"/>
        </w:rPr>
      </w:pPr>
    </w:p>
    <w:p w14:paraId="0B2B7996" w14:textId="77777777" w:rsidR="00F01B67" w:rsidRDefault="00F01B67" w:rsidP="00076A6D">
      <w:pPr>
        <w:spacing w:after="0" w:line="360" w:lineRule="auto"/>
        <w:jc w:val="right"/>
        <w:rPr>
          <w:rFonts w:asciiTheme="minorHAnsi" w:hAnsiTheme="minorHAnsi" w:cs="Arial"/>
          <w:b/>
          <w:sz w:val="22"/>
          <w:szCs w:val="22"/>
        </w:rPr>
      </w:pPr>
    </w:p>
    <w:p w14:paraId="1DE413FC" w14:textId="77777777" w:rsidR="00F01B67" w:rsidRDefault="00F01B67" w:rsidP="00076A6D">
      <w:pPr>
        <w:spacing w:after="0" w:line="360" w:lineRule="auto"/>
        <w:jc w:val="right"/>
        <w:rPr>
          <w:rFonts w:asciiTheme="minorHAnsi" w:hAnsiTheme="minorHAnsi" w:cs="Arial"/>
          <w:b/>
          <w:sz w:val="22"/>
          <w:szCs w:val="22"/>
        </w:rPr>
      </w:pPr>
    </w:p>
    <w:p w14:paraId="51DF6FA1" w14:textId="77777777" w:rsidR="00F01B67" w:rsidRDefault="00F01B67" w:rsidP="00076A6D">
      <w:pPr>
        <w:spacing w:after="0" w:line="360" w:lineRule="auto"/>
        <w:jc w:val="right"/>
        <w:rPr>
          <w:rFonts w:asciiTheme="minorHAnsi" w:hAnsiTheme="minorHAnsi" w:cs="Arial"/>
          <w:b/>
          <w:sz w:val="22"/>
          <w:szCs w:val="22"/>
        </w:rPr>
      </w:pPr>
    </w:p>
    <w:p w14:paraId="03CA5F77" w14:textId="77777777" w:rsidR="00F01B67" w:rsidRDefault="00F01B67" w:rsidP="00076A6D">
      <w:pPr>
        <w:spacing w:after="0" w:line="360" w:lineRule="auto"/>
        <w:jc w:val="right"/>
        <w:rPr>
          <w:rFonts w:asciiTheme="minorHAnsi" w:hAnsiTheme="minorHAnsi" w:cs="Arial"/>
          <w:b/>
          <w:sz w:val="22"/>
          <w:szCs w:val="22"/>
        </w:rPr>
      </w:pPr>
    </w:p>
    <w:p w14:paraId="05BD01E5" w14:textId="77777777" w:rsidR="00F01B67" w:rsidRDefault="00F01B67" w:rsidP="00076A6D">
      <w:pPr>
        <w:spacing w:after="0" w:line="360" w:lineRule="auto"/>
        <w:jc w:val="right"/>
        <w:rPr>
          <w:rFonts w:asciiTheme="minorHAnsi" w:hAnsiTheme="minorHAnsi" w:cs="Arial"/>
          <w:b/>
          <w:sz w:val="22"/>
          <w:szCs w:val="22"/>
        </w:rPr>
      </w:pPr>
    </w:p>
    <w:p w14:paraId="0616BE87" w14:textId="77777777" w:rsidR="00F70AF5" w:rsidRDefault="00F70AF5" w:rsidP="009D3CBC">
      <w:pPr>
        <w:spacing w:after="0" w:line="360" w:lineRule="auto"/>
        <w:rPr>
          <w:rFonts w:asciiTheme="minorHAnsi" w:hAnsiTheme="minorHAnsi" w:cs="Arial"/>
          <w:b/>
          <w:sz w:val="22"/>
          <w:szCs w:val="22"/>
        </w:rPr>
      </w:pPr>
    </w:p>
    <w:p w14:paraId="4766DA61" w14:textId="77777777" w:rsidR="009D3CBC" w:rsidRDefault="009D3CBC" w:rsidP="009D3CBC">
      <w:pPr>
        <w:spacing w:after="0" w:line="360" w:lineRule="auto"/>
        <w:rPr>
          <w:rFonts w:asciiTheme="minorHAnsi" w:hAnsiTheme="minorHAnsi" w:cs="Arial"/>
          <w:b/>
          <w:sz w:val="22"/>
          <w:szCs w:val="22"/>
        </w:rPr>
      </w:pPr>
    </w:p>
    <w:p w14:paraId="06239B18" w14:textId="77777777" w:rsidR="00076A6D" w:rsidRPr="000E5562" w:rsidRDefault="00076A6D" w:rsidP="00076A6D">
      <w:pPr>
        <w:spacing w:after="0" w:line="360" w:lineRule="auto"/>
        <w:jc w:val="right"/>
        <w:rPr>
          <w:rFonts w:asciiTheme="minorHAnsi" w:hAnsiTheme="minorHAnsi" w:cs="Arial"/>
          <w:b/>
          <w:sz w:val="22"/>
          <w:szCs w:val="22"/>
        </w:rPr>
      </w:pPr>
      <w:r w:rsidRPr="000E5562">
        <w:rPr>
          <w:rFonts w:asciiTheme="minorHAnsi" w:hAnsiTheme="minorHAnsi" w:cs="Arial"/>
          <w:b/>
          <w:sz w:val="22"/>
          <w:szCs w:val="22"/>
        </w:rPr>
        <w:lastRenderedPageBreak/>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1F01A7B6" w14:textId="77777777" w:rsidR="00076A6D" w:rsidRPr="00EC7BD3" w:rsidRDefault="00076A6D" w:rsidP="00076A6D">
      <w:pPr>
        <w:pStyle w:val="Tekstpodstawowy2"/>
        <w:ind w:left="360"/>
        <w:rPr>
          <w:rFonts w:ascii="Arial" w:hAnsi="Arial" w:cs="Arial"/>
          <w:b/>
          <w:sz w:val="20"/>
        </w:rPr>
      </w:pPr>
      <w:r w:rsidRPr="00EC7BD3">
        <w:rPr>
          <w:rFonts w:ascii="Arial" w:hAnsi="Arial" w:cs="Arial"/>
          <w:b/>
          <w:sz w:val="20"/>
        </w:rPr>
        <w:t xml:space="preserve">                                                                                                                                          </w:t>
      </w:r>
    </w:p>
    <w:p w14:paraId="1D8BA93E" w14:textId="77777777" w:rsidR="00076A6D" w:rsidRPr="00F26B5D" w:rsidRDefault="00076A6D" w:rsidP="00076A6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11E864E0" w14:textId="77777777" w:rsidR="00076A6D" w:rsidRPr="00F26B5D" w:rsidRDefault="00076A6D" w:rsidP="00076A6D">
      <w:pPr>
        <w:pStyle w:val="Tekstpodstawowy3"/>
        <w:rPr>
          <w:rFonts w:asciiTheme="minorHAnsi" w:hAnsiTheme="minorHAnsi"/>
          <w:b/>
          <w:bCs/>
          <w:i/>
          <w:iCs/>
          <w:sz w:val="22"/>
          <w:szCs w:val="22"/>
        </w:rPr>
      </w:pPr>
    </w:p>
    <w:p w14:paraId="1B72A571"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18419F25" w14:textId="77777777" w:rsidR="00076A6D" w:rsidRPr="00F26B5D" w:rsidRDefault="00076A6D" w:rsidP="00076A6D">
      <w:pPr>
        <w:pStyle w:val="Tekstpodstawowy3"/>
        <w:rPr>
          <w:rFonts w:asciiTheme="minorHAnsi" w:hAnsiTheme="minorHAnsi"/>
          <w:sz w:val="22"/>
          <w:szCs w:val="22"/>
        </w:rPr>
      </w:pPr>
    </w:p>
    <w:p w14:paraId="2882FFAC"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w:t>
      </w:r>
    </w:p>
    <w:p w14:paraId="449729EC" w14:textId="77777777" w:rsidR="00076A6D" w:rsidRPr="00F26B5D" w:rsidRDefault="00076A6D" w:rsidP="00076A6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6A6D" w:rsidRPr="00F26B5D" w14:paraId="441F0205" w14:textId="77777777" w:rsidTr="00D153D0">
        <w:tc>
          <w:tcPr>
            <w:tcW w:w="601" w:type="dxa"/>
          </w:tcPr>
          <w:p w14:paraId="763024AA"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2FFB771C"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5D152FA2"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10D1381D"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45627758"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6D893765"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076A6D" w:rsidRPr="00F26B5D" w14:paraId="21EF6F89" w14:textId="77777777" w:rsidTr="00D153D0">
        <w:tc>
          <w:tcPr>
            <w:tcW w:w="601" w:type="dxa"/>
          </w:tcPr>
          <w:p w14:paraId="749D5C0B"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3E11738" w14:textId="77777777" w:rsidR="00076A6D" w:rsidRPr="00F26B5D" w:rsidRDefault="00076A6D" w:rsidP="00D153D0">
            <w:pPr>
              <w:pStyle w:val="Tekstpodstawowy3"/>
              <w:rPr>
                <w:rFonts w:asciiTheme="minorHAnsi" w:hAnsiTheme="minorHAnsi"/>
                <w:sz w:val="22"/>
                <w:szCs w:val="22"/>
              </w:rPr>
            </w:pPr>
          </w:p>
          <w:p w14:paraId="7D4497AE" w14:textId="77777777" w:rsidR="00076A6D" w:rsidRPr="00F26B5D" w:rsidRDefault="00076A6D" w:rsidP="00D153D0">
            <w:pPr>
              <w:pStyle w:val="Tekstpodstawowy3"/>
              <w:rPr>
                <w:rFonts w:asciiTheme="minorHAnsi" w:hAnsiTheme="minorHAnsi"/>
                <w:sz w:val="22"/>
                <w:szCs w:val="22"/>
              </w:rPr>
            </w:pPr>
          </w:p>
        </w:tc>
        <w:tc>
          <w:tcPr>
            <w:tcW w:w="1207" w:type="dxa"/>
          </w:tcPr>
          <w:p w14:paraId="4B7BF455" w14:textId="77777777" w:rsidR="00076A6D" w:rsidRPr="00F26B5D" w:rsidRDefault="00076A6D" w:rsidP="00D153D0">
            <w:pPr>
              <w:pStyle w:val="Tekstpodstawowy3"/>
              <w:rPr>
                <w:rFonts w:asciiTheme="minorHAnsi" w:hAnsiTheme="minorHAnsi"/>
                <w:sz w:val="22"/>
                <w:szCs w:val="22"/>
              </w:rPr>
            </w:pPr>
          </w:p>
        </w:tc>
        <w:tc>
          <w:tcPr>
            <w:tcW w:w="1248" w:type="dxa"/>
          </w:tcPr>
          <w:p w14:paraId="6D59401C" w14:textId="77777777" w:rsidR="00076A6D" w:rsidRPr="00F26B5D" w:rsidRDefault="00076A6D" w:rsidP="00D153D0">
            <w:pPr>
              <w:pStyle w:val="Tekstpodstawowy3"/>
              <w:rPr>
                <w:rFonts w:asciiTheme="minorHAnsi" w:hAnsiTheme="minorHAnsi"/>
                <w:sz w:val="22"/>
                <w:szCs w:val="22"/>
              </w:rPr>
            </w:pPr>
          </w:p>
        </w:tc>
        <w:tc>
          <w:tcPr>
            <w:tcW w:w="1265" w:type="dxa"/>
          </w:tcPr>
          <w:p w14:paraId="13FD6D35" w14:textId="77777777" w:rsidR="00076A6D" w:rsidRPr="00F26B5D" w:rsidRDefault="00076A6D" w:rsidP="00D153D0">
            <w:pPr>
              <w:pStyle w:val="Tekstpodstawowy3"/>
              <w:rPr>
                <w:rFonts w:asciiTheme="minorHAnsi" w:hAnsiTheme="minorHAnsi"/>
                <w:sz w:val="22"/>
                <w:szCs w:val="22"/>
              </w:rPr>
            </w:pPr>
          </w:p>
        </w:tc>
        <w:tc>
          <w:tcPr>
            <w:tcW w:w="1265" w:type="dxa"/>
          </w:tcPr>
          <w:p w14:paraId="7C53479E" w14:textId="77777777" w:rsidR="00076A6D" w:rsidRPr="00F26B5D" w:rsidRDefault="00076A6D" w:rsidP="00D153D0">
            <w:pPr>
              <w:pStyle w:val="Tekstpodstawowy3"/>
              <w:rPr>
                <w:rFonts w:asciiTheme="minorHAnsi" w:hAnsiTheme="minorHAnsi"/>
                <w:sz w:val="22"/>
                <w:szCs w:val="22"/>
              </w:rPr>
            </w:pPr>
          </w:p>
        </w:tc>
      </w:tr>
      <w:tr w:rsidR="00076A6D" w:rsidRPr="00F26B5D" w14:paraId="4865CBD5" w14:textId="77777777" w:rsidTr="00D153D0">
        <w:tc>
          <w:tcPr>
            <w:tcW w:w="601" w:type="dxa"/>
          </w:tcPr>
          <w:p w14:paraId="7996AD6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2487A2C3" w14:textId="77777777" w:rsidR="00076A6D" w:rsidRPr="00F26B5D" w:rsidRDefault="00076A6D" w:rsidP="00D153D0">
            <w:pPr>
              <w:pStyle w:val="Tekstpodstawowy3"/>
              <w:rPr>
                <w:rFonts w:asciiTheme="minorHAnsi" w:hAnsiTheme="minorHAnsi"/>
                <w:sz w:val="22"/>
                <w:szCs w:val="22"/>
              </w:rPr>
            </w:pPr>
          </w:p>
          <w:p w14:paraId="027BD202" w14:textId="77777777" w:rsidR="00076A6D" w:rsidRPr="00F26B5D" w:rsidRDefault="00076A6D" w:rsidP="00D153D0">
            <w:pPr>
              <w:pStyle w:val="Tekstpodstawowy3"/>
              <w:rPr>
                <w:rFonts w:asciiTheme="minorHAnsi" w:hAnsiTheme="minorHAnsi"/>
                <w:sz w:val="22"/>
                <w:szCs w:val="22"/>
              </w:rPr>
            </w:pPr>
          </w:p>
        </w:tc>
        <w:tc>
          <w:tcPr>
            <w:tcW w:w="1207" w:type="dxa"/>
          </w:tcPr>
          <w:p w14:paraId="63344EEC" w14:textId="77777777" w:rsidR="00076A6D" w:rsidRPr="00F26B5D" w:rsidRDefault="00076A6D" w:rsidP="00D153D0">
            <w:pPr>
              <w:pStyle w:val="Tekstpodstawowy3"/>
              <w:rPr>
                <w:rFonts w:asciiTheme="minorHAnsi" w:hAnsiTheme="minorHAnsi"/>
                <w:sz w:val="22"/>
                <w:szCs w:val="22"/>
              </w:rPr>
            </w:pPr>
          </w:p>
        </w:tc>
        <w:tc>
          <w:tcPr>
            <w:tcW w:w="1248" w:type="dxa"/>
          </w:tcPr>
          <w:p w14:paraId="68C4966A" w14:textId="77777777" w:rsidR="00076A6D" w:rsidRPr="00F26B5D" w:rsidRDefault="00076A6D" w:rsidP="00D153D0">
            <w:pPr>
              <w:pStyle w:val="Tekstpodstawowy3"/>
              <w:rPr>
                <w:rFonts w:asciiTheme="minorHAnsi" w:hAnsiTheme="minorHAnsi"/>
                <w:sz w:val="22"/>
                <w:szCs w:val="22"/>
              </w:rPr>
            </w:pPr>
          </w:p>
        </w:tc>
        <w:tc>
          <w:tcPr>
            <w:tcW w:w="1265" w:type="dxa"/>
          </w:tcPr>
          <w:p w14:paraId="58CB59D1" w14:textId="77777777" w:rsidR="00076A6D" w:rsidRPr="00F26B5D" w:rsidRDefault="00076A6D" w:rsidP="00D153D0">
            <w:pPr>
              <w:pStyle w:val="Tekstpodstawowy3"/>
              <w:rPr>
                <w:rFonts w:asciiTheme="minorHAnsi" w:hAnsiTheme="minorHAnsi"/>
                <w:sz w:val="22"/>
                <w:szCs w:val="22"/>
              </w:rPr>
            </w:pPr>
          </w:p>
        </w:tc>
        <w:tc>
          <w:tcPr>
            <w:tcW w:w="1265" w:type="dxa"/>
          </w:tcPr>
          <w:p w14:paraId="0C4183B1" w14:textId="77777777" w:rsidR="00076A6D" w:rsidRPr="00F26B5D" w:rsidRDefault="00076A6D" w:rsidP="00D153D0">
            <w:pPr>
              <w:pStyle w:val="Tekstpodstawowy3"/>
              <w:rPr>
                <w:rFonts w:asciiTheme="minorHAnsi" w:hAnsiTheme="minorHAnsi"/>
                <w:sz w:val="22"/>
                <w:szCs w:val="22"/>
              </w:rPr>
            </w:pPr>
          </w:p>
        </w:tc>
      </w:tr>
      <w:tr w:rsidR="00076A6D" w:rsidRPr="00F26B5D" w14:paraId="44799ACA" w14:textId="77777777" w:rsidTr="00D153D0">
        <w:tc>
          <w:tcPr>
            <w:tcW w:w="601" w:type="dxa"/>
          </w:tcPr>
          <w:p w14:paraId="04497C81"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23A1757" w14:textId="77777777" w:rsidR="00076A6D" w:rsidRPr="00F26B5D" w:rsidRDefault="00076A6D" w:rsidP="00D153D0">
            <w:pPr>
              <w:pStyle w:val="Tekstpodstawowy3"/>
              <w:rPr>
                <w:rFonts w:asciiTheme="minorHAnsi" w:hAnsiTheme="minorHAnsi"/>
                <w:sz w:val="22"/>
                <w:szCs w:val="22"/>
              </w:rPr>
            </w:pPr>
          </w:p>
          <w:p w14:paraId="599E1A1A" w14:textId="77777777" w:rsidR="00076A6D" w:rsidRPr="00F26B5D" w:rsidRDefault="00076A6D" w:rsidP="00D153D0">
            <w:pPr>
              <w:pStyle w:val="Tekstpodstawowy3"/>
              <w:rPr>
                <w:rFonts w:asciiTheme="minorHAnsi" w:hAnsiTheme="minorHAnsi"/>
                <w:sz w:val="22"/>
                <w:szCs w:val="22"/>
              </w:rPr>
            </w:pPr>
          </w:p>
        </w:tc>
        <w:tc>
          <w:tcPr>
            <w:tcW w:w="1207" w:type="dxa"/>
          </w:tcPr>
          <w:p w14:paraId="215C4BD0" w14:textId="77777777" w:rsidR="00076A6D" w:rsidRPr="00F26B5D" w:rsidRDefault="00076A6D" w:rsidP="00D153D0">
            <w:pPr>
              <w:pStyle w:val="Tekstpodstawowy3"/>
              <w:rPr>
                <w:rFonts w:asciiTheme="minorHAnsi" w:hAnsiTheme="minorHAnsi"/>
                <w:sz w:val="22"/>
                <w:szCs w:val="22"/>
              </w:rPr>
            </w:pPr>
          </w:p>
        </w:tc>
        <w:tc>
          <w:tcPr>
            <w:tcW w:w="1248" w:type="dxa"/>
          </w:tcPr>
          <w:p w14:paraId="6CD52168" w14:textId="77777777" w:rsidR="00076A6D" w:rsidRPr="00F26B5D" w:rsidRDefault="00076A6D" w:rsidP="00D153D0">
            <w:pPr>
              <w:pStyle w:val="Tekstpodstawowy3"/>
              <w:rPr>
                <w:rFonts w:asciiTheme="minorHAnsi" w:hAnsiTheme="minorHAnsi"/>
                <w:sz w:val="22"/>
                <w:szCs w:val="22"/>
              </w:rPr>
            </w:pPr>
          </w:p>
        </w:tc>
        <w:tc>
          <w:tcPr>
            <w:tcW w:w="1265" w:type="dxa"/>
          </w:tcPr>
          <w:p w14:paraId="476F917C" w14:textId="77777777" w:rsidR="00076A6D" w:rsidRPr="00F26B5D" w:rsidRDefault="00076A6D" w:rsidP="00D153D0">
            <w:pPr>
              <w:pStyle w:val="Tekstpodstawowy3"/>
              <w:rPr>
                <w:rFonts w:asciiTheme="minorHAnsi" w:hAnsiTheme="minorHAnsi"/>
                <w:sz w:val="22"/>
                <w:szCs w:val="22"/>
              </w:rPr>
            </w:pPr>
          </w:p>
        </w:tc>
        <w:tc>
          <w:tcPr>
            <w:tcW w:w="1265" w:type="dxa"/>
          </w:tcPr>
          <w:p w14:paraId="1E2D21E2" w14:textId="77777777" w:rsidR="00076A6D" w:rsidRPr="00F26B5D" w:rsidRDefault="00076A6D" w:rsidP="00D153D0">
            <w:pPr>
              <w:pStyle w:val="Tekstpodstawowy3"/>
              <w:rPr>
                <w:rFonts w:asciiTheme="minorHAnsi" w:hAnsiTheme="minorHAnsi"/>
                <w:sz w:val="22"/>
                <w:szCs w:val="22"/>
              </w:rPr>
            </w:pPr>
          </w:p>
        </w:tc>
      </w:tr>
      <w:tr w:rsidR="00076A6D" w:rsidRPr="00F26B5D" w14:paraId="0F64A08E" w14:textId="77777777" w:rsidTr="00D153D0">
        <w:tc>
          <w:tcPr>
            <w:tcW w:w="601" w:type="dxa"/>
          </w:tcPr>
          <w:p w14:paraId="0834205C"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2CA2F41" w14:textId="77777777" w:rsidR="00076A6D" w:rsidRPr="00F26B5D" w:rsidRDefault="00076A6D" w:rsidP="00D153D0">
            <w:pPr>
              <w:pStyle w:val="Tekstpodstawowy3"/>
              <w:rPr>
                <w:rFonts w:asciiTheme="minorHAnsi" w:hAnsiTheme="minorHAnsi"/>
                <w:sz w:val="22"/>
                <w:szCs w:val="22"/>
              </w:rPr>
            </w:pPr>
          </w:p>
          <w:p w14:paraId="3183B58B" w14:textId="77777777" w:rsidR="00076A6D" w:rsidRPr="00F26B5D" w:rsidRDefault="00076A6D" w:rsidP="00D153D0">
            <w:pPr>
              <w:pStyle w:val="Tekstpodstawowy3"/>
              <w:rPr>
                <w:rFonts w:asciiTheme="minorHAnsi" w:hAnsiTheme="minorHAnsi"/>
                <w:sz w:val="22"/>
                <w:szCs w:val="22"/>
              </w:rPr>
            </w:pPr>
          </w:p>
        </w:tc>
        <w:tc>
          <w:tcPr>
            <w:tcW w:w="1207" w:type="dxa"/>
          </w:tcPr>
          <w:p w14:paraId="24D862AD" w14:textId="77777777" w:rsidR="00076A6D" w:rsidRPr="00F26B5D" w:rsidRDefault="00076A6D" w:rsidP="00D153D0">
            <w:pPr>
              <w:pStyle w:val="Tekstpodstawowy3"/>
              <w:rPr>
                <w:rFonts w:asciiTheme="minorHAnsi" w:hAnsiTheme="minorHAnsi"/>
                <w:sz w:val="22"/>
                <w:szCs w:val="22"/>
              </w:rPr>
            </w:pPr>
          </w:p>
        </w:tc>
        <w:tc>
          <w:tcPr>
            <w:tcW w:w="1248" w:type="dxa"/>
          </w:tcPr>
          <w:p w14:paraId="1C4E3DC6" w14:textId="77777777" w:rsidR="00076A6D" w:rsidRPr="00F26B5D" w:rsidRDefault="00076A6D" w:rsidP="00D153D0">
            <w:pPr>
              <w:pStyle w:val="Tekstpodstawowy3"/>
              <w:rPr>
                <w:rFonts w:asciiTheme="minorHAnsi" w:hAnsiTheme="minorHAnsi"/>
                <w:sz w:val="22"/>
                <w:szCs w:val="22"/>
              </w:rPr>
            </w:pPr>
          </w:p>
        </w:tc>
        <w:tc>
          <w:tcPr>
            <w:tcW w:w="1265" w:type="dxa"/>
          </w:tcPr>
          <w:p w14:paraId="00A48DE1" w14:textId="77777777" w:rsidR="00076A6D" w:rsidRPr="00F26B5D" w:rsidRDefault="00076A6D" w:rsidP="00D153D0">
            <w:pPr>
              <w:pStyle w:val="Tekstpodstawowy3"/>
              <w:rPr>
                <w:rFonts w:asciiTheme="minorHAnsi" w:hAnsiTheme="minorHAnsi"/>
                <w:sz w:val="22"/>
                <w:szCs w:val="22"/>
              </w:rPr>
            </w:pPr>
          </w:p>
        </w:tc>
        <w:tc>
          <w:tcPr>
            <w:tcW w:w="1265" w:type="dxa"/>
          </w:tcPr>
          <w:p w14:paraId="43E3A603" w14:textId="77777777" w:rsidR="00076A6D" w:rsidRPr="00F26B5D" w:rsidRDefault="00076A6D" w:rsidP="00D153D0">
            <w:pPr>
              <w:pStyle w:val="Tekstpodstawowy3"/>
              <w:rPr>
                <w:rFonts w:asciiTheme="minorHAnsi" w:hAnsiTheme="minorHAnsi"/>
                <w:sz w:val="22"/>
                <w:szCs w:val="22"/>
              </w:rPr>
            </w:pPr>
          </w:p>
        </w:tc>
      </w:tr>
      <w:tr w:rsidR="00076A6D" w:rsidRPr="00F26B5D" w14:paraId="30A90061" w14:textId="77777777" w:rsidTr="00D153D0">
        <w:tc>
          <w:tcPr>
            <w:tcW w:w="601" w:type="dxa"/>
          </w:tcPr>
          <w:p w14:paraId="22700FE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401EB9C1" w14:textId="77777777" w:rsidR="00076A6D" w:rsidRPr="00F26B5D" w:rsidRDefault="00076A6D" w:rsidP="00D153D0">
            <w:pPr>
              <w:pStyle w:val="Tekstpodstawowy3"/>
              <w:rPr>
                <w:rFonts w:asciiTheme="minorHAnsi" w:hAnsiTheme="minorHAnsi"/>
                <w:sz w:val="22"/>
                <w:szCs w:val="22"/>
              </w:rPr>
            </w:pPr>
          </w:p>
          <w:p w14:paraId="75C8FAB9" w14:textId="77777777" w:rsidR="00076A6D" w:rsidRPr="00F26B5D" w:rsidRDefault="00076A6D" w:rsidP="00D153D0">
            <w:pPr>
              <w:pStyle w:val="Tekstpodstawowy3"/>
              <w:rPr>
                <w:rFonts w:asciiTheme="minorHAnsi" w:hAnsiTheme="minorHAnsi"/>
                <w:sz w:val="22"/>
                <w:szCs w:val="22"/>
              </w:rPr>
            </w:pPr>
          </w:p>
        </w:tc>
        <w:tc>
          <w:tcPr>
            <w:tcW w:w="1207" w:type="dxa"/>
          </w:tcPr>
          <w:p w14:paraId="3A4794B3" w14:textId="77777777" w:rsidR="00076A6D" w:rsidRPr="00F26B5D" w:rsidRDefault="00076A6D" w:rsidP="00D153D0">
            <w:pPr>
              <w:pStyle w:val="Tekstpodstawowy3"/>
              <w:rPr>
                <w:rFonts w:asciiTheme="minorHAnsi" w:hAnsiTheme="minorHAnsi"/>
                <w:sz w:val="22"/>
                <w:szCs w:val="22"/>
              </w:rPr>
            </w:pPr>
          </w:p>
        </w:tc>
        <w:tc>
          <w:tcPr>
            <w:tcW w:w="1248" w:type="dxa"/>
          </w:tcPr>
          <w:p w14:paraId="67207CDA" w14:textId="77777777" w:rsidR="00076A6D" w:rsidRPr="00F26B5D" w:rsidRDefault="00076A6D" w:rsidP="00D153D0">
            <w:pPr>
              <w:pStyle w:val="Tekstpodstawowy3"/>
              <w:rPr>
                <w:rFonts w:asciiTheme="minorHAnsi" w:hAnsiTheme="minorHAnsi"/>
                <w:sz w:val="22"/>
                <w:szCs w:val="22"/>
              </w:rPr>
            </w:pPr>
          </w:p>
        </w:tc>
        <w:tc>
          <w:tcPr>
            <w:tcW w:w="1265" w:type="dxa"/>
          </w:tcPr>
          <w:p w14:paraId="6462B1A0" w14:textId="77777777" w:rsidR="00076A6D" w:rsidRPr="00F26B5D" w:rsidRDefault="00076A6D" w:rsidP="00D153D0">
            <w:pPr>
              <w:pStyle w:val="Tekstpodstawowy3"/>
              <w:rPr>
                <w:rFonts w:asciiTheme="minorHAnsi" w:hAnsiTheme="minorHAnsi"/>
                <w:sz w:val="22"/>
                <w:szCs w:val="22"/>
              </w:rPr>
            </w:pPr>
          </w:p>
        </w:tc>
        <w:tc>
          <w:tcPr>
            <w:tcW w:w="1265" w:type="dxa"/>
          </w:tcPr>
          <w:p w14:paraId="39453FAF" w14:textId="77777777" w:rsidR="00076A6D" w:rsidRPr="00F26B5D" w:rsidRDefault="00076A6D" w:rsidP="00D153D0">
            <w:pPr>
              <w:pStyle w:val="Tekstpodstawowy3"/>
              <w:rPr>
                <w:rFonts w:asciiTheme="minorHAnsi" w:hAnsiTheme="minorHAnsi"/>
                <w:sz w:val="22"/>
                <w:szCs w:val="22"/>
              </w:rPr>
            </w:pPr>
          </w:p>
        </w:tc>
      </w:tr>
      <w:tr w:rsidR="00076A6D" w:rsidRPr="00F26B5D" w14:paraId="47F57E92" w14:textId="77777777" w:rsidTr="00D153D0">
        <w:tc>
          <w:tcPr>
            <w:tcW w:w="601" w:type="dxa"/>
          </w:tcPr>
          <w:p w14:paraId="5E8060F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7E154B8E" w14:textId="77777777" w:rsidR="00076A6D" w:rsidRPr="00F26B5D" w:rsidRDefault="00076A6D" w:rsidP="00D153D0">
            <w:pPr>
              <w:pStyle w:val="Tekstpodstawowy3"/>
              <w:rPr>
                <w:rFonts w:asciiTheme="minorHAnsi" w:hAnsiTheme="minorHAnsi"/>
                <w:sz w:val="22"/>
                <w:szCs w:val="22"/>
              </w:rPr>
            </w:pPr>
          </w:p>
          <w:p w14:paraId="120086A4" w14:textId="77777777" w:rsidR="00076A6D" w:rsidRPr="00F26B5D" w:rsidRDefault="00076A6D" w:rsidP="00D153D0">
            <w:pPr>
              <w:pStyle w:val="Tekstpodstawowy3"/>
              <w:rPr>
                <w:rFonts w:asciiTheme="minorHAnsi" w:hAnsiTheme="minorHAnsi"/>
                <w:sz w:val="22"/>
                <w:szCs w:val="22"/>
              </w:rPr>
            </w:pPr>
          </w:p>
        </w:tc>
        <w:tc>
          <w:tcPr>
            <w:tcW w:w="1207" w:type="dxa"/>
          </w:tcPr>
          <w:p w14:paraId="393A0564" w14:textId="77777777" w:rsidR="00076A6D" w:rsidRPr="00F26B5D" w:rsidRDefault="00076A6D" w:rsidP="00D153D0">
            <w:pPr>
              <w:pStyle w:val="Tekstpodstawowy3"/>
              <w:rPr>
                <w:rFonts w:asciiTheme="minorHAnsi" w:hAnsiTheme="minorHAnsi"/>
                <w:sz w:val="22"/>
                <w:szCs w:val="22"/>
              </w:rPr>
            </w:pPr>
          </w:p>
        </w:tc>
        <w:tc>
          <w:tcPr>
            <w:tcW w:w="1248" w:type="dxa"/>
          </w:tcPr>
          <w:p w14:paraId="01ED8F92" w14:textId="77777777" w:rsidR="00076A6D" w:rsidRPr="00F26B5D" w:rsidRDefault="00076A6D" w:rsidP="00D153D0">
            <w:pPr>
              <w:pStyle w:val="Tekstpodstawowy3"/>
              <w:rPr>
                <w:rFonts w:asciiTheme="minorHAnsi" w:hAnsiTheme="minorHAnsi"/>
                <w:sz w:val="22"/>
                <w:szCs w:val="22"/>
              </w:rPr>
            </w:pPr>
          </w:p>
        </w:tc>
        <w:tc>
          <w:tcPr>
            <w:tcW w:w="1265" w:type="dxa"/>
          </w:tcPr>
          <w:p w14:paraId="11A97709" w14:textId="77777777" w:rsidR="00076A6D" w:rsidRPr="00F26B5D" w:rsidRDefault="00076A6D" w:rsidP="00D153D0">
            <w:pPr>
              <w:pStyle w:val="Tekstpodstawowy3"/>
              <w:rPr>
                <w:rFonts w:asciiTheme="minorHAnsi" w:hAnsiTheme="minorHAnsi"/>
                <w:sz w:val="22"/>
                <w:szCs w:val="22"/>
              </w:rPr>
            </w:pPr>
          </w:p>
        </w:tc>
        <w:tc>
          <w:tcPr>
            <w:tcW w:w="1265" w:type="dxa"/>
          </w:tcPr>
          <w:p w14:paraId="2D484115" w14:textId="77777777" w:rsidR="00076A6D" w:rsidRPr="00F26B5D" w:rsidRDefault="00076A6D" w:rsidP="00D153D0">
            <w:pPr>
              <w:pStyle w:val="Tekstpodstawowy3"/>
              <w:rPr>
                <w:rFonts w:asciiTheme="minorHAnsi" w:hAnsiTheme="minorHAnsi"/>
                <w:sz w:val="22"/>
                <w:szCs w:val="22"/>
              </w:rPr>
            </w:pPr>
          </w:p>
        </w:tc>
      </w:tr>
      <w:tr w:rsidR="00076A6D" w:rsidRPr="00F26B5D" w14:paraId="6075428F" w14:textId="77777777" w:rsidTr="00D153D0">
        <w:tc>
          <w:tcPr>
            <w:tcW w:w="601" w:type="dxa"/>
          </w:tcPr>
          <w:p w14:paraId="30058CDE"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FF9F4B7" w14:textId="77777777" w:rsidR="00076A6D" w:rsidRPr="00F26B5D" w:rsidRDefault="00076A6D" w:rsidP="00D153D0">
            <w:pPr>
              <w:pStyle w:val="Tekstpodstawowy3"/>
              <w:rPr>
                <w:rFonts w:asciiTheme="minorHAnsi" w:hAnsiTheme="minorHAnsi"/>
                <w:sz w:val="22"/>
                <w:szCs w:val="22"/>
              </w:rPr>
            </w:pPr>
          </w:p>
          <w:p w14:paraId="132E090B" w14:textId="77777777" w:rsidR="00076A6D" w:rsidRPr="00F26B5D" w:rsidRDefault="00076A6D" w:rsidP="00D153D0">
            <w:pPr>
              <w:pStyle w:val="Tekstpodstawowy3"/>
              <w:rPr>
                <w:rFonts w:asciiTheme="minorHAnsi" w:hAnsiTheme="minorHAnsi"/>
                <w:sz w:val="22"/>
                <w:szCs w:val="22"/>
              </w:rPr>
            </w:pPr>
          </w:p>
        </w:tc>
        <w:tc>
          <w:tcPr>
            <w:tcW w:w="1207" w:type="dxa"/>
          </w:tcPr>
          <w:p w14:paraId="681DA86F" w14:textId="77777777" w:rsidR="00076A6D" w:rsidRPr="00F26B5D" w:rsidRDefault="00076A6D" w:rsidP="00D153D0">
            <w:pPr>
              <w:pStyle w:val="Tekstpodstawowy3"/>
              <w:rPr>
                <w:rFonts w:asciiTheme="minorHAnsi" w:hAnsiTheme="minorHAnsi"/>
                <w:sz w:val="22"/>
                <w:szCs w:val="22"/>
              </w:rPr>
            </w:pPr>
          </w:p>
        </w:tc>
        <w:tc>
          <w:tcPr>
            <w:tcW w:w="1248" w:type="dxa"/>
          </w:tcPr>
          <w:p w14:paraId="54D3A86D" w14:textId="77777777" w:rsidR="00076A6D" w:rsidRPr="00F26B5D" w:rsidRDefault="00076A6D" w:rsidP="00D153D0">
            <w:pPr>
              <w:pStyle w:val="Tekstpodstawowy3"/>
              <w:rPr>
                <w:rFonts w:asciiTheme="minorHAnsi" w:hAnsiTheme="minorHAnsi"/>
                <w:sz w:val="22"/>
                <w:szCs w:val="22"/>
              </w:rPr>
            </w:pPr>
          </w:p>
        </w:tc>
        <w:tc>
          <w:tcPr>
            <w:tcW w:w="1265" w:type="dxa"/>
          </w:tcPr>
          <w:p w14:paraId="56F15256" w14:textId="77777777" w:rsidR="00076A6D" w:rsidRPr="00F26B5D" w:rsidRDefault="00076A6D" w:rsidP="00D153D0">
            <w:pPr>
              <w:pStyle w:val="Tekstpodstawowy3"/>
              <w:rPr>
                <w:rFonts w:asciiTheme="minorHAnsi" w:hAnsiTheme="minorHAnsi"/>
                <w:sz w:val="22"/>
                <w:szCs w:val="22"/>
              </w:rPr>
            </w:pPr>
          </w:p>
        </w:tc>
        <w:tc>
          <w:tcPr>
            <w:tcW w:w="1265" w:type="dxa"/>
          </w:tcPr>
          <w:p w14:paraId="02F086EF" w14:textId="77777777" w:rsidR="00076A6D" w:rsidRPr="00F26B5D" w:rsidRDefault="00076A6D" w:rsidP="00D153D0">
            <w:pPr>
              <w:pStyle w:val="Tekstpodstawowy3"/>
              <w:rPr>
                <w:rFonts w:asciiTheme="minorHAnsi" w:hAnsiTheme="minorHAnsi"/>
                <w:sz w:val="22"/>
                <w:szCs w:val="22"/>
              </w:rPr>
            </w:pPr>
          </w:p>
        </w:tc>
      </w:tr>
      <w:tr w:rsidR="00076A6D" w:rsidRPr="00F26B5D" w14:paraId="0A969867" w14:textId="77777777" w:rsidTr="00D153D0">
        <w:tc>
          <w:tcPr>
            <w:tcW w:w="601" w:type="dxa"/>
          </w:tcPr>
          <w:p w14:paraId="0D87499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A1EBD9C" w14:textId="77777777" w:rsidR="00076A6D" w:rsidRPr="00F26B5D" w:rsidRDefault="00076A6D" w:rsidP="00D153D0">
            <w:pPr>
              <w:pStyle w:val="Tekstpodstawowy3"/>
              <w:rPr>
                <w:rFonts w:asciiTheme="minorHAnsi" w:hAnsiTheme="minorHAnsi"/>
                <w:sz w:val="22"/>
                <w:szCs w:val="22"/>
              </w:rPr>
            </w:pPr>
          </w:p>
          <w:p w14:paraId="285CD367" w14:textId="77777777" w:rsidR="00076A6D" w:rsidRPr="00F26B5D" w:rsidRDefault="00076A6D" w:rsidP="00D153D0">
            <w:pPr>
              <w:pStyle w:val="Tekstpodstawowy3"/>
              <w:rPr>
                <w:rFonts w:asciiTheme="minorHAnsi" w:hAnsiTheme="minorHAnsi"/>
                <w:sz w:val="22"/>
                <w:szCs w:val="22"/>
              </w:rPr>
            </w:pPr>
          </w:p>
        </w:tc>
        <w:tc>
          <w:tcPr>
            <w:tcW w:w="1207" w:type="dxa"/>
          </w:tcPr>
          <w:p w14:paraId="0C26E612" w14:textId="77777777" w:rsidR="00076A6D" w:rsidRPr="00F26B5D" w:rsidRDefault="00076A6D" w:rsidP="00D153D0">
            <w:pPr>
              <w:pStyle w:val="Tekstpodstawowy3"/>
              <w:rPr>
                <w:rFonts w:asciiTheme="minorHAnsi" w:hAnsiTheme="minorHAnsi"/>
                <w:sz w:val="22"/>
                <w:szCs w:val="22"/>
              </w:rPr>
            </w:pPr>
          </w:p>
        </w:tc>
        <w:tc>
          <w:tcPr>
            <w:tcW w:w="1248" w:type="dxa"/>
          </w:tcPr>
          <w:p w14:paraId="4B54F73D" w14:textId="77777777" w:rsidR="00076A6D" w:rsidRPr="00F26B5D" w:rsidRDefault="00076A6D" w:rsidP="00D153D0">
            <w:pPr>
              <w:pStyle w:val="Tekstpodstawowy3"/>
              <w:rPr>
                <w:rFonts w:asciiTheme="minorHAnsi" w:hAnsiTheme="minorHAnsi"/>
                <w:sz w:val="22"/>
                <w:szCs w:val="22"/>
              </w:rPr>
            </w:pPr>
          </w:p>
        </w:tc>
        <w:tc>
          <w:tcPr>
            <w:tcW w:w="1265" w:type="dxa"/>
          </w:tcPr>
          <w:p w14:paraId="159DA991" w14:textId="77777777" w:rsidR="00076A6D" w:rsidRPr="00F26B5D" w:rsidRDefault="00076A6D" w:rsidP="00D153D0">
            <w:pPr>
              <w:pStyle w:val="Tekstpodstawowy3"/>
              <w:rPr>
                <w:rFonts w:asciiTheme="minorHAnsi" w:hAnsiTheme="minorHAnsi"/>
                <w:sz w:val="22"/>
                <w:szCs w:val="22"/>
              </w:rPr>
            </w:pPr>
          </w:p>
        </w:tc>
        <w:tc>
          <w:tcPr>
            <w:tcW w:w="1265" w:type="dxa"/>
          </w:tcPr>
          <w:p w14:paraId="5C7EE150" w14:textId="77777777" w:rsidR="00076A6D" w:rsidRPr="00F26B5D" w:rsidRDefault="00076A6D" w:rsidP="00D153D0">
            <w:pPr>
              <w:pStyle w:val="Tekstpodstawowy3"/>
              <w:rPr>
                <w:rFonts w:asciiTheme="minorHAnsi" w:hAnsiTheme="minorHAnsi"/>
                <w:sz w:val="22"/>
                <w:szCs w:val="22"/>
              </w:rPr>
            </w:pPr>
          </w:p>
        </w:tc>
      </w:tr>
      <w:tr w:rsidR="00076A6D" w:rsidRPr="00F26B5D" w14:paraId="3F5558C9" w14:textId="77777777" w:rsidTr="00D153D0">
        <w:tc>
          <w:tcPr>
            <w:tcW w:w="601" w:type="dxa"/>
          </w:tcPr>
          <w:p w14:paraId="4E614ED4"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061A09B0" w14:textId="77777777" w:rsidR="00076A6D" w:rsidRPr="00F26B5D" w:rsidRDefault="00076A6D" w:rsidP="00D153D0">
            <w:pPr>
              <w:pStyle w:val="Tekstpodstawowy3"/>
              <w:rPr>
                <w:rFonts w:asciiTheme="minorHAnsi" w:hAnsiTheme="minorHAnsi"/>
                <w:sz w:val="22"/>
                <w:szCs w:val="22"/>
              </w:rPr>
            </w:pPr>
          </w:p>
          <w:p w14:paraId="2FF26347" w14:textId="77777777" w:rsidR="00076A6D" w:rsidRPr="00F26B5D" w:rsidRDefault="00076A6D" w:rsidP="00D153D0">
            <w:pPr>
              <w:pStyle w:val="Tekstpodstawowy3"/>
              <w:rPr>
                <w:rFonts w:asciiTheme="minorHAnsi" w:hAnsiTheme="minorHAnsi"/>
                <w:sz w:val="22"/>
                <w:szCs w:val="22"/>
              </w:rPr>
            </w:pPr>
          </w:p>
        </w:tc>
        <w:tc>
          <w:tcPr>
            <w:tcW w:w="1207" w:type="dxa"/>
          </w:tcPr>
          <w:p w14:paraId="00D7796E" w14:textId="77777777" w:rsidR="00076A6D" w:rsidRPr="00F26B5D" w:rsidRDefault="00076A6D" w:rsidP="00D153D0">
            <w:pPr>
              <w:pStyle w:val="Tekstpodstawowy3"/>
              <w:rPr>
                <w:rFonts w:asciiTheme="minorHAnsi" w:hAnsiTheme="minorHAnsi"/>
                <w:sz w:val="22"/>
                <w:szCs w:val="22"/>
              </w:rPr>
            </w:pPr>
          </w:p>
        </w:tc>
        <w:tc>
          <w:tcPr>
            <w:tcW w:w="1248" w:type="dxa"/>
          </w:tcPr>
          <w:p w14:paraId="655A343F" w14:textId="77777777" w:rsidR="00076A6D" w:rsidRPr="00F26B5D" w:rsidRDefault="00076A6D" w:rsidP="00D153D0">
            <w:pPr>
              <w:pStyle w:val="Tekstpodstawowy3"/>
              <w:rPr>
                <w:rFonts w:asciiTheme="minorHAnsi" w:hAnsiTheme="minorHAnsi"/>
                <w:sz w:val="22"/>
                <w:szCs w:val="22"/>
              </w:rPr>
            </w:pPr>
          </w:p>
        </w:tc>
        <w:tc>
          <w:tcPr>
            <w:tcW w:w="1265" w:type="dxa"/>
          </w:tcPr>
          <w:p w14:paraId="50933312" w14:textId="77777777" w:rsidR="00076A6D" w:rsidRPr="00F26B5D" w:rsidRDefault="00076A6D" w:rsidP="00D153D0">
            <w:pPr>
              <w:pStyle w:val="Tekstpodstawowy3"/>
              <w:rPr>
                <w:rFonts w:asciiTheme="minorHAnsi" w:hAnsiTheme="minorHAnsi"/>
                <w:sz w:val="22"/>
                <w:szCs w:val="22"/>
              </w:rPr>
            </w:pPr>
          </w:p>
        </w:tc>
        <w:tc>
          <w:tcPr>
            <w:tcW w:w="1265" w:type="dxa"/>
          </w:tcPr>
          <w:p w14:paraId="3A1B2B35" w14:textId="77777777" w:rsidR="00076A6D" w:rsidRPr="00F26B5D" w:rsidRDefault="00076A6D" w:rsidP="00D153D0">
            <w:pPr>
              <w:pStyle w:val="Tekstpodstawowy3"/>
              <w:rPr>
                <w:rFonts w:asciiTheme="minorHAnsi" w:hAnsiTheme="minorHAnsi"/>
                <w:sz w:val="22"/>
                <w:szCs w:val="22"/>
              </w:rPr>
            </w:pPr>
          </w:p>
        </w:tc>
      </w:tr>
    </w:tbl>
    <w:p w14:paraId="4923BBFE" w14:textId="4F99DD7B" w:rsidR="00E777EE" w:rsidRDefault="00C66083" w:rsidP="00076A6D">
      <w:pPr>
        <w:spacing w:after="0" w:line="360" w:lineRule="auto"/>
        <w:rPr>
          <w:rFonts w:asciiTheme="minorHAnsi" w:hAnsiTheme="minorHAnsi"/>
          <w:bCs/>
          <w:sz w:val="22"/>
          <w:szCs w:val="22"/>
        </w:rPr>
      </w:pPr>
      <w:r w:rsidRPr="002A701E">
        <w:rPr>
          <w:rFonts w:asciiTheme="minorHAnsi" w:hAnsiTheme="minorHAnsi" w:cs="Arial"/>
          <w:sz w:val="22"/>
          <w:szCs w:val="22"/>
        </w:rPr>
        <w:tab/>
      </w:r>
    </w:p>
    <w:p w14:paraId="7AEFD48A" w14:textId="16ED2F22"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03542E">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2CEEE55A" w14:textId="77777777" w:rsidR="00083018" w:rsidRPr="00DE0C2D" w:rsidRDefault="00083018" w:rsidP="00083018">
      <w:pPr>
        <w:spacing w:after="0" w:line="240" w:lineRule="auto"/>
        <w:jc w:val="center"/>
        <w:rPr>
          <w:rFonts w:asciiTheme="minorHAnsi" w:hAnsiTheme="minorHAnsi" w:cstheme="minorHAnsi"/>
          <w:sz w:val="22"/>
          <w:szCs w:val="22"/>
        </w:rPr>
      </w:pPr>
      <w:r w:rsidRPr="00DE0C2D">
        <w:rPr>
          <w:rFonts w:asciiTheme="minorHAnsi" w:hAnsiTheme="minorHAnsi" w:cstheme="minorHAnsi"/>
          <w:sz w:val="22"/>
          <w:szCs w:val="22"/>
        </w:rPr>
        <w:t>UMOWA nr ...../…../2023</w:t>
      </w:r>
    </w:p>
    <w:p w14:paraId="63E176D3" w14:textId="77777777" w:rsidR="00083018" w:rsidRPr="00DE0C2D" w:rsidRDefault="00083018" w:rsidP="00083018">
      <w:pPr>
        <w:spacing w:after="0" w:line="240" w:lineRule="auto"/>
        <w:rPr>
          <w:rFonts w:asciiTheme="minorHAnsi" w:hAnsiTheme="minorHAnsi" w:cstheme="minorHAnsi"/>
          <w:sz w:val="22"/>
          <w:szCs w:val="22"/>
        </w:rPr>
      </w:pPr>
    </w:p>
    <w:p w14:paraId="5B986148" w14:textId="77777777" w:rsidR="00083018" w:rsidRPr="00DE0C2D" w:rsidRDefault="00083018" w:rsidP="00083018">
      <w:pPr>
        <w:autoSpaceDE w:val="0"/>
        <w:spacing w:after="0" w:line="240" w:lineRule="auto"/>
        <w:jc w:val="both"/>
        <w:rPr>
          <w:rFonts w:asciiTheme="minorHAnsi" w:hAnsiTheme="minorHAnsi" w:cstheme="minorHAnsi"/>
          <w:sz w:val="22"/>
          <w:szCs w:val="22"/>
        </w:rPr>
      </w:pPr>
      <w:r w:rsidRPr="00DE0C2D">
        <w:rPr>
          <w:rFonts w:asciiTheme="minorHAnsi" w:hAnsiTheme="minorHAnsi" w:cstheme="minorHAnsi"/>
          <w:sz w:val="22"/>
          <w:szCs w:val="22"/>
        </w:rPr>
        <w:t>Zawarta w dniu …………………… roku pomiędzy:</w:t>
      </w:r>
    </w:p>
    <w:p w14:paraId="7FD8DED2" w14:textId="77777777" w:rsidR="00083018" w:rsidRPr="00DE0C2D" w:rsidRDefault="00083018" w:rsidP="00083018">
      <w:pPr>
        <w:autoSpaceDE w:val="0"/>
        <w:spacing w:after="0" w:line="240" w:lineRule="auto"/>
        <w:jc w:val="both"/>
        <w:rPr>
          <w:rFonts w:asciiTheme="minorHAnsi" w:hAnsiTheme="minorHAnsi" w:cstheme="minorHAnsi"/>
          <w:b/>
          <w:sz w:val="22"/>
          <w:szCs w:val="22"/>
        </w:rPr>
      </w:pPr>
    </w:p>
    <w:p w14:paraId="3DE90C0F" w14:textId="320A5E67" w:rsidR="00083018" w:rsidRPr="00DE0C2D" w:rsidRDefault="00083018" w:rsidP="00083018">
      <w:pPr>
        <w:spacing w:after="0"/>
        <w:jc w:val="both"/>
        <w:rPr>
          <w:rFonts w:asciiTheme="minorHAnsi" w:hAnsiTheme="minorHAnsi" w:cstheme="minorHAnsi"/>
          <w:sz w:val="22"/>
          <w:szCs w:val="22"/>
        </w:rPr>
      </w:pPr>
      <w:r w:rsidRPr="00DE0C2D">
        <w:rPr>
          <w:rFonts w:asciiTheme="minorHAnsi" w:hAnsiTheme="minorHAnsi" w:cstheme="minorHAnsi"/>
          <w:b/>
          <w:sz w:val="22"/>
          <w:szCs w:val="22"/>
        </w:rPr>
        <w:t xml:space="preserve">Świętokrzyskim Centrum Onkologii Samodzielnym Publicznym Zakładem Opieki Zdrowotnej w Kielcach </w:t>
      </w:r>
      <w:r w:rsidRPr="00DE0C2D">
        <w:rPr>
          <w:rFonts w:asciiTheme="minorHAnsi" w:hAnsiTheme="minorHAnsi" w:cstheme="minorHAnsi"/>
          <w:b/>
          <w:sz w:val="22"/>
          <w:szCs w:val="22"/>
        </w:rPr>
        <w:br/>
      </w:r>
      <w:r w:rsidRPr="00DE0C2D">
        <w:rPr>
          <w:rFonts w:asciiTheme="minorHAnsi" w:hAnsiTheme="minorHAnsi" w:cstheme="minorHAnsi"/>
          <w:sz w:val="22"/>
          <w:szCs w:val="22"/>
        </w:rPr>
        <w:t xml:space="preserve">z siedzibą w Kielcach, ul. Artwińskiego 3 (nr kodu: 25-734), REGON: </w:t>
      </w:r>
      <w:r w:rsidRPr="00DE0C2D">
        <w:rPr>
          <w:rFonts w:asciiTheme="minorHAnsi" w:hAnsiTheme="minorHAnsi" w:cstheme="minorHAnsi"/>
          <w:bCs/>
          <w:sz w:val="22"/>
          <w:szCs w:val="22"/>
        </w:rPr>
        <w:t>001263233</w:t>
      </w:r>
      <w:r w:rsidRPr="00DE0C2D">
        <w:rPr>
          <w:rFonts w:asciiTheme="minorHAnsi" w:hAnsiTheme="minorHAnsi" w:cstheme="minorHAnsi"/>
          <w:sz w:val="22"/>
          <w:szCs w:val="22"/>
        </w:rPr>
        <w:t xml:space="preserve">, NIP: </w:t>
      </w:r>
      <w:r w:rsidRPr="00DE0C2D">
        <w:rPr>
          <w:rFonts w:asciiTheme="minorHAnsi" w:hAnsiTheme="minorHAnsi" w:cstheme="minorHAnsi"/>
          <w:bCs/>
          <w:sz w:val="22"/>
          <w:szCs w:val="22"/>
        </w:rPr>
        <w:t>959-12-94-907</w:t>
      </w:r>
      <w:r w:rsidRPr="00DE0C2D">
        <w:rPr>
          <w:rFonts w:asciiTheme="minorHAnsi" w:hAnsiTheme="minorHAnsi" w:cstheme="minorHAnsi"/>
          <w:sz w:val="22"/>
          <w:szCs w:val="22"/>
        </w:rPr>
        <w:t xml:space="preserve">, zarejestrowanym w Krajowym Rejestrze Sądowym – w rejestrze innych organizacji społecznych </w:t>
      </w:r>
      <w:r w:rsidR="00B439D1">
        <w:rPr>
          <w:rFonts w:asciiTheme="minorHAnsi" w:hAnsiTheme="minorHAnsi" w:cstheme="minorHAnsi"/>
          <w:sz w:val="22"/>
          <w:szCs w:val="22"/>
        </w:rPr>
        <w:br/>
      </w:r>
      <w:r w:rsidRPr="00DE0C2D">
        <w:rPr>
          <w:rFonts w:asciiTheme="minorHAnsi" w:hAnsiTheme="minorHAnsi" w:cstheme="minorHAnsi"/>
          <w:sz w:val="22"/>
          <w:szCs w:val="22"/>
        </w:rPr>
        <w:t xml:space="preserve">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DE0C2D">
        <w:rPr>
          <w:rFonts w:asciiTheme="minorHAnsi" w:hAnsiTheme="minorHAnsi" w:cstheme="minorHAnsi"/>
          <w:b/>
          <w:sz w:val="22"/>
          <w:szCs w:val="22"/>
        </w:rPr>
        <w:t>„Zamawiającym”</w:t>
      </w:r>
      <w:r w:rsidRPr="00DE0C2D">
        <w:rPr>
          <w:rFonts w:asciiTheme="minorHAnsi" w:hAnsiTheme="minorHAnsi" w:cstheme="minorHAnsi"/>
          <w:bCs/>
          <w:sz w:val="22"/>
          <w:szCs w:val="22"/>
        </w:rPr>
        <w:t>,</w:t>
      </w:r>
      <w:r w:rsidRPr="00DE0C2D">
        <w:rPr>
          <w:rFonts w:asciiTheme="minorHAnsi" w:hAnsiTheme="minorHAnsi" w:cstheme="minorHAnsi"/>
          <w:sz w:val="22"/>
          <w:szCs w:val="22"/>
        </w:rPr>
        <w:t xml:space="preserve"> w imieniu którego działa:</w:t>
      </w:r>
    </w:p>
    <w:p w14:paraId="30807956" w14:textId="77777777" w:rsidR="00083018" w:rsidRPr="00DE0C2D" w:rsidRDefault="00083018" w:rsidP="00083018">
      <w:pPr>
        <w:pStyle w:val="Akapitzlist"/>
        <w:numPr>
          <w:ilvl w:val="0"/>
          <w:numId w:val="45"/>
        </w:numPr>
        <w:autoSpaceDE w:val="0"/>
        <w:spacing w:after="0"/>
        <w:rPr>
          <w:rFonts w:asciiTheme="minorHAnsi" w:hAnsiTheme="minorHAnsi" w:cstheme="minorHAnsi"/>
        </w:rPr>
      </w:pPr>
      <w:r w:rsidRPr="00DE0C2D">
        <w:rPr>
          <w:rFonts w:asciiTheme="minorHAnsi" w:hAnsiTheme="minorHAnsi" w:cstheme="minorHAnsi"/>
        </w:rPr>
        <w:t>Agnieszka Syska – Z-ca Dyrektora ds. Administracyjno-Finansowych,</w:t>
      </w:r>
    </w:p>
    <w:p w14:paraId="4BBBA292" w14:textId="77777777" w:rsidR="00083018" w:rsidRPr="00DE0C2D" w:rsidRDefault="00083018" w:rsidP="00083018">
      <w:pPr>
        <w:pStyle w:val="Akapitzlist"/>
        <w:numPr>
          <w:ilvl w:val="0"/>
          <w:numId w:val="45"/>
        </w:numPr>
        <w:autoSpaceDE w:val="0"/>
        <w:rPr>
          <w:rFonts w:asciiTheme="minorHAnsi" w:hAnsiTheme="minorHAnsi" w:cstheme="minorHAnsi"/>
        </w:rPr>
      </w:pPr>
      <w:r w:rsidRPr="00DE0C2D">
        <w:rPr>
          <w:rFonts w:asciiTheme="minorHAnsi" w:hAnsiTheme="minorHAnsi" w:cstheme="minorHAnsi"/>
        </w:rPr>
        <w:t>Krzysztof Falana – Z-ca Dyrektora ds. Prawno-Inwestycyjnych,</w:t>
      </w:r>
    </w:p>
    <w:p w14:paraId="78589C11" w14:textId="77777777" w:rsidR="00083018" w:rsidRPr="00DE0C2D" w:rsidRDefault="00083018" w:rsidP="00083018">
      <w:pPr>
        <w:autoSpaceDE w:val="0"/>
        <w:spacing w:after="0" w:line="240" w:lineRule="auto"/>
        <w:jc w:val="both"/>
        <w:rPr>
          <w:rFonts w:asciiTheme="minorHAnsi" w:hAnsiTheme="minorHAnsi" w:cstheme="minorHAnsi"/>
          <w:sz w:val="22"/>
          <w:szCs w:val="22"/>
        </w:rPr>
      </w:pPr>
      <w:r w:rsidRPr="00DE0C2D">
        <w:rPr>
          <w:rFonts w:asciiTheme="minorHAnsi" w:hAnsiTheme="minorHAnsi" w:cstheme="minorHAnsi"/>
          <w:sz w:val="22"/>
          <w:szCs w:val="22"/>
        </w:rPr>
        <w:t>a</w:t>
      </w:r>
    </w:p>
    <w:p w14:paraId="7A6840FE" w14:textId="77777777" w:rsidR="00083018" w:rsidRPr="00DE0C2D" w:rsidRDefault="00083018" w:rsidP="00083018">
      <w:pPr>
        <w:autoSpaceDE w:val="0"/>
        <w:spacing w:after="0" w:line="240" w:lineRule="auto"/>
        <w:jc w:val="both"/>
        <w:rPr>
          <w:rFonts w:asciiTheme="minorHAnsi" w:hAnsiTheme="minorHAnsi" w:cstheme="minorHAnsi"/>
          <w:b/>
          <w:sz w:val="22"/>
          <w:szCs w:val="22"/>
        </w:rPr>
      </w:pPr>
    </w:p>
    <w:p w14:paraId="0C924431" w14:textId="77777777" w:rsidR="00083018" w:rsidRPr="00DE0C2D" w:rsidRDefault="00083018" w:rsidP="00083018">
      <w:pPr>
        <w:pStyle w:val="Standard"/>
        <w:jc w:val="both"/>
        <w:rPr>
          <w:rFonts w:asciiTheme="minorHAnsi" w:hAnsiTheme="minorHAnsi" w:cstheme="minorHAnsi"/>
          <w:b/>
          <w:bCs/>
          <w:sz w:val="22"/>
          <w:szCs w:val="22"/>
        </w:rPr>
      </w:pPr>
      <w:r w:rsidRPr="00DE0C2D">
        <w:rPr>
          <w:rFonts w:asciiTheme="minorHAnsi" w:hAnsiTheme="minorHAnsi" w:cstheme="minorHAnsi"/>
          <w:b/>
          <w:bCs/>
          <w:sz w:val="22"/>
          <w:szCs w:val="22"/>
        </w:rPr>
        <w:t>……………………………………………………………………………………………………………………………………………………………………………….</w:t>
      </w:r>
    </w:p>
    <w:p w14:paraId="624EBF46" w14:textId="77777777" w:rsidR="00083018" w:rsidRPr="00DE0C2D" w:rsidRDefault="00083018" w:rsidP="00083018">
      <w:pPr>
        <w:autoSpaceDE w:val="0"/>
        <w:spacing w:after="0" w:line="240" w:lineRule="auto"/>
        <w:jc w:val="both"/>
        <w:rPr>
          <w:rFonts w:asciiTheme="minorHAnsi" w:hAnsiTheme="minorHAnsi" w:cstheme="minorHAnsi"/>
          <w:sz w:val="22"/>
          <w:szCs w:val="22"/>
        </w:rPr>
      </w:pPr>
      <w:r w:rsidRPr="00DE0C2D">
        <w:rPr>
          <w:rFonts w:asciiTheme="minorHAnsi" w:hAnsiTheme="minorHAnsi" w:cstheme="minorHAnsi"/>
          <w:sz w:val="22"/>
          <w:szCs w:val="22"/>
        </w:rPr>
        <w:t>z siedzibą w ……………………, ul. ………………………………………, (nr kodu: ………………), REGON: ………………………, NIP:</w:t>
      </w:r>
      <w:r w:rsidRPr="00DE0C2D">
        <w:rPr>
          <w:rFonts w:asciiTheme="minorHAnsi" w:hAnsiTheme="minorHAnsi" w:cstheme="minorHAnsi"/>
          <w:b/>
          <w:bCs/>
          <w:sz w:val="22"/>
          <w:szCs w:val="22"/>
        </w:rPr>
        <w:t xml:space="preserve"> </w:t>
      </w:r>
      <w:r w:rsidRPr="00DE0C2D">
        <w:rPr>
          <w:rFonts w:asciiTheme="minorHAnsi" w:hAnsiTheme="minorHAnsi" w:cstheme="minorHAnsi"/>
          <w:sz w:val="22"/>
          <w:szCs w:val="22"/>
        </w:rPr>
        <w:t xml:space="preserve">……………………….., </w:t>
      </w:r>
      <w:r w:rsidRPr="00DE0C2D">
        <w:rPr>
          <w:rFonts w:asciiTheme="minorHAnsi" w:hAnsiTheme="minorHAnsi" w:cstheme="minorHAnsi"/>
          <w:color w:val="000000" w:themeColor="text1"/>
          <w:sz w:val="22"/>
          <w:szCs w:val="22"/>
          <w:shd w:val="clear" w:color="auto" w:fill="FFFFFF"/>
        </w:rPr>
        <w:t xml:space="preserve">wpisana do Rejestru Przedsiębiorców Krajowego Rejestru Sądowego prowadzonego przez Sąd Rejonowy w ……………., Wydział …………….. Rejestrowy pod numerem KRS: </w:t>
      </w:r>
      <w:r w:rsidRPr="00DE0C2D">
        <w:rPr>
          <w:rFonts w:asciiTheme="minorHAnsi" w:hAnsiTheme="minorHAnsi" w:cstheme="minorHAnsi"/>
          <w:color w:val="000000" w:themeColor="text1"/>
          <w:sz w:val="22"/>
          <w:szCs w:val="22"/>
        </w:rPr>
        <w:t xml:space="preserve">…………………………, wysokość kapitału </w:t>
      </w:r>
      <w:r w:rsidRPr="00DE0C2D">
        <w:rPr>
          <w:rFonts w:asciiTheme="minorHAnsi" w:hAnsiTheme="minorHAnsi" w:cstheme="minorHAnsi"/>
          <w:color w:val="000000" w:themeColor="text1"/>
          <w:sz w:val="22"/>
          <w:szCs w:val="22"/>
          <w:shd w:val="clear" w:color="auto" w:fill="FFFFFF"/>
        </w:rPr>
        <w:t xml:space="preserve">zakładowego: ……………………….. zł, </w:t>
      </w:r>
      <w:r w:rsidRPr="00DE0C2D">
        <w:rPr>
          <w:rFonts w:asciiTheme="minorHAnsi" w:hAnsiTheme="minorHAnsi" w:cstheme="minorHAnsi"/>
          <w:sz w:val="22"/>
          <w:szCs w:val="22"/>
        </w:rPr>
        <w:t xml:space="preserve">zwana w treści umowy </w:t>
      </w:r>
      <w:r w:rsidRPr="00DE0C2D">
        <w:rPr>
          <w:rFonts w:asciiTheme="minorHAnsi" w:hAnsiTheme="minorHAnsi" w:cstheme="minorHAnsi"/>
          <w:b/>
          <w:sz w:val="22"/>
          <w:szCs w:val="22"/>
        </w:rPr>
        <w:t>„Wykonawcą”</w:t>
      </w:r>
      <w:r w:rsidRPr="00DE0C2D">
        <w:rPr>
          <w:rFonts w:asciiTheme="minorHAnsi" w:hAnsiTheme="minorHAnsi" w:cstheme="minorHAnsi"/>
          <w:sz w:val="22"/>
          <w:szCs w:val="22"/>
        </w:rPr>
        <w:t>, w imieniu której działa:</w:t>
      </w:r>
    </w:p>
    <w:p w14:paraId="020CD878" w14:textId="77777777" w:rsidR="00083018" w:rsidRPr="00DE0C2D" w:rsidRDefault="00083018" w:rsidP="00083018">
      <w:pPr>
        <w:autoSpaceDE w:val="0"/>
        <w:spacing w:after="0" w:line="240" w:lineRule="auto"/>
        <w:jc w:val="both"/>
        <w:rPr>
          <w:rFonts w:asciiTheme="minorHAnsi" w:hAnsiTheme="minorHAnsi" w:cstheme="minorHAnsi"/>
          <w:sz w:val="22"/>
          <w:szCs w:val="22"/>
        </w:rPr>
      </w:pPr>
    </w:p>
    <w:p w14:paraId="41D9269F" w14:textId="77777777" w:rsidR="00083018" w:rsidRPr="00DE0C2D" w:rsidRDefault="00083018" w:rsidP="00083018">
      <w:pPr>
        <w:autoSpaceDE w:val="0"/>
        <w:spacing w:after="0" w:line="240" w:lineRule="auto"/>
        <w:jc w:val="both"/>
        <w:rPr>
          <w:rFonts w:asciiTheme="minorHAnsi" w:hAnsiTheme="minorHAnsi" w:cstheme="minorHAnsi"/>
          <w:b/>
          <w:sz w:val="22"/>
          <w:szCs w:val="22"/>
        </w:rPr>
      </w:pPr>
      <w:r w:rsidRPr="00DE0C2D">
        <w:rPr>
          <w:rFonts w:asciiTheme="minorHAnsi" w:hAnsiTheme="minorHAnsi" w:cstheme="minorHAnsi"/>
          <w:sz w:val="22"/>
          <w:szCs w:val="22"/>
        </w:rPr>
        <w:t xml:space="preserve">- ……………………………………….-………………………………………..       </w:t>
      </w:r>
    </w:p>
    <w:p w14:paraId="42AB6FFD" w14:textId="77777777" w:rsidR="00083018" w:rsidRPr="00DE0C2D" w:rsidRDefault="00083018" w:rsidP="00083018">
      <w:pPr>
        <w:autoSpaceDE w:val="0"/>
        <w:spacing w:after="0" w:line="240" w:lineRule="auto"/>
        <w:jc w:val="both"/>
        <w:rPr>
          <w:rFonts w:asciiTheme="minorHAnsi" w:hAnsiTheme="minorHAnsi" w:cstheme="minorHAnsi"/>
          <w:b/>
          <w:strike/>
          <w:sz w:val="22"/>
          <w:szCs w:val="22"/>
        </w:rPr>
      </w:pPr>
    </w:p>
    <w:p w14:paraId="45F41FAA" w14:textId="77777777" w:rsidR="00083018" w:rsidRPr="00DE0C2D" w:rsidRDefault="00083018" w:rsidP="00083018">
      <w:pPr>
        <w:autoSpaceDE w:val="0"/>
        <w:spacing w:after="0" w:line="240" w:lineRule="auto"/>
        <w:jc w:val="both"/>
        <w:rPr>
          <w:rFonts w:asciiTheme="minorHAnsi" w:hAnsiTheme="minorHAnsi" w:cstheme="minorHAnsi"/>
          <w:b/>
          <w:strike/>
          <w:sz w:val="22"/>
          <w:szCs w:val="22"/>
        </w:rPr>
      </w:pPr>
    </w:p>
    <w:p w14:paraId="416FA608" w14:textId="115FA9F7" w:rsidR="00083018" w:rsidRPr="00DE0C2D" w:rsidRDefault="00083018" w:rsidP="00083018">
      <w:pPr>
        <w:autoSpaceDE w:val="0"/>
        <w:spacing w:after="0" w:line="240" w:lineRule="auto"/>
        <w:jc w:val="both"/>
        <w:rPr>
          <w:rFonts w:asciiTheme="minorHAnsi" w:hAnsiTheme="minorHAnsi" w:cstheme="minorHAnsi"/>
          <w:sz w:val="22"/>
          <w:szCs w:val="22"/>
        </w:rPr>
      </w:pPr>
      <w:r w:rsidRPr="00DE0C2D">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w:t>
      </w:r>
      <w:r>
        <w:rPr>
          <w:rFonts w:asciiTheme="minorHAnsi" w:hAnsiTheme="minorHAnsi" w:cstheme="minorHAnsi"/>
          <w:sz w:val="22"/>
          <w:szCs w:val="22"/>
        </w:rPr>
        <w:t xml:space="preserve">e podstawowym wariant pierwszy </w:t>
      </w:r>
      <w:r w:rsidRPr="00DE0C2D">
        <w:rPr>
          <w:rFonts w:asciiTheme="minorHAnsi" w:hAnsiTheme="minorHAnsi" w:cstheme="minorHAnsi"/>
          <w:sz w:val="22"/>
          <w:szCs w:val="22"/>
        </w:rPr>
        <w:t>z dnia ………………… roku na warunkach określonych w postępowaniu.</w:t>
      </w:r>
    </w:p>
    <w:p w14:paraId="7341629C" w14:textId="77777777" w:rsidR="00083018" w:rsidRPr="00DE0C2D" w:rsidRDefault="00083018" w:rsidP="00083018">
      <w:pPr>
        <w:autoSpaceDE w:val="0"/>
        <w:spacing w:after="0" w:line="240" w:lineRule="auto"/>
        <w:jc w:val="both"/>
        <w:rPr>
          <w:rFonts w:asciiTheme="minorHAnsi" w:hAnsiTheme="minorHAnsi" w:cstheme="minorHAnsi"/>
          <w:sz w:val="22"/>
          <w:szCs w:val="22"/>
        </w:rPr>
      </w:pPr>
    </w:p>
    <w:p w14:paraId="2E70F57B" w14:textId="77777777" w:rsidR="00083018" w:rsidRPr="00DE0C2D" w:rsidRDefault="00083018" w:rsidP="00083018">
      <w:pPr>
        <w:autoSpaceDE w:val="0"/>
        <w:spacing w:after="0" w:line="240" w:lineRule="auto"/>
        <w:jc w:val="both"/>
        <w:rPr>
          <w:rFonts w:asciiTheme="minorHAnsi" w:hAnsiTheme="minorHAnsi" w:cstheme="minorHAnsi"/>
          <w:sz w:val="22"/>
          <w:szCs w:val="22"/>
        </w:rPr>
      </w:pPr>
      <w:r w:rsidRPr="00DE0C2D">
        <w:rPr>
          <w:rFonts w:asciiTheme="minorHAnsi" w:hAnsiTheme="minorHAnsi" w:cstheme="minorHAnsi"/>
          <w:sz w:val="22"/>
          <w:szCs w:val="22"/>
        </w:rPr>
        <w:t>Strony zawarły umowę następującej treści:</w:t>
      </w:r>
    </w:p>
    <w:p w14:paraId="3E863E6F"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 1</w:t>
      </w:r>
    </w:p>
    <w:p w14:paraId="3F15FE7E"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Przedmiot Umowy</w:t>
      </w:r>
    </w:p>
    <w:p w14:paraId="49D0FD44" w14:textId="77777777" w:rsidR="00083018" w:rsidRPr="00DE0C2D" w:rsidRDefault="00083018" w:rsidP="00083018">
      <w:pPr>
        <w:pStyle w:val="Akapitzlist"/>
        <w:numPr>
          <w:ilvl w:val="0"/>
          <w:numId w:val="39"/>
        </w:numPr>
        <w:autoSpaceDE w:val="0"/>
        <w:spacing w:after="0" w:line="240" w:lineRule="auto"/>
        <w:ind w:left="709" w:hanging="345"/>
        <w:contextualSpacing w:val="0"/>
        <w:jc w:val="both"/>
        <w:rPr>
          <w:rFonts w:asciiTheme="minorHAnsi" w:hAnsiTheme="minorHAnsi" w:cstheme="minorHAnsi"/>
        </w:rPr>
      </w:pPr>
      <w:r w:rsidRPr="00DE0C2D">
        <w:rPr>
          <w:rFonts w:asciiTheme="minorHAnsi" w:hAnsiTheme="minorHAnsi" w:cstheme="minorHAnsi"/>
        </w:rPr>
        <w:t xml:space="preserve">Przedmiotem umowy są dostawy dla Zamawiającego </w:t>
      </w:r>
      <w:r w:rsidRPr="00DE0C2D">
        <w:rPr>
          <w:rFonts w:asciiTheme="minorHAnsi" w:hAnsiTheme="minorHAnsi" w:cstheme="minorHAnsi"/>
          <w:b/>
        </w:rPr>
        <w:t xml:space="preserve">……………………………… dla Kliniki Chirurgii Onkologicznej </w:t>
      </w:r>
      <w:r w:rsidRPr="00DE0C2D">
        <w:rPr>
          <w:rFonts w:asciiTheme="minorHAnsi" w:hAnsiTheme="minorHAnsi" w:cstheme="minorHAnsi"/>
        </w:rPr>
        <w:t>w asortymencie, ilościach i cenach określonych w załączniku nr 1 do umowy stanowiącym jej integralną część.</w:t>
      </w:r>
    </w:p>
    <w:p w14:paraId="7190FD35" w14:textId="77777777" w:rsidR="00083018" w:rsidRPr="00DE0C2D" w:rsidRDefault="00083018" w:rsidP="00083018">
      <w:pPr>
        <w:pStyle w:val="Akapitzlist"/>
        <w:numPr>
          <w:ilvl w:val="0"/>
          <w:numId w:val="3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Zamawiający powierza, a Wykonawca przyjmuje do wykonania przedmiot umowy określony w ust. 1.</w:t>
      </w:r>
    </w:p>
    <w:p w14:paraId="624EBC7C" w14:textId="77777777" w:rsidR="00083018" w:rsidRPr="00DE0C2D" w:rsidRDefault="00083018" w:rsidP="00083018">
      <w:pPr>
        <w:pStyle w:val="Akapitzlist"/>
        <w:numPr>
          <w:ilvl w:val="0"/>
          <w:numId w:val="3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Umowa zostaje zawarta na okres </w:t>
      </w:r>
      <w:r w:rsidRPr="00DE0C2D">
        <w:rPr>
          <w:rFonts w:asciiTheme="minorHAnsi" w:hAnsiTheme="minorHAnsi" w:cstheme="minorHAnsi"/>
          <w:b/>
        </w:rPr>
        <w:t>12 miesięcy</w:t>
      </w:r>
      <w:r w:rsidRPr="00DE0C2D">
        <w:rPr>
          <w:rFonts w:asciiTheme="minorHAnsi" w:hAnsiTheme="minorHAnsi" w:cstheme="minorHAnsi"/>
        </w:rPr>
        <w:t xml:space="preserve"> tj. od dnia …………..….. do ……………. r.</w:t>
      </w:r>
    </w:p>
    <w:p w14:paraId="01A1BFFC" w14:textId="77777777" w:rsidR="00083018" w:rsidRPr="00DE0C2D" w:rsidRDefault="00083018" w:rsidP="00083018">
      <w:pPr>
        <w:pStyle w:val="Akapitzlist"/>
        <w:numPr>
          <w:ilvl w:val="0"/>
          <w:numId w:val="3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Specyfikacja warunków zamówienia wraz z załącznikami oraz oferta Wykonawcy stanowią integralną część niniejszej umowy.</w:t>
      </w:r>
    </w:p>
    <w:p w14:paraId="354EDF58"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 2</w:t>
      </w:r>
    </w:p>
    <w:p w14:paraId="2DDB00AC"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Dostawy</w:t>
      </w:r>
    </w:p>
    <w:p w14:paraId="45B59353" w14:textId="77777777" w:rsidR="00083018" w:rsidRPr="00DE0C2D" w:rsidRDefault="00083018" w:rsidP="00083018">
      <w:pPr>
        <w:pStyle w:val="Akapitzlist"/>
        <w:numPr>
          <w:ilvl w:val="0"/>
          <w:numId w:val="17"/>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lastRenderedPageBreak/>
        <w:t>Wykonawca zobowiązuje się oddać Zamawiającemu w depozyt dla Kliniki Chirurgii Onkologicznej za pośrednictwem Bloku Operacyjnego w godzinach pracy określonych w ust. 12, niezwłocznie po zawarciu umowy, (nie później niż w ciągu 7 dni od daty zawarcia umowy) do wykorzystania według bieżących potrzeb Traktu Operacyjnego asortyment określony w załączniku nr 1 do niniejszej umowy:</w:t>
      </w:r>
    </w:p>
    <w:p w14:paraId="61E1A843" w14:textId="77777777" w:rsidR="00083018" w:rsidRPr="00DE0C2D" w:rsidRDefault="00083018" w:rsidP="00083018">
      <w:pPr>
        <w:pStyle w:val="Akapitzlist"/>
        <w:numPr>
          <w:ilvl w:val="1"/>
          <w:numId w:val="18"/>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w ilościach każdorazowo ustalonych przez Zamawiającego,</w:t>
      </w:r>
    </w:p>
    <w:p w14:paraId="2900F10D" w14:textId="77777777" w:rsidR="00083018" w:rsidRPr="00DE0C2D" w:rsidRDefault="00083018" w:rsidP="00083018">
      <w:pPr>
        <w:pStyle w:val="Akapitzlist"/>
        <w:numPr>
          <w:ilvl w:val="1"/>
          <w:numId w:val="18"/>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na koszt i ryzyko Wykonawcy,</w:t>
      </w:r>
    </w:p>
    <w:p w14:paraId="242C49FB" w14:textId="77777777" w:rsidR="00083018" w:rsidRPr="00DE0C2D" w:rsidRDefault="00083018" w:rsidP="00083018">
      <w:pPr>
        <w:pStyle w:val="Akapitzlist"/>
        <w:numPr>
          <w:ilvl w:val="1"/>
          <w:numId w:val="18"/>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w cenach określonych w załączniku nr 1 do umowy,</w:t>
      </w:r>
    </w:p>
    <w:p w14:paraId="521ED5E2" w14:textId="77777777" w:rsidR="00083018" w:rsidRPr="00DE0C2D" w:rsidRDefault="00083018" w:rsidP="00083018">
      <w:pPr>
        <w:pStyle w:val="Akapitzlist"/>
        <w:numPr>
          <w:ilvl w:val="1"/>
          <w:numId w:val="18"/>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transportem Wykonawcy do Zamawiającego.</w:t>
      </w:r>
    </w:p>
    <w:p w14:paraId="040025AF"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Zamawiający jako miejsce przechowywania depozytu wskazuje Blok Operacyjny ŚCO w Kielcach.</w:t>
      </w:r>
    </w:p>
    <w:p w14:paraId="14B2513D"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Przejęcie depozytu nastąpi na podstawie protokołu odbioru, podpisanego przez pracownika Zamawiającego, o którym mowa w ust. 4 upoważnionego przedstawiciela Wykonawcy.</w:t>
      </w:r>
    </w:p>
    <w:p w14:paraId="17E36083"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 xml:space="preserve">Osobą odpowiedzialną po stronie Zamawiającego za depozyt będzie </w:t>
      </w:r>
      <w:r w:rsidRPr="00DE0C2D">
        <w:rPr>
          <w:rFonts w:asciiTheme="minorHAnsi" w:hAnsiTheme="minorHAnsi" w:cstheme="minorHAnsi"/>
          <w:b/>
        </w:rPr>
        <w:t>…………………………</w:t>
      </w:r>
    </w:p>
    <w:p w14:paraId="08FA42C8"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 xml:space="preserve">Zamawiający jest zobowiązany do zapewnienia asortymentowi znajdującemu się w depozycie właściwych warunków przechowania, w tym do zabezpieczenia ich przed uszkodzeniem, zniszczeniem lub kradzieżą. </w:t>
      </w:r>
      <w:r w:rsidRPr="00DE0C2D">
        <w:rPr>
          <w:rFonts w:asciiTheme="minorHAnsi" w:hAnsiTheme="minorHAnsi" w:cstheme="minorHAnsi"/>
        </w:rPr>
        <w:br/>
        <w:t>W przypadku stwierdzenia, że asortyment nie ma zapewnionych warunków, o których mowa wyżej, Wykonawca ma prawo do natychmiastowego jego odebrania z depozytu. Wykonawca ma prawo do kontroli asortymentu znajdującego się w depozycie oraz warunków, w jakich jest przechowywany.</w:t>
      </w:r>
    </w:p>
    <w:p w14:paraId="03E0A72F" w14:textId="170509C8"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 xml:space="preserve">Zamawiający zobowiązuje się do bieżącej kontroli terminu ważności produktów będących </w:t>
      </w:r>
      <w:r w:rsidRPr="00DE0C2D">
        <w:rPr>
          <w:rFonts w:asciiTheme="minorHAnsi" w:hAnsiTheme="minorHAnsi" w:cstheme="minorHAnsi"/>
        </w:rPr>
        <w:br/>
        <w:t>w depozycie. W przypadku stwierdzenia, że termin ważności asortymentu objętego depozytem upływa za mniej niż 30 dni, niezwłocznie zawiadamia o tym fakcie Wykonawcę, któ</w:t>
      </w:r>
      <w:r>
        <w:rPr>
          <w:rFonts w:asciiTheme="minorHAnsi" w:hAnsiTheme="minorHAnsi" w:cstheme="minorHAnsi"/>
        </w:rPr>
        <w:t xml:space="preserve">ry zobowiązany jest do wymiany </w:t>
      </w:r>
      <w:r w:rsidRPr="00DE0C2D">
        <w:rPr>
          <w:rFonts w:asciiTheme="minorHAnsi" w:hAnsiTheme="minorHAnsi" w:cstheme="minorHAnsi"/>
        </w:rPr>
        <w:t>w ciągu 2 dni roboczych na identyczny z terminem przydatności do użycia</w:t>
      </w:r>
      <w:r>
        <w:rPr>
          <w:rFonts w:asciiTheme="minorHAnsi" w:hAnsiTheme="minorHAnsi" w:cstheme="minorHAnsi"/>
        </w:rPr>
        <w:t xml:space="preserve">/ważności/gwarancji określonym </w:t>
      </w:r>
      <w:r w:rsidRPr="00DE0C2D">
        <w:rPr>
          <w:rFonts w:asciiTheme="minorHAnsi" w:hAnsiTheme="minorHAnsi" w:cstheme="minorHAnsi"/>
        </w:rPr>
        <w:t>w załączniku nr 1 do umowy.</w:t>
      </w:r>
    </w:p>
    <w:p w14:paraId="5C7A7636" w14:textId="3754FAB9"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 xml:space="preserve">Wykonawca upoważnia Zamawiającego do korzystania z asortymentu znajdującego się </w:t>
      </w:r>
      <w:r>
        <w:rPr>
          <w:rFonts w:asciiTheme="minorHAnsi" w:hAnsiTheme="minorHAnsi" w:cstheme="minorHAnsi"/>
        </w:rPr>
        <w:br/>
      </w:r>
      <w:r w:rsidRPr="00DE0C2D">
        <w:rPr>
          <w:rFonts w:asciiTheme="minorHAnsi" w:hAnsiTheme="minorHAnsi" w:cstheme="minorHAnsi"/>
        </w:rPr>
        <w:t>w depozycie dla potrzeb wykonywania udzielanych przez niego świadczeń zdrowotnych.</w:t>
      </w:r>
    </w:p>
    <w:p w14:paraId="6115E209"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 xml:space="preserve">Asortyment znajdujący się w depozycie stanowi własność Wykonawcy, do czasu jego pobrania </w:t>
      </w:r>
      <w:r w:rsidRPr="00DE0C2D">
        <w:rPr>
          <w:rFonts w:asciiTheme="minorHAnsi" w:hAnsiTheme="minorHAnsi" w:cstheme="minorHAnsi"/>
        </w:rPr>
        <w:br/>
        <w:t>z depozytu celem udzielenia świadczenia zdrowotnego pacjentowi.</w:t>
      </w:r>
    </w:p>
    <w:p w14:paraId="1F8D6D1B"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Zamawiający zobowiązuje się używać asortyment począwszy od asortymentu o najkrótszym terminie przydatności do użycia/ważności/gwarancji w ramach danego asortymentu.</w:t>
      </w:r>
    </w:p>
    <w:p w14:paraId="0F9F65A0"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 xml:space="preserve">Po użyciu asortymentu upoważniony pracownik Zamawiającego sporządza raporty/protokoły zużycia określające ilość i rodzaj asortymentu oraz jego właściwości (oznaczenie, rozmiar, numer seryjny). </w:t>
      </w:r>
    </w:p>
    <w:p w14:paraId="710A632B"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 xml:space="preserve">Osoba określona w ust. 4 raporty/protokoły zużycia prześle Wykonawcy.  </w:t>
      </w:r>
    </w:p>
    <w:p w14:paraId="368B63BB"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Dostawa uzupełnionego asortymentu wraz z dokumentem przekazania (np.: protokół przekazania, dokument WZ), sporządzonym przez Wykonawcę nastąpi do magazynu na Bloku Operacyjnym, w dni robocze tj. od poniedziałku do czwartku w godz. od 7.00 do 14.00, w piątki do godz. 12.30.</w:t>
      </w:r>
    </w:p>
    <w:p w14:paraId="1C7DC132" w14:textId="77777777" w:rsidR="00083018" w:rsidRPr="00DE0C2D"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Raporty/protokoły, o których mowa w ust. 10, które Zamawiający prześle Wykonawcy, stanowić będą podstawę do:</w:t>
      </w:r>
    </w:p>
    <w:p w14:paraId="1F6960DA" w14:textId="77777777" w:rsidR="00083018" w:rsidRDefault="00083018" w:rsidP="00083018">
      <w:pPr>
        <w:autoSpaceDE w:val="0"/>
        <w:spacing w:after="0" w:line="240" w:lineRule="auto"/>
        <w:ind w:left="708"/>
        <w:jc w:val="both"/>
        <w:rPr>
          <w:rFonts w:asciiTheme="minorHAnsi" w:hAnsiTheme="minorHAnsi" w:cstheme="minorHAnsi"/>
          <w:sz w:val="22"/>
          <w:szCs w:val="22"/>
        </w:rPr>
      </w:pPr>
      <w:r w:rsidRPr="00DE0C2D">
        <w:rPr>
          <w:rFonts w:asciiTheme="minorHAnsi" w:hAnsiTheme="minorHAnsi" w:cstheme="minorHAnsi"/>
          <w:sz w:val="22"/>
          <w:szCs w:val="22"/>
        </w:rPr>
        <w:t xml:space="preserve">a. wystawienia faktury VAT w terminie 3 dni od wysłania raportu/protokołu         </w:t>
      </w:r>
    </w:p>
    <w:p w14:paraId="28B53BD3" w14:textId="6A06C5B0" w:rsidR="00083018" w:rsidRPr="00DE0C2D" w:rsidRDefault="00083018" w:rsidP="00083018">
      <w:pPr>
        <w:autoSpaceDE w:val="0"/>
        <w:spacing w:after="0" w:line="240" w:lineRule="auto"/>
        <w:ind w:left="708"/>
        <w:jc w:val="both"/>
        <w:rPr>
          <w:rFonts w:asciiTheme="minorHAnsi" w:hAnsiTheme="minorHAnsi" w:cstheme="minorHAnsi"/>
          <w:sz w:val="22"/>
          <w:szCs w:val="22"/>
        </w:rPr>
      </w:pPr>
      <w:r w:rsidRPr="00DE0C2D">
        <w:rPr>
          <w:rFonts w:asciiTheme="minorHAnsi" w:hAnsiTheme="minorHAnsi" w:cstheme="minorHAnsi"/>
          <w:sz w:val="22"/>
          <w:szCs w:val="22"/>
        </w:rPr>
        <w:t xml:space="preserve">b. uzupełnienia depozytu (asortymentu) nie później </w:t>
      </w:r>
      <w:r w:rsidRPr="00DE0C2D">
        <w:rPr>
          <w:rFonts w:asciiTheme="minorHAnsi" w:hAnsiTheme="minorHAnsi" w:cstheme="minorHAnsi"/>
          <w:bCs/>
          <w:sz w:val="22"/>
          <w:szCs w:val="22"/>
          <w:u w:color="3333FF"/>
        </w:rPr>
        <w:t xml:space="preserve">niż w ciągu </w:t>
      </w:r>
      <w:r w:rsidRPr="00DE0C2D">
        <w:rPr>
          <w:rFonts w:asciiTheme="minorHAnsi" w:hAnsiTheme="minorHAnsi" w:cstheme="minorHAnsi"/>
          <w:b/>
          <w:bCs/>
          <w:sz w:val="22"/>
          <w:szCs w:val="22"/>
          <w:u w:color="3333FF"/>
        </w:rPr>
        <w:t>………. godzin</w:t>
      </w:r>
      <w:r w:rsidRPr="00DE0C2D">
        <w:rPr>
          <w:rFonts w:asciiTheme="minorHAnsi" w:hAnsiTheme="minorHAnsi" w:cstheme="minorHAnsi"/>
          <w:sz w:val="22"/>
          <w:szCs w:val="22"/>
        </w:rPr>
        <w:t xml:space="preserve"> w dni robocze od otrzymania  raportu/protokołu zużycia asorty</w:t>
      </w:r>
      <w:r>
        <w:rPr>
          <w:rFonts w:asciiTheme="minorHAnsi" w:hAnsiTheme="minorHAnsi" w:cstheme="minorHAnsi"/>
          <w:sz w:val="22"/>
          <w:szCs w:val="22"/>
        </w:rPr>
        <w:t xml:space="preserve">mentu ujętego w załączniku nr 1 </w:t>
      </w:r>
      <w:r w:rsidRPr="00DE0C2D">
        <w:rPr>
          <w:rFonts w:asciiTheme="minorHAnsi" w:hAnsiTheme="minorHAnsi" w:cstheme="minorHAnsi"/>
          <w:sz w:val="22"/>
          <w:szCs w:val="22"/>
        </w:rPr>
        <w:t>do umowy.</w:t>
      </w:r>
    </w:p>
    <w:p w14:paraId="4BC4E312" w14:textId="20DADA37" w:rsidR="00083018" w:rsidRPr="00102FA0" w:rsidRDefault="00083018" w:rsidP="00083018">
      <w:pPr>
        <w:pStyle w:val="Akapitzlist"/>
        <w:numPr>
          <w:ilvl w:val="0"/>
          <w:numId w:val="17"/>
        </w:numPr>
        <w:autoSpaceDE w:val="0"/>
        <w:spacing w:after="0" w:line="240" w:lineRule="auto"/>
        <w:jc w:val="both"/>
        <w:rPr>
          <w:rFonts w:asciiTheme="minorHAnsi" w:hAnsiTheme="minorHAnsi" w:cstheme="minorHAnsi"/>
        </w:rPr>
      </w:pPr>
      <w:r w:rsidRPr="00DE0C2D">
        <w:rPr>
          <w:rFonts w:asciiTheme="minorHAnsi" w:hAnsiTheme="minorHAnsi" w:cstheme="minorHAnsi"/>
        </w:rPr>
        <w:t>Niewykorzystany</w:t>
      </w:r>
      <w:r>
        <w:rPr>
          <w:rFonts w:asciiTheme="minorHAnsi" w:hAnsiTheme="minorHAnsi" w:cstheme="minorHAnsi"/>
        </w:rPr>
        <w:t xml:space="preserve"> zdeponowany </w:t>
      </w:r>
      <w:r w:rsidRPr="00DE0C2D">
        <w:rPr>
          <w:rFonts w:asciiTheme="minorHAnsi" w:hAnsiTheme="minorHAnsi" w:cstheme="minorHAnsi"/>
        </w:rPr>
        <w:t>asortyment Zamawiający zwróci Wykonawcy w stanie niepogorszonym,</w:t>
      </w:r>
      <w:r w:rsidRPr="00DE0C2D">
        <w:rPr>
          <w:rFonts w:asciiTheme="minorHAnsi" w:hAnsiTheme="minorHAnsi" w:cstheme="minorHAnsi"/>
          <w:bCs/>
        </w:rPr>
        <w:t xml:space="preserve"> </w:t>
      </w:r>
      <w:r w:rsidRPr="00102FA0">
        <w:rPr>
          <w:rFonts w:asciiTheme="minorHAnsi" w:hAnsiTheme="minorHAnsi" w:cstheme="minorHAnsi"/>
        </w:rPr>
        <w:t>po wygaśnięciu umowy.</w:t>
      </w:r>
    </w:p>
    <w:p w14:paraId="5B480613" w14:textId="77777777" w:rsidR="00083018" w:rsidRPr="00DE0C2D" w:rsidRDefault="00083018" w:rsidP="00083018">
      <w:pPr>
        <w:pStyle w:val="Akapitzlist"/>
        <w:numPr>
          <w:ilvl w:val="0"/>
          <w:numId w:val="17"/>
        </w:numPr>
        <w:spacing w:line="240" w:lineRule="auto"/>
        <w:ind w:right="48"/>
        <w:jc w:val="both"/>
        <w:rPr>
          <w:rFonts w:asciiTheme="minorHAnsi" w:hAnsiTheme="minorHAnsi" w:cstheme="minorHAnsi"/>
        </w:rPr>
      </w:pPr>
      <w:r w:rsidRPr="00DE0C2D">
        <w:rPr>
          <w:rFonts w:asciiTheme="minorHAnsi" w:hAnsiTheme="minorHAnsi" w:cstheme="minorHAnsi"/>
        </w:rPr>
        <w:lastRenderedPageBreak/>
        <w:t>W przypadku, gdy Wykonawca nie jest w stanie dostarczyć przedmiotu umowy Zamawiający zastrzega sobie prawo dokonania zakupu od innego dostawcy w ilości i asortymencie dostawy niezrealizowanej (zakup zastępczy), obciążając Wykonawcę różnicą w cenie między ceną umowną a ceną zakupu u innego dostawcy.</w:t>
      </w:r>
    </w:p>
    <w:p w14:paraId="751DED40" w14:textId="77777777" w:rsidR="00083018" w:rsidRPr="00DE0C2D" w:rsidRDefault="00083018" w:rsidP="00083018">
      <w:pPr>
        <w:pStyle w:val="Akapitzlist"/>
        <w:numPr>
          <w:ilvl w:val="0"/>
          <w:numId w:val="17"/>
        </w:numPr>
        <w:spacing w:line="240" w:lineRule="auto"/>
        <w:jc w:val="both"/>
        <w:rPr>
          <w:rFonts w:asciiTheme="minorHAnsi" w:hAnsiTheme="minorHAnsi" w:cstheme="minorHAnsi"/>
        </w:rPr>
      </w:pPr>
      <w:r w:rsidRPr="00DE0C2D">
        <w:rPr>
          <w:rFonts w:asciiTheme="minorHAnsi" w:hAnsiTheme="minorHAnsi" w:cstheme="minorHAnsi"/>
        </w:rPr>
        <w:t>Zamawiający, bez jakichkolwiek roszczeń finansowych ze strony Wykonawcy z tym związanych, może odmówić przyjęcia dostawy w całości lub w części jeżeli:</w:t>
      </w:r>
    </w:p>
    <w:p w14:paraId="1823B51A" w14:textId="77777777" w:rsidR="00083018" w:rsidRPr="00DE0C2D" w:rsidRDefault="00083018" w:rsidP="00083018">
      <w:pPr>
        <w:pStyle w:val="Akapitzlist"/>
        <w:spacing w:line="240" w:lineRule="auto"/>
        <w:jc w:val="both"/>
        <w:rPr>
          <w:rFonts w:asciiTheme="minorHAnsi" w:hAnsiTheme="minorHAnsi" w:cstheme="minorHAnsi"/>
        </w:rPr>
      </w:pPr>
      <w:r w:rsidRPr="00DE0C2D">
        <w:rPr>
          <w:rFonts w:asciiTheme="minorHAnsi" w:hAnsiTheme="minorHAnsi" w:cstheme="minorHAnsi"/>
        </w:rPr>
        <w:t xml:space="preserve">a. jakikolwiek dostarczony element przedmiotu zamówienia będzie posiadał termin przydatności </w:t>
      </w:r>
      <w:r w:rsidRPr="00DE0C2D">
        <w:rPr>
          <w:rFonts w:asciiTheme="minorHAnsi" w:hAnsiTheme="minorHAnsi" w:cstheme="minorHAnsi"/>
        </w:rPr>
        <w:br/>
        <w:t>do użycia/ważności/gwarancji krótszy od wskazanego w opisie przedmiotu zamówienia</w:t>
      </w:r>
    </w:p>
    <w:p w14:paraId="2CE75BDF" w14:textId="77777777" w:rsidR="00083018" w:rsidRPr="00DE0C2D" w:rsidRDefault="00083018" w:rsidP="00083018">
      <w:pPr>
        <w:pStyle w:val="Akapitzlist"/>
        <w:spacing w:line="240" w:lineRule="auto"/>
        <w:jc w:val="both"/>
        <w:rPr>
          <w:rFonts w:asciiTheme="minorHAnsi" w:hAnsiTheme="minorHAnsi" w:cstheme="minorHAnsi"/>
        </w:rPr>
      </w:pPr>
      <w:r w:rsidRPr="00DE0C2D">
        <w:rPr>
          <w:rFonts w:asciiTheme="minorHAnsi" w:hAnsiTheme="minorHAnsi" w:cstheme="minorHAnsi"/>
        </w:rPr>
        <w:t>b. jakikolwiek element przedmiotu zamówienia nie będzie oryginalnie zapakowany i oznaczony zgodnie</w:t>
      </w:r>
      <w:r w:rsidRPr="00DE0C2D">
        <w:rPr>
          <w:rFonts w:asciiTheme="minorHAnsi" w:hAnsiTheme="minorHAnsi" w:cstheme="minorHAnsi"/>
        </w:rPr>
        <w:br/>
        <w:t xml:space="preserve"> z obowiązującymi przepisami lub którekolwiek opakowanie będzie naruszone,</w:t>
      </w:r>
    </w:p>
    <w:p w14:paraId="42BC410B" w14:textId="77777777" w:rsidR="00083018" w:rsidRPr="00DE0C2D" w:rsidRDefault="00083018" w:rsidP="00083018">
      <w:pPr>
        <w:pStyle w:val="Akapitzlist"/>
        <w:spacing w:line="240" w:lineRule="auto"/>
        <w:jc w:val="both"/>
        <w:rPr>
          <w:rFonts w:asciiTheme="minorHAnsi" w:hAnsiTheme="minorHAnsi" w:cstheme="minorHAnsi"/>
        </w:rPr>
      </w:pPr>
      <w:r w:rsidRPr="00DE0C2D">
        <w:rPr>
          <w:rFonts w:asciiTheme="minorHAnsi" w:hAnsiTheme="minorHAnsi" w:cstheme="minorHAnsi"/>
        </w:rPr>
        <w:t>c. dostarczony element przedmiotu zamówienia będzie posiadał inny numer serii lub datę ważności niż ta, która figuruje na protokole przekazania/ dokumencie WZ,</w:t>
      </w:r>
    </w:p>
    <w:p w14:paraId="4B182454" w14:textId="77777777" w:rsidR="00083018" w:rsidRPr="00DE0C2D" w:rsidRDefault="00083018" w:rsidP="00083018">
      <w:pPr>
        <w:pStyle w:val="Akapitzlist"/>
        <w:spacing w:line="240" w:lineRule="auto"/>
        <w:jc w:val="both"/>
        <w:rPr>
          <w:rFonts w:asciiTheme="minorHAnsi" w:hAnsiTheme="minorHAnsi" w:cstheme="minorHAnsi"/>
        </w:rPr>
      </w:pPr>
      <w:r w:rsidRPr="00DE0C2D">
        <w:rPr>
          <w:rFonts w:asciiTheme="minorHAnsi" w:hAnsiTheme="minorHAnsi" w:cstheme="minorHAnsi"/>
        </w:rPr>
        <w:t>d. uzupełnienie asortymentu zostało zrealizowane bez przesłania przez Zamawiającego raportu /protokołu zużycia,</w:t>
      </w:r>
    </w:p>
    <w:p w14:paraId="7836827A" w14:textId="77777777" w:rsidR="00083018" w:rsidRPr="00DE0C2D" w:rsidRDefault="00083018" w:rsidP="00083018">
      <w:pPr>
        <w:pStyle w:val="Akapitzlist"/>
        <w:spacing w:line="240" w:lineRule="auto"/>
        <w:jc w:val="both"/>
        <w:rPr>
          <w:rFonts w:asciiTheme="minorHAnsi" w:hAnsiTheme="minorHAnsi" w:cstheme="minorHAnsi"/>
        </w:rPr>
      </w:pPr>
      <w:r w:rsidRPr="00DE0C2D">
        <w:rPr>
          <w:rFonts w:asciiTheme="minorHAnsi" w:hAnsiTheme="minorHAnsi" w:cstheme="minorHAnsi"/>
        </w:rPr>
        <w:t>e. Wykonawca dostarczył uzupełniony asortyment poza godzinami i dniami określonymi w ust. 12,</w:t>
      </w:r>
    </w:p>
    <w:p w14:paraId="5E388BF6" w14:textId="77777777" w:rsidR="00083018" w:rsidRPr="00DE0C2D" w:rsidRDefault="00083018" w:rsidP="00083018">
      <w:pPr>
        <w:pStyle w:val="Akapitzlist"/>
        <w:spacing w:after="0" w:line="240" w:lineRule="auto"/>
        <w:jc w:val="both"/>
        <w:rPr>
          <w:rFonts w:asciiTheme="minorHAnsi" w:hAnsiTheme="minorHAnsi" w:cstheme="minorHAnsi"/>
        </w:rPr>
      </w:pPr>
      <w:r w:rsidRPr="00DE0C2D">
        <w:rPr>
          <w:rFonts w:asciiTheme="minorHAnsi" w:hAnsiTheme="minorHAnsi" w:cstheme="minorHAnsi"/>
        </w:rPr>
        <w:t>f. Wykonawca dostarczył uzupełniony asortyment bez dokumentu przekazania (protokołu przekazania/ dokumentu WZ).</w:t>
      </w:r>
    </w:p>
    <w:p w14:paraId="3A5E5022" w14:textId="77777777" w:rsidR="00083018" w:rsidRPr="00DE0C2D" w:rsidRDefault="00083018" w:rsidP="00083018">
      <w:pPr>
        <w:pStyle w:val="Teksttreci30"/>
        <w:numPr>
          <w:ilvl w:val="0"/>
          <w:numId w:val="17"/>
        </w:numPr>
        <w:spacing w:before="0" w:line="240" w:lineRule="auto"/>
        <w:jc w:val="both"/>
        <w:rPr>
          <w:rFonts w:cstheme="minorHAnsi"/>
          <w:sz w:val="22"/>
          <w:szCs w:val="22"/>
        </w:rPr>
      </w:pPr>
      <w:r w:rsidRPr="00DE0C2D">
        <w:rPr>
          <w:rFonts w:eastAsia="Times New Roman" w:cstheme="minorHAnsi"/>
          <w:bCs/>
          <w:sz w:val="22"/>
          <w:szCs w:val="22"/>
        </w:rPr>
        <w:t>Zamawiającemu przysługuje prawo do zmniejszenia ilości zamówienia, przy czym 50% przedmiotu zamówienia jest gwarantowany do realizacji.</w:t>
      </w:r>
    </w:p>
    <w:p w14:paraId="4F34F42E" w14:textId="77777777" w:rsidR="00083018" w:rsidRPr="00DE0C2D" w:rsidRDefault="00083018" w:rsidP="00083018">
      <w:pPr>
        <w:pStyle w:val="Akapitzlist"/>
        <w:numPr>
          <w:ilvl w:val="0"/>
          <w:numId w:val="17"/>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Ze strony Zamawiającego osobą uprawnioną do kontaktów z Wykonawcą w sprawach dotyczących dostaw jest ……………………………… lub osoba przez niego wyznaczona.</w:t>
      </w:r>
    </w:p>
    <w:p w14:paraId="3D885BA8" w14:textId="77777777" w:rsidR="00083018" w:rsidRPr="00DE0C2D" w:rsidRDefault="00083018" w:rsidP="00083018">
      <w:pPr>
        <w:pStyle w:val="Akapitzlist"/>
        <w:numPr>
          <w:ilvl w:val="0"/>
          <w:numId w:val="17"/>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Ze strony Wykonawcy osobą uprawnioną do kontaktów z Zamawiającym  w sprawach dotyczących dostaw jest ……………………………….</w:t>
      </w:r>
    </w:p>
    <w:p w14:paraId="333118CB"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p>
    <w:p w14:paraId="7D90F8A3"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 3</w:t>
      </w:r>
    </w:p>
    <w:p w14:paraId="3D9F7DB3"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Wymagania jakościowe</w:t>
      </w:r>
      <w:r w:rsidRPr="00DE0C2D">
        <w:rPr>
          <w:rFonts w:asciiTheme="minorHAnsi" w:hAnsiTheme="minorHAnsi" w:cstheme="minorHAnsi"/>
          <w:b/>
          <w:sz w:val="22"/>
          <w:szCs w:val="22"/>
        </w:rPr>
        <w:tab/>
      </w:r>
    </w:p>
    <w:p w14:paraId="2AA618DD" w14:textId="77777777" w:rsidR="00083018" w:rsidRPr="00DE0C2D" w:rsidRDefault="00083018" w:rsidP="00083018">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Wykonawca gwarantuje, że dostarczony przedmiot zamówienia będzie fabrycznie nowy i wolny od wad.</w:t>
      </w:r>
    </w:p>
    <w:p w14:paraId="4114B226" w14:textId="77777777" w:rsidR="00083018" w:rsidRPr="00DE0C2D" w:rsidRDefault="00083018" w:rsidP="00083018">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Termin przydatności do użycia/ważności/gwarancji zgodnie z </w:t>
      </w:r>
      <w:r>
        <w:rPr>
          <w:rFonts w:asciiTheme="minorHAnsi" w:hAnsiTheme="minorHAnsi" w:cstheme="minorHAnsi"/>
        </w:rPr>
        <w:t>Wymaganymi parametrami granicznymi</w:t>
      </w:r>
      <w:r w:rsidRPr="00DE0C2D">
        <w:rPr>
          <w:rFonts w:asciiTheme="minorHAnsi" w:hAnsiTheme="minorHAnsi" w:cstheme="minorHAnsi"/>
        </w:rPr>
        <w:t xml:space="preserve"> stanowiącym załącznik nr 2 do umowy.</w:t>
      </w:r>
    </w:p>
    <w:p w14:paraId="520329CE" w14:textId="77777777" w:rsidR="00083018" w:rsidRPr="00DE0C2D" w:rsidRDefault="00083018" w:rsidP="00083018">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Wykonawca gwarantuje, że dostarczany przedmiot Umowy będzie zgodny z wymogami stawianymi przez Zamawiającego zawartymi w SWZ i załącznikach.</w:t>
      </w:r>
    </w:p>
    <w:p w14:paraId="5E67A10C" w14:textId="77777777" w:rsidR="00083018" w:rsidRPr="00DE0C2D" w:rsidRDefault="00083018" w:rsidP="00083018">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489A21B3" w14:textId="7C1D5979" w:rsidR="00083018" w:rsidRPr="00DE0C2D" w:rsidRDefault="00083018" w:rsidP="00083018">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Wykonawca zapewnia, że dostarczy wszystkie wyroby fabrycznie nowe, kompletne, o wysokim standardzie jakościowym. Gwarantuje także, że wyroby te są dopuszczone do stosowania </w:t>
      </w:r>
      <w:r>
        <w:rPr>
          <w:rFonts w:asciiTheme="minorHAnsi" w:hAnsiTheme="minorHAnsi" w:cstheme="minorHAnsi"/>
        </w:rPr>
        <w:br/>
      </w:r>
      <w:r w:rsidRPr="00DE0C2D">
        <w:rPr>
          <w:rFonts w:asciiTheme="minorHAnsi" w:hAnsiTheme="minorHAnsi" w:cstheme="minorHAnsi"/>
        </w:rPr>
        <w:t>w zakładach opieki zdrowotnej, posiadają wymagane świadectwa, atesty, certyfikaty i terminy ważności.</w:t>
      </w:r>
    </w:p>
    <w:p w14:paraId="5C0BAFC9" w14:textId="77777777" w:rsidR="00083018" w:rsidRPr="00DE0C2D" w:rsidRDefault="00083018" w:rsidP="00083018">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Na każdej partii towaru muszą znajdować się etykiety umożliwiające oznaczenie towaru co do tożsamości.</w:t>
      </w:r>
    </w:p>
    <w:p w14:paraId="4763911A" w14:textId="77777777" w:rsidR="00083018" w:rsidRPr="00DE0C2D" w:rsidRDefault="00083018" w:rsidP="00083018">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1C27F8A"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p>
    <w:p w14:paraId="2DA3BCF5"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 4</w:t>
      </w:r>
    </w:p>
    <w:p w14:paraId="7D94C516"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Płatności i ceny</w:t>
      </w:r>
    </w:p>
    <w:p w14:paraId="4F59E523" w14:textId="77777777" w:rsidR="00083018" w:rsidRPr="00DE0C2D" w:rsidRDefault="00083018" w:rsidP="00083018">
      <w:pPr>
        <w:pStyle w:val="Akapitzlist"/>
        <w:numPr>
          <w:ilvl w:val="0"/>
          <w:numId w:val="20"/>
        </w:numPr>
        <w:autoSpaceDE w:val="0"/>
        <w:spacing w:after="0" w:line="240" w:lineRule="auto"/>
        <w:contextualSpacing w:val="0"/>
        <w:jc w:val="both"/>
        <w:rPr>
          <w:rFonts w:asciiTheme="minorHAnsi" w:hAnsiTheme="minorHAnsi" w:cstheme="minorHAnsi"/>
        </w:rPr>
      </w:pPr>
      <w:r w:rsidRPr="00DE0C2D">
        <w:rPr>
          <w:rFonts w:asciiTheme="minorHAnsi" w:hAnsiTheme="minorHAnsi" w:cstheme="minorHAnsi"/>
        </w:rPr>
        <w:t>Za wykonanie umowy wg ilości i ceny ustalonej w załączniku nr 1 do umowy Wykonawcy przysługuje wynagrodzenie w kwocie:</w:t>
      </w:r>
    </w:p>
    <w:p w14:paraId="46B84B34" w14:textId="77777777" w:rsidR="00083018" w:rsidRPr="00DE0C2D" w:rsidRDefault="00083018" w:rsidP="00083018">
      <w:pPr>
        <w:pStyle w:val="Akapitzlist"/>
        <w:autoSpaceDE w:val="0"/>
        <w:spacing w:after="0" w:line="240" w:lineRule="auto"/>
        <w:contextualSpacing w:val="0"/>
        <w:jc w:val="both"/>
        <w:rPr>
          <w:rFonts w:asciiTheme="minorHAnsi" w:hAnsiTheme="minorHAnsi" w:cstheme="minorHAnsi"/>
        </w:rPr>
      </w:pPr>
      <w:r w:rsidRPr="00DE0C2D">
        <w:rPr>
          <w:rFonts w:asciiTheme="minorHAnsi" w:hAnsiTheme="minorHAnsi" w:cstheme="minorHAnsi"/>
        </w:rPr>
        <w:t>netto – …………………….. zł.</w:t>
      </w:r>
    </w:p>
    <w:p w14:paraId="2729DB6A" w14:textId="77777777" w:rsidR="00083018" w:rsidRPr="00DE0C2D" w:rsidRDefault="00083018" w:rsidP="00083018">
      <w:pPr>
        <w:autoSpaceDE w:val="0"/>
        <w:spacing w:after="0" w:line="240" w:lineRule="auto"/>
        <w:ind w:left="708"/>
        <w:jc w:val="both"/>
        <w:rPr>
          <w:rFonts w:asciiTheme="minorHAnsi" w:hAnsiTheme="minorHAnsi" w:cstheme="minorHAnsi"/>
          <w:sz w:val="22"/>
          <w:szCs w:val="22"/>
        </w:rPr>
      </w:pPr>
      <w:r w:rsidRPr="00DE0C2D">
        <w:rPr>
          <w:rFonts w:asciiTheme="minorHAnsi" w:hAnsiTheme="minorHAnsi" w:cstheme="minorHAnsi"/>
          <w:sz w:val="22"/>
          <w:szCs w:val="22"/>
        </w:rPr>
        <w:t>brutto – ………………….. zł.</w:t>
      </w:r>
    </w:p>
    <w:p w14:paraId="0BD33CF7" w14:textId="77777777" w:rsidR="00083018" w:rsidRPr="00DE0C2D" w:rsidRDefault="00083018" w:rsidP="00083018">
      <w:pPr>
        <w:autoSpaceDE w:val="0"/>
        <w:spacing w:after="0" w:line="240" w:lineRule="auto"/>
        <w:ind w:left="708"/>
        <w:jc w:val="both"/>
        <w:rPr>
          <w:rFonts w:asciiTheme="minorHAnsi" w:hAnsiTheme="minorHAnsi" w:cstheme="minorHAnsi"/>
          <w:sz w:val="22"/>
          <w:szCs w:val="22"/>
        </w:rPr>
      </w:pPr>
      <w:r w:rsidRPr="00DE0C2D">
        <w:rPr>
          <w:rFonts w:asciiTheme="minorHAnsi" w:hAnsiTheme="minorHAnsi" w:cstheme="minorHAnsi"/>
          <w:sz w:val="22"/>
          <w:szCs w:val="22"/>
        </w:rPr>
        <w:t>(słownie: ………………………………………………………………………………/100).</w:t>
      </w:r>
    </w:p>
    <w:p w14:paraId="41D67FD6" w14:textId="77777777"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Ceny jednostkowe przedmiotu umowy obejmują jego wartość, wszystkie określone prawem podatki </w:t>
      </w:r>
      <w:r w:rsidRPr="00DE0C2D">
        <w:rPr>
          <w:rFonts w:asciiTheme="minorHAnsi" w:hAnsiTheme="minorHAnsi" w:cstheme="minorHAnsi"/>
        </w:rPr>
        <w:br/>
        <w:t>(w tym podatek VAT) oraz inne koszty związane z realizacją umowy, w tym koszty transportu do siedziby Zamawiającego.</w:t>
      </w:r>
    </w:p>
    <w:p w14:paraId="5CF2FFBE" w14:textId="77777777"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Zapłata wynagrodzenia określonego w ust. 1 odbywać się będzie, na podstawie prawidłowo wystawionej faktury VAT przez Wykonawcę za każdy element przedmiotu zamówienia wyszczególniony w przesłanym Wykonawcy raporcie/protokole zużycia. Akceptowane będą również faktury elektroniczne przesyłane na adres mailowy </w:t>
      </w:r>
      <w:r w:rsidRPr="00DE0C2D">
        <w:rPr>
          <w:rFonts w:asciiTheme="minorHAnsi" w:hAnsiTheme="minorHAnsi" w:cstheme="minorHAnsi"/>
          <w:b/>
        </w:rPr>
        <w:t>finanse@onkol.kielce.pl</w:t>
      </w:r>
      <w:r w:rsidRPr="00DE0C2D">
        <w:rPr>
          <w:rFonts w:asciiTheme="minorHAnsi" w:hAnsiTheme="minorHAnsi" w:cstheme="minorHAnsi"/>
        </w:rPr>
        <w:t>.</w:t>
      </w:r>
    </w:p>
    <w:p w14:paraId="714A1568" w14:textId="77777777"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Kwota każdej faktury VAT wynikać będzie z przemnożenia ilości i asortymentu wyszczególnionego </w:t>
      </w:r>
      <w:r w:rsidRPr="00DE0C2D">
        <w:rPr>
          <w:rFonts w:asciiTheme="minorHAnsi" w:hAnsiTheme="minorHAnsi" w:cstheme="minorHAnsi"/>
        </w:rPr>
        <w:br/>
        <w:t xml:space="preserve">w przekazanych Wykonawcy raportach/protokołach zużycia oraz ich cen jednostkowych zawartych </w:t>
      </w:r>
      <w:r w:rsidRPr="00DE0C2D">
        <w:rPr>
          <w:rFonts w:asciiTheme="minorHAnsi" w:hAnsiTheme="minorHAnsi" w:cstheme="minorHAnsi"/>
        </w:rPr>
        <w:br/>
        <w:t>w formularzu asortymentowo-cenowym stanowiącym załącznik nr 1 do niniejszej umowy.</w:t>
      </w:r>
    </w:p>
    <w:p w14:paraId="42241A83" w14:textId="77777777"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Zapłata wynagrodzenia nastąpi w formie polecenia przelewu, na rachunek bankowy wskazany na fakturze, </w:t>
      </w:r>
      <w:r w:rsidRPr="00DE0C2D">
        <w:rPr>
          <w:rFonts w:asciiTheme="minorHAnsi" w:hAnsiTheme="minorHAnsi" w:cstheme="minorHAnsi"/>
        </w:rPr>
        <w:br/>
        <w:t xml:space="preserve">w  terminie do </w:t>
      </w:r>
      <w:r w:rsidRPr="00DE0C2D">
        <w:rPr>
          <w:rFonts w:asciiTheme="minorHAnsi" w:hAnsiTheme="minorHAnsi" w:cstheme="minorHAnsi"/>
          <w:b/>
        </w:rPr>
        <w:t>……… dni</w:t>
      </w:r>
      <w:r w:rsidRPr="00DE0C2D">
        <w:rPr>
          <w:rFonts w:asciiTheme="minorHAnsi" w:hAnsiTheme="minorHAnsi" w:cstheme="minorHAnsi"/>
        </w:rPr>
        <w:t xml:space="preserve"> od daty otrzymania przez Zamawiającego prawidłowo wystawionej faktury VAT wraz z kopią raportu/protokołu zużycia przesłanego przez Zamawiającego Wykonawcy, przy czym za dzień zapłaty uważa się dzień obciążenia rachunku bankowego Zamawiającego. W przypadku, gdy dzień zapłaty przypada na dzień ustawowo wolny od pracy, to płatność nastąpi w następnym dniu roboczym następującym po tym dniu. Na fakturze winien być wpisany termin zapłaty oraz numer i data zawarcia umowy. </w:t>
      </w:r>
    </w:p>
    <w:p w14:paraId="7E19E46F" w14:textId="52236678"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W przypadku nieterminowej zapłaty wynagrodzenia przez Zamawiającego, Wykonawcy nie przysługuje prawo wstrzymania świadczeń objętych niniejszą umową. W przypadku zwłoki </w:t>
      </w:r>
      <w:r>
        <w:rPr>
          <w:rFonts w:asciiTheme="minorHAnsi" w:hAnsiTheme="minorHAnsi" w:cstheme="minorHAnsi"/>
        </w:rPr>
        <w:br/>
      </w:r>
      <w:r w:rsidRPr="00DE0C2D">
        <w:rPr>
          <w:rFonts w:asciiTheme="minorHAnsi" w:hAnsiTheme="minorHAnsi" w:cstheme="minorHAnsi"/>
        </w:rPr>
        <w:t>w zapłacie wynagrodzenia za dokonane dostawy, Wykonawca może naliczyć odsetki w wysokości ustawowej.</w:t>
      </w:r>
    </w:p>
    <w:p w14:paraId="425D7627" w14:textId="77777777"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Faktura niezgodna z postanowieniami niniejszej umowy upoważnia Zamawiającego do wystawienia noty korygującej z obowiązującymi w tym zakresie przepisami.</w:t>
      </w:r>
    </w:p>
    <w:p w14:paraId="168A8B84" w14:textId="77777777"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Ceny jednostkowe wyszczególnione w załączniku nr 1 przez okres obowiązywania umowy będą niezmienne,</w:t>
      </w:r>
      <w:r w:rsidRPr="00DE0C2D">
        <w:rPr>
          <w:rFonts w:asciiTheme="minorHAnsi" w:hAnsiTheme="minorHAnsi" w:cstheme="minorHAnsi"/>
        </w:rPr>
        <w:br/>
        <w:t xml:space="preserve"> z zastrzeżeniem postanowień </w:t>
      </w:r>
      <w:r>
        <w:rPr>
          <w:rFonts w:asciiTheme="minorHAnsi" w:hAnsiTheme="minorHAnsi" w:cstheme="minorHAnsi"/>
        </w:rPr>
        <w:t>odmiennych postanowień niniejszej umowy.</w:t>
      </w:r>
    </w:p>
    <w:p w14:paraId="5C16F628" w14:textId="331EEC93"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 Jeżeli w wyniku realizacji umowy powstanie u Zamawiającego obowiązek podatkowy na podstawie przepisów o podatku od towarów i usług, kwota należnego podatku VAT zostanie rozliczona z urzędem skarbowym przez Zamawiającego zgodnie z obowiązującymi przepisami. </w:t>
      </w:r>
      <w:r>
        <w:rPr>
          <w:rFonts w:asciiTheme="minorHAnsi" w:hAnsiTheme="minorHAnsi" w:cstheme="minorHAnsi"/>
        </w:rPr>
        <w:br/>
      </w:r>
      <w:r w:rsidRPr="00DE0C2D">
        <w:rPr>
          <w:rFonts w:asciiTheme="minorHAnsi" w:hAnsiTheme="minorHAnsi" w:cstheme="minorHAnsi"/>
        </w:rPr>
        <w:t>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7EE4700" w14:textId="77777777" w:rsidR="00083018" w:rsidRPr="00DE0C2D" w:rsidRDefault="00083018" w:rsidP="00083018">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Wykonawca zobowiązuje się, że wypełni ustawowy obowiązek w zakresie wykazania, </w:t>
      </w:r>
      <w:r w:rsidRPr="00DE0C2D">
        <w:rPr>
          <w:rFonts w:asciiTheme="minorHAnsi" w:hAnsiTheme="minorHAnsi" w:cstheme="minorHAnsi"/>
        </w:rPr>
        <w:br/>
        <w:t xml:space="preserve">w deklaracji VAT podatku należnego z tytułu wystawionych faktur objętych przedmiotową Umową. Ponadto Wykonawca oświadcza, że pochodzenie towaru, który jest przedmiotem </w:t>
      </w:r>
      <w:r w:rsidRPr="00DE0C2D">
        <w:rPr>
          <w:rFonts w:asciiTheme="minorHAnsi" w:hAnsiTheme="minorHAnsi" w:cstheme="minorHAnsi"/>
        </w:rPr>
        <w:lastRenderedPageBreak/>
        <w:t>umowy jest legalne i według jego wiedzy nie uczestniczy w łańcuchy transakcji mających na celu wyłudzenie z budżetu państwa podatku VAT.</w:t>
      </w:r>
    </w:p>
    <w:p w14:paraId="0B26CF7A"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p>
    <w:p w14:paraId="6AF23430"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 5</w:t>
      </w:r>
    </w:p>
    <w:p w14:paraId="68C91078"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Reklamacje</w:t>
      </w:r>
    </w:p>
    <w:p w14:paraId="0489AF54" w14:textId="77777777" w:rsidR="00083018" w:rsidRPr="00DE0C2D" w:rsidRDefault="00083018" w:rsidP="00083018">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W przypadku dostarczenia towaru z wadami ilościowymi lub jakościowymi Wykonawca zobowiązany jest, na żądanie osoby wymienionej w § 2 ust. 4 umowy, do:</w:t>
      </w:r>
    </w:p>
    <w:p w14:paraId="3117D3ED" w14:textId="77777777" w:rsidR="00083018" w:rsidRPr="00DE0C2D" w:rsidRDefault="00083018" w:rsidP="00083018">
      <w:pPr>
        <w:pStyle w:val="Akapitzlist"/>
        <w:numPr>
          <w:ilvl w:val="1"/>
          <w:numId w:val="21"/>
        </w:numPr>
        <w:autoSpaceDE w:val="0"/>
        <w:spacing w:after="0" w:line="240" w:lineRule="auto"/>
        <w:ind w:left="1134" w:hanging="425"/>
        <w:contextualSpacing w:val="0"/>
        <w:jc w:val="both"/>
        <w:rPr>
          <w:rFonts w:asciiTheme="minorHAnsi" w:hAnsiTheme="minorHAnsi" w:cstheme="minorHAnsi"/>
        </w:rPr>
      </w:pPr>
      <w:r w:rsidRPr="00DE0C2D">
        <w:rPr>
          <w:rFonts w:asciiTheme="minorHAnsi" w:hAnsiTheme="minorHAnsi" w:cstheme="minorHAnsi"/>
        </w:rPr>
        <w:t>uzupełnienia braków ilościowych – w ciągu 2 dni roboczych od daty zgłoszenia tych braków,</w:t>
      </w:r>
    </w:p>
    <w:p w14:paraId="7A29FD97" w14:textId="77777777" w:rsidR="00083018" w:rsidRPr="00DE0C2D" w:rsidRDefault="00083018" w:rsidP="00083018">
      <w:pPr>
        <w:pStyle w:val="Akapitzlist"/>
        <w:numPr>
          <w:ilvl w:val="1"/>
          <w:numId w:val="21"/>
        </w:numPr>
        <w:autoSpaceDE w:val="0"/>
        <w:spacing w:after="0" w:line="240" w:lineRule="auto"/>
        <w:ind w:left="1134" w:hanging="425"/>
        <w:contextualSpacing w:val="0"/>
        <w:jc w:val="both"/>
        <w:rPr>
          <w:rFonts w:asciiTheme="minorHAnsi" w:hAnsiTheme="minorHAnsi" w:cstheme="minorHAnsi"/>
        </w:rPr>
      </w:pPr>
      <w:r w:rsidRPr="00DE0C2D">
        <w:rPr>
          <w:rFonts w:asciiTheme="minorHAnsi" w:hAnsiTheme="minorHAnsi" w:cstheme="minorHAnsi"/>
        </w:rPr>
        <w:t xml:space="preserve">wymiany towaru wadliwego jakościowo, na towar wolny od wad – w ciągu 3 dni roboczych od daty zgłoszenia tych wad. </w:t>
      </w:r>
    </w:p>
    <w:p w14:paraId="37F28989" w14:textId="77777777" w:rsidR="00083018" w:rsidRPr="00DE0C2D" w:rsidRDefault="00083018" w:rsidP="00083018">
      <w:pPr>
        <w:pStyle w:val="Akapitzlist"/>
        <w:numPr>
          <w:ilvl w:val="0"/>
          <w:numId w:val="21"/>
        </w:numPr>
        <w:autoSpaceDE w:val="0"/>
        <w:spacing w:after="0" w:line="240" w:lineRule="auto"/>
        <w:contextualSpacing w:val="0"/>
        <w:jc w:val="both"/>
        <w:rPr>
          <w:rFonts w:asciiTheme="minorHAnsi" w:hAnsiTheme="minorHAnsi" w:cstheme="minorHAnsi"/>
        </w:rPr>
      </w:pPr>
      <w:r w:rsidRPr="00DE0C2D">
        <w:rPr>
          <w:rFonts w:asciiTheme="minorHAnsi" w:hAnsiTheme="minorHAnsi" w:cstheme="minorHAnsi"/>
        </w:rPr>
        <w:t>Koszty załatwienia reklamacji ilościowych i jakościowych ponosi Wykonawca.</w:t>
      </w:r>
    </w:p>
    <w:p w14:paraId="6E931406" w14:textId="77777777" w:rsidR="00083018" w:rsidRPr="00DE0C2D" w:rsidRDefault="00083018" w:rsidP="00083018">
      <w:pPr>
        <w:pStyle w:val="Akapitzlist"/>
        <w:numPr>
          <w:ilvl w:val="0"/>
          <w:numId w:val="21"/>
        </w:numPr>
        <w:autoSpaceDE w:val="0"/>
        <w:spacing w:after="0" w:line="240" w:lineRule="auto"/>
        <w:ind w:left="714" w:hanging="357"/>
        <w:contextualSpacing w:val="0"/>
        <w:jc w:val="both"/>
        <w:rPr>
          <w:rFonts w:asciiTheme="minorHAnsi" w:hAnsiTheme="minorHAnsi" w:cstheme="minorHAnsi"/>
          <w:color w:val="FF0000"/>
        </w:rPr>
      </w:pPr>
      <w:r w:rsidRPr="00DE0C2D">
        <w:rPr>
          <w:rFonts w:asciiTheme="minorHAnsi" w:hAnsiTheme="minorHAnsi" w:cstheme="minorHAnsi"/>
        </w:rPr>
        <w:t>Zawiadomienie o reklamacji zostanie  złożone niezwłocznie po ujawnieniu wad telefonicznie i potwierdzone drogą mailową.</w:t>
      </w:r>
    </w:p>
    <w:p w14:paraId="1B74206B" w14:textId="77777777" w:rsidR="00083018" w:rsidRPr="00DE0C2D" w:rsidRDefault="00083018" w:rsidP="00083018">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DE0C2D">
        <w:rPr>
          <w:rFonts w:asciiTheme="minorHAnsi" w:hAnsiTheme="minorHAnsi" w:cstheme="minorHAnsi"/>
        </w:rPr>
        <w:t xml:space="preserve">Nieudzielenie odpowiedzi na złożoną reklamację i niezastosowanie się do jej wymogów </w:t>
      </w:r>
      <w:r w:rsidRPr="00DE0C2D">
        <w:rPr>
          <w:rFonts w:asciiTheme="minorHAnsi" w:hAnsiTheme="minorHAnsi" w:cstheme="minorHAnsi"/>
        </w:rPr>
        <w:br/>
        <w:t>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10C749F"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p>
    <w:p w14:paraId="65E2EA1A"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 6</w:t>
      </w:r>
    </w:p>
    <w:p w14:paraId="4D3BC854"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Kary umowne</w:t>
      </w:r>
    </w:p>
    <w:p w14:paraId="0981130A" w14:textId="73C6F0A2" w:rsidR="00083018" w:rsidRPr="00DE0C2D" w:rsidRDefault="00083018" w:rsidP="00083018">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Strony ustalają odpowiedzialność za niewykonanie lub nienależyte</w:t>
      </w:r>
      <w:r w:rsidR="00B439D1">
        <w:rPr>
          <w:rFonts w:asciiTheme="minorHAnsi" w:hAnsiTheme="minorHAnsi" w:cstheme="minorHAnsi"/>
        </w:rPr>
        <w:t xml:space="preserve"> wykonanie zobowiązań umownych </w:t>
      </w:r>
      <w:r w:rsidRPr="00DE0C2D">
        <w:rPr>
          <w:rFonts w:asciiTheme="minorHAnsi" w:hAnsiTheme="minorHAnsi" w:cstheme="minorHAnsi"/>
        </w:rPr>
        <w:t>w formie kar umownych w następujących wysokościach:</w:t>
      </w:r>
    </w:p>
    <w:p w14:paraId="37C415EA" w14:textId="77777777" w:rsidR="00083018" w:rsidRPr="00DE0C2D" w:rsidRDefault="00083018" w:rsidP="00083018">
      <w:pPr>
        <w:pStyle w:val="Akapitzlist"/>
        <w:numPr>
          <w:ilvl w:val="1"/>
          <w:numId w:val="23"/>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w razie nieprzystąpienia lub odstąpienia od umowy z przyczyn leżących po stronie Wykonawcy, Wykonawca zapłaci Zamawiającemu karę umowną w wysokości 10% wartości niezrealizowanej części umowy netto,</w:t>
      </w:r>
    </w:p>
    <w:p w14:paraId="78897D15" w14:textId="77777777" w:rsidR="00083018" w:rsidRPr="00237CE6" w:rsidRDefault="00083018" w:rsidP="00083018">
      <w:pPr>
        <w:pStyle w:val="Akapitzlist"/>
        <w:numPr>
          <w:ilvl w:val="1"/>
          <w:numId w:val="23"/>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w razie zwłoki w realizacji dostawy  w terminie określonym w § 2 ust. 1 umowy, Wykonawca zapłaci Zamawiającemu karę umowną w wysokości 5% wartości netto tej</w:t>
      </w:r>
      <w:r>
        <w:rPr>
          <w:rFonts w:asciiTheme="minorHAnsi" w:hAnsiTheme="minorHAnsi" w:cstheme="minorHAnsi"/>
        </w:rPr>
        <w:t xml:space="preserve"> dostawy, licząc za każdy dzień </w:t>
      </w:r>
      <w:r w:rsidRPr="00237CE6">
        <w:rPr>
          <w:rFonts w:asciiTheme="minorHAnsi" w:hAnsiTheme="minorHAnsi" w:cstheme="minorHAnsi"/>
        </w:rPr>
        <w:t>zwłoki</w:t>
      </w:r>
      <w:r>
        <w:rPr>
          <w:rFonts w:asciiTheme="minorHAnsi" w:hAnsiTheme="minorHAnsi" w:cstheme="minorHAnsi"/>
        </w:rPr>
        <w:t>,</w:t>
      </w:r>
    </w:p>
    <w:p w14:paraId="4D908EFB" w14:textId="77777777" w:rsidR="00083018" w:rsidRPr="00DE0C2D" w:rsidRDefault="00083018" w:rsidP="00083018">
      <w:pPr>
        <w:pStyle w:val="Akapitzlist"/>
        <w:numPr>
          <w:ilvl w:val="1"/>
          <w:numId w:val="23"/>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 xml:space="preserve">w razie  zwłoki w realizacji dostawy w terminie określonym w § 2 ust. 13 pkt. b umowy, Wykonawca zapłaci Zamawiającemu karę umowną w wysokości 5% wartości netto tej dostawy, licząc za każdy dzień </w:t>
      </w:r>
      <w:r w:rsidRPr="00237CE6">
        <w:rPr>
          <w:rFonts w:asciiTheme="minorHAnsi" w:hAnsiTheme="minorHAnsi" w:cstheme="minorHAnsi"/>
        </w:rPr>
        <w:t>zwłoki</w:t>
      </w:r>
      <w:r w:rsidRPr="00DE0C2D">
        <w:rPr>
          <w:rFonts w:asciiTheme="minorHAnsi" w:hAnsiTheme="minorHAnsi" w:cstheme="minorHAnsi"/>
        </w:rPr>
        <w:t>,</w:t>
      </w:r>
    </w:p>
    <w:p w14:paraId="3DCA12DE" w14:textId="77777777" w:rsidR="00083018" w:rsidRPr="00DE0C2D" w:rsidRDefault="00083018" w:rsidP="00083018">
      <w:pPr>
        <w:pStyle w:val="Akapitzlist"/>
        <w:numPr>
          <w:ilvl w:val="1"/>
          <w:numId w:val="23"/>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 xml:space="preserve">w razie zwłoki w </w:t>
      </w:r>
      <w:r w:rsidRPr="00DE0C2D">
        <w:rPr>
          <w:rFonts w:asciiTheme="minorHAnsi" w:eastAsia="Arial Unicode MS" w:hAnsiTheme="minorHAnsi" w:cstheme="minorHAnsi"/>
          <w:u w:color="000000"/>
          <w:bdr w:val="nil"/>
        </w:rPr>
        <w:t xml:space="preserve">wykonaniu obowiązku określonego w § 5 ust. 1 </w:t>
      </w:r>
      <w:r w:rsidRPr="00DE0C2D">
        <w:rPr>
          <w:rFonts w:asciiTheme="minorHAnsi" w:hAnsiTheme="minorHAnsi" w:cstheme="minorHAnsi"/>
        </w:rPr>
        <w:t>Wykonawca zapłaci Zamawiającemu</w:t>
      </w:r>
      <w:r w:rsidRPr="00DE0C2D">
        <w:rPr>
          <w:rFonts w:asciiTheme="minorHAnsi" w:eastAsia="Arial Unicode MS" w:hAnsiTheme="minorHAnsi" w:cstheme="minorHAnsi"/>
          <w:u w:color="000000"/>
          <w:bdr w:val="nil"/>
        </w:rPr>
        <w:t xml:space="preserve"> karę umowną w wysokości 5% wartości netto braków ilościowych lub wartości brutto towaru wadliwego, licząc za każdy dzień zwłoki,</w:t>
      </w:r>
    </w:p>
    <w:p w14:paraId="0C42A6C5" w14:textId="77777777" w:rsidR="00083018" w:rsidRPr="00DE0C2D" w:rsidRDefault="00083018" w:rsidP="00083018">
      <w:pPr>
        <w:pStyle w:val="Akapitzlist"/>
        <w:numPr>
          <w:ilvl w:val="1"/>
          <w:numId w:val="23"/>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za niezrealizowanie dostawy w zakresie zgodnym z przesłanym przez Zamawiającego raportem/protokołem zużycia Wykonawca zapłaci Zamawiającemu karę w wysokości 10% kwoty netto od niezrealizowanej części zamówienia,</w:t>
      </w:r>
    </w:p>
    <w:p w14:paraId="7404780E" w14:textId="6828B10E" w:rsidR="00083018" w:rsidRPr="00DE0C2D" w:rsidRDefault="00083018" w:rsidP="00083018">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Suma naliczonych kar umownych nie może przekroczyć kwoty 20% maks</w:t>
      </w:r>
      <w:r>
        <w:rPr>
          <w:rFonts w:asciiTheme="minorHAnsi" w:hAnsiTheme="minorHAnsi" w:cstheme="minorHAnsi"/>
        </w:rPr>
        <w:t xml:space="preserve">ymalnego wynagrodzenia brutto, </w:t>
      </w:r>
      <w:r w:rsidRPr="00DE0C2D">
        <w:rPr>
          <w:rFonts w:asciiTheme="minorHAnsi" w:hAnsiTheme="minorHAnsi" w:cstheme="minorHAnsi"/>
        </w:rPr>
        <w:t>o którym mowa w § 4 ust. 1 Umowy.</w:t>
      </w:r>
    </w:p>
    <w:p w14:paraId="6A7E9C88" w14:textId="77777777" w:rsidR="00083018" w:rsidRPr="00DE0C2D" w:rsidRDefault="00083018" w:rsidP="00083018">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1647F988" w14:textId="77777777" w:rsidR="00083018" w:rsidRPr="00DE0C2D" w:rsidRDefault="00083018" w:rsidP="00083018">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Zamawiającemu przysługuje prawo dochodzenia odszkodowania przewyższającego ustalone kwoty kar umownych na zasadach ogólnych.</w:t>
      </w:r>
    </w:p>
    <w:p w14:paraId="623C8E00"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lastRenderedPageBreak/>
        <w:t>§ 7</w:t>
      </w:r>
    </w:p>
    <w:p w14:paraId="48208DA9"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Rozwiązanie Umowy</w:t>
      </w:r>
    </w:p>
    <w:p w14:paraId="23E7694F" w14:textId="77777777" w:rsidR="00083018" w:rsidRPr="00DE0C2D" w:rsidRDefault="00083018" w:rsidP="00083018">
      <w:pPr>
        <w:pStyle w:val="Akapitzlist"/>
        <w:numPr>
          <w:ilvl w:val="0"/>
          <w:numId w:val="24"/>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Oprócz przypadków wymienionych w ustawie Kodeks Cywilny oraz ustawie Prawo zamówień publicznych Zamawiającemu przysługuje prawo wypowiedzenia umowy z zachowaniem 1-miesięcznego terminu wypowiedzenia z Wykonawcą, który:</w:t>
      </w:r>
    </w:p>
    <w:p w14:paraId="7FBFB82A" w14:textId="77777777" w:rsidR="00083018" w:rsidRPr="00DE0C2D" w:rsidRDefault="00083018" w:rsidP="00083018">
      <w:pPr>
        <w:pStyle w:val="Akapitzlist"/>
        <w:numPr>
          <w:ilvl w:val="1"/>
          <w:numId w:val="26"/>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narusza w sposób rażący istotne postanowienia niniejszej umowy, a w szczególności, gdy dostarcza towar niezgodny z umową lub specyfikacją,</w:t>
      </w:r>
    </w:p>
    <w:p w14:paraId="7909137F" w14:textId="77777777" w:rsidR="00083018" w:rsidRPr="00DE0C2D" w:rsidRDefault="00083018" w:rsidP="00083018">
      <w:pPr>
        <w:pStyle w:val="Akapitzlist"/>
        <w:numPr>
          <w:ilvl w:val="1"/>
          <w:numId w:val="26"/>
        </w:numPr>
        <w:autoSpaceDE w:val="0"/>
        <w:spacing w:after="0" w:line="240" w:lineRule="auto"/>
        <w:ind w:left="1134" w:hanging="357"/>
        <w:contextualSpacing w:val="0"/>
        <w:jc w:val="both"/>
        <w:rPr>
          <w:rFonts w:asciiTheme="minorHAnsi" w:hAnsiTheme="minorHAnsi" w:cstheme="minorHAnsi"/>
        </w:rPr>
      </w:pPr>
      <w:r w:rsidRPr="00DE0C2D">
        <w:rPr>
          <w:rFonts w:asciiTheme="minorHAnsi" w:hAnsiTheme="minorHAnsi" w:cstheme="minorHAnsi"/>
        </w:rPr>
        <w:t xml:space="preserve">nie posiada ważnych, aktualnych dokumentów potwierdzających wymagania jakościowe opisane </w:t>
      </w:r>
      <w:r w:rsidRPr="00DE0C2D">
        <w:rPr>
          <w:rFonts w:asciiTheme="minorHAnsi" w:hAnsiTheme="minorHAnsi" w:cstheme="minorHAnsi"/>
        </w:rPr>
        <w:br/>
        <w:t>w § 3.</w:t>
      </w:r>
    </w:p>
    <w:p w14:paraId="6C3DF33C" w14:textId="77777777" w:rsidR="00083018" w:rsidRPr="00DE0C2D" w:rsidRDefault="00083018" w:rsidP="00083018">
      <w:pPr>
        <w:pStyle w:val="Akapitzlist"/>
        <w:numPr>
          <w:ilvl w:val="0"/>
          <w:numId w:val="24"/>
        </w:numPr>
        <w:autoSpaceDE w:val="0"/>
        <w:spacing w:after="0" w:line="240" w:lineRule="auto"/>
        <w:ind w:hanging="357"/>
        <w:contextualSpacing w:val="0"/>
        <w:jc w:val="both"/>
        <w:rPr>
          <w:rFonts w:asciiTheme="minorHAnsi" w:eastAsia="SimSun" w:hAnsiTheme="minorHAnsi" w:cstheme="minorHAnsi"/>
          <w:kern w:val="2"/>
          <w:lang w:eastAsia="hi-IN" w:bidi="hi-IN"/>
        </w:rPr>
      </w:pPr>
      <w:r w:rsidRPr="00DE0C2D">
        <w:rPr>
          <w:rFonts w:asciiTheme="minorHAnsi" w:hAnsiTheme="minorHAnsi" w:cstheme="minorHAnsi"/>
          <w:bCs/>
        </w:rPr>
        <w:t>Zamawiający ma prawo do rozwiązania umowy ze skutkiem natychmiastowych bez ponoszenia kar umownych w następujących przypadkach:</w:t>
      </w:r>
      <w:r w:rsidRPr="00DE0C2D">
        <w:rPr>
          <w:rFonts w:asciiTheme="minorHAnsi" w:eastAsia="SimSun" w:hAnsiTheme="minorHAnsi" w:cstheme="minorHAnsi"/>
          <w:kern w:val="2"/>
          <w:lang w:eastAsia="hi-IN" w:bidi="hi-IN"/>
        </w:rPr>
        <w:t xml:space="preserve"> </w:t>
      </w:r>
    </w:p>
    <w:p w14:paraId="1FA927A1" w14:textId="77777777" w:rsidR="00083018" w:rsidRPr="00DE0C2D" w:rsidRDefault="00083018" w:rsidP="00083018">
      <w:pPr>
        <w:pStyle w:val="Akapitzlist"/>
        <w:numPr>
          <w:ilvl w:val="1"/>
          <w:numId w:val="25"/>
        </w:numPr>
        <w:spacing w:after="0" w:line="240" w:lineRule="auto"/>
        <w:ind w:left="1134" w:hanging="357"/>
        <w:contextualSpacing w:val="0"/>
        <w:jc w:val="both"/>
        <w:rPr>
          <w:rFonts w:asciiTheme="minorHAnsi" w:eastAsia="SimSun" w:hAnsiTheme="minorHAnsi" w:cstheme="minorHAnsi"/>
          <w:kern w:val="2"/>
          <w:lang w:eastAsia="hi-IN" w:bidi="hi-IN"/>
        </w:rPr>
      </w:pPr>
      <w:r w:rsidRPr="00DE0C2D">
        <w:rPr>
          <w:rFonts w:asciiTheme="minorHAnsi" w:hAnsiTheme="minorHAnsi" w:cstheme="minorHAnsi"/>
        </w:rPr>
        <w:t>rozwiązał firmę lub utracił uprawnienia do prowadzenia działalność gospodarczej w zakresie objętym zamówieniem,</w:t>
      </w:r>
    </w:p>
    <w:p w14:paraId="37621571" w14:textId="77777777" w:rsidR="00083018" w:rsidRPr="00DE0C2D" w:rsidRDefault="00083018" w:rsidP="00083018">
      <w:pPr>
        <w:pStyle w:val="Akapitzlist"/>
        <w:numPr>
          <w:ilvl w:val="1"/>
          <w:numId w:val="25"/>
        </w:numPr>
        <w:spacing w:after="0" w:line="240" w:lineRule="auto"/>
        <w:ind w:left="1134" w:hanging="357"/>
        <w:contextualSpacing w:val="0"/>
        <w:jc w:val="both"/>
        <w:rPr>
          <w:rFonts w:asciiTheme="minorHAnsi" w:eastAsia="SimSun" w:hAnsiTheme="minorHAnsi" w:cstheme="minorHAnsi"/>
          <w:kern w:val="2"/>
          <w:lang w:eastAsia="hi-IN" w:bidi="hi-IN"/>
        </w:rPr>
      </w:pPr>
      <w:r w:rsidRPr="00DE0C2D">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48DD749B" w14:textId="77777777" w:rsidR="00083018" w:rsidRPr="00DE0C2D" w:rsidRDefault="00083018" w:rsidP="00083018">
      <w:pPr>
        <w:pStyle w:val="Akapitzlist"/>
        <w:numPr>
          <w:ilvl w:val="1"/>
          <w:numId w:val="25"/>
        </w:numPr>
        <w:spacing w:after="0" w:line="240" w:lineRule="auto"/>
        <w:ind w:left="1134" w:hanging="357"/>
        <w:contextualSpacing w:val="0"/>
        <w:rPr>
          <w:rFonts w:asciiTheme="minorHAnsi" w:eastAsia="SimSun" w:hAnsiTheme="minorHAnsi" w:cstheme="minorHAnsi"/>
          <w:kern w:val="2"/>
          <w:lang w:eastAsia="hi-IN" w:bidi="hi-IN"/>
        </w:rPr>
      </w:pPr>
      <w:r w:rsidRPr="00DE0C2D">
        <w:rPr>
          <w:rFonts w:asciiTheme="minorHAnsi" w:eastAsia="SimSun" w:hAnsiTheme="minorHAnsi" w:cstheme="minorHAnsi"/>
          <w:kern w:val="2"/>
          <w:lang w:eastAsia="hi-IN" w:bidi="hi-IN"/>
        </w:rPr>
        <w:t>jeżeli Wykonawca dwukrotnie dostarczy towar złej jakości, ilości lub nieterminowo,</w:t>
      </w:r>
    </w:p>
    <w:p w14:paraId="72CF2F01" w14:textId="77777777" w:rsidR="00083018" w:rsidRPr="00DE0C2D" w:rsidRDefault="00083018" w:rsidP="00083018">
      <w:pPr>
        <w:pStyle w:val="Akapitzlist"/>
        <w:numPr>
          <w:ilvl w:val="1"/>
          <w:numId w:val="25"/>
        </w:numPr>
        <w:spacing w:after="0" w:line="240" w:lineRule="auto"/>
        <w:ind w:left="1134" w:hanging="357"/>
        <w:contextualSpacing w:val="0"/>
        <w:rPr>
          <w:rFonts w:asciiTheme="minorHAnsi" w:hAnsiTheme="minorHAnsi" w:cstheme="minorHAnsi"/>
          <w:bCs/>
        </w:rPr>
      </w:pPr>
      <w:r w:rsidRPr="00DE0C2D">
        <w:rPr>
          <w:rFonts w:asciiTheme="minorHAnsi" w:eastAsia="SimSun" w:hAnsiTheme="minorHAnsi" w:cstheme="minorHAnsi"/>
          <w:kern w:val="2"/>
          <w:lang w:eastAsia="hi-IN" w:bidi="hi-IN"/>
        </w:rPr>
        <w:t xml:space="preserve">zmiany cen </w:t>
      </w:r>
      <w:r w:rsidRPr="00DE0C2D">
        <w:rPr>
          <w:rFonts w:asciiTheme="minorHAnsi" w:eastAsia="SimSun" w:hAnsiTheme="minorHAnsi" w:cstheme="minorHAnsi"/>
          <w:lang w:eastAsia="hi-IN"/>
        </w:rPr>
        <w:t>z wyłączeniem odmiennych postanowień niniejszej umowy</w:t>
      </w:r>
      <w:r w:rsidRPr="00DE0C2D">
        <w:rPr>
          <w:rFonts w:asciiTheme="minorHAnsi" w:eastAsia="SimSun" w:hAnsiTheme="minorHAnsi" w:cstheme="minorHAnsi"/>
          <w:kern w:val="2"/>
          <w:lang w:eastAsia="hi-IN" w:bidi="hi-IN"/>
        </w:rPr>
        <w:t>,</w:t>
      </w:r>
    </w:p>
    <w:p w14:paraId="114B2B42" w14:textId="77777777" w:rsidR="00083018" w:rsidRPr="00DE0C2D" w:rsidRDefault="00083018" w:rsidP="00083018">
      <w:pPr>
        <w:pStyle w:val="Akapitzlist"/>
        <w:numPr>
          <w:ilvl w:val="1"/>
          <w:numId w:val="25"/>
        </w:numPr>
        <w:spacing w:after="0" w:line="240" w:lineRule="auto"/>
        <w:ind w:left="1134" w:hanging="357"/>
        <w:contextualSpacing w:val="0"/>
        <w:rPr>
          <w:rFonts w:asciiTheme="minorHAnsi" w:hAnsiTheme="minorHAnsi" w:cstheme="minorHAnsi"/>
          <w:bCs/>
        </w:rPr>
      </w:pPr>
      <w:r w:rsidRPr="00DE0C2D">
        <w:rPr>
          <w:rFonts w:asciiTheme="minorHAnsi" w:eastAsia="SimSun" w:hAnsiTheme="minorHAnsi" w:cstheme="minorHAnsi"/>
          <w:kern w:val="2"/>
          <w:lang w:eastAsia="hi-IN" w:bidi="hi-IN"/>
        </w:rPr>
        <w:t xml:space="preserve"> dwukrotnego </w:t>
      </w:r>
      <w:r w:rsidRPr="00DE0C2D">
        <w:rPr>
          <w:rStyle w:val="Odwoaniedokomentarza"/>
          <w:rFonts w:asciiTheme="minorHAnsi" w:hAnsiTheme="minorHAnsi" w:cstheme="minorHAnsi"/>
          <w:sz w:val="22"/>
          <w:szCs w:val="22"/>
        </w:rPr>
        <w:t>z</w:t>
      </w:r>
      <w:r w:rsidRPr="00DE0C2D">
        <w:rPr>
          <w:rFonts w:asciiTheme="minorHAnsi" w:eastAsia="SimSun" w:hAnsiTheme="minorHAnsi" w:cstheme="minorHAnsi"/>
          <w:kern w:val="2"/>
          <w:lang w:eastAsia="hi-IN" w:bidi="hi-IN"/>
        </w:rPr>
        <w:t>akupu zastępczego.</w:t>
      </w:r>
    </w:p>
    <w:p w14:paraId="0BC73A0D" w14:textId="77777777" w:rsidR="00083018" w:rsidRPr="00DE0C2D" w:rsidRDefault="00083018" w:rsidP="00083018">
      <w:pPr>
        <w:pStyle w:val="Akapitzlist"/>
        <w:numPr>
          <w:ilvl w:val="0"/>
          <w:numId w:val="24"/>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 xml:space="preserve">W razie zaistnienia istotnej zmiany okoliczności powodującej, że wykonanie umowy nie leży </w:t>
      </w:r>
      <w:r w:rsidRPr="00DE0C2D">
        <w:rPr>
          <w:rFonts w:asciiTheme="minorHAnsi" w:hAnsiTheme="minorHAnsi" w:cstheme="minorHAnsi"/>
        </w:rPr>
        <w:br/>
        <w:t>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50ACB9A" w14:textId="77777777" w:rsidR="00083018" w:rsidRPr="00DE0C2D" w:rsidRDefault="00083018" w:rsidP="00083018">
      <w:pPr>
        <w:pStyle w:val="Akapitzlist"/>
        <w:autoSpaceDE w:val="0"/>
        <w:spacing w:after="0" w:line="240" w:lineRule="auto"/>
        <w:contextualSpacing w:val="0"/>
        <w:jc w:val="both"/>
        <w:rPr>
          <w:rFonts w:asciiTheme="minorHAnsi" w:hAnsiTheme="minorHAnsi" w:cstheme="minorHAnsi"/>
        </w:rPr>
      </w:pPr>
    </w:p>
    <w:p w14:paraId="3A31CCB4" w14:textId="77777777" w:rsidR="00083018" w:rsidRPr="00DE0C2D" w:rsidRDefault="00083018" w:rsidP="00083018">
      <w:pPr>
        <w:pStyle w:val="Akapitzlist"/>
        <w:spacing w:after="0" w:line="240" w:lineRule="auto"/>
        <w:ind w:left="360"/>
        <w:jc w:val="center"/>
        <w:rPr>
          <w:rFonts w:asciiTheme="minorHAnsi" w:hAnsiTheme="minorHAnsi" w:cstheme="minorHAnsi"/>
        </w:rPr>
      </w:pPr>
      <w:r w:rsidRPr="00DE0C2D">
        <w:rPr>
          <w:rFonts w:asciiTheme="minorHAnsi" w:hAnsiTheme="minorHAnsi" w:cstheme="minorHAnsi"/>
          <w:b/>
        </w:rPr>
        <w:t>§ 8</w:t>
      </w:r>
    </w:p>
    <w:p w14:paraId="2386F5AD" w14:textId="77777777" w:rsidR="00083018" w:rsidRPr="00DE0C2D" w:rsidRDefault="00083018" w:rsidP="00083018">
      <w:pPr>
        <w:pStyle w:val="Normalny1"/>
        <w:spacing w:before="120" w:after="120"/>
        <w:jc w:val="center"/>
        <w:rPr>
          <w:rFonts w:asciiTheme="minorHAnsi" w:hAnsiTheme="minorHAnsi" w:cstheme="minorHAnsi"/>
          <w:sz w:val="22"/>
          <w:szCs w:val="22"/>
        </w:rPr>
      </w:pPr>
      <w:r w:rsidRPr="00DE0C2D">
        <w:rPr>
          <w:rFonts w:asciiTheme="minorHAnsi" w:hAnsiTheme="minorHAnsi" w:cstheme="minorHAnsi"/>
          <w:b/>
          <w:sz w:val="22"/>
          <w:szCs w:val="22"/>
        </w:rPr>
        <w:t>Klauzule waloryzacyjne</w:t>
      </w:r>
    </w:p>
    <w:p w14:paraId="0B8BB0FD"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 xml:space="preserve">Zamawiający przewiduje możliwości zmiany wysokości wynagrodzenia określonego w  § 4 ust. 1 Umowy </w:t>
      </w:r>
      <w:r>
        <w:rPr>
          <w:rFonts w:asciiTheme="minorHAnsi" w:hAnsiTheme="minorHAnsi" w:cstheme="minorHAnsi"/>
          <w:bCs/>
        </w:rPr>
        <w:br/>
      </w:r>
      <w:r w:rsidRPr="00DE0C2D">
        <w:rPr>
          <w:rFonts w:asciiTheme="minorHAnsi" w:hAnsiTheme="minorHAnsi" w:cstheme="minorHAnsi"/>
          <w:bCs/>
        </w:rPr>
        <w:t>w następujących przypadkach:</w:t>
      </w:r>
    </w:p>
    <w:p w14:paraId="091183CC" w14:textId="77777777" w:rsidR="00083018" w:rsidRPr="00DE0C2D" w:rsidRDefault="00083018" w:rsidP="00083018">
      <w:pPr>
        <w:pStyle w:val="Akapitzlist"/>
        <w:numPr>
          <w:ilvl w:val="1"/>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DE0C2D">
        <w:rPr>
          <w:rStyle w:val="Domylnaczcionkaakapitu1"/>
          <w:rFonts w:asciiTheme="minorHAnsi" w:hAnsiTheme="minorHAnsi" w:cstheme="minorHAnsi"/>
          <w:bCs/>
        </w:rPr>
        <w:t>,</w:t>
      </w:r>
    </w:p>
    <w:p w14:paraId="7FF9F130" w14:textId="6AAD96D2" w:rsidR="00083018" w:rsidRPr="00DE0C2D" w:rsidRDefault="00083018" w:rsidP="00083018">
      <w:pPr>
        <w:pStyle w:val="Akapitzlist"/>
        <w:numPr>
          <w:ilvl w:val="1"/>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rPr>
        <w:t xml:space="preserve">zmiany wysokości minimalnego wynagrodzenia za pracę ustalonego na podstawie art. 2 ust. 3-5 ustawy z dnia 10 października 2002 r. o minimalnym wynagrodzeniu za pracę, </w:t>
      </w:r>
    </w:p>
    <w:p w14:paraId="32A6B49A" w14:textId="77777777" w:rsidR="00083018" w:rsidRPr="00DE0C2D" w:rsidRDefault="00083018" w:rsidP="00083018">
      <w:pPr>
        <w:pStyle w:val="Akapitzlist"/>
        <w:numPr>
          <w:ilvl w:val="1"/>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406B3CA8" w14:textId="77777777" w:rsidR="00083018" w:rsidRPr="00DE0C2D" w:rsidRDefault="00083018" w:rsidP="00083018">
      <w:pPr>
        <w:pStyle w:val="Akapitzlist"/>
        <w:numPr>
          <w:ilvl w:val="1"/>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rPr>
        <w:t xml:space="preserve">zmiany zasad gromadzenia i wysokości wpłat do pracowniczych planów kapitałowych </w:t>
      </w:r>
      <w:r w:rsidRPr="00DE0C2D">
        <w:rPr>
          <w:rStyle w:val="Domylnaczcionkaakapitu1"/>
          <w:rFonts w:asciiTheme="minorHAnsi" w:hAnsiTheme="minorHAnsi" w:cstheme="minorHAnsi"/>
        </w:rPr>
        <w:br/>
        <w:t>o których mowa w</w:t>
      </w:r>
      <w:r w:rsidRPr="00DE0C2D">
        <w:rPr>
          <w:rStyle w:val="Domylnaczcionkaakapitu1"/>
          <w:rFonts w:asciiTheme="minorHAnsi" w:hAnsiTheme="minorHAnsi" w:cstheme="minorHAnsi"/>
          <w:bCs/>
        </w:rPr>
        <w:t xml:space="preserve"> ustawie z dnia 4 października 2018 r. o planach kapitałowych</w:t>
      </w:r>
    </w:p>
    <w:p w14:paraId="6D02C229" w14:textId="77777777" w:rsidR="00083018" w:rsidRPr="00DE0C2D" w:rsidRDefault="00083018" w:rsidP="00083018">
      <w:pPr>
        <w:pStyle w:val="Akapitzlist"/>
        <w:numPr>
          <w:ilvl w:val="0"/>
          <w:numId w:val="32"/>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lastRenderedPageBreak/>
        <w:t>jeżeli zmiany określone w pkt. 1 lit. a – d będą miały wpływ na koszty wykonania Umowy przez Wykonawcę.</w:t>
      </w:r>
    </w:p>
    <w:p w14:paraId="1DDF8387"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W sytuacji wystąpienia okoliczności wskazanych w ust. 1 pkt. a niniejszego paragrafu zmiana stawki podatku VAT, obowiązuje z dniem wejścia w życie stosownych przepisów.</w:t>
      </w:r>
    </w:p>
    <w:p w14:paraId="22C5836C"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Pr="00DE0C2D">
        <w:rPr>
          <w:rFonts w:asciiTheme="minorHAnsi" w:hAnsiTheme="minorHAnsi" w:cstheme="minorHAnsi"/>
          <w:bC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E4F949D"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1E04FE5D" w14:textId="27CFD1BA"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DE0C2D">
        <w:rPr>
          <w:rStyle w:val="Domylnaczcionkaakapitu1"/>
          <w:rFonts w:asciiTheme="minorHAnsi" w:hAnsiTheme="minorHAnsi" w:cstheme="minorHAnsi"/>
        </w:rPr>
        <w:t>gromadzenia i wysokości wpłat do pracowniczych planów kapitałowych o których mowa w</w:t>
      </w:r>
      <w:r w:rsidRPr="00DE0C2D">
        <w:rPr>
          <w:rStyle w:val="Domylnaczcionkaakapitu1"/>
          <w:rFonts w:asciiTheme="minorHAnsi" w:hAnsiTheme="minorHAnsi" w:cstheme="minorHAnsi"/>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409EF985" w14:textId="57A08CC4"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Zmiana Umowy w zakresie zmiany wynagrodzenia z przyczyn określonych w ust. 1 lit. a - d obejmować będzie wyłącznie płatności za prace, których w dniu zmiany odpowiednio stawki podatku Vat, wysokości minimalnego wynagrodzenia za pracę/i składki na ubezpiecz</w:t>
      </w:r>
      <w:r>
        <w:rPr>
          <w:rFonts w:asciiTheme="minorHAnsi" w:hAnsiTheme="minorHAnsi" w:cstheme="minorHAnsi"/>
          <w:bCs/>
        </w:rPr>
        <w:t xml:space="preserve">enia społeczne lub </w:t>
      </w:r>
      <w:r w:rsidRPr="00DE0C2D">
        <w:rPr>
          <w:rFonts w:asciiTheme="minorHAnsi" w:hAnsiTheme="minorHAnsi" w:cstheme="minorHAnsi"/>
          <w:bCs/>
        </w:rPr>
        <w:t xml:space="preserve">zdrowotne/zmiany zasad gromadzenia i wysokości wpłat do pracowniczych planów kapitałowych </w:t>
      </w:r>
      <w:r>
        <w:rPr>
          <w:rFonts w:asciiTheme="minorHAnsi" w:hAnsiTheme="minorHAnsi" w:cstheme="minorHAnsi"/>
          <w:bCs/>
        </w:rPr>
        <w:br/>
      </w:r>
      <w:r w:rsidRPr="00DE0C2D">
        <w:rPr>
          <w:rFonts w:asciiTheme="minorHAnsi" w:hAnsiTheme="minorHAnsi" w:cstheme="minorHAnsi"/>
          <w:bCs/>
        </w:rPr>
        <w:lastRenderedPageBreak/>
        <w:t>o których mowa w ustawie z dnia 4 października 2018 r. o planach kapitałowych, jeszcze nie wykonano.</w:t>
      </w:r>
    </w:p>
    <w:p w14:paraId="2DD744F3"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rPr>
        <w:t>Obowiązek wykazania wpływu zmian, o których mowa w ust. 1 niniejszego paragrafu na zmianę wynagrodzenia, o którym mowa w § 4 ust. 1 Umowy należy do Wykonawcy pod rygorem odmowy dokonania zmiany Umowy przez Zamawiającego.</w:t>
      </w:r>
    </w:p>
    <w:p w14:paraId="367CEBC1"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rPr>
        <w:t xml:space="preserve">Pierwsza waloryzacja ceny, określone w ust. 1 pkt. b – d nastąpi po  12 miesiącach od podpisania umowy. </w:t>
      </w:r>
    </w:p>
    <w:p w14:paraId="716D1DE8"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rPr>
        <w:t xml:space="preserve">Ponadto wynagrodzenie, o którym mowa w  </w:t>
      </w:r>
      <w:r w:rsidRPr="00DE0C2D">
        <w:rPr>
          <w:rStyle w:val="Domylnaczcionkaakapitu1"/>
          <w:rFonts w:asciiTheme="minorHAnsi" w:hAnsiTheme="minorHAnsi" w:cstheme="minorHAnsi"/>
          <w:bCs/>
        </w:rPr>
        <w:t>§ 4 ust. 1 niniejszej umowy może zostać zwaloryzowane na wniosek strony, po spełnieniu przesłanek określonych w niniejszym paragrafie od ust. 10 do ust. 19.</w:t>
      </w:r>
    </w:p>
    <w:p w14:paraId="02214279"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bCs/>
        </w:rPr>
        <w:t xml:space="preserve"> Wniosek o waloryzację wynagrodzenia powinien zawierać, co najmniej:</w:t>
      </w:r>
    </w:p>
    <w:p w14:paraId="50FFD2BB" w14:textId="77777777" w:rsidR="00083018" w:rsidRDefault="00083018" w:rsidP="00083018">
      <w:pPr>
        <w:pStyle w:val="Akapitzlist"/>
        <w:pBdr>
          <w:top w:val="none" w:sz="0" w:space="0" w:color="000000"/>
          <w:left w:val="none" w:sz="0" w:space="0" w:color="000000"/>
          <w:bottom w:val="none" w:sz="0" w:space="0" w:color="000000"/>
          <w:right w:val="none" w:sz="0" w:space="0" w:color="000000"/>
        </w:pBdr>
        <w:spacing w:before="120" w:after="120" w:line="240" w:lineRule="auto"/>
        <w:contextualSpacing w:val="0"/>
        <w:jc w:val="both"/>
        <w:rPr>
          <w:rStyle w:val="Domylnaczcionkaakapitu1"/>
          <w:rFonts w:asciiTheme="minorHAnsi" w:hAnsiTheme="minorHAnsi" w:cstheme="minorHAnsi"/>
          <w:bCs/>
        </w:rPr>
      </w:pPr>
      <w:r w:rsidRPr="00DE0C2D">
        <w:rPr>
          <w:rStyle w:val="Domylnaczcionkaakapitu1"/>
          <w:rFonts w:asciiTheme="minorHAnsi" w:hAnsiTheme="minorHAnsi" w:cstheme="minorHAnsi"/>
        </w:rPr>
        <w:t xml:space="preserve">a. Zakres proponowanej zmiany, przy czym kwota waloryzacji, oszacowana zgodnie z zasadami opisanymi </w:t>
      </w:r>
      <w:r>
        <w:rPr>
          <w:rStyle w:val="Domylnaczcionkaakapitu1"/>
          <w:rFonts w:asciiTheme="minorHAnsi" w:hAnsiTheme="minorHAnsi" w:cstheme="minorHAnsi"/>
        </w:rPr>
        <w:br/>
      </w:r>
      <w:r w:rsidRPr="00DE0C2D">
        <w:rPr>
          <w:rStyle w:val="Domylnaczcionkaakapitu1"/>
          <w:rFonts w:asciiTheme="minorHAnsi" w:hAnsiTheme="minorHAnsi" w:cstheme="minorHAnsi"/>
        </w:rPr>
        <w:t>w niniejszych postanowieniach, zostanie pomniejszona o kwotę, o jaką wynagrodzenie Wykonawcy uległo podwyższeniu w myśl postanowień  ust. 1 pkt. b – d</w:t>
      </w:r>
      <w:r w:rsidRPr="00DE0C2D">
        <w:rPr>
          <w:rStyle w:val="Domylnaczcionkaakapitu1"/>
          <w:rFonts w:asciiTheme="minorHAnsi" w:hAnsiTheme="minorHAnsi" w:cstheme="minorHAnsi"/>
          <w:bCs/>
        </w:rPr>
        <w:t>,</w:t>
      </w:r>
    </w:p>
    <w:p w14:paraId="01442150" w14:textId="77777777" w:rsidR="00083018" w:rsidRPr="00DE0C2D" w:rsidRDefault="00083018" w:rsidP="00083018">
      <w:pPr>
        <w:pStyle w:val="Akapitzlist"/>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bCs/>
        </w:rPr>
        <w:t>b. opis okoliczności faktycznych uzasadniających dokonanie zmiany,</w:t>
      </w:r>
    </w:p>
    <w:p w14:paraId="2DBEA838" w14:textId="77777777" w:rsidR="00083018" w:rsidRPr="00DE0C2D" w:rsidRDefault="00083018" w:rsidP="00083018">
      <w:pPr>
        <w:pStyle w:val="Akapitzlist"/>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bCs/>
        </w:rPr>
        <w:t xml:space="preserve">c. informacje potwierdzające, że zostały spełnione okoliczności uzasadniające dokonanie zmiany Umowy. </w:t>
      </w:r>
    </w:p>
    <w:p w14:paraId="064841FE"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 xml:space="preserve">W przypadku złożenia wniosku o waloryzację wynagrodzenia, druga Strona jest zobowiązana </w:t>
      </w:r>
      <w:r w:rsidRPr="00DE0C2D">
        <w:rPr>
          <w:rFonts w:asciiTheme="minorHAnsi" w:hAnsiTheme="minorHAnsi" w:cstheme="minorHAnsi"/>
          <w:bCs/>
        </w:rPr>
        <w:br/>
        <w:t xml:space="preserve">w terminie 30 dni od dnia otrzymania wniosku do ustosunkowania się do niego w postaci wyrażenia zgody lub odmowy wyrażenia zgody na dokonanie waloryzacji. </w:t>
      </w:r>
    </w:p>
    <w:p w14:paraId="1D185D7E"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AC76D0C"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w:t>
      </w:r>
      <w:r>
        <w:rPr>
          <w:rFonts w:asciiTheme="minorHAnsi" w:hAnsiTheme="minorHAnsi" w:cstheme="minorHAnsi"/>
          <w:bCs/>
        </w:rPr>
        <w:br/>
      </w:r>
      <w:r w:rsidRPr="00DE0C2D">
        <w:rPr>
          <w:rFonts w:asciiTheme="minorHAnsi" w:hAnsiTheme="minorHAnsi" w:cstheme="minorHAnsi"/>
          <w:bCs/>
        </w:rPr>
        <w:t xml:space="preserve">a wskaźnikiem cen towarów i usług konsumpcyjnych ogłoszonym w komunikacie Prezesa GUS za miesiąc złożenia kolejnego wniosku o waloryzację. </w:t>
      </w:r>
    </w:p>
    <w:p w14:paraId="5FAF4561"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 xml:space="preserve">W przypadku dokonania waloryzacji, nowe stawki będą obowiązywać od terminu określonego </w:t>
      </w:r>
      <w:r w:rsidRPr="00DE0C2D">
        <w:rPr>
          <w:rFonts w:asciiTheme="minorHAnsi" w:hAnsiTheme="minorHAnsi" w:cstheme="minorHAnsi"/>
          <w:bCs/>
        </w:rPr>
        <w:br/>
        <w:t>w aneksie do umowy.</w:t>
      </w:r>
    </w:p>
    <w:p w14:paraId="62057E7E"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07D282F7"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lastRenderedPageBreak/>
        <w:t xml:space="preserve">Maksymalny wzrost/spadek wartości umowy, dokonany w oparciu o niniejszą klauzulę waloryzacyjną nie może przekroczyć 50 % wartości umowy brutto. </w:t>
      </w:r>
    </w:p>
    <w:p w14:paraId="31F6F361"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bC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r w:rsidRPr="00DE0C2D">
        <w:rPr>
          <w:rStyle w:val="Domylnaczcionkaakapitu1"/>
          <w:rFonts w:asciiTheme="minorHAnsi" w:hAnsiTheme="minorHAnsi" w:cstheme="minorHAnsi"/>
        </w:rPr>
        <w:t xml:space="preserve"> </w:t>
      </w:r>
    </w:p>
    <w:p w14:paraId="69E3AC2C" w14:textId="77777777" w:rsidR="00083018" w:rsidRPr="00DE0C2D" w:rsidRDefault="00083018" w:rsidP="00083018">
      <w:pPr>
        <w:pStyle w:val="Akapitzlist"/>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rPr>
        <w:t>a. jeśli współczynnik jest dodatni (tj. potwierdza wzrost cen materiałów lub kosztów) wynagrodzenie ulega podwyższeniu o procent odpowiadający połowie wartości procentowej współczynnika,</w:t>
      </w:r>
    </w:p>
    <w:p w14:paraId="5E510F51" w14:textId="77777777" w:rsidR="00083018" w:rsidRPr="00DE0C2D" w:rsidRDefault="00083018" w:rsidP="00083018">
      <w:pPr>
        <w:pStyle w:val="Akapitzlist"/>
        <w:pBdr>
          <w:top w:val="none" w:sz="0" w:space="0" w:color="000000"/>
          <w:left w:val="none" w:sz="0" w:space="0" w:color="000000"/>
          <w:bottom w:val="none" w:sz="0" w:space="0" w:color="000000"/>
          <w:right w:val="none" w:sz="0" w:space="0" w:color="000000"/>
        </w:pBdr>
        <w:spacing w:after="0" w:line="240" w:lineRule="auto"/>
        <w:contextualSpacing w:val="0"/>
        <w:jc w:val="both"/>
        <w:rPr>
          <w:rFonts w:asciiTheme="minorHAnsi" w:hAnsiTheme="minorHAnsi" w:cstheme="minorHAnsi"/>
        </w:rPr>
      </w:pPr>
      <w:r w:rsidRPr="00DE0C2D">
        <w:rPr>
          <w:rFonts w:asciiTheme="minorHAnsi" w:hAnsiTheme="minorHAnsi" w:cstheme="minorHAnsi"/>
        </w:rPr>
        <w:t>b. jeśli współczynnik jest ujemny (tj. potwierdza spadek cen materiałów lub kosztów) wynagrodzenie ulega obniżeniu o procent odpowiadający połowie wartości procentowej współczynnika.</w:t>
      </w:r>
    </w:p>
    <w:p w14:paraId="66C56F83" w14:textId="77777777" w:rsidR="00083018" w:rsidRPr="00DE0C2D" w:rsidRDefault="00083018" w:rsidP="00083018">
      <w:pPr>
        <w:spacing w:after="0" w:line="240" w:lineRule="auto"/>
        <w:jc w:val="both"/>
        <w:rPr>
          <w:rFonts w:asciiTheme="minorHAnsi" w:hAnsiTheme="minorHAnsi" w:cstheme="minorHAnsi"/>
          <w:sz w:val="22"/>
          <w:szCs w:val="22"/>
        </w:rPr>
      </w:pPr>
    </w:p>
    <w:p w14:paraId="3F53F3AB"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after="0" w:line="240" w:lineRule="auto"/>
        <w:contextualSpacing w:val="0"/>
        <w:jc w:val="both"/>
        <w:rPr>
          <w:rFonts w:asciiTheme="minorHAnsi" w:hAnsiTheme="minorHAnsi" w:cstheme="minorHAnsi"/>
        </w:rPr>
      </w:pPr>
      <w:r w:rsidRPr="00DE0C2D">
        <w:rPr>
          <w:rFonts w:asciiTheme="minorHAnsi" w:hAnsiTheme="minorHAnsi" w:cstheme="minorHAnsi"/>
          <w:bCs/>
        </w:rPr>
        <w:t>Zmiana, o której mowa w niniejszym paragrafie, wymaga zawarcia aneksu w formie pisemnej pod rygorem nieważności. Treść aneksu podlega weryfikacji przez osobę/komórkę merytoryczną nadzorującą umowę ze strony Zamawiającego.</w:t>
      </w:r>
    </w:p>
    <w:p w14:paraId="12B7C35C"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Style w:val="Domylnaczcionkaakapitu1"/>
          <w:rFonts w:asciiTheme="minorHAnsi" w:hAnsiTheme="minorHAnsi" w:cstheme="minorHAnsi"/>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DE0C2D">
        <w:rPr>
          <w:rStyle w:val="Domylnaczcionkaakapitu1"/>
          <w:rFonts w:asciiTheme="minorHAnsi" w:hAnsiTheme="minorHAnsi" w:cstheme="minorHAnsi"/>
        </w:rPr>
        <w:tab/>
      </w:r>
    </w:p>
    <w:p w14:paraId="2ECE6AE7" w14:textId="77777777" w:rsidR="00083018" w:rsidRPr="00DE0C2D" w:rsidRDefault="00083018" w:rsidP="00083018">
      <w:pPr>
        <w:pStyle w:val="Akapitzlist"/>
        <w:numPr>
          <w:ilvl w:val="0"/>
          <w:numId w:val="31"/>
        </w:numPr>
        <w:pBdr>
          <w:top w:val="none" w:sz="0" w:space="0" w:color="000000"/>
          <w:left w:val="none" w:sz="0" w:space="0" w:color="000000"/>
          <w:bottom w:val="none" w:sz="0" w:space="0" w:color="000000"/>
          <w:right w:val="none" w:sz="0" w:space="0" w:color="000000"/>
        </w:pBdr>
        <w:spacing w:before="120" w:after="120" w:line="240" w:lineRule="auto"/>
        <w:contextualSpacing w:val="0"/>
        <w:jc w:val="both"/>
        <w:rPr>
          <w:rFonts w:asciiTheme="minorHAnsi" w:hAnsiTheme="minorHAnsi" w:cstheme="minorHAnsi"/>
        </w:rPr>
      </w:pPr>
      <w:r w:rsidRPr="00DE0C2D">
        <w:rPr>
          <w:rFonts w:asciiTheme="minorHAnsi" w:hAnsiTheme="minorHAnsi" w:cstheme="minorHAnsi"/>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FE7E886" w14:textId="77777777" w:rsidR="00083018" w:rsidRPr="00DE0C2D" w:rsidRDefault="00083018" w:rsidP="00083018">
      <w:pPr>
        <w:pStyle w:val="Akapitzlist"/>
        <w:autoSpaceDE w:val="0"/>
        <w:spacing w:after="0" w:line="240" w:lineRule="auto"/>
        <w:contextualSpacing w:val="0"/>
        <w:jc w:val="both"/>
        <w:rPr>
          <w:rFonts w:asciiTheme="minorHAnsi" w:hAnsiTheme="minorHAnsi" w:cstheme="minorHAnsi"/>
        </w:rPr>
      </w:pPr>
    </w:p>
    <w:p w14:paraId="3ED036E5"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 9</w:t>
      </w:r>
    </w:p>
    <w:p w14:paraId="54D6BD57" w14:textId="77777777" w:rsidR="00083018" w:rsidRPr="00DE0C2D" w:rsidRDefault="00083018" w:rsidP="00083018">
      <w:pPr>
        <w:autoSpaceDE w:val="0"/>
        <w:spacing w:after="0" w:line="240" w:lineRule="auto"/>
        <w:jc w:val="center"/>
        <w:rPr>
          <w:rFonts w:asciiTheme="minorHAnsi" w:hAnsiTheme="minorHAnsi" w:cstheme="minorHAnsi"/>
          <w:b/>
          <w:sz w:val="22"/>
          <w:szCs w:val="22"/>
        </w:rPr>
      </w:pPr>
      <w:r w:rsidRPr="00DE0C2D">
        <w:rPr>
          <w:rFonts w:asciiTheme="minorHAnsi" w:hAnsiTheme="minorHAnsi" w:cstheme="minorHAnsi"/>
          <w:b/>
          <w:sz w:val="22"/>
          <w:szCs w:val="22"/>
        </w:rPr>
        <w:t>Postanowienia końcowe</w:t>
      </w:r>
    </w:p>
    <w:p w14:paraId="4D2A9DC1"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14:paraId="76F2C535"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Wykonawca nie może bez pisemnej zgody Zamawiającego powierzyć wykonania zamówienia osobom trzecim.</w:t>
      </w:r>
    </w:p>
    <w:p w14:paraId="5A848920" w14:textId="3EACC4CE"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 xml:space="preserve">Wykonawca nie może wykonywać swego zobowiązania za pomocą takich osób trzecich, które na podstawie art. 108 ustawy Prawo zamówień publicznych są wykluczone z ubiegania się </w:t>
      </w:r>
      <w:r w:rsidR="00B439D1">
        <w:rPr>
          <w:rFonts w:asciiTheme="minorHAnsi" w:hAnsiTheme="minorHAnsi" w:cstheme="minorHAnsi"/>
        </w:rPr>
        <w:br/>
      </w:r>
      <w:r w:rsidRPr="00DE0C2D">
        <w:rPr>
          <w:rFonts w:asciiTheme="minorHAnsi" w:hAnsiTheme="minorHAnsi" w:cstheme="minorHAnsi"/>
        </w:rPr>
        <w:t>o udzielenie zamówienia publicznego. Zawinione naruszenie w/w postanowień stanowi podstawę do odstąpienia od umowy przez Zamawiającego.</w:t>
      </w:r>
    </w:p>
    <w:p w14:paraId="298D68AB"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W sprawach nieuregulowanych w niniejszej umowie mają zastosowanie:</w:t>
      </w:r>
    </w:p>
    <w:p w14:paraId="30F52C02" w14:textId="77777777" w:rsidR="00083018" w:rsidRPr="00DE0C2D" w:rsidRDefault="00083018" w:rsidP="00083018">
      <w:pPr>
        <w:pStyle w:val="Akapitzlist"/>
        <w:numPr>
          <w:ilvl w:val="0"/>
          <w:numId w:val="37"/>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właściwe przepisy ustawy Prawo zamówień publicznych wraz z aktami wykonawczymi do tej ustawy,</w:t>
      </w:r>
    </w:p>
    <w:p w14:paraId="48A611EE" w14:textId="77777777" w:rsidR="00083018" w:rsidRPr="00DE0C2D" w:rsidRDefault="00083018" w:rsidP="00083018">
      <w:pPr>
        <w:pStyle w:val="Akapitzlist"/>
        <w:numPr>
          <w:ilvl w:val="0"/>
          <w:numId w:val="37"/>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właściwe przepisy ustawy Kodeks cywilny.</w:t>
      </w:r>
    </w:p>
    <w:p w14:paraId="260AC30F" w14:textId="64E106D4"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E9EA00"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Umowa może zostać zmieniona w sytuacji:</w:t>
      </w:r>
    </w:p>
    <w:p w14:paraId="79C2A36A"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zmiany numeru katalogowego produktu,</w:t>
      </w:r>
    </w:p>
    <w:p w14:paraId="3B041A29"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zmiany nazwy produktu przy zachowaniu jego parametrów,</w:t>
      </w:r>
    </w:p>
    <w:p w14:paraId="276C6C17"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lastRenderedPageBreak/>
        <w:t>wprowadzenia do sprzedaży przez producenta zmodyfikowanego/udoskonalonego produktu powodującego wycofanie dotychczasowego,</w:t>
      </w:r>
    </w:p>
    <w:p w14:paraId="057B75FE"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C6A3742"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14:paraId="41D6E2B3"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 xml:space="preserve">opóźnień w realizacji umowy o ile zmiana taka jest korzystna dla Zamawiającego lub jest konieczna </w:t>
      </w:r>
      <w:r w:rsidRPr="00DE0C2D">
        <w:rPr>
          <w:rFonts w:asciiTheme="minorHAnsi" w:hAnsiTheme="minorHAnsi" w:cstheme="minorHAnsi"/>
        </w:rPr>
        <w:br/>
        <w:t>w celu prawidłowej realizacji przedmiotu umowy,</w:t>
      </w:r>
    </w:p>
    <w:p w14:paraId="6BC3D374"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zmiany nazwy oraz formy prawnej Stron – w zakresie dostosowania umowy do tych zmian,</w:t>
      </w:r>
    </w:p>
    <w:p w14:paraId="5293EE98"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 xml:space="preserve">wystąpienia siły wyższej (siła wyższa – zdarzenie lub połączenie zdarzeń obiektywnie niezależnych od Stron, które zasadniczo i istotnie utrudniają wykonywanie części lub całości zobowiązań wynikających </w:t>
      </w:r>
      <w:r w:rsidRPr="00DE0C2D">
        <w:rPr>
          <w:rFonts w:asciiTheme="minorHAnsi" w:hAnsiTheme="minorHAnsi" w:cstheme="minorHAnsi"/>
        </w:rPr>
        <w:br/>
        <w:t>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03514F7"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zmiany terminu wykonania zamówienia (skrócenie/wydłużenie),</w:t>
      </w:r>
    </w:p>
    <w:p w14:paraId="5F71EFBE"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 xml:space="preserve">wstrzymaniem / przerwaniem wykonania przedmiotu umowy z przyczyn zależnych od Zamawiającego, </w:t>
      </w:r>
    </w:p>
    <w:p w14:paraId="310725B7"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7A3EA136"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 xml:space="preserve">zmiany wysokości minimalnego wynagrodzenia za pracę ustalonego na podstawie art. 2 ust. 3-5 ustawy z dnia 10 października 2002 r. o minimalnym wynagrodzeniu za pracę (w przypadku przedłużenia umowy), </w:t>
      </w:r>
    </w:p>
    <w:p w14:paraId="4FBB9C9D"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 (w przypadku przedłużenia umowy),</w:t>
      </w:r>
    </w:p>
    <w:p w14:paraId="6B740095" w14:textId="77777777" w:rsidR="00083018" w:rsidRPr="00DE0C2D" w:rsidRDefault="00083018" w:rsidP="00083018">
      <w:pPr>
        <w:pStyle w:val="Akapitzlist"/>
        <w:numPr>
          <w:ilvl w:val="0"/>
          <w:numId w:val="38"/>
        </w:numPr>
        <w:autoSpaceDE w:val="0"/>
        <w:spacing w:after="0" w:line="240" w:lineRule="auto"/>
        <w:ind w:left="1134"/>
        <w:contextualSpacing w:val="0"/>
        <w:jc w:val="both"/>
        <w:rPr>
          <w:rFonts w:asciiTheme="minorHAnsi" w:hAnsiTheme="minorHAnsi" w:cstheme="minorHAnsi"/>
        </w:rPr>
      </w:pPr>
      <w:r w:rsidRPr="00DE0C2D">
        <w:rPr>
          <w:rFonts w:asciiTheme="minorHAnsi" w:hAnsiTheme="minorHAnsi" w:cstheme="minorHAnsi"/>
        </w:rPr>
        <w:t xml:space="preserve">zmiany zasad gromadzenia i wysokości wpłat do pracowniczych planów kapitałowych </w:t>
      </w:r>
      <w:r w:rsidRPr="00DE0C2D">
        <w:rPr>
          <w:rFonts w:asciiTheme="minorHAnsi" w:hAnsiTheme="minorHAnsi" w:cstheme="minorHAnsi"/>
        </w:rPr>
        <w:br/>
        <w:t>o których mowa w</w:t>
      </w:r>
      <w:r w:rsidRPr="00DE0C2D">
        <w:rPr>
          <w:rFonts w:asciiTheme="minorHAnsi" w:hAnsiTheme="minorHAnsi" w:cstheme="minorHAnsi"/>
          <w:bCs/>
        </w:rPr>
        <w:t xml:space="preserve"> ustawie z dnia 4 października 2018 r. o planach kapitałowych </w:t>
      </w:r>
      <w:r w:rsidRPr="00DE0C2D">
        <w:rPr>
          <w:rFonts w:asciiTheme="minorHAnsi" w:hAnsiTheme="minorHAnsi" w:cstheme="minorHAnsi"/>
          <w:bCs/>
        </w:rPr>
        <w:br/>
      </w:r>
      <w:r w:rsidRPr="00DE0C2D">
        <w:rPr>
          <w:rFonts w:asciiTheme="minorHAnsi" w:hAnsiTheme="minorHAnsi" w:cstheme="minorHAnsi"/>
        </w:rPr>
        <w:t>(w przypadku przedłużenia umowy)</w:t>
      </w:r>
      <w:r w:rsidRPr="00DE0C2D">
        <w:rPr>
          <w:rFonts w:asciiTheme="minorHAnsi" w:hAnsiTheme="minorHAnsi" w:cstheme="minorHAnsi"/>
          <w:bCs/>
        </w:rPr>
        <w:t xml:space="preserve">. </w:t>
      </w:r>
    </w:p>
    <w:p w14:paraId="5C475441"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77832D5" w14:textId="4AC4398F"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Wykonawca oświadcza, że prowadzi działalność w sposób odpowiedzialny</w:t>
      </w:r>
      <w:r>
        <w:rPr>
          <w:rFonts w:asciiTheme="minorHAnsi" w:hAnsiTheme="minorHAnsi" w:cstheme="minorHAnsi"/>
        </w:rPr>
        <w:t xml:space="preserve">, przestrzega przepisów prawa, </w:t>
      </w:r>
      <w:r w:rsidRPr="00DE0C2D">
        <w:rPr>
          <w:rFonts w:asciiTheme="minorHAnsi" w:hAnsiTheme="minorHAnsi" w:cstheme="minorHAnsi"/>
        </w:rPr>
        <w:t xml:space="preserve">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942DA77"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lastRenderedPageBreak/>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4C3CCD7"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Spory wynikłe na tle realizacji niniejszej umowy rozstrzygać będzie Sąd właściwy dla siedziby Zamawiającego.</w:t>
      </w:r>
    </w:p>
    <w:p w14:paraId="56962421" w14:textId="77777777" w:rsidR="00083018" w:rsidRPr="00DE0C2D" w:rsidRDefault="00083018" w:rsidP="00083018">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DE0C2D">
        <w:rPr>
          <w:rFonts w:asciiTheme="minorHAnsi" w:hAnsiTheme="minorHAnsi" w:cstheme="minorHAnsi"/>
        </w:rPr>
        <w:t xml:space="preserve">Niniejsza umowa została sporządzona w dwóch jednobrzmiących egzemplarzach, po jednym dla każdej </w:t>
      </w:r>
      <w:r w:rsidRPr="00DE0C2D">
        <w:rPr>
          <w:rFonts w:asciiTheme="minorHAnsi" w:hAnsiTheme="minorHAnsi" w:cstheme="minorHAnsi"/>
        </w:rPr>
        <w:br/>
        <w:t>ze stron.</w:t>
      </w:r>
    </w:p>
    <w:p w14:paraId="58F4DF87" w14:textId="77777777" w:rsidR="00083018" w:rsidRPr="00DE0C2D" w:rsidRDefault="00083018" w:rsidP="00083018">
      <w:pPr>
        <w:autoSpaceDE w:val="0"/>
        <w:spacing w:after="0" w:line="240" w:lineRule="auto"/>
        <w:jc w:val="both"/>
        <w:rPr>
          <w:rFonts w:asciiTheme="minorHAnsi" w:hAnsiTheme="minorHAnsi" w:cstheme="minorHAnsi"/>
          <w:sz w:val="22"/>
          <w:szCs w:val="22"/>
        </w:rPr>
      </w:pPr>
    </w:p>
    <w:p w14:paraId="45301A34" w14:textId="77777777" w:rsidR="00083018" w:rsidRPr="00DE0C2D" w:rsidRDefault="00083018" w:rsidP="00083018">
      <w:pPr>
        <w:autoSpaceDE w:val="0"/>
        <w:spacing w:after="0" w:line="240" w:lineRule="auto"/>
        <w:jc w:val="both"/>
        <w:rPr>
          <w:rFonts w:asciiTheme="minorHAnsi" w:hAnsiTheme="minorHAnsi" w:cstheme="minorHAnsi"/>
          <w:sz w:val="22"/>
          <w:szCs w:val="22"/>
        </w:rPr>
      </w:pPr>
    </w:p>
    <w:p w14:paraId="616A26C3" w14:textId="77777777" w:rsidR="00083018" w:rsidRPr="00DE0C2D" w:rsidRDefault="00083018" w:rsidP="00083018">
      <w:pPr>
        <w:autoSpaceDE w:val="0"/>
        <w:spacing w:after="0" w:line="240" w:lineRule="auto"/>
        <w:jc w:val="both"/>
        <w:rPr>
          <w:rFonts w:asciiTheme="minorHAnsi" w:hAnsiTheme="minorHAnsi" w:cstheme="minorHAnsi"/>
          <w:sz w:val="22"/>
          <w:szCs w:val="22"/>
        </w:rPr>
      </w:pPr>
      <w:r w:rsidRPr="00DE0C2D">
        <w:rPr>
          <w:rFonts w:asciiTheme="minorHAnsi" w:hAnsiTheme="minorHAnsi" w:cstheme="minorHAnsi"/>
          <w:sz w:val="22"/>
          <w:szCs w:val="22"/>
        </w:rPr>
        <w:t>Załączniki do umowy:</w:t>
      </w:r>
    </w:p>
    <w:p w14:paraId="405DF9EE" w14:textId="77777777" w:rsidR="00083018" w:rsidRPr="00DE0C2D" w:rsidRDefault="00083018" w:rsidP="00083018">
      <w:pPr>
        <w:pStyle w:val="Akapitzlist"/>
        <w:numPr>
          <w:ilvl w:val="0"/>
          <w:numId w:val="36"/>
        </w:numPr>
        <w:autoSpaceDE w:val="0"/>
        <w:spacing w:after="0" w:line="240" w:lineRule="auto"/>
        <w:contextualSpacing w:val="0"/>
        <w:jc w:val="both"/>
        <w:rPr>
          <w:rFonts w:asciiTheme="minorHAnsi" w:hAnsiTheme="minorHAnsi" w:cstheme="minorHAnsi"/>
        </w:rPr>
      </w:pPr>
      <w:r w:rsidRPr="00DE0C2D">
        <w:rPr>
          <w:rFonts w:asciiTheme="minorHAnsi" w:hAnsiTheme="minorHAnsi" w:cstheme="minorHAnsi"/>
        </w:rPr>
        <w:t xml:space="preserve">Zał. nr 1 – Formularz asortymentowo-cenowy </w:t>
      </w:r>
    </w:p>
    <w:p w14:paraId="7049F94C" w14:textId="77777777" w:rsidR="00083018" w:rsidRPr="00DE0C2D" w:rsidRDefault="00083018" w:rsidP="00083018">
      <w:pPr>
        <w:pStyle w:val="Akapitzlist"/>
        <w:numPr>
          <w:ilvl w:val="0"/>
          <w:numId w:val="36"/>
        </w:numPr>
        <w:autoSpaceDE w:val="0"/>
        <w:spacing w:after="0" w:line="240" w:lineRule="auto"/>
        <w:contextualSpacing w:val="0"/>
        <w:jc w:val="both"/>
        <w:rPr>
          <w:rFonts w:asciiTheme="minorHAnsi" w:hAnsiTheme="minorHAnsi" w:cstheme="minorHAnsi"/>
        </w:rPr>
      </w:pPr>
      <w:r w:rsidRPr="00DE0C2D">
        <w:rPr>
          <w:rFonts w:asciiTheme="minorHAnsi" w:hAnsiTheme="minorHAnsi" w:cstheme="minorHAnsi"/>
        </w:rPr>
        <w:t>Zał. nr 2 – Wymagane parametry graniczne</w:t>
      </w:r>
    </w:p>
    <w:p w14:paraId="60EDD0A5" w14:textId="77777777" w:rsidR="00083018" w:rsidRPr="003F0F88" w:rsidRDefault="00083018" w:rsidP="00083018">
      <w:pPr>
        <w:pStyle w:val="Akapitzlist"/>
        <w:autoSpaceDE w:val="0"/>
        <w:spacing w:after="0" w:line="240" w:lineRule="auto"/>
        <w:ind w:left="360"/>
        <w:contextualSpacing w:val="0"/>
        <w:jc w:val="both"/>
        <w:rPr>
          <w:rFonts w:asciiTheme="minorHAnsi" w:hAnsiTheme="minorHAnsi"/>
        </w:rPr>
      </w:pPr>
    </w:p>
    <w:p w14:paraId="1E6A237C" w14:textId="77777777" w:rsidR="00083018" w:rsidRPr="003F0F88" w:rsidRDefault="00083018" w:rsidP="00083018">
      <w:pPr>
        <w:autoSpaceDE w:val="0"/>
        <w:spacing w:after="0" w:line="240" w:lineRule="auto"/>
        <w:jc w:val="both"/>
        <w:rPr>
          <w:rFonts w:asciiTheme="minorHAnsi" w:hAnsiTheme="minorHAnsi"/>
          <w:sz w:val="22"/>
          <w:szCs w:val="22"/>
        </w:rPr>
      </w:pPr>
    </w:p>
    <w:p w14:paraId="68E001D8" w14:textId="77777777" w:rsidR="00083018" w:rsidRPr="003F0F88" w:rsidRDefault="00083018" w:rsidP="00083018">
      <w:pPr>
        <w:autoSpaceDE w:val="0"/>
        <w:spacing w:after="0" w:line="240" w:lineRule="auto"/>
        <w:jc w:val="both"/>
        <w:rPr>
          <w:rFonts w:asciiTheme="minorHAnsi" w:hAnsiTheme="minorHAnsi"/>
          <w:sz w:val="22"/>
          <w:szCs w:val="22"/>
        </w:rPr>
      </w:pPr>
    </w:p>
    <w:p w14:paraId="74B3A557" w14:textId="77777777" w:rsidR="00083018" w:rsidRPr="003F0F88" w:rsidRDefault="00083018" w:rsidP="00083018">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083018" w:rsidRPr="003F0F88" w14:paraId="59712132" w14:textId="77777777" w:rsidTr="001C3B96">
        <w:tc>
          <w:tcPr>
            <w:tcW w:w="5056" w:type="dxa"/>
          </w:tcPr>
          <w:p w14:paraId="2ADAEDB2" w14:textId="77777777" w:rsidR="00083018" w:rsidRPr="003F0F88" w:rsidRDefault="00083018" w:rsidP="001C3B96">
            <w:pPr>
              <w:autoSpaceDE w:val="0"/>
              <w:jc w:val="center"/>
              <w:rPr>
                <w:rFonts w:asciiTheme="minorHAnsi" w:hAnsiTheme="minorHAnsi"/>
                <w:sz w:val="22"/>
                <w:szCs w:val="22"/>
              </w:rPr>
            </w:pPr>
            <w:r w:rsidRPr="003F0F88">
              <w:rPr>
                <w:rFonts w:asciiTheme="minorHAnsi" w:hAnsiTheme="minorHAnsi"/>
                <w:sz w:val="22"/>
                <w:szCs w:val="22"/>
              </w:rPr>
              <w:t>……………………………..……………..</w:t>
            </w:r>
          </w:p>
          <w:p w14:paraId="2BDD9F81" w14:textId="77777777" w:rsidR="00083018" w:rsidRPr="003F0F88" w:rsidRDefault="00083018" w:rsidP="001C3B96">
            <w:pPr>
              <w:autoSpaceDE w:val="0"/>
              <w:jc w:val="center"/>
              <w:rPr>
                <w:rFonts w:asciiTheme="minorHAnsi" w:hAnsiTheme="minorHAnsi"/>
                <w:sz w:val="22"/>
                <w:szCs w:val="22"/>
              </w:rPr>
            </w:pPr>
            <w:r w:rsidRPr="003F0F88">
              <w:rPr>
                <w:rFonts w:asciiTheme="minorHAnsi" w:hAnsiTheme="minorHAnsi"/>
                <w:sz w:val="22"/>
                <w:szCs w:val="22"/>
              </w:rPr>
              <w:t xml:space="preserve">podpis </w:t>
            </w:r>
            <w:r w:rsidRPr="003F0F88">
              <w:rPr>
                <w:rFonts w:asciiTheme="minorHAnsi" w:hAnsiTheme="minorHAnsi"/>
                <w:b/>
                <w:sz w:val="22"/>
                <w:szCs w:val="22"/>
              </w:rPr>
              <w:t>Zamawiającego</w:t>
            </w:r>
          </w:p>
        </w:tc>
        <w:tc>
          <w:tcPr>
            <w:tcW w:w="5056" w:type="dxa"/>
          </w:tcPr>
          <w:p w14:paraId="703CE988" w14:textId="77777777" w:rsidR="00083018" w:rsidRPr="003F0F88" w:rsidRDefault="00083018" w:rsidP="001C3B96">
            <w:pPr>
              <w:autoSpaceDE w:val="0"/>
              <w:jc w:val="center"/>
              <w:rPr>
                <w:rFonts w:asciiTheme="minorHAnsi" w:hAnsiTheme="minorHAnsi"/>
                <w:sz w:val="22"/>
                <w:szCs w:val="22"/>
              </w:rPr>
            </w:pPr>
            <w:r w:rsidRPr="003F0F88">
              <w:rPr>
                <w:rFonts w:asciiTheme="minorHAnsi" w:hAnsiTheme="minorHAnsi"/>
                <w:sz w:val="22"/>
                <w:szCs w:val="22"/>
              </w:rPr>
              <w:t>……………………………..……………..</w:t>
            </w:r>
          </w:p>
          <w:p w14:paraId="6BD80628" w14:textId="77777777" w:rsidR="00083018" w:rsidRPr="003F0F88" w:rsidRDefault="00083018" w:rsidP="001C3B96">
            <w:pPr>
              <w:autoSpaceDE w:val="0"/>
              <w:jc w:val="center"/>
              <w:rPr>
                <w:rFonts w:asciiTheme="minorHAnsi" w:hAnsiTheme="minorHAnsi"/>
                <w:sz w:val="22"/>
                <w:szCs w:val="22"/>
              </w:rPr>
            </w:pPr>
            <w:r w:rsidRPr="003F0F88">
              <w:rPr>
                <w:rFonts w:asciiTheme="minorHAnsi" w:hAnsiTheme="minorHAnsi"/>
                <w:sz w:val="22"/>
                <w:szCs w:val="22"/>
              </w:rPr>
              <w:t xml:space="preserve">podpis </w:t>
            </w:r>
            <w:r w:rsidRPr="003F0F88">
              <w:rPr>
                <w:rFonts w:asciiTheme="minorHAnsi" w:hAnsiTheme="minorHAnsi"/>
                <w:b/>
                <w:sz w:val="22"/>
                <w:szCs w:val="22"/>
              </w:rPr>
              <w:t>Wykonawcy</w:t>
            </w:r>
          </w:p>
        </w:tc>
      </w:tr>
    </w:tbl>
    <w:p w14:paraId="64134DF5" w14:textId="77777777" w:rsidR="00083018" w:rsidRDefault="00083018" w:rsidP="00083018"/>
    <w:p w14:paraId="53A2A531" w14:textId="77777777" w:rsidR="00083018" w:rsidRDefault="00083018" w:rsidP="00083018"/>
    <w:p w14:paraId="2B7202B2" w14:textId="65BB027B" w:rsidR="00B71C38" w:rsidRPr="002E1E8B" w:rsidRDefault="00B71C38" w:rsidP="00083018">
      <w:pPr>
        <w:spacing w:after="0" w:line="240" w:lineRule="auto"/>
        <w:jc w:val="center"/>
        <w:rPr>
          <w:rFonts w:ascii="Calibri" w:eastAsia="Calibri" w:hAnsi="Calibri"/>
          <w:sz w:val="22"/>
          <w:szCs w:val="22"/>
          <w:lang w:eastAsia="en-US"/>
        </w:rPr>
      </w:pPr>
    </w:p>
    <w:sectPr w:rsidR="00B71C38" w:rsidRPr="002E1E8B" w:rsidSect="0017086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FF8A9" w14:textId="77777777" w:rsidR="00260133" w:rsidRDefault="00260133" w:rsidP="00AE2DEF">
      <w:pPr>
        <w:spacing w:after="24"/>
      </w:pPr>
      <w:r>
        <w:separator/>
      </w:r>
    </w:p>
  </w:endnote>
  <w:endnote w:type="continuationSeparator" w:id="0">
    <w:p w14:paraId="5E431D9F" w14:textId="77777777" w:rsidR="00260133" w:rsidRDefault="0026013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A1755C" w:rsidRDefault="00A1755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A1755C" w:rsidRDefault="00A1755C">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A1755C" w:rsidRPr="004A07E6" w:rsidRDefault="00A1755C">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CA16BE">
      <w:rPr>
        <w:rStyle w:val="Numerstrony"/>
        <w:rFonts w:ascii="Cambria" w:hAnsi="Cambria"/>
        <w:noProof/>
      </w:rPr>
      <w:t>2</w:t>
    </w:r>
    <w:r w:rsidRPr="004A07E6">
      <w:rPr>
        <w:rStyle w:val="Numerstrony"/>
        <w:rFonts w:ascii="Cambria" w:hAnsi="Cambria"/>
      </w:rPr>
      <w:fldChar w:fldCharType="end"/>
    </w:r>
  </w:p>
  <w:p w14:paraId="47105DCD" w14:textId="77777777" w:rsidR="00A1755C" w:rsidRDefault="00A1755C">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A1755C" w:rsidRDefault="00A1755C">
        <w:pPr>
          <w:pStyle w:val="Stopka"/>
          <w:spacing w:after="24"/>
          <w:jc w:val="right"/>
        </w:pPr>
        <w:r>
          <w:fldChar w:fldCharType="begin"/>
        </w:r>
        <w:r>
          <w:instrText>PAGE   \* MERGEFORMAT</w:instrText>
        </w:r>
        <w:r>
          <w:fldChar w:fldCharType="separate"/>
        </w:r>
        <w:r w:rsidR="00CA16BE">
          <w:rPr>
            <w:noProof/>
          </w:rPr>
          <w:t>1</w:t>
        </w:r>
        <w:r>
          <w:rPr>
            <w:noProof/>
          </w:rPr>
          <w:fldChar w:fldCharType="end"/>
        </w:r>
      </w:p>
    </w:sdtContent>
  </w:sdt>
  <w:p w14:paraId="2BA5A84C" w14:textId="77777777" w:rsidR="00A1755C" w:rsidRDefault="00A1755C">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C3696" w14:textId="77777777" w:rsidR="00260133" w:rsidRDefault="00260133" w:rsidP="00AE2DEF">
      <w:pPr>
        <w:spacing w:after="24"/>
      </w:pPr>
      <w:r>
        <w:separator/>
      </w:r>
    </w:p>
  </w:footnote>
  <w:footnote w:type="continuationSeparator" w:id="0">
    <w:p w14:paraId="4C720CC1" w14:textId="77777777" w:rsidR="00260133" w:rsidRDefault="00260133" w:rsidP="00AE2DEF">
      <w:pPr>
        <w:spacing w:after="24"/>
      </w:pPr>
      <w:r>
        <w:continuationSeparator/>
      </w:r>
    </w:p>
  </w:footnote>
  <w:footnote w:id="1">
    <w:p w14:paraId="7E7F9E27" w14:textId="77777777" w:rsidR="00A1755C" w:rsidRPr="00C409CB" w:rsidRDefault="00A1755C"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A1755C" w:rsidRPr="008C4FBB" w:rsidRDefault="00A1755C"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A1755C" w:rsidRPr="00072D98" w:rsidRDefault="00A1755C"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A1755C" w:rsidRDefault="00A1755C"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A1755C" w:rsidRDefault="00A1755C"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A1755C" w:rsidRDefault="00A1755C"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A1755C" w:rsidRDefault="00A1755C"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A1755C" w:rsidRPr="00C96983" w14:paraId="09482B88" w14:textId="77777777" w:rsidTr="000C6371">
      <w:tc>
        <w:tcPr>
          <w:tcW w:w="1016" w:type="pct"/>
          <w:tcMar>
            <w:left w:w="0" w:type="dxa"/>
            <w:right w:w="0" w:type="dxa"/>
          </w:tcMar>
        </w:tcPr>
        <w:p w14:paraId="77006F7E" w14:textId="77777777" w:rsidR="00A1755C" w:rsidRPr="00C96983" w:rsidRDefault="00A1755C" w:rsidP="00D507CC">
          <w:pPr>
            <w:rPr>
              <w:rFonts w:ascii="Calibri" w:hAnsi="Calibri"/>
              <w:noProof/>
            </w:rPr>
          </w:pPr>
        </w:p>
      </w:tc>
      <w:tc>
        <w:tcPr>
          <w:tcW w:w="1484" w:type="pct"/>
          <w:tcMar>
            <w:left w:w="0" w:type="dxa"/>
            <w:right w:w="0" w:type="dxa"/>
          </w:tcMar>
        </w:tcPr>
        <w:p w14:paraId="66C23C18" w14:textId="77777777" w:rsidR="00A1755C" w:rsidRPr="00C96983" w:rsidRDefault="00A1755C" w:rsidP="00D507CC">
          <w:pPr>
            <w:ind w:left="48"/>
            <w:jc w:val="center"/>
            <w:rPr>
              <w:rFonts w:ascii="Calibri" w:hAnsi="Calibri"/>
              <w:noProof/>
            </w:rPr>
          </w:pPr>
        </w:p>
      </w:tc>
      <w:tc>
        <w:tcPr>
          <w:tcW w:w="1134" w:type="pct"/>
          <w:tcMar>
            <w:left w:w="0" w:type="dxa"/>
            <w:right w:w="0" w:type="dxa"/>
          </w:tcMar>
        </w:tcPr>
        <w:p w14:paraId="4488405B" w14:textId="77777777" w:rsidR="00A1755C" w:rsidRPr="00C96983" w:rsidRDefault="00A1755C" w:rsidP="00D507CC">
          <w:pPr>
            <w:ind w:left="-1"/>
            <w:jc w:val="center"/>
            <w:rPr>
              <w:rFonts w:ascii="Calibri" w:hAnsi="Calibri"/>
              <w:noProof/>
            </w:rPr>
          </w:pPr>
        </w:p>
      </w:tc>
      <w:tc>
        <w:tcPr>
          <w:tcW w:w="1366" w:type="pct"/>
          <w:tcMar>
            <w:left w:w="0" w:type="dxa"/>
            <w:right w:w="0" w:type="dxa"/>
          </w:tcMar>
        </w:tcPr>
        <w:p w14:paraId="3A19C285" w14:textId="77777777" w:rsidR="00A1755C" w:rsidRPr="00C96983" w:rsidRDefault="00A1755C" w:rsidP="00D507CC">
          <w:pPr>
            <w:ind w:right="-1"/>
            <w:jc w:val="right"/>
            <w:rPr>
              <w:rFonts w:ascii="Calibri" w:hAnsi="Calibri"/>
              <w:noProof/>
            </w:rPr>
          </w:pPr>
        </w:p>
      </w:tc>
    </w:tr>
  </w:tbl>
  <w:p w14:paraId="30BAB143" w14:textId="77777777" w:rsidR="00A1755C" w:rsidRPr="009148FD" w:rsidRDefault="00A1755C"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4">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5">
    <w:nsid w:val="00000011"/>
    <w:multiLevelType w:val="multilevel"/>
    <w:tmpl w:val="3CDAF6DC"/>
    <w:lvl w:ilvl="0">
      <w:start w:val="1"/>
      <w:numFmt w:val="decimal"/>
      <w:lvlText w:val="%1."/>
      <w:lvlJc w:val="left"/>
      <w:pPr>
        <w:tabs>
          <w:tab w:val="num" w:pos="0"/>
        </w:tabs>
        <w:ind w:left="360" w:hanging="360"/>
      </w:pPr>
      <w:rPr>
        <w:b w:val="0"/>
        <w:bCs/>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12"/>
    <w:multiLevelType w:val="multilevel"/>
    <w:tmpl w:val="000000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13"/>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F26200"/>
    <w:multiLevelType w:val="hybridMultilevel"/>
    <w:tmpl w:val="63866B96"/>
    <w:lvl w:ilvl="0" w:tplc="C1EAC836">
      <w:start w:val="1"/>
      <w:numFmt w:val="decimal"/>
      <w:lvlText w:val="%1."/>
      <w:lvlJc w:val="left"/>
      <w:pPr>
        <w:ind w:left="720" w:hanging="360"/>
      </w:pPr>
      <w:rPr>
        <w:b w:val="0"/>
        <w:color w:val="auto"/>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503813"/>
    <w:multiLevelType w:val="hybridMultilevel"/>
    <w:tmpl w:val="F13078D0"/>
    <w:lvl w:ilvl="0" w:tplc="216A33B2">
      <w:start w:val="6"/>
      <w:numFmt w:val="lowerLetter"/>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8">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197397"/>
    <w:multiLevelType w:val="hybridMultilevel"/>
    <w:tmpl w:val="863641D8"/>
    <w:lvl w:ilvl="0" w:tplc="DB5AA32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1">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4">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5">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7">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5"/>
  </w:num>
  <w:num w:numId="3">
    <w:abstractNumId w:val="48"/>
  </w:num>
  <w:num w:numId="4">
    <w:abstractNumId w:val="20"/>
  </w:num>
  <w:num w:numId="5">
    <w:abstractNumId w:val="27"/>
  </w:num>
  <w:num w:numId="6">
    <w:abstractNumId w:val="17"/>
  </w:num>
  <w:num w:numId="7">
    <w:abstractNumId w:val="39"/>
  </w:num>
  <w:num w:numId="8">
    <w:abstractNumId w:val="36"/>
  </w:num>
  <w:num w:numId="9">
    <w:abstractNumId w:val="21"/>
  </w:num>
  <w:num w:numId="10">
    <w:abstractNumId w:val="4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23"/>
  </w:num>
  <w:num w:numId="15">
    <w:abstractNumId w:val="13"/>
  </w:num>
  <w:num w:numId="16">
    <w:abstractNumId w:val="9"/>
  </w:num>
  <w:num w:numId="17">
    <w:abstractNumId w:val="34"/>
  </w:num>
  <w:num w:numId="18">
    <w:abstractNumId w:val="47"/>
  </w:num>
  <w:num w:numId="19">
    <w:abstractNumId w:val="41"/>
  </w:num>
  <w:num w:numId="20">
    <w:abstractNumId w:val="10"/>
  </w:num>
  <w:num w:numId="21">
    <w:abstractNumId w:val="11"/>
  </w:num>
  <w:num w:numId="22">
    <w:abstractNumId w:val="42"/>
  </w:num>
  <w:num w:numId="23">
    <w:abstractNumId w:val="44"/>
  </w:num>
  <w:num w:numId="24">
    <w:abstractNumId w:val="32"/>
  </w:num>
  <w:num w:numId="25">
    <w:abstractNumId w:val="14"/>
  </w:num>
  <w:num w:numId="26">
    <w:abstractNumId w:val="40"/>
  </w:num>
  <w:num w:numId="27">
    <w:abstractNumId w:val="35"/>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num>
  <w:num w:numId="32">
    <w:abstractNumId w:val="6"/>
  </w:num>
  <w:num w:numId="33">
    <w:abstractNumId w:val="7"/>
  </w:num>
  <w:num w:numId="34">
    <w:abstractNumId w:val="8"/>
  </w:num>
  <w:num w:numId="35">
    <w:abstractNumId w:val="12"/>
  </w:num>
  <w:num w:numId="36">
    <w:abstractNumId w:val="19"/>
  </w:num>
  <w:num w:numId="37">
    <w:abstractNumId w:val="28"/>
  </w:num>
  <w:num w:numId="38">
    <w:abstractNumId w:val="43"/>
  </w:num>
  <w:num w:numId="39">
    <w:abstractNumId w:val="38"/>
  </w:num>
  <w:num w:numId="40">
    <w:abstractNumId w:val="24"/>
  </w:num>
  <w:num w:numId="41">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1"/>
  </w:num>
  <w:num w:numId="44">
    <w:abstractNumId w:val="37"/>
  </w:num>
  <w:num w:numId="45">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3C6"/>
    <w:rsid w:val="00005F64"/>
    <w:rsid w:val="00006D39"/>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873"/>
    <w:rsid w:val="00033EB9"/>
    <w:rsid w:val="0003501A"/>
    <w:rsid w:val="0003542E"/>
    <w:rsid w:val="00036D8C"/>
    <w:rsid w:val="00037DA3"/>
    <w:rsid w:val="00043658"/>
    <w:rsid w:val="00043831"/>
    <w:rsid w:val="00043E71"/>
    <w:rsid w:val="000455DF"/>
    <w:rsid w:val="00045B08"/>
    <w:rsid w:val="0004738E"/>
    <w:rsid w:val="000476BE"/>
    <w:rsid w:val="00050185"/>
    <w:rsid w:val="00051815"/>
    <w:rsid w:val="00052424"/>
    <w:rsid w:val="000527AC"/>
    <w:rsid w:val="000529E7"/>
    <w:rsid w:val="00052D28"/>
    <w:rsid w:val="00054696"/>
    <w:rsid w:val="00055E6A"/>
    <w:rsid w:val="000574D2"/>
    <w:rsid w:val="00057F73"/>
    <w:rsid w:val="00060B32"/>
    <w:rsid w:val="00063693"/>
    <w:rsid w:val="00063A7E"/>
    <w:rsid w:val="00065F24"/>
    <w:rsid w:val="00066819"/>
    <w:rsid w:val="00066CE9"/>
    <w:rsid w:val="00070E10"/>
    <w:rsid w:val="00071DA9"/>
    <w:rsid w:val="00072781"/>
    <w:rsid w:val="00072C18"/>
    <w:rsid w:val="00072E1E"/>
    <w:rsid w:val="00073B8C"/>
    <w:rsid w:val="000762DC"/>
    <w:rsid w:val="00076A6D"/>
    <w:rsid w:val="00080F86"/>
    <w:rsid w:val="000814E2"/>
    <w:rsid w:val="0008210E"/>
    <w:rsid w:val="00082667"/>
    <w:rsid w:val="00082C40"/>
    <w:rsid w:val="00083018"/>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4912"/>
    <w:rsid w:val="000E5464"/>
    <w:rsid w:val="000E5562"/>
    <w:rsid w:val="000E6B88"/>
    <w:rsid w:val="000E7079"/>
    <w:rsid w:val="000E79C5"/>
    <w:rsid w:val="000F117E"/>
    <w:rsid w:val="000F138B"/>
    <w:rsid w:val="000F15C6"/>
    <w:rsid w:val="000F1988"/>
    <w:rsid w:val="000F2C4F"/>
    <w:rsid w:val="000F3EDE"/>
    <w:rsid w:val="000F3FEB"/>
    <w:rsid w:val="000F4652"/>
    <w:rsid w:val="000F49B4"/>
    <w:rsid w:val="000F4BE2"/>
    <w:rsid w:val="000F64FC"/>
    <w:rsid w:val="000F6C0F"/>
    <w:rsid w:val="000F6FAF"/>
    <w:rsid w:val="00101279"/>
    <w:rsid w:val="00101629"/>
    <w:rsid w:val="00103A90"/>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3AB"/>
    <w:rsid w:val="00184613"/>
    <w:rsid w:val="00184A8F"/>
    <w:rsid w:val="00186269"/>
    <w:rsid w:val="0019141E"/>
    <w:rsid w:val="00191531"/>
    <w:rsid w:val="00191803"/>
    <w:rsid w:val="0019354C"/>
    <w:rsid w:val="001953C9"/>
    <w:rsid w:val="001A452C"/>
    <w:rsid w:val="001A5020"/>
    <w:rsid w:val="001A5BDD"/>
    <w:rsid w:val="001A67DA"/>
    <w:rsid w:val="001B02C1"/>
    <w:rsid w:val="001B193D"/>
    <w:rsid w:val="001B2FCD"/>
    <w:rsid w:val="001B3000"/>
    <w:rsid w:val="001B35A6"/>
    <w:rsid w:val="001B4A1E"/>
    <w:rsid w:val="001B4C14"/>
    <w:rsid w:val="001B6742"/>
    <w:rsid w:val="001C06C2"/>
    <w:rsid w:val="001C07CE"/>
    <w:rsid w:val="001C086D"/>
    <w:rsid w:val="001C1F56"/>
    <w:rsid w:val="001C3E6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46B"/>
    <w:rsid w:val="00226ADE"/>
    <w:rsid w:val="00226CE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C3C"/>
    <w:rsid w:val="00256EAF"/>
    <w:rsid w:val="00260133"/>
    <w:rsid w:val="00260C03"/>
    <w:rsid w:val="002634F1"/>
    <w:rsid w:val="002651D0"/>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25C4"/>
    <w:rsid w:val="002D3960"/>
    <w:rsid w:val="002D3FD8"/>
    <w:rsid w:val="002D488F"/>
    <w:rsid w:val="002D4F46"/>
    <w:rsid w:val="002D6384"/>
    <w:rsid w:val="002D63BE"/>
    <w:rsid w:val="002E0FB8"/>
    <w:rsid w:val="002E18ED"/>
    <w:rsid w:val="002E1E8B"/>
    <w:rsid w:val="002E3EDA"/>
    <w:rsid w:val="002E40C8"/>
    <w:rsid w:val="002E4796"/>
    <w:rsid w:val="002E58B1"/>
    <w:rsid w:val="002E65B5"/>
    <w:rsid w:val="002E737D"/>
    <w:rsid w:val="002F04C4"/>
    <w:rsid w:val="002F0B11"/>
    <w:rsid w:val="002F0F15"/>
    <w:rsid w:val="002F13DD"/>
    <w:rsid w:val="002F1487"/>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495C"/>
    <w:rsid w:val="003075CE"/>
    <w:rsid w:val="003076F9"/>
    <w:rsid w:val="003108FC"/>
    <w:rsid w:val="00310DE1"/>
    <w:rsid w:val="00311A5A"/>
    <w:rsid w:val="003126C0"/>
    <w:rsid w:val="00313690"/>
    <w:rsid w:val="00314428"/>
    <w:rsid w:val="00314B54"/>
    <w:rsid w:val="003153CC"/>
    <w:rsid w:val="00315BA0"/>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7E30"/>
    <w:rsid w:val="00371371"/>
    <w:rsid w:val="003713F3"/>
    <w:rsid w:val="00371B0A"/>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5D3"/>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47FC"/>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52B"/>
    <w:rsid w:val="004209A7"/>
    <w:rsid w:val="0042126F"/>
    <w:rsid w:val="004217EC"/>
    <w:rsid w:val="00423B2F"/>
    <w:rsid w:val="00425AF1"/>
    <w:rsid w:val="00425E25"/>
    <w:rsid w:val="00432B29"/>
    <w:rsid w:val="00432DC6"/>
    <w:rsid w:val="00433769"/>
    <w:rsid w:val="0043389F"/>
    <w:rsid w:val="004338F8"/>
    <w:rsid w:val="00433F3F"/>
    <w:rsid w:val="00434C92"/>
    <w:rsid w:val="00437515"/>
    <w:rsid w:val="00437895"/>
    <w:rsid w:val="0044045E"/>
    <w:rsid w:val="00440EAC"/>
    <w:rsid w:val="004414B6"/>
    <w:rsid w:val="004414D8"/>
    <w:rsid w:val="004423A8"/>
    <w:rsid w:val="00443A55"/>
    <w:rsid w:val="004442A6"/>
    <w:rsid w:val="00444A0E"/>
    <w:rsid w:val="00444FA0"/>
    <w:rsid w:val="004468E3"/>
    <w:rsid w:val="00446FC0"/>
    <w:rsid w:val="0044712D"/>
    <w:rsid w:val="00450BBE"/>
    <w:rsid w:val="00450D85"/>
    <w:rsid w:val="00450E7A"/>
    <w:rsid w:val="0045183D"/>
    <w:rsid w:val="00452AD6"/>
    <w:rsid w:val="00454A46"/>
    <w:rsid w:val="00454AD7"/>
    <w:rsid w:val="00455347"/>
    <w:rsid w:val="00455502"/>
    <w:rsid w:val="00455533"/>
    <w:rsid w:val="00455740"/>
    <w:rsid w:val="00455BE1"/>
    <w:rsid w:val="0045622B"/>
    <w:rsid w:val="00456DCC"/>
    <w:rsid w:val="00457372"/>
    <w:rsid w:val="00461BDA"/>
    <w:rsid w:val="00462607"/>
    <w:rsid w:val="0046314D"/>
    <w:rsid w:val="00465C89"/>
    <w:rsid w:val="00466D6B"/>
    <w:rsid w:val="00470C59"/>
    <w:rsid w:val="00471C91"/>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92F"/>
    <w:rsid w:val="0049411F"/>
    <w:rsid w:val="00496060"/>
    <w:rsid w:val="004962CC"/>
    <w:rsid w:val="00496433"/>
    <w:rsid w:val="004A025F"/>
    <w:rsid w:val="004A0280"/>
    <w:rsid w:val="004A07E6"/>
    <w:rsid w:val="004A2E77"/>
    <w:rsid w:val="004A2EFB"/>
    <w:rsid w:val="004A4848"/>
    <w:rsid w:val="004A51E8"/>
    <w:rsid w:val="004B26F5"/>
    <w:rsid w:val="004B3227"/>
    <w:rsid w:val="004B37BB"/>
    <w:rsid w:val="004B52AC"/>
    <w:rsid w:val="004B5ABC"/>
    <w:rsid w:val="004B7A6A"/>
    <w:rsid w:val="004C081A"/>
    <w:rsid w:val="004C0DBF"/>
    <w:rsid w:val="004C1A55"/>
    <w:rsid w:val="004C2274"/>
    <w:rsid w:val="004C4320"/>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48AB"/>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2EF8"/>
    <w:rsid w:val="005343EF"/>
    <w:rsid w:val="005359BF"/>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11E6"/>
    <w:rsid w:val="00612AE7"/>
    <w:rsid w:val="00612E40"/>
    <w:rsid w:val="006137AA"/>
    <w:rsid w:val="006152BA"/>
    <w:rsid w:val="006202BC"/>
    <w:rsid w:val="0062038A"/>
    <w:rsid w:val="00620D3C"/>
    <w:rsid w:val="0062111C"/>
    <w:rsid w:val="0062150A"/>
    <w:rsid w:val="00622237"/>
    <w:rsid w:val="00622857"/>
    <w:rsid w:val="006258BE"/>
    <w:rsid w:val="006324AD"/>
    <w:rsid w:val="00632513"/>
    <w:rsid w:val="0063365C"/>
    <w:rsid w:val="006345D7"/>
    <w:rsid w:val="00635359"/>
    <w:rsid w:val="00636553"/>
    <w:rsid w:val="00636840"/>
    <w:rsid w:val="006377E0"/>
    <w:rsid w:val="00641002"/>
    <w:rsid w:val="00641353"/>
    <w:rsid w:val="006415D3"/>
    <w:rsid w:val="00641E40"/>
    <w:rsid w:val="00641FB3"/>
    <w:rsid w:val="006420FB"/>
    <w:rsid w:val="006427C7"/>
    <w:rsid w:val="00644A21"/>
    <w:rsid w:val="00644B41"/>
    <w:rsid w:val="00645861"/>
    <w:rsid w:val="006475FC"/>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A7997"/>
    <w:rsid w:val="006B03E8"/>
    <w:rsid w:val="006B041D"/>
    <w:rsid w:val="006B097D"/>
    <w:rsid w:val="006B16D2"/>
    <w:rsid w:val="006B275E"/>
    <w:rsid w:val="006B29DE"/>
    <w:rsid w:val="006B2F0B"/>
    <w:rsid w:val="006B3CCC"/>
    <w:rsid w:val="006B4012"/>
    <w:rsid w:val="006B4327"/>
    <w:rsid w:val="006B4D9F"/>
    <w:rsid w:val="006B572D"/>
    <w:rsid w:val="006B6B9C"/>
    <w:rsid w:val="006B7627"/>
    <w:rsid w:val="006B7C71"/>
    <w:rsid w:val="006C0081"/>
    <w:rsid w:val="006C0635"/>
    <w:rsid w:val="006C0E3F"/>
    <w:rsid w:val="006C124A"/>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3A31"/>
    <w:rsid w:val="006F47C7"/>
    <w:rsid w:val="006F52FA"/>
    <w:rsid w:val="006F65CA"/>
    <w:rsid w:val="006F6D96"/>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7FD"/>
    <w:rsid w:val="00794A8C"/>
    <w:rsid w:val="0079633A"/>
    <w:rsid w:val="00796C36"/>
    <w:rsid w:val="00796DBE"/>
    <w:rsid w:val="00797B91"/>
    <w:rsid w:val="007A0E93"/>
    <w:rsid w:val="007A21C6"/>
    <w:rsid w:val="007A345B"/>
    <w:rsid w:val="007A3F1B"/>
    <w:rsid w:val="007A4A9F"/>
    <w:rsid w:val="007A5543"/>
    <w:rsid w:val="007A7002"/>
    <w:rsid w:val="007A7055"/>
    <w:rsid w:val="007A795F"/>
    <w:rsid w:val="007A79EB"/>
    <w:rsid w:val="007B0973"/>
    <w:rsid w:val="007B5211"/>
    <w:rsid w:val="007B7349"/>
    <w:rsid w:val="007B7F5C"/>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0B1"/>
    <w:rsid w:val="00825E7A"/>
    <w:rsid w:val="008263CA"/>
    <w:rsid w:val="00830486"/>
    <w:rsid w:val="008305A5"/>
    <w:rsid w:val="00830974"/>
    <w:rsid w:val="00831BE7"/>
    <w:rsid w:val="00837683"/>
    <w:rsid w:val="00841137"/>
    <w:rsid w:val="008418C5"/>
    <w:rsid w:val="00842425"/>
    <w:rsid w:val="008424E1"/>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3CDC"/>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73A"/>
    <w:rsid w:val="00917DE1"/>
    <w:rsid w:val="009202B6"/>
    <w:rsid w:val="00922289"/>
    <w:rsid w:val="00922290"/>
    <w:rsid w:val="00923430"/>
    <w:rsid w:val="009244AC"/>
    <w:rsid w:val="00924C43"/>
    <w:rsid w:val="0093132D"/>
    <w:rsid w:val="00931F81"/>
    <w:rsid w:val="009322C9"/>
    <w:rsid w:val="00932671"/>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77FC4"/>
    <w:rsid w:val="00980F16"/>
    <w:rsid w:val="0098151B"/>
    <w:rsid w:val="00982AD9"/>
    <w:rsid w:val="00982C29"/>
    <w:rsid w:val="00983AC2"/>
    <w:rsid w:val="00984D70"/>
    <w:rsid w:val="00985239"/>
    <w:rsid w:val="009853B1"/>
    <w:rsid w:val="00985434"/>
    <w:rsid w:val="00985570"/>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A34"/>
    <w:rsid w:val="009C5E56"/>
    <w:rsid w:val="009D0CD8"/>
    <w:rsid w:val="009D1C8B"/>
    <w:rsid w:val="009D272C"/>
    <w:rsid w:val="009D3484"/>
    <w:rsid w:val="009D3996"/>
    <w:rsid w:val="009D3CBC"/>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1755C"/>
    <w:rsid w:val="00A2230E"/>
    <w:rsid w:val="00A234C9"/>
    <w:rsid w:val="00A238D9"/>
    <w:rsid w:val="00A23CA7"/>
    <w:rsid w:val="00A25B47"/>
    <w:rsid w:val="00A31837"/>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B88"/>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751"/>
    <w:rsid w:val="00A7253F"/>
    <w:rsid w:val="00A73253"/>
    <w:rsid w:val="00A73462"/>
    <w:rsid w:val="00A7364D"/>
    <w:rsid w:val="00A7492D"/>
    <w:rsid w:val="00A74E90"/>
    <w:rsid w:val="00A75E3D"/>
    <w:rsid w:val="00A80D3B"/>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2A36"/>
    <w:rsid w:val="00A93BF5"/>
    <w:rsid w:val="00A93E58"/>
    <w:rsid w:val="00A942C8"/>
    <w:rsid w:val="00A96D4B"/>
    <w:rsid w:val="00AA1583"/>
    <w:rsid w:val="00AA17FD"/>
    <w:rsid w:val="00AA244F"/>
    <w:rsid w:val="00AA2951"/>
    <w:rsid w:val="00AA2D97"/>
    <w:rsid w:val="00AA38C7"/>
    <w:rsid w:val="00AA6026"/>
    <w:rsid w:val="00AA67D5"/>
    <w:rsid w:val="00AA6869"/>
    <w:rsid w:val="00AA6C33"/>
    <w:rsid w:val="00AA76F6"/>
    <w:rsid w:val="00AB101C"/>
    <w:rsid w:val="00AB1408"/>
    <w:rsid w:val="00AB2DB7"/>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40DA"/>
    <w:rsid w:val="00AE45F6"/>
    <w:rsid w:val="00AE692B"/>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4D1"/>
    <w:rsid w:val="00B409A5"/>
    <w:rsid w:val="00B40A90"/>
    <w:rsid w:val="00B40B18"/>
    <w:rsid w:val="00B40F50"/>
    <w:rsid w:val="00B40F95"/>
    <w:rsid w:val="00B412E6"/>
    <w:rsid w:val="00B439D1"/>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832"/>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8E9"/>
    <w:rsid w:val="00BC2F84"/>
    <w:rsid w:val="00BC317C"/>
    <w:rsid w:val="00BC57CA"/>
    <w:rsid w:val="00BC66C1"/>
    <w:rsid w:val="00BC73EE"/>
    <w:rsid w:val="00BD054D"/>
    <w:rsid w:val="00BD0982"/>
    <w:rsid w:val="00BD2CAB"/>
    <w:rsid w:val="00BD3392"/>
    <w:rsid w:val="00BD4522"/>
    <w:rsid w:val="00BD5191"/>
    <w:rsid w:val="00BD6499"/>
    <w:rsid w:val="00BD7324"/>
    <w:rsid w:val="00BD7D46"/>
    <w:rsid w:val="00BE3659"/>
    <w:rsid w:val="00BE3999"/>
    <w:rsid w:val="00BE3C21"/>
    <w:rsid w:val="00BE5043"/>
    <w:rsid w:val="00BE5BD2"/>
    <w:rsid w:val="00BE5CDF"/>
    <w:rsid w:val="00BE6CDE"/>
    <w:rsid w:val="00BF2360"/>
    <w:rsid w:val="00BF365A"/>
    <w:rsid w:val="00BF514F"/>
    <w:rsid w:val="00BF58A0"/>
    <w:rsid w:val="00BF5AA1"/>
    <w:rsid w:val="00BF60D5"/>
    <w:rsid w:val="00C004B2"/>
    <w:rsid w:val="00C01F46"/>
    <w:rsid w:val="00C02EA2"/>
    <w:rsid w:val="00C03E3A"/>
    <w:rsid w:val="00C05F5B"/>
    <w:rsid w:val="00C063A8"/>
    <w:rsid w:val="00C11847"/>
    <w:rsid w:val="00C11A97"/>
    <w:rsid w:val="00C141D0"/>
    <w:rsid w:val="00C1439B"/>
    <w:rsid w:val="00C14E25"/>
    <w:rsid w:val="00C160C4"/>
    <w:rsid w:val="00C16D3C"/>
    <w:rsid w:val="00C17022"/>
    <w:rsid w:val="00C1762B"/>
    <w:rsid w:val="00C17E9C"/>
    <w:rsid w:val="00C20884"/>
    <w:rsid w:val="00C22ECD"/>
    <w:rsid w:val="00C24F26"/>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22B4"/>
    <w:rsid w:val="00C63A29"/>
    <w:rsid w:val="00C647B1"/>
    <w:rsid w:val="00C64EE7"/>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194"/>
    <w:rsid w:val="00C85C17"/>
    <w:rsid w:val="00C8652B"/>
    <w:rsid w:val="00C86C97"/>
    <w:rsid w:val="00C87D13"/>
    <w:rsid w:val="00C87D42"/>
    <w:rsid w:val="00C909AB"/>
    <w:rsid w:val="00C9184D"/>
    <w:rsid w:val="00C91D7B"/>
    <w:rsid w:val="00C9357A"/>
    <w:rsid w:val="00C93C90"/>
    <w:rsid w:val="00C94B0C"/>
    <w:rsid w:val="00C94CAC"/>
    <w:rsid w:val="00C95C24"/>
    <w:rsid w:val="00C9729F"/>
    <w:rsid w:val="00C97C2C"/>
    <w:rsid w:val="00CA04E8"/>
    <w:rsid w:val="00CA118A"/>
    <w:rsid w:val="00CA121A"/>
    <w:rsid w:val="00CA16BE"/>
    <w:rsid w:val="00CA25FC"/>
    <w:rsid w:val="00CA2A09"/>
    <w:rsid w:val="00CA411A"/>
    <w:rsid w:val="00CA4981"/>
    <w:rsid w:val="00CA50FE"/>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77AD"/>
    <w:rsid w:val="00CF7939"/>
    <w:rsid w:val="00D026FD"/>
    <w:rsid w:val="00D0298F"/>
    <w:rsid w:val="00D04ADD"/>
    <w:rsid w:val="00D05D8E"/>
    <w:rsid w:val="00D06211"/>
    <w:rsid w:val="00D068A2"/>
    <w:rsid w:val="00D068D1"/>
    <w:rsid w:val="00D06E3F"/>
    <w:rsid w:val="00D10EE8"/>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374FA"/>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9E3"/>
    <w:rsid w:val="00D57586"/>
    <w:rsid w:val="00D62760"/>
    <w:rsid w:val="00D63A9C"/>
    <w:rsid w:val="00D665DB"/>
    <w:rsid w:val="00D70150"/>
    <w:rsid w:val="00D71C90"/>
    <w:rsid w:val="00D72938"/>
    <w:rsid w:val="00D7450E"/>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302"/>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434A"/>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243D"/>
    <w:rsid w:val="00E02FD0"/>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810"/>
    <w:rsid w:val="00E44AAB"/>
    <w:rsid w:val="00E455A9"/>
    <w:rsid w:val="00E458F0"/>
    <w:rsid w:val="00E463AF"/>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43F3"/>
    <w:rsid w:val="00E84931"/>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4E8B"/>
    <w:rsid w:val="00ED58EA"/>
    <w:rsid w:val="00ED6B61"/>
    <w:rsid w:val="00ED72BB"/>
    <w:rsid w:val="00EE3C1B"/>
    <w:rsid w:val="00EE4F0B"/>
    <w:rsid w:val="00EE5575"/>
    <w:rsid w:val="00EE748B"/>
    <w:rsid w:val="00EE74BC"/>
    <w:rsid w:val="00EE76B9"/>
    <w:rsid w:val="00EF123F"/>
    <w:rsid w:val="00EF15C0"/>
    <w:rsid w:val="00EF3D04"/>
    <w:rsid w:val="00EF4153"/>
    <w:rsid w:val="00EF5A54"/>
    <w:rsid w:val="00EF690E"/>
    <w:rsid w:val="00EF7B9C"/>
    <w:rsid w:val="00F0149E"/>
    <w:rsid w:val="00F01B67"/>
    <w:rsid w:val="00F044AB"/>
    <w:rsid w:val="00F0480F"/>
    <w:rsid w:val="00F04EC7"/>
    <w:rsid w:val="00F052F7"/>
    <w:rsid w:val="00F0634B"/>
    <w:rsid w:val="00F1059E"/>
    <w:rsid w:val="00F1089D"/>
    <w:rsid w:val="00F11452"/>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294"/>
    <w:rsid w:val="00F64A54"/>
    <w:rsid w:val="00F64BCF"/>
    <w:rsid w:val="00F6548E"/>
    <w:rsid w:val="00F66AA2"/>
    <w:rsid w:val="00F6791D"/>
    <w:rsid w:val="00F67CD9"/>
    <w:rsid w:val="00F67FFC"/>
    <w:rsid w:val="00F705D6"/>
    <w:rsid w:val="00F70AF5"/>
    <w:rsid w:val="00F70CD7"/>
    <w:rsid w:val="00F73F7E"/>
    <w:rsid w:val="00F750E4"/>
    <w:rsid w:val="00F754C8"/>
    <w:rsid w:val="00F76DC2"/>
    <w:rsid w:val="00F77225"/>
    <w:rsid w:val="00F80BE4"/>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3B45"/>
    <w:rsid w:val="00FC3CE6"/>
    <w:rsid w:val="00FC4CAE"/>
    <w:rsid w:val="00FC52C2"/>
    <w:rsid w:val="00FC5C08"/>
    <w:rsid w:val="00FC67A1"/>
    <w:rsid w:val="00FD09BF"/>
    <w:rsid w:val="00FD0ED3"/>
    <w:rsid w:val="00FD16C3"/>
    <w:rsid w:val="00FD29A8"/>
    <w:rsid w:val="00FD2E93"/>
    <w:rsid w:val="00FD36E8"/>
    <w:rsid w:val="00FD5408"/>
    <w:rsid w:val="00FD5D91"/>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824529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4C3A-EE6A-4D0F-8356-38F0390D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12118</Words>
  <Characters>72713</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128</cp:revision>
  <cp:lastPrinted>2023-07-26T07:44:00Z</cp:lastPrinted>
  <dcterms:created xsi:type="dcterms:W3CDTF">2022-12-14T07:55:00Z</dcterms:created>
  <dcterms:modified xsi:type="dcterms:W3CDTF">2023-07-26T07:48:00Z</dcterms:modified>
</cp:coreProperties>
</file>