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6" w:rsidRDefault="006D55D3" w:rsidP="00B24446">
      <w:pPr>
        <w:pStyle w:val="Teksttreci30"/>
        <w:shd w:val="clear" w:color="auto" w:fill="auto"/>
        <w:tabs>
          <w:tab w:val="left" w:pos="4286"/>
        </w:tabs>
      </w:pPr>
      <w:r>
        <w:rPr>
          <w:rStyle w:val="PogrubienieTeksttreci3TimesNewRoman12pt"/>
          <w:rFonts w:eastAsia="Arial Narrow"/>
        </w:rPr>
        <w:t>UMOWA NR ……. / 20</w:t>
      </w:r>
      <w:r w:rsidR="00310959">
        <w:rPr>
          <w:rStyle w:val="PogrubienieTeksttreci3TimesNewRoman12pt"/>
          <w:rFonts w:eastAsia="Arial Narrow"/>
        </w:rPr>
        <w:t>21</w:t>
      </w:r>
    </w:p>
    <w:p w:rsidR="00F843DF" w:rsidRDefault="00F843DF" w:rsidP="00F843DF">
      <w:pPr>
        <w:pStyle w:val="Teksttreci20"/>
        <w:shd w:val="clear" w:color="auto" w:fill="auto"/>
        <w:spacing w:after="201" w:line="240" w:lineRule="exact"/>
        <w:ind w:firstLine="0"/>
        <w:jc w:val="center"/>
        <w:rPr>
          <w:b/>
          <w:sz w:val="24"/>
          <w:szCs w:val="24"/>
          <w:lang w:eastAsia="pl-PL"/>
        </w:rPr>
      </w:pPr>
    </w:p>
    <w:p w:rsidR="00B24446" w:rsidRPr="00F70A42" w:rsidRDefault="00B24446" w:rsidP="00F70A42">
      <w:pPr>
        <w:pStyle w:val="Teksttreci20"/>
        <w:shd w:val="clear" w:color="auto" w:fill="auto"/>
        <w:spacing w:after="201" w:line="240" w:lineRule="exact"/>
        <w:ind w:firstLine="0"/>
        <w:rPr>
          <w:b/>
        </w:rPr>
      </w:pPr>
      <w:r>
        <w:t xml:space="preserve">Dnia </w:t>
      </w:r>
      <w:r w:rsidR="00B171DF" w:rsidRPr="00EF28BF">
        <w:rPr>
          <w:b/>
        </w:rPr>
        <w:t>…………..</w:t>
      </w:r>
      <w:r w:rsidRPr="00EF28BF">
        <w:rPr>
          <w:b/>
        </w:rPr>
        <w:t>.20</w:t>
      </w:r>
      <w:r w:rsidR="00310959">
        <w:rPr>
          <w:b/>
        </w:rPr>
        <w:t>21</w:t>
      </w:r>
      <w:r w:rsidRPr="00EF28BF">
        <w:rPr>
          <w:b/>
        </w:rPr>
        <w:t>r</w:t>
      </w:r>
      <w:r>
        <w:t xml:space="preserve">. pomiędzy </w:t>
      </w:r>
      <w:r w:rsidR="00A92D7E">
        <w:rPr>
          <w:rStyle w:val="Teksttreci2Pogrubienie"/>
        </w:rPr>
        <w:t>Szkołą Podstawową nr 7 w Jarosławiu</w:t>
      </w:r>
      <w:r>
        <w:rPr>
          <w:rStyle w:val="Teksttreci2Pogrubienie"/>
        </w:rPr>
        <w:t xml:space="preserve"> </w:t>
      </w:r>
      <w:r>
        <w:t>reprezentowaną przez:</w:t>
      </w:r>
    </w:p>
    <w:p w:rsidR="00B24446" w:rsidRDefault="00B24446" w:rsidP="006E0E21">
      <w:pPr>
        <w:pStyle w:val="Teksttreci20"/>
        <w:shd w:val="clear" w:color="auto" w:fill="auto"/>
        <w:spacing w:after="0" w:line="274" w:lineRule="exact"/>
        <w:ind w:left="284" w:hanging="300"/>
      </w:pPr>
    </w:p>
    <w:p w:rsidR="00A92D7E" w:rsidRDefault="00A92D7E" w:rsidP="00A00C76">
      <w:pPr>
        <w:pStyle w:val="Teksttreci40"/>
        <w:shd w:val="clear" w:color="auto" w:fill="auto"/>
        <w:spacing w:line="276" w:lineRule="auto"/>
        <w:ind w:firstLine="0"/>
        <w:jc w:val="both"/>
      </w:pPr>
      <w:r>
        <w:t>……………………………..</w:t>
      </w:r>
    </w:p>
    <w:p w:rsidR="00B24446" w:rsidRPr="006E0E21" w:rsidRDefault="00B24446" w:rsidP="00A00C76">
      <w:pPr>
        <w:pStyle w:val="Teksttreci40"/>
        <w:shd w:val="clear" w:color="auto" w:fill="auto"/>
        <w:spacing w:line="276" w:lineRule="auto"/>
        <w:ind w:firstLine="0"/>
        <w:jc w:val="both"/>
        <w:rPr>
          <w:rStyle w:val="Teksttreci4Bezpogrubienia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B24446">
        <w:rPr>
          <w:b w:val="0"/>
        </w:rPr>
        <w:t>przy kontrasygnacie</w:t>
      </w:r>
      <w:r>
        <w:t xml:space="preserve"> </w:t>
      </w:r>
      <w:r w:rsidR="00A92D7E">
        <w:t>……………………………………………….</w:t>
      </w:r>
      <w:r w:rsidR="006E0E21">
        <w:t xml:space="preserve"> </w:t>
      </w:r>
      <w:r>
        <w:rPr>
          <w:rStyle w:val="Teksttreci4Bezpogrubienia"/>
        </w:rPr>
        <w:t xml:space="preserve">zwaną dalej </w:t>
      </w:r>
      <w:r>
        <w:t xml:space="preserve">„Zamawiającym”, </w:t>
      </w:r>
      <w:r>
        <w:rPr>
          <w:rStyle w:val="Teksttreci4Bezpogrubienia"/>
        </w:rPr>
        <w:t>a:</w:t>
      </w:r>
    </w:p>
    <w:p w:rsidR="00B24446" w:rsidRDefault="00B171DF" w:rsidP="00A00C76">
      <w:pPr>
        <w:pStyle w:val="Teksttreci20"/>
        <w:shd w:val="clear" w:color="auto" w:fill="auto"/>
        <w:spacing w:after="0" w:line="276" w:lineRule="auto"/>
        <w:ind w:firstLine="0"/>
        <w:jc w:val="both"/>
      </w:pPr>
      <w:r>
        <w:rPr>
          <w:rStyle w:val="Teksttreci2Pogrubienie"/>
        </w:rPr>
        <w:t>………………………………………………..</w:t>
      </w:r>
      <w:r w:rsidR="00B24446">
        <w:rPr>
          <w:rStyle w:val="Teksttreci2Pogrubienie"/>
        </w:rPr>
        <w:t xml:space="preserve"> </w:t>
      </w:r>
      <w:r w:rsidR="00B24446">
        <w:t xml:space="preserve">z siedzibą </w:t>
      </w:r>
      <w:r>
        <w:rPr>
          <w:b/>
        </w:rPr>
        <w:t>………………………………</w:t>
      </w:r>
      <w:r w:rsidR="00B24446">
        <w:t xml:space="preserve">, który reprezentuje </w:t>
      </w:r>
      <w:r>
        <w:rPr>
          <w:rStyle w:val="Teksttreci2Pogrubienie"/>
        </w:rPr>
        <w:t>………………………..</w:t>
      </w:r>
      <w:r w:rsidR="00B24446">
        <w:rPr>
          <w:rStyle w:val="Teksttreci2Pogrubienie"/>
        </w:rPr>
        <w:t xml:space="preserve"> </w:t>
      </w:r>
      <w:r w:rsidR="00B24446">
        <w:t xml:space="preserve">zwanego dalej </w:t>
      </w:r>
      <w:r w:rsidR="00B24446">
        <w:rPr>
          <w:rStyle w:val="Teksttreci2Pogrubienie"/>
        </w:rPr>
        <w:t xml:space="preserve">„Wykonawcą”, </w:t>
      </w:r>
      <w:r w:rsidR="00B24446">
        <w:t>w wyniku postępowania o</w:t>
      </w:r>
      <w:r w:rsidR="006E0E21">
        <w:t> </w:t>
      </w:r>
      <w:r w:rsidR="00B24446">
        <w:t xml:space="preserve">udzielenie zamówienia publicznego w trybie </w:t>
      </w:r>
      <w:r w:rsidR="00887F5B">
        <w:t>podstawowym bez negocjacji</w:t>
      </w:r>
      <w:r w:rsidR="00B24446">
        <w:t>, została zawarta umowa następującej treści: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1</w:t>
      </w:r>
    </w:p>
    <w:p w:rsidR="00AA00D2" w:rsidRPr="00AA00D2" w:rsidRDefault="00B24446" w:rsidP="00AA00D2">
      <w:pPr>
        <w:pStyle w:val="Teksttreci20"/>
        <w:numPr>
          <w:ilvl w:val="0"/>
          <w:numId w:val="1"/>
        </w:numPr>
        <w:shd w:val="clear" w:color="auto" w:fill="auto"/>
        <w:tabs>
          <w:tab w:val="left" w:pos="1274"/>
        </w:tabs>
        <w:spacing w:after="0" w:line="274" w:lineRule="exact"/>
        <w:ind w:left="284" w:hanging="300"/>
        <w:jc w:val="both"/>
      </w:pPr>
      <w:r>
        <w:t>Zamawiający zleca, a Wykonawca przyjmuje do realizacji roboty polegające na</w:t>
      </w:r>
      <w:r w:rsidR="00AA40CF">
        <w:t xml:space="preserve"> </w:t>
      </w:r>
      <w:r>
        <w:t xml:space="preserve"> </w:t>
      </w:r>
      <w:r w:rsidR="00A92D7E" w:rsidRPr="00A92D7E">
        <w:rPr>
          <w:b/>
          <w:color w:val="002060"/>
          <w:sz w:val="24"/>
          <w:szCs w:val="28"/>
        </w:rPr>
        <w:t>Modernizacja parkingu przy Szkole Podstawowej nr 7 w Jarosławiu</w:t>
      </w:r>
      <w:r w:rsidR="00A92D7E">
        <w:rPr>
          <w:b/>
          <w:color w:val="002060"/>
          <w:sz w:val="24"/>
          <w:szCs w:val="28"/>
        </w:rPr>
        <w:t>.</w:t>
      </w:r>
    </w:p>
    <w:p w:rsidR="00B24446" w:rsidRDefault="00B24446" w:rsidP="006E0E21">
      <w:pPr>
        <w:pStyle w:val="Teksttreci2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274" w:lineRule="exact"/>
        <w:ind w:left="284" w:hanging="300"/>
        <w:jc w:val="both"/>
      </w:pPr>
      <w:r>
        <w:t>Szczegółowy zakres robót określony jest w przedmiarze robót oraz w Specyfikacji Warunków Zamówienia.</w:t>
      </w:r>
    </w:p>
    <w:p w:rsidR="00B24446" w:rsidRDefault="00B24446" w:rsidP="00AA46A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4" w:lineRule="exact"/>
        <w:ind w:left="284" w:hanging="300"/>
        <w:jc w:val="both"/>
      </w:pPr>
      <w:r>
        <w:t>Wykonawca zobowiązuje się do wykonania przedmiotu umowy zgodnie z określonym</w:t>
      </w:r>
      <w:r w:rsidR="006E0E21">
        <w:t xml:space="preserve"> </w:t>
      </w:r>
      <w:r>
        <w:t>zakresem, zasadami wiedzy technicznej i sztuki budowlanej, obowiązującymi przepisami i normami oraz oddania przedmiotu niniejszej umowy Zamawiającemu w terminie w niej uzgodnionym.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2</w:t>
      </w:r>
    </w:p>
    <w:p w:rsidR="00E42E6E" w:rsidRDefault="00E42E6E" w:rsidP="000B78C3">
      <w:pPr>
        <w:pStyle w:val="Teksttreci20"/>
        <w:numPr>
          <w:ilvl w:val="0"/>
          <w:numId w:val="2"/>
        </w:numPr>
        <w:shd w:val="clear" w:color="auto" w:fill="auto"/>
        <w:spacing w:after="0" w:line="274" w:lineRule="exact"/>
        <w:ind w:left="284" w:hanging="301"/>
      </w:pPr>
      <w:r>
        <w:t xml:space="preserve">Termin zakończenia  robót będących przedmiotem umowy: </w:t>
      </w:r>
      <w:r w:rsidR="00A92D7E">
        <w:rPr>
          <w:rStyle w:val="Teksttreci2Pogrubienie"/>
        </w:rPr>
        <w:t>…………………………………</w:t>
      </w:r>
      <w:r w:rsidR="00310959">
        <w:rPr>
          <w:rStyle w:val="Teksttreci2Pogrubienie"/>
        </w:rPr>
        <w:t xml:space="preserve"> </w:t>
      </w:r>
      <w:r w:rsidR="002C7F31">
        <w:rPr>
          <w:rStyle w:val="Teksttreci2Pogrubienie"/>
          <w:b w:val="0"/>
        </w:rPr>
        <w:t>r.</w:t>
      </w:r>
    </w:p>
    <w:p w:rsidR="00B24446" w:rsidRDefault="00B24446" w:rsidP="000B78C3">
      <w:pPr>
        <w:pStyle w:val="Teksttreci20"/>
        <w:numPr>
          <w:ilvl w:val="0"/>
          <w:numId w:val="2"/>
        </w:numPr>
        <w:shd w:val="clear" w:color="auto" w:fill="auto"/>
        <w:spacing w:after="0" w:line="274" w:lineRule="exact"/>
        <w:ind w:left="284" w:hanging="301"/>
        <w:jc w:val="both"/>
      </w:pPr>
      <w:r>
        <w:t>Zamawiający uzna umowę za wykonaną jeśli zostaną spełnione następujące warunki:</w:t>
      </w:r>
    </w:p>
    <w:p w:rsidR="00B24446" w:rsidRDefault="00B24446" w:rsidP="0010522E">
      <w:pPr>
        <w:pStyle w:val="Teksttreci20"/>
        <w:numPr>
          <w:ilvl w:val="0"/>
          <w:numId w:val="3"/>
        </w:numPr>
        <w:shd w:val="clear" w:color="auto" w:fill="auto"/>
        <w:tabs>
          <w:tab w:val="left" w:pos="1608"/>
        </w:tabs>
        <w:spacing w:after="0" w:line="274" w:lineRule="exact"/>
        <w:ind w:left="709" w:hanging="301"/>
        <w:jc w:val="both"/>
      </w:pPr>
      <w:r>
        <w:t>Wykonawca ukończył wszystkie roboty przewidziane w dokumentacji projektowej</w:t>
      </w:r>
      <w:r w:rsidR="0010522E">
        <w:t>,</w:t>
      </w:r>
    </w:p>
    <w:p w:rsidR="00B24446" w:rsidRDefault="0010522E" w:rsidP="000B78C3">
      <w:pPr>
        <w:pStyle w:val="Teksttreci20"/>
        <w:numPr>
          <w:ilvl w:val="0"/>
          <w:numId w:val="3"/>
        </w:numPr>
        <w:shd w:val="clear" w:color="auto" w:fill="auto"/>
        <w:tabs>
          <w:tab w:val="left" w:pos="1632"/>
        </w:tabs>
        <w:spacing w:after="0" w:line="274" w:lineRule="exact"/>
        <w:ind w:left="709" w:hanging="301"/>
        <w:jc w:val="both"/>
      </w:pPr>
      <w:r>
        <w:t>z</w:t>
      </w:r>
      <w:r w:rsidR="00B24446">
        <w:t>ostały usunięte wszelkie wady i usterki stwierdzone przez Zamawiającego w trakcie odbioru końcowego.</w:t>
      </w:r>
    </w:p>
    <w:p w:rsidR="00B24446" w:rsidRDefault="00B24446" w:rsidP="00A00C76">
      <w:pPr>
        <w:spacing w:before="120" w:after="120"/>
        <w:jc w:val="center"/>
      </w:pPr>
      <w:r>
        <w:t>§ 3</w:t>
      </w:r>
    </w:p>
    <w:p w:rsidR="00B24446" w:rsidRDefault="00B24446" w:rsidP="006E0E21">
      <w:pPr>
        <w:pStyle w:val="Teksttreci20"/>
        <w:shd w:val="clear" w:color="auto" w:fill="auto"/>
        <w:spacing w:after="0" w:line="274" w:lineRule="exact"/>
        <w:ind w:left="284" w:hanging="300"/>
        <w:jc w:val="both"/>
      </w:pPr>
      <w:r>
        <w:t>Do obowiązków Zamawiającego należy:</w:t>
      </w:r>
    </w:p>
    <w:p w:rsidR="00B24446" w:rsidRDefault="0010522E" w:rsidP="0010522E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w</w:t>
      </w:r>
      <w:r w:rsidR="00B24446">
        <w:t xml:space="preserve">prowadzenie i protokolarne przekazanie Wykonawcy terenu robót w terminie </w:t>
      </w:r>
      <w:r w:rsidR="002C7F31">
        <w:t xml:space="preserve">: </w:t>
      </w:r>
      <w:r w:rsidR="00A92D7E">
        <w:rPr>
          <w:b/>
        </w:rPr>
        <w:t>………….</w:t>
      </w:r>
      <w:r w:rsidR="002C7F31" w:rsidRPr="002C7F31">
        <w:rPr>
          <w:b/>
        </w:rPr>
        <w:t xml:space="preserve"> r</w:t>
      </w:r>
      <w:r w:rsidR="00B24446">
        <w:t>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z</w:t>
      </w:r>
      <w:r w:rsidR="00B24446">
        <w:t>apewnienie na swój koszt nadzoru inwestorskiego;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o</w:t>
      </w:r>
      <w:r w:rsidR="00B24446">
        <w:t>debranie przedmiotu Umowy po sprawdzeniu jego należytego wykonania;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1"/>
        <w:jc w:val="both"/>
      </w:pPr>
      <w:r>
        <w:t>t</w:t>
      </w:r>
      <w:r w:rsidR="00B24446">
        <w:t>erminowa zapłata wynagrodzenia za wykonane i odebrane prace.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4</w:t>
      </w:r>
    </w:p>
    <w:p w:rsidR="00E572F2" w:rsidRPr="00F843DF" w:rsidRDefault="00E572F2" w:rsidP="000B78C3">
      <w:pPr>
        <w:pStyle w:val="Teksttreci20"/>
        <w:numPr>
          <w:ilvl w:val="0"/>
          <w:numId w:val="5"/>
        </w:numPr>
        <w:shd w:val="clear" w:color="auto" w:fill="auto"/>
        <w:spacing w:after="0" w:line="274" w:lineRule="exact"/>
        <w:ind w:left="284" w:hanging="300"/>
        <w:jc w:val="both"/>
      </w:pPr>
      <w:r>
        <w:t xml:space="preserve">Wykonawca ustanawia Kierownika </w:t>
      </w:r>
      <w:r w:rsidR="00003261">
        <w:t>Budowy</w:t>
      </w:r>
      <w:r>
        <w:t xml:space="preserve"> w osobie: </w:t>
      </w:r>
      <w:r w:rsidRPr="003B0D9C">
        <w:rPr>
          <w:b/>
        </w:rPr>
        <w:t>………………………</w:t>
      </w:r>
      <w:r w:rsidR="003B0D9C" w:rsidRPr="003B0D9C">
        <w:rPr>
          <w:b/>
        </w:rPr>
        <w:t>…</w:t>
      </w:r>
    </w:p>
    <w:p w:rsidR="003B0D9C" w:rsidRPr="00F843DF" w:rsidRDefault="003B0D9C" w:rsidP="00D85CE7">
      <w:pPr>
        <w:pStyle w:val="Teksttreci20"/>
        <w:numPr>
          <w:ilvl w:val="0"/>
          <w:numId w:val="5"/>
        </w:numPr>
        <w:shd w:val="clear" w:color="auto" w:fill="auto"/>
        <w:spacing w:after="0" w:line="274" w:lineRule="exact"/>
        <w:ind w:left="284" w:hanging="300"/>
        <w:jc w:val="both"/>
      </w:pPr>
      <w:r>
        <w:t>Zamawiający ustanawia Inspektora nadzoru w osobie:</w:t>
      </w:r>
      <w:r w:rsidR="00D85CE7">
        <w:rPr>
          <w:b/>
        </w:rPr>
        <w:t xml:space="preserve"> </w:t>
      </w:r>
      <w:r w:rsidR="00787D8A">
        <w:rPr>
          <w:b/>
        </w:rPr>
        <w:t>………………………….</w:t>
      </w:r>
    </w:p>
    <w:p w:rsidR="00B24446" w:rsidRDefault="00B24446" w:rsidP="000B78C3">
      <w:pPr>
        <w:pStyle w:val="Teksttreci20"/>
        <w:numPr>
          <w:ilvl w:val="0"/>
          <w:numId w:val="5"/>
        </w:numPr>
        <w:shd w:val="clear" w:color="auto" w:fill="auto"/>
        <w:spacing w:after="120" w:line="274" w:lineRule="exact"/>
        <w:ind w:left="284" w:hanging="300"/>
        <w:jc w:val="both"/>
      </w:pPr>
      <w:r>
        <w:t>Ustanowiony Kierownik budowy i Inspektor nadzoru działają w ramach obowiązków ustanowionych w ustawie Prawo Budowlane.</w:t>
      </w:r>
    </w:p>
    <w:p w:rsidR="00B24446" w:rsidRDefault="00B24446" w:rsidP="00A00C76">
      <w:pPr>
        <w:spacing w:before="120" w:after="120"/>
        <w:jc w:val="center"/>
      </w:pPr>
      <w:r>
        <w:t>§ 5</w:t>
      </w:r>
    </w:p>
    <w:p w:rsidR="00B24446" w:rsidRDefault="00B24446" w:rsidP="000B78C3">
      <w:pPr>
        <w:pStyle w:val="Teksttreci20"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jc w:val="both"/>
      </w:pPr>
      <w:r>
        <w:t>Do obowiązków Wykonawcy należy w szczególności:</w:t>
      </w:r>
    </w:p>
    <w:p w:rsidR="00B24446" w:rsidRDefault="0010522E" w:rsidP="0010522E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p</w:t>
      </w:r>
      <w:r w:rsidR="00B24446">
        <w:t>rzejęcie terenu robót</w:t>
      </w:r>
      <w:r>
        <w:t xml:space="preserve"> od Zamawiającego,</w:t>
      </w:r>
    </w:p>
    <w:p w:rsidR="00B24446" w:rsidRPr="00FA0808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r</w:t>
      </w:r>
      <w:r w:rsidR="00B24446" w:rsidRPr="00FA0808">
        <w:t xml:space="preserve">ozpoczęcie robót będących przedmiotem umowy do </w:t>
      </w:r>
      <w:r w:rsidR="00B24446" w:rsidRPr="00FA0808">
        <w:rPr>
          <w:b/>
        </w:rPr>
        <w:t>7 dni</w:t>
      </w:r>
      <w:r w:rsidR="00B24446" w:rsidRPr="00FA0808">
        <w:t xml:space="preserve"> od terminu przejęcia placu  budowy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B24446">
        <w:t>abezpieczenie, wygrodzenie terenu robót, urządzenie, oznakowanie i zagospodarow</w:t>
      </w:r>
      <w:r w:rsidR="00B171DF">
        <w:t>anie</w:t>
      </w:r>
      <w:r w:rsidR="00B24446">
        <w:t xml:space="preserve"> placu budowy (zaplecze składowe, ogrodzenie, drogi </w:t>
      </w:r>
      <w:r w:rsidR="00B171DF">
        <w:t>technologiczne</w:t>
      </w:r>
      <w:r w:rsidR="00B24446">
        <w:t>) - wy</w:t>
      </w:r>
      <w:r>
        <w:t>konawca zapewni na własny koszt,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B24446">
        <w:t>apewnienie dozoru mienia n</w:t>
      </w:r>
      <w:r>
        <w:t>a terenie robót na własny koszt,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d</w:t>
      </w:r>
      <w:r w:rsidR="00B24446">
        <w:t>oprowadzenie niezbędnych mediów dla potrzeb b</w:t>
      </w:r>
      <w:r>
        <w:t>udowy wraz z ich opomiarowaniem,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tabs>
          <w:tab w:val="left" w:pos="1488"/>
        </w:tabs>
        <w:spacing w:after="0" w:line="274" w:lineRule="exact"/>
        <w:ind w:left="567" w:hanging="284"/>
        <w:jc w:val="both"/>
      </w:pPr>
      <w:r>
        <w:lastRenderedPageBreak/>
        <w:t>w</w:t>
      </w:r>
      <w:r w:rsidR="00B24446">
        <w:t>ykonanie przedmiotu umowy z materiałów odpowiadających wymaganiom określonym w art. 10 ustawy z dnia 7 lipca 1994 r. Prawo budowlane, okazania, na każde żądanie Zamawiającego lub Inspektora nadzoru inwestorskiego, certyfikatów zgodności z polską normą lub aprobatą techniczną każd</w:t>
      </w:r>
      <w:r>
        <w:t>ego używanego na budowie wyrobu,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z</w:t>
      </w:r>
      <w:r w:rsidR="00B24446">
        <w:t>apewnienie na własny koszt transportu odpadów do miejsc ich wykorzystania lub utylizacji</w:t>
      </w:r>
      <w:r>
        <w:t>, łącznie z kosztami utylizacji,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 xml:space="preserve">onoszenie pełnej odpowiedzialności za stan i przestrzeganie przepisów bhp, ochronę p. </w:t>
      </w:r>
      <w:proofErr w:type="spellStart"/>
      <w:r w:rsidR="00B24446">
        <w:t>poż</w:t>
      </w:r>
      <w:proofErr w:type="spellEnd"/>
      <w:r w:rsidR="00B24446">
        <w:t xml:space="preserve">, jak i za wszelkie szkody powstałe w trakcie trwania robót na terenie przyjętym od Zamawiającego lub mających </w:t>
      </w:r>
      <w:r>
        <w:t>związek z prowadzonymi robotami,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t</w:t>
      </w:r>
      <w:r w:rsidR="00B24446">
        <w:t>erminowe wykonanie i przekazanie do eksploatacji przedmiotu umowy oraz oświadczenia, że roboty ukończone przez niego są całkowicie zgodne z umową i odpowiadają potrzebom, dla który</w:t>
      </w:r>
      <w:r>
        <w:t>ch są przewidziane według umowy,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>onoszenie pełnej odpowiedzialności za stosowanie i bezpieczeństwo wszelkich działań prowadzonych na terenie robót i poza nim, a związanych z wykonaniem przedmiotu umowy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>onoszenie pełnej odpowiedzialności za szkody oraz następstwa nieszczęśliwych wypadków pracowników i osób trzecich, powstałe w związku z prowadzonymi robotami, w tym także ruchem pojazdów</w:t>
      </w:r>
      <w:r>
        <w:t>,</w:t>
      </w:r>
    </w:p>
    <w:p w:rsidR="00B24446" w:rsidRDefault="0010522E" w:rsidP="00A92D7E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d</w:t>
      </w:r>
      <w:r w:rsidR="00B24446">
        <w:t>ostarczanie niezbędnych dokumentów potwierdzających parametry techniczne oraz wymagane normy stosowanych materiałów i urządzeń w tym np. wyników oraz protokołów badań, sprawozdań i prób dotyczących realizowan</w:t>
      </w:r>
      <w:r>
        <w:t>ego przedmiotu niniejszej Umowy,</w:t>
      </w:r>
    </w:p>
    <w:p w:rsidR="00B24446" w:rsidRDefault="0010522E" w:rsidP="00A92D7E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z</w:t>
      </w:r>
      <w:r w:rsidR="00B24446">
        <w:t>abezpieczenie instalacji, urządzeń i obiektów na terenie robót i w jej bezpośrednim otoczeniu, przed ich zniszczeniem lub uszkodzen</w:t>
      </w:r>
      <w:r>
        <w:t>iem w trakcie wykonywania robót,</w:t>
      </w:r>
    </w:p>
    <w:p w:rsidR="00B24446" w:rsidRDefault="0010522E" w:rsidP="00A92D7E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d</w:t>
      </w:r>
      <w:r w:rsidR="00B24446">
        <w:t>banie o porządek na terenie robót oraz utrzymywanie terenu robót w należytym stanie i</w:t>
      </w:r>
      <w:r w:rsidR="000B78C3">
        <w:t> </w:t>
      </w:r>
      <w:r w:rsidR="00B24446">
        <w:t>porządku oraz w stanie woln</w:t>
      </w:r>
      <w:r>
        <w:t>ym od przeszkód komunikacyjnych,</w:t>
      </w:r>
    </w:p>
    <w:p w:rsidR="002F1058" w:rsidRPr="00FA0808" w:rsidRDefault="0010522E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u</w:t>
      </w:r>
      <w:r w:rsidR="002F1058" w:rsidRPr="00FA0808">
        <w:t>sunięcie wszelkich wad i usterek</w:t>
      </w:r>
      <w:r w:rsidR="00324868" w:rsidRPr="00FA0808">
        <w:t xml:space="preserve"> stwierdzonych przez nadzór inwestorski w trakcie trwania robót w terminie nie dłuższym niż termin technicznie uzasadnio</w:t>
      </w:r>
      <w:r>
        <w:t>ny i konieczny do ich usunięcia,</w:t>
      </w:r>
    </w:p>
    <w:p w:rsidR="00785089" w:rsidRPr="00FA0808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i</w:t>
      </w:r>
      <w:r w:rsidR="00785089" w:rsidRPr="00FA0808">
        <w:t>nformowanie Zamawiającego o terminie zakrycia robót ulegających zakryciu , oraz terminie odbioru robót</w:t>
      </w:r>
      <w:r>
        <w:t xml:space="preserve"> zanikających,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u</w:t>
      </w:r>
      <w:r w:rsidR="00B24446"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</w:t>
      </w:r>
      <w:r>
        <w:t>róg, nawierzchni lub instalacji,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k</w:t>
      </w:r>
      <w:r w:rsidR="00B24446">
        <w:t>ompletowanie w trakcie realizacji robót wszelkiej dokumentacji zgodnie z przepisami Prawa budowlanego oraz przygotowanie do odbioru końcowego kompletu proto</w:t>
      </w:r>
      <w:r>
        <w:t>kołów niezbędnych przy odbiorze,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p</w:t>
      </w:r>
      <w:r w:rsidR="00B24446">
        <w:t>onoszenie wyłącznej odpowiedzialności za wszelkie szkody będące następstwem niewykonania lub nienależytego wykonania przedmiotu umowy, które to szkody Wykonawca zobowiązuj</w:t>
      </w:r>
      <w:r>
        <w:t>e się pokryć w pełnej wysokości,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p</w:t>
      </w:r>
      <w:r w:rsidR="00B24446">
        <w:t>osiadanie polis ubezpieczeniowych, ważnych nie później niż od daty podpisania u</w:t>
      </w:r>
      <w:r>
        <w:t>mowy do czasu odbioru końcowego,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  <w:rPr>
          <w:u w:val="single"/>
        </w:rPr>
      </w:pPr>
      <w:r>
        <w:rPr>
          <w:u w:val="single"/>
        </w:rPr>
        <w:t>n</w:t>
      </w:r>
      <w:r w:rsidR="00B24446" w:rsidRPr="00B24446">
        <w:rPr>
          <w:u w:val="single"/>
        </w:rPr>
        <w:t>iezwłoczne informowanie zamawiającego (Inspektora Nadzoru Inwestorskiego) o problemach technicznych lub okolicznościach, które mogą wpłynąć na jakość rob</w:t>
      </w:r>
      <w:r>
        <w:rPr>
          <w:u w:val="single"/>
        </w:rPr>
        <w:t>ót lub termin zakończenia robót,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z</w:t>
      </w:r>
      <w:r w:rsidR="00B24446">
        <w:t>apewnienie wykonania i kierowania robotami objętymi umową przez osoby posiadające stosowne kwalifikacje z</w:t>
      </w:r>
      <w:r>
        <w:t>awodowe i uprawnienia budowlane,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z</w:t>
      </w:r>
      <w:r w:rsidR="00B24446">
        <w:t>apewnienie obsługi geodezyjnej</w:t>
      </w:r>
      <w:r w:rsidR="00787D8A">
        <w:t xml:space="preserve"> wraz z inwentaryzacją geodezyjną powykonawczą</w:t>
      </w:r>
      <w:r>
        <w:t>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s</w:t>
      </w:r>
      <w:r w:rsidR="00B24446">
        <w:t xml:space="preserve">tosowanie do potrzeb sporządzenie dodatkowych </w:t>
      </w:r>
      <w:r>
        <w:t>rysunków wykonawczych,</w:t>
      </w:r>
    </w:p>
    <w:p w:rsidR="00B24446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o</w:t>
      </w:r>
      <w:r w:rsidR="00B24446" w:rsidRPr="00FA0808">
        <w:t>pracow</w:t>
      </w:r>
      <w:r>
        <w:t>anie dokumentacji powykonawczej,</w:t>
      </w:r>
    </w:p>
    <w:p w:rsidR="002D5908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jc w:val="both"/>
      </w:pPr>
      <w:r>
        <w:t>u</w:t>
      </w:r>
      <w:r w:rsidR="00212104">
        <w:t>czestnictwo w naradach koordynacyjnych zwołanych przez Zamawiającego</w:t>
      </w:r>
      <w:r>
        <w:t>,</w:t>
      </w:r>
    </w:p>
    <w:p w:rsidR="002D5908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  <w:rPr>
          <w:u w:val="single"/>
        </w:rPr>
      </w:pPr>
      <w:r>
        <w:rPr>
          <w:u w:val="single"/>
        </w:rPr>
        <w:t>z</w:t>
      </w:r>
      <w:r w:rsidR="002D5908" w:rsidRPr="00822F95">
        <w:rPr>
          <w:u w:val="single"/>
        </w:rPr>
        <w:t>głoszenie materiałów budowlanych przed wbudowaniem, do akceptacji przez Zamawiającego</w:t>
      </w:r>
      <w:r>
        <w:rPr>
          <w:u w:val="single"/>
        </w:rPr>
        <w:t>,</w:t>
      </w:r>
      <w:r w:rsidR="002D5908" w:rsidRPr="00822F95">
        <w:rPr>
          <w:u w:val="single"/>
        </w:rPr>
        <w:t xml:space="preserve">  </w:t>
      </w:r>
    </w:p>
    <w:p w:rsidR="00822F95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</w:pPr>
      <w:r>
        <w:t>z</w:t>
      </w:r>
      <w:r w:rsidR="00822F95" w:rsidRPr="00822F95">
        <w:t>głaszanie do odbioru przed zasypaniem robót zanikających oraz ulegających zakryciu</w:t>
      </w:r>
      <w:r>
        <w:t>,</w:t>
      </w:r>
    </w:p>
    <w:p w:rsidR="0034650E" w:rsidRPr="00822F95" w:rsidRDefault="00F91C91" w:rsidP="00A92D7E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</w:pPr>
      <w:r>
        <w:lastRenderedPageBreak/>
        <w:t>p</w:t>
      </w:r>
      <w:r w:rsidR="0034650E">
        <w:t xml:space="preserve">rzed wykonaniem podbudów pod drogę i chodnik, dostarczenie pozytywnych badań zagęszczenia gruntu </w:t>
      </w:r>
      <w:r w:rsidR="00FE4A3B">
        <w:t xml:space="preserve">oraz stosowanych prób, </w:t>
      </w:r>
      <w:r w:rsidR="0034650E">
        <w:t>w miejscach przebudowanych sieci podziemnych</w:t>
      </w:r>
      <w:r>
        <w:t>.</w:t>
      </w:r>
    </w:p>
    <w:p w:rsidR="00C011EA" w:rsidRDefault="00C011EA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 w:rsidRPr="00C011EA">
        <w:t>§</w:t>
      </w:r>
      <w:r>
        <w:t xml:space="preserve"> 6</w:t>
      </w:r>
    </w:p>
    <w:p w:rsidR="00E92850" w:rsidRPr="00FC36A8" w:rsidRDefault="00E92850" w:rsidP="00E92850">
      <w:pPr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Za wykonanie przedmiotu Umowy, określonego w §1 niniejszej Umowy, Strony </w:t>
      </w:r>
      <w:r w:rsidRPr="00FC36A8">
        <w:rPr>
          <w:rFonts w:ascii="Times New Roman" w:hAnsi="Times New Roman"/>
          <w:b/>
          <w:color w:val="000000"/>
        </w:rPr>
        <w:t>ustalają wynagrodzenie ryczałtowe</w:t>
      </w:r>
      <w:r w:rsidRPr="00FC36A8">
        <w:rPr>
          <w:rFonts w:ascii="Times New Roman" w:hAnsi="Times New Roman"/>
          <w:color w:val="000000"/>
        </w:rPr>
        <w:t xml:space="preserve"> w wysokości </w:t>
      </w:r>
      <w:r>
        <w:rPr>
          <w:rFonts w:ascii="Times New Roman" w:hAnsi="Times New Roman"/>
          <w:color w:val="000000"/>
        </w:rPr>
        <w:t>……………………………</w:t>
      </w:r>
      <w:r w:rsidRPr="00FC36A8">
        <w:rPr>
          <w:rFonts w:ascii="Times New Roman" w:hAnsi="Times New Roman"/>
          <w:color w:val="000000"/>
        </w:rPr>
        <w:t xml:space="preserve">  złotych (</w:t>
      </w:r>
      <w:r w:rsidRPr="00FC36A8">
        <w:rPr>
          <w:rFonts w:ascii="Times New Roman" w:hAnsi="Times New Roman"/>
          <w:i/>
          <w:color w:val="000000"/>
        </w:rPr>
        <w:t>słownie złotych: ...........................................................................................).</w:t>
      </w:r>
      <w:r w:rsidRPr="00FC36A8">
        <w:rPr>
          <w:rFonts w:ascii="Times New Roman" w:hAnsi="Times New Roman"/>
          <w:color w:val="000000"/>
        </w:rPr>
        <w:t xml:space="preserve"> Wynagrodzenie obejmuje podatek VAT, </w:t>
      </w:r>
      <w:r w:rsidRPr="00FC36A8">
        <w:rPr>
          <w:rFonts w:ascii="Times New Roman" w:hAnsi="Times New Roman"/>
          <w:color w:val="000000"/>
        </w:rPr>
        <w:br/>
        <w:t>w kwocie ...........</w:t>
      </w:r>
      <w:r>
        <w:rPr>
          <w:rFonts w:ascii="Times New Roman" w:hAnsi="Times New Roman"/>
          <w:color w:val="000000"/>
        </w:rPr>
        <w:t>.....</w:t>
      </w:r>
      <w:r w:rsidRPr="00FC36A8">
        <w:rPr>
          <w:rFonts w:ascii="Times New Roman" w:hAnsi="Times New Roman"/>
          <w:color w:val="000000"/>
        </w:rPr>
        <w:t>....... złotych.</w:t>
      </w:r>
    </w:p>
    <w:p w:rsidR="00E92850" w:rsidRPr="00FC36A8" w:rsidRDefault="00E92850" w:rsidP="00E92850">
      <w:pPr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Wynagrodzenie ryczałtowe o którym mowa w ust 1. obejmuje wszystkie koszty związane z realizacją robót objętych dokumentacją projektową oraz specyfikacją techniczną wykonania i odbioru robót w</w:t>
      </w:r>
      <w:r>
        <w:rPr>
          <w:rFonts w:ascii="Times New Roman" w:hAnsi="Times New Roman"/>
        </w:rPr>
        <w:t> </w:t>
      </w:r>
      <w:r w:rsidRPr="00FC36A8">
        <w:rPr>
          <w:rFonts w:ascii="Times New Roman" w:hAnsi="Times New Roman"/>
        </w:rPr>
        <w:t>tym ryzyko Wykonawcy z tytułu oszacowania wszelkich kosztów związanych z realizacją przedmiotu umowy, a także oddziaływania innych czynników mających lu</w:t>
      </w:r>
      <w:r>
        <w:rPr>
          <w:rFonts w:ascii="Times New Roman" w:hAnsi="Times New Roman"/>
        </w:rPr>
        <w:t>b mogących mieć wpływ na koszty w szczególności: podatek Vat, koszty materiałów budowlanych, wszelkie roboty przygotowawcze, porządkowe, wywóz odpadów, zagospodarowanie placu  budowy, koszty utrzymania zaplecza, wszelkie naprawy uszkodzeń, zużycia wody i energii elektrycznej, ochrony obiektu itp.</w:t>
      </w:r>
    </w:p>
    <w:p w:rsidR="00E92850" w:rsidRPr="00FC36A8" w:rsidRDefault="00E92850" w:rsidP="00E92850">
      <w:pPr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Niedoszacowanie, pominięcie oraz brak rozpoznania zakresu przedmiotu umowy nie może być podstawą do żądania zmiany wynagrodzenia ryczałtowego określonego w ust. 1 niniejszego paragrafu.</w:t>
      </w:r>
    </w:p>
    <w:p w:rsidR="00E92850" w:rsidRPr="00FC36A8" w:rsidRDefault="00E92850" w:rsidP="00E92850">
      <w:pPr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Wykonawca oświadcza, że jest płatnikiem podatku VAT, uprawnionym do wystawienia faktury VAT. </w:t>
      </w:r>
    </w:p>
    <w:p w:rsidR="00E92850" w:rsidRPr="00292A5A" w:rsidRDefault="00E92850" w:rsidP="00E92850">
      <w:pPr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>Wynagrodzenie nie będzie podlegać waloryzacji z tytułu inflacji ani też z tytułu żadnych urzędowych zmian podatków, ceł i opłat, za wyjątkiem urzędowej zmiany podatku VAT. W</w:t>
      </w:r>
      <w:r>
        <w:rPr>
          <w:rFonts w:ascii="Times New Roman" w:hAnsi="Times New Roman"/>
        </w:rPr>
        <w:t> </w:t>
      </w:r>
      <w:r w:rsidRPr="00966205">
        <w:rPr>
          <w:rFonts w:ascii="Times New Roman" w:hAnsi="Times New Roman"/>
        </w:rPr>
        <w:t xml:space="preserve">przypadku urzędowej zmiany podatku VAT wynagrodzenie zostanie odpowiednio zmienione przy uwzględnieniu zapłaconej przed zmianą podatku części wynagrodzenia. </w:t>
      </w:r>
    </w:p>
    <w:p w:rsidR="00E92850" w:rsidRPr="00306BB1" w:rsidRDefault="00E92850" w:rsidP="00E92850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</w:rPr>
      </w:pPr>
      <w:r w:rsidRPr="00306BB1">
        <w:rPr>
          <w:rFonts w:ascii="Times New Roman" w:hAnsi="Times New Roman"/>
        </w:rPr>
        <w:t>Wynagrodzenie Wykonawcy może ule</w:t>
      </w:r>
      <w:r>
        <w:rPr>
          <w:rFonts w:ascii="Times New Roman" w:hAnsi="Times New Roman"/>
        </w:rPr>
        <w:t xml:space="preserve">c </w:t>
      </w:r>
      <w:r w:rsidRPr="00306BB1">
        <w:rPr>
          <w:rFonts w:ascii="Times New Roman" w:hAnsi="Times New Roman"/>
        </w:rPr>
        <w:t>zmianie w przypadku zmiany:</w:t>
      </w:r>
    </w:p>
    <w:p w:rsidR="00E92850" w:rsidRDefault="00E92850" w:rsidP="00E92850">
      <w:pPr>
        <w:pStyle w:val="Akapitzlist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Stawki podatku od towarów i  usług oraz podatku akcyzowego, </w:t>
      </w:r>
    </w:p>
    <w:p w:rsidR="00E92850" w:rsidRDefault="00E92850" w:rsidP="00E92850">
      <w:pPr>
        <w:pStyle w:val="Akapitzlist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wysokości minimalnego wynagrodzenia za pracę albo wysokości minimalnej stawki godzinowej, ustalonych na podstawie przepisów z dnia 10 października 2002 roku o minimalnym wynagrodzeniu o pracę,</w:t>
      </w:r>
    </w:p>
    <w:p w:rsidR="00E92850" w:rsidRDefault="00E92850" w:rsidP="00E92850">
      <w:pPr>
        <w:pStyle w:val="Akapitzlist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zasad podlegania ubezpieczeniom społecznym lub ubezpieczeniu zdrowotnemu lub wysokości stawki składki na ubezpieczenie społeczne lub zdrowotne,</w:t>
      </w:r>
    </w:p>
    <w:p w:rsidR="00E92850" w:rsidRDefault="00E92850" w:rsidP="00E92850">
      <w:pPr>
        <w:pStyle w:val="Akapitzlist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zasad gromadzenia i wysokości wpłat do pracowniczych planów kapitałowych, o których mowa w ustawie z dnia 4 października 2018 r.  o pracowniczych planach kapitałowych,</w:t>
      </w:r>
    </w:p>
    <w:p w:rsidR="00E92850" w:rsidRPr="00416E6F" w:rsidRDefault="00E92850" w:rsidP="00E92850">
      <w:pPr>
        <w:spacing w:after="0"/>
        <w:ind w:left="284"/>
        <w:jc w:val="both"/>
        <w:rPr>
          <w:rFonts w:ascii="Times New Roman" w:hAnsi="Times New Roman"/>
          <w:color w:val="000000"/>
        </w:rPr>
      </w:pPr>
      <w:r w:rsidRPr="00416E6F">
        <w:rPr>
          <w:rFonts w:ascii="Times New Roman" w:hAnsi="Times New Roman"/>
          <w:color w:val="000000"/>
        </w:rPr>
        <w:t xml:space="preserve"> jeżeli zmiany te będą miały wpływ na koszty wykonania zamówienia przez wykonawcę. Zmiana może być dokonana nie wcześniej niż 12 miesięcy od daty zawarcia umowy. </w:t>
      </w:r>
      <w:r>
        <w:rPr>
          <w:rFonts w:ascii="Times New Roman" w:hAnsi="Times New Roman"/>
          <w:color w:val="000000"/>
        </w:rPr>
        <w:t>Zapisy § 17 ust. 2, 3</w:t>
      </w:r>
      <w:r w:rsidRPr="00416E6F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4</w:t>
      </w:r>
      <w:r w:rsidRPr="00416E6F">
        <w:rPr>
          <w:rFonts w:ascii="Times New Roman" w:hAnsi="Times New Roman"/>
          <w:color w:val="000000"/>
        </w:rPr>
        <w:t xml:space="preserve"> stosuje się odpowiednio.</w:t>
      </w:r>
    </w:p>
    <w:p w:rsidR="00E92850" w:rsidRPr="00C4149B" w:rsidRDefault="00E92850" w:rsidP="00E92850">
      <w:pPr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 przypadku zwłoki w płatności </w:t>
      </w:r>
      <w:r w:rsidRPr="00966205">
        <w:rPr>
          <w:rFonts w:ascii="Times New Roman" w:hAnsi="Times New Roman"/>
          <w:bCs/>
        </w:rPr>
        <w:t xml:space="preserve">Wykonawcy </w:t>
      </w:r>
      <w:r w:rsidRPr="00966205">
        <w:rPr>
          <w:rFonts w:ascii="Times New Roman" w:hAnsi="Times New Roman"/>
        </w:rPr>
        <w:t xml:space="preserve">przysługują ustawowe odsetki od wartości niezapłaconej w terminie faktury. </w:t>
      </w:r>
    </w:p>
    <w:p w:rsidR="00E92850" w:rsidRPr="00C4149B" w:rsidRDefault="00E92850" w:rsidP="00E92850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C4149B">
        <w:rPr>
          <w:rFonts w:ascii="Times New Roman" w:hAnsi="Times New Roman"/>
          <w:color w:val="000000"/>
        </w:rPr>
        <w:t>Rozliczenie końcowe za wykonanie przedmiotu umowy nastąpi na podstawie faktury VAT oraz załączonych oświadczeń podwykonawc</w:t>
      </w:r>
      <w:r>
        <w:rPr>
          <w:rFonts w:ascii="Times New Roman" w:hAnsi="Times New Roman"/>
          <w:color w:val="000000"/>
        </w:rPr>
        <w:t>ów, o których mowa w § 10 ust. 13</w:t>
      </w:r>
      <w:r w:rsidRPr="00C4149B">
        <w:rPr>
          <w:rFonts w:ascii="Times New Roman" w:hAnsi="Times New Roman"/>
          <w:color w:val="000000"/>
        </w:rPr>
        <w:t xml:space="preserve"> potwierdzających całkowite rozliczenie finansowe z Wykonawcą, wystawionej w oparciu o bezusterkowy protokół odbioru końcowego przedmiotu umowy, zatwierdzony przez Zamawiającego.  </w:t>
      </w:r>
    </w:p>
    <w:p w:rsidR="00310959" w:rsidRPr="00E92850" w:rsidRDefault="00E92850" w:rsidP="00E92850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E92850">
        <w:rPr>
          <w:rFonts w:ascii="Times New Roman" w:hAnsi="Times New Roman"/>
          <w:color w:val="000000"/>
        </w:rPr>
        <w:t>Wynagrodzenie płatne będzie w terminie 21 dni od dnia otrzymania faktury wraz z kompletem niezbędnych dokumentów z zastosowaniem mechanizmu podzielonej płatności.</w:t>
      </w:r>
    </w:p>
    <w:p w:rsidR="005115F9" w:rsidRDefault="005115F9" w:rsidP="008751C5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7</w:t>
      </w:r>
    </w:p>
    <w:p w:rsidR="005115F9" w:rsidRDefault="005115F9" w:rsidP="000B78C3">
      <w:pPr>
        <w:pStyle w:val="Teksttreci20"/>
        <w:numPr>
          <w:ilvl w:val="0"/>
          <w:numId w:val="13"/>
        </w:numPr>
        <w:shd w:val="clear" w:color="auto" w:fill="auto"/>
        <w:spacing w:after="0" w:line="274" w:lineRule="exact"/>
        <w:ind w:left="284" w:hanging="284"/>
        <w:jc w:val="both"/>
      </w:pPr>
      <w:r>
        <w:t>Strony zgodnie postanawiają, że będą stosowane następujące rodzaje odbiorów:</w:t>
      </w:r>
    </w:p>
    <w:p w:rsidR="005115F9" w:rsidRDefault="005E3972" w:rsidP="005E3972">
      <w:pPr>
        <w:pStyle w:val="Teksttreci20"/>
        <w:numPr>
          <w:ilvl w:val="0"/>
          <w:numId w:val="15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5115F9">
        <w:t>dbiory robót zanikających i ulegających zakryciu,</w:t>
      </w:r>
    </w:p>
    <w:p w:rsidR="005115F9" w:rsidRDefault="005E3972" w:rsidP="000B78C3">
      <w:pPr>
        <w:pStyle w:val="Teksttreci20"/>
        <w:numPr>
          <w:ilvl w:val="0"/>
          <w:numId w:val="15"/>
        </w:numPr>
        <w:shd w:val="clear" w:color="auto" w:fill="auto"/>
        <w:spacing w:after="0" w:line="274" w:lineRule="exact"/>
        <w:ind w:left="567" w:hanging="284"/>
        <w:jc w:val="both"/>
      </w:pPr>
      <w:r>
        <w:lastRenderedPageBreak/>
        <w:t>o</w:t>
      </w:r>
      <w:r w:rsidR="005115F9">
        <w:t>dbiór końcowy.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Odbiory robót zanikających i ulegających zakryciu, dokonywane będą przez Inspektora nadzoru inwestorskiego.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Wykonawca zgłosi Zamawiającemu gotowość do odbioru końcowego, pisemnie bezpośrednio w</w:t>
      </w:r>
      <w:r w:rsidR="000B78C3">
        <w:t> </w:t>
      </w:r>
      <w:r>
        <w:t>siedzibie Zamawiającego.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Wraz ze zgłoszeniem do odbioru końcowego Wykonawca przekaże Zamawiającemu następujące dokumenty:</w:t>
      </w:r>
    </w:p>
    <w:p w:rsidR="005115F9" w:rsidRDefault="005115F9" w:rsidP="005E3972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284"/>
        <w:jc w:val="both"/>
      </w:pPr>
      <w:r>
        <w:t>dokumentację powykonawczą, opisaną i skompletowaną w dwóch egzemplarzach,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 xml:space="preserve">wymagane dokumenty, </w:t>
      </w:r>
      <w:r w:rsidR="00822F95">
        <w:t xml:space="preserve">badania zagęszczenia gruntów, badania stabilizacji, badania masy bitumicznej, </w:t>
      </w:r>
      <w:r>
        <w:t>protokoły i zaświadczenia z przeprowadzonych prób i sprawdzeń, instrukcje użytkowania, dokumenty gwarancyjne i inne dokumenty wymagane stosownymi przepisami,</w:t>
      </w:r>
    </w:p>
    <w:p w:rsidR="005115F9" w:rsidRDefault="005E3972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o</w:t>
      </w:r>
      <w:r w:rsidR="005115F9">
        <w:t>świadczenie Kierownika budowy (robót) o zgodności wykonania robót z dokumentacją projektową, obowiązującymi przepisami i normami,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dokumenty (atesty, certyfikaty) potwierdzające, że wbudowane wyroby budowlane są zgodne z</w:t>
      </w:r>
      <w:r w:rsidR="00C96F3B">
        <w:t> </w:t>
      </w:r>
      <w:r>
        <w:t>art. 10 ustawy Prawo budowlane (opisane i ostemplowane przez Kierownika robót),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pozostałe dokumenty w szczególności autoryzacje i deklaracje zgodności producenta potwierdzające należyte wykonanie przedmiotu zamówienia.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Zamawiający wyznaczy i rozpocznie czynności odbioru końcowego w terminie </w:t>
      </w:r>
      <w:r w:rsidRPr="00324868">
        <w:rPr>
          <w:b/>
        </w:rPr>
        <w:t>7 dni</w:t>
      </w:r>
      <w:r>
        <w:t xml:space="preserve"> roboczych od daty zawiadomienia go o osiągnięciu gotowości do odbioru końcowego.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Zamawiający zobowiązany jest do dokonania lub odmowy dokonania odbioru końcowego, w</w:t>
      </w:r>
      <w:r w:rsidR="000B78C3">
        <w:t> </w:t>
      </w:r>
      <w:r>
        <w:t xml:space="preserve">terminie </w:t>
      </w:r>
      <w:r w:rsidRPr="00324868">
        <w:rPr>
          <w:b/>
        </w:rPr>
        <w:t>14 dni</w:t>
      </w:r>
      <w:r>
        <w:t xml:space="preserve"> od dnia rozpoczęcia tego odbioru.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Za datę wykonania przez Wykonawcę zobowiązania wynikającego z niniejszej Umowy, uznaje się datę odbioru, stwierdzoną w protokole odbioru końcowego.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 przypadku stwierdzenia w trakcie odbioru wad lub usterek, Zamawiający może odmówić odbioru do czasu ich usunięcia, a Wykonawca usunie je na własny koszt w terminie wyznaczonym przez Zamawiającego.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8751C5">
        <w:t>8</w:t>
      </w:r>
    </w:p>
    <w:p w:rsidR="00216A1C" w:rsidRDefault="00216A1C" w:rsidP="00C96F3B">
      <w:pPr>
        <w:pStyle w:val="Teksttreci20"/>
        <w:numPr>
          <w:ilvl w:val="0"/>
          <w:numId w:val="17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Strony potwierdzają, że przed zawarciem umowy Wykonawca wniósł zabezpieczenie należytego wykonania umowy w wysokości </w:t>
      </w:r>
      <w:r w:rsidR="007A1A33">
        <w:t>5</w:t>
      </w:r>
      <w:r>
        <w:t xml:space="preserve">% maksymalnej wartości nominalnej zobowiązania, tj. </w:t>
      </w:r>
      <w:r w:rsidR="009B2A66">
        <w:t>……………</w:t>
      </w:r>
      <w:r>
        <w:t xml:space="preserve"> zł (</w:t>
      </w:r>
      <w:r>
        <w:rPr>
          <w:rStyle w:val="Teksttreci2Kursywa"/>
        </w:rPr>
        <w:t xml:space="preserve">słownie: </w:t>
      </w:r>
      <w:r w:rsidR="009B2A66">
        <w:rPr>
          <w:rStyle w:val="Teksttreci2Kursywa"/>
        </w:rPr>
        <w:t>…………………………………………</w:t>
      </w:r>
      <w:r>
        <w:t xml:space="preserve">) w formie </w:t>
      </w:r>
      <w:r w:rsidR="003A713C">
        <w:t>…………………………………….</w:t>
      </w:r>
    </w:p>
    <w:p w:rsidR="00216A1C" w:rsidRDefault="00216A1C" w:rsidP="00C96F3B">
      <w:pPr>
        <w:pStyle w:val="Teksttreci20"/>
        <w:numPr>
          <w:ilvl w:val="0"/>
          <w:numId w:val="17"/>
        </w:numPr>
        <w:shd w:val="clear" w:color="auto" w:fill="auto"/>
        <w:spacing w:after="0" w:line="274" w:lineRule="exact"/>
        <w:ind w:left="284" w:hanging="284"/>
        <w:jc w:val="both"/>
      </w:pPr>
      <w:r>
        <w:t>Zabezpieczenie należytego wykonania umowy zostanie zwrócone Wykonawcy w następujących terminach:</w:t>
      </w:r>
    </w:p>
    <w:p w:rsidR="00216A1C" w:rsidRDefault="00216A1C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567" w:hanging="284"/>
      </w:pPr>
      <w:r>
        <w:t xml:space="preserve">70% wysokości zabezpieczenia - w ciągu 30 dni od dnia </w:t>
      </w:r>
      <w:r w:rsidR="007A1A33">
        <w:t xml:space="preserve">wykonania zamówienia i uznania przez Zamawiającego za należycie wykonane </w:t>
      </w:r>
      <w:r>
        <w:t>,</w:t>
      </w:r>
    </w:p>
    <w:p w:rsidR="00216A1C" w:rsidRDefault="00216A1C" w:rsidP="00C96F3B">
      <w:pPr>
        <w:pStyle w:val="Teksttreci20"/>
        <w:numPr>
          <w:ilvl w:val="0"/>
          <w:numId w:val="18"/>
        </w:numPr>
        <w:shd w:val="clear" w:color="auto" w:fill="auto"/>
        <w:tabs>
          <w:tab w:val="left" w:pos="1762"/>
        </w:tabs>
        <w:spacing w:after="60" w:line="274" w:lineRule="exact"/>
        <w:ind w:left="567" w:hanging="284"/>
        <w:jc w:val="both"/>
      </w:pPr>
      <w:r>
        <w:t>30% wysokości zabezpieczenia - w ciągu 15 dni od upływu okresu rękojmi za wady</w:t>
      </w:r>
      <w:r w:rsidR="007A1A33">
        <w:t xml:space="preserve"> lub gwarancji</w:t>
      </w:r>
      <w:r>
        <w:t>.</w:t>
      </w:r>
    </w:p>
    <w:p w:rsidR="00216A1C" w:rsidRDefault="00216A1C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8751C5">
        <w:t>9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Wykonawca zapłaci Zamawiającemu kary umowne:</w:t>
      </w:r>
    </w:p>
    <w:p w:rsidR="00160CD6" w:rsidRDefault="007A1A33" w:rsidP="007A1A33">
      <w:pPr>
        <w:pStyle w:val="Teksttreci20"/>
        <w:numPr>
          <w:ilvl w:val="0"/>
          <w:numId w:val="20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 xml:space="preserve">a </w:t>
      </w:r>
      <w:r w:rsidR="00DF4E98">
        <w:t>zwłokę</w:t>
      </w:r>
      <w:r w:rsidR="00160CD6">
        <w:t xml:space="preserve"> w zakończeniu wykonywania przedmiotu umowy - w wysokości </w:t>
      </w:r>
      <w:r w:rsidR="00DF4E98">
        <w:rPr>
          <w:b/>
        </w:rPr>
        <w:t>0,2</w:t>
      </w:r>
      <w:r w:rsidR="00160CD6" w:rsidRPr="009B2A66">
        <w:rPr>
          <w:b/>
        </w:rPr>
        <w:t>%</w:t>
      </w:r>
      <w:r w:rsidR="00160CD6">
        <w:t xml:space="preserve"> wynagrodzenia brutto, określonego w §</w:t>
      </w:r>
      <w:r w:rsidR="00C96F3B">
        <w:t xml:space="preserve"> </w:t>
      </w:r>
      <w:r w:rsidR="00160CD6">
        <w:t xml:space="preserve">6 ust. 2 za każdy dzień </w:t>
      </w:r>
      <w:r w:rsidR="00DF4E98">
        <w:t>zwłoki</w:t>
      </w:r>
      <w:r w:rsidR="00160CD6">
        <w:t xml:space="preserve"> (termin zakończenia robót określono w § 2 ust. 1 niniejszej umowy),</w:t>
      </w:r>
    </w:p>
    <w:p w:rsidR="00160CD6" w:rsidRDefault="007A1A33" w:rsidP="00C96F3B">
      <w:pPr>
        <w:pStyle w:val="Teksttreci20"/>
        <w:numPr>
          <w:ilvl w:val="0"/>
          <w:numId w:val="20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 xml:space="preserve">a </w:t>
      </w:r>
      <w:r w:rsidR="00887F5B">
        <w:t>zwłokę</w:t>
      </w:r>
      <w:r w:rsidR="00160CD6">
        <w:t xml:space="preserve"> w usunięciu wad stwierdzonych w okresie gwarancji i rękojmi - w wysokości </w:t>
      </w:r>
      <w:r w:rsidR="00160CD6" w:rsidRPr="009B2A66">
        <w:rPr>
          <w:b/>
        </w:rPr>
        <w:t>0,</w:t>
      </w:r>
      <w:r w:rsidR="00DF4E98">
        <w:rPr>
          <w:b/>
        </w:rPr>
        <w:t>2</w:t>
      </w:r>
      <w:r w:rsidR="00160CD6" w:rsidRPr="009B2A66">
        <w:rPr>
          <w:b/>
        </w:rPr>
        <w:t>%</w:t>
      </w:r>
      <w:r w:rsidR="00160CD6">
        <w:t xml:space="preserve"> wynagrodzenia brutto, określonego w § 6 ust. 2 za każdy dzień opóźnienia liczonego od dnia wyznaczonego na usunięcie wad,</w:t>
      </w:r>
    </w:p>
    <w:p w:rsidR="00160CD6" w:rsidRDefault="007A1A33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15"/>
        </w:tabs>
        <w:spacing w:after="0" w:line="274" w:lineRule="exact"/>
        <w:ind w:left="567" w:hanging="284"/>
        <w:jc w:val="both"/>
      </w:pPr>
      <w:r>
        <w:t>z</w:t>
      </w:r>
      <w:r w:rsidR="00160CD6">
        <w:t xml:space="preserve">a odstąpienie od umowy z przyczyn zależnych od Wykonawcy - w wysokości </w:t>
      </w:r>
      <w:r>
        <w:rPr>
          <w:b/>
        </w:rPr>
        <w:t>1</w:t>
      </w:r>
      <w:r w:rsidR="00212B07">
        <w:rPr>
          <w:b/>
        </w:rPr>
        <w:t>0</w:t>
      </w:r>
      <w:r w:rsidR="009B2A66" w:rsidRPr="009B2A66">
        <w:rPr>
          <w:b/>
        </w:rPr>
        <w:t>%</w:t>
      </w:r>
      <w:r w:rsidR="00160CD6">
        <w:t xml:space="preserve"> wynagrodzenia brutto, określonego w § 6 ust. 2,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>za nieprzedłożenie do akceptacji projektu umowy o podwykonawstwo</w:t>
      </w:r>
      <w:r w:rsidR="007A1A33">
        <w:t xml:space="preserve"> której przedmiotem są </w:t>
      </w:r>
      <w:r>
        <w:t xml:space="preserve"> rob</w:t>
      </w:r>
      <w:r w:rsidR="007A1A33">
        <w:t>oty</w:t>
      </w:r>
      <w:r>
        <w:t xml:space="preserve"> budowlan</w:t>
      </w:r>
      <w:r w:rsidR="007A1A33">
        <w:t>e</w:t>
      </w:r>
      <w:r>
        <w:t xml:space="preserve"> lub projektu zmiany umowy o roboty budowlane - w wysokości </w:t>
      </w:r>
      <w:r w:rsidRPr="009B2A66">
        <w:rPr>
          <w:b/>
        </w:rPr>
        <w:t>300 złotych</w:t>
      </w:r>
      <w:r>
        <w:t xml:space="preserve"> </w:t>
      </w:r>
      <w:r>
        <w:lastRenderedPageBreak/>
        <w:t xml:space="preserve">za każdy dzień </w:t>
      </w:r>
      <w:r w:rsidR="007A1A33">
        <w:t>zwłoki</w:t>
      </w:r>
      <w:r w:rsidR="009410F2">
        <w:t>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nieprzedłożenie </w:t>
      </w:r>
      <w:r w:rsidR="007A1A33">
        <w:t>poświadczonej</w:t>
      </w:r>
      <w:r>
        <w:t xml:space="preserve"> za zgodność z oryginałem </w:t>
      </w:r>
      <w:r w:rsidR="007A1A33">
        <w:t>kopii</w:t>
      </w:r>
      <w:r>
        <w:t xml:space="preserve"> umowy o</w:t>
      </w:r>
      <w:r w:rsidR="00C96F3B">
        <w:t> </w:t>
      </w:r>
      <w:r>
        <w:t>podwykonawstwo, której przedmiotem są roboty budowlane lub zmian</w:t>
      </w:r>
      <w:r w:rsidR="007A1A33">
        <w:t>y</w:t>
      </w:r>
      <w:r>
        <w:t xml:space="preserve"> takiej umowy, w wysokości </w:t>
      </w:r>
      <w:r w:rsidRPr="009B2A66">
        <w:rPr>
          <w:b/>
        </w:rPr>
        <w:t>300 złotych</w:t>
      </w:r>
      <w:r>
        <w:t xml:space="preserve"> za każdy dzień </w:t>
      </w:r>
      <w:r w:rsidR="007A1A33">
        <w:t>zwłoki</w:t>
      </w:r>
      <w:r w:rsidR="009410F2">
        <w:t>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brak zapłaty lub nieterminowej zapłaty wynagrodzenia należnego podwykonawcom lub dalszym podwykonawcom w wysokości </w:t>
      </w:r>
      <w:r w:rsidRPr="009B2A66">
        <w:rPr>
          <w:b/>
        </w:rPr>
        <w:t>300 złotych</w:t>
      </w:r>
      <w:r>
        <w:t xml:space="preserve"> za każdy dzień </w:t>
      </w:r>
      <w:r w:rsidR="009410F2">
        <w:t>zwłoki,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brak zmiany umowy o podwykonawstwo w zakresie terminu zapłaty </w:t>
      </w:r>
      <w:r w:rsidR="009410F2">
        <w:t>zgodnie z art. 464 ust. 10 ustawy Prawo Zamówień Publicznych</w:t>
      </w:r>
      <w:r>
        <w:t xml:space="preserve">- w wysokości </w:t>
      </w:r>
      <w:r w:rsidRPr="009B2A66">
        <w:rPr>
          <w:b/>
        </w:rPr>
        <w:t>300 złotych</w:t>
      </w:r>
      <w:r>
        <w:t xml:space="preserve"> za każdy dzień opóźnienia.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Zamawiający zapłaci Wykonawcy kary umowne za odstąpienie od umowy z przyczyn zależnych od Zamawiającego w wysokości </w:t>
      </w:r>
      <w:r w:rsidR="009410F2">
        <w:rPr>
          <w:rStyle w:val="Teksttreci2Kursywa"/>
          <w:b/>
          <w:i w:val="0"/>
        </w:rPr>
        <w:t>1</w:t>
      </w:r>
      <w:r w:rsidR="009B2A66" w:rsidRPr="00C96F3B">
        <w:rPr>
          <w:rStyle w:val="Teksttreci2Kursywa"/>
          <w:b/>
          <w:i w:val="0"/>
        </w:rPr>
        <w:t>0</w:t>
      </w:r>
      <w:r w:rsidRPr="00C96F3B">
        <w:rPr>
          <w:rStyle w:val="Teksttreci2Kursywa"/>
          <w:b/>
          <w:i w:val="0"/>
        </w:rPr>
        <w:t>%</w:t>
      </w:r>
      <w:r>
        <w:t xml:space="preserve"> wynagrodzenia brutto, określonego w §</w:t>
      </w:r>
      <w:r w:rsidR="00C96F3B">
        <w:t xml:space="preserve"> </w:t>
      </w:r>
      <w:r>
        <w:t>6 ust. 2.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Strony zastrzegają sobie prawo do odszkodowania na zasadach ogólnych, o ile wartość faktycznie poniesionych szkód przekracza wysokość kar umownych.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Cesja, przelew lub czynność wywołująca podobne skutki, dokonana bez pisemnej zgody Zamawiającego jest nieważna.</w:t>
      </w:r>
    </w:p>
    <w:p w:rsidR="00DD61AA" w:rsidRDefault="00DD61AA" w:rsidP="00C96F3B">
      <w:pPr>
        <w:pStyle w:val="Teksttreci20"/>
        <w:numPr>
          <w:ilvl w:val="0"/>
          <w:numId w:val="19"/>
        </w:numPr>
        <w:shd w:val="clear" w:color="auto" w:fill="auto"/>
        <w:spacing w:after="120" w:line="274" w:lineRule="exact"/>
        <w:ind w:left="284" w:hanging="284"/>
        <w:jc w:val="both"/>
      </w:pPr>
      <w:r>
        <w:t>Wykonawca wyraża zgodę na potrącanie kar umownych z przysługującego mu wynagrodzenia.</w:t>
      </w:r>
    </w:p>
    <w:p w:rsidR="009410F2" w:rsidRDefault="009410F2" w:rsidP="00C96F3B">
      <w:pPr>
        <w:pStyle w:val="Teksttreci20"/>
        <w:numPr>
          <w:ilvl w:val="0"/>
          <w:numId w:val="19"/>
        </w:numPr>
        <w:shd w:val="clear" w:color="auto" w:fill="auto"/>
        <w:spacing w:after="120" w:line="274" w:lineRule="exact"/>
        <w:ind w:left="284" w:hanging="284"/>
        <w:jc w:val="both"/>
      </w:pPr>
      <w:r>
        <w:t>Łączna maksymalna wysokość kar umownych jaką dochodzić może strona niniejszej umowy ustala się na poziomie 20 % wynagrodzenia o którym mowa w § 6 ust. 2 umowy.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8751C5">
        <w:t>0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Zamawiającemu przysługuje</w:t>
      </w:r>
      <w:r w:rsidR="002E20F1">
        <w:t xml:space="preserve"> prawo odstąpienia od umowy</w:t>
      </w:r>
      <w:r>
        <w:t>:</w:t>
      </w:r>
    </w:p>
    <w:p w:rsidR="00160CD6" w:rsidRDefault="009410F2" w:rsidP="00C96F3B">
      <w:pPr>
        <w:pStyle w:val="Teksttreci20"/>
        <w:numPr>
          <w:ilvl w:val="0"/>
          <w:numId w:val="22"/>
        </w:numPr>
        <w:shd w:val="clear" w:color="auto" w:fill="auto"/>
        <w:spacing w:after="0" w:line="274" w:lineRule="exact"/>
        <w:ind w:left="567" w:hanging="284"/>
        <w:jc w:val="both"/>
      </w:pPr>
      <w:r>
        <w:t>n</w:t>
      </w:r>
      <w:r w:rsidR="005C6E6F">
        <w:t xml:space="preserve">a zasadach określonych w art. </w:t>
      </w:r>
      <w:r>
        <w:t>456</w:t>
      </w:r>
      <w:r w:rsidR="005C6E6F">
        <w:t xml:space="preserve"> ustawy Prawo Zamówień Publicznych</w:t>
      </w:r>
      <w:r>
        <w:t>,</w:t>
      </w:r>
    </w:p>
    <w:p w:rsidR="00160CD6" w:rsidRDefault="00160CD6" w:rsidP="00C96F3B">
      <w:pPr>
        <w:pStyle w:val="Teksttreci20"/>
        <w:numPr>
          <w:ilvl w:val="0"/>
          <w:numId w:val="22"/>
        </w:numPr>
        <w:shd w:val="clear" w:color="auto" w:fill="auto"/>
        <w:spacing w:after="0" w:line="274" w:lineRule="exact"/>
        <w:ind w:left="567" w:hanging="284"/>
        <w:jc w:val="both"/>
      </w:pPr>
      <w:r>
        <w:t>w terminie 30 dni od uzyskania przez niego wiedzy o okoliczności uzasadniającej odstąpienie, jeżeli Wykonawca:</w:t>
      </w:r>
    </w:p>
    <w:p w:rsidR="00AC09C4" w:rsidRDefault="00160CD6" w:rsidP="00C96F3B">
      <w:pPr>
        <w:pStyle w:val="Teksttreci20"/>
        <w:numPr>
          <w:ilvl w:val="0"/>
          <w:numId w:val="36"/>
        </w:numPr>
        <w:shd w:val="clear" w:color="auto" w:fill="auto"/>
        <w:spacing w:after="0" w:line="274" w:lineRule="exact"/>
        <w:ind w:left="993"/>
        <w:jc w:val="both"/>
      </w:pPr>
      <w:r>
        <w:t>nie wykonuje umowy lub wykonuje ją nienależycie i pomimo pisemnego wezwania</w:t>
      </w:r>
      <w:r w:rsidR="00C96F3B">
        <w:t xml:space="preserve"> </w:t>
      </w:r>
      <w:r>
        <w:t>Wykonawcy do podjęcia wykonania lub należytego wykonania umowy w</w:t>
      </w:r>
      <w:r w:rsidR="00C96F3B">
        <w:t> </w:t>
      </w:r>
      <w:r>
        <w:t>wyznaczonym, uzasadnionym technicznie terminie, nie zadośćuczyni żądaniu Zamawiającego,</w:t>
      </w:r>
    </w:p>
    <w:p w:rsidR="00160CD6" w:rsidRDefault="00160CD6" w:rsidP="00C96F3B">
      <w:pPr>
        <w:pStyle w:val="Teksttreci20"/>
        <w:numPr>
          <w:ilvl w:val="0"/>
          <w:numId w:val="36"/>
        </w:numPr>
        <w:shd w:val="clear" w:color="auto" w:fill="auto"/>
        <w:tabs>
          <w:tab w:val="left" w:pos="1833"/>
        </w:tabs>
        <w:spacing w:after="0" w:line="274" w:lineRule="exact"/>
        <w:ind w:left="993"/>
        <w:jc w:val="both"/>
      </w:pPr>
      <w:r>
        <w:t xml:space="preserve">bez uzasadnionej przyczyny przerwał wykonanie robót na okres dłuższy niż </w:t>
      </w:r>
      <w:r w:rsidRPr="009B2A66">
        <w:rPr>
          <w:b/>
        </w:rPr>
        <w:t>7 dni</w:t>
      </w:r>
      <w:r>
        <w:t xml:space="preserve"> robocze i</w:t>
      </w:r>
      <w:r w:rsidR="00C96F3B">
        <w:t> </w:t>
      </w:r>
      <w:r>
        <w:t xml:space="preserve">pomimo dodatkowego pisemnego wezwania Zamawiającego nie podjął ich w okresie </w:t>
      </w:r>
      <w:r w:rsidRPr="009B2A66">
        <w:rPr>
          <w:b/>
        </w:rPr>
        <w:t>7 dni</w:t>
      </w:r>
      <w:r>
        <w:t xml:space="preserve"> roboczych od dnia doręczenia Wykonawcy dodatkowego wezwania,</w:t>
      </w:r>
    </w:p>
    <w:p w:rsidR="00160CD6" w:rsidRDefault="00160CD6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993" w:hanging="360"/>
        <w:jc w:val="both"/>
      </w:pPr>
      <w:r>
        <w:t>z przyczyn zawinionych nie przystąpił do odbioru terenu budowy albo nie rozpoczął robót albo pozostaje w zwłoce z realizacją robót tak dalece, że wątpliwe jest dochowanie terminu zakończenia robót,</w:t>
      </w:r>
    </w:p>
    <w:p w:rsidR="00160CD6" w:rsidRDefault="00160CD6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993" w:hanging="360"/>
        <w:jc w:val="both"/>
      </w:pPr>
      <w:r>
        <w:t xml:space="preserve"> podzleca całość robót lub dokonuje cesji umowy, jej części bez zgody Zamawiającego.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Wykonawcy przysługuje prawo odstąpienia od umowy, jeżeli Zamawiający:</w:t>
      </w:r>
    </w:p>
    <w:p w:rsidR="00160CD6" w:rsidRDefault="009410F2" w:rsidP="009410F2">
      <w:pPr>
        <w:pStyle w:val="Teksttreci20"/>
        <w:numPr>
          <w:ilvl w:val="0"/>
          <w:numId w:val="24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160CD6">
        <w:t>dmawia bez wskazania uzasadnionej przyczyny odbioru robót lub podpisania protokołu odbioru</w:t>
      </w:r>
      <w:r w:rsidR="000B78FA">
        <w:t>,</w:t>
      </w:r>
    </w:p>
    <w:p w:rsidR="00160CD6" w:rsidRDefault="000B78FA" w:rsidP="00C96F3B">
      <w:pPr>
        <w:pStyle w:val="Teksttreci20"/>
        <w:numPr>
          <w:ilvl w:val="0"/>
          <w:numId w:val="24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>awiadomi Wykonawcę, iż wobec zaistnienia uprzednio nieprzewidzianych okoliczności nie będzie mógł spełnić swoich zobowiązań umownych wobec Wykonawcy.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Odstąpienie od umowy, o którym mowa w ust. 1 i 2, powinno nastąpić w formie pisemnej pod rygorem nieważności takiego oświadczenia i powinno zawierać uzasadnienie.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W wypadku odstąpienia od umowy Wykonawcę oraz Zamawiającego obciążają następujące obowiązki:</w:t>
      </w:r>
    </w:p>
    <w:p w:rsidR="00160CD6" w:rsidRDefault="000B78FA" w:rsidP="000B78FA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W</w:t>
      </w:r>
      <w:r w:rsidR="00160CD6">
        <w:t>ykonawca zabezpieczy przerwane roboty w zakresie obustronnie uzgodnionym na koszt tej strony, z której to winy nastąpiło odstąpienie od umowy,</w:t>
      </w:r>
    </w:p>
    <w:p w:rsidR="00160CD6" w:rsidRDefault="000B78FA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W</w:t>
      </w:r>
      <w:r w:rsidR="00160CD6">
        <w:t>ykonawca zgłosi do dokonania przez Zamawiającego odbioru robót przerwanych, jeżeli odstąpienie od umowy nastąpiło z przyczyn, za które Wykonawca nie odpowiada,</w:t>
      </w:r>
    </w:p>
    <w:p w:rsidR="00160CD6" w:rsidRDefault="00160CD6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 xml:space="preserve">w terminie 10 dni od daty zgłoszenia, o którym mowa w ust. 4 </w:t>
      </w:r>
      <w:r w:rsidR="00DD61AA">
        <w:t>lit.</w:t>
      </w:r>
      <w:r>
        <w:t xml:space="preserve"> </w:t>
      </w:r>
      <w:r w:rsidR="00DD61AA">
        <w:t>b</w:t>
      </w:r>
      <w:r>
        <w:t>, Wykonawca przy udziale Zamawiającego sporządzi szczegółowy protokół inwentaryzacji robót w toku wraz z</w:t>
      </w:r>
      <w:r w:rsidR="00C96F3B">
        <w:t> </w:t>
      </w:r>
      <w:r>
        <w:t xml:space="preserve">zestawieniem wartości wykonanych robót według stanu na dzień odstąpienia; protokół inwentaryzacji robót w toku stanowić będzie podstawę do wystawienia faktury </w:t>
      </w:r>
      <w:r w:rsidRPr="00A8358B">
        <w:rPr>
          <w:lang w:bidi="en-US"/>
        </w:rPr>
        <w:t xml:space="preserve">VAT </w:t>
      </w:r>
      <w:r>
        <w:t>przez Wykonawcę,</w:t>
      </w:r>
    </w:p>
    <w:p w:rsidR="00160CD6" w:rsidRDefault="00160CD6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lastRenderedPageBreak/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60" w:line="274" w:lineRule="exact"/>
        <w:ind w:left="284" w:hanging="284"/>
        <w:jc w:val="both"/>
      </w:pPr>
      <w: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B78FA" w:rsidRDefault="000B78FA" w:rsidP="00C96F3B">
      <w:pPr>
        <w:pStyle w:val="Teksttreci20"/>
        <w:numPr>
          <w:ilvl w:val="0"/>
          <w:numId w:val="21"/>
        </w:numPr>
        <w:shd w:val="clear" w:color="auto" w:fill="auto"/>
        <w:spacing w:after="60" w:line="274" w:lineRule="exact"/>
        <w:ind w:left="284" w:hanging="284"/>
        <w:jc w:val="both"/>
      </w:pPr>
      <w:r>
        <w:t>Umowa podlega unieważnieniu w trybie art.457 ustawy Prawo Zamówień Publicznych.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8751C5">
        <w:t>1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Wykonawca może zrealizować przedmiot umowy przy udziale podwykonawców lub dalsz</w:t>
      </w:r>
      <w:r w:rsidR="00F770C8">
        <w:t xml:space="preserve">ych podwykonawców pod warunkiem, że posiadają oni kwalifikacje do ich wykonania i pod warunkiem </w:t>
      </w:r>
      <w:r>
        <w:t>zawarcia z nimi stosownej umowy w formie pisemnej</w:t>
      </w:r>
      <w:r w:rsidR="000B78FA">
        <w:t>.</w:t>
      </w:r>
    </w:p>
    <w:p w:rsidR="00160CD6" w:rsidRDefault="00160CD6" w:rsidP="007264F5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Umowa o podwykonawstwo musi spełniać wymagania określone przez Zamawiającego w</w:t>
      </w:r>
      <w:r w:rsidR="00C96F3B">
        <w:t> </w:t>
      </w:r>
      <w:r>
        <w:t>Specyfikacji warunków zamówienia wraz z załącznikami ze szczególnym uwzględnieniem postanowień niniejszej umowy.</w:t>
      </w:r>
      <w:r w:rsidR="00C96F3B">
        <w:t xml:space="preserve"> </w:t>
      </w:r>
      <w:r>
        <w:t>Umowa o podwykonawstwo musi zawierać zapisy określające w szczególności: strony umowy, przedmiot umowy,</w:t>
      </w:r>
      <w:r w:rsidR="00C96F3B">
        <w:t xml:space="preserve"> </w:t>
      </w:r>
      <w:r>
        <w:t xml:space="preserve">termin wykonania zamówienia, który nie może być dłuższy niż termin określony w </w:t>
      </w:r>
      <w:proofErr w:type="spellStart"/>
      <w:r>
        <w:t>swz</w:t>
      </w:r>
      <w:proofErr w:type="spellEnd"/>
      <w:r>
        <w:t>,</w:t>
      </w:r>
      <w:r w:rsidR="00657E8B">
        <w:t xml:space="preserve"> </w:t>
      </w:r>
      <w:r>
        <w:t>warunki dotyczące odbioru robót budowlanych,</w:t>
      </w:r>
      <w:r w:rsidR="00C96F3B">
        <w:t xml:space="preserve"> </w:t>
      </w:r>
      <w:r>
        <w:t>regulacje dotyczące rozliczenia za wykonane roboty budowlane,</w:t>
      </w:r>
      <w:r w:rsidR="00C96F3B">
        <w:t xml:space="preserve"> </w:t>
      </w:r>
      <w:r>
        <w:t>odpłatność, tj.: wynagrodzenie za wykonane roboty budowlane,</w:t>
      </w:r>
      <w:r w:rsidR="00C96F3B">
        <w:t xml:space="preserve"> </w:t>
      </w:r>
      <w:r>
        <w:t>warunki płatności (forma płatności, nr konta podwykonawcy, dokumenty na</w:t>
      </w:r>
      <w:r w:rsidR="00C96F3B">
        <w:t xml:space="preserve"> </w:t>
      </w:r>
      <w:r>
        <w:t>podstawie, których zostanie dokonana płatność),</w:t>
      </w:r>
      <w:r w:rsidR="00C96F3B">
        <w:t xml:space="preserve"> </w:t>
      </w:r>
      <w:r>
        <w:t>warunki zapłaty za wykonane roboty budowlane (termin zapłaty wynagrodzenia</w:t>
      </w:r>
      <w:r w:rsidR="000B78FA">
        <w:t>)</w:t>
      </w:r>
      <w:r>
        <w:t>, obowiązki wykonawcy i podwykonawcy,</w:t>
      </w:r>
      <w:r w:rsidR="00C96F3B">
        <w:t xml:space="preserve"> </w:t>
      </w:r>
      <w:r>
        <w:t>kary umowne,</w:t>
      </w:r>
      <w:r w:rsidR="00C96F3B">
        <w:t xml:space="preserve"> </w:t>
      </w:r>
      <w:r>
        <w:t>odpowiedzialność za wady i gwarancję jakości, warunki zmian umowy, warunki odstąpienia od umowy,</w:t>
      </w:r>
      <w:r w:rsidR="00657E8B">
        <w:t xml:space="preserve"> </w:t>
      </w:r>
      <w:r>
        <w:t>regulacje dotyczące zawierania umów z dalszymi podwykonawcami.</w:t>
      </w:r>
    </w:p>
    <w:p w:rsidR="00CE2174" w:rsidRDefault="00646E55" w:rsidP="008751C5">
      <w:pPr>
        <w:pStyle w:val="Teksttreci20"/>
        <w:numPr>
          <w:ilvl w:val="0"/>
          <w:numId w:val="26"/>
        </w:numPr>
        <w:tabs>
          <w:tab w:val="left" w:pos="1259"/>
        </w:tabs>
        <w:spacing w:after="0"/>
        <w:ind w:left="284" w:hanging="284"/>
      </w:pPr>
      <w:r>
        <w:t xml:space="preserve">Umowa </w:t>
      </w:r>
      <w:r w:rsidRPr="00646E55">
        <w:t xml:space="preserve">o podwykonawstwo nie może zawierać postanowień kształtujących prawa </w:t>
      </w:r>
      <w:r w:rsidRPr="00646E55">
        <w:br/>
        <w:t xml:space="preserve">i obowiązki podwykonawcy, w zakresie kar umownych oraz postanowień dotyczących warunków wypłaty wynagrodzenia, w sposób dla niego o mniej korzystny niż prawa </w:t>
      </w:r>
      <w:r w:rsidRPr="00646E55">
        <w:br/>
        <w:t>i obowiązki wykonawcy, ukształtowane postanowieniami umowy zawartej między Zamawiającym a Wykonawcą.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Wartość wszystkich umów zawartych o podwykonawstwo lub dalsze podwykonawstwo po ich zsumowaniu nie może być wyższa niż szacunkowa całkowita wartość robót (wartość wynagrodzenia brutto wykonawcy).</w:t>
      </w:r>
    </w:p>
    <w:p w:rsidR="00646E55" w:rsidRDefault="00160CD6" w:rsidP="00646E55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</w:t>
      </w:r>
      <w:r w:rsidR="00646E55">
        <w:t>464</w:t>
      </w:r>
      <w:r>
        <w:t xml:space="preserve"> ust. 2 ustawy </w:t>
      </w:r>
      <w:r w:rsidR="00646E55">
        <w:t>Prawo Zamówień Publicznych</w:t>
      </w:r>
      <w:r>
        <w:t xml:space="preserve"> zgodnie z którymi termin zapłaty wynagrodzenia podwykonawcy lub dalszemu podwykonawcy przewidziany w umowie 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lub dalszemu podwykonawcy faktury lub rachunku</w:t>
      </w:r>
      <w:r w:rsidR="00646E55">
        <w:t>.</w:t>
      </w:r>
    </w:p>
    <w:p w:rsidR="00864584" w:rsidRDefault="00864584" w:rsidP="00646E55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864584">
        <w:br/>
        <w:t xml:space="preserve">o podwykonawstwo, której przedmiotem są dostawy lub usługi/ z wyłączeniem umów, </w:t>
      </w:r>
      <w:r w:rsidRPr="00864584">
        <w:br/>
      </w:r>
      <w:r w:rsidRPr="00864584">
        <w:lastRenderedPageBreak/>
        <w:t>o których mowa w art. 464 ust. 8 Prawa zamówień publicznych.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:rsidR="00864584" w:rsidRDefault="00864584" w:rsidP="00864584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 xml:space="preserve">o podwykonawstwo z dalszymi podwykonawcami stosuje się zasady określone w ust. 1-7 niniejszego </w:t>
      </w:r>
      <w:r>
        <w:t>paragrafu.</w:t>
      </w:r>
    </w:p>
    <w:p w:rsidR="00160CD6" w:rsidRDefault="00160CD6" w:rsidP="0076787C">
      <w:pPr>
        <w:pStyle w:val="Teksttreci20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74" w:lineRule="exact"/>
        <w:ind w:left="284" w:hanging="284"/>
        <w:jc w:val="both"/>
      </w:pPr>
      <w:r>
        <w:t>Strony ustalają, że niżej wymienione roboty budowlane (zakres) wykonane będą przez:</w:t>
      </w:r>
    </w:p>
    <w:p w:rsidR="00646E55" w:rsidRDefault="00646E55" w:rsidP="00646E55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:rsidR="00160CD6" w:rsidRDefault="00160CD6" w:rsidP="0076787C">
      <w:pPr>
        <w:pStyle w:val="Teksttreci20"/>
        <w:numPr>
          <w:ilvl w:val="0"/>
          <w:numId w:val="27"/>
        </w:numPr>
        <w:shd w:val="clear" w:color="auto" w:fill="auto"/>
        <w:spacing w:after="0" w:line="274" w:lineRule="exact"/>
        <w:ind w:left="709" w:hanging="284"/>
        <w:jc w:val="both"/>
      </w:pPr>
      <w:r>
        <w:t xml:space="preserve">Wykonawcę: </w:t>
      </w:r>
      <w:r w:rsidR="00F770C8" w:rsidRPr="00F770C8">
        <w:rPr>
          <w:b/>
        </w:rPr>
        <w:t>/nazwa wykonawcy/</w:t>
      </w:r>
      <w:r w:rsidR="0076787C">
        <w:rPr>
          <w:b/>
        </w:rPr>
        <w:t xml:space="preserve"> </w:t>
      </w:r>
      <w:r>
        <w:t xml:space="preserve">w zakresie robót: </w:t>
      </w:r>
      <w:r w:rsidR="00F770C8" w:rsidRPr="00F770C8">
        <w:t>…………………………………………………………………</w:t>
      </w:r>
      <w:r w:rsidRPr="00F770C8">
        <w:t>.</w:t>
      </w:r>
      <w:r w:rsidR="00F770C8" w:rsidRPr="00F770C8">
        <w:t>.</w:t>
      </w:r>
    </w:p>
    <w:p w:rsidR="00160CD6" w:rsidRDefault="00160CD6" w:rsidP="0076787C">
      <w:pPr>
        <w:pStyle w:val="Teksttreci20"/>
        <w:numPr>
          <w:ilvl w:val="0"/>
          <w:numId w:val="27"/>
        </w:numPr>
        <w:shd w:val="clear" w:color="auto" w:fill="auto"/>
        <w:spacing w:after="0" w:line="274" w:lineRule="exact"/>
        <w:ind w:left="709" w:hanging="284"/>
        <w:jc w:val="both"/>
      </w:pPr>
      <w:r>
        <w:t xml:space="preserve">Podwykonawcę: </w:t>
      </w:r>
      <w:r w:rsidRPr="00F770C8">
        <w:rPr>
          <w:b/>
        </w:rPr>
        <w:t>/</w:t>
      </w:r>
      <w:r w:rsidR="00F770C8" w:rsidRPr="00F770C8">
        <w:rPr>
          <w:b/>
        </w:rPr>
        <w:t>nazwa podwykonawcy</w:t>
      </w:r>
      <w:r w:rsidRPr="00F770C8">
        <w:rPr>
          <w:b/>
        </w:rPr>
        <w:t>/</w:t>
      </w:r>
      <w:r w:rsidR="0076787C">
        <w:t xml:space="preserve"> </w:t>
      </w:r>
      <w:r>
        <w:t>w zakresie robó</w:t>
      </w:r>
      <w:r w:rsidR="00F770C8">
        <w:t xml:space="preserve">t …………………………………………………………………..                </w:t>
      </w:r>
    </w:p>
    <w:p w:rsidR="00160CD6" w:rsidRDefault="00160CD6" w:rsidP="0076787C">
      <w:pPr>
        <w:pStyle w:val="Teksttreci20"/>
        <w:numPr>
          <w:ilvl w:val="0"/>
          <w:numId w:val="26"/>
        </w:numPr>
        <w:shd w:val="clear" w:color="auto" w:fill="auto"/>
        <w:tabs>
          <w:tab w:val="left" w:pos="426"/>
        </w:tabs>
        <w:spacing w:after="60" w:line="274" w:lineRule="exact"/>
        <w:ind w:left="284" w:hanging="284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</w:t>
      </w:r>
      <w:r w:rsidR="0076787C">
        <w:t> </w:t>
      </w:r>
      <w:r w:rsidR="00864584">
        <w:t>Podwykonawcami części równej sumie kwot wynikających z nieprzedstawionych dowodów zapłaty.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8751C5">
        <w:t>2</w:t>
      </w:r>
    </w:p>
    <w:p w:rsidR="002D44F2" w:rsidRDefault="00160CD6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</w:t>
      </w:r>
      <w:r w:rsidR="002D44F2">
        <w:t>oświadcza, że 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Wykaz pracowników wykonujących czynności w zakresie realizacji przedmiotu zamówienia stanowi załącznik do niniejszej umowy.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w terminie 10 dni licząc od dnia podpisania umowy będzie zobowiązany </w:t>
      </w:r>
      <w:r>
        <w:br/>
        <w:t xml:space="preserve">do przedstawienia Zamawiającemu dokumentów potwierdzających sposób zatrudnienia osób </w:t>
      </w:r>
      <w:r>
        <w:br/>
        <w:t>o których mowa w ust. 2 poprzez przedłożenie oświadczeń w/w zatrudnionych, potwierdzających iż zatrudnieni są oni na podstawie umowy o pracę w rozumieniu przepisów ustawy z dnia 26 czerwca 1974 r. Kodeks Pracy.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na każde pisemne żądanie Zamawiającego w terminie 5 dni roboczych przedkładał będzie Zamawiającemu raport stanu i sposobu zatrudnienia osób o których mowa w ust. 2. W przypadku nie przedstawienia w terminach o których mowa w ust. 3 i 4 raportu stanu i sposobu zatrudnienia oraz oświadczeń Wykonawca każdorazowo zapłaci Zamawiającemu karę umowną w wysokości </w:t>
      </w:r>
      <w:r>
        <w:rPr>
          <w:b/>
        </w:rPr>
        <w:t>1</w:t>
      </w:r>
      <w:r w:rsidRPr="001428D6">
        <w:rPr>
          <w:b/>
        </w:rPr>
        <w:t xml:space="preserve"> 000 zł</w:t>
      </w:r>
      <w:r>
        <w:t>. (słownie: tysiąc złotych).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 przypadku niezatrudnienia przy realizacji zamówienia liczby osób wymaganej przez Zamawiającego, Wykonawca będzie zobowiązany do zapłacenia kary umownej Zamawiającemu, w wysokości </w:t>
      </w:r>
      <w:r w:rsidRPr="001428D6">
        <w:rPr>
          <w:b/>
        </w:rPr>
        <w:t>0,02%</w:t>
      </w:r>
      <w:r>
        <w:t xml:space="preserve"> całkowitego wynagrodzenia, za każdą niezatrudnioną osobę poniżej liczby wymaganej przez Zamawiającego.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Wykonawca wyraża zgodę na potrącanie kar umownych o których mowa w ust 4 i 5 z przysługującego mu wynagrodzenia.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</w:p>
    <w:p w:rsidR="00160CD6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  <w:r>
        <w:t xml:space="preserve">                                                                          </w:t>
      </w:r>
      <w:r w:rsidR="00160CD6">
        <w:t>§ 1</w:t>
      </w:r>
      <w:r w:rsidR="008751C5">
        <w:t>3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udziela Zamawiającemu gwarancji jakości wykonania przedmiotu umowy na okres </w:t>
      </w:r>
      <w:r w:rsidR="00721F6E">
        <w:rPr>
          <w:b/>
        </w:rPr>
        <w:t>……………</w:t>
      </w:r>
      <w:r w:rsidRPr="00721F6E">
        <w:rPr>
          <w:b/>
        </w:rPr>
        <w:t xml:space="preserve"> miesięcy</w:t>
      </w:r>
      <w:r>
        <w:t xml:space="preserve"> od dnia odbioru końcowego.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 okresie gwarancji Wykonawca zobowiązuje się do bezpłatnego usunięcia wad i usterek w terminie </w:t>
      </w:r>
      <w:r>
        <w:lastRenderedPageBreak/>
        <w:t>7 dni licząc od daty pisemnego (listem lub faksem) powiadomienia przez Zamawiającego. Okres gwarancji zostanie przedłużony o czas naprawy.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Zamawiający ma prawo dochodzić uprawnień z tytułu rękojmi za wady, niezależnie od uprawnień wynikających z gwarancji.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Wykonawca odpowiada za wady w wykonaniu przedmiotu umowy również po okresie rękojmi, jeżeli Zamawiający zawiadomi Wykonawcę o wadzie przed upływem okresu rękojmi.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 Jeżeli Wykonawca nie usunie wad w terminie 14 dni od daty wyznaczonej przez Zamawiającego na ich usunięcie, to Zamawiający może zlecić usunięcie wad stronie trzeciej na koszt Wykonawcy. W</w:t>
      </w:r>
      <w:r w:rsidR="00A84B05">
        <w:t> </w:t>
      </w:r>
      <w:r>
        <w:t>tym przypadku koszty usuwania wad będą pokrywane w pierwszej kolejności z zatrzymanej kwoty będącej zabezpieczeniem należytego wykonania umowy.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8751C5">
        <w:t>4</w:t>
      </w:r>
    </w:p>
    <w:p w:rsidR="002D44F2" w:rsidRDefault="00160CD6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 xml:space="preserve">Zmiana </w:t>
      </w:r>
      <w:r w:rsidR="002D44F2">
        <w:t>postanowień zawartej umowy może nastąpić za zgodą obu stron i wymaga formy pisemnej pod rygorem nieważności takiej zmiany w niżej przedstawionym zakresie: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>Zmiany terminu zakończenia robót budowlanych w przypadku: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wystąpienia warunków atmosferycznych i zdarzeń losowych, które istotnie utrudniają lub uniemożliwiają prowadzenie robót,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wprowadzenie zmian w dokumentacji techniczno-projektowej, co może powodować brak możliwości dotrzymania pierwotnego terminu zakończenia realizacji zawartej umowy,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konieczność uzyskania niemożliwych do przewidzenia na etapie planowania inwestycji danych, zgód, pozwoleń od osób trzecich lub właściwych organów.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 xml:space="preserve">W przypadku postanowień, które mają związek ze zmienionymi regulacjami prawnymi wprowadzonymi w życie po dacie podpisania umowy, wywołującymi potrzebę zmiany umowy. Zmiany wysokości podatku </w:t>
      </w:r>
      <w:r>
        <w:rPr>
          <w:lang w:val="en-US" w:bidi="en-US"/>
        </w:rPr>
        <w:t>VAT.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>Zmiany w zakresie materiałów, parametrów technicznych, technologii wykonania, sposobu i zakresu wykonania umowy w przypadku: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>konieczności zrealizowania jakiejkolwiek części robót, objętej przedmiotem umowy przy zastosowaniu odmiennych rozwiązań technicznych lub technologicznych niż wykazane w dokumentacji projektowej, a wynikających ze stwierdzonych wad tej dokumentacji,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konieczności realizacji robót wynikających z wprowadzenia w dokumentacji projektowej zmian uznanych za nieistotne odstępstwo od projektu, wystąpienia warunków geologicznych, geotechnicznych lub hydrologicznych, odbiegających </w:t>
      </w:r>
      <w:r>
        <w:br/>
        <w:t>w sposób istotny od przyjętych w dokumentacji projektowej.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wystąpienia warunków terenu odbiegających w sposób istotny od przyjętych </w:t>
      </w:r>
      <w:r>
        <w:br/>
        <w:t>w dokumentacji projektowej, w szczególności napotkanie niezinwentaryzowanych lub błędnie zinwentaryzowanych urządzeń podziemnych,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>konieczności zrealizowania przedmiotu umowy, przy zastosowaniu innych rozwiązań technicznych lub materiałowych ze względu w szczególności na zmiany obowiązującego prawa, wystąpienia niebezpieczeństwa kolizji, z planowanymi lub równolegle prowadzonymi inwestycjami.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Wymienione w ust. 1 postanowienia stanowią katalog zmian, na które Zamawiający może wyrazić zgodę. Nie stanowią jednak zobowiązania do wyrażenia takiej zgody.</w:t>
      </w:r>
    </w:p>
    <w:p w:rsidR="002D44F2" w:rsidRPr="001043F4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 w:rsidRPr="001043F4">
        <w:rPr>
          <w:u w:val="single"/>
        </w:rPr>
        <w:t>Wykonawca jest zobowiązany do prowadzenia bieżącej dokumentacji, koniecznej dla uzasadnienia żądanej zmiany.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Wniosek w sprawach o których mowa w ust. 1 Wykonawca winien przekazać Zamawiającemu niezwłocznie, jednakże nie później niż 7 dni roboczych od dnia w którym Wykonawca dowiedział się o danym zdarzeniu lub okolicznościach.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 terminie 7 dni roboczych od dnia otrzymania wniosku o którym mowa w ust. 6 Zamawiający powiadomi Wykonawcę o akceptacji żądania zmiany umowy i terminie podpisania aneksu do umowy lub odpowiednio o braku akceptacji zmiany.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360" w:firstLine="0"/>
        <w:jc w:val="both"/>
      </w:pPr>
    </w:p>
    <w:p w:rsidR="00160CD6" w:rsidRDefault="00160CD6" w:rsidP="008751C5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§ 1</w:t>
      </w:r>
      <w:r w:rsidR="008751C5">
        <w:t>5</w:t>
      </w:r>
    </w:p>
    <w:p w:rsidR="00160CD6" w:rsidRDefault="00160CD6" w:rsidP="00A84B05">
      <w:pPr>
        <w:pStyle w:val="Teksttreci20"/>
        <w:numPr>
          <w:ilvl w:val="0"/>
          <w:numId w:val="34"/>
        </w:numPr>
        <w:shd w:val="clear" w:color="auto" w:fill="auto"/>
        <w:spacing w:after="0" w:line="274" w:lineRule="exact"/>
        <w:ind w:left="284" w:hanging="284"/>
        <w:jc w:val="both"/>
      </w:pPr>
      <w:r>
        <w:t>Wszelkie spory, mogące wyniknąć z tytułu niniejszej umowy, będą rozstrzygane przez sąd właściwy miejscowo dla siedziby Zamawiającego.</w:t>
      </w:r>
    </w:p>
    <w:p w:rsidR="00160CD6" w:rsidRDefault="00160CD6" w:rsidP="00A84B05">
      <w:pPr>
        <w:pStyle w:val="Teksttreci20"/>
        <w:numPr>
          <w:ilvl w:val="0"/>
          <w:numId w:val="34"/>
        </w:numPr>
        <w:shd w:val="clear" w:color="auto" w:fill="auto"/>
        <w:spacing w:after="120" w:line="274" w:lineRule="exact"/>
        <w:ind w:left="284" w:hanging="284"/>
        <w:jc w:val="both"/>
      </w:pPr>
      <w:r>
        <w:t xml:space="preserve">W sprawach nieuregulowanych niniejszą umową stosuje się przepisy ustaw: ustawy z dnia </w:t>
      </w:r>
      <w:r w:rsidR="002D44F2">
        <w:t>11 września 2019 r</w:t>
      </w:r>
      <w:r>
        <w:t>. Prawo zamówień publicznych, ustawy z dnia 07.07.1994r. Prawo budowlane oraz Kodeksu cywilnego o ile przepisy ustawy Prawo zamówień publicznych nie stanowią inaczej.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8751C5">
        <w:t>6</w:t>
      </w:r>
    </w:p>
    <w:p w:rsidR="00160CD6" w:rsidRDefault="00160CD6" w:rsidP="00A84B05">
      <w:pPr>
        <w:pStyle w:val="Teksttreci20"/>
        <w:shd w:val="clear" w:color="auto" w:fill="auto"/>
        <w:spacing w:after="0" w:line="276" w:lineRule="auto"/>
        <w:ind w:firstLine="0"/>
        <w:jc w:val="both"/>
      </w:pPr>
      <w:r>
        <w:t>Umowę sporządzono w trzech jednobrzmiących egzemplarzach, dwa egzemplarze dla Zamawiającego, jeden dla Wykonawcy.</w:t>
      </w:r>
    </w:p>
    <w:p w:rsidR="00160CD6" w:rsidRDefault="00160CD6" w:rsidP="00160CD6">
      <w:pPr>
        <w:pStyle w:val="Teksttreci40"/>
        <w:shd w:val="clear" w:color="auto" w:fill="auto"/>
        <w:spacing w:after="2" w:line="276" w:lineRule="auto"/>
        <w:ind w:left="1380" w:hanging="280"/>
        <w:jc w:val="both"/>
      </w:pPr>
      <w:r>
        <w:t>Integralną część umowy stanowią załączniki:</w:t>
      </w:r>
    </w:p>
    <w:p w:rsidR="00160CD6" w:rsidRDefault="00160CD6" w:rsidP="00160CD6">
      <w:pPr>
        <w:pStyle w:val="Teksttreci20"/>
        <w:shd w:val="clear" w:color="auto" w:fill="auto"/>
        <w:spacing w:after="34" w:line="276" w:lineRule="auto"/>
        <w:ind w:left="1380" w:hanging="280"/>
        <w:jc w:val="both"/>
      </w:pPr>
      <w:r>
        <w:t>1) Oferta Wykonawcy - załącznik nr 1</w:t>
      </w:r>
    </w:p>
    <w:p w:rsidR="00160CD6" w:rsidRDefault="00160CD6" w:rsidP="00160CD6">
      <w:pPr>
        <w:pStyle w:val="Teksttreci20"/>
        <w:shd w:val="clear" w:color="auto" w:fill="auto"/>
        <w:tabs>
          <w:tab w:val="left" w:pos="1071"/>
        </w:tabs>
        <w:spacing w:after="143" w:line="274" w:lineRule="exact"/>
        <w:ind w:right="300" w:firstLine="0"/>
        <w:jc w:val="both"/>
      </w:pPr>
    </w:p>
    <w:p w:rsidR="00160CD6" w:rsidRDefault="00160CD6" w:rsidP="00160CD6">
      <w:pPr>
        <w:pStyle w:val="Teksttreci20"/>
        <w:shd w:val="clear" w:color="auto" w:fill="auto"/>
        <w:spacing w:after="0" w:line="274" w:lineRule="exact"/>
        <w:ind w:right="240" w:firstLine="0"/>
        <w:jc w:val="both"/>
      </w:pPr>
    </w:p>
    <w:p w:rsidR="00160CD6" w:rsidRDefault="00160CD6" w:rsidP="00160CD6">
      <w:pPr>
        <w:pStyle w:val="Teksttreci20"/>
        <w:shd w:val="clear" w:color="auto" w:fill="auto"/>
        <w:tabs>
          <w:tab w:val="left" w:pos="1146"/>
        </w:tabs>
        <w:spacing w:after="60" w:line="274" w:lineRule="exact"/>
        <w:ind w:right="240" w:firstLine="0"/>
        <w:jc w:val="both"/>
      </w:pPr>
      <w:bookmarkStart w:id="0" w:name="_GoBack"/>
      <w:bookmarkEnd w:id="0"/>
    </w:p>
    <w:p w:rsidR="00160CD6" w:rsidRDefault="00160CD6" w:rsidP="005115F9">
      <w:pPr>
        <w:pStyle w:val="Teksttreci20"/>
        <w:shd w:val="clear" w:color="auto" w:fill="auto"/>
        <w:tabs>
          <w:tab w:val="left" w:pos="1237"/>
        </w:tabs>
        <w:spacing w:after="171" w:line="274" w:lineRule="exact"/>
        <w:ind w:left="1260" w:firstLine="0"/>
        <w:jc w:val="both"/>
      </w:pPr>
    </w:p>
    <w:p w:rsidR="004256D4" w:rsidRDefault="004256D4" w:rsidP="005115F9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left="1180" w:firstLine="0"/>
      </w:pPr>
    </w:p>
    <w:p w:rsidR="004256D4" w:rsidRPr="004256D4" w:rsidRDefault="004256D4" w:rsidP="004256D4"/>
    <w:p w:rsidR="004256D4" w:rsidRDefault="004256D4" w:rsidP="004256D4"/>
    <w:p w:rsidR="00212104" w:rsidRDefault="004256D4" w:rsidP="004256D4">
      <w:pPr>
        <w:tabs>
          <w:tab w:val="left" w:pos="6810"/>
        </w:tabs>
        <w:ind w:firstLine="708"/>
        <w:rPr>
          <w:b/>
        </w:rPr>
      </w:pPr>
      <w:r w:rsidRPr="004256D4">
        <w:rPr>
          <w:b/>
        </w:rPr>
        <w:t>Zamawiający:</w:t>
      </w:r>
      <w:r w:rsidRPr="004256D4">
        <w:rPr>
          <w:b/>
        </w:rPr>
        <w:tab/>
        <w:t>Wykonawca:</w:t>
      </w:r>
    </w:p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Default="00212104" w:rsidP="00212104"/>
    <w:p w:rsidR="005115F9" w:rsidRPr="00212104" w:rsidRDefault="005115F9" w:rsidP="00212104">
      <w:pPr>
        <w:ind w:firstLine="708"/>
      </w:pPr>
    </w:p>
    <w:sectPr w:rsidR="005115F9" w:rsidRPr="0021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03"/>
    <w:multiLevelType w:val="multilevel"/>
    <w:tmpl w:val="9C3E6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732F4"/>
    <w:multiLevelType w:val="multilevel"/>
    <w:tmpl w:val="DD4A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564F8"/>
    <w:multiLevelType w:val="multilevel"/>
    <w:tmpl w:val="96DC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60B9F"/>
    <w:multiLevelType w:val="hybridMultilevel"/>
    <w:tmpl w:val="C12C4C58"/>
    <w:lvl w:ilvl="0" w:tplc="D298AA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E14FE3"/>
    <w:multiLevelType w:val="hybridMultilevel"/>
    <w:tmpl w:val="115ECA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83BD1"/>
    <w:multiLevelType w:val="hybridMultilevel"/>
    <w:tmpl w:val="415CEDC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0474F"/>
    <w:multiLevelType w:val="multilevel"/>
    <w:tmpl w:val="8B6AF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45D49"/>
    <w:multiLevelType w:val="hybridMultilevel"/>
    <w:tmpl w:val="0304F33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DA16209"/>
    <w:multiLevelType w:val="multilevel"/>
    <w:tmpl w:val="7B08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70344"/>
    <w:multiLevelType w:val="multilevel"/>
    <w:tmpl w:val="BBF89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3E76C8"/>
    <w:multiLevelType w:val="multilevel"/>
    <w:tmpl w:val="0D56D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C43B7"/>
    <w:multiLevelType w:val="multilevel"/>
    <w:tmpl w:val="2EACF1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6F1C2A"/>
    <w:multiLevelType w:val="multilevel"/>
    <w:tmpl w:val="36AA8FF4"/>
    <w:lvl w:ilvl="0">
      <w:start w:val="2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840" w:firstLine="0"/>
      </w:pPr>
      <w:rPr>
        <w:rFonts w:hint="default"/>
      </w:rPr>
    </w:lvl>
    <w:lvl w:ilvl="2">
      <w:numFmt w:val="decimal"/>
      <w:lvlText w:val=""/>
      <w:lvlJc w:val="left"/>
      <w:pPr>
        <w:ind w:left="840" w:firstLine="0"/>
      </w:pPr>
      <w:rPr>
        <w:rFonts w:hint="default"/>
      </w:rPr>
    </w:lvl>
    <w:lvl w:ilvl="3">
      <w:numFmt w:val="decimal"/>
      <w:lvlText w:val=""/>
      <w:lvlJc w:val="left"/>
      <w:pPr>
        <w:ind w:left="840" w:firstLine="0"/>
      </w:pPr>
      <w:rPr>
        <w:rFonts w:hint="default"/>
      </w:rPr>
    </w:lvl>
    <w:lvl w:ilvl="4">
      <w:numFmt w:val="decimal"/>
      <w:lvlText w:val=""/>
      <w:lvlJc w:val="left"/>
      <w:pPr>
        <w:ind w:left="840" w:firstLine="0"/>
      </w:pPr>
      <w:rPr>
        <w:rFonts w:hint="default"/>
      </w:rPr>
    </w:lvl>
    <w:lvl w:ilvl="5">
      <w:numFmt w:val="decimal"/>
      <w:lvlText w:val=""/>
      <w:lvlJc w:val="left"/>
      <w:pPr>
        <w:ind w:left="840" w:firstLine="0"/>
      </w:pPr>
      <w:rPr>
        <w:rFonts w:hint="default"/>
      </w:rPr>
    </w:lvl>
    <w:lvl w:ilvl="6">
      <w:numFmt w:val="decimal"/>
      <w:lvlText w:val=""/>
      <w:lvlJc w:val="left"/>
      <w:pPr>
        <w:ind w:left="840" w:firstLine="0"/>
      </w:pPr>
      <w:rPr>
        <w:rFonts w:hint="default"/>
      </w:rPr>
    </w:lvl>
    <w:lvl w:ilvl="7">
      <w:numFmt w:val="decimal"/>
      <w:lvlText w:val=""/>
      <w:lvlJc w:val="left"/>
      <w:pPr>
        <w:ind w:left="840" w:firstLine="0"/>
      </w:pPr>
      <w:rPr>
        <w:rFonts w:hint="default"/>
      </w:rPr>
    </w:lvl>
    <w:lvl w:ilvl="8">
      <w:numFmt w:val="decimal"/>
      <w:lvlText w:val=""/>
      <w:lvlJc w:val="left"/>
      <w:pPr>
        <w:ind w:left="840" w:firstLine="0"/>
      </w:pPr>
      <w:rPr>
        <w:rFonts w:hint="default"/>
      </w:rPr>
    </w:lvl>
  </w:abstractNum>
  <w:abstractNum w:abstractNumId="13" w15:restartNumberingAfterBreak="0">
    <w:nsid w:val="2CD47009"/>
    <w:multiLevelType w:val="hybridMultilevel"/>
    <w:tmpl w:val="1196F394"/>
    <w:lvl w:ilvl="0" w:tplc="F9420D8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A24"/>
    <w:multiLevelType w:val="multilevel"/>
    <w:tmpl w:val="3728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90A49"/>
    <w:multiLevelType w:val="hybridMultilevel"/>
    <w:tmpl w:val="6EE84B0E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F5C36"/>
    <w:multiLevelType w:val="multilevel"/>
    <w:tmpl w:val="B1045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324AFB"/>
    <w:multiLevelType w:val="multilevel"/>
    <w:tmpl w:val="A70A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41E6A"/>
    <w:multiLevelType w:val="multilevel"/>
    <w:tmpl w:val="EE12B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A5EBF"/>
    <w:multiLevelType w:val="hybridMultilevel"/>
    <w:tmpl w:val="ADD2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96125"/>
    <w:multiLevelType w:val="multilevel"/>
    <w:tmpl w:val="18CA4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823AA4"/>
    <w:multiLevelType w:val="multilevel"/>
    <w:tmpl w:val="F51A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A2690"/>
    <w:multiLevelType w:val="multilevel"/>
    <w:tmpl w:val="25E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8586A"/>
    <w:multiLevelType w:val="multilevel"/>
    <w:tmpl w:val="CFC0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147E48"/>
    <w:multiLevelType w:val="multilevel"/>
    <w:tmpl w:val="B16AD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3A1E28"/>
    <w:multiLevelType w:val="multilevel"/>
    <w:tmpl w:val="43F0A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8F54E1"/>
    <w:multiLevelType w:val="hybridMultilevel"/>
    <w:tmpl w:val="EF5C5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F44983"/>
    <w:multiLevelType w:val="multilevel"/>
    <w:tmpl w:val="B0D8E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B25768"/>
    <w:multiLevelType w:val="hybridMultilevel"/>
    <w:tmpl w:val="8BFA9678"/>
    <w:lvl w:ilvl="0" w:tplc="654EFA6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42BAC"/>
    <w:multiLevelType w:val="hybridMultilevel"/>
    <w:tmpl w:val="3D762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91327"/>
    <w:multiLevelType w:val="multilevel"/>
    <w:tmpl w:val="FCC0E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D85672"/>
    <w:multiLevelType w:val="hybridMultilevel"/>
    <w:tmpl w:val="40161AA4"/>
    <w:lvl w:ilvl="0" w:tplc="04150017">
      <w:start w:val="1"/>
      <w:numFmt w:val="lowerLetter"/>
      <w:lvlText w:val="%1)"/>
      <w:lvlJc w:val="left"/>
      <w:pPr>
        <w:ind w:left="987" w:hanging="360"/>
      </w:p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 w15:restartNumberingAfterBreak="0">
    <w:nsid w:val="5B052A28"/>
    <w:multiLevelType w:val="multilevel"/>
    <w:tmpl w:val="CEAC5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7B7285"/>
    <w:multiLevelType w:val="multilevel"/>
    <w:tmpl w:val="60FAC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490D51"/>
    <w:multiLevelType w:val="hybridMultilevel"/>
    <w:tmpl w:val="39F01644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AC4340"/>
    <w:multiLevelType w:val="multilevel"/>
    <w:tmpl w:val="50486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DC124B"/>
    <w:multiLevelType w:val="multilevel"/>
    <w:tmpl w:val="D66E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C13D0A"/>
    <w:multiLevelType w:val="hybridMultilevel"/>
    <w:tmpl w:val="8F10FA46"/>
    <w:lvl w:ilvl="0" w:tplc="F5B244F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1" w15:restartNumberingAfterBreak="0">
    <w:nsid w:val="710A6FB5"/>
    <w:multiLevelType w:val="multilevel"/>
    <w:tmpl w:val="7F8C944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C7136A"/>
    <w:multiLevelType w:val="multilevel"/>
    <w:tmpl w:val="DBE80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764369"/>
    <w:multiLevelType w:val="multilevel"/>
    <w:tmpl w:val="C4687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D87693"/>
    <w:multiLevelType w:val="hybridMultilevel"/>
    <w:tmpl w:val="9BCC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D090B"/>
    <w:multiLevelType w:val="hybridMultilevel"/>
    <w:tmpl w:val="20C8E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35"/>
  </w:num>
  <w:num w:numId="3">
    <w:abstractNumId w:val="18"/>
  </w:num>
  <w:num w:numId="4">
    <w:abstractNumId w:val="23"/>
  </w:num>
  <w:num w:numId="5">
    <w:abstractNumId w:val="14"/>
  </w:num>
  <w:num w:numId="6">
    <w:abstractNumId w:val="8"/>
  </w:num>
  <w:num w:numId="7">
    <w:abstractNumId w:val="10"/>
  </w:num>
  <w:num w:numId="8">
    <w:abstractNumId w:val="21"/>
  </w:num>
  <w:num w:numId="9">
    <w:abstractNumId w:val="2"/>
  </w:num>
  <w:num w:numId="10">
    <w:abstractNumId w:val="6"/>
  </w:num>
  <w:num w:numId="11">
    <w:abstractNumId w:val="40"/>
  </w:num>
  <w:num w:numId="12">
    <w:abstractNumId w:val="44"/>
  </w:num>
  <w:num w:numId="13">
    <w:abstractNumId w:val="3"/>
  </w:num>
  <w:num w:numId="14">
    <w:abstractNumId w:val="12"/>
  </w:num>
  <w:num w:numId="15">
    <w:abstractNumId w:val="22"/>
  </w:num>
  <w:num w:numId="16">
    <w:abstractNumId w:val="32"/>
  </w:num>
  <w:num w:numId="17">
    <w:abstractNumId w:val="42"/>
  </w:num>
  <w:num w:numId="18">
    <w:abstractNumId w:val="11"/>
  </w:num>
  <w:num w:numId="19">
    <w:abstractNumId w:val="1"/>
  </w:num>
  <w:num w:numId="20">
    <w:abstractNumId w:val="24"/>
  </w:num>
  <w:num w:numId="21">
    <w:abstractNumId w:val="25"/>
  </w:num>
  <w:num w:numId="22">
    <w:abstractNumId w:val="17"/>
  </w:num>
  <w:num w:numId="23">
    <w:abstractNumId w:val="43"/>
  </w:num>
  <w:num w:numId="24">
    <w:abstractNumId w:val="0"/>
  </w:num>
  <w:num w:numId="25">
    <w:abstractNumId w:val="9"/>
  </w:num>
  <w:num w:numId="26">
    <w:abstractNumId w:val="27"/>
  </w:num>
  <w:num w:numId="27">
    <w:abstractNumId w:val="38"/>
  </w:num>
  <w:num w:numId="28">
    <w:abstractNumId w:val="39"/>
  </w:num>
  <w:num w:numId="29">
    <w:abstractNumId w:val="41"/>
  </w:num>
  <w:num w:numId="30">
    <w:abstractNumId w:val="36"/>
  </w:num>
  <w:num w:numId="31">
    <w:abstractNumId w:val="30"/>
  </w:num>
  <w:num w:numId="32">
    <w:abstractNumId w:val="33"/>
  </w:num>
  <w:num w:numId="33">
    <w:abstractNumId w:val="16"/>
  </w:num>
  <w:num w:numId="34">
    <w:abstractNumId w:val="20"/>
  </w:num>
  <w:num w:numId="35">
    <w:abstractNumId w:val="31"/>
  </w:num>
  <w:num w:numId="36">
    <w:abstractNumId w:val="19"/>
  </w:num>
  <w:num w:numId="37">
    <w:abstractNumId w:val="13"/>
  </w:num>
  <w:num w:numId="38">
    <w:abstractNumId w:val="28"/>
  </w:num>
  <w:num w:numId="39">
    <w:abstractNumId w:val="15"/>
  </w:num>
  <w:num w:numId="40">
    <w:abstractNumId w:val="29"/>
  </w:num>
  <w:num w:numId="41">
    <w:abstractNumId w:val="4"/>
  </w:num>
  <w:num w:numId="42">
    <w:abstractNumId w:val="26"/>
  </w:num>
  <w:num w:numId="43">
    <w:abstractNumId w:val="34"/>
  </w:num>
  <w:num w:numId="44">
    <w:abstractNumId w:val="5"/>
  </w:num>
  <w:num w:numId="45">
    <w:abstractNumId w:val="7"/>
  </w:num>
  <w:num w:numId="46">
    <w:abstractNumId w:val="4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6"/>
    <w:rsid w:val="00003261"/>
    <w:rsid w:val="000B056A"/>
    <w:rsid w:val="000B78C3"/>
    <w:rsid w:val="000B78FA"/>
    <w:rsid w:val="000D1DE3"/>
    <w:rsid w:val="000F6CCB"/>
    <w:rsid w:val="0010522E"/>
    <w:rsid w:val="001428D6"/>
    <w:rsid w:val="00160CD6"/>
    <w:rsid w:val="00200D6A"/>
    <w:rsid w:val="00212104"/>
    <w:rsid w:val="00212B07"/>
    <w:rsid w:val="00216A1C"/>
    <w:rsid w:val="002620A1"/>
    <w:rsid w:val="002C7F31"/>
    <w:rsid w:val="002D44F2"/>
    <w:rsid w:val="002D4AB5"/>
    <w:rsid w:val="002D5908"/>
    <w:rsid w:val="002E20F1"/>
    <w:rsid w:val="002F1058"/>
    <w:rsid w:val="00310959"/>
    <w:rsid w:val="00324868"/>
    <w:rsid w:val="0034650E"/>
    <w:rsid w:val="00374ED9"/>
    <w:rsid w:val="003A713C"/>
    <w:rsid w:val="003B0D9C"/>
    <w:rsid w:val="004256D4"/>
    <w:rsid w:val="00432655"/>
    <w:rsid w:val="00457353"/>
    <w:rsid w:val="005115F9"/>
    <w:rsid w:val="005236FB"/>
    <w:rsid w:val="005C6E6F"/>
    <w:rsid w:val="005D212E"/>
    <w:rsid w:val="005E029A"/>
    <w:rsid w:val="005E3972"/>
    <w:rsid w:val="00646E55"/>
    <w:rsid w:val="0065039C"/>
    <w:rsid w:val="00657E8B"/>
    <w:rsid w:val="00693489"/>
    <w:rsid w:val="006D55D3"/>
    <w:rsid w:val="006E0E21"/>
    <w:rsid w:val="006E2B12"/>
    <w:rsid w:val="00721F6E"/>
    <w:rsid w:val="00741F92"/>
    <w:rsid w:val="0076787C"/>
    <w:rsid w:val="00785089"/>
    <w:rsid w:val="00787D8A"/>
    <w:rsid w:val="00792FAC"/>
    <w:rsid w:val="007A1A33"/>
    <w:rsid w:val="007B6D91"/>
    <w:rsid w:val="00807065"/>
    <w:rsid w:val="00822F95"/>
    <w:rsid w:val="00864584"/>
    <w:rsid w:val="008751C5"/>
    <w:rsid w:val="00887F5B"/>
    <w:rsid w:val="008A6D53"/>
    <w:rsid w:val="008F16A4"/>
    <w:rsid w:val="00926AF3"/>
    <w:rsid w:val="00926D52"/>
    <w:rsid w:val="009410F2"/>
    <w:rsid w:val="009533F5"/>
    <w:rsid w:val="00955AC6"/>
    <w:rsid w:val="0097776B"/>
    <w:rsid w:val="00984DA3"/>
    <w:rsid w:val="009B2A66"/>
    <w:rsid w:val="009F67C4"/>
    <w:rsid w:val="00A00C76"/>
    <w:rsid w:val="00A25A10"/>
    <w:rsid w:val="00A84B05"/>
    <w:rsid w:val="00A92D7E"/>
    <w:rsid w:val="00AA00D2"/>
    <w:rsid w:val="00AA40CF"/>
    <w:rsid w:val="00AB4BDB"/>
    <w:rsid w:val="00AC09C4"/>
    <w:rsid w:val="00AC1EF7"/>
    <w:rsid w:val="00B171DF"/>
    <w:rsid w:val="00B24446"/>
    <w:rsid w:val="00B86D7C"/>
    <w:rsid w:val="00C011EA"/>
    <w:rsid w:val="00C96F3B"/>
    <w:rsid w:val="00CA3A4F"/>
    <w:rsid w:val="00CB2691"/>
    <w:rsid w:val="00CE2174"/>
    <w:rsid w:val="00D329A4"/>
    <w:rsid w:val="00D3706A"/>
    <w:rsid w:val="00D4219A"/>
    <w:rsid w:val="00D85CE7"/>
    <w:rsid w:val="00DD61AA"/>
    <w:rsid w:val="00DF4E98"/>
    <w:rsid w:val="00E3271A"/>
    <w:rsid w:val="00E42E6E"/>
    <w:rsid w:val="00E572F2"/>
    <w:rsid w:val="00E7301E"/>
    <w:rsid w:val="00E92850"/>
    <w:rsid w:val="00EF28BF"/>
    <w:rsid w:val="00F17610"/>
    <w:rsid w:val="00F62E62"/>
    <w:rsid w:val="00F70A42"/>
    <w:rsid w:val="00F770C8"/>
    <w:rsid w:val="00F843DF"/>
    <w:rsid w:val="00F91C91"/>
    <w:rsid w:val="00FA0808"/>
    <w:rsid w:val="00FB0F42"/>
    <w:rsid w:val="00FD37F0"/>
    <w:rsid w:val="00FE4A3B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F04B-8E7B-4C3C-9D98-71D9693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B24446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PogrubienieTeksttreci3TimesNewRoman12pt">
    <w:name w:val="Pogrubienie;Tekst treści (3) + Times New Roman;12 pt"/>
    <w:basedOn w:val="Teksttreci3"/>
    <w:rsid w:val="00B24446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244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4446"/>
    <w:pPr>
      <w:widowControl w:val="0"/>
      <w:shd w:val="clear" w:color="auto" w:fill="FFFFFF"/>
      <w:spacing w:after="0" w:line="197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B24446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B2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2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24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B24446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b/>
      <w:bCs/>
    </w:rPr>
  </w:style>
  <w:style w:type="character" w:customStyle="1" w:styleId="Teksttreci2Kursywa">
    <w:name w:val="Tekst treści (2) + Kursywa"/>
    <w:basedOn w:val="Teksttreci2"/>
    <w:rsid w:val="00216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E0C0-E9F5-460F-98DD-8332B5C8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3875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Bembnowicz</dc:creator>
  <cp:keywords/>
  <dc:description/>
  <cp:lastModifiedBy>Pawel Dernoga </cp:lastModifiedBy>
  <cp:revision>44</cp:revision>
  <cp:lastPrinted>2019-03-15T12:47:00Z</cp:lastPrinted>
  <dcterms:created xsi:type="dcterms:W3CDTF">2017-05-30T06:36:00Z</dcterms:created>
  <dcterms:modified xsi:type="dcterms:W3CDTF">2021-07-12T09:57:00Z</dcterms:modified>
</cp:coreProperties>
</file>