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E3E9" w14:textId="178CB4D9" w:rsidR="00E6465A" w:rsidRDefault="00E6465A" w:rsidP="00E6465A">
      <w:pPr>
        <w:pStyle w:val="Nagwek1"/>
        <w:ind w:left="6372" w:firstLine="708"/>
      </w:pPr>
      <w:r>
        <w:t>Dodatek nr 4 do SWZ</w:t>
      </w:r>
    </w:p>
    <w:p w14:paraId="4A7828CA" w14:textId="77777777" w:rsidR="00E6465A" w:rsidRDefault="00E6465A" w:rsidP="00E6465A">
      <w:pPr>
        <w:pStyle w:val="Nagwek1"/>
      </w:pPr>
    </w:p>
    <w:p w14:paraId="08166836" w14:textId="3ECE0550" w:rsidR="00CF3BA6" w:rsidRPr="00722FF5" w:rsidRDefault="00495828" w:rsidP="00E6465A">
      <w:pPr>
        <w:pStyle w:val="Nagwek1"/>
      </w:pPr>
      <w:r w:rsidRPr="00722FF5">
        <w:t>UMOWA</w:t>
      </w:r>
    </w:p>
    <w:p w14:paraId="5EA899D6" w14:textId="3E465FCC" w:rsidR="00E14C6C" w:rsidRPr="00722FF5" w:rsidRDefault="00E14C6C" w:rsidP="008E7651">
      <w:p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zawarta w dniu </w:t>
      </w:r>
      <w:r w:rsidR="008E7651" w:rsidRPr="00722FF5">
        <w:rPr>
          <w:rFonts w:asciiTheme="minorHAnsi" w:hAnsiTheme="minorHAnsi" w:cstheme="minorHAnsi"/>
          <w:sz w:val="22"/>
          <w:szCs w:val="22"/>
        </w:rPr>
        <w:t>________________</w:t>
      </w:r>
      <w:r w:rsidRPr="00722FF5">
        <w:rPr>
          <w:rFonts w:asciiTheme="minorHAnsi" w:hAnsiTheme="minorHAnsi" w:cstheme="minorHAnsi"/>
          <w:sz w:val="22"/>
          <w:szCs w:val="22"/>
        </w:rPr>
        <w:t xml:space="preserve"> w </w:t>
      </w:r>
      <w:r w:rsidR="008E7651" w:rsidRPr="00722FF5">
        <w:rPr>
          <w:rFonts w:asciiTheme="minorHAnsi" w:hAnsiTheme="minorHAnsi" w:cstheme="minorHAnsi"/>
          <w:sz w:val="22"/>
          <w:szCs w:val="22"/>
        </w:rPr>
        <w:t>_______________</w:t>
      </w:r>
      <w:r w:rsidR="00A23E98" w:rsidRPr="00722FF5">
        <w:rPr>
          <w:rFonts w:asciiTheme="minorHAnsi" w:hAnsiTheme="minorHAnsi" w:cstheme="minorHAnsi"/>
          <w:sz w:val="22"/>
          <w:szCs w:val="22"/>
        </w:rPr>
        <w:t xml:space="preserve"> </w:t>
      </w:r>
      <w:r w:rsidRPr="00722FF5">
        <w:rPr>
          <w:rFonts w:asciiTheme="minorHAnsi" w:hAnsiTheme="minorHAnsi" w:cstheme="minorHAnsi"/>
          <w:sz w:val="22"/>
          <w:szCs w:val="22"/>
        </w:rPr>
        <w:t>pomiędzy:</w:t>
      </w:r>
    </w:p>
    <w:p w14:paraId="7233B1FE" w14:textId="340054EB" w:rsidR="00E7129F" w:rsidRPr="00722FF5" w:rsidRDefault="008E7651" w:rsidP="008E7651">
      <w:pPr>
        <w:snapToGrid w:val="0"/>
        <w:jc w:val="both"/>
        <w:rPr>
          <w:rFonts w:asciiTheme="minorHAnsi" w:hAnsiTheme="minorHAnsi" w:cstheme="minorHAnsi"/>
          <w:bCs/>
          <w:sz w:val="22"/>
          <w:szCs w:val="22"/>
          <w:lang w:eastAsia="ar-SA"/>
        </w:rPr>
      </w:pPr>
      <w:r w:rsidRPr="00722FF5">
        <w:rPr>
          <w:rFonts w:asciiTheme="minorHAnsi" w:hAnsiTheme="minorHAnsi" w:cstheme="minorHAnsi"/>
          <w:b/>
          <w:iCs/>
          <w:sz w:val="22"/>
          <w:szCs w:val="22"/>
        </w:rPr>
        <w:t>________________________________</w:t>
      </w:r>
    </w:p>
    <w:p w14:paraId="4164C548" w14:textId="77777777" w:rsidR="00EF6BB2" w:rsidRPr="00722FF5" w:rsidRDefault="00EF6BB2" w:rsidP="008E7651">
      <w:pPr>
        <w:snapToGrid w:val="0"/>
        <w:spacing w:after="60"/>
        <w:rPr>
          <w:rFonts w:asciiTheme="minorHAnsi" w:hAnsiTheme="minorHAnsi" w:cstheme="minorHAnsi"/>
          <w:sz w:val="22"/>
          <w:szCs w:val="22"/>
        </w:rPr>
      </w:pPr>
      <w:r w:rsidRPr="00722FF5">
        <w:rPr>
          <w:rFonts w:asciiTheme="minorHAnsi" w:hAnsiTheme="minorHAnsi" w:cstheme="minorHAnsi"/>
          <w:sz w:val="22"/>
          <w:szCs w:val="22"/>
        </w:rPr>
        <w:t>zwaną dalej „</w:t>
      </w:r>
      <w:r w:rsidRPr="00722FF5">
        <w:rPr>
          <w:rFonts w:asciiTheme="minorHAnsi" w:hAnsiTheme="minorHAnsi" w:cstheme="minorHAnsi"/>
          <w:b/>
          <w:sz w:val="22"/>
          <w:szCs w:val="22"/>
        </w:rPr>
        <w:t>Zamawiającym</w:t>
      </w:r>
      <w:r w:rsidRPr="00722FF5">
        <w:rPr>
          <w:rFonts w:asciiTheme="minorHAnsi" w:hAnsiTheme="minorHAnsi" w:cstheme="minorHAnsi"/>
          <w:sz w:val="22"/>
          <w:szCs w:val="22"/>
        </w:rPr>
        <w:t>”,</w:t>
      </w:r>
    </w:p>
    <w:p w14:paraId="34E84632" w14:textId="4DD9B239" w:rsidR="00B35C40" w:rsidRPr="00722FF5" w:rsidRDefault="00EF6BB2" w:rsidP="008E7651">
      <w:p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a</w:t>
      </w:r>
    </w:p>
    <w:p w14:paraId="7A5E25CC" w14:textId="796EE28B" w:rsidR="000B567E" w:rsidRPr="00722FF5" w:rsidRDefault="008E7651" w:rsidP="008E7651">
      <w:pPr>
        <w:snapToGrid w:val="0"/>
        <w:spacing w:after="60"/>
        <w:jc w:val="both"/>
        <w:rPr>
          <w:rFonts w:asciiTheme="minorHAnsi" w:hAnsiTheme="minorHAnsi" w:cstheme="minorHAnsi"/>
          <w:sz w:val="22"/>
          <w:szCs w:val="22"/>
        </w:rPr>
      </w:pPr>
      <w:r w:rsidRPr="00722FF5">
        <w:rPr>
          <w:rFonts w:asciiTheme="minorHAnsi" w:hAnsiTheme="minorHAnsi" w:cstheme="minorHAnsi"/>
          <w:b/>
          <w:bCs/>
          <w:sz w:val="22"/>
          <w:szCs w:val="22"/>
        </w:rPr>
        <w:t>________________________________</w:t>
      </w:r>
    </w:p>
    <w:p w14:paraId="1871FCE1" w14:textId="77777777" w:rsidR="007120B8" w:rsidRPr="00722FF5" w:rsidRDefault="007120B8" w:rsidP="008E7651">
      <w:p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zwaną dalej „</w:t>
      </w:r>
      <w:r w:rsidRPr="00722FF5">
        <w:rPr>
          <w:rFonts w:asciiTheme="minorHAnsi" w:hAnsiTheme="minorHAnsi" w:cstheme="minorHAnsi"/>
          <w:b/>
          <w:sz w:val="22"/>
          <w:szCs w:val="22"/>
        </w:rPr>
        <w:t>Wykonawcą</w:t>
      </w:r>
      <w:r w:rsidRPr="00722FF5">
        <w:rPr>
          <w:rFonts w:asciiTheme="minorHAnsi" w:hAnsiTheme="minorHAnsi" w:cstheme="minorHAnsi"/>
          <w:sz w:val="22"/>
          <w:szCs w:val="22"/>
        </w:rPr>
        <w:t>”,</w:t>
      </w:r>
    </w:p>
    <w:p w14:paraId="4E2C5052" w14:textId="77777777" w:rsidR="002B63FF" w:rsidRPr="00722FF5" w:rsidRDefault="00FB22F2" w:rsidP="008E7651">
      <w:p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zwanymi</w:t>
      </w:r>
      <w:r w:rsidR="002B63FF"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w dalszej części </w:t>
      </w:r>
      <w:r w:rsidR="00495828" w:rsidRPr="00722FF5">
        <w:rPr>
          <w:rFonts w:asciiTheme="minorHAnsi" w:hAnsiTheme="minorHAnsi" w:cstheme="minorHAnsi"/>
          <w:sz w:val="22"/>
          <w:szCs w:val="22"/>
        </w:rPr>
        <w:t>U</w:t>
      </w:r>
      <w:r w:rsidRPr="00722FF5">
        <w:rPr>
          <w:rFonts w:asciiTheme="minorHAnsi" w:hAnsiTheme="minorHAnsi" w:cstheme="minorHAnsi"/>
          <w:sz w:val="22"/>
          <w:szCs w:val="22"/>
        </w:rPr>
        <w:t xml:space="preserve">mowy </w:t>
      </w:r>
      <w:r w:rsidR="002B63FF" w:rsidRPr="00722FF5">
        <w:rPr>
          <w:rFonts w:asciiTheme="minorHAnsi" w:hAnsiTheme="minorHAnsi" w:cstheme="minorHAnsi"/>
          <w:sz w:val="22"/>
          <w:szCs w:val="22"/>
        </w:rPr>
        <w:t>łącznie „</w:t>
      </w:r>
      <w:r w:rsidR="002B63FF" w:rsidRPr="00722FF5">
        <w:rPr>
          <w:rFonts w:asciiTheme="minorHAnsi" w:hAnsiTheme="minorHAnsi" w:cstheme="minorHAnsi"/>
          <w:b/>
          <w:sz w:val="22"/>
          <w:szCs w:val="22"/>
        </w:rPr>
        <w:t>Stronami</w:t>
      </w:r>
      <w:r w:rsidRPr="00722FF5">
        <w:rPr>
          <w:rFonts w:asciiTheme="minorHAnsi" w:hAnsiTheme="minorHAnsi" w:cstheme="minorHAnsi"/>
          <w:sz w:val="22"/>
          <w:szCs w:val="22"/>
        </w:rPr>
        <w:t>” lub każdą</w:t>
      </w:r>
      <w:r w:rsidR="002B63FF" w:rsidRPr="00722FF5">
        <w:rPr>
          <w:rFonts w:asciiTheme="minorHAnsi" w:hAnsiTheme="minorHAnsi" w:cstheme="minorHAnsi"/>
          <w:sz w:val="22"/>
          <w:szCs w:val="22"/>
        </w:rPr>
        <w:t xml:space="preserve"> z osobna „</w:t>
      </w:r>
      <w:r w:rsidR="002B63FF" w:rsidRPr="00722FF5">
        <w:rPr>
          <w:rFonts w:asciiTheme="minorHAnsi" w:hAnsiTheme="minorHAnsi" w:cstheme="minorHAnsi"/>
          <w:b/>
          <w:sz w:val="22"/>
          <w:szCs w:val="22"/>
        </w:rPr>
        <w:t>Stroną</w:t>
      </w:r>
      <w:r w:rsidR="002B63FF" w:rsidRPr="00722FF5">
        <w:rPr>
          <w:rFonts w:asciiTheme="minorHAnsi" w:hAnsiTheme="minorHAnsi" w:cstheme="minorHAnsi"/>
          <w:sz w:val="22"/>
          <w:szCs w:val="22"/>
        </w:rPr>
        <w:t>”</w:t>
      </w:r>
      <w:r w:rsidR="00495828" w:rsidRPr="00722FF5">
        <w:rPr>
          <w:rFonts w:asciiTheme="minorHAnsi" w:hAnsiTheme="minorHAnsi" w:cstheme="minorHAnsi"/>
          <w:sz w:val="22"/>
          <w:szCs w:val="22"/>
        </w:rPr>
        <w:t>,</w:t>
      </w:r>
    </w:p>
    <w:p w14:paraId="15124A2F" w14:textId="77777777" w:rsidR="00BE4BDF" w:rsidRPr="00722FF5" w:rsidRDefault="00495828" w:rsidP="008E7651">
      <w:p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o treści następującej:</w:t>
      </w:r>
    </w:p>
    <w:p w14:paraId="79B4B23B" w14:textId="77777777" w:rsidR="00435443" w:rsidRPr="00722FF5" w:rsidRDefault="00435443"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DEFINICJE:</w:t>
      </w:r>
    </w:p>
    <w:p w14:paraId="24267460" w14:textId="2E43133C" w:rsidR="00FF2D51" w:rsidRPr="00722FF5" w:rsidRDefault="003F66D9"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„ESOD”</w:t>
      </w:r>
      <w:r w:rsidR="00435443" w:rsidRPr="00722FF5">
        <w:rPr>
          <w:rFonts w:asciiTheme="minorHAnsi" w:hAnsiTheme="minorHAnsi" w:cstheme="minorHAnsi"/>
          <w:sz w:val="22"/>
          <w:szCs w:val="22"/>
        </w:rPr>
        <w:t xml:space="preserve"> </w:t>
      </w:r>
      <w:r w:rsidR="00B51BAB" w:rsidRPr="00722FF5">
        <w:rPr>
          <w:rFonts w:asciiTheme="minorHAnsi" w:hAnsiTheme="minorHAnsi" w:cstheme="minorHAnsi"/>
          <w:sz w:val="22"/>
          <w:szCs w:val="22"/>
        </w:rPr>
        <w:t xml:space="preserve">- </w:t>
      </w:r>
      <w:r w:rsidR="00435443" w:rsidRPr="00722FF5">
        <w:rPr>
          <w:rFonts w:asciiTheme="minorHAnsi" w:hAnsiTheme="minorHAnsi" w:cstheme="minorHAnsi"/>
          <w:sz w:val="22"/>
          <w:szCs w:val="22"/>
        </w:rPr>
        <w:t xml:space="preserve">oznacza </w:t>
      </w:r>
      <w:r w:rsidR="004E4365" w:rsidRPr="00722FF5">
        <w:rPr>
          <w:rFonts w:asciiTheme="minorHAnsi" w:hAnsiTheme="minorHAnsi" w:cstheme="minorHAnsi"/>
          <w:sz w:val="22"/>
          <w:szCs w:val="22"/>
        </w:rPr>
        <w:t xml:space="preserve">opracowany przez Wykonawcę </w:t>
      </w:r>
      <w:r w:rsidR="00723437" w:rsidRPr="00722FF5">
        <w:rPr>
          <w:rFonts w:asciiTheme="minorHAnsi" w:hAnsiTheme="minorHAnsi" w:cstheme="minorHAnsi"/>
          <w:sz w:val="22"/>
          <w:szCs w:val="22"/>
        </w:rPr>
        <w:t>E</w:t>
      </w:r>
      <w:r w:rsidR="00C35DE1" w:rsidRPr="00722FF5">
        <w:rPr>
          <w:rFonts w:asciiTheme="minorHAnsi" w:hAnsiTheme="minorHAnsi" w:cstheme="minorHAnsi"/>
          <w:sz w:val="22"/>
          <w:szCs w:val="22"/>
        </w:rPr>
        <w:t xml:space="preserve">lektroniczny </w:t>
      </w:r>
      <w:r w:rsidR="00723437" w:rsidRPr="00722FF5">
        <w:rPr>
          <w:rFonts w:asciiTheme="minorHAnsi" w:hAnsiTheme="minorHAnsi" w:cstheme="minorHAnsi"/>
          <w:sz w:val="22"/>
          <w:szCs w:val="22"/>
        </w:rPr>
        <w:t>S</w:t>
      </w:r>
      <w:r w:rsidR="00E740FB" w:rsidRPr="00722FF5">
        <w:rPr>
          <w:rFonts w:asciiTheme="minorHAnsi" w:hAnsiTheme="minorHAnsi" w:cstheme="minorHAnsi"/>
          <w:sz w:val="22"/>
          <w:szCs w:val="22"/>
        </w:rPr>
        <w:t>ystem</w:t>
      </w:r>
      <w:r w:rsidR="00435443" w:rsidRPr="00722FF5">
        <w:rPr>
          <w:rFonts w:asciiTheme="minorHAnsi" w:hAnsiTheme="minorHAnsi" w:cstheme="minorHAnsi"/>
          <w:sz w:val="22"/>
          <w:szCs w:val="22"/>
        </w:rPr>
        <w:t xml:space="preserve"> </w:t>
      </w:r>
      <w:r w:rsidR="00723437" w:rsidRPr="00722FF5">
        <w:rPr>
          <w:rFonts w:asciiTheme="minorHAnsi" w:hAnsiTheme="minorHAnsi" w:cstheme="minorHAnsi"/>
          <w:sz w:val="22"/>
          <w:szCs w:val="22"/>
        </w:rPr>
        <w:t>O</w:t>
      </w:r>
      <w:r w:rsidR="00435443" w:rsidRPr="00722FF5">
        <w:rPr>
          <w:rFonts w:asciiTheme="minorHAnsi" w:hAnsiTheme="minorHAnsi" w:cstheme="minorHAnsi"/>
          <w:sz w:val="22"/>
          <w:szCs w:val="22"/>
        </w:rPr>
        <w:t xml:space="preserve">biegu </w:t>
      </w:r>
      <w:r w:rsidR="00723437" w:rsidRPr="00722FF5">
        <w:rPr>
          <w:rFonts w:asciiTheme="minorHAnsi" w:hAnsiTheme="minorHAnsi" w:cstheme="minorHAnsi"/>
          <w:sz w:val="22"/>
          <w:szCs w:val="22"/>
        </w:rPr>
        <w:t>D</w:t>
      </w:r>
      <w:r w:rsidR="00435443" w:rsidRPr="00722FF5">
        <w:rPr>
          <w:rFonts w:asciiTheme="minorHAnsi" w:hAnsiTheme="minorHAnsi" w:cstheme="minorHAnsi"/>
          <w:sz w:val="22"/>
          <w:szCs w:val="22"/>
        </w:rPr>
        <w:t xml:space="preserve">okumentów </w:t>
      </w:r>
      <w:r w:rsidR="00FF2D51" w:rsidRPr="00722FF5">
        <w:rPr>
          <w:rFonts w:asciiTheme="minorHAnsi" w:hAnsiTheme="minorHAnsi" w:cstheme="minorHAnsi"/>
          <w:sz w:val="22"/>
          <w:szCs w:val="22"/>
        </w:rPr>
        <w:t xml:space="preserve">wraz z Modułami określonymi w </w:t>
      </w:r>
      <w:r w:rsidR="00791166" w:rsidRPr="00791166">
        <w:rPr>
          <w:rFonts w:asciiTheme="minorHAnsi" w:hAnsiTheme="minorHAnsi" w:cstheme="minorHAnsi"/>
          <w:bCs/>
          <w:sz w:val="22"/>
          <w:szCs w:val="22"/>
        </w:rPr>
        <w:t>Szczegółowym Opis</w:t>
      </w:r>
      <w:r w:rsidR="00791166">
        <w:rPr>
          <w:rFonts w:asciiTheme="minorHAnsi" w:hAnsiTheme="minorHAnsi" w:cstheme="minorHAnsi"/>
          <w:bCs/>
          <w:sz w:val="22"/>
          <w:szCs w:val="22"/>
        </w:rPr>
        <w:t>i</w:t>
      </w:r>
      <w:r w:rsidR="00791166" w:rsidRPr="00791166">
        <w:rPr>
          <w:rFonts w:asciiTheme="minorHAnsi" w:hAnsiTheme="minorHAnsi" w:cstheme="minorHAnsi"/>
          <w:bCs/>
          <w:sz w:val="22"/>
          <w:szCs w:val="22"/>
        </w:rPr>
        <w:t>e Systemu</w:t>
      </w:r>
      <w:r w:rsidR="00435443" w:rsidRPr="00722FF5">
        <w:rPr>
          <w:rFonts w:asciiTheme="minorHAnsi" w:hAnsiTheme="minorHAnsi" w:cstheme="minorHAnsi"/>
          <w:sz w:val="22"/>
          <w:szCs w:val="22"/>
        </w:rPr>
        <w:t>.</w:t>
      </w:r>
    </w:p>
    <w:p w14:paraId="724B52ED" w14:textId="779930D8" w:rsidR="001A6CF7" w:rsidRPr="00722FF5" w:rsidRDefault="001A6CF7"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 xml:space="preserve">„Dni Robocze” </w:t>
      </w:r>
      <w:r w:rsidRPr="00722FF5">
        <w:rPr>
          <w:rFonts w:asciiTheme="minorHAnsi" w:hAnsiTheme="minorHAnsi" w:cstheme="minorHAnsi"/>
          <w:sz w:val="22"/>
          <w:szCs w:val="22"/>
        </w:rPr>
        <w:t>– oznaczają dni od poniedziałku do piątku, z wyłączeniem dni ustawowo wolnych od pracy.</w:t>
      </w:r>
    </w:p>
    <w:p w14:paraId="4AF3B8B7" w14:textId="6DAF8961" w:rsidR="008A23ED" w:rsidRPr="00722FF5" w:rsidRDefault="008A23ED"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 xml:space="preserve">„Godziny Robocze” </w:t>
      </w:r>
      <w:r w:rsidRPr="00722FF5">
        <w:rPr>
          <w:rFonts w:asciiTheme="minorHAnsi" w:hAnsiTheme="minorHAnsi" w:cstheme="minorHAnsi"/>
          <w:sz w:val="22"/>
          <w:szCs w:val="22"/>
        </w:rPr>
        <w:t xml:space="preserve">– oznaczają godziny od </w:t>
      </w:r>
      <w:r w:rsidR="002B45AA" w:rsidRPr="00722FF5">
        <w:rPr>
          <w:rFonts w:asciiTheme="minorHAnsi" w:hAnsiTheme="minorHAnsi" w:cstheme="minorHAnsi"/>
          <w:sz w:val="22"/>
          <w:szCs w:val="22"/>
        </w:rPr>
        <w:t>7</w:t>
      </w:r>
      <w:r w:rsidRPr="00722FF5">
        <w:rPr>
          <w:rFonts w:asciiTheme="minorHAnsi" w:hAnsiTheme="minorHAnsi" w:cstheme="minorHAnsi"/>
          <w:sz w:val="22"/>
          <w:szCs w:val="22"/>
        </w:rPr>
        <w:t>:00 – 1</w:t>
      </w:r>
      <w:r w:rsidR="002B45AA" w:rsidRPr="00722FF5">
        <w:rPr>
          <w:rFonts w:asciiTheme="minorHAnsi" w:hAnsiTheme="minorHAnsi" w:cstheme="minorHAnsi"/>
          <w:sz w:val="22"/>
          <w:szCs w:val="22"/>
        </w:rPr>
        <w:t>5</w:t>
      </w:r>
      <w:r w:rsidRPr="00722FF5">
        <w:rPr>
          <w:rFonts w:asciiTheme="minorHAnsi" w:hAnsiTheme="minorHAnsi" w:cstheme="minorHAnsi"/>
          <w:sz w:val="22"/>
          <w:szCs w:val="22"/>
        </w:rPr>
        <w:t>:00 w Dni Robocze.</w:t>
      </w:r>
    </w:p>
    <w:p w14:paraId="4EB935F3" w14:textId="19E1C31D" w:rsidR="00FE1393" w:rsidRPr="00722FF5" w:rsidRDefault="00FE1393"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„Dokumentacja”</w:t>
      </w:r>
      <w:r w:rsidRPr="00722FF5">
        <w:rPr>
          <w:rFonts w:asciiTheme="minorHAnsi" w:hAnsiTheme="minorHAnsi" w:cstheme="minorHAnsi"/>
          <w:sz w:val="22"/>
          <w:szCs w:val="22"/>
        </w:rPr>
        <w:t xml:space="preserve"> - oznacza dokumentację </w:t>
      </w:r>
      <w:r w:rsidR="00CB2E48">
        <w:rPr>
          <w:rFonts w:asciiTheme="minorHAnsi" w:hAnsiTheme="minorHAnsi" w:cstheme="minorHAnsi"/>
          <w:sz w:val="22"/>
          <w:szCs w:val="22"/>
        </w:rPr>
        <w:t xml:space="preserve">techniczną </w:t>
      </w:r>
      <w:bookmarkStart w:id="0" w:name="_Hlk142378544"/>
      <w:r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bookmarkEnd w:id="0"/>
      <w:r w:rsidR="00CB2E48">
        <w:rPr>
          <w:rFonts w:asciiTheme="minorHAnsi" w:hAnsiTheme="minorHAnsi" w:cstheme="minorHAnsi"/>
          <w:sz w:val="22"/>
          <w:szCs w:val="22"/>
        </w:rPr>
        <w:t xml:space="preserve">, dokumentację/instrukcję użytkownika </w:t>
      </w:r>
      <w:r w:rsidR="00CB2E48" w:rsidRPr="00CB2E48">
        <w:rPr>
          <w:rFonts w:asciiTheme="minorHAnsi" w:hAnsiTheme="minorHAnsi" w:cstheme="minorHAnsi"/>
          <w:sz w:val="22"/>
          <w:szCs w:val="22"/>
        </w:rPr>
        <w:t>systemu ESOD</w:t>
      </w:r>
      <w:r w:rsidR="00CB2E48">
        <w:rPr>
          <w:rFonts w:asciiTheme="minorHAnsi" w:hAnsiTheme="minorHAnsi" w:cstheme="minorHAnsi"/>
          <w:sz w:val="22"/>
          <w:szCs w:val="22"/>
        </w:rPr>
        <w:t>, dokumentację/instrukcję administratora</w:t>
      </w:r>
      <w:r w:rsidRPr="00722FF5">
        <w:rPr>
          <w:rFonts w:asciiTheme="minorHAnsi" w:hAnsiTheme="minorHAnsi" w:cstheme="minorHAnsi"/>
          <w:sz w:val="22"/>
          <w:szCs w:val="22"/>
        </w:rPr>
        <w:t xml:space="preserve"> </w:t>
      </w:r>
      <w:r w:rsidR="00CB2E48" w:rsidRPr="00CB2E48">
        <w:rPr>
          <w:rFonts w:asciiTheme="minorHAnsi" w:hAnsiTheme="minorHAnsi" w:cstheme="minorHAnsi"/>
          <w:sz w:val="22"/>
          <w:szCs w:val="22"/>
        </w:rPr>
        <w:t xml:space="preserve">systemu ESOD </w:t>
      </w:r>
      <w:r w:rsidRPr="00722FF5">
        <w:rPr>
          <w:rFonts w:asciiTheme="minorHAnsi" w:hAnsiTheme="minorHAnsi" w:cstheme="minorHAnsi"/>
          <w:sz w:val="22"/>
          <w:szCs w:val="22"/>
        </w:rPr>
        <w:t>w wersji elektronicznej.</w:t>
      </w:r>
    </w:p>
    <w:p w14:paraId="32577BD4" w14:textId="0C297D7D" w:rsidR="00324F42" w:rsidRPr="00722FF5" w:rsidRDefault="00324F42"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„Licencja”</w:t>
      </w:r>
      <w:r w:rsidRPr="00722FF5">
        <w:rPr>
          <w:rFonts w:asciiTheme="minorHAnsi" w:hAnsiTheme="minorHAnsi" w:cstheme="minorHAnsi"/>
          <w:sz w:val="22"/>
          <w:szCs w:val="22"/>
        </w:rPr>
        <w:t xml:space="preserve"> </w:t>
      </w:r>
      <w:r w:rsidR="00B8700E" w:rsidRPr="00722FF5">
        <w:rPr>
          <w:rFonts w:asciiTheme="minorHAnsi" w:hAnsiTheme="minorHAnsi" w:cstheme="minorHAnsi"/>
          <w:sz w:val="22"/>
          <w:szCs w:val="22"/>
        </w:rPr>
        <w:t>-</w:t>
      </w:r>
      <w:r w:rsidRPr="00722FF5">
        <w:rPr>
          <w:rFonts w:asciiTheme="minorHAnsi" w:hAnsiTheme="minorHAnsi" w:cstheme="minorHAnsi"/>
          <w:sz w:val="22"/>
          <w:szCs w:val="22"/>
        </w:rPr>
        <w:t xml:space="preserve"> oznacza Załącznik nr </w:t>
      </w:r>
      <w:r w:rsidR="00B35D65">
        <w:rPr>
          <w:rFonts w:asciiTheme="minorHAnsi" w:hAnsiTheme="minorHAnsi" w:cstheme="minorHAnsi"/>
          <w:sz w:val="22"/>
          <w:szCs w:val="22"/>
        </w:rPr>
        <w:t>2</w:t>
      </w:r>
      <w:r w:rsidRPr="00722FF5">
        <w:rPr>
          <w:rFonts w:asciiTheme="minorHAnsi" w:hAnsiTheme="minorHAnsi" w:cstheme="minorHAnsi"/>
          <w:sz w:val="22"/>
          <w:szCs w:val="22"/>
        </w:rPr>
        <w:t xml:space="preserve"> do Umowy, o</w:t>
      </w:r>
      <w:r w:rsidR="00495828" w:rsidRPr="00722FF5">
        <w:rPr>
          <w:rFonts w:asciiTheme="minorHAnsi" w:hAnsiTheme="minorHAnsi" w:cstheme="minorHAnsi"/>
          <w:sz w:val="22"/>
          <w:szCs w:val="22"/>
        </w:rPr>
        <w:t xml:space="preserve">kreślający warunki korzystania </w:t>
      </w:r>
      <w:r w:rsidRPr="00722FF5">
        <w:rPr>
          <w:rFonts w:asciiTheme="minorHAnsi" w:hAnsiTheme="minorHAnsi" w:cstheme="minorHAnsi"/>
          <w:sz w:val="22"/>
          <w:szCs w:val="22"/>
        </w:rPr>
        <w:t xml:space="preserve">z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6136319B" w14:textId="382CA1D1" w:rsidR="00FE1393" w:rsidRDefault="00FE1393"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 xml:space="preserve">„Moduł” </w:t>
      </w:r>
      <w:r w:rsidRPr="00722FF5">
        <w:rPr>
          <w:rFonts w:asciiTheme="minorHAnsi" w:hAnsiTheme="minorHAnsi" w:cstheme="minorHAnsi"/>
          <w:sz w:val="22"/>
          <w:szCs w:val="22"/>
        </w:rPr>
        <w:t>-</w:t>
      </w:r>
      <w:r w:rsidRPr="00722FF5">
        <w:rPr>
          <w:rFonts w:asciiTheme="minorHAnsi" w:hAnsiTheme="minorHAnsi" w:cstheme="minorHAnsi"/>
          <w:b/>
          <w:sz w:val="22"/>
          <w:szCs w:val="22"/>
        </w:rPr>
        <w:t xml:space="preserve"> </w:t>
      </w:r>
      <w:r w:rsidRPr="00722FF5">
        <w:rPr>
          <w:rFonts w:asciiTheme="minorHAnsi" w:hAnsiTheme="minorHAnsi" w:cstheme="minorHAnsi"/>
          <w:sz w:val="22"/>
          <w:szCs w:val="22"/>
        </w:rPr>
        <w:t xml:space="preserve">oznacza wyodrębniony pod względem funkcjonalnym element struktury systemu </w:t>
      </w:r>
      <w:r w:rsidR="00BA0FE0" w:rsidRPr="00722FF5">
        <w:rPr>
          <w:rFonts w:asciiTheme="minorHAnsi" w:hAnsiTheme="minorHAnsi" w:cstheme="minorHAnsi"/>
          <w:sz w:val="22"/>
          <w:szCs w:val="22"/>
        </w:rPr>
        <w:t>ESOD</w:t>
      </w:r>
      <w:r w:rsidR="007E64B7" w:rsidRPr="00722FF5">
        <w:rPr>
          <w:rFonts w:asciiTheme="minorHAnsi" w:hAnsiTheme="minorHAnsi" w:cstheme="minorHAnsi"/>
          <w:sz w:val="22"/>
          <w:szCs w:val="22"/>
        </w:rPr>
        <w:t xml:space="preserve">, określony w </w:t>
      </w:r>
      <w:r w:rsidR="00791166" w:rsidRPr="00791166">
        <w:rPr>
          <w:rFonts w:asciiTheme="minorHAnsi" w:hAnsiTheme="minorHAnsi" w:cstheme="minorHAnsi"/>
          <w:bCs/>
          <w:sz w:val="22"/>
          <w:szCs w:val="22"/>
        </w:rPr>
        <w:t>Szczegółowym Opis</w:t>
      </w:r>
      <w:r w:rsidR="00791166">
        <w:rPr>
          <w:rFonts w:asciiTheme="minorHAnsi" w:hAnsiTheme="minorHAnsi" w:cstheme="minorHAnsi"/>
          <w:bCs/>
          <w:sz w:val="22"/>
          <w:szCs w:val="22"/>
        </w:rPr>
        <w:t>i</w:t>
      </w:r>
      <w:r w:rsidR="00791166" w:rsidRPr="00791166">
        <w:rPr>
          <w:rFonts w:asciiTheme="minorHAnsi" w:hAnsiTheme="minorHAnsi" w:cstheme="minorHAnsi"/>
          <w:bCs/>
          <w:sz w:val="22"/>
          <w:szCs w:val="22"/>
        </w:rPr>
        <w:t>e Systemu</w:t>
      </w:r>
      <w:r w:rsidRPr="00722FF5">
        <w:rPr>
          <w:rFonts w:asciiTheme="minorHAnsi" w:hAnsiTheme="minorHAnsi" w:cstheme="minorHAnsi"/>
          <w:sz w:val="22"/>
          <w:szCs w:val="22"/>
        </w:rPr>
        <w:t>.</w:t>
      </w:r>
    </w:p>
    <w:p w14:paraId="0381F780" w14:textId="3DB2880E" w:rsidR="00B1451B" w:rsidRPr="00B1451B" w:rsidRDefault="00B1451B" w:rsidP="00B1451B">
      <w:pPr>
        <w:pStyle w:val="Akapitzlist"/>
        <w:numPr>
          <w:ilvl w:val="0"/>
          <w:numId w:val="8"/>
        </w:numPr>
        <w:snapToGrid w:val="0"/>
        <w:spacing w:after="60"/>
        <w:jc w:val="both"/>
        <w:rPr>
          <w:rFonts w:asciiTheme="minorHAnsi" w:hAnsiTheme="minorHAnsi" w:cstheme="minorHAnsi"/>
          <w:sz w:val="22"/>
          <w:szCs w:val="22"/>
        </w:rPr>
      </w:pPr>
      <w:r w:rsidRPr="00B1451B">
        <w:rPr>
          <w:rFonts w:asciiTheme="minorHAnsi" w:hAnsiTheme="minorHAnsi" w:cstheme="minorHAnsi"/>
          <w:b/>
          <w:sz w:val="22"/>
          <w:szCs w:val="22"/>
        </w:rPr>
        <w:t>Oprogramowanie</w:t>
      </w:r>
      <w:r w:rsidRPr="00B1451B">
        <w:rPr>
          <w:rFonts w:asciiTheme="minorHAnsi" w:hAnsiTheme="minorHAnsi" w:cstheme="minorHAnsi"/>
          <w:sz w:val="22"/>
          <w:szCs w:val="22"/>
        </w:rPr>
        <w:t xml:space="preserve"> – oznacza opracowany przez Licencjodawcę Elektroniczny System Obiegu Dokumentów o nazwie „ESOD” wraz z Modułami.</w:t>
      </w:r>
    </w:p>
    <w:p w14:paraId="38A56C0B" w14:textId="579A6683" w:rsidR="0033242D" w:rsidRDefault="0033242D"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„Plan Wdrożenia”</w:t>
      </w:r>
      <w:r w:rsidRPr="00722FF5">
        <w:rPr>
          <w:rFonts w:asciiTheme="minorHAnsi" w:hAnsiTheme="minorHAnsi" w:cstheme="minorHAnsi"/>
          <w:sz w:val="22"/>
          <w:szCs w:val="22"/>
        </w:rPr>
        <w:t xml:space="preserve"> - oznacza dokument stanowiący Załącznik nr 1 do Umowy zawierający </w:t>
      </w:r>
      <w:r w:rsidR="006324DC">
        <w:rPr>
          <w:rFonts w:asciiTheme="minorHAnsi" w:hAnsiTheme="minorHAnsi" w:cstheme="minorHAnsi"/>
          <w:sz w:val="22"/>
          <w:szCs w:val="22"/>
        </w:rPr>
        <w:t>ramowy</w:t>
      </w:r>
      <w:r w:rsidRPr="00722FF5">
        <w:rPr>
          <w:rFonts w:asciiTheme="minorHAnsi" w:hAnsiTheme="minorHAnsi" w:cstheme="minorHAnsi"/>
          <w:sz w:val="22"/>
          <w:szCs w:val="22"/>
        </w:rPr>
        <w:t xml:space="preserve"> harmonogram </w:t>
      </w:r>
      <w:r w:rsidR="00942FC7" w:rsidRPr="00722FF5">
        <w:rPr>
          <w:rFonts w:asciiTheme="minorHAnsi" w:hAnsiTheme="minorHAnsi" w:cstheme="minorHAnsi"/>
          <w:sz w:val="22"/>
          <w:szCs w:val="22"/>
        </w:rPr>
        <w:t>realizacji Umowy</w:t>
      </w:r>
      <w:r w:rsidRPr="00722FF5">
        <w:rPr>
          <w:rFonts w:asciiTheme="minorHAnsi" w:hAnsiTheme="minorHAnsi" w:cstheme="minorHAnsi"/>
          <w:sz w:val="22"/>
          <w:szCs w:val="22"/>
        </w:rPr>
        <w:t>.</w:t>
      </w:r>
    </w:p>
    <w:p w14:paraId="4DD22E2A" w14:textId="0C65A4B7" w:rsidR="007609CD" w:rsidRPr="00722FF5" w:rsidRDefault="007609CD" w:rsidP="008E7651">
      <w:pPr>
        <w:numPr>
          <w:ilvl w:val="0"/>
          <w:numId w:val="8"/>
        </w:numPr>
        <w:snapToGrid w:val="0"/>
        <w:spacing w:after="60"/>
        <w:jc w:val="both"/>
        <w:rPr>
          <w:rFonts w:asciiTheme="minorHAnsi" w:hAnsiTheme="minorHAnsi" w:cstheme="minorHAnsi"/>
          <w:sz w:val="22"/>
          <w:szCs w:val="22"/>
        </w:rPr>
      </w:pPr>
      <w:r>
        <w:rPr>
          <w:rFonts w:asciiTheme="minorHAnsi" w:hAnsiTheme="minorHAnsi" w:cstheme="minorHAnsi"/>
          <w:b/>
          <w:sz w:val="22"/>
          <w:szCs w:val="22"/>
        </w:rPr>
        <w:t>„Harmonogram Wdrożenia</w:t>
      </w:r>
      <w:r>
        <w:rPr>
          <w:rFonts w:asciiTheme="minorHAnsi" w:hAnsiTheme="minorHAnsi" w:cstheme="minorHAnsi"/>
          <w:sz w:val="22"/>
          <w:szCs w:val="22"/>
        </w:rPr>
        <w:t>” – oznacza dokument będący częścią analizy przedwdrożeniowej zawierający szczegółowy harmonogram realizacji Umowy, uzgodniony i zatwierdzony przez Zamawiającego.</w:t>
      </w:r>
    </w:p>
    <w:p w14:paraId="3D2EBC6F" w14:textId="0D1F325D" w:rsidR="00FE1393" w:rsidRPr="00FC1E38" w:rsidRDefault="00FE1393" w:rsidP="008E7651">
      <w:pPr>
        <w:numPr>
          <w:ilvl w:val="0"/>
          <w:numId w:val="8"/>
        </w:numPr>
        <w:snapToGrid w:val="0"/>
        <w:spacing w:after="60"/>
        <w:jc w:val="both"/>
        <w:rPr>
          <w:rFonts w:asciiTheme="minorHAnsi" w:hAnsiTheme="minorHAnsi" w:cstheme="minorHAnsi"/>
          <w:sz w:val="22"/>
          <w:szCs w:val="22"/>
        </w:rPr>
      </w:pPr>
      <w:r w:rsidRPr="00791166">
        <w:rPr>
          <w:rFonts w:asciiTheme="minorHAnsi" w:hAnsiTheme="minorHAnsi" w:cstheme="minorHAnsi"/>
          <w:b/>
          <w:sz w:val="22"/>
          <w:szCs w:val="22"/>
        </w:rPr>
        <w:t>„</w:t>
      </w:r>
      <w:r w:rsidR="001A6CF7" w:rsidRPr="00791166">
        <w:rPr>
          <w:rFonts w:asciiTheme="minorHAnsi" w:hAnsiTheme="minorHAnsi" w:cstheme="minorHAnsi"/>
          <w:b/>
          <w:sz w:val="22"/>
          <w:szCs w:val="22"/>
        </w:rPr>
        <w:t>S</w:t>
      </w:r>
      <w:r w:rsidR="009330E6" w:rsidRPr="00791166">
        <w:rPr>
          <w:rFonts w:asciiTheme="minorHAnsi" w:hAnsiTheme="minorHAnsi" w:cstheme="minorHAnsi"/>
          <w:b/>
          <w:sz w:val="22"/>
          <w:szCs w:val="22"/>
        </w:rPr>
        <w:t>zczegółowy Opis Systemu</w:t>
      </w:r>
      <w:r w:rsidR="001A6CF7" w:rsidRPr="00791166">
        <w:rPr>
          <w:rFonts w:asciiTheme="minorHAnsi" w:hAnsiTheme="minorHAnsi" w:cstheme="minorHAnsi"/>
          <w:b/>
          <w:sz w:val="22"/>
          <w:szCs w:val="22"/>
        </w:rPr>
        <w:t>”</w:t>
      </w:r>
      <w:r w:rsidR="001A6CF7" w:rsidRPr="00FC1E38">
        <w:rPr>
          <w:rFonts w:asciiTheme="minorHAnsi" w:hAnsiTheme="minorHAnsi" w:cstheme="minorHAnsi"/>
          <w:sz w:val="22"/>
          <w:szCs w:val="22"/>
        </w:rPr>
        <w:t xml:space="preserve"> - oznacza z</w:t>
      </w:r>
      <w:r w:rsidR="00F13A33" w:rsidRPr="00FC1E38">
        <w:rPr>
          <w:rFonts w:asciiTheme="minorHAnsi" w:hAnsiTheme="minorHAnsi" w:cstheme="minorHAnsi"/>
          <w:sz w:val="22"/>
          <w:szCs w:val="22"/>
        </w:rPr>
        <w:t xml:space="preserve">akres funkcjonalny wdrożenia systemu </w:t>
      </w:r>
      <w:r w:rsidR="00BA0FE0" w:rsidRPr="00FC1E38">
        <w:rPr>
          <w:rFonts w:asciiTheme="minorHAnsi" w:hAnsiTheme="minorHAnsi" w:cstheme="minorHAnsi"/>
          <w:sz w:val="22"/>
          <w:szCs w:val="22"/>
        </w:rPr>
        <w:t>ESOD</w:t>
      </w:r>
      <w:r w:rsidR="001A6CF7" w:rsidRPr="00FC1E38">
        <w:rPr>
          <w:rFonts w:asciiTheme="minorHAnsi" w:hAnsiTheme="minorHAnsi" w:cstheme="minorHAnsi"/>
          <w:sz w:val="22"/>
          <w:szCs w:val="22"/>
        </w:rPr>
        <w:t xml:space="preserve">, opisany w </w:t>
      </w:r>
      <w:r w:rsidRPr="00FC1E38">
        <w:rPr>
          <w:rFonts w:asciiTheme="minorHAnsi" w:hAnsiTheme="minorHAnsi" w:cstheme="minorHAnsi"/>
          <w:sz w:val="22"/>
          <w:szCs w:val="22"/>
        </w:rPr>
        <w:t>Załącznik</w:t>
      </w:r>
      <w:r w:rsidR="00E6180F" w:rsidRPr="00FC1E38">
        <w:rPr>
          <w:rFonts w:asciiTheme="minorHAnsi" w:hAnsiTheme="minorHAnsi" w:cstheme="minorHAnsi"/>
          <w:sz w:val="22"/>
          <w:szCs w:val="22"/>
        </w:rPr>
        <w:t>u</w:t>
      </w:r>
      <w:r w:rsidRPr="00FC1E38">
        <w:rPr>
          <w:rFonts w:asciiTheme="minorHAnsi" w:hAnsiTheme="minorHAnsi" w:cstheme="minorHAnsi"/>
          <w:sz w:val="22"/>
          <w:szCs w:val="22"/>
        </w:rPr>
        <w:t xml:space="preserve"> nr</w:t>
      </w:r>
      <w:r w:rsidR="001A4A02" w:rsidRPr="00FC1E38">
        <w:rPr>
          <w:rFonts w:asciiTheme="minorHAnsi" w:hAnsiTheme="minorHAnsi" w:cstheme="minorHAnsi"/>
          <w:sz w:val="22"/>
          <w:szCs w:val="22"/>
        </w:rPr>
        <w:t> </w:t>
      </w:r>
      <w:r w:rsidR="00B35D65">
        <w:rPr>
          <w:rFonts w:asciiTheme="minorHAnsi" w:hAnsiTheme="minorHAnsi" w:cstheme="minorHAnsi"/>
          <w:sz w:val="22"/>
          <w:szCs w:val="22"/>
        </w:rPr>
        <w:t>5</w:t>
      </w:r>
      <w:r w:rsidR="001A4A02" w:rsidRPr="00FC1E38">
        <w:rPr>
          <w:rFonts w:asciiTheme="minorHAnsi" w:hAnsiTheme="minorHAnsi" w:cstheme="minorHAnsi"/>
          <w:sz w:val="22"/>
          <w:szCs w:val="22"/>
        </w:rPr>
        <w:t> </w:t>
      </w:r>
      <w:r w:rsidRPr="00FC1E38">
        <w:rPr>
          <w:rFonts w:asciiTheme="minorHAnsi" w:hAnsiTheme="minorHAnsi" w:cstheme="minorHAnsi"/>
          <w:sz w:val="22"/>
          <w:szCs w:val="22"/>
        </w:rPr>
        <w:t xml:space="preserve">do Umowy, określający </w:t>
      </w:r>
      <w:r w:rsidR="00CA0E61" w:rsidRPr="00FC1E38">
        <w:rPr>
          <w:rFonts w:asciiTheme="minorHAnsi" w:hAnsiTheme="minorHAnsi" w:cstheme="minorHAnsi"/>
          <w:sz w:val="22"/>
          <w:szCs w:val="22"/>
        </w:rPr>
        <w:t xml:space="preserve">system </w:t>
      </w:r>
      <w:r w:rsidR="00BA0FE0" w:rsidRPr="00FC1E38">
        <w:rPr>
          <w:rFonts w:asciiTheme="minorHAnsi" w:hAnsiTheme="minorHAnsi" w:cstheme="minorHAnsi"/>
          <w:sz w:val="22"/>
          <w:szCs w:val="22"/>
        </w:rPr>
        <w:t>ESOD</w:t>
      </w:r>
      <w:r w:rsidR="00CA0E61" w:rsidRPr="00FC1E38">
        <w:rPr>
          <w:rFonts w:asciiTheme="minorHAnsi" w:hAnsiTheme="minorHAnsi" w:cstheme="minorHAnsi"/>
          <w:sz w:val="22"/>
          <w:szCs w:val="22"/>
        </w:rPr>
        <w:t xml:space="preserve"> wraz z Modułami</w:t>
      </w:r>
      <w:r w:rsidRPr="00FC1E38">
        <w:rPr>
          <w:rFonts w:asciiTheme="minorHAnsi" w:hAnsiTheme="minorHAnsi" w:cstheme="minorHAnsi"/>
          <w:sz w:val="22"/>
          <w:szCs w:val="22"/>
        </w:rPr>
        <w:t>.</w:t>
      </w:r>
    </w:p>
    <w:p w14:paraId="25105506" w14:textId="18B4EFC3" w:rsidR="0002747B" w:rsidRPr="00722FF5" w:rsidRDefault="008B1824"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w:t>
      </w:r>
      <w:r w:rsidR="008965F5">
        <w:rPr>
          <w:rFonts w:asciiTheme="minorHAnsi" w:hAnsiTheme="minorHAnsi" w:cstheme="minorHAnsi"/>
          <w:b/>
          <w:sz w:val="22"/>
          <w:szCs w:val="22"/>
        </w:rPr>
        <w:t xml:space="preserve">Instruktaż </w:t>
      </w:r>
      <w:r w:rsidR="009662DD">
        <w:rPr>
          <w:rFonts w:asciiTheme="minorHAnsi" w:hAnsiTheme="minorHAnsi" w:cstheme="minorHAnsi"/>
          <w:b/>
          <w:sz w:val="22"/>
          <w:szCs w:val="22"/>
        </w:rPr>
        <w:t>S</w:t>
      </w:r>
      <w:r w:rsidR="008965F5">
        <w:rPr>
          <w:rFonts w:asciiTheme="minorHAnsi" w:hAnsiTheme="minorHAnsi" w:cstheme="minorHAnsi"/>
          <w:b/>
          <w:sz w:val="22"/>
          <w:szCs w:val="22"/>
        </w:rPr>
        <w:t>tanowiskowy</w:t>
      </w:r>
      <w:r w:rsidRPr="00722FF5">
        <w:rPr>
          <w:rFonts w:asciiTheme="minorHAnsi" w:hAnsiTheme="minorHAnsi" w:cstheme="minorHAnsi"/>
          <w:b/>
          <w:sz w:val="22"/>
          <w:szCs w:val="22"/>
        </w:rPr>
        <w:t>”</w:t>
      </w:r>
      <w:r w:rsidR="0002747B" w:rsidRPr="00722FF5">
        <w:rPr>
          <w:rFonts w:asciiTheme="minorHAnsi" w:hAnsiTheme="minorHAnsi" w:cstheme="minorHAnsi"/>
          <w:sz w:val="22"/>
          <w:szCs w:val="22"/>
        </w:rPr>
        <w:t xml:space="preserve"> </w:t>
      </w:r>
      <w:r w:rsidR="00B8700E" w:rsidRPr="00722FF5">
        <w:rPr>
          <w:rFonts w:asciiTheme="minorHAnsi" w:hAnsiTheme="minorHAnsi" w:cstheme="minorHAnsi"/>
          <w:sz w:val="22"/>
          <w:szCs w:val="22"/>
        </w:rPr>
        <w:t>-</w:t>
      </w:r>
      <w:r w:rsidR="0002747B" w:rsidRPr="00722FF5">
        <w:rPr>
          <w:rFonts w:asciiTheme="minorHAnsi" w:hAnsiTheme="minorHAnsi" w:cstheme="minorHAnsi"/>
          <w:sz w:val="22"/>
          <w:szCs w:val="22"/>
        </w:rPr>
        <w:t xml:space="preserve"> </w:t>
      </w:r>
      <w:r w:rsidR="005B2803" w:rsidRPr="00722FF5">
        <w:rPr>
          <w:rFonts w:asciiTheme="minorHAnsi" w:hAnsiTheme="minorHAnsi" w:cstheme="minorHAnsi"/>
          <w:sz w:val="22"/>
          <w:szCs w:val="22"/>
        </w:rPr>
        <w:t xml:space="preserve">oznacza </w:t>
      </w:r>
      <w:r w:rsidR="008965F5">
        <w:rPr>
          <w:rFonts w:asciiTheme="minorHAnsi" w:hAnsiTheme="minorHAnsi" w:cstheme="minorHAnsi"/>
          <w:sz w:val="22"/>
          <w:szCs w:val="22"/>
        </w:rPr>
        <w:t>instruktaż</w:t>
      </w:r>
      <w:r w:rsidR="00F85806" w:rsidRPr="00722FF5">
        <w:rPr>
          <w:rFonts w:asciiTheme="minorHAnsi" w:hAnsiTheme="minorHAnsi" w:cstheme="minorHAnsi"/>
          <w:sz w:val="22"/>
          <w:szCs w:val="22"/>
        </w:rPr>
        <w:t xml:space="preserve"> prowadzon</w:t>
      </w:r>
      <w:r w:rsidR="008965F5">
        <w:rPr>
          <w:rFonts w:asciiTheme="minorHAnsi" w:hAnsiTheme="minorHAnsi" w:cstheme="minorHAnsi"/>
          <w:sz w:val="22"/>
          <w:szCs w:val="22"/>
        </w:rPr>
        <w:t>y</w:t>
      </w:r>
      <w:r w:rsidR="00F85806" w:rsidRPr="00722FF5">
        <w:rPr>
          <w:rFonts w:asciiTheme="minorHAnsi" w:hAnsiTheme="minorHAnsi" w:cstheme="minorHAnsi"/>
          <w:sz w:val="22"/>
          <w:szCs w:val="22"/>
        </w:rPr>
        <w:t xml:space="preserve"> </w:t>
      </w:r>
      <w:r w:rsidR="005B2803" w:rsidRPr="00722FF5">
        <w:rPr>
          <w:rFonts w:asciiTheme="minorHAnsi" w:hAnsiTheme="minorHAnsi" w:cstheme="minorHAnsi"/>
          <w:sz w:val="22"/>
          <w:szCs w:val="22"/>
        </w:rPr>
        <w:t>przez Wykonawcę w przedsiębiorstwie Zamawiającego, któr</w:t>
      </w:r>
      <w:r w:rsidR="008965F5">
        <w:rPr>
          <w:rFonts w:asciiTheme="minorHAnsi" w:hAnsiTheme="minorHAnsi" w:cstheme="minorHAnsi"/>
          <w:sz w:val="22"/>
          <w:szCs w:val="22"/>
        </w:rPr>
        <w:t>ego</w:t>
      </w:r>
      <w:r w:rsidR="005B2803" w:rsidRPr="00722FF5">
        <w:rPr>
          <w:rFonts w:asciiTheme="minorHAnsi" w:hAnsiTheme="minorHAnsi" w:cstheme="minorHAnsi"/>
          <w:sz w:val="22"/>
          <w:szCs w:val="22"/>
        </w:rPr>
        <w:t xml:space="preserve"> celem </w:t>
      </w:r>
      <w:r w:rsidR="00E775F4" w:rsidRPr="00722FF5">
        <w:rPr>
          <w:rFonts w:asciiTheme="minorHAnsi" w:hAnsiTheme="minorHAnsi" w:cstheme="minorHAnsi"/>
          <w:sz w:val="22"/>
          <w:szCs w:val="22"/>
        </w:rPr>
        <w:t>jest</w:t>
      </w:r>
      <w:r w:rsidR="005B2803" w:rsidRPr="00722FF5">
        <w:rPr>
          <w:rFonts w:asciiTheme="minorHAnsi" w:hAnsiTheme="minorHAnsi" w:cstheme="minorHAnsi"/>
          <w:sz w:val="22"/>
          <w:szCs w:val="22"/>
        </w:rPr>
        <w:t xml:space="preserve"> przygotowanie Użytkowników do korzystania z systemu </w:t>
      </w:r>
      <w:r w:rsidR="00BA0FE0" w:rsidRPr="00722FF5">
        <w:rPr>
          <w:rFonts w:asciiTheme="minorHAnsi" w:hAnsiTheme="minorHAnsi" w:cstheme="minorHAnsi"/>
          <w:sz w:val="22"/>
          <w:szCs w:val="22"/>
        </w:rPr>
        <w:t>ESOD</w:t>
      </w:r>
      <w:r w:rsidR="0002747B" w:rsidRPr="00722FF5">
        <w:rPr>
          <w:rFonts w:asciiTheme="minorHAnsi" w:hAnsiTheme="minorHAnsi" w:cstheme="minorHAnsi"/>
          <w:sz w:val="22"/>
          <w:szCs w:val="22"/>
        </w:rPr>
        <w:t>.</w:t>
      </w:r>
    </w:p>
    <w:p w14:paraId="7E9A9866" w14:textId="77777777" w:rsidR="0033242D" w:rsidRPr="00722FF5" w:rsidRDefault="008B1824"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w:t>
      </w:r>
      <w:r w:rsidR="0033242D" w:rsidRPr="00722FF5">
        <w:rPr>
          <w:rFonts w:asciiTheme="minorHAnsi" w:hAnsiTheme="minorHAnsi" w:cstheme="minorHAnsi"/>
          <w:b/>
          <w:sz w:val="22"/>
          <w:szCs w:val="22"/>
        </w:rPr>
        <w:t>Umowa</w:t>
      </w:r>
      <w:r w:rsidRPr="00722FF5">
        <w:rPr>
          <w:rFonts w:asciiTheme="minorHAnsi" w:hAnsiTheme="minorHAnsi" w:cstheme="minorHAnsi"/>
          <w:b/>
          <w:sz w:val="22"/>
          <w:szCs w:val="22"/>
        </w:rPr>
        <w:t>”</w:t>
      </w:r>
      <w:r w:rsidR="0033242D" w:rsidRPr="00722FF5">
        <w:rPr>
          <w:rFonts w:asciiTheme="minorHAnsi" w:hAnsiTheme="minorHAnsi" w:cstheme="minorHAnsi"/>
          <w:sz w:val="22"/>
          <w:szCs w:val="22"/>
        </w:rPr>
        <w:t xml:space="preserve"> </w:t>
      </w:r>
      <w:r w:rsidR="00B8700E" w:rsidRPr="00722FF5">
        <w:rPr>
          <w:rFonts w:asciiTheme="minorHAnsi" w:hAnsiTheme="minorHAnsi" w:cstheme="minorHAnsi"/>
          <w:sz w:val="22"/>
          <w:szCs w:val="22"/>
        </w:rPr>
        <w:t>-</w:t>
      </w:r>
      <w:r w:rsidR="0033242D" w:rsidRPr="00722FF5">
        <w:rPr>
          <w:rFonts w:asciiTheme="minorHAnsi" w:hAnsiTheme="minorHAnsi" w:cstheme="minorHAnsi"/>
          <w:sz w:val="22"/>
          <w:szCs w:val="22"/>
        </w:rPr>
        <w:t xml:space="preserve"> </w:t>
      </w:r>
      <w:r w:rsidR="005B2803" w:rsidRPr="00722FF5">
        <w:rPr>
          <w:rFonts w:asciiTheme="minorHAnsi" w:hAnsiTheme="minorHAnsi" w:cstheme="minorHAnsi"/>
          <w:sz w:val="22"/>
          <w:szCs w:val="22"/>
        </w:rPr>
        <w:t>oznacza niniejszą umowę</w:t>
      </w:r>
      <w:r w:rsidR="0033242D" w:rsidRPr="00722FF5">
        <w:rPr>
          <w:rFonts w:asciiTheme="minorHAnsi" w:hAnsiTheme="minorHAnsi" w:cstheme="minorHAnsi"/>
          <w:sz w:val="22"/>
          <w:szCs w:val="22"/>
        </w:rPr>
        <w:t xml:space="preserve"> wraz z wymienionymi i dołączonymi do niej Załącznikami.</w:t>
      </w:r>
    </w:p>
    <w:p w14:paraId="0BD57D5D" w14:textId="0F59A5B6" w:rsidR="00B2742A" w:rsidRPr="00722FF5" w:rsidRDefault="00B2742A"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„Usługi Opieki Technicznej</w:t>
      </w:r>
      <w:r w:rsidR="0032169D">
        <w:rPr>
          <w:rFonts w:asciiTheme="minorHAnsi" w:hAnsiTheme="minorHAnsi" w:cstheme="minorHAnsi"/>
          <w:b/>
          <w:sz w:val="22"/>
          <w:szCs w:val="22"/>
        </w:rPr>
        <w:t xml:space="preserve"> i Wsparcia Serwisowego</w:t>
      </w:r>
      <w:r w:rsidRPr="00722FF5">
        <w:rPr>
          <w:rFonts w:asciiTheme="minorHAnsi" w:hAnsiTheme="minorHAnsi" w:cstheme="minorHAnsi"/>
          <w:b/>
          <w:sz w:val="22"/>
          <w:szCs w:val="22"/>
        </w:rPr>
        <w:t>”</w:t>
      </w:r>
      <w:r w:rsidRPr="00722FF5">
        <w:rPr>
          <w:rFonts w:asciiTheme="minorHAnsi" w:hAnsiTheme="minorHAnsi" w:cstheme="minorHAnsi"/>
          <w:sz w:val="22"/>
          <w:szCs w:val="22"/>
        </w:rPr>
        <w:t xml:space="preserve"> – oznacza </w:t>
      </w:r>
      <w:r w:rsidRPr="00A01A40">
        <w:rPr>
          <w:rFonts w:asciiTheme="minorHAnsi" w:hAnsiTheme="minorHAnsi" w:cstheme="minorHAnsi"/>
          <w:sz w:val="22"/>
          <w:szCs w:val="22"/>
        </w:rPr>
        <w:t>serwi</w:t>
      </w:r>
      <w:r w:rsidR="00A01A40">
        <w:rPr>
          <w:rFonts w:asciiTheme="minorHAnsi" w:hAnsiTheme="minorHAnsi" w:cstheme="minorHAnsi"/>
          <w:sz w:val="22"/>
          <w:szCs w:val="22"/>
        </w:rPr>
        <w:t>s</w:t>
      </w:r>
      <w:r w:rsidRPr="00722FF5">
        <w:rPr>
          <w:rFonts w:asciiTheme="minorHAnsi" w:hAnsiTheme="minorHAnsi" w:cstheme="minorHAnsi"/>
          <w:sz w:val="22"/>
          <w:szCs w:val="22"/>
        </w:rPr>
        <w:t xml:space="preserve"> świadczony</w:t>
      </w:r>
      <w:r w:rsidR="005A44E7" w:rsidRPr="00722FF5">
        <w:rPr>
          <w:rFonts w:asciiTheme="minorHAnsi" w:hAnsiTheme="minorHAnsi" w:cstheme="minorHAnsi"/>
          <w:sz w:val="22"/>
          <w:szCs w:val="22"/>
        </w:rPr>
        <w:t xml:space="preserve"> przez Wykonawcę</w:t>
      </w:r>
      <w:r w:rsidRPr="00722FF5">
        <w:rPr>
          <w:rFonts w:asciiTheme="minorHAnsi" w:hAnsiTheme="minorHAnsi" w:cstheme="minorHAnsi"/>
          <w:sz w:val="22"/>
          <w:szCs w:val="22"/>
        </w:rPr>
        <w:t xml:space="preserve"> na warunkach określonych w Załączniku nr</w:t>
      </w:r>
      <w:r w:rsidR="007A61C2" w:rsidRPr="00722FF5">
        <w:rPr>
          <w:rFonts w:asciiTheme="minorHAnsi" w:hAnsiTheme="minorHAnsi" w:cstheme="minorHAnsi"/>
          <w:sz w:val="22"/>
          <w:szCs w:val="22"/>
        </w:rPr>
        <w:t xml:space="preserve"> </w:t>
      </w:r>
      <w:r w:rsidR="00B35D65">
        <w:rPr>
          <w:rFonts w:asciiTheme="minorHAnsi" w:hAnsiTheme="minorHAnsi" w:cstheme="minorHAnsi"/>
          <w:sz w:val="22"/>
          <w:szCs w:val="22"/>
        </w:rPr>
        <w:t>4</w:t>
      </w:r>
      <w:r w:rsidR="005A44E7" w:rsidRPr="00722FF5">
        <w:rPr>
          <w:rFonts w:asciiTheme="minorHAnsi" w:hAnsiTheme="minorHAnsi" w:cstheme="minorHAnsi"/>
          <w:sz w:val="22"/>
          <w:szCs w:val="22"/>
        </w:rPr>
        <w:t xml:space="preserve"> do Umowy</w:t>
      </w:r>
      <w:r w:rsidR="00A01A40">
        <w:rPr>
          <w:rFonts w:asciiTheme="minorHAnsi" w:hAnsiTheme="minorHAnsi" w:cstheme="minorHAnsi"/>
          <w:sz w:val="22"/>
          <w:szCs w:val="22"/>
        </w:rPr>
        <w:t>.</w:t>
      </w:r>
    </w:p>
    <w:p w14:paraId="18371973" w14:textId="11A9B209" w:rsidR="0033242D" w:rsidRPr="00722FF5" w:rsidRDefault="0033242D"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 xml:space="preserve">„Użytkownik” </w:t>
      </w:r>
      <w:r w:rsidR="00B8700E" w:rsidRPr="00722FF5">
        <w:rPr>
          <w:rFonts w:asciiTheme="minorHAnsi" w:hAnsiTheme="minorHAnsi" w:cstheme="minorHAnsi"/>
          <w:sz w:val="22"/>
          <w:szCs w:val="22"/>
        </w:rPr>
        <w:t>-</w:t>
      </w:r>
      <w:r w:rsidRPr="00722FF5">
        <w:rPr>
          <w:rFonts w:asciiTheme="minorHAnsi" w:hAnsiTheme="minorHAnsi" w:cstheme="minorHAnsi"/>
          <w:sz w:val="22"/>
          <w:szCs w:val="22"/>
        </w:rPr>
        <w:t xml:space="preserve"> oznacza </w:t>
      </w:r>
      <w:r w:rsidR="00F63AB5" w:rsidRPr="00722FF5">
        <w:rPr>
          <w:rFonts w:asciiTheme="minorHAnsi" w:hAnsiTheme="minorHAnsi" w:cstheme="minorHAnsi"/>
          <w:sz w:val="22"/>
          <w:szCs w:val="22"/>
        </w:rPr>
        <w:t xml:space="preserve">indywidualnie oznaczoną </w:t>
      </w:r>
      <w:r w:rsidRPr="00722FF5">
        <w:rPr>
          <w:rFonts w:asciiTheme="minorHAnsi" w:hAnsiTheme="minorHAnsi" w:cstheme="minorHAnsi"/>
          <w:sz w:val="22"/>
          <w:szCs w:val="22"/>
        </w:rPr>
        <w:t xml:space="preserve">osobę korzystającą z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przedsiębiorstwie Zamawiającego.</w:t>
      </w:r>
    </w:p>
    <w:p w14:paraId="14D82141" w14:textId="7850E400" w:rsidR="00F13A33" w:rsidRPr="00722FF5" w:rsidRDefault="00FE1393"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„Wdrożenie”</w:t>
      </w:r>
      <w:r w:rsidRPr="00722FF5">
        <w:rPr>
          <w:rFonts w:asciiTheme="minorHAnsi" w:hAnsiTheme="minorHAnsi" w:cstheme="minorHAnsi"/>
          <w:sz w:val="22"/>
          <w:szCs w:val="22"/>
        </w:rPr>
        <w:t xml:space="preserve"> - oznacza </w:t>
      </w:r>
      <w:r w:rsidR="0002747B" w:rsidRPr="00722FF5">
        <w:rPr>
          <w:rFonts w:asciiTheme="minorHAnsi" w:hAnsiTheme="minorHAnsi" w:cstheme="minorHAnsi"/>
          <w:sz w:val="22"/>
          <w:szCs w:val="22"/>
        </w:rPr>
        <w:t xml:space="preserve">przeprowadzenie przez Wykonawcę instalacji systemu </w:t>
      </w:r>
      <w:r w:rsidR="00BA0FE0" w:rsidRPr="00722FF5">
        <w:rPr>
          <w:rFonts w:asciiTheme="minorHAnsi" w:hAnsiTheme="minorHAnsi" w:cstheme="minorHAnsi"/>
          <w:sz w:val="22"/>
          <w:szCs w:val="22"/>
        </w:rPr>
        <w:t>ESOD</w:t>
      </w:r>
      <w:r w:rsidR="0002747B" w:rsidRPr="00722FF5">
        <w:rPr>
          <w:rFonts w:asciiTheme="minorHAnsi" w:hAnsiTheme="minorHAnsi" w:cstheme="minorHAnsi"/>
          <w:sz w:val="22"/>
          <w:szCs w:val="22"/>
        </w:rPr>
        <w:t xml:space="preserve"> na </w:t>
      </w:r>
      <w:r w:rsidR="00482F6F" w:rsidRPr="00722FF5">
        <w:rPr>
          <w:rFonts w:asciiTheme="minorHAnsi" w:hAnsiTheme="minorHAnsi" w:cstheme="minorHAnsi"/>
          <w:sz w:val="22"/>
          <w:szCs w:val="22"/>
        </w:rPr>
        <w:t>infrastrukturze</w:t>
      </w:r>
      <w:r w:rsidR="0002747B" w:rsidRPr="00722FF5">
        <w:rPr>
          <w:rFonts w:asciiTheme="minorHAnsi" w:hAnsiTheme="minorHAnsi" w:cstheme="minorHAnsi"/>
          <w:sz w:val="22"/>
          <w:szCs w:val="22"/>
        </w:rPr>
        <w:t xml:space="preserve"> </w:t>
      </w:r>
      <w:r w:rsidR="009F6E5F" w:rsidRPr="00722FF5">
        <w:rPr>
          <w:rFonts w:asciiTheme="minorHAnsi" w:hAnsiTheme="minorHAnsi" w:cstheme="minorHAnsi"/>
          <w:sz w:val="22"/>
          <w:szCs w:val="22"/>
        </w:rPr>
        <w:t xml:space="preserve">Data Center </w:t>
      </w:r>
      <w:r w:rsidR="0002747B" w:rsidRPr="00722FF5">
        <w:rPr>
          <w:rFonts w:asciiTheme="minorHAnsi" w:hAnsiTheme="minorHAnsi" w:cstheme="minorHAnsi"/>
          <w:sz w:val="22"/>
          <w:szCs w:val="22"/>
        </w:rPr>
        <w:t xml:space="preserve">oraz wykonanie przez Wykonawcę na rzecz Zamawiającego usługi obejmującej przeprowadzenie implementacji wymaganych funkcji związanych z wdrożeniem systemu </w:t>
      </w:r>
      <w:r w:rsidR="00BA0FE0" w:rsidRPr="00722FF5">
        <w:rPr>
          <w:rFonts w:asciiTheme="minorHAnsi" w:hAnsiTheme="minorHAnsi" w:cstheme="minorHAnsi"/>
          <w:sz w:val="22"/>
          <w:szCs w:val="22"/>
        </w:rPr>
        <w:t>ESOD</w:t>
      </w:r>
      <w:r w:rsidR="004F2DB5" w:rsidRPr="00722FF5">
        <w:rPr>
          <w:rFonts w:asciiTheme="minorHAnsi" w:hAnsiTheme="minorHAnsi" w:cstheme="minorHAnsi"/>
          <w:sz w:val="22"/>
          <w:szCs w:val="22"/>
        </w:rPr>
        <w:t xml:space="preserve">, jak również przeprowadzenie </w:t>
      </w:r>
      <w:r w:rsidR="006324DC">
        <w:rPr>
          <w:rFonts w:asciiTheme="minorHAnsi" w:hAnsiTheme="minorHAnsi" w:cstheme="minorHAnsi"/>
          <w:sz w:val="22"/>
          <w:szCs w:val="22"/>
        </w:rPr>
        <w:t>Instruktaży Stanowiskowych</w:t>
      </w:r>
      <w:r w:rsidR="004F2DB5" w:rsidRPr="00722FF5">
        <w:rPr>
          <w:rFonts w:asciiTheme="minorHAnsi" w:hAnsiTheme="minorHAnsi" w:cstheme="minorHAnsi"/>
          <w:sz w:val="22"/>
          <w:szCs w:val="22"/>
        </w:rPr>
        <w:t xml:space="preserve"> dla Zamawiającego.</w:t>
      </w:r>
    </w:p>
    <w:p w14:paraId="1B2143F8" w14:textId="7ED889B0" w:rsidR="00B74747" w:rsidRDefault="00B74747" w:rsidP="008E7651">
      <w:pPr>
        <w:numPr>
          <w:ilvl w:val="0"/>
          <w:numId w:val="8"/>
        </w:numPr>
        <w:snapToGrid w:val="0"/>
        <w:spacing w:after="60"/>
        <w:jc w:val="both"/>
        <w:rPr>
          <w:rFonts w:asciiTheme="minorHAnsi" w:hAnsiTheme="minorHAnsi" w:cstheme="minorHAnsi"/>
          <w:sz w:val="22"/>
          <w:szCs w:val="22"/>
        </w:rPr>
      </w:pPr>
      <w:r w:rsidRPr="00722FF5">
        <w:rPr>
          <w:rFonts w:asciiTheme="minorHAnsi" w:hAnsiTheme="minorHAnsi" w:cstheme="minorHAnsi"/>
          <w:b/>
          <w:sz w:val="22"/>
          <w:szCs w:val="22"/>
        </w:rPr>
        <w:t xml:space="preserve">„Data Center” </w:t>
      </w:r>
      <w:r w:rsidRPr="00722FF5">
        <w:rPr>
          <w:rFonts w:asciiTheme="minorHAnsi" w:hAnsiTheme="minorHAnsi" w:cstheme="minorHAnsi"/>
          <w:sz w:val="22"/>
          <w:szCs w:val="22"/>
        </w:rPr>
        <w:t xml:space="preserve">– centrum przetwarzania danych </w:t>
      </w:r>
      <w:r w:rsidR="00757243" w:rsidRPr="00722FF5">
        <w:rPr>
          <w:rFonts w:asciiTheme="minorHAnsi" w:hAnsiTheme="minorHAnsi" w:cstheme="minorHAnsi"/>
          <w:sz w:val="22"/>
          <w:szCs w:val="22"/>
        </w:rPr>
        <w:t>Zamawiającego</w:t>
      </w:r>
      <w:r w:rsidRPr="00722FF5">
        <w:rPr>
          <w:rFonts w:asciiTheme="minorHAnsi" w:hAnsiTheme="minorHAnsi" w:cstheme="minorHAnsi"/>
          <w:sz w:val="22"/>
          <w:szCs w:val="22"/>
        </w:rPr>
        <w:t>, na zasobach sprzętow</w:t>
      </w:r>
      <w:r w:rsidR="006324DC">
        <w:rPr>
          <w:rFonts w:asciiTheme="minorHAnsi" w:hAnsiTheme="minorHAnsi" w:cstheme="minorHAnsi"/>
          <w:sz w:val="22"/>
          <w:szCs w:val="22"/>
        </w:rPr>
        <w:t>o-systemowych</w:t>
      </w:r>
      <w:r w:rsidRPr="00722FF5">
        <w:rPr>
          <w:rFonts w:asciiTheme="minorHAnsi" w:hAnsiTheme="minorHAnsi" w:cstheme="minorHAnsi"/>
          <w:sz w:val="22"/>
          <w:szCs w:val="22"/>
        </w:rPr>
        <w:t xml:space="preserve"> którego zostanie zainstalowany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3543FABA" w14:textId="7FBAF18B" w:rsidR="00ED401F" w:rsidRPr="00ED401F" w:rsidRDefault="00ED401F" w:rsidP="00ED401F">
      <w:pPr>
        <w:numPr>
          <w:ilvl w:val="0"/>
          <w:numId w:val="8"/>
        </w:numPr>
        <w:snapToGrid w:val="0"/>
        <w:spacing w:after="60"/>
        <w:jc w:val="both"/>
        <w:rPr>
          <w:rFonts w:asciiTheme="minorHAnsi" w:hAnsiTheme="minorHAnsi" w:cstheme="minorHAnsi"/>
          <w:sz w:val="22"/>
          <w:szCs w:val="22"/>
        </w:rPr>
      </w:pPr>
      <w:r w:rsidRPr="00ED401F">
        <w:rPr>
          <w:rFonts w:asciiTheme="minorHAnsi" w:hAnsiTheme="minorHAnsi" w:cstheme="minorHAnsi"/>
          <w:b/>
          <w:bCs/>
          <w:sz w:val="22"/>
          <w:szCs w:val="22"/>
        </w:rPr>
        <w:lastRenderedPageBreak/>
        <w:t>„Usług</w:t>
      </w:r>
      <w:r>
        <w:rPr>
          <w:rFonts w:asciiTheme="minorHAnsi" w:hAnsiTheme="minorHAnsi" w:cstheme="minorHAnsi"/>
          <w:b/>
          <w:bCs/>
          <w:sz w:val="22"/>
          <w:szCs w:val="22"/>
        </w:rPr>
        <w:t>a</w:t>
      </w:r>
      <w:r w:rsidRPr="00ED401F">
        <w:rPr>
          <w:rFonts w:asciiTheme="minorHAnsi" w:hAnsiTheme="minorHAnsi" w:cstheme="minorHAnsi"/>
          <w:b/>
          <w:bCs/>
          <w:sz w:val="22"/>
          <w:szCs w:val="22"/>
        </w:rPr>
        <w:t xml:space="preserve"> Serwisu”</w:t>
      </w:r>
      <w:r w:rsidRPr="00ED401F">
        <w:rPr>
          <w:rFonts w:asciiTheme="minorHAnsi" w:hAnsiTheme="minorHAnsi" w:cstheme="minorHAnsi"/>
          <w:sz w:val="22"/>
          <w:szCs w:val="22"/>
        </w:rPr>
        <w:t xml:space="preserve"> – </w:t>
      </w:r>
      <w:r>
        <w:rPr>
          <w:rFonts w:asciiTheme="minorHAnsi" w:hAnsiTheme="minorHAnsi" w:cstheme="minorHAnsi"/>
          <w:sz w:val="22"/>
          <w:szCs w:val="22"/>
        </w:rPr>
        <w:t>oznacza</w:t>
      </w:r>
      <w:r w:rsidRPr="00ED401F">
        <w:rPr>
          <w:rFonts w:asciiTheme="minorHAnsi" w:hAnsiTheme="minorHAnsi" w:cstheme="minorHAnsi"/>
          <w:sz w:val="22"/>
          <w:szCs w:val="22"/>
        </w:rPr>
        <w:t xml:space="preserve"> usuwanie przez Wykonawcę nieprawidłowości w działaniu systemu ESOD, uniemożliwiających Zamawiającemu prawidłowe korzystanie z systemu ESOD, zgodnie z Dokumentacją i </w:t>
      </w:r>
      <w:r w:rsidR="00791166" w:rsidRPr="00791166">
        <w:rPr>
          <w:rFonts w:asciiTheme="minorHAnsi" w:hAnsiTheme="minorHAnsi" w:cstheme="minorHAnsi"/>
          <w:bCs/>
          <w:sz w:val="22"/>
          <w:szCs w:val="22"/>
        </w:rPr>
        <w:t>Szczegółowym Opisem Systemu</w:t>
      </w:r>
      <w:r w:rsidRPr="00791166">
        <w:rPr>
          <w:rFonts w:asciiTheme="minorHAnsi" w:hAnsiTheme="minorHAnsi" w:cstheme="minorHAnsi"/>
          <w:bCs/>
          <w:sz w:val="22"/>
          <w:szCs w:val="22"/>
        </w:rPr>
        <w:t xml:space="preserve"> </w:t>
      </w:r>
      <w:r w:rsidRPr="00ED401F">
        <w:rPr>
          <w:rFonts w:asciiTheme="minorHAnsi" w:hAnsiTheme="minorHAnsi" w:cstheme="minorHAnsi"/>
          <w:sz w:val="22"/>
          <w:szCs w:val="22"/>
        </w:rPr>
        <w:t xml:space="preserve">ESOD, na warunkach wskazanych w niniejszej Umowie. </w:t>
      </w:r>
    </w:p>
    <w:p w14:paraId="0C51ECB1" w14:textId="32A03DE3" w:rsidR="00ED401F" w:rsidRPr="00FC7704" w:rsidRDefault="00ED401F" w:rsidP="00FC7704">
      <w:pPr>
        <w:numPr>
          <w:ilvl w:val="0"/>
          <w:numId w:val="8"/>
        </w:numPr>
        <w:snapToGrid w:val="0"/>
        <w:spacing w:after="60"/>
        <w:jc w:val="both"/>
        <w:rPr>
          <w:rFonts w:asciiTheme="minorHAnsi" w:hAnsiTheme="minorHAnsi" w:cstheme="minorHAnsi"/>
          <w:sz w:val="22"/>
          <w:szCs w:val="22"/>
        </w:rPr>
      </w:pPr>
      <w:r w:rsidRPr="00ED401F">
        <w:rPr>
          <w:rFonts w:asciiTheme="minorHAnsi" w:hAnsiTheme="minorHAnsi" w:cstheme="minorHAnsi"/>
          <w:sz w:val="22"/>
          <w:szCs w:val="22"/>
        </w:rPr>
        <w:t>„</w:t>
      </w:r>
      <w:r w:rsidRPr="00ED401F">
        <w:rPr>
          <w:rFonts w:asciiTheme="minorHAnsi" w:hAnsiTheme="minorHAnsi" w:cstheme="minorHAnsi"/>
          <w:b/>
          <w:bCs/>
          <w:sz w:val="22"/>
          <w:szCs w:val="22"/>
        </w:rPr>
        <w:t>Doradztwo Techniczne</w:t>
      </w:r>
      <w:r w:rsidRPr="00ED401F">
        <w:rPr>
          <w:rFonts w:asciiTheme="minorHAnsi" w:hAnsiTheme="minorHAnsi" w:cstheme="minorHAnsi"/>
          <w:sz w:val="22"/>
          <w:szCs w:val="22"/>
        </w:rPr>
        <w:t xml:space="preserve">” – </w:t>
      </w:r>
      <w:r w:rsidR="00FC7704">
        <w:rPr>
          <w:rFonts w:asciiTheme="minorHAnsi" w:hAnsiTheme="minorHAnsi" w:cstheme="minorHAnsi"/>
          <w:sz w:val="22"/>
          <w:szCs w:val="22"/>
        </w:rPr>
        <w:t>oznacza</w:t>
      </w:r>
      <w:r w:rsidRPr="00ED401F">
        <w:rPr>
          <w:rFonts w:asciiTheme="minorHAnsi" w:hAnsiTheme="minorHAnsi" w:cstheme="minorHAnsi"/>
          <w:sz w:val="22"/>
          <w:szCs w:val="22"/>
        </w:rPr>
        <w:t xml:space="preserve"> świadczenie przez Wykonawcę konsultacji i porad </w:t>
      </w:r>
      <w:r w:rsidRPr="00FC7704">
        <w:rPr>
          <w:rFonts w:asciiTheme="minorHAnsi" w:hAnsiTheme="minorHAnsi" w:cstheme="minorHAnsi"/>
          <w:sz w:val="22"/>
          <w:szCs w:val="22"/>
        </w:rPr>
        <w:t>w zakresie eksploatacji przez Zamawiającego systemu ESOD, co do wszelkich zagadnień informatycznych i merytorycznych związanych z użytkowaniem systemu ESOD oraz dostęp do konsultacji telefonicznych, na warunkach wskazanych w niniejszej Umowie.</w:t>
      </w:r>
    </w:p>
    <w:p w14:paraId="3DF1F135" w14:textId="6FB6703B" w:rsidR="00ED401F" w:rsidRPr="00ED401F" w:rsidRDefault="00ED401F" w:rsidP="00ED401F">
      <w:pPr>
        <w:numPr>
          <w:ilvl w:val="0"/>
          <w:numId w:val="8"/>
        </w:numPr>
        <w:snapToGrid w:val="0"/>
        <w:spacing w:after="60"/>
        <w:jc w:val="both"/>
        <w:rPr>
          <w:rFonts w:asciiTheme="minorHAnsi" w:hAnsiTheme="minorHAnsi" w:cstheme="minorHAnsi"/>
          <w:sz w:val="22"/>
          <w:szCs w:val="22"/>
        </w:rPr>
      </w:pPr>
      <w:r w:rsidRPr="00FC7704">
        <w:rPr>
          <w:rFonts w:asciiTheme="minorHAnsi" w:hAnsiTheme="minorHAnsi" w:cstheme="minorHAnsi"/>
          <w:b/>
          <w:bCs/>
          <w:sz w:val="22"/>
          <w:szCs w:val="22"/>
        </w:rPr>
        <w:t>„Usługa Update”</w:t>
      </w:r>
      <w:r w:rsidRPr="00ED401F">
        <w:rPr>
          <w:rFonts w:asciiTheme="minorHAnsi" w:hAnsiTheme="minorHAnsi" w:cstheme="minorHAnsi"/>
          <w:sz w:val="22"/>
          <w:szCs w:val="22"/>
        </w:rPr>
        <w:t xml:space="preserve"> – </w:t>
      </w:r>
      <w:r w:rsidR="00FC7704">
        <w:rPr>
          <w:rFonts w:asciiTheme="minorHAnsi" w:hAnsiTheme="minorHAnsi" w:cstheme="minorHAnsi"/>
          <w:sz w:val="22"/>
          <w:szCs w:val="22"/>
        </w:rPr>
        <w:t xml:space="preserve">oznacza </w:t>
      </w:r>
      <w:r w:rsidRPr="00ED401F">
        <w:rPr>
          <w:rFonts w:asciiTheme="minorHAnsi" w:hAnsiTheme="minorHAnsi" w:cstheme="minorHAnsi"/>
          <w:sz w:val="22"/>
          <w:szCs w:val="22"/>
        </w:rPr>
        <w:t>świadczenie przez Wykonawcę usług polegających po stronie Wykonawcy na informowaniu Zamawiającego o każdej nowej aktualizacji systemu ESOD (update), która powstanie w okresie obowiązywania Umowy, a po stronie Zamawiającego prawo do jej wdrożenia i zaimplementowania, na warunkach wskazanych w niniejszej Umowie.</w:t>
      </w:r>
    </w:p>
    <w:p w14:paraId="25267FE0" w14:textId="1E5C7615" w:rsidR="00ED401F" w:rsidRPr="00ED401F" w:rsidRDefault="00ED401F" w:rsidP="00ED401F">
      <w:pPr>
        <w:numPr>
          <w:ilvl w:val="0"/>
          <w:numId w:val="8"/>
        </w:numPr>
        <w:snapToGrid w:val="0"/>
        <w:spacing w:after="60"/>
        <w:jc w:val="both"/>
        <w:rPr>
          <w:rFonts w:asciiTheme="minorHAnsi" w:hAnsiTheme="minorHAnsi" w:cstheme="minorHAnsi"/>
          <w:sz w:val="22"/>
          <w:szCs w:val="22"/>
        </w:rPr>
      </w:pPr>
      <w:r w:rsidRPr="00FC7704">
        <w:rPr>
          <w:rFonts w:asciiTheme="minorHAnsi" w:hAnsiTheme="minorHAnsi" w:cstheme="minorHAnsi"/>
          <w:b/>
          <w:bCs/>
          <w:sz w:val="22"/>
          <w:szCs w:val="22"/>
        </w:rPr>
        <w:t>„Usługi Rozwoju”</w:t>
      </w:r>
      <w:r w:rsidRPr="00ED401F">
        <w:rPr>
          <w:rFonts w:asciiTheme="minorHAnsi" w:hAnsiTheme="minorHAnsi" w:cstheme="minorHAnsi"/>
          <w:sz w:val="22"/>
          <w:szCs w:val="22"/>
        </w:rPr>
        <w:t xml:space="preserve"> – </w:t>
      </w:r>
      <w:r w:rsidR="00FC7704">
        <w:rPr>
          <w:rFonts w:asciiTheme="minorHAnsi" w:hAnsiTheme="minorHAnsi" w:cstheme="minorHAnsi"/>
          <w:sz w:val="22"/>
          <w:szCs w:val="22"/>
        </w:rPr>
        <w:t>oznacza</w:t>
      </w:r>
      <w:r w:rsidRPr="00ED401F">
        <w:rPr>
          <w:rFonts w:asciiTheme="minorHAnsi" w:hAnsiTheme="minorHAnsi" w:cstheme="minorHAnsi"/>
          <w:sz w:val="22"/>
          <w:szCs w:val="22"/>
        </w:rPr>
        <w:t xml:space="preserve"> świadczenie przez Wykonawcę usług polegających na wykonaniu dodatkowej parametryzacji ESOD, analizę nowych obszarów wdrożenia poprzez konfigurację repozytorium, słowników, szablonów dokumentów bądź ścieżek decyzyjnych lub wykonanie raportów lub drobnych modyfikacji ESOD dla potrzeb Zamawiającego, na warunkach wskazanych w niniejszej Umowie. </w:t>
      </w:r>
    </w:p>
    <w:p w14:paraId="2FAB43DA" w14:textId="77777777" w:rsidR="008E7651" w:rsidRPr="00722FF5" w:rsidRDefault="008E7651" w:rsidP="008E7651">
      <w:pPr>
        <w:snapToGrid w:val="0"/>
        <w:spacing w:after="60"/>
        <w:ind w:left="360"/>
        <w:jc w:val="both"/>
        <w:rPr>
          <w:rFonts w:asciiTheme="minorHAnsi" w:hAnsiTheme="minorHAnsi" w:cstheme="minorHAnsi"/>
          <w:sz w:val="22"/>
          <w:szCs w:val="22"/>
        </w:rPr>
      </w:pPr>
    </w:p>
    <w:p w14:paraId="4280713C" w14:textId="77777777" w:rsidR="00435443" w:rsidRPr="00722FF5" w:rsidRDefault="00435443"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OŚWIADCZENIA STRON</w:t>
      </w:r>
    </w:p>
    <w:p w14:paraId="5484F498" w14:textId="77777777" w:rsidR="00435443" w:rsidRPr="00722FF5" w:rsidRDefault="00435443" w:rsidP="008E7651">
      <w:pPr>
        <w:pStyle w:val="Tekstpodstawowy2"/>
        <w:numPr>
          <w:ilvl w:val="0"/>
          <w:numId w:val="7"/>
        </w:numPr>
        <w:tabs>
          <w:tab w:val="clear" w:pos="720"/>
        </w:tabs>
        <w:snapToGrid w:val="0"/>
        <w:spacing w:after="60"/>
        <w:ind w:left="360"/>
        <w:rPr>
          <w:rFonts w:asciiTheme="minorHAnsi" w:hAnsiTheme="minorHAnsi" w:cstheme="minorHAnsi"/>
        </w:rPr>
      </w:pPr>
      <w:r w:rsidRPr="00722FF5">
        <w:rPr>
          <w:rFonts w:asciiTheme="minorHAnsi" w:hAnsiTheme="minorHAnsi" w:cstheme="minorHAnsi"/>
        </w:rPr>
        <w:t>Wykonawca oświadcza, że posiada odpowiednie przygotowanie, merytoryczn</w:t>
      </w:r>
      <w:r w:rsidR="00972EE8" w:rsidRPr="00722FF5">
        <w:rPr>
          <w:rFonts w:asciiTheme="minorHAnsi" w:hAnsiTheme="minorHAnsi" w:cstheme="minorHAnsi"/>
        </w:rPr>
        <w:t>ą</w:t>
      </w:r>
      <w:r w:rsidRPr="00722FF5">
        <w:rPr>
          <w:rFonts w:asciiTheme="minorHAnsi" w:hAnsiTheme="minorHAnsi" w:cstheme="minorHAnsi"/>
        </w:rPr>
        <w:t xml:space="preserve"> wiedzę i</w:t>
      </w:r>
      <w:r w:rsidR="00AF7C7B" w:rsidRPr="00722FF5">
        <w:rPr>
          <w:rFonts w:asciiTheme="minorHAnsi" w:hAnsiTheme="minorHAnsi" w:cstheme="minorHAnsi"/>
        </w:rPr>
        <w:t> </w:t>
      </w:r>
      <w:r w:rsidRPr="00722FF5">
        <w:rPr>
          <w:rFonts w:asciiTheme="minorHAnsi" w:hAnsiTheme="minorHAnsi" w:cstheme="minorHAnsi"/>
        </w:rPr>
        <w:t>doświadczenie przy świadczeniu usług objętych niniejszą Umową oraz, że zobowiązuje się w</w:t>
      </w:r>
      <w:r w:rsidR="009A6280" w:rsidRPr="00722FF5">
        <w:rPr>
          <w:rFonts w:asciiTheme="minorHAnsi" w:hAnsiTheme="minorHAnsi" w:cstheme="minorHAnsi"/>
        </w:rPr>
        <w:t> </w:t>
      </w:r>
      <w:r w:rsidRPr="00722FF5">
        <w:rPr>
          <w:rFonts w:asciiTheme="minorHAnsi" w:hAnsiTheme="minorHAnsi" w:cstheme="minorHAnsi"/>
        </w:rPr>
        <w:t>tym zakresie dołożyć należytej zawodowej staranności przy wykonywaniu przedmiotu niniejszej Umowy.</w:t>
      </w:r>
    </w:p>
    <w:p w14:paraId="0BA85758" w14:textId="6D5482B5" w:rsidR="000B0670" w:rsidRPr="00722FF5" w:rsidRDefault="009F6E5F" w:rsidP="008E7651">
      <w:pPr>
        <w:pStyle w:val="Tekstpodstawowy2"/>
        <w:numPr>
          <w:ilvl w:val="0"/>
          <w:numId w:val="7"/>
        </w:numPr>
        <w:tabs>
          <w:tab w:val="clear" w:pos="720"/>
        </w:tabs>
        <w:snapToGrid w:val="0"/>
        <w:spacing w:after="60"/>
        <w:ind w:left="360"/>
        <w:rPr>
          <w:rFonts w:asciiTheme="minorHAnsi" w:hAnsiTheme="minorHAnsi" w:cstheme="minorHAnsi"/>
        </w:rPr>
      </w:pPr>
      <w:r w:rsidRPr="00722FF5">
        <w:rPr>
          <w:rFonts w:asciiTheme="minorHAnsi" w:hAnsiTheme="minorHAnsi" w:cstheme="minorHAnsi"/>
        </w:rPr>
        <w:t>Wykonawca</w:t>
      </w:r>
      <w:r w:rsidR="00435443" w:rsidRPr="00722FF5">
        <w:rPr>
          <w:rFonts w:asciiTheme="minorHAnsi" w:hAnsiTheme="minorHAnsi" w:cstheme="minorHAnsi"/>
        </w:rPr>
        <w:t xml:space="preserve"> oświadcza, że zapoznał się z funkcjami i sposobem działania </w:t>
      </w:r>
      <w:r w:rsidR="00E740FB" w:rsidRPr="00722FF5">
        <w:rPr>
          <w:rFonts w:asciiTheme="minorHAnsi" w:hAnsiTheme="minorHAnsi" w:cstheme="minorHAnsi"/>
        </w:rPr>
        <w:t>system</w:t>
      </w:r>
      <w:r w:rsidR="00CF3DEA" w:rsidRPr="00722FF5">
        <w:rPr>
          <w:rFonts w:asciiTheme="minorHAnsi" w:hAnsiTheme="minorHAnsi" w:cstheme="minorHAnsi"/>
        </w:rPr>
        <w:t>u</w:t>
      </w:r>
      <w:r w:rsidR="00435443" w:rsidRPr="00722FF5">
        <w:rPr>
          <w:rFonts w:asciiTheme="minorHAnsi" w:hAnsiTheme="minorHAnsi" w:cstheme="minorHAnsi"/>
        </w:rPr>
        <w:t xml:space="preserve"> </w:t>
      </w:r>
      <w:r w:rsidR="00BA0FE0" w:rsidRPr="00722FF5">
        <w:rPr>
          <w:rFonts w:asciiTheme="minorHAnsi" w:hAnsiTheme="minorHAnsi" w:cstheme="minorHAnsi"/>
        </w:rPr>
        <w:t>ESOD</w:t>
      </w:r>
      <w:r w:rsidR="00037517" w:rsidRPr="00722FF5">
        <w:rPr>
          <w:rFonts w:asciiTheme="minorHAnsi" w:hAnsiTheme="minorHAnsi" w:cstheme="minorHAnsi"/>
        </w:rPr>
        <w:t xml:space="preserve"> oraz, że dysponuje infrastrukturą </w:t>
      </w:r>
      <w:r w:rsidR="004A2FE0" w:rsidRPr="00722FF5">
        <w:rPr>
          <w:rFonts w:asciiTheme="minorHAnsi" w:hAnsiTheme="minorHAnsi" w:cstheme="minorHAnsi"/>
        </w:rPr>
        <w:t>t</w:t>
      </w:r>
      <w:r w:rsidR="00CC4412" w:rsidRPr="00722FF5">
        <w:rPr>
          <w:rFonts w:asciiTheme="minorHAnsi" w:hAnsiTheme="minorHAnsi" w:cstheme="minorHAnsi"/>
        </w:rPr>
        <w:t>echniczną</w:t>
      </w:r>
      <w:r w:rsidR="00D877AE" w:rsidRPr="00722FF5">
        <w:rPr>
          <w:rFonts w:asciiTheme="minorHAnsi" w:hAnsiTheme="minorHAnsi" w:cstheme="minorHAnsi"/>
        </w:rPr>
        <w:t xml:space="preserve"> </w:t>
      </w:r>
      <w:r w:rsidR="00037517" w:rsidRPr="00722FF5">
        <w:rPr>
          <w:rFonts w:asciiTheme="minorHAnsi" w:hAnsiTheme="minorHAnsi" w:cstheme="minorHAnsi"/>
        </w:rPr>
        <w:t>niezbędną dla wykonania niniejszej Umowy.</w:t>
      </w:r>
    </w:p>
    <w:p w14:paraId="03B8EC4C" w14:textId="72F32F04" w:rsidR="009F6E5F" w:rsidRPr="00722FF5" w:rsidRDefault="009F6E5F" w:rsidP="009F6E5F">
      <w:pPr>
        <w:pStyle w:val="Tekstpodstawowy2"/>
        <w:numPr>
          <w:ilvl w:val="0"/>
          <w:numId w:val="7"/>
        </w:numPr>
        <w:tabs>
          <w:tab w:val="clear" w:pos="720"/>
        </w:tabs>
        <w:snapToGrid w:val="0"/>
        <w:spacing w:after="60"/>
        <w:ind w:left="360"/>
        <w:rPr>
          <w:rFonts w:asciiTheme="minorHAnsi" w:hAnsiTheme="minorHAnsi" w:cstheme="minorHAnsi"/>
        </w:rPr>
      </w:pPr>
      <w:r w:rsidRPr="00722FF5">
        <w:rPr>
          <w:rFonts w:asciiTheme="minorHAnsi" w:hAnsiTheme="minorHAnsi" w:cstheme="minorHAnsi"/>
        </w:rPr>
        <w:t xml:space="preserve">Zamawiający oświadcza, że zapewni możliwość integracji </w:t>
      </w:r>
      <w:r w:rsidR="00BA0FE0" w:rsidRPr="00722FF5">
        <w:rPr>
          <w:rFonts w:asciiTheme="minorHAnsi" w:hAnsiTheme="minorHAnsi" w:cstheme="minorHAnsi"/>
        </w:rPr>
        <w:t>ESOD</w:t>
      </w:r>
      <w:r w:rsidRPr="00722FF5">
        <w:rPr>
          <w:rFonts w:asciiTheme="minorHAnsi" w:hAnsiTheme="minorHAnsi" w:cstheme="minorHAnsi"/>
        </w:rPr>
        <w:t xml:space="preserve"> z systemami dziedzinowymi eksploatowanymi przez Zamawiającego, w tym możliwość zestawienia komunikacji</w:t>
      </w:r>
      <w:r w:rsidR="00CE0FB3" w:rsidRPr="00722FF5">
        <w:rPr>
          <w:rFonts w:asciiTheme="minorHAnsi" w:hAnsiTheme="minorHAnsi" w:cstheme="minorHAnsi"/>
        </w:rPr>
        <w:t xml:space="preserve"> ze środowiskiem Data</w:t>
      </w:r>
      <w:r w:rsidR="00B74747" w:rsidRPr="00722FF5">
        <w:rPr>
          <w:rFonts w:asciiTheme="minorHAnsi" w:hAnsiTheme="minorHAnsi" w:cstheme="minorHAnsi"/>
        </w:rPr>
        <w:t xml:space="preserve"> </w:t>
      </w:r>
      <w:r w:rsidR="00CE0FB3" w:rsidRPr="00722FF5">
        <w:rPr>
          <w:rFonts w:asciiTheme="minorHAnsi" w:hAnsiTheme="minorHAnsi" w:cstheme="minorHAnsi"/>
        </w:rPr>
        <w:t>Center;</w:t>
      </w:r>
      <w:r w:rsidR="00782130" w:rsidRPr="00722FF5">
        <w:rPr>
          <w:rFonts w:asciiTheme="minorHAnsi" w:hAnsiTheme="minorHAnsi" w:cstheme="minorHAnsi"/>
        </w:rPr>
        <w:t xml:space="preserve"> </w:t>
      </w:r>
      <w:r w:rsidRPr="00722FF5">
        <w:rPr>
          <w:rFonts w:asciiTheme="minorHAnsi" w:hAnsiTheme="minorHAnsi" w:cstheme="minorHAnsi"/>
        </w:rPr>
        <w:t xml:space="preserve">posiada prawo licencyjne do przeprowadzenia </w:t>
      </w:r>
      <w:r w:rsidR="00CB7AB1" w:rsidRPr="00722FF5">
        <w:rPr>
          <w:rFonts w:asciiTheme="minorHAnsi" w:hAnsiTheme="minorHAnsi" w:cstheme="minorHAnsi"/>
        </w:rPr>
        <w:t>ew</w:t>
      </w:r>
      <w:r w:rsidR="0032169D">
        <w:rPr>
          <w:rFonts w:asciiTheme="minorHAnsi" w:hAnsiTheme="minorHAnsi" w:cstheme="minorHAnsi"/>
        </w:rPr>
        <w:t>entualnych</w:t>
      </w:r>
      <w:r w:rsidR="00CB7AB1" w:rsidRPr="00722FF5">
        <w:rPr>
          <w:rFonts w:asciiTheme="minorHAnsi" w:hAnsiTheme="minorHAnsi" w:cstheme="minorHAnsi"/>
        </w:rPr>
        <w:t xml:space="preserve"> wymaganych </w:t>
      </w:r>
      <w:r w:rsidRPr="00722FF5">
        <w:rPr>
          <w:rFonts w:asciiTheme="minorHAnsi" w:hAnsiTheme="minorHAnsi" w:cstheme="minorHAnsi"/>
        </w:rPr>
        <w:t>integracji</w:t>
      </w:r>
      <w:r w:rsidR="00CE0FB3" w:rsidRPr="00722FF5">
        <w:rPr>
          <w:rFonts w:asciiTheme="minorHAnsi" w:hAnsiTheme="minorHAnsi" w:cstheme="minorHAnsi"/>
        </w:rPr>
        <w:t>;</w:t>
      </w:r>
      <w:r w:rsidRPr="00722FF5">
        <w:rPr>
          <w:rFonts w:asciiTheme="minorHAnsi" w:hAnsiTheme="minorHAnsi" w:cstheme="minorHAnsi"/>
        </w:rPr>
        <w:t xml:space="preserve"> posiada i</w:t>
      </w:r>
      <w:r w:rsidR="00CE0FB3" w:rsidRPr="00722FF5">
        <w:rPr>
          <w:rFonts w:asciiTheme="minorHAnsi" w:hAnsiTheme="minorHAnsi" w:cstheme="minorHAnsi"/>
        </w:rPr>
        <w:t> </w:t>
      </w:r>
      <w:r w:rsidRPr="00722FF5">
        <w:rPr>
          <w:rFonts w:asciiTheme="minorHAnsi" w:hAnsiTheme="minorHAnsi" w:cstheme="minorHAnsi"/>
        </w:rPr>
        <w:t>udostępni dokumentację interfejsów wymiany informacji z tymi systemami.</w:t>
      </w:r>
    </w:p>
    <w:p w14:paraId="542B8291" w14:textId="0E6C31D7" w:rsidR="00435443" w:rsidRPr="00722FF5" w:rsidRDefault="000B0670" w:rsidP="008E7651">
      <w:pPr>
        <w:pStyle w:val="Tekstpodstawowy2"/>
        <w:numPr>
          <w:ilvl w:val="0"/>
          <w:numId w:val="7"/>
        </w:numPr>
        <w:tabs>
          <w:tab w:val="clear" w:pos="720"/>
        </w:tabs>
        <w:snapToGrid w:val="0"/>
        <w:spacing w:after="60"/>
        <w:ind w:left="360"/>
        <w:rPr>
          <w:rFonts w:asciiTheme="minorHAnsi" w:hAnsiTheme="minorHAnsi" w:cstheme="minorHAnsi"/>
        </w:rPr>
      </w:pPr>
      <w:r w:rsidRPr="00722FF5">
        <w:rPr>
          <w:rFonts w:asciiTheme="minorHAnsi" w:hAnsiTheme="minorHAnsi" w:cstheme="minorHAnsi"/>
        </w:rPr>
        <w:t xml:space="preserve">Wdrożenie systemu </w:t>
      </w:r>
      <w:r w:rsidR="00BA0FE0" w:rsidRPr="00722FF5">
        <w:rPr>
          <w:rFonts w:asciiTheme="minorHAnsi" w:hAnsiTheme="minorHAnsi" w:cstheme="minorHAnsi"/>
        </w:rPr>
        <w:t>ESOD</w:t>
      </w:r>
      <w:r w:rsidRPr="00722FF5">
        <w:rPr>
          <w:rFonts w:asciiTheme="minorHAnsi" w:hAnsiTheme="minorHAnsi" w:cstheme="minorHAnsi"/>
        </w:rPr>
        <w:t xml:space="preserve"> nastąpi zgodnie z Umową, w szczególności, </w:t>
      </w:r>
      <w:r w:rsidR="00791166" w:rsidRPr="00791166">
        <w:rPr>
          <w:rFonts w:asciiTheme="minorHAnsi" w:hAnsiTheme="minorHAnsi" w:cstheme="minorHAnsi"/>
          <w:bCs/>
        </w:rPr>
        <w:t>Szczegółowym Opisem Systemu</w:t>
      </w:r>
      <w:r w:rsidRPr="00722FF5">
        <w:rPr>
          <w:rFonts w:asciiTheme="minorHAnsi" w:hAnsiTheme="minorHAnsi" w:cstheme="minorHAnsi"/>
        </w:rPr>
        <w:t xml:space="preserve"> oraz Planem Wdrożenia. </w:t>
      </w:r>
    </w:p>
    <w:p w14:paraId="243CC5FA" w14:textId="23C5FD28" w:rsidR="00435443" w:rsidRPr="00722FF5" w:rsidRDefault="00435443" w:rsidP="008E7651">
      <w:pPr>
        <w:pStyle w:val="Nagwek2"/>
        <w:snapToGrid w:val="0"/>
        <w:spacing w:before="0" w:after="60"/>
        <w:rPr>
          <w:rFonts w:asciiTheme="minorHAnsi" w:hAnsiTheme="minorHAnsi" w:cstheme="minorHAnsi"/>
          <w:b w:val="0"/>
          <w:sz w:val="22"/>
          <w:szCs w:val="22"/>
        </w:rPr>
      </w:pPr>
      <w:r w:rsidRPr="00722FF5">
        <w:rPr>
          <w:rFonts w:asciiTheme="minorHAnsi" w:hAnsiTheme="minorHAnsi" w:cstheme="minorHAnsi"/>
          <w:sz w:val="22"/>
          <w:szCs w:val="22"/>
        </w:rPr>
        <w:t>§ 1</w:t>
      </w:r>
      <w:r w:rsidR="006D70E9" w:rsidRPr="00722FF5" w:rsidDel="006D70E9">
        <w:rPr>
          <w:rFonts w:asciiTheme="minorHAnsi" w:hAnsiTheme="minorHAnsi" w:cstheme="minorHAnsi"/>
          <w:sz w:val="22"/>
          <w:szCs w:val="22"/>
        </w:rPr>
        <w:t xml:space="preserve"> </w:t>
      </w:r>
      <w:r w:rsidR="00E4480E" w:rsidRPr="00722FF5">
        <w:rPr>
          <w:rFonts w:asciiTheme="minorHAnsi" w:hAnsiTheme="minorHAnsi" w:cstheme="minorHAnsi"/>
          <w:sz w:val="22"/>
          <w:szCs w:val="22"/>
        </w:rPr>
        <w:br/>
      </w:r>
      <w:r w:rsidRPr="00722FF5">
        <w:rPr>
          <w:rFonts w:asciiTheme="minorHAnsi" w:hAnsiTheme="minorHAnsi" w:cstheme="minorHAnsi"/>
          <w:sz w:val="22"/>
          <w:szCs w:val="22"/>
        </w:rPr>
        <w:t>PRZEDMIOT UMOWY</w:t>
      </w:r>
    </w:p>
    <w:p w14:paraId="4A83BE5E" w14:textId="77777777" w:rsidR="00435443" w:rsidRPr="00722FF5" w:rsidRDefault="00435443" w:rsidP="008E7651">
      <w:pPr>
        <w:pStyle w:val="Tekstpodstawowywcity2"/>
        <w:snapToGrid w:val="0"/>
        <w:spacing w:after="60"/>
        <w:rPr>
          <w:rFonts w:asciiTheme="minorHAnsi" w:hAnsiTheme="minorHAnsi" w:cstheme="minorHAnsi"/>
          <w:sz w:val="22"/>
          <w:szCs w:val="22"/>
        </w:rPr>
      </w:pPr>
      <w:r w:rsidRPr="00722FF5">
        <w:rPr>
          <w:rFonts w:asciiTheme="minorHAnsi" w:hAnsiTheme="minorHAnsi" w:cstheme="minorHAnsi"/>
          <w:sz w:val="22"/>
          <w:szCs w:val="22"/>
        </w:rPr>
        <w:t>Przedmiotem niniejszej Umowy jest:</w:t>
      </w:r>
    </w:p>
    <w:p w14:paraId="3B2AFEFB" w14:textId="095803B4" w:rsidR="0002747B" w:rsidRPr="00722FF5" w:rsidRDefault="00C023DF" w:rsidP="008E7651">
      <w:pPr>
        <w:pStyle w:val="Tekstpodstawowy2"/>
        <w:numPr>
          <w:ilvl w:val="0"/>
          <w:numId w:val="11"/>
        </w:numPr>
        <w:tabs>
          <w:tab w:val="clear" w:pos="720"/>
          <w:tab w:val="num" w:pos="360"/>
        </w:tabs>
        <w:snapToGrid w:val="0"/>
        <w:spacing w:after="60"/>
        <w:ind w:left="360"/>
        <w:rPr>
          <w:rFonts w:asciiTheme="minorHAnsi" w:hAnsiTheme="minorHAnsi" w:cstheme="minorHAnsi"/>
        </w:rPr>
      </w:pPr>
      <w:r w:rsidRPr="00722FF5">
        <w:rPr>
          <w:rFonts w:asciiTheme="minorHAnsi" w:hAnsiTheme="minorHAnsi" w:cstheme="minorHAnsi"/>
        </w:rPr>
        <w:t xml:space="preserve">Udzielenie </w:t>
      </w:r>
      <w:r w:rsidR="00F25DBD" w:rsidRPr="00722FF5">
        <w:rPr>
          <w:rFonts w:asciiTheme="minorHAnsi" w:hAnsiTheme="minorHAnsi" w:cstheme="minorHAnsi"/>
        </w:rPr>
        <w:t xml:space="preserve">Zamawiającemu </w:t>
      </w:r>
      <w:r w:rsidR="009C10E5" w:rsidRPr="00722FF5">
        <w:rPr>
          <w:rFonts w:asciiTheme="minorHAnsi" w:hAnsiTheme="minorHAnsi" w:cstheme="minorHAnsi"/>
        </w:rPr>
        <w:t xml:space="preserve">przez Wykonawcę </w:t>
      </w:r>
      <w:r w:rsidR="0002747B" w:rsidRPr="00722FF5">
        <w:rPr>
          <w:rFonts w:asciiTheme="minorHAnsi" w:hAnsiTheme="minorHAnsi" w:cstheme="minorHAnsi"/>
        </w:rPr>
        <w:t>L</w:t>
      </w:r>
      <w:r w:rsidR="00DF0375" w:rsidRPr="00722FF5">
        <w:rPr>
          <w:rFonts w:asciiTheme="minorHAnsi" w:hAnsiTheme="minorHAnsi" w:cstheme="minorHAnsi"/>
        </w:rPr>
        <w:t>icencji</w:t>
      </w:r>
      <w:r w:rsidR="009C10E5" w:rsidRPr="00722FF5">
        <w:rPr>
          <w:rFonts w:asciiTheme="minorHAnsi" w:hAnsiTheme="minorHAnsi" w:cstheme="minorHAnsi"/>
        </w:rPr>
        <w:t xml:space="preserve"> </w:t>
      </w:r>
      <w:r w:rsidR="00EC4480" w:rsidRPr="00722FF5">
        <w:rPr>
          <w:rFonts w:asciiTheme="minorHAnsi" w:hAnsiTheme="minorHAnsi" w:cstheme="minorHAnsi"/>
        </w:rPr>
        <w:t>n</w:t>
      </w:r>
      <w:r w:rsidR="00DF0375" w:rsidRPr="00722FF5">
        <w:rPr>
          <w:rFonts w:asciiTheme="minorHAnsi" w:hAnsiTheme="minorHAnsi" w:cstheme="minorHAnsi"/>
        </w:rPr>
        <w:t xml:space="preserve">a korzystanie z systemu </w:t>
      </w:r>
      <w:r w:rsidR="00BA0FE0" w:rsidRPr="00722FF5">
        <w:rPr>
          <w:rFonts w:asciiTheme="minorHAnsi" w:hAnsiTheme="minorHAnsi" w:cstheme="minorHAnsi"/>
        </w:rPr>
        <w:t>ESOD</w:t>
      </w:r>
      <w:r w:rsidR="0002747B" w:rsidRPr="00722FF5">
        <w:rPr>
          <w:rFonts w:asciiTheme="minorHAnsi" w:hAnsiTheme="minorHAnsi" w:cstheme="minorHAnsi"/>
        </w:rPr>
        <w:t>.</w:t>
      </w:r>
    </w:p>
    <w:p w14:paraId="2DD8F275" w14:textId="4CD4DDEB" w:rsidR="00B74747" w:rsidRDefault="0002747B" w:rsidP="00B74747">
      <w:pPr>
        <w:pStyle w:val="Tekstpodstawowy2"/>
        <w:numPr>
          <w:ilvl w:val="0"/>
          <w:numId w:val="11"/>
        </w:numPr>
        <w:tabs>
          <w:tab w:val="clear" w:pos="720"/>
          <w:tab w:val="num" w:pos="360"/>
        </w:tabs>
        <w:snapToGrid w:val="0"/>
        <w:spacing w:after="60"/>
        <w:ind w:left="360"/>
        <w:rPr>
          <w:rFonts w:asciiTheme="minorHAnsi" w:hAnsiTheme="minorHAnsi" w:cstheme="minorHAnsi"/>
        </w:rPr>
      </w:pPr>
      <w:r w:rsidRPr="00722FF5">
        <w:rPr>
          <w:rFonts w:asciiTheme="minorHAnsi" w:hAnsiTheme="minorHAnsi" w:cstheme="minorHAnsi"/>
        </w:rPr>
        <w:t>Wdrożenie</w:t>
      </w:r>
      <w:r w:rsidR="0035183D" w:rsidRPr="00722FF5">
        <w:rPr>
          <w:rFonts w:asciiTheme="minorHAnsi" w:hAnsiTheme="minorHAnsi" w:cstheme="minorHAnsi"/>
        </w:rPr>
        <w:t xml:space="preserve"> przez Wykonawcę</w:t>
      </w:r>
      <w:r w:rsidRPr="00722FF5">
        <w:rPr>
          <w:rFonts w:asciiTheme="minorHAnsi" w:hAnsiTheme="minorHAnsi" w:cstheme="minorHAnsi"/>
        </w:rPr>
        <w:t xml:space="preserve"> systemu </w:t>
      </w:r>
      <w:r w:rsidR="00BA0FE0" w:rsidRPr="00722FF5">
        <w:rPr>
          <w:rFonts w:asciiTheme="minorHAnsi" w:hAnsiTheme="minorHAnsi" w:cstheme="minorHAnsi"/>
        </w:rPr>
        <w:t>ESOD</w:t>
      </w:r>
      <w:r w:rsidR="00366D7B" w:rsidRPr="00722FF5">
        <w:rPr>
          <w:rFonts w:asciiTheme="minorHAnsi" w:hAnsiTheme="minorHAnsi" w:cstheme="minorHAnsi"/>
        </w:rPr>
        <w:t xml:space="preserve"> na</w:t>
      </w:r>
      <w:r w:rsidR="00366D7B" w:rsidRPr="00722FF5" w:rsidDel="00366D7B">
        <w:rPr>
          <w:rFonts w:asciiTheme="minorHAnsi" w:hAnsiTheme="minorHAnsi" w:cstheme="minorHAnsi"/>
        </w:rPr>
        <w:t xml:space="preserve"> </w:t>
      </w:r>
      <w:r w:rsidR="00366D7B" w:rsidRPr="00722FF5">
        <w:rPr>
          <w:rFonts w:asciiTheme="minorHAnsi" w:hAnsiTheme="minorHAnsi" w:cstheme="minorHAnsi"/>
        </w:rPr>
        <w:t xml:space="preserve">infrastrukturze technicznej </w:t>
      </w:r>
      <w:r w:rsidR="00CE0FB3" w:rsidRPr="00722FF5">
        <w:rPr>
          <w:rFonts w:asciiTheme="minorHAnsi" w:hAnsiTheme="minorHAnsi" w:cstheme="minorHAnsi"/>
        </w:rPr>
        <w:t xml:space="preserve">Data Center </w:t>
      </w:r>
      <w:r w:rsidR="00757243" w:rsidRPr="00722FF5">
        <w:rPr>
          <w:rFonts w:asciiTheme="minorHAnsi" w:hAnsiTheme="minorHAnsi" w:cstheme="minorHAnsi"/>
        </w:rPr>
        <w:t>Zamawiającego</w:t>
      </w:r>
      <w:r w:rsidR="001D1B12">
        <w:rPr>
          <w:rFonts w:asciiTheme="minorHAnsi" w:hAnsiTheme="minorHAnsi" w:cstheme="minorHAnsi"/>
        </w:rPr>
        <w:t xml:space="preserve"> oraz objęcie go usługą gwarancyjną</w:t>
      </w:r>
      <w:r w:rsidR="00B74747" w:rsidRPr="00722FF5">
        <w:rPr>
          <w:rFonts w:asciiTheme="minorHAnsi" w:hAnsiTheme="minorHAnsi" w:cstheme="minorHAnsi"/>
        </w:rPr>
        <w:t>.</w:t>
      </w:r>
    </w:p>
    <w:p w14:paraId="77F289C5" w14:textId="60E43CBD" w:rsidR="002E6720" w:rsidRDefault="002E6720" w:rsidP="00B74747">
      <w:pPr>
        <w:pStyle w:val="Tekstpodstawowy2"/>
        <w:numPr>
          <w:ilvl w:val="0"/>
          <w:numId w:val="11"/>
        </w:numPr>
        <w:tabs>
          <w:tab w:val="clear" w:pos="720"/>
          <w:tab w:val="num" w:pos="360"/>
        </w:tabs>
        <w:snapToGrid w:val="0"/>
        <w:spacing w:after="60"/>
        <w:ind w:left="360"/>
        <w:rPr>
          <w:rFonts w:asciiTheme="minorHAnsi" w:hAnsiTheme="minorHAnsi" w:cstheme="minorHAnsi"/>
        </w:rPr>
      </w:pPr>
      <w:r>
        <w:rPr>
          <w:rFonts w:asciiTheme="minorHAnsi" w:hAnsiTheme="minorHAnsi" w:cstheme="minorHAnsi"/>
        </w:rPr>
        <w:t>Dostarczenie Dokumentacji.</w:t>
      </w:r>
    </w:p>
    <w:p w14:paraId="7C83BC5A" w14:textId="5C49555E" w:rsidR="001D1B12" w:rsidRPr="00722FF5" w:rsidRDefault="001D1B12" w:rsidP="00B74747">
      <w:pPr>
        <w:pStyle w:val="Tekstpodstawowy2"/>
        <w:numPr>
          <w:ilvl w:val="0"/>
          <w:numId w:val="11"/>
        </w:numPr>
        <w:tabs>
          <w:tab w:val="clear" w:pos="720"/>
          <w:tab w:val="num" w:pos="360"/>
        </w:tabs>
        <w:snapToGrid w:val="0"/>
        <w:spacing w:after="60"/>
        <w:ind w:left="360"/>
        <w:rPr>
          <w:rFonts w:asciiTheme="minorHAnsi" w:hAnsiTheme="minorHAnsi" w:cstheme="minorHAnsi"/>
        </w:rPr>
      </w:pPr>
      <w:r>
        <w:rPr>
          <w:rFonts w:asciiTheme="minorHAnsi" w:hAnsiTheme="minorHAnsi" w:cstheme="minorHAnsi"/>
        </w:rPr>
        <w:t xml:space="preserve">Przeprowadzenie </w:t>
      </w:r>
      <w:r w:rsidR="002E6720">
        <w:rPr>
          <w:rFonts w:asciiTheme="minorHAnsi" w:hAnsiTheme="minorHAnsi" w:cstheme="minorHAnsi"/>
        </w:rPr>
        <w:t>I</w:t>
      </w:r>
      <w:r>
        <w:rPr>
          <w:rFonts w:asciiTheme="minorHAnsi" w:hAnsiTheme="minorHAnsi" w:cstheme="minorHAnsi"/>
        </w:rPr>
        <w:t xml:space="preserve">nstruktaży </w:t>
      </w:r>
      <w:r w:rsidR="002E6720">
        <w:rPr>
          <w:rFonts w:asciiTheme="minorHAnsi" w:hAnsiTheme="minorHAnsi" w:cstheme="minorHAnsi"/>
        </w:rPr>
        <w:t>S</w:t>
      </w:r>
      <w:r>
        <w:rPr>
          <w:rFonts w:asciiTheme="minorHAnsi" w:hAnsiTheme="minorHAnsi" w:cstheme="minorHAnsi"/>
        </w:rPr>
        <w:t>tanowiskowych dla Użytkowników.</w:t>
      </w:r>
    </w:p>
    <w:p w14:paraId="1441E824" w14:textId="63F8C5AF" w:rsidR="00A23F88" w:rsidRPr="001D1B12" w:rsidRDefault="00A23F88" w:rsidP="00B74747">
      <w:pPr>
        <w:pStyle w:val="Tekstpodstawowy2"/>
        <w:numPr>
          <w:ilvl w:val="0"/>
          <w:numId w:val="11"/>
        </w:numPr>
        <w:tabs>
          <w:tab w:val="clear" w:pos="720"/>
          <w:tab w:val="num" w:pos="360"/>
        </w:tabs>
        <w:snapToGrid w:val="0"/>
        <w:spacing w:after="60"/>
        <w:ind w:left="360"/>
        <w:rPr>
          <w:rFonts w:asciiTheme="minorHAnsi" w:hAnsiTheme="minorHAnsi" w:cstheme="minorHAnsi"/>
        </w:rPr>
      </w:pPr>
      <w:r w:rsidRPr="001D1B12">
        <w:rPr>
          <w:rFonts w:asciiTheme="minorHAnsi" w:hAnsiTheme="minorHAnsi" w:cstheme="minorHAnsi"/>
        </w:rPr>
        <w:t>Świadczenie Usługi Opieki Technicznej</w:t>
      </w:r>
      <w:r w:rsidR="001D1B12" w:rsidRPr="001D1B12">
        <w:rPr>
          <w:rFonts w:asciiTheme="minorHAnsi" w:hAnsiTheme="minorHAnsi" w:cstheme="minorHAnsi"/>
        </w:rPr>
        <w:t xml:space="preserve"> i Wsparcia Serwisowego</w:t>
      </w:r>
      <w:r w:rsidRPr="001D1B12">
        <w:rPr>
          <w:rFonts w:asciiTheme="minorHAnsi" w:hAnsiTheme="minorHAnsi" w:cstheme="minorHAnsi"/>
        </w:rPr>
        <w:t>.</w:t>
      </w:r>
    </w:p>
    <w:p w14:paraId="2BF01C66" w14:textId="1A0D7B2D"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2</w:t>
      </w:r>
      <w:r w:rsidR="00DC4EB7" w:rsidRPr="00722FF5">
        <w:rPr>
          <w:rFonts w:asciiTheme="minorHAnsi" w:hAnsiTheme="minorHAnsi" w:cstheme="minorHAnsi"/>
          <w:sz w:val="22"/>
          <w:szCs w:val="22"/>
        </w:rPr>
        <w:br/>
      </w:r>
      <w:r w:rsidRPr="00722FF5">
        <w:rPr>
          <w:rFonts w:asciiTheme="minorHAnsi" w:hAnsiTheme="minorHAnsi" w:cstheme="minorHAnsi"/>
          <w:sz w:val="22"/>
          <w:szCs w:val="22"/>
        </w:rPr>
        <w:t>LICENCJA</w:t>
      </w:r>
    </w:p>
    <w:p w14:paraId="357E49F3" w14:textId="30B42BE8" w:rsidR="00A45695" w:rsidRPr="00722FF5" w:rsidRDefault="000B0670" w:rsidP="008E7651">
      <w:pPr>
        <w:numPr>
          <w:ilvl w:val="0"/>
          <w:numId w:val="2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w:t>
      </w:r>
      <w:r w:rsidR="00FF6A0B" w:rsidRPr="00722FF5">
        <w:rPr>
          <w:rFonts w:asciiTheme="minorHAnsi" w:hAnsiTheme="minorHAnsi" w:cstheme="minorHAnsi"/>
          <w:sz w:val="22"/>
          <w:szCs w:val="22"/>
        </w:rPr>
        <w:t xml:space="preserve">ykonawca udziela Zamawiającemu </w:t>
      </w:r>
      <w:r w:rsidR="002F1B9A">
        <w:rPr>
          <w:rFonts w:asciiTheme="minorHAnsi" w:hAnsiTheme="minorHAnsi" w:cstheme="minorHAnsi"/>
          <w:sz w:val="22"/>
          <w:szCs w:val="22"/>
        </w:rPr>
        <w:t xml:space="preserve">wieczystych </w:t>
      </w:r>
      <w:r w:rsidR="00FF6A0B" w:rsidRPr="00722FF5">
        <w:rPr>
          <w:rFonts w:asciiTheme="minorHAnsi" w:hAnsiTheme="minorHAnsi" w:cstheme="minorHAnsi"/>
          <w:sz w:val="22"/>
          <w:szCs w:val="22"/>
        </w:rPr>
        <w:t>Li</w:t>
      </w:r>
      <w:r w:rsidRPr="00722FF5">
        <w:rPr>
          <w:rFonts w:asciiTheme="minorHAnsi" w:hAnsiTheme="minorHAnsi" w:cstheme="minorHAnsi"/>
          <w:sz w:val="22"/>
          <w:szCs w:val="22"/>
        </w:rPr>
        <w:t xml:space="preserve">cencji na system </w:t>
      </w:r>
      <w:r w:rsidR="00BA0FE0" w:rsidRPr="00722FF5">
        <w:rPr>
          <w:rFonts w:asciiTheme="minorHAnsi" w:hAnsiTheme="minorHAnsi" w:cstheme="minorHAnsi"/>
          <w:sz w:val="22"/>
          <w:szCs w:val="22"/>
        </w:rPr>
        <w:t>ESOD</w:t>
      </w:r>
      <w:r w:rsidR="006567AC" w:rsidRPr="00722FF5">
        <w:rPr>
          <w:rFonts w:asciiTheme="minorHAnsi" w:hAnsiTheme="minorHAnsi" w:cstheme="minorHAnsi"/>
          <w:sz w:val="22"/>
          <w:szCs w:val="22"/>
        </w:rPr>
        <w:t xml:space="preserve"> </w:t>
      </w:r>
      <w:r w:rsidR="00FF1447" w:rsidRPr="00722FF5">
        <w:rPr>
          <w:rFonts w:asciiTheme="minorHAnsi" w:hAnsiTheme="minorHAnsi" w:cstheme="minorHAnsi"/>
          <w:sz w:val="22"/>
          <w:szCs w:val="22"/>
        </w:rPr>
        <w:t>dla</w:t>
      </w:r>
      <w:r w:rsidR="006567AC" w:rsidRPr="00722FF5">
        <w:rPr>
          <w:rFonts w:asciiTheme="minorHAnsi" w:hAnsiTheme="minorHAnsi" w:cstheme="minorHAnsi"/>
          <w:sz w:val="22"/>
          <w:szCs w:val="22"/>
        </w:rPr>
        <w:t xml:space="preserve"> </w:t>
      </w:r>
      <w:r w:rsidR="002F1B9A">
        <w:rPr>
          <w:rFonts w:asciiTheme="minorHAnsi" w:hAnsiTheme="minorHAnsi" w:cstheme="minorHAnsi"/>
          <w:sz w:val="22"/>
          <w:szCs w:val="22"/>
        </w:rPr>
        <w:t xml:space="preserve">200 </w:t>
      </w:r>
      <w:r w:rsidR="002660FA" w:rsidRPr="00722FF5">
        <w:rPr>
          <w:rFonts w:asciiTheme="minorHAnsi" w:hAnsiTheme="minorHAnsi" w:cstheme="minorHAnsi"/>
          <w:sz w:val="22"/>
          <w:szCs w:val="22"/>
        </w:rPr>
        <w:t xml:space="preserve">indywidualne oznaczonych </w:t>
      </w:r>
      <w:r w:rsidR="00901A32" w:rsidRPr="00722FF5">
        <w:rPr>
          <w:rFonts w:asciiTheme="minorHAnsi" w:hAnsiTheme="minorHAnsi" w:cstheme="minorHAnsi"/>
          <w:sz w:val="22"/>
          <w:szCs w:val="22"/>
        </w:rPr>
        <w:t>U</w:t>
      </w:r>
      <w:r w:rsidR="00706992" w:rsidRPr="00722FF5">
        <w:rPr>
          <w:rFonts w:asciiTheme="minorHAnsi" w:hAnsiTheme="minorHAnsi" w:cstheme="minorHAnsi"/>
          <w:sz w:val="22"/>
          <w:szCs w:val="22"/>
        </w:rPr>
        <w:t>żytkowników</w:t>
      </w:r>
      <w:r w:rsidRPr="00722FF5">
        <w:rPr>
          <w:rFonts w:asciiTheme="minorHAnsi" w:hAnsiTheme="minorHAnsi" w:cstheme="minorHAnsi"/>
          <w:sz w:val="22"/>
          <w:szCs w:val="22"/>
        </w:rPr>
        <w:t>.</w:t>
      </w:r>
    </w:p>
    <w:p w14:paraId="48E7C166" w14:textId="674D93BB" w:rsidR="000B0670" w:rsidRPr="00722FF5" w:rsidRDefault="00C04363" w:rsidP="008E7651">
      <w:pPr>
        <w:numPr>
          <w:ilvl w:val="0"/>
          <w:numId w:val="2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Wykonawca oświadcza, że jest uprawniony do udzielenie Licencji </w:t>
      </w:r>
      <w:r w:rsidR="000B0670" w:rsidRPr="00722FF5">
        <w:rPr>
          <w:rFonts w:asciiTheme="minorHAnsi" w:hAnsiTheme="minorHAnsi" w:cstheme="minorHAnsi"/>
          <w:sz w:val="22"/>
          <w:szCs w:val="22"/>
        </w:rPr>
        <w:t xml:space="preserve">do systemu </w:t>
      </w:r>
      <w:r w:rsidR="00BA0FE0" w:rsidRPr="00722FF5">
        <w:rPr>
          <w:rFonts w:asciiTheme="minorHAnsi" w:hAnsiTheme="minorHAnsi" w:cstheme="minorHAnsi"/>
          <w:sz w:val="22"/>
          <w:szCs w:val="22"/>
        </w:rPr>
        <w:t>ESOD</w:t>
      </w:r>
      <w:r w:rsidR="000B0670" w:rsidRPr="00722FF5">
        <w:rPr>
          <w:rFonts w:asciiTheme="minorHAnsi" w:hAnsiTheme="minorHAnsi" w:cstheme="minorHAnsi"/>
          <w:sz w:val="22"/>
          <w:szCs w:val="22"/>
        </w:rPr>
        <w:t xml:space="preserve">. Zamawiający jest uprawniony do korzystania z systemu </w:t>
      </w:r>
      <w:r w:rsidR="00BA0FE0" w:rsidRPr="00722FF5">
        <w:rPr>
          <w:rFonts w:asciiTheme="minorHAnsi" w:hAnsiTheme="minorHAnsi" w:cstheme="minorHAnsi"/>
          <w:sz w:val="22"/>
          <w:szCs w:val="22"/>
        </w:rPr>
        <w:t>ESOD</w:t>
      </w:r>
      <w:r w:rsidR="000B0670" w:rsidRPr="00722FF5">
        <w:rPr>
          <w:rFonts w:asciiTheme="minorHAnsi" w:hAnsiTheme="minorHAnsi" w:cstheme="minorHAnsi"/>
          <w:sz w:val="22"/>
          <w:szCs w:val="22"/>
        </w:rPr>
        <w:t xml:space="preserve"> jedynie w zakresie określonym w Licencji udzielon</w:t>
      </w:r>
      <w:r w:rsidR="005B4FFF" w:rsidRPr="00722FF5">
        <w:rPr>
          <w:rFonts w:asciiTheme="minorHAnsi" w:hAnsiTheme="minorHAnsi" w:cstheme="minorHAnsi"/>
          <w:sz w:val="22"/>
          <w:szCs w:val="22"/>
        </w:rPr>
        <w:t>ej</w:t>
      </w:r>
      <w:r w:rsidR="000B0670" w:rsidRPr="00722FF5">
        <w:rPr>
          <w:rFonts w:asciiTheme="minorHAnsi" w:hAnsiTheme="minorHAnsi" w:cstheme="minorHAnsi"/>
          <w:sz w:val="22"/>
          <w:szCs w:val="22"/>
        </w:rPr>
        <w:t xml:space="preserve"> mu przez Wykonawcę.</w:t>
      </w:r>
    </w:p>
    <w:p w14:paraId="7DF342E3" w14:textId="6BC54954" w:rsidR="00527F5D" w:rsidRPr="00527F5D" w:rsidRDefault="000B0670" w:rsidP="00527F5D">
      <w:pPr>
        <w:numPr>
          <w:ilvl w:val="0"/>
          <w:numId w:val="23"/>
        </w:numPr>
        <w:snapToGrid w:val="0"/>
        <w:spacing w:after="60"/>
        <w:jc w:val="both"/>
        <w:rPr>
          <w:rFonts w:asciiTheme="minorHAnsi" w:hAnsiTheme="minorHAnsi" w:cstheme="minorHAnsi"/>
          <w:color w:val="000000" w:themeColor="text1"/>
          <w:sz w:val="22"/>
          <w:szCs w:val="22"/>
        </w:rPr>
      </w:pPr>
      <w:r w:rsidRPr="00527F5D">
        <w:rPr>
          <w:rFonts w:asciiTheme="minorHAnsi" w:hAnsiTheme="minorHAnsi" w:cstheme="minorHAnsi"/>
          <w:color w:val="000000" w:themeColor="text1"/>
          <w:sz w:val="22"/>
          <w:szCs w:val="22"/>
        </w:rPr>
        <w:lastRenderedPageBreak/>
        <w:t>Umowa niniejsza nie powoduje przeniesienia na rzecz Zamawiającego majątkowych praw autorskich do</w:t>
      </w:r>
      <w:r w:rsidR="00CB7007" w:rsidRPr="00527F5D">
        <w:rPr>
          <w:rFonts w:asciiTheme="minorHAnsi" w:hAnsiTheme="minorHAnsi" w:cstheme="minorHAnsi"/>
          <w:color w:val="000000" w:themeColor="text1"/>
          <w:sz w:val="22"/>
          <w:szCs w:val="22"/>
        </w:rPr>
        <w:t xml:space="preserve"> s</w:t>
      </w:r>
      <w:r w:rsidRPr="00527F5D">
        <w:rPr>
          <w:rFonts w:asciiTheme="minorHAnsi" w:hAnsiTheme="minorHAnsi" w:cstheme="minorHAnsi"/>
          <w:color w:val="000000" w:themeColor="text1"/>
          <w:sz w:val="22"/>
          <w:szCs w:val="22"/>
        </w:rPr>
        <w:t>ystem</w:t>
      </w:r>
      <w:r w:rsidR="00CB7007" w:rsidRPr="00527F5D">
        <w:rPr>
          <w:rFonts w:asciiTheme="minorHAnsi" w:hAnsiTheme="minorHAnsi" w:cstheme="minorHAnsi"/>
          <w:color w:val="000000" w:themeColor="text1"/>
          <w:sz w:val="22"/>
          <w:szCs w:val="22"/>
        </w:rPr>
        <w:t xml:space="preserve">u </w:t>
      </w:r>
      <w:r w:rsidR="00BA0FE0" w:rsidRPr="00527F5D">
        <w:rPr>
          <w:rFonts w:asciiTheme="minorHAnsi" w:hAnsiTheme="minorHAnsi" w:cstheme="minorHAnsi"/>
          <w:color w:val="000000" w:themeColor="text1"/>
          <w:sz w:val="22"/>
          <w:szCs w:val="22"/>
        </w:rPr>
        <w:t>ESOD</w:t>
      </w:r>
      <w:r w:rsidR="00527F5D" w:rsidRPr="00527F5D">
        <w:rPr>
          <w:rFonts w:asciiTheme="minorHAnsi" w:hAnsiTheme="minorHAnsi" w:cstheme="minorHAnsi"/>
          <w:color w:val="000000" w:themeColor="text1"/>
          <w:sz w:val="22"/>
          <w:szCs w:val="22"/>
        </w:rPr>
        <w:t xml:space="preserve">. </w:t>
      </w:r>
    </w:p>
    <w:p w14:paraId="4613369D" w14:textId="28EA667D" w:rsidR="00171B3B" w:rsidRPr="00527F5D" w:rsidRDefault="00171B3B" w:rsidP="00171B3B">
      <w:pPr>
        <w:snapToGrid w:val="0"/>
        <w:spacing w:after="60"/>
        <w:ind w:left="360"/>
        <w:jc w:val="both"/>
        <w:rPr>
          <w:rFonts w:asciiTheme="minorHAnsi" w:hAnsiTheme="minorHAnsi" w:cstheme="minorHAnsi"/>
          <w:color w:val="000000" w:themeColor="text1"/>
          <w:sz w:val="22"/>
          <w:szCs w:val="22"/>
        </w:rPr>
      </w:pPr>
      <w:r w:rsidRPr="00527F5D">
        <w:rPr>
          <w:rFonts w:asciiTheme="minorHAnsi" w:hAnsiTheme="minorHAnsi" w:cstheme="minorHAnsi"/>
          <w:color w:val="000000" w:themeColor="text1"/>
          <w:sz w:val="22"/>
          <w:szCs w:val="22"/>
        </w:rPr>
        <w:t xml:space="preserve">Wykonawcą za wyraźną zgodą i wiedzą Zamawiającego, może w oparciu o uzyskaną wiedzę tworzyć w wyniku realizacji niniejszej umowy utwory z zakresu oprogramowania komputerowego. </w:t>
      </w:r>
    </w:p>
    <w:p w14:paraId="785A00B0" w14:textId="7F7D51C1" w:rsidR="000B56C8" w:rsidRPr="00722FF5" w:rsidRDefault="000B0670" w:rsidP="008E7651">
      <w:pPr>
        <w:numPr>
          <w:ilvl w:val="0"/>
          <w:numId w:val="2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Zamawiający zobowiązuje się do nieingerowania w kod źródłowy </w:t>
      </w:r>
      <w:r w:rsidR="007728F9" w:rsidRPr="00722FF5">
        <w:rPr>
          <w:rFonts w:asciiTheme="minorHAnsi" w:hAnsiTheme="minorHAnsi" w:cstheme="minorHAnsi"/>
          <w:sz w:val="22"/>
          <w:szCs w:val="22"/>
        </w:rPr>
        <w:t>s</w:t>
      </w:r>
      <w:r w:rsidRPr="00722FF5">
        <w:rPr>
          <w:rFonts w:asciiTheme="minorHAnsi" w:hAnsiTheme="minorHAnsi" w:cstheme="minorHAnsi"/>
          <w:sz w:val="22"/>
          <w:szCs w:val="22"/>
        </w:rPr>
        <w:t>ystem</w:t>
      </w:r>
      <w:r w:rsidR="000B56C8" w:rsidRPr="00722FF5">
        <w:rPr>
          <w:rFonts w:asciiTheme="minorHAnsi" w:hAnsiTheme="minorHAnsi" w:cstheme="minorHAnsi"/>
          <w:sz w:val="22"/>
          <w:szCs w:val="22"/>
        </w:rPr>
        <w:t xml:space="preserve">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nieprzeprowadzania </w:t>
      </w:r>
      <w:r w:rsidR="000B56C8" w:rsidRPr="00722FF5">
        <w:rPr>
          <w:rFonts w:asciiTheme="minorHAnsi" w:hAnsiTheme="minorHAnsi" w:cstheme="minorHAnsi"/>
          <w:sz w:val="22"/>
          <w:szCs w:val="22"/>
        </w:rPr>
        <w:t>jego</w:t>
      </w:r>
      <w:r w:rsidRPr="00722FF5">
        <w:rPr>
          <w:rFonts w:asciiTheme="minorHAnsi" w:hAnsiTheme="minorHAnsi" w:cstheme="minorHAnsi"/>
          <w:sz w:val="22"/>
          <w:szCs w:val="22"/>
        </w:rPr>
        <w:t xml:space="preserve"> modyfikacji, </w:t>
      </w:r>
      <w:proofErr w:type="spellStart"/>
      <w:r w:rsidRPr="00722FF5">
        <w:rPr>
          <w:rFonts w:asciiTheme="minorHAnsi" w:hAnsiTheme="minorHAnsi" w:cstheme="minorHAnsi"/>
          <w:sz w:val="22"/>
          <w:szCs w:val="22"/>
        </w:rPr>
        <w:t>deasemblacji</w:t>
      </w:r>
      <w:proofErr w:type="spellEnd"/>
      <w:r w:rsidRPr="00722FF5">
        <w:rPr>
          <w:rFonts w:asciiTheme="minorHAnsi" w:hAnsiTheme="minorHAnsi" w:cstheme="minorHAnsi"/>
          <w:sz w:val="22"/>
          <w:szCs w:val="22"/>
        </w:rPr>
        <w:t xml:space="preserve">, kopiowania ani innych działań mogących naruszyć jego integralność i dostarczoną przez </w:t>
      </w:r>
      <w:r w:rsidR="000B56C8" w:rsidRPr="00722FF5">
        <w:rPr>
          <w:rFonts w:asciiTheme="minorHAnsi" w:hAnsiTheme="minorHAnsi" w:cstheme="minorHAnsi"/>
          <w:sz w:val="22"/>
          <w:szCs w:val="22"/>
        </w:rPr>
        <w:t>Wykonawcę</w:t>
      </w:r>
      <w:r w:rsidRPr="00722FF5">
        <w:rPr>
          <w:rFonts w:asciiTheme="minorHAnsi" w:hAnsiTheme="minorHAnsi" w:cstheme="minorHAnsi"/>
          <w:sz w:val="22"/>
          <w:szCs w:val="22"/>
        </w:rPr>
        <w:t xml:space="preserve"> formę</w:t>
      </w:r>
      <w:r w:rsidR="00953705" w:rsidRPr="00722FF5">
        <w:rPr>
          <w:rFonts w:asciiTheme="minorHAnsi" w:hAnsiTheme="minorHAnsi" w:cstheme="minorHAnsi"/>
          <w:sz w:val="22"/>
          <w:szCs w:val="22"/>
        </w:rPr>
        <w:t>.</w:t>
      </w:r>
    </w:p>
    <w:p w14:paraId="22F34394" w14:textId="110BDA50" w:rsidR="004242B1" w:rsidRPr="00722FF5" w:rsidRDefault="00F74AD1" w:rsidP="008E7651">
      <w:pPr>
        <w:numPr>
          <w:ilvl w:val="0"/>
          <w:numId w:val="23"/>
        </w:numPr>
        <w:snapToGrid w:val="0"/>
        <w:spacing w:after="60"/>
        <w:jc w:val="both"/>
        <w:rPr>
          <w:rFonts w:asciiTheme="minorHAnsi" w:hAnsiTheme="minorHAnsi" w:cstheme="minorHAnsi"/>
          <w:sz w:val="22"/>
          <w:szCs w:val="22"/>
        </w:rPr>
      </w:pPr>
      <w:r>
        <w:rPr>
          <w:rFonts w:asciiTheme="minorHAnsi" w:hAnsiTheme="minorHAnsi" w:cstheme="minorHAnsi"/>
          <w:sz w:val="22"/>
          <w:szCs w:val="22"/>
        </w:rPr>
        <w:t>Wykonawca</w:t>
      </w:r>
      <w:r w:rsidR="001204B3" w:rsidRPr="00722FF5">
        <w:rPr>
          <w:rFonts w:asciiTheme="minorHAnsi" w:hAnsiTheme="minorHAnsi" w:cstheme="minorHAnsi"/>
          <w:sz w:val="22"/>
          <w:szCs w:val="22"/>
        </w:rPr>
        <w:t xml:space="preserve"> </w:t>
      </w:r>
      <w:r w:rsidR="00635B86" w:rsidRPr="00722FF5">
        <w:rPr>
          <w:rFonts w:asciiTheme="minorHAnsi" w:hAnsiTheme="minorHAnsi" w:cstheme="minorHAnsi"/>
          <w:sz w:val="22"/>
          <w:szCs w:val="22"/>
        </w:rPr>
        <w:t xml:space="preserve">udostępnieni Zamawiającemu </w:t>
      </w:r>
      <w:r>
        <w:rPr>
          <w:rFonts w:asciiTheme="minorHAnsi" w:hAnsiTheme="minorHAnsi" w:cstheme="minorHAnsi"/>
          <w:sz w:val="22"/>
          <w:szCs w:val="22"/>
        </w:rPr>
        <w:t xml:space="preserve">wersję instalacyjną </w:t>
      </w:r>
      <w:r w:rsidR="00635B86"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r w:rsidR="002C66D1" w:rsidRPr="00722FF5">
        <w:rPr>
          <w:rFonts w:asciiTheme="minorHAnsi" w:hAnsiTheme="minorHAnsi" w:cstheme="minorHAnsi"/>
          <w:sz w:val="22"/>
          <w:szCs w:val="22"/>
        </w:rPr>
        <w:t xml:space="preserve"> na nośniku danych</w:t>
      </w:r>
      <w:r w:rsidR="00635B86" w:rsidRPr="00722FF5">
        <w:rPr>
          <w:rFonts w:asciiTheme="minorHAnsi" w:hAnsiTheme="minorHAnsi" w:cstheme="minorHAnsi"/>
          <w:sz w:val="22"/>
          <w:szCs w:val="22"/>
        </w:rPr>
        <w:t xml:space="preserve">, </w:t>
      </w:r>
      <w:r>
        <w:rPr>
          <w:rFonts w:asciiTheme="minorHAnsi" w:hAnsiTheme="minorHAnsi" w:cstheme="minorHAnsi"/>
          <w:sz w:val="22"/>
          <w:szCs w:val="22"/>
        </w:rPr>
        <w:t xml:space="preserve">a </w:t>
      </w:r>
      <w:r w:rsidR="001204B3" w:rsidRPr="00722FF5">
        <w:rPr>
          <w:rFonts w:asciiTheme="minorHAnsi" w:hAnsiTheme="minorHAnsi" w:cstheme="minorHAnsi"/>
          <w:sz w:val="22"/>
          <w:szCs w:val="22"/>
        </w:rPr>
        <w:t xml:space="preserve">Zamawiający potwierdzi </w:t>
      </w:r>
      <w:r w:rsidR="007413C9" w:rsidRPr="00722FF5">
        <w:rPr>
          <w:rFonts w:asciiTheme="minorHAnsi" w:hAnsiTheme="minorHAnsi" w:cstheme="minorHAnsi"/>
          <w:sz w:val="22"/>
          <w:szCs w:val="22"/>
        </w:rPr>
        <w:t xml:space="preserve">jego </w:t>
      </w:r>
      <w:r w:rsidR="001204B3" w:rsidRPr="00722FF5">
        <w:rPr>
          <w:rFonts w:asciiTheme="minorHAnsi" w:hAnsiTheme="minorHAnsi" w:cstheme="minorHAnsi"/>
          <w:sz w:val="22"/>
          <w:szCs w:val="22"/>
        </w:rPr>
        <w:t>odbiór</w:t>
      </w:r>
      <w:r w:rsidR="003B0091" w:rsidRPr="00722FF5">
        <w:rPr>
          <w:rFonts w:asciiTheme="minorHAnsi" w:hAnsiTheme="minorHAnsi" w:cstheme="minorHAnsi"/>
          <w:sz w:val="22"/>
          <w:szCs w:val="22"/>
        </w:rPr>
        <w:t xml:space="preserve"> podpisując </w:t>
      </w:r>
      <w:r w:rsidR="00BE698E" w:rsidRPr="00722FF5">
        <w:rPr>
          <w:rFonts w:asciiTheme="minorHAnsi" w:hAnsiTheme="minorHAnsi" w:cstheme="minorHAnsi"/>
          <w:sz w:val="22"/>
          <w:szCs w:val="22"/>
        </w:rPr>
        <w:t xml:space="preserve">właściwy </w:t>
      </w:r>
      <w:r w:rsidR="005A0E33" w:rsidRPr="00722FF5">
        <w:rPr>
          <w:rFonts w:asciiTheme="minorHAnsi" w:hAnsiTheme="minorHAnsi" w:cstheme="minorHAnsi"/>
          <w:sz w:val="22"/>
          <w:szCs w:val="22"/>
        </w:rPr>
        <w:t>Protokół</w:t>
      </w:r>
      <w:r w:rsidR="00BE698E" w:rsidRPr="00722FF5">
        <w:rPr>
          <w:rFonts w:asciiTheme="minorHAnsi" w:hAnsiTheme="minorHAnsi" w:cstheme="minorHAnsi"/>
          <w:sz w:val="22"/>
          <w:szCs w:val="22"/>
        </w:rPr>
        <w:t xml:space="preserve"> Odbioru Etapu</w:t>
      </w:r>
      <w:r w:rsidR="004311CF" w:rsidRPr="00722FF5">
        <w:rPr>
          <w:rFonts w:asciiTheme="minorHAnsi" w:hAnsiTheme="minorHAnsi" w:cstheme="minorHAnsi"/>
          <w:sz w:val="22"/>
          <w:szCs w:val="22"/>
        </w:rPr>
        <w:t>.</w:t>
      </w:r>
      <w:r w:rsidR="001204B3" w:rsidRPr="00722FF5">
        <w:rPr>
          <w:rFonts w:asciiTheme="minorHAnsi" w:hAnsiTheme="minorHAnsi" w:cstheme="minorHAnsi"/>
          <w:sz w:val="22"/>
          <w:szCs w:val="22"/>
        </w:rPr>
        <w:t xml:space="preserve"> </w:t>
      </w:r>
      <w:r w:rsidR="00602047" w:rsidRPr="00722FF5">
        <w:rPr>
          <w:rFonts w:asciiTheme="minorHAnsi" w:hAnsiTheme="minorHAnsi" w:cstheme="minorHAnsi"/>
          <w:sz w:val="22"/>
          <w:szCs w:val="22"/>
        </w:rPr>
        <w:t>Data podpisania Protokołu Odbioru Etapu będzie jednocześnie datą udzieleni</w:t>
      </w:r>
      <w:r w:rsidR="001B3BF9" w:rsidRPr="00722FF5">
        <w:rPr>
          <w:rFonts w:asciiTheme="minorHAnsi" w:hAnsiTheme="minorHAnsi" w:cstheme="minorHAnsi"/>
          <w:sz w:val="22"/>
          <w:szCs w:val="22"/>
        </w:rPr>
        <w:t>a</w:t>
      </w:r>
      <w:r w:rsidR="00602047" w:rsidRPr="00722FF5">
        <w:rPr>
          <w:rFonts w:asciiTheme="minorHAnsi" w:hAnsiTheme="minorHAnsi" w:cstheme="minorHAnsi"/>
          <w:sz w:val="22"/>
          <w:szCs w:val="22"/>
        </w:rPr>
        <w:t xml:space="preserve"> Zamawiającemu przez Wykonawcę Licencji na korzystanie z systemu </w:t>
      </w:r>
      <w:r w:rsidR="00BA0FE0" w:rsidRPr="00722FF5">
        <w:rPr>
          <w:rFonts w:asciiTheme="minorHAnsi" w:hAnsiTheme="minorHAnsi" w:cstheme="minorHAnsi"/>
          <w:sz w:val="22"/>
          <w:szCs w:val="22"/>
        </w:rPr>
        <w:t>ESOD</w:t>
      </w:r>
      <w:r w:rsidR="004242B1" w:rsidRPr="00722FF5">
        <w:rPr>
          <w:rFonts w:asciiTheme="minorHAnsi" w:hAnsiTheme="minorHAnsi" w:cstheme="minorHAnsi"/>
          <w:sz w:val="22"/>
          <w:szCs w:val="22"/>
        </w:rPr>
        <w:t>.</w:t>
      </w:r>
    </w:p>
    <w:p w14:paraId="3F89AB00" w14:textId="03CD1574" w:rsidR="00BF5088" w:rsidRPr="00722FF5" w:rsidRDefault="00492E48" w:rsidP="008E7651">
      <w:pPr>
        <w:numPr>
          <w:ilvl w:val="0"/>
          <w:numId w:val="23"/>
        </w:numPr>
        <w:snapToGrid w:val="0"/>
        <w:spacing w:after="60"/>
        <w:jc w:val="both"/>
        <w:rPr>
          <w:rFonts w:asciiTheme="minorHAnsi" w:hAnsiTheme="minorHAnsi" w:cstheme="minorHAnsi"/>
          <w:sz w:val="22"/>
          <w:szCs w:val="22"/>
        </w:rPr>
      </w:pPr>
      <w:r>
        <w:rPr>
          <w:rFonts w:asciiTheme="minorHAnsi" w:hAnsiTheme="minorHAnsi" w:cstheme="minorHAnsi"/>
          <w:sz w:val="22"/>
          <w:szCs w:val="22"/>
        </w:rPr>
        <w:t>Minimalne w</w:t>
      </w:r>
      <w:r w:rsidR="00677D56" w:rsidRPr="00722FF5">
        <w:rPr>
          <w:rFonts w:asciiTheme="minorHAnsi" w:hAnsiTheme="minorHAnsi" w:cstheme="minorHAnsi"/>
          <w:sz w:val="22"/>
          <w:szCs w:val="22"/>
        </w:rPr>
        <w:t xml:space="preserve">arunki </w:t>
      </w:r>
      <w:r w:rsidR="0016518C" w:rsidRPr="00722FF5">
        <w:rPr>
          <w:rFonts w:asciiTheme="minorHAnsi" w:hAnsiTheme="minorHAnsi" w:cstheme="minorHAnsi"/>
          <w:sz w:val="22"/>
          <w:szCs w:val="22"/>
        </w:rPr>
        <w:t>L</w:t>
      </w:r>
      <w:r w:rsidR="00677D56" w:rsidRPr="00722FF5">
        <w:rPr>
          <w:rFonts w:asciiTheme="minorHAnsi" w:hAnsiTheme="minorHAnsi" w:cstheme="minorHAnsi"/>
          <w:sz w:val="22"/>
          <w:szCs w:val="22"/>
        </w:rPr>
        <w:t xml:space="preserve">icencji systemu </w:t>
      </w:r>
      <w:r w:rsidR="00BA0FE0" w:rsidRPr="00722FF5">
        <w:rPr>
          <w:rFonts w:asciiTheme="minorHAnsi" w:hAnsiTheme="minorHAnsi" w:cstheme="minorHAnsi"/>
          <w:sz w:val="22"/>
          <w:szCs w:val="22"/>
        </w:rPr>
        <w:t>ESOD</w:t>
      </w:r>
      <w:r w:rsidR="00635B86" w:rsidRPr="00722FF5">
        <w:rPr>
          <w:rFonts w:asciiTheme="minorHAnsi" w:hAnsiTheme="minorHAnsi" w:cstheme="minorHAnsi"/>
          <w:sz w:val="22"/>
          <w:szCs w:val="22"/>
        </w:rPr>
        <w:t xml:space="preserve">, </w:t>
      </w:r>
      <w:r>
        <w:rPr>
          <w:rFonts w:asciiTheme="minorHAnsi" w:hAnsiTheme="minorHAnsi" w:cstheme="minorHAnsi"/>
          <w:sz w:val="22"/>
          <w:szCs w:val="22"/>
        </w:rPr>
        <w:t>stanowią</w:t>
      </w:r>
      <w:r w:rsidR="00635B86" w:rsidRPr="00722FF5">
        <w:rPr>
          <w:rFonts w:asciiTheme="minorHAnsi" w:hAnsiTheme="minorHAnsi" w:cstheme="minorHAnsi"/>
          <w:sz w:val="22"/>
          <w:szCs w:val="22"/>
        </w:rPr>
        <w:t xml:space="preserve"> Załącznik nr </w:t>
      </w:r>
      <w:r w:rsidR="00D77602">
        <w:rPr>
          <w:rFonts w:asciiTheme="minorHAnsi" w:hAnsiTheme="minorHAnsi" w:cstheme="minorHAnsi"/>
          <w:sz w:val="22"/>
          <w:szCs w:val="22"/>
        </w:rPr>
        <w:t>2</w:t>
      </w:r>
      <w:r w:rsidR="00635B86" w:rsidRPr="00722FF5">
        <w:rPr>
          <w:rFonts w:asciiTheme="minorHAnsi" w:hAnsiTheme="minorHAnsi" w:cstheme="minorHAnsi"/>
          <w:sz w:val="22"/>
          <w:szCs w:val="22"/>
        </w:rPr>
        <w:t xml:space="preserve"> do Umowy</w:t>
      </w:r>
      <w:r w:rsidR="00677D56" w:rsidRPr="00722FF5">
        <w:rPr>
          <w:rFonts w:asciiTheme="minorHAnsi" w:hAnsiTheme="minorHAnsi" w:cstheme="minorHAnsi"/>
          <w:sz w:val="22"/>
          <w:szCs w:val="22"/>
        </w:rPr>
        <w:t>.</w:t>
      </w:r>
    </w:p>
    <w:p w14:paraId="71F9C68F" w14:textId="77777777" w:rsidR="00C46598" w:rsidRPr="00D30060" w:rsidRDefault="00C46598"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3</w:t>
      </w:r>
      <w:r w:rsidR="00DC4EB7" w:rsidRPr="00722FF5">
        <w:rPr>
          <w:rFonts w:asciiTheme="minorHAnsi" w:hAnsiTheme="minorHAnsi" w:cstheme="minorHAnsi"/>
          <w:sz w:val="22"/>
          <w:szCs w:val="22"/>
        </w:rPr>
        <w:br/>
      </w:r>
      <w:r w:rsidR="002D67B1" w:rsidRPr="00D30060">
        <w:rPr>
          <w:rFonts w:asciiTheme="minorHAnsi" w:hAnsiTheme="minorHAnsi" w:cstheme="minorHAnsi"/>
          <w:sz w:val="22"/>
          <w:szCs w:val="22"/>
        </w:rPr>
        <w:t>WDROŻENIE</w:t>
      </w:r>
    </w:p>
    <w:p w14:paraId="0F605DAB" w14:textId="4AC86E3A" w:rsidR="00D30060" w:rsidRPr="00D30060" w:rsidRDefault="00D30060" w:rsidP="00D30060">
      <w:pPr>
        <w:pStyle w:val="Tekstpodstawowy3"/>
        <w:numPr>
          <w:ilvl w:val="0"/>
          <w:numId w:val="9"/>
        </w:numPr>
        <w:tabs>
          <w:tab w:val="clear" w:pos="2520"/>
          <w:tab w:val="num" w:pos="426"/>
        </w:tabs>
        <w:snapToGrid w:val="0"/>
        <w:spacing w:after="60"/>
        <w:ind w:left="426" w:hanging="426"/>
        <w:jc w:val="both"/>
        <w:rPr>
          <w:rFonts w:asciiTheme="minorHAnsi" w:hAnsiTheme="minorHAnsi" w:cstheme="minorHAnsi"/>
          <w:sz w:val="22"/>
          <w:szCs w:val="22"/>
        </w:rPr>
      </w:pPr>
      <w:r w:rsidRPr="00D30060">
        <w:rPr>
          <w:rFonts w:asciiTheme="minorHAnsi" w:hAnsiTheme="minorHAnsi" w:cstheme="minorHAnsi"/>
          <w:sz w:val="22"/>
          <w:szCs w:val="22"/>
        </w:rPr>
        <w:t>W ramach Wdrożenia systemu ESOD Wykonawca zobowiązany j</w:t>
      </w:r>
      <w:r w:rsidRPr="00D30060">
        <w:rPr>
          <w:rFonts w:asciiTheme="minorHAnsi" w:hAnsiTheme="minorHAnsi" w:cstheme="minorHAnsi"/>
          <w:sz w:val="22"/>
          <w:szCs w:val="22"/>
        </w:rPr>
        <w:t>est w terminie nie dłuższym niż</w:t>
      </w:r>
      <w:r>
        <w:rPr>
          <w:rFonts w:asciiTheme="minorHAnsi" w:hAnsiTheme="minorHAnsi" w:cstheme="minorHAnsi"/>
          <w:sz w:val="22"/>
          <w:szCs w:val="22"/>
        </w:rPr>
        <w:t xml:space="preserve"> </w:t>
      </w:r>
      <w:r w:rsidRPr="00D30060">
        <w:rPr>
          <w:rFonts w:asciiTheme="minorHAnsi" w:hAnsiTheme="minorHAnsi" w:cstheme="minorHAnsi"/>
          <w:sz w:val="22"/>
          <w:szCs w:val="22"/>
        </w:rPr>
        <w:t>112 dni do:</w:t>
      </w:r>
    </w:p>
    <w:p w14:paraId="5074C736" w14:textId="5FD70E99" w:rsidR="00C9410B" w:rsidRDefault="00C9410B" w:rsidP="008E7651">
      <w:pPr>
        <w:pStyle w:val="Tekstpodstawowy3"/>
        <w:numPr>
          <w:ilvl w:val="7"/>
          <w:numId w:val="9"/>
        </w:numPr>
        <w:tabs>
          <w:tab w:val="clear" w:pos="7560"/>
        </w:tabs>
        <w:snapToGrid w:val="0"/>
        <w:spacing w:after="60"/>
        <w:ind w:left="720"/>
        <w:jc w:val="both"/>
        <w:rPr>
          <w:rFonts w:asciiTheme="minorHAnsi" w:hAnsiTheme="minorHAnsi" w:cstheme="minorHAnsi"/>
          <w:sz w:val="22"/>
          <w:szCs w:val="22"/>
        </w:rPr>
      </w:pPr>
      <w:r>
        <w:rPr>
          <w:rFonts w:asciiTheme="minorHAnsi" w:hAnsiTheme="minorHAnsi" w:cstheme="minorHAnsi"/>
          <w:sz w:val="22"/>
          <w:szCs w:val="22"/>
        </w:rPr>
        <w:t>przeprowadzenia analizy przedwdrożeniowej obejmującej m. in.:</w:t>
      </w:r>
    </w:p>
    <w:p w14:paraId="30FC784C" w14:textId="3DFFB194" w:rsidR="00C46598" w:rsidRPr="00DC0561" w:rsidRDefault="006324DC" w:rsidP="00C9410B">
      <w:pPr>
        <w:pStyle w:val="Tekstpodstawowy3"/>
        <w:numPr>
          <w:ilvl w:val="8"/>
          <w:numId w:val="9"/>
        </w:numPr>
        <w:snapToGrid w:val="0"/>
        <w:spacing w:after="60"/>
        <w:ind w:left="993"/>
        <w:jc w:val="both"/>
        <w:rPr>
          <w:rFonts w:asciiTheme="minorHAnsi" w:hAnsiTheme="minorHAnsi" w:cstheme="minorHAnsi"/>
          <w:sz w:val="22"/>
          <w:szCs w:val="22"/>
        </w:rPr>
      </w:pPr>
      <w:r w:rsidRPr="00DC0561">
        <w:rPr>
          <w:rFonts w:asciiTheme="minorHAnsi" w:hAnsiTheme="minorHAnsi" w:cstheme="minorHAnsi"/>
          <w:sz w:val="22"/>
          <w:szCs w:val="22"/>
        </w:rPr>
        <w:t xml:space="preserve">rozpoznanie </w:t>
      </w:r>
      <w:r w:rsidR="00CD23C8" w:rsidRPr="00DC0561">
        <w:rPr>
          <w:rFonts w:asciiTheme="minorHAnsi" w:hAnsiTheme="minorHAnsi" w:cstheme="minorHAnsi"/>
          <w:sz w:val="22"/>
          <w:szCs w:val="22"/>
        </w:rPr>
        <w:t>infrastruktury technicznej</w:t>
      </w:r>
      <w:r w:rsidR="00C9410B" w:rsidRPr="00DC0561">
        <w:rPr>
          <w:rFonts w:asciiTheme="minorHAnsi" w:hAnsiTheme="minorHAnsi" w:cstheme="minorHAnsi"/>
          <w:sz w:val="22"/>
          <w:szCs w:val="22"/>
        </w:rPr>
        <w:t>,</w:t>
      </w:r>
      <w:r w:rsidR="009F6E5F" w:rsidRPr="00DC0561">
        <w:rPr>
          <w:rFonts w:asciiTheme="minorHAnsi" w:hAnsiTheme="minorHAnsi" w:cstheme="minorHAnsi"/>
          <w:sz w:val="22"/>
          <w:szCs w:val="22"/>
        </w:rPr>
        <w:t xml:space="preserve"> </w:t>
      </w:r>
      <w:r w:rsidR="00F13A33" w:rsidRPr="00DC0561">
        <w:rPr>
          <w:rFonts w:asciiTheme="minorHAnsi" w:hAnsiTheme="minorHAnsi" w:cstheme="minorHAnsi"/>
          <w:sz w:val="22"/>
          <w:szCs w:val="22"/>
        </w:rPr>
        <w:t>na które</w:t>
      </w:r>
      <w:r w:rsidR="00A05295" w:rsidRPr="00DC0561">
        <w:rPr>
          <w:rFonts w:asciiTheme="minorHAnsi" w:hAnsiTheme="minorHAnsi" w:cstheme="minorHAnsi"/>
          <w:sz w:val="22"/>
          <w:szCs w:val="22"/>
        </w:rPr>
        <w:t>j</w:t>
      </w:r>
      <w:r w:rsidR="00F13A33" w:rsidRPr="00DC0561">
        <w:rPr>
          <w:rFonts w:asciiTheme="minorHAnsi" w:hAnsiTheme="minorHAnsi" w:cstheme="minorHAnsi"/>
          <w:sz w:val="22"/>
          <w:szCs w:val="22"/>
        </w:rPr>
        <w:t xml:space="preserve"> przeprowadzona zostanie instalacja systemu </w:t>
      </w:r>
      <w:r w:rsidR="00BA0FE0" w:rsidRPr="00DC0561">
        <w:rPr>
          <w:rFonts w:asciiTheme="minorHAnsi" w:hAnsiTheme="minorHAnsi" w:cstheme="minorHAnsi"/>
          <w:sz w:val="22"/>
          <w:szCs w:val="22"/>
        </w:rPr>
        <w:t>ESOD</w:t>
      </w:r>
      <w:r w:rsidR="008965F5" w:rsidRPr="00DC0561">
        <w:rPr>
          <w:rFonts w:asciiTheme="minorHAnsi" w:hAnsiTheme="minorHAnsi" w:cstheme="minorHAnsi"/>
          <w:sz w:val="22"/>
          <w:szCs w:val="22"/>
        </w:rPr>
        <w:t>;</w:t>
      </w:r>
    </w:p>
    <w:p w14:paraId="6622F5A0" w14:textId="105C9498" w:rsidR="00DF0E82" w:rsidRPr="00DC0561" w:rsidRDefault="006324DC" w:rsidP="00DF0E82">
      <w:pPr>
        <w:pStyle w:val="Tekstpodstawowy3"/>
        <w:numPr>
          <w:ilvl w:val="8"/>
          <w:numId w:val="9"/>
        </w:numPr>
        <w:snapToGrid w:val="0"/>
        <w:spacing w:after="60"/>
        <w:ind w:left="993"/>
        <w:jc w:val="both"/>
        <w:rPr>
          <w:rFonts w:asciiTheme="minorHAnsi" w:hAnsiTheme="minorHAnsi" w:cstheme="minorHAnsi"/>
          <w:sz w:val="22"/>
          <w:szCs w:val="22"/>
        </w:rPr>
      </w:pPr>
      <w:r w:rsidRPr="00DC0561">
        <w:rPr>
          <w:rFonts w:asciiTheme="minorHAnsi" w:hAnsiTheme="minorHAnsi" w:cstheme="minorHAnsi"/>
          <w:sz w:val="22"/>
          <w:szCs w:val="22"/>
        </w:rPr>
        <w:t xml:space="preserve">rozpoznanie </w:t>
      </w:r>
      <w:r w:rsidR="00BD00A8" w:rsidRPr="00DC0561">
        <w:rPr>
          <w:rFonts w:asciiTheme="minorHAnsi" w:hAnsiTheme="minorHAnsi" w:cstheme="minorHAnsi"/>
          <w:sz w:val="22"/>
          <w:szCs w:val="22"/>
        </w:rPr>
        <w:t>procesów biznesowych (</w:t>
      </w:r>
      <w:proofErr w:type="spellStart"/>
      <w:r w:rsidR="00BD00A8" w:rsidRPr="00DC0561">
        <w:rPr>
          <w:rFonts w:asciiTheme="minorHAnsi" w:hAnsiTheme="minorHAnsi" w:cstheme="minorHAnsi"/>
          <w:sz w:val="22"/>
          <w:szCs w:val="22"/>
        </w:rPr>
        <w:t>workflow</w:t>
      </w:r>
      <w:proofErr w:type="spellEnd"/>
      <w:r w:rsidR="00BD00A8" w:rsidRPr="00DC0561">
        <w:rPr>
          <w:rFonts w:asciiTheme="minorHAnsi" w:hAnsiTheme="minorHAnsi" w:cstheme="minorHAnsi"/>
          <w:sz w:val="22"/>
          <w:szCs w:val="22"/>
        </w:rPr>
        <w:t>)</w:t>
      </w:r>
      <w:r w:rsidR="009662DD" w:rsidRPr="00DC0561">
        <w:rPr>
          <w:rFonts w:asciiTheme="minorHAnsi" w:hAnsiTheme="minorHAnsi" w:cstheme="minorHAnsi"/>
          <w:sz w:val="22"/>
          <w:szCs w:val="22"/>
        </w:rPr>
        <w:t>,</w:t>
      </w:r>
      <w:r w:rsidR="00BD00A8" w:rsidRPr="00DC0561">
        <w:rPr>
          <w:rFonts w:asciiTheme="minorHAnsi" w:hAnsiTheme="minorHAnsi" w:cstheme="minorHAnsi"/>
          <w:sz w:val="22"/>
          <w:szCs w:val="22"/>
        </w:rPr>
        <w:t xml:space="preserve"> dla których ma być zaimplementowany obieg dokumentów</w:t>
      </w:r>
      <w:r w:rsidR="00DF0E82" w:rsidRPr="00DC0561">
        <w:rPr>
          <w:rFonts w:asciiTheme="minorHAnsi" w:hAnsiTheme="minorHAnsi" w:cstheme="minorHAnsi"/>
          <w:sz w:val="22"/>
          <w:szCs w:val="22"/>
        </w:rPr>
        <w:t>;</w:t>
      </w:r>
    </w:p>
    <w:p w14:paraId="13F5B300" w14:textId="19CCC06E" w:rsidR="00DF0E82" w:rsidRPr="00DC0561" w:rsidRDefault="00DF0E82" w:rsidP="00DF0E82">
      <w:pPr>
        <w:pStyle w:val="Tekstpodstawowy3"/>
        <w:numPr>
          <w:ilvl w:val="8"/>
          <w:numId w:val="9"/>
        </w:numPr>
        <w:snapToGrid w:val="0"/>
        <w:spacing w:after="60"/>
        <w:ind w:left="993"/>
        <w:jc w:val="both"/>
        <w:rPr>
          <w:rFonts w:asciiTheme="minorHAnsi" w:hAnsiTheme="minorHAnsi" w:cstheme="minorHAnsi"/>
          <w:sz w:val="22"/>
          <w:szCs w:val="22"/>
        </w:rPr>
      </w:pPr>
      <w:r w:rsidRPr="00DC0561">
        <w:rPr>
          <w:rFonts w:asciiTheme="minorHAnsi" w:hAnsiTheme="minorHAnsi" w:cstheme="minorHAnsi"/>
          <w:sz w:val="22"/>
          <w:szCs w:val="22"/>
        </w:rPr>
        <w:t>opracowanie szczegółowego Harmonogramu Wdrożenia</w:t>
      </w:r>
      <w:r w:rsidR="00075F41">
        <w:rPr>
          <w:rFonts w:asciiTheme="minorHAnsi" w:hAnsiTheme="minorHAnsi" w:cstheme="minorHAnsi"/>
          <w:sz w:val="22"/>
          <w:szCs w:val="22"/>
        </w:rPr>
        <w:t xml:space="preserve"> w terminie </w:t>
      </w:r>
      <w:r w:rsidR="00EF1557">
        <w:rPr>
          <w:rFonts w:asciiTheme="minorHAnsi" w:hAnsiTheme="minorHAnsi" w:cstheme="minorHAnsi"/>
          <w:sz w:val="22"/>
          <w:szCs w:val="22"/>
        </w:rPr>
        <w:t>dziesięciu (</w:t>
      </w:r>
      <w:r w:rsidR="00075F41">
        <w:rPr>
          <w:rFonts w:asciiTheme="minorHAnsi" w:hAnsiTheme="minorHAnsi" w:cstheme="minorHAnsi"/>
          <w:sz w:val="22"/>
          <w:szCs w:val="22"/>
        </w:rPr>
        <w:t>10</w:t>
      </w:r>
      <w:r w:rsidR="00EF1557">
        <w:rPr>
          <w:rFonts w:asciiTheme="minorHAnsi" w:hAnsiTheme="minorHAnsi" w:cstheme="minorHAnsi"/>
          <w:sz w:val="22"/>
          <w:szCs w:val="22"/>
        </w:rPr>
        <w:t>)</w:t>
      </w:r>
      <w:r w:rsidR="00075F41">
        <w:rPr>
          <w:rFonts w:asciiTheme="minorHAnsi" w:hAnsiTheme="minorHAnsi" w:cstheme="minorHAnsi"/>
          <w:sz w:val="22"/>
          <w:szCs w:val="22"/>
        </w:rPr>
        <w:t xml:space="preserve"> </w:t>
      </w:r>
      <w:r w:rsidR="00D51F05">
        <w:rPr>
          <w:rFonts w:asciiTheme="minorHAnsi" w:hAnsiTheme="minorHAnsi" w:cstheme="minorHAnsi"/>
          <w:sz w:val="22"/>
          <w:szCs w:val="22"/>
        </w:rPr>
        <w:t>D</w:t>
      </w:r>
      <w:r w:rsidR="00075F41">
        <w:rPr>
          <w:rFonts w:asciiTheme="minorHAnsi" w:hAnsiTheme="minorHAnsi" w:cstheme="minorHAnsi"/>
          <w:sz w:val="22"/>
          <w:szCs w:val="22"/>
        </w:rPr>
        <w:t xml:space="preserve">ni </w:t>
      </w:r>
      <w:r w:rsidR="00D51F05">
        <w:rPr>
          <w:rFonts w:asciiTheme="minorHAnsi" w:hAnsiTheme="minorHAnsi" w:cstheme="minorHAnsi"/>
          <w:sz w:val="22"/>
          <w:szCs w:val="22"/>
        </w:rPr>
        <w:t xml:space="preserve">Roboczych </w:t>
      </w:r>
      <w:r w:rsidR="00075F41">
        <w:rPr>
          <w:rFonts w:asciiTheme="minorHAnsi" w:hAnsiTheme="minorHAnsi" w:cstheme="minorHAnsi"/>
          <w:sz w:val="22"/>
          <w:szCs w:val="22"/>
        </w:rPr>
        <w:t>od daty podpisania Umowy</w:t>
      </w:r>
      <w:r w:rsidR="006324DC" w:rsidRPr="00DC0561">
        <w:rPr>
          <w:rFonts w:asciiTheme="minorHAnsi" w:hAnsiTheme="minorHAnsi" w:cstheme="minorHAnsi"/>
          <w:sz w:val="22"/>
          <w:szCs w:val="22"/>
        </w:rPr>
        <w:t>.</w:t>
      </w:r>
      <w:r w:rsidRPr="00DC0561">
        <w:rPr>
          <w:rFonts w:asciiTheme="minorHAnsi" w:hAnsiTheme="minorHAnsi" w:cstheme="minorHAnsi"/>
          <w:sz w:val="22"/>
          <w:szCs w:val="22"/>
        </w:rPr>
        <w:t xml:space="preserve"> </w:t>
      </w:r>
    </w:p>
    <w:p w14:paraId="664FC838" w14:textId="049D48FF" w:rsidR="001771DE" w:rsidRPr="00722FF5" w:rsidRDefault="001771DE" w:rsidP="008E7651">
      <w:pPr>
        <w:pStyle w:val="Tekstpodstawowy3"/>
        <w:numPr>
          <w:ilvl w:val="7"/>
          <w:numId w:val="9"/>
        </w:numPr>
        <w:tabs>
          <w:tab w:val="clear" w:pos="756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i</w:t>
      </w:r>
      <w:r w:rsidR="00C46598" w:rsidRPr="00722FF5">
        <w:rPr>
          <w:rFonts w:asciiTheme="minorHAnsi" w:hAnsiTheme="minorHAnsi" w:cstheme="minorHAnsi"/>
          <w:sz w:val="22"/>
          <w:szCs w:val="22"/>
        </w:rPr>
        <w:t>nstalacji</w:t>
      </w:r>
      <w:r w:rsidRPr="00722FF5">
        <w:rPr>
          <w:rFonts w:asciiTheme="minorHAnsi" w:hAnsiTheme="minorHAnsi" w:cstheme="minorHAnsi"/>
          <w:sz w:val="22"/>
          <w:szCs w:val="22"/>
        </w:rPr>
        <w:t xml:space="preserve"> </w:t>
      </w:r>
      <w:r w:rsidR="00C46598"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w:t>
      </w:r>
      <w:bookmarkStart w:id="1" w:name="_GoBack"/>
      <w:bookmarkEnd w:id="1"/>
    </w:p>
    <w:p w14:paraId="6EF78C82" w14:textId="4311838D" w:rsidR="008713D2" w:rsidRPr="00722FF5" w:rsidRDefault="001771DE" w:rsidP="008E7651">
      <w:pPr>
        <w:pStyle w:val="Tekstpodstawowy3"/>
        <w:numPr>
          <w:ilvl w:val="7"/>
          <w:numId w:val="9"/>
        </w:numPr>
        <w:tabs>
          <w:tab w:val="clear" w:pos="756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d</w:t>
      </w:r>
      <w:r w:rsidR="00031DC8" w:rsidRPr="00722FF5">
        <w:rPr>
          <w:rFonts w:asciiTheme="minorHAnsi" w:hAnsiTheme="minorHAnsi" w:cstheme="minorHAnsi"/>
          <w:sz w:val="22"/>
          <w:szCs w:val="22"/>
        </w:rPr>
        <w:t>ostarczeni</w:t>
      </w:r>
      <w:r w:rsidR="00184D27">
        <w:rPr>
          <w:rFonts w:asciiTheme="minorHAnsi" w:hAnsiTheme="minorHAnsi" w:cstheme="minorHAnsi"/>
          <w:sz w:val="22"/>
          <w:szCs w:val="22"/>
        </w:rPr>
        <w:t>a</w:t>
      </w:r>
      <w:r w:rsidR="00031DC8" w:rsidRPr="00722FF5">
        <w:rPr>
          <w:rFonts w:asciiTheme="minorHAnsi" w:hAnsiTheme="minorHAnsi" w:cstheme="minorHAnsi"/>
          <w:sz w:val="22"/>
          <w:szCs w:val="22"/>
        </w:rPr>
        <w:t xml:space="preserve"> </w:t>
      </w:r>
      <w:r w:rsidR="003F32DE" w:rsidRPr="00722FF5">
        <w:rPr>
          <w:rFonts w:asciiTheme="minorHAnsi" w:hAnsiTheme="minorHAnsi" w:cstheme="minorHAnsi"/>
          <w:sz w:val="22"/>
          <w:szCs w:val="22"/>
        </w:rPr>
        <w:t>D</w:t>
      </w:r>
      <w:r w:rsidR="00031DC8" w:rsidRPr="00722FF5">
        <w:rPr>
          <w:rFonts w:asciiTheme="minorHAnsi" w:hAnsiTheme="minorHAnsi" w:cstheme="minorHAnsi"/>
          <w:sz w:val="22"/>
          <w:szCs w:val="22"/>
        </w:rPr>
        <w:t>okumentacji</w:t>
      </w:r>
      <w:r w:rsidR="00C84EAC" w:rsidRPr="00722FF5">
        <w:rPr>
          <w:rFonts w:asciiTheme="minorHAnsi" w:hAnsiTheme="minorHAnsi" w:cstheme="minorHAnsi"/>
          <w:sz w:val="22"/>
          <w:szCs w:val="22"/>
        </w:rPr>
        <w:t>.</w:t>
      </w:r>
    </w:p>
    <w:p w14:paraId="29D63F87" w14:textId="6AA9B7D0" w:rsidR="00C8520A" w:rsidRPr="00722FF5" w:rsidRDefault="001771DE" w:rsidP="008E7651">
      <w:pPr>
        <w:pStyle w:val="Tekstpodstawowy3"/>
        <w:numPr>
          <w:ilvl w:val="7"/>
          <w:numId w:val="9"/>
        </w:numPr>
        <w:tabs>
          <w:tab w:val="clear" w:pos="756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p</w:t>
      </w:r>
      <w:r w:rsidR="008713D2" w:rsidRPr="00722FF5">
        <w:rPr>
          <w:rFonts w:asciiTheme="minorHAnsi" w:hAnsiTheme="minorHAnsi" w:cstheme="minorHAnsi"/>
          <w:sz w:val="22"/>
          <w:szCs w:val="22"/>
        </w:rPr>
        <w:t xml:space="preserve">rzeprowadzenia </w:t>
      </w:r>
      <w:r w:rsidR="009662DD">
        <w:rPr>
          <w:rFonts w:asciiTheme="minorHAnsi" w:hAnsiTheme="minorHAnsi" w:cstheme="minorHAnsi"/>
          <w:sz w:val="22"/>
          <w:szCs w:val="22"/>
        </w:rPr>
        <w:t>Instruktaży Stanowiskowych</w:t>
      </w:r>
      <w:r w:rsidR="00A7438B" w:rsidRPr="00722FF5">
        <w:rPr>
          <w:rFonts w:asciiTheme="minorHAnsi" w:hAnsiTheme="minorHAnsi" w:cstheme="minorHAnsi"/>
          <w:sz w:val="22"/>
          <w:szCs w:val="22"/>
        </w:rPr>
        <w:t>.</w:t>
      </w:r>
    </w:p>
    <w:p w14:paraId="1B4FF1E4" w14:textId="77777777" w:rsidR="00C46598" w:rsidRPr="00722FF5" w:rsidRDefault="00F13A33"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Instalacja</w:t>
      </w:r>
      <w:r w:rsidR="00C46598" w:rsidRPr="00722FF5">
        <w:rPr>
          <w:rFonts w:asciiTheme="minorHAnsi" w:hAnsiTheme="minorHAnsi" w:cstheme="minorHAnsi"/>
          <w:sz w:val="22"/>
          <w:szCs w:val="22"/>
        </w:rPr>
        <w:t xml:space="preserve">, o </w:t>
      </w:r>
      <w:r w:rsidRPr="00722FF5">
        <w:rPr>
          <w:rFonts w:asciiTheme="minorHAnsi" w:hAnsiTheme="minorHAnsi" w:cstheme="minorHAnsi"/>
          <w:sz w:val="22"/>
          <w:szCs w:val="22"/>
        </w:rPr>
        <w:t xml:space="preserve">której </w:t>
      </w:r>
      <w:r w:rsidR="00C46598" w:rsidRPr="00722FF5">
        <w:rPr>
          <w:rFonts w:asciiTheme="minorHAnsi" w:hAnsiTheme="minorHAnsi" w:cstheme="minorHAnsi"/>
          <w:sz w:val="22"/>
          <w:szCs w:val="22"/>
        </w:rPr>
        <w:t xml:space="preserve">mowa w ust. 1 </w:t>
      </w:r>
      <w:r w:rsidR="00C817F5" w:rsidRPr="00722FF5">
        <w:rPr>
          <w:rFonts w:asciiTheme="minorHAnsi" w:hAnsiTheme="minorHAnsi" w:cstheme="minorHAnsi"/>
          <w:sz w:val="22"/>
          <w:szCs w:val="22"/>
        </w:rPr>
        <w:t xml:space="preserve">pkt b </w:t>
      </w:r>
      <w:r w:rsidRPr="00722FF5">
        <w:rPr>
          <w:rFonts w:asciiTheme="minorHAnsi" w:hAnsiTheme="minorHAnsi" w:cstheme="minorHAnsi"/>
          <w:sz w:val="22"/>
          <w:szCs w:val="22"/>
        </w:rPr>
        <w:t>obejmuje</w:t>
      </w:r>
      <w:r w:rsidR="00C46598" w:rsidRPr="00722FF5">
        <w:rPr>
          <w:rFonts w:asciiTheme="minorHAnsi" w:hAnsiTheme="minorHAnsi" w:cstheme="minorHAnsi"/>
          <w:sz w:val="22"/>
          <w:szCs w:val="22"/>
        </w:rPr>
        <w:t>:</w:t>
      </w:r>
    </w:p>
    <w:p w14:paraId="64FF751E" w14:textId="5E6AC833" w:rsidR="00C46598" w:rsidRPr="00722FF5" w:rsidRDefault="00A76583" w:rsidP="008E7651">
      <w:pPr>
        <w:numPr>
          <w:ilvl w:val="0"/>
          <w:numId w:val="2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I</w:t>
      </w:r>
      <w:r w:rsidR="00C46598" w:rsidRPr="00722FF5">
        <w:rPr>
          <w:rFonts w:asciiTheme="minorHAnsi" w:hAnsiTheme="minorHAnsi" w:cstheme="minorHAnsi"/>
          <w:sz w:val="22"/>
          <w:szCs w:val="22"/>
        </w:rPr>
        <w:t xml:space="preserve">nstalację systemu </w:t>
      </w:r>
      <w:r w:rsidR="00BA0FE0" w:rsidRPr="00722FF5">
        <w:rPr>
          <w:rFonts w:asciiTheme="minorHAnsi" w:hAnsiTheme="minorHAnsi" w:cstheme="minorHAnsi"/>
          <w:sz w:val="22"/>
          <w:szCs w:val="22"/>
        </w:rPr>
        <w:t>ESOD</w:t>
      </w:r>
      <w:r w:rsidR="00C46598" w:rsidRPr="00722FF5">
        <w:rPr>
          <w:rFonts w:asciiTheme="minorHAnsi" w:hAnsiTheme="minorHAnsi" w:cstheme="minorHAnsi"/>
          <w:sz w:val="22"/>
          <w:szCs w:val="22"/>
        </w:rPr>
        <w:t xml:space="preserve"> na serwerach</w:t>
      </w:r>
      <w:r w:rsidR="00B058C6" w:rsidRPr="00722FF5">
        <w:rPr>
          <w:rFonts w:asciiTheme="minorHAnsi" w:hAnsiTheme="minorHAnsi" w:cstheme="minorHAnsi"/>
          <w:sz w:val="22"/>
          <w:szCs w:val="22"/>
        </w:rPr>
        <w:t xml:space="preserve"> udostępnionych przez</w:t>
      </w:r>
      <w:r w:rsidR="00C46598" w:rsidRPr="00722FF5">
        <w:rPr>
          <w:rFonts w:asciiTheme="minorHAnsi" w:hAnsiTheme="minorHAnsi" w:cstheme="minorHAnsi"/>
          <w:sz w:val="22"/>
          <w:szCs w:val="22"/>
        </w:rPr>
        <w:t xml:space="preserve"> </w:t>
      </w:r>
      <w:r w:rsidR="002F267B">
        <w:rPr>
          <w:rFonts w:asciiTheme="minorHAnsi" w:hAnsiTheme="minorHAnsi" w:cstheme="minorHAnsi"/>
          <w:sz w:val="22"/>
          <w:szCs w:val="22"/>
        </w:rPr>
        <w:t>Zamawiającego</w:t>
      </w:r>
      <w:r w:rsidR="000141BA" w:rsidRPr="00722FF5">
        <w:rPr>
          <w:rFonts w:asciiTheme="minorHAnsi" w:hAnsiTheme="minorHAnsi" w:cstheme="minorHAnsi"/>
          <w:sz w:val="22"/>
          <w:szCs w:val="22"/>
        </w:rPr>
        <w:t>.</w:t>
      </w:r>
    </w:p>
    <w:p w14:paraId="373CF011" w14:textId="0A05CBB2" w:rsidR="00533DA4" w:rsidRPr="00722FF5" w:rsidRDefault="00A76583" w:rsidP="008E7651">
      <w:pPr>
        <w:numPr>
          <w:ilvl w:val="0"/>
          <w:numId w:val="2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K</w:t>
      </w:r>
      <w:r w:rsidR="00C46598" w:rsidRPr="00722FF5">
        <w:rPr>
          <w:rFonts w:asciiTheme="minorHAnsi" w:hAnsiTheme="minorHAnsi" w:cstheme="minorHAnsi"/>
          <w:sz w:val="22"/>
          <w:szCs w:val="22"/>
        </w:rPr>
        <w:t>onfigurację system</w:t>
      </w:r>
      <w:r w:rsidR="00CD23C8" w:rsidRPr="00722FF5">
        <w:rPr>
          <w:rFonts w:asciiTheme="minorHAnsi" w:hAnsiTheme="minorHAnsi" w:cstheme="minorHAnsi"/>
          <w:sz w:val="22"/>
          <w:szCs w:val="22"/>
        </w:rPr>
        <w:t>u</w:t>
      </w:r>
      <w:r w:rsidR="00D5214F" w:rsidRPr="00722FF5">
        <w:rPr>
          <w:rFonts w:asciiTheme="minorHAnsi" w:hAnsiTheme="minorHAnsi" w:cstheme="minorHAnsi"/>
          <w:sz w:val="22"/>
          <w:szCs w:val="22"/>
        </w:rPr>
        <w:t xml:space="preserve"> </w:t>
      </w:r>
      <w:r w:rsidR="00BA0FE0" w:rsidRPr="00722FF5">
        <w:rPr>
          <w:rFonts w:asciiTheme="minorHAnsi" w:hAnsiTheme="minorHAnsi" w:cstheme="minorHAnsi"/>
          <w:sz w:val="22"/>
          <w:szCs w:val="22"/>
        </w:rPr>
        <w:t>ESOD</w:t>
      </w:r>
      <w:r w:rsidR="00D5214F" w:rsidRPr="00722FF5">
        <w:rPr>
          <w:rFonts w:asciiTheme="minorHAnsi" w:hAnsiTheme="minorHAnsi" w:cstheme="minorHAnsi"/>
          <w:sz w:val="22"/>
          <w:szCs w:val="22"/>
        </w:rPr>
        <w:t>.</w:t>
      </w:r>
    </w:p>
    <w:p w14:paraId="37D292CB" w14:textId="7ED3A0D5" w:rsidR="00C46598" w:rsidRPr="00722FF5" w:rsidRDefault="009824A7"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Wdrożenie wykonywane będzie</w:t>
      </w:r>
      <w:r w:rsidR="00C46598" w:rsidRPr="00722FF5">
        <w:rPr>
          <w:rFonts w:asciiTheme="minorHAnsi" w:hAnsiTheme="minorHAnsi" w:cstheme="minorHAnsi"/>
          <w:sz w:val="22"/>
          <w:szCs w:val="22"/>
        </w:rPr>
        <w:t xml:space="preserve"> wyłącznie na podstawie </w:t>
      </w:r>
      <w:r w:rsidR="00791166" w:rsidRPr="00791166">
        <w:rPr>
          <w:rFonts w:asciiTheme="minorHAnsi" w:hAnsiTheme="minorHAnsi" w:cstheme="minorHAnsi"/>
          <w:bCs/>
          <w:sz w:val="22"/>
          <w:szCs w:val="22"/>
        </w:rPr>
        <w:t>Szczegółow</w:t>
      </w:r>
      <w:r w:rsidR="00791166">
        <w:rPr>
          <w:rFonts w:asciiTheme="minorHAnsi" w:hAnsiTheme="minorHAnsi" w:cstheme="minorHAnsi"/>
          <w:bCs/>
          <w:sz w:val="22"/>
          <w:szCs w:val="22"/>
        </w:rPr>
        <w:t>ego</w:t>
      </w:r>
      <w:r w:rsidR="00791166" w:rsidRPr="00791166">
        <w:rPr>
          <w:rFonts w:asciiTheme="minorHAnsi" w:hAnsiTheme="minorHAnsi" w:cstheme="minorHAnsi"/>
          <w:bCs/>
          <w:sz w:val="22"/>
          <w:szCs w:val="22"/>
        </w:rPr>
        <w:t xml:space="preserve"> Opis</w:t>
      </w:r>
      <w:r w:rsidR="00791166">
        <w:rPr>
          <w:rFonts w:asciiTheme="minorHAnsi" w:hAnsiTheme="minorHAnsi" w:cstheme="minorHAnsi"/>
          <w:bCs/>
          <w:sz w:val="22"/>
          <w:szCs w:val="22"/>
        </w:rPr>
        <w:t>u</w:t>
      </w:r>
      <w:r w:rsidR="00791166" w:rsidRPr="00791166">
        <w:rPr>
          <w:rFonts w:asciiTheme="minorHAnsi" w:hAnsiTheme="minorHAnsi" w:cstheme="minorHAnsi"/>
          <w:bCs/>
          <w:sz w:val="22"/>
          <w:szCs w:val="22"/>
        </w:rPr>
        <w:t xml:space="preserve"> Systemu</w:t>
      </w:r>
      <w:r w:rsidR="00B32F78" w:rsidRPr="00722FF5">
        <w:rPr>
          <w:rFonts w:asciiTheme="minorHAnsi" w:hAnsiTheme="minorHAnsi" w:cstheme="minorHAnsi"/>
          <w:sz w:val="22"/>
          <w:szCs w:val="22"/>
        </w:rPr>
        <w:t xml:space="preserve"> oraz Planu Wdrożenia</w:t>
      </w:r>
      <w:r w:rsidRPr="00722FF5">
        <w:rPr>
          <w:rFonts w:asciiTheme="minorHAnsi" w:hAnsiTheme="minorHAnsi" w:cstheme="minorHAnsi"/>
          <w:sz w:val="22"/>
          <w:szCs w:val="22"/>
        </w:rPr>
        <w:t>, chyba że Strony zgodnie</w:t>
      </w:r>
      <w:r w:rsidR="007D0EAE" w:rsidRPr="00722FF5">
        <w:rPr>
          <w:rFonts w:asciiTheme="minorHAnsi" w:hAnsiTheme="minorHAnsi" w:cstheme="minorHAnsi"/>
          <w:sz w:val="22"/>
          <w:szCs w:val="22"/>
        </w:rPr>
        <w:t>, pisemnie</w:t>
      </w:r>
      <w:r w:rsidRPr="00722FF5">
        <w:rPr>
          <w:rFonts w:asciiTheme="minorHAnsi" w:hAnsiTheme="minorHAnsi" w:cstheme="minorHAnsi"/>
          <w:sz w:val="22"/>
          <w:szCs w:val="22"/>
        </w:rPr>
        <w:t xml:space="preserve"> postanowią inaczej</w:t>
      </w:r>
      <w:r w:rsidR="00C46598" w:rsidRPr="00722FF5">
        <w:rPr>
          <w:rFonts w:asciiTheme="minorHAnsi" w:hAnsiTheme="minorHAnsi" w:cstheme="minorHAnsi"/>
          <w:sz w:val="22"/>
          <w:szCs w:val="22"/>
        </w:rPr>
        <w:t>.</w:t>
      </w:r>
    </w:p>
    <w:p w14:paraId="24564EB0" w14:textId="2E9B98AE" w:rsidR="00971213" w:rsidRPr="00722FF5" w:rsidRDefault="00C46598"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Strony ustalają, że będą prowadzić dokumentację przeprowadzanych czynności wdrożeniowych, obejmującą raporty, sporządzane każdorazowo po zakończeniu dziennej wizyty przedstawicieli Wykonawcy. Oprócz potwierdzenia wykonanych czynności przedstawiciele Zamawiającego są zobowiązani do odnotowywania w raportach ewentualnych uwag i zastrzeżeń, co do wykonanych przez Wykonawcę czynności. W trakcie wykonywania niniejszej Umowy uwzględniane będ</w:t>
      </w:r>
      <w:r w:rsidR="002B63FF" w:rsidRPr="00722FF5">
        <w:rPr>
          <w:rFonts w:asciiTheme="minorHAnsi" w:hAnsiTheme="minorHAnsi" w:cstheme="minorHAnsi"/>
          <w:sz w:val="22"/>
          <w:szCs w:val="22"/>
        </w:rPr>
        <w:t>ą</w:t>
      </w:r>
      <w:r w:rsidRPr="00722FF5">
        <w:rPr>
          <w:rFonts w:asciiTheme="minorHAnsi" w:hAnsiTheme="minorHAnsi" w:cstheme="minorHAnsi"/>
          <w:sz w:val="22"/>
          <w:szCs w:val="22"/>
        </w:rPr>
        <w:t xml:space="preserve"> wyłącznie zastrz</w:t>
      </w:r>
      <w:r w:rsidR="009934E4" w:rsidRPr="00722FF5">
        <w:rPr>
          <w:rFonts w:asciiTheme="minorHAnsi" w:hAnsiTheme="minorHAnsi" w:cstheme="minorHAnsi"/>
          <w:sz w:val="22"/>
          <w:szCs w:val="22"/>
        </w:rPr>
        <w:t>eżenia lub uwagi zamieszczone</w:t>
      </w:r>
      <w:r w:rsidR="00655E8E" w:rsidRPr="00722FF5">
        <w:rPr>
          <w:rFonts w:asciiTheme="minorHAnsi" w:hAnsiTheme="minorHAnsi" w:cstheme="minorHAnsi"/>
          <w:sz w:val="22"/>
          <w:szCs w:val="22"/>
        </w:rPr>
        <w:t xml:space="preserve"> </w:t>
      </w:r>
      <w:r w:rsidR="009934E4" w:rsidRPr="00722FF5">
        <w:rPr>
          <w:rFonts w:asciiTheme="minorHAnsi" w:hAnsiTheme="minorHAnsi" w:cstheme="minorHAnsi"/>
          <w:sz w:val="22"/>
          <w:szCs w:val="22"/>
        </w:rPr>
        <w:t>w/w</w:t>
      </w:r>
      <w:r w:rsidRPr="00722FF5">
        <w:rPr>
          <w:rFonts w:asciiTheme="minorHAnsi" w:hAnsiTheme="minorHAnsi" w:cstheme="minorHAnsi"/>
          <w:sz w:val="22"/>
          <w:szCs w:val="22"/>
        </w:rPr>
        <w:t xml:space="preserve"> raportach.</w:t>
      </w:r>
    </w:p>
    <w:p w14:paraId="1E1580B8" w14:textId="77777777" w:rsidR="00971213" w:rsidRPr="00722FF5" w:rsidRDefault="00C46598"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nie może powoływać się na uchybienia, błędy lub inne działania noszące znamiona nienależytego wykonania Umowy, które nie zostały ujęte w uwagach zamieszczanych w</w:t>
      </w:r>
      <w:r w:rsidR="00B37DE3" w:rsidRPr="00722FF5">
        <w:rPr>
          <w:rFonts w:asciiTheme="minorHAnsi" w:hAnsiTheme="minorHAnsi" w:cstheme="minorHAnsi"/>
          <w:sz w:val="22"/>
          <w:szCs w:val="22"/>
        </w:rPr>
        <w:t> </w:t>
      </w:r>
      <w:r w:rsidRPr="00722FF5">
        <w:rPr>
          <w:rFonts w:asciiTheme="minorHAnsi" w:hAnsiTheme="minorHAnsi" w:cstheme="minorHAnsi"/>
          <w:sz w:val="22"/>
          <w:szCs w:val="22"/>
        </w:rPr>
        <w:t xml:space="preserve">raportach. </w:t>
      </w:r>
    </w:p>
    <w:p w14:paraId="39F7D0F6" w14:textId="7FDF3372" w:rsidR="008247B5" w:rsidRPr="00722FF5" w:rsidRDefault="00C46598"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nie może powoływać się na uchybienia, błędy lub inne nieprawidłowe działania systemu</w:t>
      </w:r>
      <w:r w:rsidR="008F1536" w:rsidRPr="00722FF5">
        <w:rPr>
          <w:rFonts w:asciiTheme="minorHAnsi" w:hAnsiTheme="minorHAnsi" w:cstheme="minorHAnsi"/>
          <w:sz w:val="22"/>
          <w:szCs w:val="22"/>
        </w:rPr>
        <w:t xml:space="preserve">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które powstały na skutek przekazania przez Zamawiającego błędnych danych lub informacji.</w:t>
      </w:r>
    </w:p>
    <w:p w14:paraId="73183718" w14:textId="7CDA4D15" w:rsidR="008247B5" w:rsidRPr="00722FF5" w:rsidRDefault="008247B5"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ramach Wdrożenia, Wykonawca przeprowadzi </w:t>
      </w:r>
      <w:r w:rsidR="00DF0E82">
        <w:rPr>
          <w:rFonts w:asciiTheme="minorHAnsi" w:hAnsiTheme="minorHAnsi" w:cstheme="minorHAnsi"/>
          <w:sz w:val="22"/>
          <w:szCs w:val="22"/>
        </w:rPr>
        <w:t>Instruktaże Stanowiskowe</w:t>
      </w:r>
      <w:r w:rsidRPr="00722FF5">
        <w:rPr>
          <w:rFonts w:asciiTheme="minorHAnsi" w:hAnsiTheme="minorHAnsi" w:cstheme="minorHAnsi"/>
          <w:sz w:val="22"/>
          <w:szCs w:val="22"/>
        </w:rPr>
        <w:t xml:space="preserve"> dla Użytkowników wskazanych przez Zamawiającego</w:t>
      </w:r>
      <w:r w:rsidR="009D008C" w:rsidRPr="00722FF5">
        <w:rPr>
          <w:rFonts w:asciiTheme="minorHAnsi" w:hAnsiTheme="minorHAnsi" w:cstheme="minorHAnsi"/>
          <w:sz w:val="22"/>
          <w:szCs w:val="22"/>
        </w:rPr>
        <w:t>.</w:t>
      </w:r>
    </w:p>
    <w:p w14:paraId="030689BC" w14:textId="41DF5B4C" w:rsidR="008247B5" w:rsidRPr="00722FF5" w:rsidRDefault="008247B5"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lastRenderedPageBreak/>
        <w:t xml:space="preserve">W czasie </w:t>
      </w:r>
      <w:r w:rsidR="00DF0E82">
        <w:rPr>
          <w:rFonts w:asciiTheme="minorHAnsi" w:hAnsiTheme="minorHAnsi" w:cstheme="minorHAnsi"/>
          <w:sz w:val="22"/>
          <w:szCs w:val="22"/>
        </w:rPr>
        <w:t>Instruktaży Stanowiskowych</w:t>
      </w:r>
      <w:r w:rsidRPr="00722FF5">
        <w:rPr>
          <w:rFonts w:asciiTheme="minorHAnsi" w:hAnsiTheme="minorHAnsi" w:cstheme="minorHAnsi"/>
          <w:sz w:val="22"/>
          <w:szCs w:val="22"/>
        </w:rPr>
        <w:t xml:space="preserve"> Zamawiający ma prawo, na użytek wewnętrzny, do powielenia materiałów </w:t>
      </w:r>
      <w:r w:rsidR="00C530C9">
        <w:rPr>
          <w:rFonts w:asciiTheme="minorHAnsi" w:hAnsiTheme="minorHAnsi" w:cstheme="minorHAnsi"/>
          <w:sz w:val="22"/>
          <w:szCs w:val="22"/>
        </w:rPr>
        <w:t>instruktaż</w:t>
      </w:r>
      <w:r w:rsidRPr="00722FF5">
        <w:rPr>
          <w:rFonts w:asciiTheme="minorHAnsi" w:hAnsiTheme="minorHAnsi" w:cstheme="minorHAnsi"/>
          <w:sz w:val="22"/>
          <w:szCs w:val="22"/>
        </w:rPr>
        <w:t xml:space="preserve">owych oraz do nagrywania </w:t>
      </w:r>
      <w:r w:rsidR="00C530C9">
        <w:rPr>
          <w:rFonts w:asciiTheme="minorHAnsi" w:hAnsiTheme="minorHAnsi" w:cstheme="minorHAnsi"/>
          <w:sz w:val="22"/>
          <w:szCs w:val="22"/>
        </w:rPr>
        <w:t>instruktaży</w:t>
      </w:r>
      <w:r w:rsidRPr="00722FF5">
        <w:rPr>
          <w:rFonts w:asciiTheme="minorHAnsi" w:hAnsiTheme="minorHAnsi" w:cstheme="minorHAnsi"/>
          <w:sz w:val="22"/>
          <w:szCs w:val="22"/>
        </w:rPr>
        <w:t xml:space="preserve">. Materiały te nie mogą być przekazywane osobom innym niż pracownicy Zamawiającego, jak również nie mogą być wynoszone poza </w:t>
      </w:r>
      <w:r w:rsidR="00F3346D" w:rsidRPr="00722FF5">
        <w:rPr>
          <w:rFonts w:asciiTheme="minorHAnsi" w:hAnsiTheme="minorHAnsi" w:cstheme="minorHAnsi"/>
          <w:sz w:val="22"/>
          <w:szCs w:val="22"/>
        </w:rPr>
        <w:t xml:space="preserve">miejsce świadczenia usług </w:t>
      </w:r>
      <w:r w:rsidRPr="00722FF5">
        <w:rPr>
          <w:rFonts w:asciiTheme="minorHAnsi" w:hAnsiTheme="minorHAnsi" w:cstheme="minorHAnsi"/>
          <w:sz w:val="22"/>
          <w:szCs w:val="22"/>
        </w:rPr>
        <w:t>Zamawiającego.</w:t>
      </w:r>
    </w:p>
    <w:p w14:paraId="2CDEA812" w14:textId="2CC69E7B" w:rsidR="008247B5" w:rsidRPr="00722FF5" w:rsidRDefault="008247B5" w:rsidP="008E7651">
      <w:pPr>
        <w:pStyle w:val="Tekstpodstawowy3"/>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Zamawiający zobowiązany jest dołożyć wszelkich starań, aby proces </w:t>
      </w:r>
      <w:r w:rsidR="007609CD">
        <w:rPr>
          <w:rFonts w:asciiTheme="minorHAnsi" w:hAnsiTheme="minorHAnsi" w:cstheme="minorHAnsi"/>
          <w:sz w:val="22"/>
          <w:szCs w:val="22"/>
        </w:rPr>
        <w:t>Instruktaży</w:t>
      </w:r>
      <w:r w:rsidRPr="00722FF5">
        <w:rPr>
          <w:rFonts w:asciiTheme="minorHAnsi" w:hAnsiTheme="minorHAnsi" w:cstheme="minorHAnsi"/>
          <w:sz w:val="22"/>
          <w:szCs w:val="22"/>
        </w:rPr>
        <w:t xml:space="preserve"> </w:t>
      </w:r>
      <w:r w:rsidR="007609CD">
        <w:rPr>
          <w:rFonts w:asciiTheme="minorHAnsi" w:hAnsiTheme="minorHAnsi" w:cstheme="minorHAnsi"/>
          <w:sz w:val="22"/>
          <w:szCs w:val="22"/>
        </w:rPr>
        <w:t xml:space="preserve">Stanowiskowych </w:t>
      </w:r>
      <w:r w:rsidRPr="00722FF5">
        <w:rPr>
          <w:rFonts w:asciiTheme="minorHAnsi" w:hAnsiTheme="minorHAnsi" w:cstheme="minorHAnsi"/>
          <w:sz w:val="22"/>
          <w:szCs w:val="22"/>
        </w:rPr>
        <w:t xml:space="preserve">Użytkowników przebiegał sprawnie i bez zakłóceń, a w szczególności Zamawiający zobowiązuje się zapewnić odpowiednie warunki do przeprowadzenia </w:t>
      </w:r>
      <w:r w:rsidR="007609CD">
        <w:rPr>
          <w:rFonts w:asciiTheme="minorHAnsi" w:hAnsiTheme="minorHAnsi" w:cstheme="minorHAnsi"/>
          <w:sz w:val="22"/>
          <w:szCs w:val="22"/>
        </w:rPr>
        <w:t>instruktaży</w:t>
      </w:r>
      <w:r w:rsidRPr="00722FF5">
        <w:rPr>
          <w:rFonts w:asciiTheme="minorHAnsi" w:hAnsiTheme="minorHAnsi" w:cstheme="minorHAnsi"/>
          <w:sz w:val="22"/>
          <w:szCs w:val="22"/>
        </w:rPr>
        <w:t>, w tym:</w:t>
      </w:r>
    </w:p>
    <w:p w14:paraId="74E28BE9" w14:textId="5ABE4F7E" w:rsidR="008247B5" w:rsidRPr="00722FF5" w:rsidRDefault="008247B5" w:rsidP="008E7651">
      <w:pPr>
        <w:numPr>
          <w:ilvl w:val="1"/>
          <w:numId w:val="10"/>
        </w:numPr>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 xml:space="preserve">Udostępnić salę do przeprowadzenia </w:t>
      </w:r>
      <w:r w:rsidR="007609CD">
        <w:rPr>
          <w:rFonts w:asciiTheme="minorHAnsi" w:hAnsiTheme="minorHAnsi" w:cstheme="minorHAnsi"/>
          <w:sz w:val="22"/>
          <w:szCs w:val="22"/>
        </w:rPr>
        <w:t>Instruktaży</w:t>
      </w:r>
      <w:r w:rsidRPr="00722FF5">
        <w:rPr>
          <w:rFonts w:asciiTheme="minorHAnsi" w:hAnsiTheme="minorHAnsi" w:cstheme="minorHAnsi"/>
          <w:sz w:val="22"/>
          <w:szCs w:val="22"/>
        </w:rPr>
        <w:t xml:space="preserve"> </w:t>
      </w:r>
      <w:r w:rsidR="007609CD">
        <w:rPr>
          <w:rFonts w:asciiTheme="minorHAnsi" w:hAnsiTheme="minorHAnsi" w:cstheme="minorHAnsi"/>
          <w:sz w:val="22"/>
          <w:szCs w:val="22"/>
        </w:rPr>
        <w:t xml:space="preserve">Stanowiskowych </w:t>
      </w:r>
      <w:r w:rsidRPr="00722FF5">
        <w:rPr>
          <w:rFonts w:asciiTheme="minorHAnsi" w:hAnsiTheme="minorHAnsi" w:cstheme="minorHAnsi"/>
          <w:sz w:val="22"/>
          <w:szCs w:val="22"/>
        </w:rPr>
        <w:t xml:space="preserve">wyposażoną w sieć LAN, rzutnik i ekran. </w:t>
      </w:r>
    </w:p>
    <w:p w14:paraId="321E6487" w14:textId="356CA367" w:rsidR="008247B5" w:rsidRPr="00722FF5" w:rsidRDefault="008247B5" w:rsidP="008E7651">
      <w:pPr>
        <w:numPr>
          <w:ilvl w:val="1"/>
          <w:numId w:val="10"/>
        </w:numPr>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 xml:space="preserve">Zapewnić w ustalonych terminach obecność osób wytypowanych do udziału w </w:t>
      </w:r>
      <w:r w:rsidR="007609CD">
        <w:rPr>
          <w:rFonts w:asciiTheme="minorHAnsi" w:hAnsiTheme="minorHAnsi" w:cstheme="minorHAnsi"/>
          <w:sz w:val="22"/>
          <w:szCs w:val="22"/>
        </w:rPr>
        <w:t>Instruktażach Stanowiskowych</w:t>
      </w:r>
      <w:r w:rsidRPr="00722FF5">
        <w:rPr>
          <w:rFonts w:asciiTheme="minorHAnsi" w:hAnsiTheme="minorHAnsi" w:cstheme="minorHAnsi"/>
          <w:sz w:val="22"/>
          <w:szCs w:val="22"/>
        </w:rPr>
        <w:t>.</w:t>
      </w:r>
    </w:p>
    <w:p w14:paraId="530364AF" w14:textId="7A636E10" w:rsidR="009D008C" w:rsidRPr="00722FF5" w:rsidRDefault="00593260" w:rsidP="008E7651">
      <w:pPr>
        <w:numPr>
          <w:ilvl w:val="0"/>
          <w:numId w:val="15"/>
        </w:numPr>
        <w:snapToGrid w:val="0"/>
        <w:spacing w:after="60"/>
        <w:jc w:val="both"/>
        <w:rPr>
          <w:rFonts w:asciiTheme="minorHAnsi" w:hAnsiTheme="minorHAnsi" w:cstheme="minorHAnsi"/>
          <w:sz w:val="22"/>
          <w:szCs w:val="22"/>
        </w:rPr>
      </w:pPr>
      <w:r>
        <w:rPr>
          <w:rFonts w:asciiTheme="minorHAnsi" w:hAnsiTheme="minorHAnsi" w:cstheme="minorHAnsi"/>
          <w:sz w:val="22"/>
          <w:szCs w:val="22"/>
        </w:rPr>
        <w:t>Instruktaż Stanowiskowy</w:t>
      </w:r>
      <w:r w:rsidR="008247B5" w:rsidRPr="00722FF5">
        <w:rPr>
          <w:rFonts w:asciiTheme="minorHAnsi" w:hAnsiTheme="minorHAnsi" w:cstheme="minorHAnsi"/>
          <w:sz w:val="22"/>
          <w:szCs w:val="22"/>
        </w:rPr>
        <w:t xml:space="preserve"> </w:t>
      </w:r>
      <w:r w:rsidR="00342CC3" w:rsidRPr="00722FF5">
        <w:rPr>
          <w:rFonts w:asciiTheme="minorHAnsi" w:hAnsiTheme="minorHAnsi" w:cstheme="minorHAnsi"/>
          <w:sz w:val="22"/>
          <w:szCs w:val="22"/>
        </w:rPr>
        <w:t xml:space="preserve">Użytkowników </w:t>
      </w:r>
      <w:r w:rsidR="008247B5" w:rsidRPr="00722FF5">
        <w:rPr>
          <w:rFonts w:asciiTheme="minorHAnsi" w:hAnsiTheme="minorHAnsi" w:cstheme="minorHAnsi"/>
          <w:sz w:val="22"/>
          <w:szCs w:val="22"/>
        </w:rPr>
        <w:t>zostanie przeprowadzon</w:t>
      </w:r>
      <w:r w:rsidR="00E812F6">
        <w:rPr>
          <w:rFonts w:asciiTheme="minorHAnsi" w:hAnsiTheme="minorHAnsi" w:cstheme="minorHAnsi"/>
          <w:sz w:val="22"/>
          <w:szCs w:val="22"/>
        </w:rPr>
        <w:t xml:space="preserve">y w wymiarze opisanym w </w:t>
      </w:r>
      <w:r w:rsidR="00791166" w:rsidRPr="00791166">
        <w:rPr>
          <w:rFonts w:asciiTheme="minorHAnsi" w:hAnsiTheme="minorHAnsi" w:cstheme="minorHAnsi"/>
          <w:bCs/>
          <w:sz w:val="22"/>
          <w:szCs w:val="22"/>
        </w:rPr>
        <w:t>Szczegółowym Opis</w:t>
      </w:r>
      <w:r w:rsidR="00791166">
        <w:rPr>
          <w:rFonts w:asciiTheme="minorHAnsi" w:hAnsiTheme="minorHAnsi" w:cstheme="minorHAnsi"/>
          <w:bCs/>
          <w:sz w:val="22"/>
          <w:szCs w:val="22"/>
        </w:rPr>
        <w:t>i</w:t>
      </w:r>
      <w:r w:rsidR="00791166" w:rsidRPr="00791166">
        <w:rPr>
          <w:rFonts w:asciiTheme="minorHAnsi" w:hAnsiTheme="minorHAnsi" w:cstheme="minorHAnsi"/>
          <w:bCs/>
          <w:sz w:val="22"/>
          <w:szCs w:val="22"/>
        </w:rPr>
        <w:t>e Systemu</w:t>
      </w:r>
      <w:r w:rsidR="00E812F6">
        <w:rPr>
          <w:rFonts w:asciiTheme="minorHAnsi" w:hAnsiTheme="minorHAnsi" w:cstheme="minorHAnsi"/>
          <w:sz w:val="22"/>
          <w:szCs w:val="22"/>
        </w:rPr>
        <w:t>.</w:t>
      </w:r>
    </w:p>
    <w:p w14:paraId="5C6E1C24" w14:textId="77777777" w:rsidR="002D67B1" w:rsidRPr="00722FF5" w:rsidRDefault="002D67B1" w:rsidP="008E7651">
      <w:pPr>
        <w:numPr>
          <w:ilvl w:val="0"/>
          <w:numId w:val="1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potwierdzi przeprowadzenie Wdrożenia</w:t>
      </w:r>
      <w:r w:rsidR="00974343" w:rsidRPr="00722FF5">
        <w:rPr>
          <w:rFonts w:asciiTheme="minorHAnsi" w:hAnsiTheme="minorHAnsi" w:cstheme="minorHAnsi"/>
          <w:sz w:val="22"/>
          <w:szCs w:val="22"/>
        </w:rPr>
        <w:t xml:space="preserve">, podpisując właściwy Protokół </w:t>
      </w:r>
      <w:r w:rsidRPr="00722FF5">
        <w:rPr>
          <w:rFonts w:asciiTheme="minorHAnsi" w:hAnsiTheme="minorHAnsi" w:cstheme="minorHAnsi"/>
          <w:sz w:val="22"/>
          <w:szCs w:val="22"/>
        </w:rPr>
        <w:t xml:space="preserve">Odbioru Etapu. </w:t>
      </w:r>
    </w:p>
    <w:p w14:paraId="073A7616" w14:textId="77777777" w:rsidR="00DB709F"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971213" w:rsidRPr="00722FF5">
        <w:rPr>
          <w:rFonts w:asciiTheme="minorHAnsi" w:hAnsiTheme="minorHAnsi" w:cstheme="minorHAnsi"/>
          <w:sz w:val="22"/>
          <w:szCs w:val="22"/>
        </w:rPr>
        <w:t>4</w:t>
      </w:r>
      <w:r w:rsidR="00DC4EB7" w:rsidRPr="00722FF5">
        <w:rPr>
          <w:rFonts w:asciiTheme="minorHAnsi" w:hAnsiTheme="minorHAnsi" w:cstheme="minorHAnsi"/>
          <w:sz w:val="22"/>
          <w:szCs w:val="22"/>
        </w:rPr>
        <w:br/>
      </w:r>
      <w:r w:rsidR="00DB709F" w:rsidRPr="00722FF5">
        <w:rPr>
          <w:rFonts w:asciiTheme="minorHAnsi" w:hAnsiTheme="minorHAnsi" w:cstheme="minorHAnsi"/>
          <w:sz w:val="22"/>
          <w:szCs w:val="22"/>
        </w:rPr>
        <w:t>DANE OSOBOWE</w:t>
      </w:r>
    </w:p>
    <w:p w14:paraId="75EDEA11" w14:textId="28BEEED9" w:rsidR="00343098" w:rsidRPr="00722FF5" w:rsidRDefault="00334747" w:rsidP="008E7651">
      <w:pPr>
        <w:numPr>
          <w:ilvl w:val="0"/>
          <w:numId w:val="58"/>
        </w:numPr>
        <w:snapToGrid w:val="0"/>
        <w:spacing w:after="60"/>
        <w:ind w:left="284" w:hanging="284"/>
        <w:jc w:val="both"/>
        <w:rPr>
          <w:rFonts w:asciiTheme="minorHAnsi" w:hAnsiTheme="minorHAnsi" w:cstheme="minorHAnsi"/>
          <w:sz w:val="22"/>
          <w:szCs w:val="22"/>
        </w:rPr>
      </w:pPr>
      <w:r>
        <w:rPr>
          <w:rFonts w:asciiTheme="minorHAnsi" w:hAnsiTheme="minorHAnsi" w:cstheme="minorHAnsi"/>
          <w:sz w:val="22"/>
          <w:szCs w:val="22"/>
        </w:rPr>
        <w:t xml:space="preserve">Wszelkie kwestie dotyczące przetwarzania danych osobowych reguluje Umowa Powierzenia Przetwarzania Danych Osobowych stanowiąca załącznik nr </w:t>
      </w:r>
      <w:r w:rsidR="0040328E">
        <w:rPr>
          <w:rFonts w:asciiTheme="minorHAnsi" w:hAnsiTheme="minorHAnsi" w:cstheme="minorHAnsi"/>
          <w:sz w:val="22"/>
          <w:szCs w:val="22"/>
        </w:rPr>
        <w:t>7</w:t>
      </w:r>
      <w:r>
        <w:rPr>
          <w:rFonts w:asciiTheme="minorHAnsi" w:hAnsiTheme="minorHAnsi" w:cstheme="minorHAnsi"/>
          <w:sz w:val="22"/>
          <w:szCs w:val="22"/>
        </w:rPr>
        <w:t xml:space="preserve"> do Umowy.</w:t>
      </w:r>
    </w:p>
    <w:p w14:paraId="7CEED826" w14:textId="77777777" w:rsidR="001E75FF" w:rsidRPr="00722FF5" w:rsidRDefault="001E75FF" w:rsidP="001E75FF">
      <w:pPr>
        <w:snapToGrid w:val="0"/>
        <w:spacing w:after="60"/>
        <w:ind w:left="284"/>
        <w:jc w:val="both"/>
        <w:rPr>
          <w:rFonts w:asciiTheme="minorHAnsi" w:hAnsiTheme="minorHAnsi" w:cstheme="minorHAnsi"/>
          <w:sz w:val="22"/>
          <w:szCs w:val="22"/>
        </w:rPr>
      </w:pPr>
    </w:p>
    <w:p w14:paraId="4AE1752E" w14:textId="2C0BF13A" w:rsidR="00EA77FC"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7A6CB9" w:rsidRPr="00722FF5">
        <w:rPr>
          <w:rFonts w:asciiTheme="minorHAnsi" w:hAnsiTheme="minorHAnsi" w:cstheme="minorHAnsi"/>
          <w:sz w:val="22"/>
          <w:szCs w:val="22"/>
        </w:rPr>
        <w:t>5</w:t>
      </w:r>
      <w:r w:rsidR="00DC4EB7" w:rsidRPr="00722FF5">
        <w:rPr>
          <w:rFonts w:asciiTheme="minorHAnsi" w:hAnsiTheme="minorHAnsi" w:cstheme="minorHAnsi"/>
          <w:sz w:val="22"/>
          <w:szCs w:val="22"/>
        </w:rPr>
        <w:br/>
      </w:r>
      <w:r w:rsidRPr="00722FF5">
        <w:rPr>
          <w:rFonts w:asciiTheme="minorHAnsi" w:hAnsiTheme="minorHAnsi" w:cstheme="minorHAnsi"/>
          <w:sz w:val="22"/>
          <w:szCs w:val="22"/>
        </w:rPr>
        <w:t>ZOBOWIĄZANIA ZAMAWIAJĄCEGO</w:t>
      </w:r>
    </w:p>
    <w:p w14:paraId="4659373C" w14:textId="77777777" w:rsidR="00EA77FC" w:rsidRPr="00722FF5" w:rsidRDefault="00EA77FC" w:rsidP="008E7651">
      <w:pPr>
        <w:numPr>
          <w:ilvl w:val="0"/>
          <w:numId w:val="2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zobowiązany jest do bieżącej współpracy z Wykonawcą w zakresie niezbędnym do należytego wykonania</w:t>
      </w:r>
      <w:r w:rsidR="00412526" w:rsidRPr="00722FF5">
        <w:rPr>
          <w:rFonts w:asciiTheme="minorHAnsi" w:hAnsiTheme="minorHAnsi" w:cstheme="minorHAnsi"/>
          <w:sz w:val="22"/>
          <w:szCs w:val="22"/>
        </w:rPr>
        <w:t xml:space="preserve"> </w:t>
      </w:r>
      <w:r w:rsidRPr="00722FF5">
        <w:rPr>
          <w:rFonts w:asciiTheme="minorHAnsi" w:hAnsiTheme="minorHAnsi" w:cstheme="minorHAnsi"/>
          <w:sz w:val="22"/>
          <w:szCs w:val="22"/>
        </w:rPr>
        <w:t>Umowy.</w:t>
      </w:r>
    </w:p>
    <w:p w14:paraId="67A8C43F" w14:textId="77777777" w:rsidR="00EA77FC" w:rsidRPr="00722FF5" w:rsidRDefault="00EA77FC" w:rsidP="008E7651">
      <w:pPr>
        <w:numPr>
          <w:ilvl w:val="0"/>
          <w:numId w:val="2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w trakcie realizacji Umowy zobowiązuje się w szczególności do:</w:t>
      </w:r>
    </w:p>
    <w:p w14:paraId="507DA1B7" w14:textId="77777777" w:rsidR="00877FF8" w:rsidRPr="00722FF5" w:rsidRDefault="00EA77FC"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Informowania W</w:t>
      </w:r>
      <w:r w:rsidR="0004203F" w:rsidRPr="00722FF5">
        <w:rPr>
          <w:rFonts w:asciiTheme="minorHAnsi" w:hAnsiTheme="minorHAnsi" w:cstheme="minorHAnsi"/>
          <w:sz w:val="22"/>
          <w:szCs w:val="22"/>
        </w:rPr>
        <w:t>ykonawcy</w:t>
      </w:r>
      <w:r w:rsidRPr="00722FF5">
        <w:rPr>
          <w:rFonts w:asciiTheme="minorHAnsi" w:hAnsiTheme="minorHAnsi" w:cstheme="minorHAnsi"/>
          <w:sz w:val="22"/>
          <w:szCs w:val="22"/>
        </w:rPr>
        <w:t xml:space="preserve"> o zamiarach wprowadzenia zmian organizacyjnych Zamawiającego, mogących mieć wpływ na przebieg prac związanych z realizacją Umowy; zmiany w zakresie prac spowodowane zmianami organizacyjnymi Zamawiającego będą dokonywane w formie aneksów do niniejszej Umowy</w:t>
      </w:r>
      <w:r w:rsidR="00D0506E" w:rsidRPr="00722FF5">
        <w:rPr>
          <w:rFonts w:asciiTheme="minorHAnsi" w:hAnsiTheme="minorHAnsi" w:cstheme="minorHAnsi"/>
          <w:sz w:val="22"/>
          <w:szCs w:val="22"/>
        </w:rPr>
        <w:t>.</w:t>
      </w:r>
    </w:p>
    <w:p w14:paraId="7EB1DAD8" w14:textId="77777777" w:rsidR="00877FF8" w:rsidRPr="00722FF5" w:rsidRDefault="00D0506E"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Zapewnienia upoważnionym pracownikom Wykonawcy lub jego współpracownikom wstępu na teren swojego przedsiębiorstwa w zakresie, w jakim jest to niezbędne do wykonywania niniejszej Umowy oraz</w:t>
      </w:r>
      <w:r w:rsidR="00EA77FC" w:rsidRPr="00722FF5">
        <w:rPr>
          <w:rFonts w:asciiTheme="minorHAnsi" w:hAnsiTheme="minorHAnsi" w:cstheme="minorHAnsi"/>
          <w:sz w:val="22"/>
          <w:szCs w:val="22"/>
        </w:rPr>
        <w:t xml:space="preserve"> możliwości pracy w godzinach pracy Zamawiającego</w:t>
      </w:r>
      <w:r w:rsidRPr="00722FF5">
        <w:rPr>
          <w:rFonts w:asciiTheme="minorHAnsi" w:hAnsiTheme="minorHAnsi" w:cstheme="minorHAnsi"/>
          <w:sz w:val="22"/>
          <w:szCs w:val="22"/>
        </w:rPr>
        <w:t>, a także w</w:t>
      </w:r>
      <w:r w:rsidR="00EA77FC" w:rsidRPr="00722FF5">
        <w:rPr>
          <w:rFonts w:asciiTheme="minorHAnsi" w:hAnsiTheme="minorHAnsi" w:cstheme="minorHAnsi"/>
          <w:sz w:val="22"/>
          <w:szCs w:val="22"/>
        </w:rPr>
        <w:t xml:space="preserve"> godzinach popołudniowych i wieczornych po uprzednim uzgod</w:t>
      </w:r>
      <w:r w:rsidR="00116851" w:rsidRPr="00722FF5">
        <w:rPr>
          <w:rFonts w:asciiTheme="minorHAnsi" w:hAnsiTheme="minorHAnsi" w:cstheme="minorHAnsi"/>
          <w:sz w:val="22"/>
          <w:szCs w:val="22"/>
        </w:rPr>
        <w:t>nieniu terminów i okresów pracy</w:t>
      </w:r>
      <w:r w:rsidR="00EA77FC" w:rsidRPr="00722FF5">
        <w:rPr>
          <w:rFonts w:asciiTheme="minorHAnsi" w:hAnsiTheme="minorHAnsi" w:cstheme="minorHAnsi"/>
          <w:sz w:val="22"/>
          <w:szCs w:val="22"/>
        </w:rPr>
        <w:t xml:space="preserve"> </w:t>
      </w:r>
      <w:r w:rsidR="00116851" w:rsidRPr="00722FF5">
        <w:rPr>
          <w:rFonts w:asciiTheme="minorHAnsi" w:hAnsiTheme="minorHAnsi" w:cstheme="minorHAnsi"/>
          <w:sz w:val="22"/>
          <w:szCs w:val="22"/>
        </w:rPr>
        <w:t>oraz</w:t>
      </w:r>
      <w:r w:rsidR="00EA77FC" w:rsidRPr="00722FF5">
        <w:rPr>
          <w:rFonts w:asciiTheme="minorHAnsi" w:hAnsiTheme="minorHAnsi" w:cstheme="minorHAnsi"/>
          <w:sz w:val="22"/>
          <w:szCs w:val="22"/>
        </w:rPr>
        <w:t xml:space="preserve"> zapewnienia obecności w tym czasie upoważnionego przedstawiciela Zamawiającego.</w:t>
      </w:r>
    </w:p>
    <w:p w14:paraId="082589DB" w14:textId="77777777" w:rsidR="00877FF8" w:rsidRPr="00722FF5" w:rsidRDefault="00EA77FC"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Zapewnienia osobom, wyznaczonym do wykonania przez W</w:t>
      </w:r>
      <w:r w:rsidR="0004203F" w:rsidRPr="00722FF5">
        <w:rPr>
          <w:rFonts w:asciiTheme="minorHAnsi" w:hAnsiTheme="minorHAnsi" w:cstheme="minorHAnsi"/>
          <w:sz w:val="22"/>
          <w:szCs w:val="22"/>
        </w:rPr>
        <w:t>ykonawcę</w:t>
      </w:r>
      <w:r w:rsidRPr="00722FF5">
        <w:rPr>
          <w:rFonts w:asciiTheme="minorHAnsi" w:hAnsiTheme="minorHAnsi" w:cstheme="minorHAnsi"/>
          <w:sz w:val="22"/>
          <w:szCs w:val="22"/>
        </w:rPr>
        <w:t xml:space="preserve"> określonych prac, koniecznego dostępu do wszelkich źródeł informacji, osób, dokumentów, niezbędnych do prawidłowego i należytego wykonania prac objętych Umową, w zakresie, w jakim Zamawiający takimi osobami, dokumentami lub informacjami dysponuje lub, które może uzyskać.</w:t>
      </w:r>
    </w:p>
    <w:p w14:paraId="232653ED" w14:textId="4847C1CB" w:rsidR="00877FF8" w:rsidRPr="00722FF5" w:rsidRDefault="00EA77FC"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Zapewnienia osobom, wyznaczonym do wykonania przez W</w:t>
      </w:r>
      <w:r w:rsidR="0004203F" w:rsidRPr="00722FF5">
        <w:rPr>
          <w:rFonts w:asciiTheme="minorHAnsi" w:hAnsiTheme="minorHAnsi" w:cstheme="minorHAnsi"/>
          <w:sz w:val="22"/>
          <w:szCs w:val="22"/>
        </w:rPr>
        <w:t>ykonawcy</w:t>
      </w:r>
      <w:r w:rsidRPr="00722FF5">
        <w:rPr>
          <w:rFonts w:asciiTheme="minorHAnsi" w:hAnsiTheme="minorHAnsi" w:cstheme="minorHAnsi"/>
          <w:sz w:val="22"/>
          <w:szCs w:val="22"/>
        </w:rPr>
        <w:t xml:space="preserve"> określonych prac, koniecznego dostępu do stanowisk komputerowych niezbędnych do prawidłowego </w:t>
      </w:r>
      <w:r w:rsidR="00A05295" w:rsidRPr="00722FF5">
        <w:rPr>
          <w:rFonts w:asciiTheme="minorHAnsi" w:hAnsiTheme="minorHAnsi" w:cstheme="minorHAnsi"/>
          <w:sz w:val="22"/>
          <w:szCs w:val="22"/>
        </w:rPr>
        <w:t>i </w:t>
      </w:r>
      <w:r w:rsidRPr="00722FF5">
        <w:rPr>
          <w:rFonts w:asciiTheme="minorHAnsi" w:hAnsiTheme="minorHAnsi" w:cstheme="minorHAnsi"/>
          <w:sz w:val="22"/>
          <w:szCs w:val="22"/>
        </w:rPr>
        <w:t xml:space="preserve">należytego wykonania prac objętych Umową, w szczególności </w:t>
      </w:r>
      <w:r w:rsidR="0004203F" w:rsidRPr="00722FF5">
        <w:rPr>
          <w:rFonts w:asciiTheme="minorHAnsi" w:hAnsiTheme="minorHAnsi" w:cstheme="minorHAnsi"/>
          <w:sz w:val="22"/>
          <w:szCs w:val="22"/>
        </w:rPr>
        <w:t xml:space="preserve">Wdrożenia </w:t>
      </w:r>
      <w:r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w:t>
      </w:r>
    </w:p>
    <w:p w14:paraId="106E7BE0" w14:textId="77777777" w:rsidR="00877FF8" w:rsidRPr="00722FF5" w:rsidRDefault="00EA77FC"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 xml:space="preserve">Niezwłocznego odpowiadania na wnioski o wprowadzenie określonych procedur, wnioski </w:t>
      </w:r>
      <w:r w:rsidR="00A05295" w:rsidRPr="00722FF5">
        <w:rPr>
          <w:rFonts w:asciiTheme="minorHAnsi" w:hAnsiTheme="minorHAnsi" w:cstheme="minorHAnsi"/>
          <w:sz w:val="22"/>
          <w:szCs w:val="22"/>
        </w:rPr>
        <w:t>o </w:t>
      </w:r>
      <w:r w:rsidRPr="00722FF5">
        <w:rPr>
          <w:rFonts w:asciiTheme="minorHAnsi" w:hAnsiTheme="minorHAnsi" w:cstheme="minorHAnsi"/>
          <w:sz w:val="22"/>
          <w:szCs w:val="22"/>
        </w:rPr>
        <w:t xml:space="preserve">podanie informacji, raporty na temat problemów występujących w trakcie realizacji Umowy </w:t>
      </w:r>
      <w:r w:rsidR="00A05295" w:rsidRPr="00722FF5">
        <w:rPr>
          <w:rFonts w:asciiTheme="minorHAnsi" w:hAnsiTheme="minorHAnsi" w:cstheme="minorHAnsi"/>
          <w:sz w:val="22"/>
          <w:szCs w:val="22"/>
        </w:rPr>
        <w:t>w </w:t>
      </w:r>
      <w:r w:rsidRPr="00722FF5">
        <w:rPr>
          <w:rFonts w:asciiTheme="minorHAnsi" w:hAnsiTheme="minorHAnsi" w:cstheme="minorHAnsi"/>
          <w:sz w:val="22"/>
          <w:szCs w:val="22"/>
        </w:rPr>
        <w:t xml:space="preserve">uzgodnionych każdorazowo terminach. W przypadku, gdy nie są podane konkretne terminy należy odpowiedzieć na piśmie w ciągu trzech (3) </w:t>
      </w:r>
      <w:r w:rsidR="00F71CE0" w:rsidRPr="00722FF5">
        <w:rPr>
          <w:rFonts w:asciiTheme="minorHAnsi" w:hAnsiTheme="minorHAnsi" w:cstheme="minorHAnsi"/>
          <w:sz w:val="22"/>
          <w:szCs w:val="22"/>
        </w:rPr>
        <w:t xml:space="preserve">Dni Roboczych </w:t>
      </w:r>
      <w:r w:rsidRPr="00722FF5">
        <w:rPr>
          <w:rFonts w:asciiTheme="minorHAnsi" w:hAnsiTheme="minorHAnsi" w:cstheme="minorHAnsi"/>
          <w:sz w:val="22"/>
          <w:szCs w:val="22"/>
        </w:rPr>
        <w:t>na wnioski o podanie informacji licząc od dnia otrzymania danego wniosku.</w:t>
      </w:r>
    </w:p>
    <w:p w14:paraId="1488108B" w14:textId="77777777" w:rsidR="00877FF8" w:rsidRPr="00722FF5" w:rsidRDefault="00EA77FC"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lastRenderedPageBreak/>
        <w:t>Zapewnienia dostępu i możliwości zapoznania się W</w:t>
      </w:r>
      <w:r w:rsidR="00D0506E" w:rsidRPr="00722FF5">
        <w:rPr>
          <w:rFonts w:asciiTheme="minorHAnsi" w:hAnsiTheme="minorHAnsi" w:cstheme="minorHAnsi"/>
          <w:sz w:val="22"/>
          <w:szCs w:val="22"/>
        </w:rPr>
        <w:t>ykonawcy</w:t>
      </w:r>
      <w:r w:rsidRPr="00722FF5">
        <w:rPr>
          <w:rFonts w:asciiTheme="minorHAnsi" w:hAnsiTheme="minorHAnsi" w:cstheme="minorHAnsi"/>
          <w:sz w:val="22"/>
          <w:szCs w:val="22"/>
        </w:rPr>
        <w:t xml:space="preserve"> ze wszystkimi przepisami </w:t>
      </w:r>
      <w:r w:rsidR="00A05295" w:rsidRPr="00722FF5">
        <w:rPr>
          <w:rFonts w:asciiTheme="minorHAnsi" w:hAnsiTheme="minorHAnsi" w:cstheme="minorHAnsi"/>
          <w:sz w:val="22"/>
          <w:szCs w:val="22"/>
        </w:rPr>
        <w:t>i </w:t>
      </w:r>
      <w:r w:rsidRPr="00722FF5">
        <w:rPr>
          <w:rFonts w:asciiTheme="minorHAnsi" w:hAnsiTheme="minorHAnsi" w:cstheme="minorHAnsi"/>
          <w:sz w:val="22"/>
          <w:szCs w:val="22"/>
        </w:rPr>
        <w:t>regulaminami obowiązującymi u Zamawiającego, które mogą mieć zastosowanie w realizacji Umowy.</w:t>
      </w:r>
    </w:p>
    <w:p w14:paraId="42EF6BC1" w14:textId="6E62A910" w:rsidR="00877FF8" w:rsidRPr="00722FF5" w:rsidRDefault="00F568DF" w:rsidP="008E7651">
      <w:pPr>
        <w:numPr>
          <w:ilvl w:val="0"/>
          <w:numId w:val="33"/>
        </w:numPr>
        <w:tabs>
          <w:tab w:val="clear" w:pos="1457"/>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t xml:space="preserve">Zapewnienia niezbędnych służb informatycznych zajmujących się bieżącym administrowaniem systemu, pracami rozwojowymi (np. przygotowywanie raportów) oraz udzielaniem pomocy osobom wskazanym przez Zamawiającego do pracy z systemem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w:t>
      </w:r>
    </w:p>
    <w:p w14:paraId="76059AFC" w14:textId="77777777" w:rsidR="00F568DF" w:rsidRPr="00722FF5" w:rsidRDefault="00EA77FC" w:rsidP="008E7651">
      <w:pPr>
        <w:numPr>
          <w:ilvl w:val="0"/>
          <w:numId w:val="25"/>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Jeśli z przyczyn nieleżących po stronie </w:t>
      </w:r>
      <w:r w:rsidR="00D0506E" w:rsidRPr="00722FF5">
        <w:rPr>
          <w:rFonts w:asciiTheme="minorHAnsi" w:hAnsiTheme="minorHAnsi" w:cstheme="minorHAnsi"/>
          <w:sz w:val="22"/>
          <w:szCs w:val="22"/>
        </w:rPr>
        <w:t>Wykonawcy,</w:t>
      </w:r>
      <w:r w:rsidRPr="00722FF5">
        <w:rPr>
          <w:rFonts w:asciiTheme="minorHAnsi" w:hAnsiTheme="minorHAnsi" w:cstheme="minorHAnsi"/>
          <w:sz w:val="22"/>
          <w:szCs w:val="22"/>
        </w:rPr>
        <w:t xml:space="preserve"> Zamawiający nie wywiąże się z obowiązków wymienionych w ust. 2, zastrzeżone w </w:t>
      </w:r>
      <w:r w:rsidR="00420506" w:rsidRPr="00722FF5">
        <w:rPr>
          <w:rFonts w:asciiTheme="minorHAnsi" w:hAnsiTheme="minorHAnsi" w:cstheme="minorHAnsi"/>
          <w:sz w:val="22"/>
          <w:szCs w:val="22"/>
        </w:rPr>
        <w:t>Planie Wdrożenia</w:t>
      </w:r>
      <w:r w:rsidRPr="00722FF5">
        <w:rPr>
          <w:rFonts w:asciiTheme="minorHAnsi" w:hAnsiTheme="minorHAnsi" w:cstheme="minorHAnsi"/>
          <w:sz w:val="22"/>
          <w:szCs w:val="22"/>
        </w:rPr>
        <w:t xml:space="preserve"> terminy wykonania</w:t>
      </w:r>
      <w:r w:rsidR="00420506" w:rsidRPr="00722FF5">
        <w:rPr>
          <w:rFonts w:asciiTheme="minorHAnsi" w:hAnsiTheme="minorHAnsi" w:cstheme="minorHAnsi"/>
          <w:sz w:val="22"/>
          <w:szCs w:val="22"/>
        </w:rPr>
        <w:t xml:space="preserve"> poszczególnych Etapów</w:t>
      </w:r>
      <w:r w:rsidRPr="00722FF5">
        <w:rPr>
          <w:rFonts w:asciiTheme="minorHAnsi" w:hAnsiTheme="minorHAnsi" w:cstheme="minorHAnsi"/>
          <w:sz w:val="22"/>
          <w:szCs w:val="22"/>
        </w:rPr>
        <w:t xml:space="preserve"> ulegną odpowiedniemu przesunięciu.</w:t>
      </w:r>
    </w:p>
    <w:p w14:paraId="36823112" w14:textId="77777777"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7A6CB9" w:rsidRPr="00722FF5">
        <w:rPr>
          <w:rFonts w:asciiTheme="minorHAnsi" w:hAnsiTheme="minorHAnsi" w:cstheme="minorHAnsi"/>
          <w:sz w:val="22"/>
          <w:szCs w:val="22"/>
        </w:rPr>
        <w:t>6</w:t>
      </w:r>
      <w:r w:rsidR="00DC4EB7" w:rsidRPr="00722FF5">
        <w:rPr>
          <w:rFonts w:asciiTheme="minorHAnsi" w:hAnsiTheme="minorHAnsi" w:cstheme="minorHAnsi"/>
          <w:sz w:val="22"/>
          <w:szCs w:val="22"/>
        </w:rPr>
        <w:br/>
      </w:r>
      <w:r w:rsidR="00C556B5" w:rsidRPr="00722FF5">
        <w:rPr>
          <w:rFonts w:asciiTheme="minorHAnsi" w:hAnsiTheme="minorHAnsi" w:cstheme="minorHAnsi"/>
          <w:sz w:val="22"/>
          <w:szCs w:val="22"/>
        </w:rPr>
        <w:t>KIEROWNIK PROJEKTU</w:t>
      </w:r>
      <w:r w:rsidRPr="00722FF5">
        <w:rPr>
          <w:rFonts w:asciiTheme="minorHAnsi" w:hAnsiTheme="minorHAnsi" w:cstheme="minorHAnsi"/>
          <w:sz w:val="22"/>
          <w:szCs w:val="22"/>
        </w:rPr>
        <w:t xml:space="preserve"> WYKONAWCY </w:t>
      </w:r>
    </w:p>
    <w:p w14:paraId="3BA14945" w14:textId="77777777" w:rsidR="00C556B5" w:rsidRPr="00722FF5" w:rsidRDefault="00435443"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 </w:t>
      </w:r>
      <w:r w:rsidR="00CB0CE3" w:rsidRPr="00722FF5">
        <w:rPr>
          <w:rFonts w:asciiTheme="minorHAnsi" w:hAnsiTheme="minorHAnsi" w:cstheme="minorHAnsi"/>
          <w:sz w:val="22"/>
          <w:szCs w:val="22"/>
        </w:rPr>
        <w:t>terminie do</w:t>
      </w:r>
      <w:r w:rsidRPr="00722FF5">
        <w:rPr>
          <w:rFonts w:asciiTheme="minorHAnsi" w:hAnsiTheme="minorHAnsi" w:cstheme="minorHAnsi"/>
          <w:sz w:val="22"/>
          <w:szCs w:val="22"/>
        </w:rPr>
        <w:t xml:space="preserve"> pięciu</w:t>
      </w:r>
      <w:r w:rsidR="007A6CB9" w:rsidRPr="00722FF5">
        <w:rPr>
          <w:rFonts w:asciiTheme="minorHAnsi" w:hAnsiTheme="minorHAnsi" w:cstheme="minorHAnsi"/>
          <w:sz w:val="22"/>
          <w:szCs w:val="22"/>
        </w:rPr>
        <w:t xml:space="preserve"> (5</w:t>
      </w:r>
      <w:r w:rsidRPr="00722FF5">
        <w:rPr>
          <w:rFonts w:asciiTheme="minorHAnsi" w:hAnsiTheme="minorHAnsi" w:cstheme="minorHAnsi"/>
          <w:sz w:val="22"/>
          <w:szCs w:val="22"/>
        </w:rPr>
        <w:t>) dni od daty podpisania niniejszej Umowy</w:t>
      </w:r>
      <w:r w:rsidR="00C556B5" w:rsidRPr="00722FF5">
        <w:rPr>
          <w:rFonts w:asciiTheme="minorHAnsi" w:hAnsiTheme="minorHAnsi" w:cstheme="minorHAnsi"/>
          <w:sz w:val="22"/>
          <w:szCs w:val="22"/>
        </w:rPr>
        <w:t>,</w:t>
      </w:r>
      <w:r w:rsidRPr="00722FF5">
        <w:rPr>
          <w:rFonts w:asciiTheme="minorHAnsi" w:hAnsiTheme="minorHAnsi" w:cstheme="minorHAnsi"/>
          <w:sz w:val="22"/>
          <w:szCs w:val="22"/>
        </w:rPr>
        <w:t xml:space="preserve"> Wykonawca</w:t>
      </w:r>
      <w:r w:rsidR="00FB784B" w:rsidRPr="00722FF5">
        <w:rPr>
          <w:rFonts w:asciiTheme="minorHAnsi" w:hAnsiTheme="minorHAnsi" w:cstheme="minorHAnsi"/>
          <w:sz w:val="22"/>
          <w:szCs w:val="22"/>
        </w:rPr>
        <w:t xml:space="preserve"> </w:t>
      </w:r>
      <w:r w:rsidR="00C556B5" w:rsidRPr="00722FF5">
        <w:rPr>
          <w:rFonts w:asciiTheme="minorHAnsi" w:hAnsiTheme="minorHAnsi" w:cstheme="minorHAnsi"/>
          <w:sz w:val="22"/>
          <w:szCs w:val="22"/>
        </w:rPr>
        <w:t>poinformuję Zamawiającego</w:t>
      </w:r>
      <w:r w:rsidR="002A128C" w:rsidRPr="00722FF5">
        <w:rPr>
          <w:rFonts w:asciiTheme="minorHAnsi" w:hAnsiTheme="minorHAnsi" w:cstheme="minorHAnsi"/>
          <w:sz w:val="22"/>
          <w:szCs w:val="22"/>
        </w:rPr>
        <w:t xml:space="preserve"> pisemnie lub elektronicznie</w:t>
      </w:r>
      <w:r w:rsidR="00C556B5" w:rsidRPr="00722FF5">
        <w:rPr>
          <w:rFonts w:asciiTheme="minorHAnsi" w:hAnsiTheme="minorHAnsi" w:cstheme="minorHAnsi"/>
          <w:sz w:val="22"/>
          <w:szCs w:val="22"/>
        </w:rPr>
        <w:t xml:space="preserve">: </w:t>
      </w:r>
    </w:p>
    <w:p w14:paraId="3584ABB7" w14:textId="77777777" w:rsidR="00C556B5" w:rsidRPr="00722FF5" w:rsidRDefault="0008582D" w:rsidP="008E7651">
      <w:pPr>
        <w:pStyle w:val="Akapitzlist"/>
        <w:numPr>
          <w:ilvl w:val="0"/>
          <w:numId w:val="39"/>
        </w:numPr>
        <w:snapToGrid w:val="0"/>
        <w:spacing w:after="60"/>
        <w:ind w:left="714" w:hanging="357"/>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kto pełni funkcję Kierownika </w:t>
      </w:r>
      <w:r w:rsidR="00C556B5" w:rsidRPr="00722FF5">
        <w:rPr>
          <w:rFonts w:asciiTheme="minorHAnsi" w:hAnsiTheme="minorHAnsi" w:cstheme="minorHAnsi"/>
          <w:sz w:val="22"/>
          <w:szCs w:val="22"/>
        </w:rPr>
        <w:t xml:space="preserve">Projektu </w:t>
      </w:r>
      <w:r w:rsidRPr="00722FF5">
        <w:rPr>
          <w:rFonts w:asciiTheme="minorHAnsi" w:hAnsiTheme="minorHAnsi" w:cstheme="minorHAnsi"/>
          <w:sz w:val="22"/>
          <w:szCs w:val="22"/>
        </w:rPr>
        <w:t>Wykonawcy</w:t>
      </w:r>
      <w:r w:rsidR="00C556B5" w:rsidRPr="00722FF5">
        <w:rPr>
          <w:rFonts w:asciiTheme="minorHAnsi" w:hAnsiTheme="minorHAnsi" w:cstheme="minorHAnsi"/>
          <w:sz w:val="22"/>
          <w:szCs w:val="22"/>
        </w:rPr>
        <w:t>;</w:t>
      </w:r>
    </w:p>
    <w:p w14:paraId="3DBC688B" w14:textId="77777777" w:rsidR="00EC219F" w:rsidRPr="00722FF5" w:rsidRDefault="00C556B5" w:rsidP="008E7651">
      <w:pPr>
        <w:pStyle w:val="Akapitzlist"/>
        <w:numPr>
          <w:ilvl w:val="0"/>
          <w:numId w:val="39"/>
        </w:numPr>
        <w:snapToGrid w:val="0"/>
        <w:spacing w:after="60"/>
        <w:ind w:left="714" w:hanging="357"/>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kto pełni funkcję zastępcy Kierownika Projektu Wykonawcy. </w:t>
      </w:r>
    </w:p>
    <w:p w14:paraId="000366E7" w14:textId="77777777" w:rsidR="0034315F" w:rsidRPr="00722FF5" w:rsidRDefault="00C556B5"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Kierownik Projektu</w:t>
      </w:r>
      <w:r w:rsidR="0034315F" w:rsidRPr="00722FF5">
        <w:rPr>
          <w:rFonts w:asciiTheme="minorHAnsi" w:hAnsiTheme="minorHAnsi" w:cstheme="minorHAnsi"/>
          <w:sz w:val="22"/>
          <w:szCs w:val="22"/>
        </w:rPr>
        <w:t xml:space="preserve"> Wykonawcy jest odpowiedzialny za realizację Umowy ze strony Wykonawcy.</w:t>
      </w:r>
    </w:p>
    <w:p w14:paraId="1D8F6D8F" w14:textId="77777777" w:rsidR="00C556B5" w:rsidRPr="00722FF5" w:rsidRDefault="00C556B5"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Zastępca Kierownika Projektu Wykonawcy wykonuje funkcję Kierownika Projektu Wykonawcy podczas nieobecności</w:t>
      </w:r>
      <w:r w:rsidR="00635B86" w:rsidRPr="00722FF5">
        <w:rPr>
          <w:rFonts w:asciiTheme="minorHAnsi" w:hAnsiTheme="minorHAnsi" w:cstheme="minorHAnsi"/>
          <w:sz w:val="22"/>
          <w:szCs w:val="22"/>
        </w:rPr>
        <w:t xml:space="preserve"> Kierownika Projektu Wykonawcy</w:t>
      </w:r>
      <w:r w:rsidRPr="00722FF5">
        <w:rPr>
          <w:rFonts w:asciiTheme="minorHAnsi" w:hAnsiTheme="minorHAnsi" w:cstheme="minorHAnsi"/>
          <w:sz w:val="22"/>
          <w:szCs w:val="22"/>
        </w:rPr>
        <w:t>.</w:t>
      </w:r>
    </w:p>
    <w:p w14:paraId="226ABEED" w14:textId="77777777" w:rsidR="00602047" w:rsidRPr="00722FF5" w:rsidRDefault="00435443"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Strony ustalają, że wszelkie informacje, uwagi związane z wykonywaniem </w:t>
      </w:r>
      <w:r w:rsidR="00765B3E" w:rsidRPr="00722FF5">
        <w:rPr>
          <w:rFonts w:asciiTheme="minorHAnsi" w:hAnsiTheme="minorHAnsi" w:cstheme="minorHAnsi"/>
          <w:sz w:val="22"/>
          <w:szCs w:val="22"/>
        </w:rPr>
        <w:t>U</w:t>
      </w:r>
      <w:r w:rsidRPr="00722FF5">
        <w:rPr>
          <w:rFonts w:asciiTheme="minorHAnsi" w:hAnsiTheme="minorHAnsi" w:cstheme="minorHAnsi"/>
          <w:sz w:val="22"/>
          <w:szCs w:val="22"/>
        </w:rPr>
        <w:t>mowy</w:t>
      </w:r>
      <w:r w:rsidR="00765B3E" w:rsidRPr="00722FF5">
        <w:rPr>
          <w:rFonts w:asciiTheme="minorHAnsi" w:hAnsiTheme="minorHAnsi" w:cstheme="minorHAnsi"/>
          <w:sz w:val="22"/>
          <w:szCs w:val="22"/>
        </w:rPr>
        <w:t>,</w:t>
      </w:r>
      <w:r w:rsidRPr="00722FF5">
        <w:rPr>
          <w:rFonts w:asciiTheme="minorHAnsi" w:hAnsiTheme="minorHAnsi" w:cstheme="minorHAnsi"/>
          <w:sz w:val="22"/>
          <w:szCs w:val="22"/>
        </w:rPr>
        <w:t xml:space="preserve"> a kierowane do Wykonawcy </w:t>
      </w:r>
      <w:r w:rsidR="00CB0CE3" w:rsidRPr="00722FF5">
        <w:rPr>
          <w:rFonts w:asciiTheme="minorHAnsi" w:hAnsiTheme="minorHAnsi" w:cstheme="minorHAnsi"/>
          <w:sz w:val="22"/>
          <w:szCs w:val="22"/>
        </w:rPr>
        <w:t xml:space="preserve">będą </w:t>
      </w:r>
      <w:r w:rsidRPr="00722FF5">
        <w:rPr>
          <w:rFonts w:asciiTheme="minorHAnsi" w:hAnsiTheme="minorHAnsi" w:cstheme="minorHAnsi"/>
          <w:sz w:val="22"/>
          <w:szCs w:val="22"/>
        </w:rPr>
        <w:t>przekazywane na ręce</w:t>
      </w:r>
      <w:r w:rsidR="00635B86" w:rsidRPr="00722FF5">
        <w:rPr>
          <w:rFonts w:asciiTheme="minorHAnsi" w:hAnsiTheme="minorHAnsi" w:cstheme="minorHAnsi"/>
          <w:sz w:val="22"/>
          <w:szCs w:val="22"/>
        </w:rPr>
        <w:t xml:space="preserve"> lub adres poczty elektronicznej</w:t>
      </w:r>
      <w:r w:rsidRPr="00722FF5">
        <w:rPr>
          <w:rFonts w:asciiTheme="minorHAnsi" w:hAnsiTheme="minorHAnsi" w:cstheme="minorHAnsi"/>
          <w:sz w:val="22"/>
          <w:szCs w:val="22"/>
        </w:rPr>
        <w:t xml:space="preserve"> Kierownika </w:t>
      </w:r>
      <w:r w:rsidR="00C556B5" w:rsidRPr="00722FF5">
        <w:rPr>
          <w:rFonts w:asciiTheme="minorHAnsi" w:hAnsiTheme="minorHAnsi" w:cstheme="minorHAnsi"/>
          <w:sz w:val="22"/>
          <w:szCs w:val="22"/>
        </w:rPr>
        <w:t xml:space="preserve">Projektu </w:t>
      </w:r>
      <w:r w:rsidRPr="00722FF5">
        <w:rPr>
          <w:rFonts w:asciiTheme="minorHAnsi" w:hAnsiTheme="minorHAnsi" w:cstheme="minorHAnsi"/>
          <w:sz w:val="22"/>
          <w:szCs w:val="22"/>
        </w:rPr>
        <w:t>Wykonawcy</w:t>
      </w:r>
      <w:r w:rsidR="00C556B5" w:rsidRPr="00722FF5">
        <w:rPr>
          <w:rFonts w:asciiTheme="minorHAnsi" w:hAnsiTheme="minorHAnsi" w:cstheme="minorHAnsi"/>
          <w:sz w:val="22"/>
          <w:szCs w:val="22"/>
        </w:rPr>
        <w:t xml:space="preserve">, a w przypadku jego nieobecności – </w:t>
      </w:r>
      <w:r w:rsidR="00635B86" w:rsidRPr="00722FF5">
        <w:rPr>
          <w:rFonts w:asciiTheme="minorHAnsi" w:hAnsiTheme="minorHAnsi" w:cstheme="minorHAnsi"/>
          <w:sz w:val="22"/>
          <w:szCs w:val="22"/>
        </w:rPr>
        <w:t xml:space="preserve">na ręce lub adres poczty elektronicznej </w:t>
      </w:r>
      <w:r w:rsidR="00C556B5" w:rsidRPr="00722FF5">
        <w:rPr>
          <w:rFonts w:asciiTheme="minorHAnsi" w:hAnsiTheme="minorHAnsi" w:cstheme="minorHAnsi"/>
          <w:sz w:val="22"/>
          <w:szCs w:val="22"/>
        </w:rPr>
        <w:t>Zastępcy Kierownika Projektu Wykonawcy</w:t>
      </w:r>
      <w:r w:rsidRPr="00722FF5">
        <w:rPr>
          <w:rFonts w:asciiTheme="minorHAnsi" w:hAnsiTheme="minorHAnsi" w:cstheme="minorHAnsi"/>
          <w:sz w:val="22"/>
          <w:szCs w:val="22"/>
        </w:rPr>
        <w:t>.</w:t>
      </w:r>
    </w:p>
    <w:p w14:paraId="742B3F55" w14:textId="4A503FCA" w:rsidR="002A128C" w:rsidRPr="00722FF5" w:rsidRDefault="00602047"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Wykonawca udziela niniejszym Kierownikowi Projektu Wykonawcy oraz jego zastępcy, każdemu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nich z osobna, pełnomocnictwa upoważniającego do składania w imieniu Wykonawcy wiążących oświadczeń niezbędnych do wykonania przedmiotu Umowy zgodnie z jej zapisami, a w szczególności z Planem Wdrożenia i </w:t>
      </w:r>
      <w:r w:rsidR="00791166" w:rsidRPr="00791166">
        <w:rPr>
          <w:rFonts w:asciiTheme="minorHAnsi" w:hAnsiTheme="minorHAnsi" w:cstheme="minorHAnsi"/>
          <w:bCs/>
          <w:sz w:val="22"/>
          <w:szCs w:val="22"/>
        </w:rPr>
        <w:t>Szczegółowym Opisem Systemu</w:t>
      </w:r>
      <w:r w:rsidRPr="00722FF5">
        <w:rPr>
          <w:rFonts w:asciiTheme="minorHAnsi" w:hAnsiTheme="minorHAnsi" w:cstheme="minorHAnsi"/>
          <w:sz w:val="22"/>
          <w:szCs w:val="22"/>
        </w:rPr>
        <w:t>. Pełnomocnictwo powyższe nie upoważnia do odstąpienia ani rozwiązania Umowy.</w:t>
      </w:r>
    </w:p>
    <w:p w14:paraId="3A298F09" w14:textId="1548788D" w:rsidR="002A128C" w:rsidRPr="00722FF5" w:rsidRDefault="002A128C" w:rsidP="008E7651">
      <w:pPr>
        <w:numPr>
          <w:ilvl w:val="0"/>
          <w:numId w:val="4"/>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Zamawiający zostanie każdorazowo pisemnie lub elektronicznie poinformowany o dokonaniu zmiany Kierownika Projektu Wykonawcy lub jego zastępcy. Zmiana ww. osób nie wymaga zmiany Umowy.</w:t>
      </w:r>
    </w:p>
    <w:p w14:paraId="7F55B8A9" w14:textId="77777777" w:rsidR="002447A3" w:rsidRPr="00722FF5" w:rsidRDefault="002447A3" w:rsidP="001E75FF">
      <w:pPr>
        <w:pStyle w:val="Bezodstpw"/>
        <w:rPr>
          <w:rFonts w:asciiTheme="minorHAnsi" w:hAnsiTheme="minorHAnsi" w:cstheme="minorHAnsi"/>
        </w:rPr>
      </w:pPr>
    </w:p>
    <w:p w14:paraId="676124C2" w14:textId="3925EF2F"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7A6CB9" w:rsidRPr="00722FF5">
        <w:rPr>
          <w:rFonts w:asciiTheme="minorHAnsi" w:hAnsiTheme="minorHAnsi" w:cstheme="minorHAnsi"/>
          <w:sz w:val="22"/>
          <w:szCs w:val="22"/>
        </w:rPr>
        <w:t>7</w:t>
      </w:r>
      <w:r w:rsidR="00DC4EB7" w:rsidRPr="00722FF5">
        <w:rPr>
          <w:rFonts w:asciiTheme="minorHAnsi" w:hAnsiTheme="minorHAnsi" w:cstheme="minorHAnsi"/>
          <w:sz w:val="22"/>
          <w:szCs w:val="22"/>
        </w:rPr>
        <w:br/>
      </w:r>
      <w:r w:rsidR="00635B86" w:rsidRPr="00722FF5">
        <w:rPr>
          <w:rFonts w:asciiTheme="minorHAnsi" w:hAnsiTheme="minorHAnsi" w:cstheme="minorHAnsi"/>
          <w:sz w:val="22"/>
          <w:szCs w:val="22"/>
        </w:rPr>
        <w:t>KIEROWNIK PROJEKTU</w:t>
      </w:r>
      <w:r w:rsidRPr="00722FF5">
        <w:rPr>
          <w:rFonts w:asciiTheme="minorHAnsi" w:hAnsiTheme="minorHAnsi" w:cstheme="minorHAnsi"/>
          <w:sz w:val="22"/>
          <w:szCs w:val="22"/>
        </w:rPr>
        <w:t xml:space="preserve"> ZAMAWIAJĄCEGO </w:t>
      </w:r>
    </w:p>
    <w:p w14:paraId="14CC142D" w14:textId="77777777" w:rsidR="00635B86" w:rsidRPr="00722FF5" w:rsidRDefault="00635B86"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 terminie do pięciu (5) dni od daty podpisania niniejszej Umowy, Zamawiający poinformuję Wykonawcę</w:t>
      </w:r>
      <w:r w:rsidR="002A128C" w:rsidRPr="00722FF5">
        <w:rPr>
          <w:rFonts w:asciiTheme="minorHAnsi" w:hAnsiTheme="minorHAnsi" w:cstheme="minorHAnsi"/>
          <w:sz w:val="22"/>
          <w:szCs w:val="22"/>
        </w:rPr>
        <w:t xml:space="preserve"> pisemnie lub elektronicznie</w:t>
      </w:r>
      <w:r w:rsidRPr="00722FF5">
        <w:rPr>
          <w:rFonts w:asciiTheme="minorHAnsi" w:hAnsiTheme="minorHAnsi" w:cstheme="minorHAnsi"/>
          <w:sz w:val="22"/>
          <w:szCs w:val="22"/>
        </w:rPr>
        <w:t xml:space="preserve">: </w:t>
      </w:r>
    </w:p>
    <w:p w14:paraId="742EB2D3" w14:textId="77777777" w:rsidR="00635B86" w:rsidRPr="00722FF5" w:rsidRDefault="00635B86" w:rsidP="008E7651">
      <w:pPr>
        <w:pStyle w:val="Akapitzlist"/>
        <w:numPr>
          <w:ilvl w:val="0"/>
          <w:numId w:val="41"/>
        </w:numPr>
        <w:snapToGrid w:val="0"/>
        <w:spacing w:after="60"/>
        <w:contextualSpacing w:val="0"/>
        <w:jc w:val="both"/>
        <w:rPr>
          <w:rFonts w:asciiTheme="minorHAnsi" w:hAnsiTheme="minorHAnsi" w:cstheme="minorHAnsi"/>
          <w:sz w:val="22"/>
          <w:szCs w:val="22"/>
        </w:rPr>
      </w:pPr>
      <w:r w:rsidRPr="00722FF5">
        <w:rPr>
          <w:rFonts w:asciiTheme="minorHAnsi" w:hAnsiTheme="minorHAnsi" w:cstheme="minorHAnsi"/>
          <w:sz w:val="22"/>
          <w:szCs w:val="22"/>
        </w:rPr>
        <w:t>kto pełni funkcję Kierownika Projektu Zamawiającego;</w:t>
      </w:r>
    </w:p>
    <w:p w14:paraId="3E8F367F" w14:textId="77777777" w:rsidR="00635B86" w:rsidRPr="00722FF5" w:rsidRDefault="00635B86" w:rsidP="008E7651">
      <w:pPr>
        <w:pStyle w:val="Akapitzlist"/>
        <w:numPr>
          <w:ilvl w:val="0"/>
          <w:numId w:val="41"/>
        </w:numPr>
        <w:snapToGrid w:val="0"/>
        <w:spacing w:after="60"/>
        <w:ind w:left="714" w:hanging="357"/>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kto pełni funkcję zastępcy Kierownika Projektu Zamawiającego. </w:t>
      </w:r>
    </w:p>
    <w:p w14:paraId="172A8B11" w14:textId="77777777" w:rsidR="00635B86" w:rsidRPr="00722FF5" w:rsidRDefault="00635B86"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Kierownik Projektu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 xml:space="preserve"> jest odpowiedzialny za realizację Umowy ze strony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w:t>
      </w:r>
    </w:p>
    <w:p w14:paraId="5625D85A" w14:textId="77777777" w:rsidR="00635B86" w:rsidRPr="00722FF5" w:rsidRDefault="00635B86"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Zastępca Kierownika Projektu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 xml:space="preserve"> wykonuje funkcję Kierownika Projektu </w:t>
      </w:r>
      <w:r w:rsidR="00627F27" w:rsidRPr="00722FF5">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podczas nieobecności Kierownika Projektu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w:t>
      </w:r>
    </w:p>
    <w:p w14:paraId="04E9D1FC" w14:textId="77777777" w:rsidR="00602047" w:rsidRPr="00722FF5" w:rsidRDefault="00635B86"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Strony ustalają, że wszelkie informacje, uwagi związane z wykonywaniem Umowy, a kierowane do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 xml:space="preserve"> będą przekazywane na ręce lub adres poczty elektronicznej Kierownika Projektu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 xml:space="preserve">, a w przypadku jego nieobecności – na ręce lub adres poczty elektronicznej Zastępcy Kierownika Projektu </w:t>
      </w:r>
      <w:r w:rsidR="00627F27" w:rsidRPr="00722FF5">
        <w:rPr>
          <w:rFonts w:asciiTheme="minorHAnsi" w:hAnsiTheme="minorHAnsi" w:cstheme="minorHAnsi"/>
          <w:sz w:val="22"/>
          <w:szCs w:val="22"/>
        </w:rPr>
        <w:t>Zamawiającego</w:t>
      </w:r>
      <w:r w:rsidRPr="00722FF5">
        <w:rPr>
          <w:rFonts w:asciiTheme="minorHAnsi" w:hAnsiTheme="minorHAnsi" w:cstheme="minorHAnsi"/>
          <w:sz w:val="22"/>
          <w:szCs w:val="22"/>
        </w:rPr>
        <w:t xml:space="preserve">. </w:t>
      </w:r>
    </w:p>
    <w:p w14:paraId="1929697F" w14:textId="79EF2A17" w:rsidR="00602047" w:rsidRPr="00722FF5" w:rsidRDefault="00602047"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Zamawiający udziela niniejszym Kierownikowi Projektu Zamawiającego oraz jego zastępcy, każdemu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nich z osobna, pełnomocnictwa upoważniającego do składania w imieniu Zamawiającego wiążących oświadczeń niezbędnych do wykonania przedmiotu Umowy zgodnie z </w:t>
      </w:r>
      <w:r w:rsidRPr="00722FF5">
        <w:rPr>
          <w:rFonts w:asciiTheme="minorHAnsi" w:hAnsiTheme="minorHAnsi" w:cstheme="minorHAnsi"/>
          <w:sz w:val="22"/>
          <w:szCs w:val="22"/>
        </w:rPr>
        <w:lastRenderedPageBreak/>
        <w:t xml:space="preserve">jej zapisami, </w:t>
      </w:r>
      <w:r w:rsidR="00934831" w:rsidRPr="00722FF5">
        <w:rPr>
          <w:rFonts w:asciiTheme="minorHAnsi" w:hAnsiTheme="minorHAnsi" w:cstheme="minorHAnsi"/>
          <w:sz w:val="22"/>
          <w:szCs w:val="22"/>
        </w:rPr>
        <w:t>a w </w:t>
      </w:r>
      <w:r w:rsidRPr="00722FF5">
        <w:rPr>
          <w:rFonts w:asciiTheme="minorHAnsi" w:hAnsiTheme="minorHAnsi" w:cstheme="minorHAnsi"/>
          <w:sz w:val="22"/>
          <w:szCs w:val="22"/>
        </w:rPr>
        <w:t xml:space="preserve">szczególności z Planem Wdrożenia i </w:t>
      </w:r>
      <w:r w:rsidR="00791166" w:rsidRPr="00791166">
        <w:rPr>
          <w:rFonts w:asciiTheme="minorHAnsi" w:hAnsiTheme="minorHAnsi" w:cstheme="minorHAnsi"/>
          <w:bCs/>
          <w:sz w:val="22"/>
          <w:szCs w:val="22"/>
        </w:rPr>
        <w:t>Szczegółowym Opisem Systemu</w:t>
      </w:r>
      <w:r w:rsidRPr="00722FF5">
        <w:rPr>
          <w:rFonts w:asciiTheme="minorHAnsi" w:hAnsiTheme="minorHAnsi" w:cstheme="minorHAnsi"/>
          <w:sz w:val="22"/>
          <w:szCs w:val="22"/>
        </w:rPr>
        <w:t>. Pełnomocnictwo powyższe nie upoważnia do odstąpienia ani rozwiązania Umowy.</w:t>
      </w:r>
    </w:p>
    <w:p w14:paraId="64C0E269" w14:textId="77777777" w:rsidR="002A128C" w:rsidRPr="00722FF5" w:rsidRDefault="002A128C" w:rsidP="008E7651">
      <w:pPr>
        <w:numPr>
          <w:ilvl w:val="0"/>
          <w:numId w:val="40"/>
        </w:num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Wykonawca zostanie każdorazowo pisemnie lub elektronicznie poinformowany o dokonaniu zmiany Kierownika Projektu Zamawiającego lub jego zastępcy. Zmiana ww. osób nie wymaga zmiany Umowy.</w:t>
      </w:r>
    </w:p>
    <w:p w14:paraId="56BAB59A" w14:textId="77777777" w:rsidR="00356ABA"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7A6CB9" w:rsidRPr="00722FF5">
        <w:rPr>
          <w:rFonts w:asciiTheme="minorHAnsi" w:hAnsiTheme="minorHAnsi" w:cstheme="minorHAnsi"/>
          <w:sz w:val="22"/>
          <w:szCs w:val="22"/>
        </w:rPr>
        <w:t>8</w:t>
      </w:r>
      <w:r w:rsidR="00DC4EB7" w:rsidRPr="00722FF5">
        <w:rPr>
          <w:rFonts w:asciiTheme="minorHAnsi" w:hAnsiTheme="minorHAnsi" w:cstheme="minorHAnsi"/>
          <w:sz w:val="22"/>
          <w:szCs w:val="22"/>
        </w:rPr>
        <w:br/>
      </w:r>
      <w:r w:rsidR="00356ABA" w:rsidRPr="00722FF5">
        <w:rPr>
          <w:rFonts w:asciiTheme="minorHAnsi" w:hAnsiTheme="minorHAnsi" w:cstheme="minorHAnsi"/>
          <w:sz w:val="22"/>
          <w:szCs w:val="22"/>
        </w:rPr>
        <w:t>ODBIÓR</w:t>
      </w:r>
      <w:r w:rsidR="005A0E33" w:rsidRPr="00722FF5">
        <w:rPr>
          <w:rFonts w:asciiTheme="minorHAnsi" w:hAnsiTheme="minorHAnsi" w:cstheme="minorHAnsi"/>
          <w:sz w:val="22"/>
          <w:szCs w:val="22"/>
        </w:rPr>
        <w:t xml:space="preserve"> PRAC</w:t>
      </w:r>
    </w:p>
    <w:p w14:paraId="53D5BE85" w14:textId="0C655F8D" w:rsidR="003C566A" w:rsidRPr="00722FF5" w:rsidRDefault="003F5B99" w:rsidP="008E7651">
      <w:pPr>
        <w:pStyle w:val="Tekstpodstawowy3"/>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Wykonanie każdego z </w:t>
      </w:r>
      <w:r w:rsidR="003C566A" w:rsidRPr="00722FF5">
        <w:rPr>
          <w:rFonts w:asciiTheme="minorHAnsi" w:hAnsiTheme="minorHAnsi" w:cstheme="minorHAnsi"/>
          <w:sz w:val="22"/>
          <w:szCs w:val="22"/>
        </w:rPr>
        <w:t>e</w:t>
      </w:r>
      <w:r w:rsidRPr="00722FF5">
        <w:rPr>
          <w:rFonts w:asciiTheme="minorHAnsi" w:hAnsiTheme="minorHAnsi" w:cstheme="minorHAnsi"/>
          <w:sz w:val="22"/>
          <w:szCs w:val="22"/>
        </w:rPr>
        <w:t>tapów</w:t>
      </w:r>
      <w:r w:rsidR="003C566A"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realizacji Umowy </w:t>
      </w:r>
      <w:r w:rsidR="003C566A" w:rsidRPr="00722FF5">
        <w:rPr>
          <w:rFonts w:asciiTheme="minorHAnsi" w:hAnsiTheme="minorHAnsi" w:cstheme="minorHAnsi"/>
          <w:sz w:val="22"/>
          <w:szCs w:val="22"/>
        </w:rPr>
        <w:t>(</w:t>
      </w:r>
      <w:r w:rsidR="003C566A" w:rsidRPr="00722FF5">
        <w:rPr>
          <w:rFonts w:asciiTheme="minorHAnsi" w:hAnsiTheme="minorHAnsi" w:cstheme="minorHAnsi"/>
          <w:b/>
          <w:sz w:val="22"/>
          <w:szCs w:val="22"/>
        </w:rPr>
        <w:t>Etapy</w:t>
      </w:r>
      <w:r w:rsidR="003C566A" w:rsidRPr="00722FF5">
        <w:rPr>
          <w:rFonts w:asciiTheme="minorHAnsi" w:hAnsiTheme="minorHAnsi" w:cstheme="minorHAnsi"/>
          <w:sz w:val="22"/>
          <w:szCs w:val="22"/>
        </w:rPr>
        <w:t xml:space="preserve">) wymienionych w </w:t>
      </w:r>
      <w:r w:rsidR="00C02272">
        <w:rPr>
          <w:rFonts w:asciiTheme="minorHAnsi" w:hAnsiTheme="minorHAnsi" w:cstheme="minorHAnsi"/>
          <w:sz w:val="22"/>
          <w:szCs w:val="22"/>
        </w:rPr>
        <w:t>Planie oraz Harmonogramie</w:t>
      </w:r>
      <w:r w:rsidR="003C566A" w:rsidRPr="00722FF5">
        <w:rPr>
          <w:rFonts w:asciiTheme="minorHAnsi" w:hAnsiTheme="minorHAnsi" w:cstheme="minorHAnsi"/>
          <w:sz w:val="22"/>
          <w:szCs w:val="22"/>
        </w:rPr>
        <w:t xml:space="preserve"> Wdrożenia </w:t>
      </w:r>
      <w:r w:rsidRPr="00722FF5">
        <w:rPr>
          <w:rFonts w:asciiTheme="minorHAnsi" w:hAnsiTheme="minorHAnsi" w:cstheme="minorHAnsi"/>
          <w:sz w:val="22"/>
          <w:szCs w:val="22"/>
        </w:rPr>
        <w:t>zostanie potwierdzone protokołem podpisanym przez upoważnionych przedstawicieli obu Stron (</w:t>
      </w:r>
      <w:r w:rsidRPr="00722FF5">
        <w:rPr>
          <w:rFonts w:asciiTheme="minorHAnsi" w:hAnsiTheme="minorHAnsi" w:cstheme="minorHAnsi"/>
          <w:b/>
          <w:sz w:val="22"/>
          <w:szCs w:val="22"/>
        </w:rPr>
        <w:t>Protokół Odbioru Etapu</w:t>
      </w:r>
      <w:r w:rsidRPr="00722FF5">
        <w:rPr>
          <w:rFonts w:asciiTheme="minorHAnsi" w:hAnsiTheme="minorHAnsi" w:cstheme="minorHAnsi"/>
          <w:sz w:val="22"/>
          <w:szCs w:val="22"/>
        </w:rPr>
        <w:t>).</w:t>
      </w:r>
      <w:r w:rsidR="003C566A" w:rsidRPr="00722FF5">
        <w:rPr>
          <w:rFonts w:asciiTheme="minorHAnsi" w:hAnsiTheme="minorHAnsi" w:cstheme="minorHAnsi"/>
          <w:sz w:val="22"/>
          <w:szCs w:val="22"/>
        </w:rPr>
        <w:t xml:space="preserve"> </w:t>
      </w:r>
    </w:p>
    <w:p w14:paraId="49FACB88" w14:textId="77777777" w:rsidR="003F5B99" w:rsidRPr="00722FF5" w:rsidRDefault="002A128C"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w:t>
      </w:r>
      <w:r w:rsidR="003F5B99" w:rsidRPr="00722FF5">
        <w:rPr>
          <w:rFonts w:asciiTheme="minorHAnsi" w:hAnsiTheme="minorHAnsi" w:cstheme="minorHAnsi"/>
          <w:sz w:val="22"/>
          <w:szCs w:val="22"/>
        </w:rPr>
        <w:t xml:space="preserve">ykonanie </w:t>
      </w:r>
      <w:r w:rsidRPr="00722FF5">
        <w:rPr>
          <w:rFonts w:asciiTheme="minorHAnsi" w:hAnsiTheme="minorHAnsi" w:cstheme="minorHAnsi"/>
          <w:sz w:val="22"/>
          <w:szCs w:val="22"/>
        </w:rPr>
        <w:t xml:space="preserve">całości </w:t>
      </w:r>
      <w:r w:rsidR="003F5B99" w:rsidRPr="00722FF5">
        <w:rPr>
          <w:rFonts w:asciiTheme="minorHAnsi" w:hAnsiTheme="minorHAnsi" w:cstheme="minorHAnsi"/>
          <w:sz w:val="22"/>
          <w:szCs w:val="22"/>
        </w:rPr>
        <w:t>Umowy potwierdzone zostanie protokołem podpisanym przez upoważnionych przedstawicieli obu Stron (</w:t>
      </w:r>
      <w:r w:rsidR="003F5B99" w:rsidRPr="00722FF5">
        <w:rPr>
          <w:rFonts w:asciiTheme="minorHAnsi" w:hAnsiTheme="minorHAnsi" w:cstheme="minorHAnsi"/>
          <w:b/>
          <w:sz w:val="22"/>
          <w:szCs w:val="22"/>
        </w:rPr>
        <w:t>Protokół Odbioru Końcowego</w:t>
      </w:r>
      <w:r w:rsidR="003F5B99" w:rsidRPr="00722FF5">
        <w:rPr>
          <w:rFonts w:asciiTheme="minorHAnsi" w:hAnsiTheme="minorHAnsi" w:cstheme="minorHAnsi"/>
          <w:sz w:val="22"/>
          <w:szCs w:val="22"/>
        </w:rPr>
        <w:t xml:space="preserve">). </w:t>
      </w:r>
    </w:p>
    <w:p w14:paraId="355F0ABB" w14:textId="1E7FD868" w:rsidR="003F5B99" w:rsidRPr="00722FF5" w:rsidRDefault="003F5B99"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Wykonawca powiadomi Zamawiającego o gotowości do odbioru danego Etapu</w:t>
      </w:r>
      <w:r w:rsidR="002A128C" w:rsidRPr="00722FF5">
        <w:rPr>
          <w:rFonts w:asciiTheme="minorHAnsi" w:hAnsiTheme="minorHAnsi" w:cstheme="minorHAnsi"/>
          <w:sz w:val="22"/>
          <w:szCs w:val="22"/>
        </w:rPr>
        <w:t>/Umowy</w:t>
      </w:r>
      <w:r w:rsidRPr="00722FF5">
        <w:rPr>
          <w:rFonts w:asciiTheme="minorHAnsi" w:hAnsiTheme="minorHAnsi" w:cstheme="minorHAnsi"/>
          <w:sz w:val="22"/>
          <w:szCs w:val="22"/>
        </w:rPr>
        <w:t xml:space="preserve">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wyprzedzeniem </w:t>
      </w:r>
      <w:r w:rsidR="00C02272" w:rsidRPr="00C02272">
        <w:rPr>
          <w:rFonts w:asciiTheme="minorHAnsi" w:hAnsiTheme="minorHAnsi" w:cstheme="minorHAnsi"/>
          <w:sz w:val="22"/>
          <w:szCs w:val="22"/>
        </w:rPr>
        <w:t>trzech (3) Dni Roboczych</w:t>
      </w:r>
      <w:r w:rsidRPr="00722FF5">
        <w:rPr>
          <w:rFonts w:asciiTheme="minorHAnsi" w:hAnsiTheme="minorHAnsi" w:cstheme="minorHAnsi"/>
          <w:sz w:val="22"/>
          <w:szCs w:val="22"/>
        </w:rPr>
        <w:t xml:space="preserve">. Zamawiający jest zobowiązany do dokonania odbioru i podpisania Protokołu Odbioru Etapu/Odbioru Końcowego w terminie </w:t>
      </w:r>
      <w:r w:rsidR="00C02272">
        <w:rPr>
          <w:rFonts w:asciiTheme="minorHAnsi" w:hAnsiTheme="minorHAnsi" w:cstheme="minorHAnsi"/>
          <w:sz w:val="22"/>
          <w:szCs w:val="22"/>
        </w:rPr>
        <w:t>trzech</w:t>
      </w:r>
      <w:r w:rsidRPr="00722FF5">
        <w:rPr>
          <w:rFonts w:asciiTheme="minorHAnsi" w:hAnsiTheme="minorHAnsi" w:cstheme="minorHAnsi"/>
          <w:sz w:val="22"/>
          <w:szCs w:val="22"/>
        </w:rPr>
        <w:t xml:space="preserve"> (</w:t>
      </w:r>
      <w:r w:rsidR="00C02272">
        <w:rPr>
          <w:rFonts w:asciiTheme="minorHAnsi" w:hAnsiTheme="minorHAnsi" w:cstheme="minorHAnsi"/>
          <w:sz w:val="22"/>
          <w:szCs w:val="22"/>
        </w:rPr>
        <w:t>3</w:t>
      </w:r>
      <w:r w:rsidRPr="00722FF5">
        <w:rPr>
          <w:rFonts w:asciiTheme="minorHAnsi" w:hAnsiTheme="minorHAnsi" w:cstheme="minorHAnsi"/>
          <w:sz w:val="22"/>
          <w:szCs w:val="22"/>
        </w:rPr>
        <w:t xml:space="preserve">) </w:t>
      </w:r>
      <w:r w:rsidR="00DB709F" w:rsidRPr="00722FF5">
        <w:rPr>
          <w:rFonts w:asciiTheme="minorHAnsi" w:hAnsiTheme="minorHAnsi" w:cstheme="minorHAnsi"/>
          <w:sz w:val="22"/>
          <w:szCs w:val="22"/>
        </w:rPr>
        <w:t>Dni Robocz</w:t>
      </w:r>
      <w:r w:rsidR="00C02272">
        <w:rPr>
          <w:rFonts w:asciiTheme="minorHAnsi" w:hAnsiTheme="minorHAnsi" w:cstheme="minorHAnsi"/>
          <w:sz w:val="22"/>
          <w:szCs w:val="22"/>
        </w:rPr>
        <w:t>ych</w:t>
      </w:r>
      <w:r w:rsidR="00DB709F" w:rsidRPr="00722FF5">
        <w:rPr>
          <w:rFonts w:asciiTheme="minorHAnsi" w:hAnsiTheme="minorHAnsi" w:cstheme="minorHAnsi"/>
          <w:sz w:val="22"/>
          <w:szCs w:val="22"/>
        </w:rPr>
        <w:t xml:space="preserve"> </w:t>
      </w:r>
      <w:r w:rsidRPr="00722FF5">
        <w:rPr>
          <w:rFonts w:asciiTheme="minorHAnsi" w:hAnsiTheme="minorHAnsi" w:cstheme="minorHAnsi"/>
          <w:sz w:val="22"/>
          <w:szCs w:val="22"/>
        </w:rPr>
        <w:t>licząc od dnia zgłoszenia przez Wykonawcę gotowości do odbioru.</w:t>
      </w:r>
    </w:p>
    <w:p w14:paraId="1A2B781C" w14:textId="522DBFA0" w:rsidR="003F5B99" w:rsidRPr="00722FF5" w:rsidRDefault="003F5B99" w:rsidP="008E7651">
      <w:pPr>
        <w:numPr>
          <w:ilvl w:val="0"/>
          <w:numId w:val="24"/>
        </w:numPr>
        <w:tabs>
          <w:tab w:val="num" w:pos="1080"/>
        </w:tab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 przypadku zgłoszenia uzasadnionych zastrzeżeń przez Zamawiającego w trakcie odbioru Etapów lub Umowy, Wykonawca na swój koszt jest zobowiązany</w:t>
      </w:r>
      <w:r w:rsidR="007F5EBE" w:rsidRPr="00722FF5">
        <w:rPr>
          <w:rFonts w:asciiTheme="minorHAnsi" w:hAnsiTheme="minorHAnsi" w:cstheme="minorHAnsi"/>
          <w:sz w:val="22"/>
          <w:szCs w:val="22"/>
        </w:rPr>
        <w:t xml:space="preserve"> niezwłocznie </w:t>
      </w:r>
      <w:r w:rsidR="00FD2E90" w:rsidRPr="00722FF5">
        <w:rPr>
          <w:rFonts w:asciiTheme="minorHAnsi" w:hAnsiTheme="minorHAnsi" w:cstheme="minorHAnsi"/>
          <w:sz w:val="22"/>
          <w:szCs w:val="22"/>
        </w:rPr>
        <w:t>usunąć ujawnione w</w:t>
      </w:r>
      <w:r w:rsidR="007F5EBE" w:rsidRPr="00722FF5">
        <w:rPr>
          <w:rFonts w:asciiTheme="minorHAnsi" w:hAnsiTheme="minorHAnsi" w:cstheme="minorHAnsi"/>
          <w:sz w:val="22"/>
          <w:szCs w:val="22"/>
        </w:rPr>
        <w:t xml:space="preserve">ady </w:t>
      </w:r>
      <w:r w:rsidR="00A05295" w:rsidRPr="00722FF5">
        <w:rPr>
          <w:rFonts w:asciiTheme="minorHAnsi" w:hAnsiTheme="minorHAnsi" w:cstheme="minorHAnsi"/>
          <w:sz w:val="22"/>
          <w:szCs w:val="22"/>
        </w:rPr>
        <w:t>w </w:t>
      </w:r>
      <w:r w:rsidR="007F5EBE" w:rsidRPr="00722FF5">
        <w:rPr>
          <w:rFonts w:asciiTheme="minorHAnsi" w:hAnsiTheme="minorHAnsi" w:cstheme="minorHAnsi"/>
          <w:sz w:val="22"/>
          <w:szCs w:val="22"/>
        </w:rPr>
        <w:t xml:space="preserve">wykonaniu Etapu lub Umowy, a jeżeli wady dotyczą systemu </w:t>
      </w:r>
      <w:r w:rsidR="00BA0FE0" w:rsidRPr="00722FF5">
        <w:rPr>
          <w:rFonts w:asciiTheme="minorHAnsi" w:hAnsiTheme="minorHAnsi" w:cstheme="minorHAnsi"/>
          <w:sz w:val="22"/>
          <w:szCs w:val="22"/>
        </w:rPr>
        <w:t>ESOD</w:t>
      </w:r>
      <w:r w:rsidR="007F5EBE"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wprowadzić niezbędne poprawki w terminie (7) </w:t>
      </w:r>
      <w:r w:rsidR="00DB709F" w:rsidRPr="00722FF5">
        <w:rPr>
          <w:rFonts w:asciiTheme="minorHAnsi" w:hAnsiTheme="minorHAnsi" w:cstheme="minorHAnsi"/>
          <w:sz w:val="22"/>
          <w:szCs w:val="22"/>
        </w:rPr>
        <w:t xml:space="preserve">Dni Roboczych </w:t>
      </w:r>
      <w:r w:rsidR="007F5EBE" w:rsidRPr="00722FF5">
        <w:rPr>
          <w:rFonts w:asciiTheme="minorHAnsi" w:hAnsiTheme="minorHAnsi" w:cstheme="minorHAnsi"/>
          <w:sz w:val="22"/>
          <w:szCs w:val="22"/>
        </w:rPr>
        <w:t>od daty złożenia zastrzeżeń;</w:t>
      </w:r>
      <w:r w:rsidRPr="00722FF5">
        <w:rPr>
          <w:rFonts w:asciiTheme="minorHAnsi" w:hAnsiTheme="minorHAnsi" w:cstheme="minorHAnsi"/>
          <w:sz w:val="22"/>
          <w:szCs w:val="22"/>
        </w:rPr>
        <w:t xml:space="preserve"> </w:t>
      </w:r>
      <w:r w:rsidR="007F5EBE" w:rsidRPr="00722FF5">
        <w:rPr>
          <w:rFonts w:asciiTheme="minorHAnsi" w:hAnsiTheme="minorHAnsi" w:cstheme="minorHAnsi"/>
          <w:sz w:val="22"/>
          <w:szCs w:val="22"/>
        </w:rPr>
        <w:t>j</w:t>
      </w:r>
      <w:r w:rsidRPr="00722FF5">
        <w:rPr>
          <w:rFonts w:asciiTheme="minorHAnsi" w:hAnsiTheme="minorHAnsi" w:cstheme="minorHAnsi"/>
          <w:sz w:val="22"/>
          <w:szCs w:val="22"/>
        </w:rPr>
        <w:t xml:space="preserve">eżeli poprawki </w:t>
      </w:r>
      <w:r w:rsidR="007F5EBE" w:rsidRPr="00722FF5">
        <w:rPr>
          <w:rFonts w:asciiTheme="minorHAnsi" w:hAnsiTheme="minorHAnsi" w:cstheme="minorHAnsi"/>
          <w:sz w:val="22"/>
          <w:szCs w:val="22"/>
        </w:rPr>
        <w:t xml:space="preserve">w systemie </w:t>
      </w:r>
      <w:r w:rsidR="00BA0FE0" w:rsidRPr="00722FF5">
        <w:rPr>
          <w:rFonts w:asciiTheme="minorHAnsi" w:hAnsiTheme="minorHAnsi" w:cstheme="minorHAnsi"/>
          <w:sz w:val="22"/>
          <w:szCs w:val="22"/>
        </w:rPr>
        <w:t>ESOD</w:t>
      </w:r>
      <w:r w:rsidR="007F5EBE"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w sposób istotny wpływają na </w:t>
      </w:r>
      <w:r w:rsidR="007F5EBE" w:rsidRPr="00722FF5">
        <w:rPr>
          <w:rFonts w:asciiTheme="minorHAnsi" w:hAnsiTheme="minorHAnsi" w:cstheme="minorHAnsi"/>
          <w:sz w:val="22"/>
          <w:szCs w:val="22"/>
        </w:rPr>
        <w:t xml:space="preserve">jego </w:t>
      </w:r>
      <w:r w:rsidRPr="00722FF5">
        <w:rPr>
          <w:rFonts w:asciiTheme="minorHAnsi" w:hAnsiTheme="minorHAnsi" w:cstheme="minorHAnsi"/>
          <w:sz w:val="22"/>
          <w:szCs w:val="22"/>
        </w:rPr>
        <w:t xml:space="preserve">funkcjonalność lub działanie, Wykonawca jest zobowiązany do ich wprowadzenia w terminie do </w:t>
      </w:r>
      <w:r w:rsidR="00D573A6">
        <w:rPr>
          <w:rFonts w:asciiTheme="minorHAnsi" w:hAnsiTheme="minorHAnsi" w:cstheme="minorHAnsi"/>
          <w:sz w:val="22"/>
          <w:szCs w:val="22"/>
        </w:rPr>
        <w:t>czternastu</w:t>
      </w:r>
      <w:r w:rsidRPr="00722FF5">
        <w:rPr>
          <w:rFonts w:asciiTheme="minorHAnsi" w:hAnsiTheme="minorHAnsi" w:cstheme="minorHAnsi"/>
          <w:sz w:val="22"/>
          <w:szCs w:val="22"/>
        </w:rPr>
        <w:t xml:space="preserve"> (</w:t>
      </w:r>
      <w:r w:rsidR="00D573A6">
        <w:rPr>
          <w:rFonts w:asciiTheme="minorHAnsi" w:hAnsiTheme="minorHAnsi" w:cstheme="minorHAnsi"/>
          <w:sz w:val="22"/>
          <w:szCs w:val="22"/>
        </w:rPr>
        <w:t>14</w:t>
      </w:r>
      <w:r w:rsidRPr="00722FF5">
        <w:rPr>
          <w:rFonts w:asciiTheme="minorHAnsi" w:hAnsiTheme="minorHAnsi" w:cstheme="minorHAnsi"/>
          <w:sz w:val="22"/>
          <w:szCs w:val="22"/>
        </w:rPr>
        <w:t xml:space="preserve">) </w:t>
      </w:r>
      <w:r w:rsidR="00DB709F" w:rsidRPr="00722FF5">
        <w:rPr>
          <w:rFonts w:asciiTheme="minorHAnsi" w:hAnsiTheme="minorHAnsi" w:cstheme="minorHAnsi"/>
          <w:sz w:val="22"/>
          <w:szCs w:val="22"/>
        </w:rPr>
        <w:t xml:space="preserve">Dni Roboczych </w:t>
      </w:r>
      <w:r w:rsidRPr="00722FF5">
        <w:rPr>
          <w:rFonts w:asciiTheme="minorHAnsi" w:hAnsiTheme="minorHAnsi" w:cstheme="minorHAnsi"/>
          <w:sz w:val="22"/>
          <w:szCs w:val="22"/>
        </w:rPr>
        <w:t xml:space="preserve">od daty zgłoszenia zastrzeżeń. </w:t>
      </w:r>
    </w:p>
    <w:p w14:paraId="10AB8B4A" w14:textId="77777777" w:rsidR="003F5B99" w:rsidRPr="00722FF5" w:rsidRDefault="003F5B99"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Warunkiem Odbioru Końcowego jest </w:t>
      </w:r>
      <w:r w:rsidR="00BB2BD9" w:rsidRPr="00722FF5">
        <w:rPr>
          <w:rFonts w:asciiTheme="minorHAnsi" w:hAnsiTheme="minorHAnsi" w:cstheme="minorHAnsi"/>
          <w:sz w:val="22"/>
          <w:szCs w:val="22"/>
        </w:rPr>
        <w:t xml:space="preserve">podpisanie przez </w:t>
      </w:r>
      <w:r w:rsidR="00D86D2B" w:rsidRPr="00722FF5">
        <w:rPr>
          <w:rFonts w:asciiTheme="minorHAnsi" w:hAnsiTheme="minorHAnsi" w:cstheme="minorHAnsi"/>
          <w:sz w:val="22"/>
          <w:szCs w:val="22"/>
        </w:rPr>
        <w:t>Zamawiającego</w:t>
      </w:r>
      <w:r w:rsidR="00BB2BD9" w:rsidRPr="00722FF5">
        <w:rPr>
          <w:rFonts w:asciiTheme="minorHAnsi" w:hAnsiTheme="minorHAnsi" w:cstheme="minorHAnsi"/>
          <w:sz w:val="22"/>
          <w:szCs w:val="22"/>
        </w:rPr>
        <w:t xml:space="preserve"> Protokołów Odbioru</w:t>
      </w:r>
      <w:r w:rsidR="00D86D2B" w:rsidRPr="00722FF5">
        <w:rPr>
          <w:rFonts w:asciiTheme="minorHAnsi" w:hAnsiTheme="minorHAnsi" w:cstheme="minorHAnsi"/>
          <w:sz w:val="22"/>
          <w:szCs w:val="22"/>
        </w:rPr>
        <w:t xml:space="preserve"> wszystkich Etapów</w:t>
      </w:r>
      <w:r w:rsidRPr="00722FF5">
        <w:rPr>
          <w:rFonts w:asciiTheme="minorHAnsi" w:hAnsiTheme="minorHAnsi" w:cstheme="minorHAnsi"/>
          <w:sz w:val="22"/>
          <w:szCs w:val="22"/>
        </w:rPr>
        <w:t>.</w:t>
      </w:r>
    </w:p>
    <w:p w14:paraId="200B4371" w14:textId="77777777" w:rsidR="003F5B99" w:rsidRPr="00722FF5" w:rsidRDefault="003F5B99"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 przypadku nie</w:t>
      </w:r>
      <w:r w:rsidR="005166DB"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podpisania w terminie Protokołu Odbioru Etapu/Odbioru Końcowego przez Zamawiającego pomimo nie zgłoszenia zastrzeżeń lub zgłoszenia nieuzasadnionych zastrzeżeń, Wykonawca uprawniony jest do jednostronnego podpisania Protokołu Odbioru Etapu/Odbioru Końcowego, który rodzi takie same skutki </w:t>
      </w:r>
      <w:r w:rsidR="00EE6B06" w:rsidRPr="00722FF5">
        <w:rPr>
          <w:rFonts w:asciiTheme="minorHAnsi" w:hAnsiTheme="minorHAnsi" w:cstheme="minorHAnsi"/>
          <w:sz w:val="22"/>
          <w:szCs w:val="22"/>
        </w:rPr>
        <w:t>co</w:t>
      </w:r>
      <w:r w:rsidRPr="00722FF5">
        <w:rPr>
          <w:rFonts w:asciiTheme="minorHAnsi" w:hAnsiTheme="minorHAnsi" w:cstheme="minorHAnsi"/>
          <w:sz w:val="22"/>
          <w:szCs w:val="22"/>
        </w:rPr>
        <w:t xml:space="preserve"> Protokół Odbioru Etapu/Odbioru Końcowego podpisany przez obie Strony.</w:t>
      </w:r>
    </w:p>
    <w:p w14:paraId="6B270A4F" w14:textId="7C9ED2B7" w:rsidR="00EE6B06" w:rsidRPr="00722FF5" w:rsidRDefault="002D4403"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Odbiór przeprowadzany jest w siedzibie Zamawiającego</w:t>
      </w:r>
      <w:r w:rsidR="00C76A60" w:rsidRPr="00722FF5">
        <w:rPr>
          <w:rFonts w:asciiTheme="minorHAnsi" w:hAnsiTheme="minorHAnsi" w:cstheme="minorHAnsi"/>
          <w:sz w:val="22"/>
          <w:szCs w:val="22"/>
        </w:rPr>
        <w:t xml:space="preserve"> lub zdalnie</w:t>
      </w:r>
      <w:r w:rsidRPr="00722FF5">
        <w:rPr>
          <w:rFonts w:asciiTheme="minorHAnsi" w:hAnsiTheme="minorHAnsi" w:cstheme="minorHAnsi"/>
          <w:sz w:val="22"/>
          <w:szCs w:val="22"/>
        </w:rPr>
        <w:t xml:space="preserve">. </w:t>
      </w:r>
    </w:p>
    <w:p w14:paraId="53C364BF" w14:textId="77777777" w:rsidR="002D4403" w:rsidRPr="00722FF5" w:rsidRDefault="002D4403"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Zamawiający gwarantuje, że sprzęt testujący konieczny do przeprowadzenia odbioru Wdrożenia będzie</w:t>
      </w:r>
      <w:r w:rsidR="00B80B61" w:rsidRPr="00722FF5">
        <w:rPr>
          <w:rFonts w:asciiTheme="minorHAnsi" w:hAnsiTheme="minorHAnsi" w:cstheme="minorHAnsi"/>
          <w:sz w:val="22"/>
          <w:szCs w:val="22"/>
        </w:rPr>
        <w:t xml:space="preserve"> </w:t>
      </w:r>
      <w:r w:rsidRPr="00722FF5">
        <w:rPr>
          <w:rFonts w:asciiTheme="minorHAnsi" w:hAnsiTheme="minorHAnsi" w:cstheme="minorHAnsi"/>
          <w:sz w:val="22"/>
          <w:szCs w:val="22"/>
        </w:rPr>
        <w:t>sprawn</w:t>
      </w:r>
      <w:r w:rsidR="00B80B61" w:rsidRPr="00722FF5">
        <w:rPr>
          <w:rFonts w:asciiTheme="minorHAnsi" w:hAnsiTheme="minorHAnsi" w:cstheme="minorHAnsi"/>
          <w:sz w:val="22"/>
          <w:szCs w:val="22"/>
        </w:rPr>
        <w:t>y</w:t>
      </w:r>
      <w:r w:rsidRPr="00722FF5">
        <w:rPr>
          <w:rFonts w:asciiTheme="minorHAnsi" w:hAnsiTheme="minorHAnsi" w:cstheme="minorHAnsi"/>
          <w:sz w:val="22"/>
          <w:szCs w:val="22"/>
        </w:rPr>
        <w:t xml:space="preserve">, a w przypadku gdyby był uszkodzony, Zamawiający zobowiązuje się do jego niezwłocznej wymiany na wolny od wad. </w:t>
      </w:r>
    </w:p>
    <w:p w14:paraId="09FCCA88" w14:textId="17CF12FD" w:rsidR="003F5B99" w:rsidRPr="00722FF5" w:rsidRDefault="003F5B99" w:rsidP="008E7651">
      <w:pPr>
        <w:numPr>
          <w:ilvl w:val="0"/>
          <w:numId w:val="24"/>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Wzór Protokołu Odbioru Etapu/Odbioru Końcowego zawiera Załącznik nr </w:t>
      </w:r>
      <w:r w:rsidR="00A55DFD">
        <w:rPr>
          <w:rFonts w:asciiTheme="minorHAnsi" w:hAnsiTheme="minorHAnsi" w:cstheme="minorHAnsi"/>
          <w:sz w:val="22"/>
          <w:szCs w:val="22"/>
        </w:rPr>
        <w:t>6</w:t>
      </w:r>
      <w:r w:rsidRPr="00722FF5">
        <w:rPr>
          <w:rFonts w:asciiTheme="minorHAnsi" w:hAnsiTheme="minorHAnsi" w:cstheme="minorHAnsi"/>
          <w:sz w:val="22"/>
          <w:szCs w:val="22"/>
        </w:rPr>
        <w:t xml:space="preserve"> do Umowy.</w:t>
      </w:r>
    </w:p>
    <w:p w14:paraId="6F546F8D" w14:textId="77777777" w:rsidR="002447A3" w:rsidRPr="00722FF5" w:rsidRDefault="002447A3" w:rsidP="001E75FF">
      <w:pPr>
        <w:pStyle w:val="Bezodstpw"/>
        <w:rPr>
          <w:rFonts w:asciiTheme="minorHAnsi" w:hAnsiTheme="minorHAnsi" w:cstheme="minorHAnsi"/>
        </w:rPr>
      </w:pPr>
    </w:p>
    <w:p w14:paraId="41F28066" w14:textId="747B55E8"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 </w:t>
      </w:r>
      <w:r w:rsidR="0098658C" w:rsidRPr="00722FF5">
        <w:rPr>
          <w:rFonts w:asciiTheme="minorHAnsi" w:hAnsiTheme="minorHAnsi" w:cstheme="minorHAnsi"/>
          <w:sz w:val="22"/>
          <w:szCs w:val="22"/>
        </w:rPr>
        <w:t>9</w:t>
      </w:r>
      <w:r w:rsidR="00DC4EB7" w:rsidRPr="00722FF5">
        <w:rPr>
          <w:rFonts w:asciiTheme="minorHAnsi" w:hAnsiTheme="minorHAnsi" w:cstheme="minorHAnsi"/>
          <w:sz w:val="22"/>
          <w:szCs w:val="22"/>
        </w:rPr>
        <w:br/>
      </w:r>
      <w:r w:rsidR="0023518E">
        <w:rPr>
          <w:rFonts w:asciiTheme="minorHAnsi" w:hAnsiTheme="minorHAnsi" w:cstheme="minorHAnsi"/>
          <w:sz w:val="22"/>
          <w:szCs w:val="22"/>
        </w:rPr>
        <w:t>ZMIANY</w:t>
      </w:r>
      <w:r w:rsidR="004E4FAD" w:rsidRPr="00722FF5">
        <w:rPr>
          <w:rFonts w:asciiTheme="minorHAnsi" w:hAnsiTheme="minorHAnsi" w:cstheme="minorHAnsi"/>
          <w:sz w:val="22"/>
          <w:szCs w:val="22"/>
        </w:rPr>
        <w:t xml:space="preserve"> </w:t>
      </w:r>
      <w:r w:rsidR="0023518E">
        <w:rPr>
          <w:rFonts w:asciiTheme="minorHAnsi" w:hAnsiTheme="minorHAnsi" w:cstheme="minorHAnsi"/>
          <w:sz w:val="22"/>
          <w:szCs w:val="22"/>
        </w:rPr>
        <w:t>W HARMONOGRAMIE</w:t>
      </w:r>
      <w:r w:rsidR="004E4FAD" w:rsidRPr="00722FF5">
        <w:rPr>
          <w:rFonts w:asciiTheme="minorHAnsi" w:hAnsiTheme="minorHAnsi" w:cstheme="minorHAnsi"/>
          <w:sz w:val="22"/>
          <w:szCs w:val="22"/>
        </w:rPr>
        <w:t xml:space="preserve"> </w:t>
      </w:r>
      <w:r w:rsidR="0023518E">
        <w:rPr>
          <w:rFonts w:asciiTheme="minorHAnsi" w:hAnsiTheme="minorHAnsi" w:cstheme="minorHAnsi"/>
          <w:sz w:val="22"/>
          <w:szCs w:val="22"/>
        </w:rPr>
        <w:t>WDROŻENIA</w:t>
      </w:r>
      <w:r w:rsidR="007A61C2" w:rsidRPr="00722FF5">
        <w:rPr>
          <w:rFonts w:asciiTheme="minorHAnsi" w:hAnsiTheme="minorHAnsi" w:cstheme="minorHAnsi"/>
          <w:sz w:val="22"/>
          <w:szCs w:val="22"/>
        </w:rPr>
        <w:t xml:space="preserve"> </w:t>
      </w:r>
    </w:p>
    <w:p w14:paraId="0F349D5A" w14:textId="5DC12489" w:rsidR="0092284A" w:rsidRPr="00722FF5" w:rsidRDefault="0023518E" w:rsidP="008E7651">
      <w:pPr>
        <w:numPr>
          <w:ilvl w:val="0"/>
          <w:numId w:val="5"/>
        </w:numPr>
        <w:tabs>
          <w:tab w:val="clear" w:pos="720"/>
          <w:tab w:val="num" w:pos="360"/>
        </w:tabs>
        <w:snapToGrid w:val="0"/>
        <w:spacing w:after="60"/>
        <w:ind w:left="360"/>
        <w:jc w:val="both"/>
        <w:rPr>
          <w:rFonts w:asciiTheme="minorHAnsi" w:hAnsiTheme="minorHAnsi" w:cstheme="minorHAnsi"/>
          <w:sz w:val="22"/>
          <w:szCs w:val="22"/>
        </w:rPr>
      </w:pPr>
      <w:r>
        <w:rPr>
          <w:rFonts w:asciiTheme="minorHAnsi" w:hAnsiTheme="minorHAnsi" w:cstheme="minorHAnsi"/>
          <w:sz w:val="22"/>
          <w:szCs w:val="22"/>
        </w:rPr>
        <w:t>Harmonogram Wdrożenia może podlegać zmianom pod warunkiem zgody obu Stron Umowy.</w:t>
      </w:r>
    </w:p>
    <w:p w14:paraId="43EBE7C4" w14:textId="04CC9ED1" w:rsidR="00D33768" w:rsidRPr="00722FF5" w:rsidRDefault="00DD6555" w:rsidP="008E7651">
      <w:pPr>
        <w:numPr>
          <w:ilvl w:val="0"/>
          <w:numId w:val="5"/>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Zmiany, o których mowa w niniejszym paragrafie </w:t>
      </w:r>
      <w:r w:rsidR="0023518E">
        <w:rPr>
          <w:rFonts w:asciiTheme="minorHAnsi" w:hAnsiTheme="minorHAnsi" w:cstheme="minorHAnsi"/>
          <w:sz w:val="22"/>
          <w:szCs w:val="22"/>
        </w:rPr>
        <w:t xml:space="preserve">nie </w:t>
      </w:r>
      <w:r w:rsidRPr="00722FF5">
        <w:rPr>
          <w:rFonts w:asciiTheme="minorHAnsi" w:hAnsiTheme="minorHAnsi" w:cstheme="minorHAnsi"/>
          <w:sz w:val="22"/>
          <w:szCs w:val="22"/>
        </w:rPr>
        <w:t xml:space="preserve">wymagają podpisania aneksu do </w:t>
      </w:r>
      <w:r w:rsidR="00AB707F" w:rsidRPr="00722FF5">
        <w:rPr>
          <w:rFonts w:asciiTheme="minorHAnsi" w:hAnsiTheme="minorHAnsi" w:cstheme="minorHAnsi"/>
          <w:sz w:val="22"/>
          <w:szCs w:val="22"/>
        </w:rPr>
        <w:t>Umowy</w:t>
      </w:r>
      <w:r w:rsidRPr="00722FF5">
        <w:rPr>
          <w:rFonts w:asciiTheme="minorHAnsi" w:hAnsiTheme="minorHAnsi" w:cstheme="minorHAnsi"/>
          <w:sz w:val="22"/>
          <w:szCs w:val="22"/>
        </w:rPr>
        <w:t>.</w:t>
      </w:r>
    </w:p>
    <w:p w14:paraId="1F7622FA" w14:textId="77777777" w:rsidR="002447A3" w:rsidRPr="00722FF5" w:rsidRDefault="002447A3" w:rsidP="008E7651">
      <w:pPr>
        <w:snapToGrid w:val="0"/>
        <w:spacing w:after="60"/>
        <w:ind w:left="360"/>
        <w:jc w:val="both"/>
        <w:rPr>
          <w:rFonts w:asciiTheme="minorHAnsi" w:hAnsiTheme="minorHAnsi" w:cstheme="minorHAnsi"/>
          <w:sz w:val="22"/>
          <w:szCs w:val="22"/>
        </w:rPr>
      </w:pPr>
    </w:p>
    <w:p w14:paraId="4C272325" w14:textId="0F8C0ACA"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1</w:t>
      </w:r>
      <w:r w:rsidR="0098658C" w:rsidRPr="00722FF5">
        <w:rPr>
          <w:rFonts w:asciiTheme="minorHAnsi" w:hAnsiTheme="minorHAnsi" w:cstheme="minorHAnsi"/>
          <w:sz w:val="22"/>
          <w:szCs w:val="22"/>
        </w:rPr>
        <w:t>0</w:t>
      </w:r>
      <w:r w:rsidR="00DC4EB7" w:rsidRPr="00722FF5">
        <w:rPr>
          <w:rFonts w:asciiTheme="minorHAnsi" w:hAnsiTheme="minorHAnsi" w:cstheme="minorHAnsi"/>
          <w:sz w:val="22"/>
          <w:szCs w:val="22"/>
        </w:rPr>
        <w:br/>
      </w:r>
      <w:r w:rsidRPr="00722FF5">
        <w:rPr>
          <w:rFonts w:asciiTheme="minorHAnsi" w:hAnsiTheme="minorHAnsi" w:cstheme="minorHAnsi"/>
          <w:sz w:val="22"/>
          <w:szCs w:val="22"/>
        </w:rPr>
        <w:t xml:space="preserve"> GWARANCJA</w:t>
      </w:r>
      <w:r w:rsidR="006A673C">
        <w:rPr>
          <w:rFonts w:asciiTheme="minorHAnsi" w:hAnsiTheme="minorHAnsi" w:cstheme="minorHAnsi"/>
          <w:sz w:val="22"/>
          <w:szCs w:val="22"/>
        </w:rPr>
        <w:t>,</w:t>
      </w:r>
      <w:r w:rsidR="008B2734" w:rsidRPr="00722FF5">
        <w:rPr>
          <w:rFonts w:asciiTheme="minorHAnsi" w:hAnsiTheme="minorHAnsi" w:cstheme="minorHAnsi"/>
          <w:sz w:val="22"/>
          <w:szCs w:val="22"/>
        </w:rPr>
        <w:t xml:space="preserve"> USŁUGI OPIEKI TECHNICZNEJ</w:t>
      </w:r>
      <w:r w:rsidR="00647BA1">
        <w:rPr>
          <w:rFonts w:asciiTheme="minorHAnsi" w:hAnsiTheme="minorHAnsi" w:cstheme="minorHAnsi"/>
          <w:sz w:val="22"/>
          <w:szCs w:val="22"/>
        </w:rPr>
        <w:t xml:space="preserve"> I WSPARCIA SERWISOWEGO</w:t>
      </w:r>
    </w:p>
    <w:p w14:paraId="147C0D39" w14:textId="6C456499" w:rsidR="00E12E21" w:rsidRPr="00722FF5" w:rsidRDefault="007E0EDC" w:rsidP="008E7651">
      <w:pPr>
        <w:numPr>
          <w:ilvl w:val="0"/>
          <w:numId w:val="2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 ramach Umowy</w:t>
      </w:r>
      <w:r w:rsidR="00E12E21" w:rsidRPr="00722FF5">
        <w:rPr>
          <w:rFonts w:asciiTheme="minorHAnsi" w:hAnsiTheme="minorHAnsi" w:cstheme="minorHAnsi"/>
          <w:sz w:val="22"/>
          <w:szCs w:val="22"/>
        </w:rPr>
        <w:t xml:space="preserve"> Wykonawca udziela gwarancji na prawidłowe działanie systemu </w:t>
      </w:r>
      <w:r w:rsidR="00BA0FE0" w:rsidRPr="00722FF5">
        <w:rPr>
          <w:rFonts w:asciiTheme="minorHAnsi" w:hAnsiTheme="minorHAnsi" w:cstheme="minorHAnsi"/>
          <w:sz w:val="22"/>
          <w:szCs w:val="22"/>
        </w:rPr>
        <w:t>ESOD</w:t>
      </w:r>
      <w:r w:rsidR="00E12E21" w:rsidRPr="00722FF5">
        <w:rPr>
          <w:rFonts w:asciiTheme="minorHAnsi" w:hAnsiTheme="minorHAnsi" w:cstheme="minorHAnsi"/>
          <w:sz w:val="22"/>
          <w:szCs w:val="22"/>
        </w:rPr>
        <w:t xml:space="preserve"> (</w:t>
      </w:r>
      <w:r w:rsidR="00E12E21" w:rsidRPr="00722FF5">
        <w:rPr>
          <w:rFonts w:asciiTheme="minorHAnsi" w:hAnsiTheme="minorHAnsi" w:cstheme="minorHAnsi"/>
          <w:b/>
          <w:sz w:val="22"/>
          <w:szCs w:val="22"/>
        </w:rPr>
        <w:t>Gwarancja</w:t>
      </w:r>
      <w:r w:rsidR="00E12E21" w:rsidRPr="00722FF5">
        <w:rPr>
          <w:rFonts w:asciiTheme="minorHAnsi" w:hAnsiTheme="minorHAnsi" w:cstheme="minorHAnsi"/>
          <w:sz w:val="22"/>
          <w:szCs w:val="22"/>
        </w:rPr>
        <w:t>)</w:t>
      </w:r>
      <w:r w:rsidR="00647BA1">
        <w:rPr>
          <w:rFonts w:asciiTheme="minorHAnsi" w:hAnsiTheme="minorHAnsi" w:cstheme="minorHAnsi"/>
          <w:sz w:val="22"/>
          <w:szCs w:val="22"/>
        </w:rPr>
        <w:t xml:space="preserve"> w okresie obowiązywania Umowy</w:t>
      </w:r>
      <w:r w:rsidR="00E12E21" w:rsidRPr="00722FF5">
        <w:rPr>
          <w:rFonts w:asciiTheme="minorHAnsi" w:hAnsiTheme="minorHAnsi" w:cstheme="minorHAnsi"/>
          <w:sz w:val="22"/>
          <w:szCs w:val="22"/>
        </w:rPr>
        <w:t>.</w:t>
      </w:r>
    </w:p>
    <w:p w14:paraId="761401D2" w14:textId="5C3A37CB" w:rsidR="00F9413B" w:rsidRPr="00722FF5" w:rsidRDefault="00E12E21" w:rsidP="008E7651">
      <w:pPr>
        <w:numPr>
          <w:ilvl w:val="0"/>
          <w:numId w:val="2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Szczegółowe warunki Gwarancji, w tym czas reakcji i czas naprawy awarii oraz sposób d</w:t>
      </w:r>
      <w:r w:rsidR="0085275C" w:rsidRPr="00722FF5">
        <w:rPr>
          <w:rFonts w:asciiTheme="minorHAnsi" w:hAnsiTheme="minorHAnsi" w:cstheme="minorHAnsi"/>
          <w:sz w:val="22"/>
          <w:szCs w:val="22"/>
        </w:rPr>
        <w:t>okonywania zgłoszeń serwisowych</w:t>
      </w:r>
      <w:r w:rsidRPr="00722FF5">
        <w:rPr>
          <w:rFonts w:asciiTheme="minorHAnsi" w:hAnsiTheme="minorHAnsi" w:cstheme="minorHAnsi"/>
          <w:sz w:val="22"/>
          <w:szCs w:val="22"/>
        </w:rPr>
        <w:t xml:space="preserve"> określa Załącznik nr </w:t>
      </w:r>
      <w:r w:rsidR="00562825">
        <w:rPr>
          <w:rFonts w:asciiTheme="minorHAnsi" w:hAnsiTheme="minorHAnsi" w:cstheme="minorHAnsi"/>
          <w:sz w:val="22"/>
          <w:szCs w:val="22"/>
        </w:rPr>
        <w:t>3</w:t>
      </w:r>
      <w:r w:rsidRPr="00722FF5">
        <w:rPr>
          <w:rFonts w:asciiTheme="minorHAnsi" w:hAnsiTheme="minorHAnsi" w:cstheme="minorHAnsi"/>
          <w:sz w:val="22"/>
          <w:szCs w:val="22"/>
        </w:rPr>
        <w:t xml:space="preserve"> do niniejszej Umowy.</w:t>
      </w:r>
    </w:p>
    <w:p w14:paraId="5824F22C" w14:textId="57AAFB26" w:rsidR="006F5402" w:rsidRPr="00FA27AE" w:rsidRDefault="00E12E21" w:rsidP="008E7651">
      <w:pPr>
        <w:numPr>
          <w:ilvl w:val="0"/>
          <w:numId w:val="26"/>
        </w:numPr>
        <w:snapToGrid w:val="0"/>
        <w:spacing w:after="60"/>
        <w:jc w:val="both"/>
        <w:rPr>
          <w:rFonts w:asciiTheme="minorHAnsi" w:hAnsiTheme="minorHAnsi" w:cstheme="minorHAnsi"/>
          <w:sz w:val="22"/>
          <w:szCs w:val="22"/>
        </w:rPr>
      </w:pPr>
      <w:r w:rsidRPr="00FA27AE">
        <w:rPr>
          <w:rFonts w:asciiTheme="minorHAnsi" w:hAnsiTheme="minorHAnsi" w:cstheme="minorHAnsi"/>
          <w:sz w:val="22"/>
          <w:szCs w:val="22"/>
        </w:rPr>
        <w:lastRenderedPageBreak/>
        <w:t xml:space="preserve">Wykonawca </w:t>
      </w:r>
      <w:r w:rsidR="0001642E" w:rsidRPr="00FA27AE">
        <w:rPr>
          <w:rFonts w:asciiTheme="minorHAnsi" w:hAnsiTheme="minorHAnsi" w:cstheme="minorHAnsi"/>
          <w:sz w:val="22"/>
          <w:szCs w:val="22"/>
        </w:rPr>
        <w:t>będzie  świadczył</w:t>
      </w:r>
      <w:r w:rsidRPr="00FA27AE">
        <w:rPr>
          <w:rFonts w:asciiTheme="minorHAnsi" w:hAnsiTheme="minorHAnsi" w:cstheme="minorHAnsi"/>
          <w:sz w:val="22"/>
          <w:szCs w:val="22"/>
        </w:rPr>
        <w:t xml:space="preserve"> obsług</w:t>
      </w:r>
      <w:r w:rsidR="009A7DB5" w:rsidRPr="00FA27AE">
        <w:rPr>
          <w:rFonts w:asciiTheme="minorHAnsi" w:hAnsiTheme="minorHAnsi" w:cstheme="minorHAnsi"/>
          <w:sz w:val="22"/>
          <w:szCs w:val="22"/>
        </w:rPr>
        <w:t>ę</w:t>
      </w:r>
      <w:r w:rsidRPr="00FA27AE">
        <w:rPr>
          <w:rFonts w:asciiTheme="minorHAnsi" w:hAnsiTheme="minorHAnsi" w:cstheme="minorHAnsi"/>
          <w:sz w:val="22"/>
          <w:szCs w:val="22"/>
        </w:rPr>
        <w:t xml:space="preserve"> serwisow</w:t>
      </w:r>
      <w:r w:rsidR="009A7DB5" w:rsidRPr="00FA27AE">
        <w:rPr>
          <w:rFonts w:asciiTheme="minorHAnsi" w:hAnsiTheme="minorHAnsi" w:cstheme="minorHAnsi"/>
          <w:sz w:val="22"/>
          <w:szCs w:val="22"/>
        </w:rPr>
        <w:t>ą</w:t>
      </w:r>
      <w:r w:rsidRPr="00FA27AE">
        <w:rPr>
          <w:rFonts w:asciiTheme="minorHAnsi" w:hAnsiTheme="minorHAnsi" w:cstheme="minorHAnsi"/>
          <w:sz w:val="22"/>
          <w:szCs w:val="22"/>
        </w:rPr>
        <w:t xml:space="preserve"> systemu </w:t>
      </w:r>
      <w:r w:rsidR="00BA0FE0" w:rsidRPr="00FA27AE">
        <w:rPr>
          <w:rFonts w:asciiTheme="minorHAnsi" w:hAnsiTheme="minorHAnsi" w:cstheme="minorHAnsi"/>
          <w:sz w:val="22"/>
          <w:szCs w:val="22"/>
        </w:rPr>
        <w:t>ESOD</w:t>
      </w:r>
      <w:r w:rsidRPr="00FA27AE">
        <w:rPr>
          <w:rFonts w:asciiTheme="minorHAnsi" w:hAnsiTheme="minorHAnsi" w:cstheme="minorHAnsi"/>
          <w:sz w:val="22"/>
          <w:szCs w:val="22"/>
        </w:rPr>
        <w:t xml:space="preserve"> </w:t>
      </w:r>
      <w:r w:rsidR="006C33D4" w:rsidRPr="00FA27AE">
        <w:rPr>
          <w:rFonts w:asciiTheme="minorHAnsi" w:hAnsiTheme="minorHAnsi" w:cstheme="minorHAnsi"/>
          <w:sz w:val="22"/>
          <w:szCs w:val="22"/>
        </w:rPr>
        <w:t>(</w:t>
      </w:r>
      <w:r w:rsidR="006C33D4" w:rsidRPr="00FA27AE">
        <w:rPr>
          <w:rFonts w:asciiTheme="minorHAnsi" w:hAnsiTheme="minorHAnsi" w:cstheme="minorHAnsi"/>
          <w:b/>
          <w:sz w:val="22"/>
          <w:szCs w:val="22"/>
        </w:rPr>
        <w:t>Usług</w:t>
      </w:r>
      <w:r w:rsidR="00664B00">
        <w:rPr>
          <w:rFonts w:asciiTheme="minorHAnsi" w:hAnsiTheme="minorHAnsi" w:cstheme="minorHAnsi"/>
          <w:b/>
          <w:sz w:val="22"/>
          <w:szCs w:val="22"/>
        </w:rPr>
        <w:t>a</w:t>
      </w:r>
      <w:r w:rsidR="006C33D4" w:rsidRPr="00FA27AE">
        <w:rPr>
          <w:rFonts w:asciiTheme="minorHAnsi" w:hAnsiTheme="minorHAnsi" w:cstheme="minorHAnsi"/>
          <w:b/>
          <w:sz w:val="22"/>
          <w:szCs w:val="22"/>
        </w:rPr>
        <w:t xml:space="preserve"> Opieki Technicznej</w:t>
      </w:r>
      <w:r w:rsidR="00664B00">
        <w:rPr>
          <w:rFonts w:asciiTheme="minorHAnsi" w:hAnsiTheme="minorHAnsi" w:cstheme="minorHAnsi"/>
          <w:b/>
          <w:sz w:val="22"/>
          <w:szCs w:val="22"/>
        </w:rPr>
        <w:t xml:space="preserve"> i Wsparcia Serwisowego</w:t>
      </w:r>
      <w:r w:rsidR="006C33D4" w:rsidRPr="00FA27AE">
        <w:rPr>
          <w:rFonts w:asciiTheme="minorHAnsi" w:hAnsiTheme="minorHAnsi" w:cstheme="minorHAnsi"/>
          <w:sz w:val="22"/>
          <w:szCs w:val="22"/>
        </w:rPr>
        <w:t xml:space="preserve">) </w:t>
      </w:r>
      <w:r w:rsidRPr="00FA27AE">
        <w:rPr>
          <w:rFonts w:asciiTheme="minorHAnsi" w:hAnsiTheme="minorHAnsi" w:cstheme="minorHAnsi"/>
          <w:sz w:val="22"/>
          <w:szCs w:val="22"/>
        </w:rPr>
        <w:t xml:space="preserve">na </w:t>
      </w:r>
      <w:r w:rsidR="008B2734" w:rsidRPr="00FA27AE">
        <w:rPr>
          <w:rFonts w:asciiTheme="minorHAnsi" w:hAnsiTheme="minorHAnsi" w:cstheme="minorHAnsi"/>
          <w:sz w:val="22"/>
          <w:szCs w:val="22"/>
        </w:rPr>
        <w:t>warunkach określonych</w:t>
      </w:r>
      <w:r w:rsidR="00D42925" w:rsidRPr="00FA27AE">
        <w:rPr>
          <w:rFonts w:asciiTheme="minorHAnsi" w:hAnsiTheme="minorHAnsi" w:cstheme="minorHAnsi"/>
          <w:sz w:val="22"/>
          <w:szCs w:val="22"/>
        </w:rPr>
        <w:t xml:space="preserve"> w Załączniku nr </w:t>
      </w:r>
      <w:r w:rsidR="00562825">
        <w:rPr>
          <w:rFonts w:asciiTheme="minorHAnsi" w:hAnsiTheme="minorHAnsi" w:cstheme="minorHAnsi"/>
          <w:sz w:val="22"/>
          <w:szCs w:val="22"/>
        </w:rPr>
        <w:t>4</w:t>
      </w:r>
      <w:r w:rsidR="006C33D4" w:rsidRPr="00FA27AE">
        <w:rPr>
          <w:rFonts w:asciiTheme="minorHAnsi" w:hAnsiTheme="minorHAnsi" w:cstheme="minorHAnsi"/>
          <w:sz w:val="22"/>
          <w:szCs w:val="22"/>
        </w:rPr>
        <w:t xml:space="preserve"> do niniejszej Umowy</w:t>
      </w:r>
      <w:r w:rsidR="009A7DB5" w:rsidRPr="00FA27AE">
        <w:rPr>
          <w:rFonts w:asciiTheme="minorHAnsi" w:hAnsiTheme="minorHAnsi" w:cstheme="minorHAnsi"/>
          <w:sz w:val="22"/>
          <w:szCs w:val="22"/>
        </w:rPr>
        <w:t xml:space="preserve"> przez okres </w:t>
      </w:r>
      <w:r w:rsidR="00664B00">
        <w:rPr>
          <w:rFonts w:asciiTheme="minorHAnsi" w:hAnsiTheme="minorHAnsi" w:cstheme="minorHAnsi"/>
          <w:sz w:val="22"/>
          <w:szCs w:val="22"/>
        </w:rPr>
        <w:t>obowiązywania Umowy</w:t>
      </w:r>
      <w:r w:rsidR="006C33D4" w:rsidRPr="00FA27AE">
        <w:rPr>
          <w:rFonts w:asciiTheme="minorHAnsi" w:hAnsiTheme="minorHAnsi" w:cstheme="minorHAnsi"/>
          <w:sz w:val="22"/>
          <w:szCs w:val="22"/>
        </w:rPr>
        <w:t>.</w:t>
      </w:r>
    </w:p>
    <w:p w14:paraId="140E7E26" w14:textId="77777777" w:rsidR="002447A3" w:rsidRPr="00722FF5" w:rsidRDefault="002447A3" w:rsidP="008E7651">
      <w:pPr>
        <w:snapToGrid w:val="0"/>
        <w:spacing w:after="60"/>
        <w:ind w:left="360"/>
        <w:jc w:val="both"/>
        <w:rPr>
          <w:rFonts w:asciiTheme="minorHAnsi" w:hAnsiTheme="minorHAnsi" w:cstheme="minorHAnsi"/>
          <w:sz w:val="22"/>
          <w:szCs w:val="22"/>
        </w:rPr>
      </w:pPr>
    </w:p>
    <w:p w14:paraId="4B1F1040" w14:textId="77777777"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1</w:t>
      </w:r>
      <w:r w:rsidR="0098658C" w:rsidRPr="00722FF5">
        <w:rPr>
          <w:rFonts w:asciiTheme="minorHAnsi" w:hAnsiTheme="minorHAnsi" w:cstheme="minorHAnsi"/>
          <w:sz w:val="22"/>
          <w:szCs w:val="22"/>
        </w:rPr>
        <w:t>1</w:t>
      </w:r>
      <w:r w:rsidR="00DC4EB7" w:rsidRPr="00722FF5">
        <w:rPr>
          <w:rFonts w:asciiTheme="minorHAnsi" w:hAnsiTheme="minorHAnsi" w:cstheme="minorHAnsi"/>
          <w:sz w:val="22"/>
          <w:szCs w:val="22"/>
        </w:rPr>
        <w:br/>
      </w:r>
      <w:r w:rsidR="00AB5919" w:rsidRPr="00722FF5">
        <w:rPr>
          <w:rFonts w:asciiTheme="minorHAnsi" w:hAnsiTheme="minorHAnsi" w:cstheme="minorHAnsi"/>
          <w:sz w:val="22"/>
          <w:szCs w:val="22"/>
        </w:rPr>
        <w:t>ODPOWIEDZIALNOŚĆ, KARY UMOWNE</w:t>
      </w:r>
    </w:p>
    <w:p w14:paraId="39E7F27A" w14:textId="13E61B60" w:rsidR="00AF75DD" w:rsidRPr="00722FF5" w:rsidRDefault="00AF75DD"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Wykonawca zobowiązuje i gwarantuje, że korzystanie przez Zamawiającego z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nie naruszy jakichkolwiek prawa osób trzecich, w tym w szczególności autorskich praw osobistych, autorskich praw majątkowych, praw z rejestracji wzorów przemysłowych, użytkowych lub praw ochronnych na znaki towarowe. </w:t>
      </w:r>
    </w:p>
    <w:p w14:paraId="485E24C1" w14:textId="3A82DBF3" w:rsidR="00AF75DD" w:rsidRPr="00722FF5" w:rsidRDefault="00AF75DD"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w którym osoba trzecia wystąpi przeciwko Zamawiającemu z jakimikolwiek roszczeniami związanymi z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Wykonawca zobowiązuje się, na swój koszt i ryzyko, zwolnić Zamawiającego od odpowiedzialności związanej z takim roszczeniem, w tym </w:t>
      </w:r>
      <w:r w:rsidRPr="00722FF5">
        <w:rPr>
          <w:rFonts w:asciiTheme="minorHAnsi" w:hAnsiTheme="minorHAnsi" w:cstheme="minorHAnsi"/>
          <w:sz w:val="22"/>
          <w:szCs w:val="22"/>
        </w:rPr>
        <w:br/>
        <w:t xml:space="preserve">w szczególności zobowiązuje się do wstąpienia w miejsce Zamawiającego, a w przypadku gdy nie będzie to możliwe, do przystąpienia do Zamawiającego, w postępowaniu związanym z takim roszczeniem oraz pokrycia </w:t>
      </w:r>
      <w:r w:rsidR="00C04363" w:rsidRPr="00722FF5">
        <w:rPr>
          <w:rFonts w:asciiTheme="minorHAnsi" w:hAnsiTheme="minorHAnsi" w:cstheme="minorHAnsi"/>
          <w:sz w:val="22"/>
          <w:szCs w:val="22"/>
        </w:rPr>
        <w:t xml:space="preserve"> prawomocnie zasądzonych kwot odszkodowań z tytułu naruszenia przez Wykonawcę autorskich praw majątkowych osób trzecich, w tym kosztów zastępstwa procesowego jakie zmuszony był ponieść </w:t>
      </w:r>
      <w:r w:rsidRPr="00722FF5">
        <w:rPr>
          <w:rFonts w:asciiTheme="minorHAnsi" w:hAnsiTheme="minorHAnsi" w:cstheme="minorHAnsi"/>
          <w:sz w:val="22"/>
          <w:szCs w:val="22"/>
        </w:rPr>
        <w:t xml:space="preserve"> Zamawiający.</w:t>
      </w:r>
      <w:r w:rsidR="00782130" w:rsidRPr="00722FF5">
        <w:rPr>
          <w:rFonts w:asciiTheme="minorHAnsi" w:hAnsiTheme="minorHAnsi" w:cstheme="minorHAnsi"/>
          <w:sz w:val="22"/>
          <w:szCs w:val="22"/>
        </w:rPr>
        <w:t xml:space="preserve"> </w:t>
      </w:r>
      <w:r w:rsidRPr="00722FF5">
        <w:rPr>
          <w:rFonts w:asciiTheme="minorHAnsi" w:hAnsiTheme="minorHAnsi" w:cstheme="minorHAnsi"/>
          <w:sz w:val="22"/>
          <w:szCs w:val="22"/>
        </w:rPr>
        <w:t>Strony zobowiązują się ściśle współpracować w celu zwalczania roszczeń, o których mowa w zdaniu pierwszym.</w:t>
      </w:r>
    </w:p>
    <w:p w14:paraId="01BF4464" w14:textId="74CE9FC8" w:rsidR="00AB5919" w:rsidRPr="00722FF5" w:rsidRDefault="00934831"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 </w:t>
      </w:r>
      <w:r w:rsidR="00AB5919" w:rsidRPr="00722FF5">
        <w:rPr>
          <w:rFonts w:asciiTheme="minorHAnsi" w:hAnsiTheme="minorHAnsi" w:cstheme="minorHAnsi"/>
          <w:sz w:val="22"/>
          <w:szCs w:val="22"/>
        </w:rPr>
        <w:t>każdym przypadku, Zamawiający zobowiązany jest uzyskać zgodę Wykonawcy przed podjęciem jakiejkolwiek decyzji mającej wpływ pośrednio lub bezpośrednio na wizerunek Wykonawc</w:t>
      </w:r>
      <w:r w:rsidR="00D43C16" w:rsidRPr="00722FF5">
        <w:rPr>
          <w:rFonts w:asciiTheme="minorHAnsi" w:hAnsiTheme="minorHAnsi" w:cstheme="minorHAnsi"/>
          <w:sz w:val="22"/>
          <w:szCs w:val="22"/>
        </w:rPr>
        <w:t>y</w:t>
      </w:r>
      <w:r w:rsidR="00AB5919" w:rsidRPr="00722FF5">
        <w:rPr>
          <w:rFonts w:asciiTheme="minorHAnsi" w:hAnsiTheme="minorHAnsi" w:cstheme="minorHAnsi"/>
          <w:sz w:val="22"/>
          <w:szCs w:val="22"/>
        </w:rPr>
        <w:t xml:space="preserve"> lub wiążącej się z jakimikolwiek skutkami finansowymi dla Wykonawcy</w:t>
      </w:r>
      <w:r w:rsidR="00FD195B" w:rsidRPr="00722FF5">
        <w:rPr>
          <w:rFonts w:asciiTheme="minorHAnsi" w:hAnsiTheme="minorHAnsi" w:cstheme="minorHAnsi"/>
          <w:sz w:val="22"/>
          <w:szCs w:val="22"/>
        </w:rPr>
        <w:t xml:space="preserve"> w związku z roszczeniem osoby trzeciej, o którym mowa w ust. 2 powyżej</w:t>
      </w:r>
      <w:r w:rsidR="00AB5919" w:rsidRPr="00722FF5">
        <w:rPr>
          <w:rFonts w:asciiTheme="minorHAnsi" w:hAnsiTheme="minorHAnsi" w:cstheme="minorHAnsi"/>
          <w:sz w:val="22"/>
          <w:szCs w:val="22"/>
        </w:rPr>
        <w:t>, pod rygorem wyłączenia odpowiedzialności Wykonawcy wobec Zamawiającego.</w:t>
      </w:r>
      <w:r w:rsidR="00AF75DD" w:rsidRPr="00722FF5">
        <w:rPr>
          <w:rFonts w:asciiTheme="minorHAnsi" w:hAnsiTheme="minorHAnsi" w:cstheme="minorHAnsi"/>
          <w:sz w:val="22"/>
          <w:szCs w:val="22"/>
        </w:rPr>
        <w:t xml:space="preserve"> Wykonawca jest zobowiązany do ustosunkowania się na piśmie </w:t>
      </w:r>
      <w:r w:rsidR="00320307" w:rsidRPr="00722FF5">
        <w:rPr>
          <w:rFonts w:asciiTheme="minorHAnsi" w:hAnsiTheme="minorHAnsi" w:cstheme="minorHAnsi"/>
          <w:sz w:val="22"/>
          <w:szCs w:val="22"/>
        </w:rPr>
        <w:t xml:space="preserve">lub w formie dokumentowej </w:t>
      </w:r>
      <w:r w:rsidR="00AF75DD" w:rsidRPr="00722FF5">
        <w:rPr>
          <w:rFonts w:asciiTheme="minorHAnsi" w:hAnsiTheme="minorHAnsi" w:cstheme="minorHAnsi"/>
          <w:sz w:val="22"/>
          <w:szCs w:val="22"/>
        </w:rPr>
        <w:t xml:space="preserve">do zawiadomienia Zamawiającego dotyczącego decyzji, o którym mowa w zdaniu poprzedzającym, w terminie </w:t>
      </w:r>
      <w:r w:rsidR="00400A91" w:rsidRPr="00722FF5">
        <w:rPr>
          <w:rFonts w:asciiTheme="minorHAnsi" w:hAnsiTheme="minorHAnsi" w:cstheme="minorHAnsi"/>
          <w:sz w:val="22"/>
          <w:szCs w:val="22"/>
        </w:rPr>
        <w:t>1</w:t>
      </w:r>
      <w:r w:rsidR="00320307" w:rsidRPr="00722FF5">
        <w:rPr>
          <w:rFonts w:asciiTheme="minorHAnsi" w:hAnsiTheme="minorHAnsi" w:cstheme="minorHAnsi"/>
          <w:sz w:val="22"/>
          <w:szCs w:val="22"/>
        </w:rPr>
        <w:t>0</w:t>
      </w:r>
      <w:r w:rsidR="00AF75DD" w:rsidRPr="00722FF5">
        <w:rPr>
          <w:rFonts w:asciiTheme="minorHAnsi" w:hAnsiTheme="minorHAnsi" w:cstheme="minorHAnsi"/>
          <w:sz w:val="22"/>
          <w:szCs w:val="22"/>
        </w:rPr>
        <w:t xml:space="preserve"> (</w:t>
      </w:r>
      <w:r w:rsidR="00320307" w:rsidRPr="00722FF5">
        <w:rPr>
          <w:rFonts w:asciiTheme="minorHAnsi" w:hAnsiTheme="minorHAnsi" w:cstheme="minorHAnsi"/>
          <w:sz w:val="22"/>
          <w:szCs w:val="22"/>
        </w:rPr>
        <w:t>dziesięciu</w:t>
      </w:r>
      <w:r w:rsidR="00AF75DD" w:rsidRPr="00722FF5">
        <w:rPr>
          <w:rFonts w:asciiTheme="minorHAnsi" w:hAnsiTheme="minorHAnsi" w:cstheme="minorHAnsi"/>
          <w:sz w:val="22"/>
          <w:szCs w:val="22"/>
        </w:rPr>
        <w:t xml:space="preserve">) </w:t>
      </w:r>
      <w:r w:rsidR="00320307" w:rsidRPr="00722FF5">
        <w:rPr>
          <w:rFonts w:asciiTheme="minorHAnsi" w:hAnsiTheme="minorHAnsi" w:cstheme="minorHAnsi"/>
          <w:sz w:val="22"/>
          <w:szCs w:val="22"/>
        </w:rPr>
        <w:t xml:space="preserve">dni </w:t>
      </w:r>
      <w:r w:rsidR="00AF75DD" w:rsidRPr="00722FF5">
        <w:rPr>
          <w:rFonts w:asciiTheme="minorHAnsi" w:hAnsiTheme="minorHAnsi" w:cstheme="minorHAnsi"/>
          <w:sz w:val="22"/>
          <w:szCs w:val="22"/>
        </w:rPr>
        <w:t xml:space="preserve">od dnia doręczenia </w:t>
      </w:r>
      <w:r w:rsidR="00320307" w:rsidRPr="00722FF5">
        <w:rPr>
          <w:rFonts w:asciiTheme="minorHAnsi" w:hAnsiTheme="minorHAnsi" w:cstheme="minorHAnsi"/>
          <w:sz w:val="22"/>
          <w:szCs w:val="22"/>
        </w:rPr>
        <w:t xml:space="preserve">Wykonawcy pisemnego (pod rygorem nieważności) </w:t>
      </w:r>
      <w:r w:rsidR="00AF75DD" w:rsidRPr="00722FF5">
        <w:rPr>
          <w:rFonts w:asciiTheme="minorHAnsi" w:hAnsiTheme="minorHAnsi" w:cstheme="minorHAnsi"/>
          <w:sz w:val="22"/>
          <w:szCs w:val="22"/>
        </w:rPr>
        <w:t xml:space="preserve">zawiadomienia. Brak ustosunkowania się </w:t>
      </w:r>
      <w:r w:rsidR="00320307" w:rsidRPr="00722FF5">
        <w:rPr>
          <w:rFonts w:asciiTheme="minorHAnsi" w:hAnsiTheme="minorHAnsi" w:cstheme="minorHAnsi"/>
          <w:sz w:val="22"/>
          <w:szCs w:val="22"/>
        </w:rPr>
        <w:t xml:space="preserve">Wykonawcy </w:t>
      </w:r>
      <w:r w:rsidR="00AF75DD" w:rsidRPr="00722FF5">
        <w:rPr>
          <w:rFonts w:asciiTheme="minorHAnsi" w:hAnsiTheme="minorHAnsi" w:cstheme="minorHAnsi"/>
          <w:sz w:val="22"/>
          <w:szCs w:val="22"/>
        </w:rPr>
        <w:t xml:space="preserve">do zawiadomienia </w:t>
      </w:r>
      <w:r w:rsidR="00320307" w:rsidRPr="00722FF5">
        <w:rPr>
          <w:rFonts w:asciiTheme="minorHAnsi" w:hAnsiTheme="minorHAnsi" w:cstheme="minorHAnsi"/>
          <w:sz w:val="22"/>
          <w:szCs w:val="22"/>
        </w:rPr>
        <w:t xml:space="preserve">Zamawiającego </w:t>
      </w:r>
      <w:r w:rsidR="00AF75DD" w:rsidRPr="00722FF5">
        <w:rPr>
          <w:rFonts w:asciiTheme="minorHAnsi" w:hAnsiTheme="minorHAnsi" w:cstheme="minorHAnsi"/>
          <w:sz w:val="22"/>
          <w:szCs w:val="22"/>
        </w:rPr>
        <w:t>w</w:t>
      </w:r>
      <w:r w:rsidR="00320307" w:rsidRPr="00722FF5">
        <w:rPr>
          <w:rFonts w:asciiTheme="minorHAnsi" w:hAnsiTheme="minorHAnsi" w:cstheme="minorHAnsi"/>
          <w:sz w:val="22"/>
          <w:szCs w:val="22"/>
        </w:rPr>
        <w:t>w.</w:t>
      </w:r>
      <w:r w:rsidR="00AF75DD" w:rsidRPr="00722FF5">
        <w:rPr>
          <w:rFonts w:asciiTheme="minorHAnsi" w:hAnsiTheme="minorHAnsi" w:cstheme="minorHAnsi"/>
          <w:sz w:val="22"/>
          <w:szCs w:val="22"/>
        </w:rPr>
        <w:t xml:space="preserve"> terminie</w:t>
      </w:r>
      <w:r w:rsidR="00320307" w:rsidRPr="00722FF5">
        <w:rPr>
          <w:rFonts w:asciiTheme="minorHAnsi" w:hAnsiTheme="minorHAnsi" w:cstheme="minorHAnsi"/>
          <w:sz w:val="22"/>
          <w:szCs w:val="22"/>
        </w:rPr>
        <w:t>,</w:t>
      </w:r>
      <w:r w:rsidR="00AF75DD" w:rsidRPr="00722FF5">
        <w:rPr>
          <w:rFonts w:asciiTheme="minorHAnsi" w:hAnsiTheme="minorHAnsi" w:cstheme="minorHAnsi"/>
          <w:sz w:val="22"/>
          <w:szCs w:val="22"/>
        </w:rPr>
        <w:t xml:space="preserve"> </w:t>
      </w:r>
      <w:r w:rsidR="00400A91" w:rsidRPr="00722FF5">
        <w:rPr>
          <w:rFonts w:asciiTheme="minorHAnsi" w:hAnsiTheme="minorHAnsi" w:cstheme="minorHAnsi"/>
          <w:sz w:val="22"/>
          <w:szCs w:val="22"/>
        </w:rPr>
        <w:t xml:space="preserve">zwalnia Zamawiającego od obowiązku uzyskania zgody Wykonawcy </w:t>
      </w:r>
      <w:r w:rsidR="00FD195B" w:rsidRPr="00722FF5">
        <w:rPr>
          <w:rFonts w:asciiTheme="minorHAnsi" w:hAnsiTheme="minorHAnsi" w:cstheme="minorHAnsi"/>
          <w:sz w:val="22"/>
          <w:szCs w:val="22"/>
        </w:rPr>
        <w:t>na podjęcie decyzji w sprawie roszczenia osoby trzeciej,</w:t>
      </w:r>
      <w:r w:rsidR="00782130" w:rsidRPr="00722FF5">
        <w:rPr>
          <w:rFonts w:asciiTheme="minorHAnsi" w:hAnsiTheme="minorHAnsi" w:cstheme="minorHAnsi"/>
          <w:sz w:val="22"/>
          <w:szCs w:val="22"/>
        </w:rPr>
        <w:t xml:space="preserve"> </w:t>
      </w:r>
      <w:r w:rsidR="00FD195B" w:rsidRPr="00722FF5">
        <w:rPr>
          <w:rFonts w:asciiTheme="minorHAnsi" w:hAnsiTheme="minorHAnsi" w:cstheme="minorHAnsi"/>
          <w:sz w:val="22"/>
          <w:szCs w:val="22"/>
        </w:rPr>
        <w:t>o którym mowa powyżej</w:t>
      </w:r>
      <w:r w:rsidR="00AF75DD" w:rsidRPr="00722FF5">
        <w:rPr>
          <w:rFonts w:asciiTheme="minorHAnsi" w:hAnsiTheme="minorHAnsi" w:cstheme="minorHAnsi"/>
          <w:sz w:val="22"/>
          <w:szCs w:val="22"/>
        </w:rPr>
        <w:t>.</w:t>
      </w:r>
    </w:p>
    <w:p w14:paraId="21AF5B57" w14:textId="63827F70" w:rsidR="00AB5919"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w:t>
      </w:r>
      <w:r w:rsidR="00E17B40" w:rsidRPr="00722FF5">
        <w:rPr>
          <w:rFonts w:asciiTheme="minorHAnsi" w:hAnsiTheme="minorHAnsi" w:cstheme="minorHAnsi"/>
          <w:sz w:val="22"/>
          <w:szCs w:val="22"/>
        </w:rPr>
        <w:t xml:space="preserve">zwłoki Wykonawcy w stosunku do </w:t>
      </w:r>
      <w:r w:rsidR="006F77DF">
        <w:rPr>
          <w:rFonts w:asciiTheme="minorHAnsi" w:hAnsiTheme="minorHAnsi" w:cstheme="minorHAnsi"/>
          <w:sz w:val="22"/>
          <w:szCs w:val="22"/>
        </w:rPr>
        <w:t>Harmonogramu</w:t>
      </w:r>
      <w:r w:rsidR="00E17B40" w:rsidRPr="00722FF5">
        <w:rPr>
          <w:rFonts w:asciiTheme="minorHAnsi" w:hAnsiTheme="minorHAnsi" w:cstheme="minorHAnsi"/>
          <w:sz w:val="22"/>
          <w:szCs w:val="22"/>
        </w:rPr>
        <w:t xml:space="preserve"> Wdrożenia</w:t>
      </w:r>
      <w:r w:rsidRPr="00722FF5">
        <w:rPr>
          <w:rFonts w:asciiTheme="minorHAnsi" w:hAnsiTheme="minorHAnsi" w:cstheme="minorHAnsi"/>
          <w:sz w:val="22"/>
          <w:szCs w:val="22"/>
        </w:rPr>
        <w:t xml:space="preserve">, Zamawiający wyznaczy Wykonawcy odpowiedni dodatkowy termin do wykonania, nie krótszy niż </w:t>
      </w:r>
      <w:r w:rsidR="00C76A60" w:rsidRPr="00722FF5">
        <w:rPr>
          <w:rFonts w:asciiTheme="minorHAnsi" w:hAnsiTheme="minorHAnsi" w:cstheme="minorHAnsi"/>
          <w:sz w:val="22"/>
          <w:szCs w:val="22"/>
        </w:rPr>
        <w:t>10</w:t>
      </w:r>
      <w:r w:rsidRPr="00722FF5">
        <w:rPr>
          <w:rFonts w:asciiTheme="minorHAnsi" w:hAnsiTheme="minorHAnsi" w:cstheme="minorHAnsi"/>
          <w:sz w:val="22"/>
          <w:szCs w:val="22"/>
        </w:rPr>
        <w:t xml:space="preserve"> </w:t>
      </w:r>
      <w:r w:rsidR="00F71CE0" w:rsidRPr="00722FF5">
        <w:rPr>
          <w:rFonts w:asciiTheme="minorHAnsi" w:hAnsiTheme="minorHAnsi" w:cstheme="minorHAnsi"/>
          <w:sz w:val="22"/>
          <w:szCs w:val="22"/>
        </w:rPr>
        <w:t>Dni Roboczych</w:t>
      </w:r>
      <w:r w:rsidRPr="00722FF5">
        <w:rPr>
          <w:rFonts w:asciiTheme="minorHAnsi" w:hAnsiTheme="minorHAnsi" w:cstheme="minorHAnsi"/>
          <w:sz w:val="22"/>
          <w:szCs w:val="22"/>
        </w:rPr>
        <w:t>, z zagrożeniem, iż w razie bezskutecznego upływu wyznaczonego terminu będzie uprawniony do żądania zapłaty kary umownej w wysokości 0,1% Wynagrodzenia za każdy dzień zwłoki. Wezwanie wraz z wyznaczeniem terminu powinno być sporządzone w formie pisemnej pod rygorem nieważności.</w:t>
      </w:r>
      <w:r w:rsidR="007F1E87" w:rsidRPr="00722FF5">
        <w:rPr>
          <w:rFonts w:asciiTheme="minorHAnsi" w:hAnsiTheme="minorHAnsi" w:cstheme="minorHAnsi"/>
          <w:sz w:val="22"/>
          <w:szCs w:val="22"/>
        </w:rPr>
        <w:t xml:space="preserve"> Łączna wysokość kar umownych naliczanych z tytułu zwłoki nie</w:t>
      </w:r>
      <w:r w:rsidR="0092446A" w:rsidRPr="00722FF5">
        <w:rPr>
          <w:rFonts w:asciiTheme="minorHAnsi" w:hAnsiTheme="minorHAnsi" w:cstheme="minorHAnsi"/>
          <w:sz w:val="22"/>
          <w:szCs w:val="22"/>
        </w:rPr>
        <w:t xml:space="preserve"> może</w:t>
      </w:r>
      <w:r w:rsidR="007F1E87" w:rsidRPr="00722FF5">
        <w:rPr>
          <w:rFonts w:asciiTheme="minorHAnsi" w:hAnsiTheme="minorHAnsi" w:cstheme="minorHAnsi"/>
          <w:sz w:val="22"/>
          <w:szCs w:val="22"/>
        </w:rPr>
        <w:t xml:space="preserve"> przekroczy</w:t>
      </w:r>
      <w:r w:rsidR="0092446A" w:rsidRPr="00722FF5">
        <w:rPr>
          <w:rFonts w:asciiTheme="minorHAnsi" w:hAnsiTheme="minorHAnsi" w:cstheme="minorHAnsi"/>
          <w:sz w:val="22"/>
          <w:szCs w:val="22"/>
        </w:rPr>
        <w:t>ć</w:t>
      </w:r>
      <w:r w:rsidR="007F1E87" w:rsidRPr="00722FF5">
        <w:rPr>
          <w:rFonts w:asciiTheme="minorHAnsi" w:hAnsiTheme="minorHAnsi" w:cstheme="minorHAnsi"/>
          <w:sz w:val="22"/>
          <w:szCs w:val="22"/>
        </w:rPr>
        <w:t xml:space="preserve"> </w:t>
      </w:r>
      <w:r w:rsidR="00C76A60" w:rsidRPr="00722FF5">
        <w:rPr>
          <w:rFonts w:asciiTheme="minorHAnsi" w:hAnsiTheme="minorHAnsi" w:cstheme="minorHAnsi"/>
          <w:sz w:val="22"/>
          <w:szCs w:val="22"/>
        </w:rPr>
        <w:t>2</w:t>
      </w:r>
      <w:r w:rsidR="007F1E87" w:rsidRPr="00722FF5">
        <w:rPr>
          <w:rFonts w:asciiTheme="minorHAnsi" w:hAnsiTheme="minorHAnsi" w:cstheme="minorHAnsi"/>
          <w:sz w:val="22"/>
          <w:szCs w:val="22"/>
        </w:rPr>
        <w:t>0% Wynagrodzenia Wykonawcy.</w:t>
      </w:r>
    </w:p>
    <w:p w14:paraId="5F4FD61F" w14:textId="77FDA5C4" w:rsidR="00AB5919"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trike/>
          <w:sz w:val="22"/>
          <w:szCs w:val="22"/>
        </w:rPr>
      </w:pPr>
      <w:r w:rsidRPr="00722FF5">
        <w:rPr>
          <w:rFonts w:asciiTheme="minorHAnsi" w:hAnsiTheme="minorHAnsi" w:cstheme="minorHAnsi"/>
          <w:sz w:val="22"/>
          <w:szCs w:val="22"/>
        </w:rPr>
        <w:t xml:space="preserve">W przypadku, gdy Zamawiający odstąpi od niniejszej Umowy z przyczyn niezależnych od Wykonawcy, Zamawiający zapłaci na żądanie Wykonawcy karę umowną w wysokości </w:t>
      </w:r>
      <w:r w:rsidR="00C76A60" w:rsidRPr="00722FF5">
        <w:rPr>
          <w:rFonts w:asciiTheme="minorHAnsi" w:hAnsiTheme="minorHAnsi" w:cstheme="minorHAnsi"/>
          <w:sz w:val="22"/>
          <w:szCs w:val="22"/>
        </w:rPr>
        <w:t>2</w:t>
      </w:r>
      <w:r w:rsidRPr="00722FF5">
        <w:rPr>
          <w:rFonts w:asciiTheme="minorHAnsi" w:hAnsiTheme="minorHAnsi" w:cstheme="minorHAnsi"/>
          <w:sz w:val="22"/>
          <w:szCs w:val="22"/>
        </w:rPr>
        <w:t xml:space="preserve">0% Wynagrodzenia. </w:t>
      </w:r>
      <w:r w:rsidR="00AC7891" w:rsidRPr="00722FF5">
        <w:rPr>
          <w:rFonts w:asciiTheme="minorHAnsi" w:hAnsiTheme="minorHAnsi" w:cstheme="minorHAnsi"/>
          <w:sz w:val="22"/>
          <w:szCs w:val="22"/>
        </w:rPr>
        <w:t>Wykonawca może dochodzić odszkodowania przewyższającego wysokość zastrzeżonej kary umownej</w:t>
      </w:r>
      <w:r w:rsidR="003B3124" w:rsidRPr="00722FF5">
        <w:rPr>
          <w:rFonts w:asciiTheme="minorHAnsi" w:hAnsiTheme="minorHAnsi" w:cstheme="minorHAnsi"/>
          <w:sz w:val="22"/>
          <w:szCs w:val="22"/>
        </w:rPr>
        <w:t xml:space="preserve">, </w:t>
      </w:r>
      <w:r w:rsidR="00990191" w:rsidRPr="00722FF5">
        <w:rPr>
          <w:rFonts w:asciiTheme="minorHAnsi" w:hAnsiTheme="minorHAnsi" w:cstheme="minorHAnsi"/>
          <w:sz w:val="22"/>
          <w:szCs w:val="22"/>
        </w:rPr>
        <w:t xml:space="preserve">nieprzekraczającego </w:t>
      </w:r>
      <w:r w:rsidR="003B3124" w:rsidRPr="00722FF5">
        <w:rPr>
          <w:rFonts w:asciiTheme="minorHAnsi" w:hAnsiTheme="minorHAnsi" w:cstheme="minorHAnsi"/>
          <w:sz w:val="22"/>
          <w:szCs w:val="22"/>
        </w:rPr>
        <w:t>Wynagrodzenia Wykonawcy</w:t>
      </w:r>
      <w:r w:rsidR="00990191" w:rsidRPr="00722FF5">
        <w:rPr>
          <w:rFonts w:asciiTheme="minorHAnsi" w:hAnsiTheme="minorHAnsi" w:cstheme="minorHAnsi"/>
          <w:sz w:val="22"/>
          <w:szCs w:val="22"/>
        </w:rPr>
        <w:t xml:space="preserve"> określonego w Umowie.</w:t>
      </w:r>
    </w:p>
    <w:p w14:paraId="14D658FA" w14:textId="18A33F61" w:rsidR="00AB5919"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gdy Wykonawca odstąpi od niniejszej Umowy z przyczyn niezależnych od Zamawiającego, Wykonawca zapłaci na żądanie Zamawiającego karę umowną w wysokości </w:t>
      </w:r>
      <w:r w:rsidR="00C76A60" w:rsidRPr="00722FF5">
        <w:rPr>
          <w:rFonts w:asciiTheme="minorHAnsi" w:hAnsiTheme="minorHAnsi" w:cstheme="minorHAnsi"/>
          <w:sz w:val="22"/>
          <w:szCs w:val="22"/>
        </w:rPr>
        <w:t>2</w:t>
      </w:r>
      <w:r w:rsidRPr="00722FF5">
        <w:rPr>
          <w:rFonts w:asciiTheme="minorHAnsi" w:hAnsiTheme="minorHAnsi" w:cstheme="minorHAnsi"/>
          <w:sz w:val="22"/>
          <w:szCs w:val="22"/>
        </w:rPr>
        <w:t>0% Wynagrodzenia.</w:t>
      </w:r>
      <w:r w:rsidR="00AC7891" w:rsidRPr="00722FF5">
        <w:rPr>
          <w:rFonts w:asciiTheme="minorHAnsi" w:hAnsiTheme="minorHAnsi" w:cstheme="minorHAnsi"/>
          <w:sz w:val="22"/>
          <w:szCs w:val="22"/>
        </w:rPr>
        <w:t xml:space="preserve"> Zamawiający może dochodzić odszkodowania przewyższającego wysokość zastrzeżonej kary umownej</w:t>
      </w:r>
      <w:r w:rsidR="003B3124" w:rsidRPr="00722FF5">
        <w:rPr>
          <w:rFonts w:asciiTheme="minorHAnsi" w:hAnsiTheme="minorHAnsi" w:cstheme="minorHAnsi"/>
          <w:sz w:val="22"/>
          <w:szCs w:val="22"/>
        </w:rPr>
        <w:t xml:space="preserve">, </w:t>
      </w:r>
      <w:r w:rsidR="00990191" w:rsidRPr="00722FF5">
        <w:rPr>
          <w:rFonts w:asciiTheme="minorHAnsi" w:hAnsiTheme="minorHAnsi" w:cstheme="minorHAnsi"/>
          <w:sz w:val="22"/>
          <w:szCs w:val="22"/>
        </w:rPr>
        <w:t>nieprzekraczającego Wynagrodzenia Wykonawcy określonego w Umowie</w:t>
      </w:r>
      <w:r w:rsidR="00AC7891" w:rsidRPr="00722FF5">
        <w:rPr>
          <w:rFonts w:asciiTheme="minorHAnsi" w:hAnsiTheme="minorHAnsi" w:cstheme="minorHAnsi"/>
          <w:sz w:val="22"/>
          <w:szCs w:val="22"/>
        </w:rPr>
        <w:t xml:space="preserve">. </w:t>
      </w:r>
    </w:p>
    <w:p w14:paraId="7E203001" w14:textId="77777777" w:rsidR="00AB5919"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Wykonawca nie ponosi odpowiedzialności z tytułu rękojmi, utraconych korzyści ani szkód pośrednich.</w:t>
      </w:r>
    </w:p>
    <w:p w14:paraId="33DE979E" w14:textId="4A242DBC" w:rsidR="00AB5919"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lastRenderedPageBreak/>
        <w:t>Wykonawca nie ponosi odpowiedzialności za szkody polegające na utracie danych, kosztach związanych z ich odtworzeniem oraz niemożnością korzystania z danych utraconych przez Zamawiającego</w:t>
      </w:r>
      <w:r w:rsidR="00AF75DD" w:rsidRPr="00722FF5">
        <w:rPr>
          <w:rFonts w:asciiTheme="minorHAnsi" w:hAnsiTheme="minorHAnsi" w:cstheme="minorHAnsi"/>
          <w:sz w:val="22"/>
          <w:szCs w:val="22"/>
        </w:rPr>
        <w:t xml:space="preserve">, </w:t>
      </w:r>
      <w:r w:rsidR="007A088E" w:rsidRPr="00722FF5">
        <w:rPr>
          <w:rFonts w:asciiTheme="minorHAnsi" w:hAnsiTheme="minorHAnsi" w:cstheme="minorHAnsi"/>
          <w:sz w:val="22"/>
          <w:szCs w:val="22"/>
        </w:rPr>
        <w:t>chyba że utrata danych nastąpiła z winy Wykonawcy</w:t>
      </w:r>
      <w:r w:rsidRPr="00722FF5">
        <w:rPr>
          <w:rFonts w:asciiTheme="minorHAnsi" w:hAnsiTheme="minorHAnsi" w:cstheme="minorHAnsi"/>
          <w:sz w:val="22"/>
          <w:szCs w:val="22"/>
        </w:rPr>
        <w:t>. Obowiązek sporządzenia kopii zapasowych, odtwarzania utraconych lub zmienionych plików, danych lub programów obciąża Zamawiającego. Ograniczenia odpowiedzialności obowiązują bez względu na rodzaj, charakter i przyczynę odpowiedzialności.</w:t>
      </w:r>
    </w:p>
    <w:p w14:paraId="7D6B489C" w14:textId="55960048" w:rsidR="008C4557" w:rsidRPr="00722FF5" w:rsidRDefault="00AB5919"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Wykonawca ponosi pełną i nieograniczoną odpowiedzialność w sytuacji, gdy odpowiedzialność taką przewidują bezwzględnie obowiązujące przepisy prawa. W pozostałych sytuacjach odpowiedzialność Wykonawcy, niezależnie od podstawy prawnej jej dochodzenia, ograniczona jest wyłącznie do strat rzeczywistych oraz do kwoty netto stanowiącej </w:t>
      </w:r>
      <w:r w:rsidR="00BF3C76" w:rsidRPr="00722FF5">
        <w:rPr>
          <w:rFonts w:asciiTheme="minorHAnsi" w:hAnsiTheme="minorHAnsi" w:cstheme="minorHAnsi"/>
          <w:sz w:val="22"/>
          <w:szCs w:val="22"/>
        </w:rPr>
        <w:t xml:space="preserve">równowartość </w:t>
      </w:r>
      <w:r w:rsidR="00E5380A" w:rsidRPr="00722FF5">
        <w:rPr>
          <w:rFonts w:asciiTheme="minorHAnsi" w:hAnsiTheme="minorHAnsi" w:cstheme="minorHAnsi"/>
          <w:sz w:val="22"/>
          <w:szCs w:val="22"/>
        </w:rPr>
        <w:t xml:space="preserve">zapłaconego </w:t>
      </w:r>
      <w:r w:rsidRPr="00722FF5">
        <w:rPr>
          <w:rFonts w:asciiTheme="minorHAnsi" w:hAnsiTheme="minorHAnsi" w:cstheme="minorHAnsi"/>
          <w:sz w:val="22"/>
          <w:szCs w:val="22"/>
        </w:rPr>
        <w:t>Wykonawcy Wynagrodzenia.</w:t>
      </w:r>
    </w:p>
    <w:p w14:paraId="6459EF79" w14:textId="63EB85AB" w:rsidR="00AF75DD" w:rsidRPr="00722FF5" w:rsidRDefault="00AF75DD" w:rsidP="008E7651">
      <w:pPr>
        <w:numPr>
          <w:ilvl w:val="0"/>
          <w:numId w:val="1"/>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Ograniczenie odpowiedzialności, o którym mowa w ust. </w:t>
      </w:r>
      <w:r w:rsidR="00B8268B" w:rsidRPr="00722FF5">
        <w:rPr>
          <w:rFonts w:asciiTheme="minorHAnsi" w:hAnsiTheme="minorHAnsi" w:cstheme="minorHAnsi"/>
          <w:sz w:val="22"/>
          <w:szCs w:val="22"/>
        </w:rPr>
        <w:t>9 i 10</w:t>
      </w:r>
      <w:r w:rsidRPr="00722FF5">
        <w:rPr>
          <w:rFonts w:asciiTheme="minorHAnsi" w:hAnsiTheme="minorHAnsi" w:cstheme="minorHAnsi"/>
          <w:sz w:val="22"/>
          <w:szCs w:val="22"/>
        </w:rPr>
        <w:t xml:space="preserve"> niniejszego paragraf</w:t>
      </w:r>
      <w:r w:rsidR="00B8268B" w:rsidRPr="00722FF5">
        <w:rPr>
          <w:rFonts w:asciiTheme="minorHAnsi" w:hAnsiTheme="minorHAnsi" w:cstheme="minorHAnsi"/>
          <w:sz w:val="22"/>
          <w:szCs w:val="22"/>
        </w:rPr>
        <w:t>u</w:t>
      </w:r>
      <w:r w:rsidRPr="00722FF5">
        <w:rPr>
          <w:rFonts w:asciiTheme="minorHAnsi" w:hAnsiTheme="minorHAnsi" w:cstheme="minorHAnsi"/>
          <w:sz w:val="22"/>
          <w:szCs w:val="22"/>
        </w:rPr>
        <w:t>, nie ma zastosowania w odniesieniu do:</w:t>
      </w:r>
    </w:p>
    <w:p w14:paraId="12255E1C" w14:textId="3020FE4B" w:rsidR="00AF75DD" w:rsidRPr="00722FF5" w:rsidRDefault="00AF75DD" w:rsidP="008E7651">
      <w:pPr>
        <w:pStyle w:val="Akapitzlist"/>
        <w:numPr>
          <w:ilvl w:val="1"/>
          <w:numId w:val="1"/>
        </w:numPr>
        <w:tabs>
          <w:tab w:val="clear" w:pos="1440"/>
          <w:tab w:val="num" w:pos="1080"/>
        </w:tabs>
        <w:snapToGrid w:val="0"/>
        <w:spacing w:after="60"/>
        <w:ind w:left="1080"/>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szkód związanych z naruszeniem zobowiązania do zachowania poufności, o którym mowa w § 13 Umowy; </w:t>
      </w:r>
    </w:p>
    <w:p w14:paraId="76959AA0" w14:textId="7CC84DC2" w:rsidR="00AF75DD" w:rsidRPr="00722FF5" w:rsidRDefault="00AF75DD" w:rsidP="008E7651">
      <w:pPr>
        <w:pStyle w:val="Akapitzlist"/>
        <w:numPr>
          <w:ilvl w:val="1"/>
          <w:numId w:val="1"/>
        </w:numPr>
        <w:tabs>
          <w:tab w:val="clear" w:pos="1440"/>
          <w:tab w:val="num" w:pos="1080"/>
        </w:tabs>
        <w:snapToGrid w:val="0"/>
        <w:spacing w:after="60"/>
        <w:ind w:left="1080"/>
        <w:contextualSpacing w:val="0"/>
        <w:jc w:val="both"/>
        <w:rPr>
          <w:rFonts w:asciiTheme="minorHAnsi" w:hAnsiTheme="minorHAnsi" w:cstheme="minorHAnsi"/>
          <w:sz w:val="22"/>
          <w:szCs w:val="22"/>
        </w:rPr>
      </w:pPr>
      <w:r w:rsidRPr="00722FF5">
        <w:rPr>
          <w:rFonts w:asciiTheme="minorHAnsi" w:hAnsiTheme="minorHAnsi" w:cstheme="minorHAnsi"/>
          <w:sz w:val="22"/>
          <w:szCs w:val="22"/>
        </w:rPr>
        <w:t>szkód związanych z naruszeniem zasad przetwarzania danych osobowych.</w:t>
      </w:r>
    </w:p>
    <w:p w14:paraId="3B977C1B" w14:textId="77777777" w:rsidR="002447A3" w:rsidRPr="00722FF5" w:rsidRDefault="002447A3" w:rsidP="008E7651">
      <w:pPr>
        <w:pStyle w:val="Akapitzlist"/>
        <w:snapToGrid w:val="0"/>
        <w:spacing w:after="60"/>
        <w:ind w:left="1080"/>
        <w:contextualSpacing w:val="0"/>
        <w:jc w:val="both"/>
        <w:rPr>
          <w:rFonts w:asciiTheme="minorHAnsi" w:hAnsiTheme="minorHAnsi" w:cstheme="minorHAnsi"/>
          <w:sz w:val="22"/>
          <w:szCs w:val="22"/>
        </w:rPr>
      </w:pPr>
    </w:p>
    <w:p w14:paraId="17CD7C10" w14:textId="77777777"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1</w:t>
      </w:r>
      <w:r w:rsidR="0098658C" w:rsidRPr="00722FF5">
        <w:rPr>
          <w:rFonts w:asciiTheme="minorHAnsi" w:hAnsiTheme="minorHAnsi" w:cstheme="minorHAnsi"/>
          <w:sz w:val="22"/>
          <w:szCs w:val="22"/>
        </w:rPr>
        <w:t>2</w:t>
      </w:r>
      <w:r w:rsidR="00DC4EB7" w:rsidRPr="00722FF5">
        <w:rPr>
          <w:rFonts w:asciiTheme="minorHAnsi" w:hAnsiTheme="minorHAnsi" w:cstheme="minorHAnsi"/>
          <w:sz w:val="22"/>
          <w:szCs w:val="22"/>
        </w:rPr>
        <w:br/>
      </w:r>
      <w:r w:rsidRPr="00722FF5">
        <w:rPr>
          <w:rFonts w:asciiTheme="minorHAnsi" w:hAnsiTheme="minorHAnsi" w:cstheme="minorHAnsi"/>
          <w:sz w:val="22"/>
          <w:szCs w:val="22"/>
        </w:rPr>
        <w:t>WYNAGRODZENIE</w:t>
      </w:r>
    </w:p>
    <w:p w14:paraId="7CC6554C" w14:textId="726E20A4" w:rsidR="005740A4" w:rsidRPr="0046503E" w:rsidRDefault="005740A4" w:rsidP="0046503E">
      <w:pPr>
        <w:numPr>
          <w:ilvl w:val="0"/>
          <w:numId w:val="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Zamawiający jest zobowiązany do zapłaty </w:t>
      </w:r>
      <w:r w:rsidR="00FF05DD" w:rsidRPr="00722FF5">
        <w:rPr>
          <w:rFonts w:asciiTheme="minorHAnsi" w:hAnsiTheme="minorHAnsi" w:cstheme="minorHAnsi"/>
          <w:sz w:val="22"/>
          <w:szCs w:val="22"/>
        </w:rPr>
        <w:t xml:space="preserve">Wykonawcy </w:t>
      </w:r>
      <w:r w:rsidRPr="00722FF5">
        <w:rPr>
          <w:rFonts w:asciiTheme="minorHAnsi" w:hAnsiTheme="minorHAnsi" w:cstheme="minorHAnsi"/>
          <w:sz w:val="22"/>
          <w:szCs w:val="22"/>
        </w:rPr>
        <w:t xml:space="preserve">za wykonanie przedmiotu Umowy </w:t>
      </w:r>
      <w:r w:rsidR="004C7C8B" w:rsidRPr="00722FF5">
        <w:rPr>
          <w:rFonts w:asciiTheme="minorHAnsi" w:hAnsiTheme="minorHAnsi" w:cstheme="minorHAnsi"/>
          <w:sz w:val="22"/>
          <w:szCs w:val="22"/>
        </w:rPr>
        <w:t>wynagrodzenia</w:t>
      </w:r>
      <w:r w:rsidR="00A45695" w:rsidRPr="00722FF5">
        <w:rPr>
          <w:rFonts w:asciiTheme="minorHAnsi" w:hAnsiTheme="minorHAnsi" w:cstheme="minorHAnsi"/>
          <w:sz w:val="22"/>
          <w:szCs w:val="22"/>
        </w:rPr>
        <w:t xml:space="preserve"> </w:t>
      </w:r>
      <w:r w:rsidR="004C7C8B" w:rsidRPr="00722FF5">
        <w:rPr>
          <w:rFonts w:asciiTheme="minorHAnsi" w:hAnsiTheme="minorHAnsi" w:cstheme="minorHAnsi"/>
          <w:sz w:val="22"/>
          <w:szCs w:val="22"/>
        </w:rPr>
        <w:t xml:space="preserve">w łącznej </w:t>
      </w:r>
      <w:r w:rsidRPr="00722FF5">
        <w:rPr>
          <w:rFonts w:asciiTheme="minorHAnsi" w:hAnsiTheme="minorHAnsi" w:cstheme="minorHAnsi"/>
          <w:sz w:val="22"/>
          <w:szCs w:val="22"/>
        </w:rPr>
        <w:t>wysokości</w:t>
      </w:r>
      <w:r w:rsidR="009A5CC2" w:rsidRPr="00722FF5">
        <w:rPr>
          <w:rFonts w:asciiTheme="minorHAnsi" w:hAnsiTheme="minorHAnsi" w:cstheme="minorHAnsi"/>
          <w:sz w:val="22"/>
          <w:szCs w:val="22"/>
        </w:rPr>
        <w:t xml:space="preserve"> </w:t>
      </w:r>
      <w:r w:rsidR="00C76A60" w:rsidRPr="00722FF5">
        <w:rPr>
          <w:rFonts w:asciiTheme="minorHAnsi" w:hAnsiTheme="minorHAnsi" w:cstheme="minorHAnsi"/>
          <w:sz w:val="22"/>
          <w:szCs w:val="22"/>
        </w:rPr>
        <w:t>_____________ PLN</w:t>
      </w:r>
      <w:r w:rsidR="002D53C4" w:rsidRPr="00722FF5">
        <w:rPr>
          <w:rFonts w:asciiTheme="minorHAnsi" w:hAnsiTheme="minorHAnsi" w:cstheme="minorHAnsi"/>
          <w:sz w:val="22"/>
          <w:szCs w:val="22"/>
        </w:rPr>
        <w:t xml:space="preserve"> </w:t>
      </w:r>
      <w:r w:rsidR="00A20E27" w:rsidRPr="00722FF5">
        <w:rPr>
          <w:rFonts w:asciiTheme="minorHAnsi" w:hAnsiTheme="minorHAnsi" w:cstheme="minorHAnsi"/>
          <w:sz w:val="22"/>
          <w:szCs w:val="22"/>
        </w:rPr>
        <w:t>netto</w:t>
      </w:r>
      <w:r w:rsidR="00A45695" w:rsidRPr="00722FF5">
        <w:rPr>
          <w:rFonts w:asciiTheme="minorHAnsi" w:hAnsiTheme="minorHAnsi" w:cstheme="minorHAnsi"/>
          <w:sz w:val="22"/>
          <w:szCs w:val="22"/>
        </w:rPr>
        <w:t xml:space="preserve"> (</w:t>
      </w:r>
      <w:r w:rsidR="00A45695" w:rsidRPr="00722FF5">
        <w:rPr>
          <w:rFonts w:asciiTheme="minorHAnsi" w:hAnsiTheme="minorHAnsi" w:cstheme="minorHAnsi"/>
          <w:b/>
          <w:sz w:val="22"/>
          <w:szCs w:val="22"/>
        </w:rPr>
        <w:t>Wynagrodzenie</w:t>
      </w:r>
      <w:r w:rsidR="00A45695" w:rsidRPr="00722FF5">
        <w:rPr>
          <w:rFonts w:asciiTheme="minorHAnsi" w:hAnsiTheme="minorHAnsi" w:cstheme="minorHAnsi"/>
          <w:sz w:val="22"/>
          <w:szCs w:val="22"/>
        </w:rPr>
        <w:t>)</w:t>
      </w:r>
      <w:r w:rsidR="0046503E">
        <w:rPr>
          <w:rFonts w:asciiTheme="minorHAnsi" w:hAnsiTheme="minorHAnsi" w:cstheme="minorHAnsi"/>
          <w:sz w:val="22"/>
          <w:szCs w:val="22"/>
        </w:rPr>
        <w:t>.</w:t>
      </w:r>
    </w:p>
    <w:p w14:paraId="63197B60" w14:textId="77777777" w:rsidR="007C2B89" w:rsidRPr="00722FF5" w:rsidRDefault="00435443" w:rsidP="008E7651">
      <w:pPr>
        <w:numPr>
          <w:ilvl w:val="0"/>
          <w:numId w:val="6"/>
        </w:numPr>
        <w:snapToGrid w:val="0"/>
        <w:spacing w:after="60"/>
        <w:jc w:val="both"/>
        <w:rPr>
          <w:rFonts w:asciiTheme="minorHAnsi" w:hAnsiTheme="minorHAnsi" w:cstheme="minorHAnsi"/>
          <w:b/>
          <w:sz w:val="22"/>
          <w:szCs w:val="22"/>
        </w:rPr>
      </w:pPr>
      <w:r w:rsidRPr="00722FF5">
        <w:rPr>
          <w:rFonts w:asciiTheme="minorHAnsi" w:hAnsiTheme="minorHAnsi" w:cstheme="minorHAnsi"/>
          <w:sz w:val="22"/>
          <w:szCs w:val="22"/>
        </w:rPr>
        <w:t xml:space="preserve">Wszystkie wskazane w </w:t>
      </w:r>
      <w:r w:rsidR="00DC5DB4" w:rsidRPr="00722FF5">
        <w:rPr>
          <w:rFonts w:asciiTheme="minorHAnsi" w:hAnsiTheme="minorHAnsi" w:cstheme="minorHAnsi"/>
          <w:sz w:val="22"/>
          <w:szCs w:val="22"/>
        </w:rPr>
        <w:t>U</w:t>
      </w:r>
      <w:r w:rsidRPr="00722FF5">
        <w:rPr>
          <w:rFonts w:asciiTheme="minorHAnsi" w:hAnsiTheme="minorHAnsi" w:cstheme="minorHAnsi"/>
          <w:sz w:val="22"/>
          <w:szCs w:val="22"/>
        </w:rPr>
        <w:t>mowie kwoty są kwotami netto i zostaną powiększone o</w:t>
      </w:r>
      <w:r w:rsidR="00E13868" w:rsidRPr="00722FF5">
        <w:rPr>
          <w:rFonts w:asciiTheme="minorHAnsi" w:hAnsiTheme="minorHAnsi" w:cstheme="minorHAnsi"/>
          <w:sz w:val="22"/>
          <w:szCs w:val="22"/>
        </w:rPr>
        <w:t> </w:t>
      </w:r>
      <w:r w:rsidRPr="00722FF5">
        <w:rPr>
          <w:rFonts w:asciiTheme="minorHAnsi" w:hAnsiTheme="minorHAnsi" w:cstheme="minorHAnsi"/>
          <w:sz w:val="22"/>
          <w:szCs w:val="22"/>
        </w:rPr>
        <w:t>należny podatek od towarów i usług</w:t>
      </w:r>
      <w:r w:rsidR="007C2B89" w:rsidRPr="00722FF5">
        <w:rPr>
          <w:rFonts w:asciiTheme="minorHAnsi" w:hAnsiTheme="minorHAnsi" w:cstheme="minorHAnsi"/>
          <w:b/>
          <w:sz w:val="22"/>
          <w:szCs w:val="22"/>
        </w:rPr>
        <w:t>.</w:t>
      </w:r>
    </w:p>
    <w:p w14:paraId="639F0BB5" w14:textId="49947E85" w:rsidR="00B030AF" w:rsidRPr="00722FF5" w:rsidRDefault="00B030AF" w:rsidP="008E7651">
      <w:pPr>
        <w:numPr>
          <w:ilvl w:val="0"/>
          <w:numId w:val="6"/>
        </w:numPr>
        <w:snapToGrid w:val="0"/>
        <w:spacing w:after="60"/>
        <w:jc w:val="both"/>
        <w:rPr>
          <w:rFonts w:asciiTheme="minorHAnsi" w:hAnsiTheme="minorHAnsi" w:cstheme="minorHAnsi"/>
          <w:b/>
          <w:sz w:val="22"/>
          <w:szCs w:val="22"/>
        </w:rPr>
      </w:pPr>
      <w:r w:rsidRPr="00722FF5">
        <w:rPr>
          <w:rFonts w:asciiTheme="minorHAnsi" w:hAnsiTheme="minorHAnsi" w:cstheme="minorHAnsi"/>
          <w:sz w:val="22"/>
          <w:szCs w:val="22"/>
        </w:rPr>
        <w:t xml:space="preserve">Termin płatności wynosi </w:t>
      </w:r>
      <w:r w:rsidR="0046503E">
        <w:rPr>
          <w:rFonts w:asciiTheme="minorHAnsi" w:hAnsiTheme="minorHAnsi" w:cstheme="minorHAnsi"/>
          <w:sz w:val="22"/>
          <w:szCs w:val="22"/>
        </w:rPr>
        <w:t>sześćdziesiąt</w:t>
      </w:r>
      <w:r w:rsidR="00DC5DB4" w:rsidRPr="00722FF5">
        <w:rPr>
          <w:rFonts w:asciiTheme="minorHAnsi" w:hAnsiTheme="minorHAnsi" w:cstheme="minorHAnsi"/>
          <w:sz w:val="22"/>
          <w:szCs w:val="22"/>
        </w:rPr>
        <w:t xml:space="preserve"> (</w:t>
      </w:r>
      <w:r w:rsidR="0046503E">
        <w:rPr>
          <w:rFonts w:asciiTheme="minorHAnsi" w:hAnsiTheme="minorHAnsi" w:cstheme="minorHAnsi"/>
          <w:sz w:val="22"/>
          <w:szCs w:val="22"/>
        </w:rPr>
        <w:t>60</w:t>
      </w:r>
      <w:r w:rsidRPr="00722FF5">
        <w:rPr>
          <w:rFonts w:asciiTheme="minorHAnsi" w:hAnsiTheme="minorHAnsi" w:cstheme="minorHAnsi"/>
          <w:sz w:val="22"/>
          <w:szCs w:val="22"/>
        </w:rPr>
        <w:t>) dni od dnia doręczenia Zamawiającemu faktury VAT</w:t>
      </w:r>
      <w:r w:rsidR="0046503E">
        <w:rPr>
          <w:rFonts w:asciiTheme="minorHAnsi" w:hAnsiTheme="minorHAnsi" w:cstheme="minorHAnsi"/>
          <w:sz w:val="22"/>
          <w:szCs w:val="22"/>
        </w:rPr>
        <w:t xml:space="preserve"> na podstawie Protokołu Odbioru Końcowego</w:t>
      </w:r>
      <w:r w:rsidR="00E75440"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r w:rsidR="00E75440" w:rsidRPr="00722FF5">
        <w:rPr>
          <w:rFonts w:asciiTheme="minorHAnsi" w:hAnsiTheme="minorHAnsi" w:cstheme="minorHAnsi"/>
          <w:sz w:val="22"/>
          <w:szCs w:val="22"/>
        </w:rPr>
        <w:t>P</w:t>
      </w:r>
      <w:r w:rsidRPr="00722FF5">
        <w:rPr>
          <w:rFonts w:asciiTheme="minorHAnsi" w:hAnsiTheme="minorHAnsi" w:cstheme="minorHAnsi"/>
          <w:sz w:val="22"/>
          <w:szCs w:val="22"/>
        </w:rPr>
        <w:t>łatność nastąpi przelewem na konto wskazane w fakturze.</w:t>
      </w:r>
    </w:p>
    <w:p w14:paraId="679105EE" w14:textId="77777777" w:rsidR="007C2B89" w:rsidRPr="00722FF5" w:rsidRDefault="007C2B89" w:rsidP="008E7651">
      <w:pPr>
        <w:numPr>
          <w:ilvl w:val="0"/>
          <w:numId w:val="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Przez zapłatę rozumie się zaksięgowanie środków pieniężnych na rachunku bankowym </w:t>
      </w:r>
      <w:r w:rsidR="00172341" w:rsidRPr="00722FF5">
        <w:rPr>
          <w:rFonts w:asciiTheme="minorHAnsi" w:hAnsiTheme="minorHAnsi" w:cstheme="minorHAnsi"/>
          <w:sz w:val="22"/>
          <w:szCs w:val="22"/>
        </w:rPr>
        <w:t>Wykonawcy</w:t>
      </w:r>
      <w:r w:rsidRPr="00722FF5">
        <w:rPr>
          <w:rFonts w:asciiTheme="minorHAnsi" w:hAnsiTheme="minorHAnsi" w:cstheme="minorHAnsi"/>
          <w:sz w:val="22"/>
          <w:szCs w:val="22"/>
        </w:rPr>
        <w:t>.</w:t>
      </w:r>
    </w:p>
    <w:p w14:paraId="419D59DF" w14:textId="77777777" w:rsidR="007C2B89" w:rsidRPr="00722FF5" w:rsidRDefault="007C2B89" w:rsidP="008E7651">
      <w:pPr>
        <w:numPr>
          <w:ilvl w:val="0"/>
          <w:numId w:val="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Strony oświadczają, że są </w:t>
      </w:r>
      <w:r w:rsidR="00A20E27" w:rsidRPr="00722FF5">
        <w:rPr>
          <w:rFonts w:asciiTheme="minorHAnsi" w:hAnsiTheme="minorHAnsi" w:cstheme="minorHAnsi"/>
          <w:sz w:val="22"/>
          <w:szCs w:val="22"/>
        </w:rPr>
        <w:t xml:space="preserve">płatnikami </w:t>
      </w:r>
      <w:r w:rsidRPr="00722FF5">
        <w:rPr>
          <w:rFonts w:asciiTheme="minorHAnsi" w:hAnsiTheme="minorHAnsi" w:cstheme="minorHAnsi"/>
          <w:sz w:val="22"/>
          <w:szCs w:val="22"/>
        </w:rPr>
        <w:t>podatku od towarów i usług VAT i są zarejestrowane pod numerami NIP:</w:t>
      </w:r>
    </w:p>
    <w:p w14:paraId="4C8D94C1" w14:textId="665C8A4A" w:rsidR="007C2B89" w:rsidRPr="00722FF5" w:rsidRDefault="007C2B89" w:rsidP="008E7651">
      <w:pPr>
        <w:numPr>
          <w:ilvl w:val="0"/>
          <w:numId w:val="17"/>
        </w:numPr>
        <w:tabs>
          <w:tab w:val="clear" w:pos="108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Wykonawca:</w:t>
      </w:r>
      <w:r w:rsidR="00831D4F" w:rsidRPr="00722FF5">
        <w:rPr>
          <w:rFonts w:asciiTheme="minorHAnsi" w:hAnsiTheme="minorHAnsi" w:cstheme="minorHAnsi"/>
          <w:bCs/>
          <w:spacing w:val="-3"/>
          <w:sz w:val="22"/>
          <w:szCs w:val="22"/>
        </w:rPr>
        <w:t xml:space="preserve"> </w:t>
      </w:r>
      <w:r w:rsidR="00C76A60" w:rsidRPr="00722FF5">
        <w:rPr>
          <w:rFonts w:asciiTheme="minorHAnsi" w:hAnsiTheme="minorHAnsi" w:cstheme="minorHAnsi"/>
          <w:bCs/>
          <w:spacing w:val="-3"/>
          <w:sz w:val="22"/>
          <w:szCs w:val="22"/>
        </w:rPr>
        <w:t>________________</w:t>
      </w:r>
    </w:p>
    <w:p w14:paraId="6E909AA9" w14:textId="3695303C" w:rsidR="007C2B89" w:rsidRPr="00722FF5" w:rsidRDefault="007C2B89" w:rsidP="008E7651">
      <w:pPr>
        <w:numPr>
          <w:ilvl w:val="0"/>
          <w:numId w:val="17"/>
        </w:numPr>
        <w:tabs>
          <w:tab w:val="clear" w:pos="108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 xml:space="preserve">Zamawiający: </w:t>
      </w:r>
      <w:r w:rsidR="00C76A60" w:rsidRPr="00722FF5">
        <w:rPr>
          <w:rFonts w:asciiTheme="minorHAnsi" w:hAnsiTheme="minorHAnsi" w:cstheme="minorHAnsi"/>
          <w:bCs/>
          <w:sz w:val="22"/>
          <w:szCs w:val="22"/>
        </w:rPr>
        <w:t>__________________</w:t>
      </w:r>
    </w:p>
    <w:p w14:paraId="1B8C3F26" w14:textId="77777777" w:rsidR="00AC3C39" w:rsidRPr="00722FF5" w:rsidRDefault="00AC3C39" w:rsidP="008E7651">
      <w:pPr>
        <w:numPr>
          <w:ilvl w:val="0"/>
          <w:numId w:val="6"/>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niezapłacenia przez Zamawiającego </w:t>
      </w:r>
      <w:r w:rsidR="00FE0A57" w:rsidRPr="00722FF5">
        <w:rPr>
          <w:rFonts w:asciiTheme="minorHAnsi" w:hAnsiTheme="minorHAnsi" w:cstheme="minorHAnsi"/>
          <w:sz w:val="22"/>
          <w:szCs w:val="22"/>
        </w:rPr>
        <w:t>W</w:t>
      </w:r>
      <w:r w:rsidRPr="00722FF5">
        <w:rPr>
          <w:rFonts w:asciiTheme="minorHAnsi" w:hAnsiTheme="minorHAnsi" w:cstheme="minorHAnsi"/>
          <w:sz w:val="22"/>
          <w:szCs w:val="22"/>
        </w:rPr>
        <w:t>ynagrodzenia w terminie</w:t>
      </w:r>
      <w:r w:rsidR="00FE0A57" w:rsidRPr="00722FF5">
        <w:rPr>
          <w:rFonts w:asciiTheme="minorHAnsi" w:hAnsiTheme="minorHAnsi" w:cstheme="minorHAnsi"/>
          <w:sz w:val="22"/>
          <w:szCs w:val="22"/>
        </w:rPr>
        <w:t>,</w:t>
      </w:r>
      <w:r w:rsidRPr="00722FF5">
        <w:rPr>
          <w:rFonts w:asciiTheme="minorHAnsi" w:hAnsiTheme="minorHAnsi" w:cstheme="minorHAnsi"/>
          <w:sz w:val="22"/>
          <w:szCs w:val="22"/>
        </w:rPr>
        <w:t xml:space="preserve"> Wykonawca może naliczyć odsetki ustawowe za opóźnienie.</w:t>
      </w:r>
    </w:p>
    <w:p w14:paraId="7F424357" w14:textId="6FAB2A6F" w:rsidR="007838FF" w:rsidRPr="00722FF5" w:rsidRDefault="00E5609C" w:rsidP="008E7651">
      <w:pPr>
        <w:pStyle w:val="Akapitzlist"/>
        <w:numPr>
          <w:ilvl w:val="0"/>
          <w:numId w:val="6"/>
        </w:numPr>
        <w:snapToGrid w:val="0"/>
        <w:spacing w:after="60"/>
        <w:contextualSpacing w:val="0"/>
        <w:jc w:val="both"/>
        <w:rPr>
          <w:rFonts w:asciiTheme="minorHAnsi" w:hAnsiTheme="minorHAnsi" w:cstheme="minorHAnsi"/>
          <w:sz w:val="22"/>
          <w:szCs w:val="22"/>
        </w:rPr>
      </w:pPr>
      <w:r w:rsidRPr="00722FF5">
        <w:rPr>
          <w:rFonts w:asciiTheme="minorHAnsi" w:hAnsiTheme="minorHAnsi" w:cstheme="minorHAnsi"/>
          <w:sz w:val="22"/>
          <w:szCs w:val="22"/>
        </w:rPr>
        <w:t>Wykonawca oświadcza, że posiada</w:t>
      </w:r>
      <w:r w:rsidR="00C76A60" w:rsidRPr="00722FF5">
        <w:rPr>
          <w:rFonts w:asciiTheme="minorHAnsi" w:hAnsiTheme="minorHAnsi" w:cstheme="minorHAnsi"/>
          <w:sz w:val="22"/>
          <w:szCs w:val="22"/>
        </w:rPr>
        <w:t>/nie posiada* (niewłaściwe skreślić)</w:t>
      </w:r>
      <w:r w:rsidRPr="00722FF5">
        <w:rPr>
          <w:rFonts w:asciiTheme="minorHAnsi" w:hAnsiTheme="minorHAnsi" w:cstheme="minorHAnsi"/>
          <w:sz w:val="22"/>
          <w:szCs w:val="22"/>
        </w:rPr>
        <w:t xml:space="preserve"> status dużego przedsiębiorcy, w rozumieniu Załącznika nr I Rozporządzenia Komisji (UE) nr 651/2014 z dnia 17 czerwca 2014 r. uznającego niektóre rodzaje pomocy za zgodne z rynkiem wewnętrznym w zastosowaniu art. 107 i 108 Traktatu (Dz. Urz. UE L 187 z dnia 26.06.2014 r. z </w:t>
      </w:r>
      <w:proofErr w:type="spellStart"/>
      <w:r w:rsidRPr="00722FF5">
        <w:rPr>
          <w:rFonts w:asciiTheme="minorHAnsi" w:hAnsiTheme="minorHAnsi" w:cstheme="minorHAnsi"/>
          <w:sz w:val="22"/>
          <w:szCs w:val="22"/>
        </w:rPr>
        <w:t>późn</w:t>
      </w:r>
      <w:proofErr w:type="spellEnd"/>
      <w:r w:rsidRPr="00722FF5">
        <w:rPr>
          <w:rFonts w:asciiTheme="minorHAnsi" w:hAnsiTheme="minorHAnsi" w:cstheme="minorHAnsi"/>
          <w:sz w:val="22"/>
          <w:szCs w:val="22"/>
        </w:rPr>
        <w:t>. zm.).</w:t>
      </w:r>
    </w:p>
    <w:p w14:paraId="60DC6D2A" w14:textId="514EC50F" w:rsidR="004D2FC7" w:rsidRPr="00722FF5" w:rsidRDefault="004D2FC7" w:rsidP="008E7651">
      <w:pPr>
        <w:pStyle w:val="Akapitzlist"/>
        <w:numPr>
          <w:ilvl w:val="0"/>
          <w:numId w:val="6"/>
        </w:numPr>
        <w:snapToGrid w:val="0"/>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Zamawiający oświadcza, że wszelkie płatności wynikające z niniejszej umowy, opodatkowane podatkiem VAT, będą dokonywane według zasady </w:t>
      </w:r>
      <w:proofErr w:type="spellStart"/>
      <w:r w:rsidRPr="00722FF5">
        <w:rPr>
          <w:rFonts w:asciiTheme="minorHAnsi" w:hAnsiTheme="minorHAnsi" w:cstheme="minorHAnsi"/>
          <w:sz w:val="22"/>
          <w:szCs w:val="22"/>
        </w:rPr>
        <w:t>split</w:t>
      </w:r>
      <w:proofErr w:type="spellEnd"/>
      <w:r w:rsidRPr="00722FF5">
        <w:rPr>
          <w:rFonts w:asciiTheme="minorHAnsi" w:hAnsiTheme="minorHAnsi" w:cstheme="minorHAnsi"/>
          <w:sz w:val="22"/>
          <w:szCs w:val="22"/>
        </w:rPr>
        <w:t xml:space="preserve"> </w:t>
      </w:r>
      <w:proofErr w:type="spellStart"/>
      <w:r w:rsidRPr="00722FF5">
        <w:rPr>
          <w:rFonts w:asciiTheme="minorHAnsi" w:hAnsiTheme="minorHAnsi" w:cstheme="minorHAnsi"/>
          <w:sz w:val="22"/>
          <w:szCs w:val="22"/>
        </w:rPr>
        <w:t>payment</w:t>
      </w:r>
      <w:proofErr w:type="spellEnd"/>
      <w:r w:rsidRPr="00722FF5">
        <w:rPr>
          <w:rFonts w:asciiTheme="minorHAnsi" w:hAnsiTheme="minorHAnsi" w:cstheme="minorHAnsi"/>
          <w:sz w:val="22"/>
          <w:szCs w:val="22"/>
        </w:rPr>
        <w:t xml:space="preserve"> i wyłącznie na rachunek bankowy Wykonawcy znajdujący się w elektronicznym wykazie podmiotów (tzw. białej liście). Wykonawca oświadcza, że rachunek wskazany na fakturze (względnie w niniejszej </w:t>
      </w:r>
      <w:r w:rsidR="00AC54C6" w:rsidRPr="00722FF5">
        <w:rPr>
          <w:rFonts w:asciiTheme="minorHAnsi" w:hAnsiTheme="minorHAnsi" w:cstheme="minorHAnsi"/>
          <w:sz w:val="22"/>
          <w:szCs w:val="22"/>
        </w:rPr>
        <w:t>U</w:t>
      </w:r>
      <w:r w:rsidRPr="00722FF5">
        <w:rPr>
          <w:rFonts w:asciiTheme="minorHAnsi" w:hAnsiTheme="minorHAnsi" w:cstheme="minorHAnsi"/>
          <w:sz w:val="22"/>
          <w:szCs w:val="22"/>
        </w:rPr>
        <w:t>mowie ) znajduje się w takim wykazie.</w:t>
      </w:r>
    </w:p>
    <w:p w14:paraId="49EDE329" w14:textId="77777777"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1</w:t>
      </w:r>
      <w:r w:rsidR="0098658C" w:rsidRPr="00722FF5">
        <w:rPr>
          <w:rFonts w:asciiTheme="minorHAnsi" w:hAnsiTheme="minorHAnsi" w:cstheme="minorHAnsi"/>
          <w:sz w:val="22"/>
          <w:szCs w:val="22"/>
        </w:rPr>
        <w:t>3</w:t>
      </w:r>
      <w:r w:rsidR="00DC4EB7" w:rsidRPr="00722FF5">
        <w:rPr>
          <w:rFonts w:asciiTheme="minorHAnsi" w:hAnsiTheme="minorHAnsi" w:cstheme="minorHAnsi"/>
          <w:sz w:val="22"/>
          <w:szCs w:val="22"/>
        </w:rPr>
        <w:br/>
      </w:r>
      <w:r w:rsidR="009A6280" w:rsidRPr="00722FF5">
        <w:rPr>
          <w:rFonts w:asciiTheme="minorHAnsi" w:hAnsiTheme="minorHAnsi" w:cstheme="minorHAnsi"/>
          <w:sz w:val="22"/>
          <w:szCs w:val="22"/>
        </w:rPr>
        <w:t>POUFNOŚĆ</w:t>
      </w:r>
    </w:p>
    <w:p w14:paraId="46307609" w14:textId="77777777" w:rsidR="002E265B" w:rsidRPr="00722FF5" w:rsidRDefault="002E265B" w:rsidP="008E7651">
      <w:pPr>
        <w:numPr>
          <w:ilvl w:val="2"/>
          <w:numId w:val="19"/>
        </w:numPr>
        <w:tabs>
          <w:tab w:val="clear" w:pos="1980"/>
          <w:tab w:val="num" w:pos="360"/>
        </w:tabs>
        <w:snapToGrid w:val="0"/>
        <w:spacing w:after="60"/>
        <w:ind w:hanging="1980"/>
        <w:jc w:val="both"/>
        <w:rPr>
          <w:rFonts w:asciiTheme="minorHAnsi" w:hAnsiTheme="minorHAnsi" w:cstheme="minorHAnsi"/>
          <w:sz w:val="22"/>
          <w:szCs w:val="22"/>
        </w:rPr>
      </w:pPr>
      <w:r w:rsidRPr="00722FF5">
        <w:rPr>
          <w:rFonts w:asciiTheme="minorHAnsi" w:hAnsiTheme="minorHAnsi" w:cstheme="minorHAnsi"/>
          <w:sz w:val="22"/>
          <w:szCs w:val="22"/>
        </w:rPr>
        <w:t>Strony zobowiązują się:</w:t>
      </w:r>
    </w:p>
    <w:p w14:paraId="4C2CFE73" w14:textId="77777777" w:rsidR="002E265B" w:rsidRPr="00722FF5" w:rsidRDefault="002E265B" w:rsidP="008E7651">
      <w:pPr>
        <w:numPr>
          <w:ilvl w:val="3"/>
          <w:numId w:val="19"/>
        </w:numPr>
        <w:tabs>
          <w:tab w:val="clear" w:pos="2556"/>
          <w:tab w:val="left" w:pos="360"/>
          <w:tab w:val="num" w:pos="720"/>
        </w:tabs>
        <w:snapToGrid w:val="0"/>
        <w:spacing w:after="60"/>
        <w:ind w:left="720" w:hanging="360"/>
        <w:jc w:val="both"/>
        <w:rPr>
          <w:rFonts w:asciiTheme="minorHAnsi" w:hAnsiTheme="minorHAnsi" w:cstheme="minorHAnsi"/>
          <w:sz w:val="22"/>
          <w:szCs w:val="22"/>
        </w:rPr>
      </w:pPr>
      <w:r w:rsidRPr="00722FF5">
        <w:rPr>
          <w:rFonts w:asciiTheme="minorHAnsi" w:hAnsiTheme="minorHAnsi" w:cstheme="minorHAnsi"/>
          <w:sz w:val="22"/>
          <w:szCs w:val="22"/>
        </w:rPr>
        <w:lastRenderedPageBreak/>
        <w:t>zachować w ścisłej tajemnicy wszelkie informacje techniczne, technologiczne, ekonomiczne, finansowe, handlowe, prawne i organizacyjne dotyczące drugiej Strony, niezależnie od formy przekazania tych informacji i ich źródła,</w:t>
      </w:r>
    </w:p>
    <w:p w14:paraId="752A710B" w14:textId="77777777" w:rsidR="002E265B" w:rsidRPr="00722FF5" w:rsidRDefault="002E265B" w:rsidP="008E7651">
      <w:pPr>
        <w:numPr>
          <w:ilvl w:val="3"/>
          <w:numId w:val="19"/>
        </w:numPr>
        <w:tabs>
          <w:tab w:val="num" w:pos="720"/>
          <w:tab w:val="left" w:pos="144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nie kopiować, nie powielać ani w jakikolwiek sposób nie rozpowszechniać jakiejkolwiek części określonych w pkt a informacji dla innych celów niż wynikają z niniejszej Umowy,</w:t>
      </w:r>
    </w:p>
    <w:p w14:paraId="783FA914" w14:textId="77777777" w:rsidR="002E265B" w:rsidRPr="00722FF5" w:rsidRDefault="002E265B" w:rsidP="008E7651">
      <w:pPr>
        <w:numPr>
          <w:ilvl w:val="3"/>
          <w:numId w:val="19"/>
        </w:numPr>
        <w:tabs>
          <w:tab w:val="num" w:pos="720"/>
          <w:tab w:val="left" w:pos="144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podjąć stosowne przedsięwzięcia niezbędne do zapewnienia ochrony informacji i ich źródła zarówno w całości, jak i poszczególnych kwestii.</w:t>
      </w:r>
    </w:p>
    <w:p w14:paraId="3D466EA9" w14:textId="77777777" w:rsidR="002E265B" w:rsidRPr="00722FF5" w:rsidRDefault="002E265B" w:rsidP="008E7651">
      <w:pPr>
        <w:numPr>
          <w:ilvl w:val="2"/>
          <w:numId w:val="19"/>
        </w:numPr>
        <w:tabs>
          <w:tab w:val="clear" w:pos="1980"/>
          <w:tab w:val="num" w:pos="360"/>
          <w:tab w:val="center" w:pos="54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Postanowienia w ust. 1 powyżej nie będą miały zastosowania w stosunku do tych informacji uzyskanych od każdej ze Stron, które:</w:t>
      </w:r>
    </w:p>
    <w:p w14:paraId="52100FC0" w14:textId="77777777" w:rsidR="002E265B" w:rsidRPr="00722FF5" w:rsidRDefault="002E265B" w:rsidP="008E7651">
      <w:pPr>
        <w:numPr>
          <w:ilvl w:val="0"/>
          <w:numId w:val="20"/>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są opublikowane, znane i urzędowo podane do publicznej wiadomości bez naruszania postanowień niniejszej Umowy,</w:t>
      </w:r>
    </w:p>
    <w:p w14:paraId="4D392818" w14:textId="77777777" w:rsidR="002E265B" w:rsidRPr="00722FF5" w:rsidRDefault="002E265B" w:rsidP="008E7651">
      <w:pPr>
        <w:numPr>
          <w:ilvl w:val="0"/>
          <w:numId w:val="20"/>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są powszechnie znane lub zostały przekazane przez osobę trzecią, bez naruszenia jakichkolwiek zobowiązań o ich nieujawnianiu,</w:t>
      </w:r>
    </w:p>
    <w:p w14:paraId="24C3F76A" w14:textId="60C6889C" w:rsidR="002E265B" w:rsidRPr="00722FF5" w:rsidRDefault="002E265B" w:rsidP="008E7651">
      <w:pPr>
        <w:numPr>
          <w:ilvl w:val="0"/>
          <w:numId w:val="20"/>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zostały ujawnione organom rządowym</w:t>
      </w:r>
      <w:r w:rsidR="00741C50" w:rsidRPr="00722FF5">
        <w:rPr>
          <w:rFonts w:asciiTheme="minorHAnsi" w:hAnsiTheme="minorHAnsi" w:cstheme="minorHAnsi"/>
          <w:sz w:val="22"/>
          <w:szCs w:val="22"/>
        </w:rPr>
        <w:t>, administracyjnym</w:t>
      </w:r>
      <w:r w:rsidR="00AF7E19" w:rsidRPr="00722FF5">
        <w:rPr>
          <w:rFonts w:asciiTheme="minorHAnsi" w:hAnsiTheme="minorHAnsi" w:cstheme="minorHAnsi"/>
          <w:sz w:val="22"/>
          <w:szCs w:val="22"/>
        </w:rPr>
        <w:t>, sądowym</w:t>
      </w:r>
      <w:r w:rsidRPr="00722FF5">
        <w:rPr>
          <w:rFonts w:asciiTheme="minorHAnsi" w:hAnsiTheme="minorHAnsi" w:cstheme="minorHAnsi"/>
          <w:sz w:val="22"/>
          <w:szCs w:val="22"/>
        </w:rPr>
        <w:t xml:space="preserve"> lub do publicznej wiadomości z uwagi na decyzje lub wymogi prawne.</w:t>
      </w:r>
    </w:p>
    <w:p w14:paraId="0CF7570E" w14:textId="0BA4680E" w:rsidR="002E265B" w:rsidRPr="00722FF5" w:rsidRDefault="002E265B" w:rsidP="008E7651">
      <w:pPr>
        <w:numPr>
          <w:ilvl w:val="2"/>
          <w:numId w:val="19"/>
        </w:numPr>
        <w:tabs>
          <w:tab w:val="clear" w:pos="198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Klauzula o zachowaniu poufności przekazywanych informacji wiąże każdą ze Stron przez czas </w:t>
      </w:r>
      <w:r w:rsidR="00035EBD" w:rsidRPr="00722FF5">
        <w:rPr>
          <w:rFonts w:asciiTheme="minorHAnsi" w:hAnsiTheme="minorHAnsi" w:cstheme="minorHAnsi"/>
          <w:sz w:val="22"/>
          <w:szCs w:val="22"/>
        </w:rPr>
        <w:t>nieokreślony.</w:t>
      </w:r>
    </w:p>
    <w:p w14:paraId="07D37ABF" w14:textId="77777777" w:rsidR="0049248C" w:rsidRPr="00722FF5" w:rsidRDefault="002E265B" w:rsidP="008E7651">
      <w:pPr>
        <w:numPr>
          <w:ilvl w:val="2"/>
          <w:numId w:val="19"/>
        </w:numPr>
        <w:tabs>
          <w:tab w:val="clear" w:pos="198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Wykonawca zastrzega sobie prawo udostępniania osobom trzecim w celach reklamowych informacji o fakcie zawarcia i przedmiocie Umowy.</w:t>
      </w:r>
    </w:p>
    <w:p w14:paraId="5718AFE0" w14:textId="77777777" w:rsidR="00AA30F3" w:rsidRPr="00722FF5" w:rsidRDefault="002E265B" w:rsidP="008E7651">
      <w:pPr>
        <w:numPr>
          <w:ilvl w:val="2"/>
          <w:numId w:val="19"/>
        </w:numPr>
        <w:tabs>
          <w:tab w:val="clear" w:pos="198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Obowiązek zachowania poufności nie dotyczy informacji, które Wykonawca - jako Spółka publiczna - zobowiązany jest publikować. </w:t>
      </w:r>
    </w:p>
    <w:p w14:paraId="692010F2" w14:textId="77777777" w:rsidR="00435443" w:rsidRPr="00722FF5" w:rsidRDefault="0054577E"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1</w:t>
      </w:r>
      <w:r w:rsidR="00DB709F" w:rsidRPr="00722FF5">
        <w:rPr>
          <w:rFonts w:asciiTheme="minorHAnsi" w:hAnsiTheme="minorHAnsi" w:cstheme="minorHAnsi"/>
          <w:sz w:val="22"/>
          <w:szCs w:val="22"/>
        </w:rPr>
        <w:t>4</w:t>
      </w:r>
      <w:r w:rsidR="00DC4EB7" w:rsidRPr="00722FF5">
        <w:rPr>
          <w:rFonts w:asciiTheme="minorHAnsi" w:hAnsiTheme="minorHAnsi" w:cstheme="minorHAnsi"/>
          <w:sz w:val="22"/>
          <w:szCs w:val="22"/>
        </w:rPr>
        <w:br/>
      </w:r>
      <w:r w:rsidR="00435443" w:rsidRPr="00722FF5">
        <w:rPr>
          <w:rFonts w:asciiTheme="minorHAnsi" w:hAnsiTheme="minorHAnsi" w:cstheme="minorHAnsi"/>
          <w:sz w:val="22"/>
          <w:szCs w:val="22"/>
        </w:rPr>
        <w:t>SIŁA WYŻSZA</w:t>
      </w:r>
    </w:p>
    <w:p w14:paraId="0E36F553" w14:textId="77777777" w:rsidR="00435443" w:rsidRPr="00722FF5" w:rsidRDefault="008132D1" w:rsidP="008E7651">
      <w:pPr>
        <w:numPr>
          <w:ilvl w:val="0"/>
          <w:numId w:val="22"/>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Żadna ze </w:t>
      </w:r>
      <w:r w:rsidR="00F41F98" w:rsidRPr="00722FF5">
        <w:rPr>
          <w:rFonts w:asciiTheme="minorHAnsi" w:hAnsiTheme="minorHAnsi" w:cstheme="minorHAnsi"/>
          <w:sz w:val="22"/>
          <w:szCs w:val="22"/>
        </w:rPr>
        <w:t xml:space="preserve">Stron </w:t>
      </w:r>
      <w:r w:rsidRPr="00722FF5">
        <w:rPr>
          <w:rFonts w:asciiTheme="minorHAnsi" w:hAnsiTheme="minorHAnsi" w:cstheme="minorHAnsi"/>
          <w:sz w:val="22"/>
          <w:szCs w:val="22"/>
        </w:rPr>
        <w:t>niniejszej U</w:t>
      </w:r>
      <w:r w:rsidR="00435443" w:rsidRPr="00722FF5">
        <w:rPr>
          <w:rFonts w:asciiTheme="minorHAnsi" w:hAnsiTheme="minorHAnsi" w:cstheme="minorHAnsi"/>
          <w:sz w:val="22"/>
          <w:szCs w:val="22"/>
        </w:rPr>
        <w:t>mowy nie będzie ponosiła odpowiedzialności za niewykonanie lub nienależyte wykonanie swoich obowiązków umownych w przypadku wystąpienia siły wyższej.</w:t>
      </w:r>
    </w:p>
    <w:p w14:paraId="6D6E29B9" w14:textId="77777777" w:rsidR="007D5820" w:rsidRPr="00722FF5" w:rsidRDefault="004D2684" w:rsidP="008E7651">
      <w:pPr>
        <w:numPr>
          <w:ilvl w:val="0"/>
          <w:numId w:val="22"/>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w:t>
      </w:r>
    </w:p>
    <w:p w14:paraId="36437D5E" w14:textId="77777777" w:rsidR="007D5820" w:rsidRPr="00722FF5" w:rsidRDefault="007D5820" w:rsidP="008E7651">
      <w:pPr>
        <w:numPr>
          <w:ilvl w:val="1"/>
          <w:numId w:val="2"/>
        </w:numPr>
        <w:tabs>
          <w:tab w:val="clear" w:pos="144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wojnę,</w:t>
      </w:r>
    </w:p>
    <w:p w14:paraId="562D4CFF" w14:textId="77777777" w:rsidR="007D5820" w:rsidRPr="00722FF5" w:rsidRDefault="007D5820" w:rsidP="008E7651">
      <w:pPr>
        <w:numPr>
          <w:ilvl w:val="1"/>
          <w:numId w:val="2"/>
        </w:numPr>
        <w:tabs>
          <w:tab w:val="clear" w:pos="144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kataklizm naturalny jak trzęsienie ziemi, pożar</w:t>
      </w:r>
      <w:r w:rsidR="00D17A17" w:rsidRPr="00722FF5">
        <w:rPr>
          <w:rFonts w:asciiTheme="minorHAnsi" w:hAnsiTheme="minorHAnsi" w:cstheme="minorHAnsi"/>
          <w:sz w:val="22"/>
          <w:szCs w:val="22"/>
        </w:rPr>
        <w:t xml:space="preserve">, </w:t>
      </w:r>
      <w:r w:rsidRPr="00722FF5">
        <w:rPr>
          <w:rFonts w:asciiTheme="minorHAnsi" w:hAnsiTheme="minorHAnsi" w:cstheme="minorHAnsi"/>
          <w:sz w:val="22"/>
          <w:szCs w:val="22"/>
        </w:rPr>
        <w:t>powódź</w:t>
      </w:r>
      <w:r w:rsidR="00D17A17" w:rsidRPr="00722FF5">
        <w:rPr>
          <w:rFonts w:asciiTheme="minorHAnsi" w:hAnsiTheme="minorHAnsi" w:cstheme="minorHAnsi"/>
          <w:sz w:val="22"/>
          <w:szCs w:val="22"/>
        </w:rPr>
        <w:t xml:space="preserve"> lub inne działania sił przyrody</w:t>
      </w:r>
      <w:r w:rsidRPr="00722FF5">
        <w:rPr>
          <w:rFonts w:asciiTheme="minorHAnsi" w:hAnsiTheme="minorHAnsi" w:cstheme="minorHAnsi"/>
          <w:sz w:val="22"/>
          <w:szCs w:val="22"/>
        </w:rPr>
        <w:t>,</w:t>
      </w:r>
    </w:p>
    <w:p w14:paraId="22EFC847" w14:textId="77777777" w:rsidR="007D5820" w:rsidRPr="00722FF5" w:rsidRDefault="007D5820" w:rsidP="008E7651">
      <w:pPr>
        <w:numPr>
          <w:ilvl w:val="1"/>
          <w:numId w:val="2"/>
        </w:numPr>
        <w:tabs>
          <w:tab w:val="clear" w:pos="144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strajk pracowników,</w:t>
      </w:r>
    </w:p>
    <w:p w14:paraId="63E30603" w14:textId="77777777" w:rsidR="007D5820" w:rsidRPr="00722FF5" w:rsidRDefault="007D5820" w:rsidP="008E7651">
      <w:pPr>
        <w:numPr>
          <w:ilvl w:val="1"/>
          <w:numId w:val="2"/>
        </w:numPr>
        <w:tabs>
          <w:tab w:val="clear" w:pos="144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awaria lub inne zakłócenia w działaniu sieci telekomunikacyjnej</w:t>
      </w:r>
      <w:r w:rsidR="00AE2282" w:rsidRPr="00722FF5">
        <w:rPr>
          <w:rFonts w:asciiTheme="minorHAnsi" w:hAnsiTheme="minorHAnsi" w:cstheme="minorHAnsi"/>
          <w:sz w:val="22"/>
          <w:szCs w:val="22"/>
        </w:rPr>
        <w:t xml:space="preserve"> lub teleinformatycznej</w:t>
      </w:r>
      <w:r w:rsidRPr="00722FF5">
        <w:rPr>
          <w:rFonts w:asciiTheme="minorHAnsi" w:hAnsiTheme="minorHAnsi" w:cstheme="minorHAnsi"/>
          <w:sz w:val="22"/>
          <w:szCs w:val="22"/>
        </w:rPr>
        <w:t>,</w:t>
      </w:r>
    </w:p>
    <w:p w14:paraId="176A801A" w14:textId="77777777" w:rsidR="007D5820" w:rsidRPr="00722FF5" w:rsidRDefault="004D2684" w:rsidP="008E7651">
      <w:pPr>
        <w:numPr>
          <w:ilvl w:val="1"/>
          <w:numId w:val="2"/>
        </w:numPr>
        <w:tabs>
          <w:tab w:val="clear" w:pos="1440"/>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 xml:space="preserve">działania podmiotów mających wpływ na wykonanie </w:t>
      </w:r>
      <w:r w:rsidR="00AE2282" w:rsidRPr="00722FF5">
        <w:rPr>
          <w:rFonts w:asciiTheme="minorHAnsi" w:hAnsiTheme="minorHAnsi" w:cstheme="minorHAnsi"/>
          <w:sz w:val="22"/>
          <w:szCs w:val="22"/>
        </w:rPr>
        <w:t>U</w:t>
      </w:r>
      <w:r w:rsidRPr="00722FF5">
        <w:rPr>
          <w:rFonts w:asciiTheme="minorHAnsi" w:hAnsiTheme="minorHAnsi" w:cstheme="minorHAnsi"/>
          <w:sz w:val="22"/>
          <w:szCs w:val="22"/>
        </w:rPr>
        <w:t xml:space="preserve">mowy, a których działalność jest niezależna od </w:t>
      </w:r>
      <w:r w:rsidR="00AE2282" w:rsidRPr="00722FF5">
        <w:rPr>
          <w:rFonts w:asciiTheme="minorHAnsi" w:hAnsiTheme="minorHAnsi" w:cstheme="minorHAnsi"/>
          <w:sz w:val="22"/>
          <w:szCs w:val="22"/>
        </w:rPr>
        <w:t>S</w:t>
      </w:r>
      <w:r w:rsidRPr="00722FF5">
        <w:rPr>
          <w:rFonts w:asciiTheme="minorHAnsi" w:hAnsiTheme="minorHAnsi" w:cstheme="minorHAnsi"/>
          <w:sz w:val="22"/>
          <w:szCs w:val="22"/>
        </w:rPr>
        <w:t>tron</w:t>
      </w:r>
      <w:r w:rsidR="002E265B" w:rsidRPr="00722FF5">
        <w:rPr>
          <w:rFonts w:asciiTheme="minorHAnsi" w:hAnsiTheme="minorHAnsi" w:cstheme="minorHAnsi"/>
          <w:sz w:val="22"/>
          <w:szCs w:val="22"/>
        </w:rPr>
        <w:t>.</w:t>
      </w:r>
    </w:p>
    <w:p w14:paraId="6BC12535" w14:textId="77777777" w:rsidR="00435443" w:rsidRPr="00722FF5" w:rsidRDefault="00435443" w:rsidP="008E7651">
      <w:pPr>
        <w:numPr>
          <w:ilvl w:val="0"/>
          <w:numId w:val="22"/>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wystąpienia okoliczności siły wyższej </w:t>
      </w:r>
      <w:r w:rsidR="00AE2282" w:rsidRPr="00722FF5">
        <w:rPr>
          <w:rFonts w:asciiTheme="minorHAnsi" w:hAnsiTheme="minorHAnsi" w:cstheme="minorHAnsi"/>
          <w:sz w:val="22"/>
          <w:szCs w:val="22"/>
        </w:rPr>
        <w:t>S</w:t>
      </w:r>
      <w:r w:rsidRPr="00722FF5">
        <w:rPr>
          <w:rFonts w:asciiTheme="minorHAnsi" w:hAnsiTheme="minorHAnsi" w:cstheme="minorHAnsi"/>
          <w:sz w:val="22"/>
          <w:szCs w:val="22"/>
        </w:rPr>
        <w:t xml:space="preserve">trona nią dotknięta jest zobowiązana do niezwłocznego powiadomienia o tym fakcie drugiej </w:t>
      </w:r>
      <w:r w:rsidR="00AE2282" w:rsidRPr="00722FF5">
        <w:rPr>
          <w:rFonts w:asciiTheme="minorHAnsi" w:hAnsiTheme="minorHAnsi" w:cstheme="minorHAnsi"/>
          <w:sz w:val="22"/>
          <w:szCs w:val="22"/>
        </w:rPr>
        <w:t>S</w:t>
      </w:r>
      <w:r w:rsidRPr="00722FF5">
        <w:rPr>
          <w:rFonts w:asciiTheme="minorHAnsi" w:hAnsiTheme="minorHAnsi" w:cstheme="minorHAnsi"/>
          <w:sz w:val="22"/>
          <w:szCs w:val="22"/>
        </w:rPr>
        <w:t>trony, jeżeli jest to możliwe.</w:t>
      </w:r>
    </w:p>
    <w:p w14:paraId="6BBD5232" w14:textId="7451A0A6" w:rsidR="004A29F1" w:rsidRPr="00722FF5" w:rsidRDefault="00622D22" w:rsidP="008E7651">
      <w:pPr>
        <w:numPr>
          <w:ilvl w:val="0"/>
          <w:numId w:val="22"/>
        </w:numPr>
        <w:tabs>
          <w:tab w:val="clear" w:pos="720"/>
          <w:tab w:val="num" w:pos="360"/>
        </w:tabs>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Z chwilą </w:t>
      </w:r>
      <w:r w:rsidR="00760FBB" w:rsidRPr="00722FF5">
        <w:rPr>
          <w:rFonts w:asciiTheme="minorHAnsi" w:hAnsiTheme="minorHAnsi" w:cstheme="minorHAnsi"/>
          <w:sz w:val="22"/>
          <w:szCs w:val="22"/>
        </w:rPr>
        <w:t>wy</w:t>
      </w:r>
      <w:r w:rsidRPr="00722FF5">
        <w:rPr>
          <w:rFonts w:asciiTheme="minorHAnsi" w:hAnsiTheme="minorHAnsi" w:cstheme="minorHAnsi"/>
          <w:sz w:val="22"/>
          <w:szCs w:val="22"/>
        </w:rPr>
        <w:t>stąpienia oko</w:t>
      </w:r>
      <w:r w:rsidR="007B2935" w:rsidRPr="00722FF5">
        <w:rPr>
          <w:rFonts w:asciiTheme="minorHAnsi" w:hAnsiTheme="minorHAnsi" w:cstheme="minorHAnsi"/>
          <w:sz w:val="22"/>
          <w:szCs w:val="22"/>
        </w:rPr>
        <w:t>liczności określonych w ust</w:t>
      </w:r>
      <w:r w:rsidR="00D634C1" w:rsidRPr="00722FF5">
        <w:rPr>
          <w:rFonts w:asciiTheme="minorHAnsi" w:hAnsiTheme="minorHAnsi" w:cstheme="minorHAnsi"/>
          <w:sz w:val="22"/>
          <w:szCs w:val="22"/>
        </w:rPr>
        <w:t>.</w:t>
      </w:r>
      <w:r w:rsidRPr="00722FF5">
        <w:rPr>
          <w:rFonts w:asciiTheme="minorHAnsi" w:hAnsiTheme="minorHAnsi" w:cstheme="minorHAnsi"/>
          <w:sz w:val="22"/>
          <w:szCs w:val="22"/>
        </w:rPr>
        <w:t xml:space="preserve"> 2 </w:t>
      </w:r>
      <w:r w:rsidR="007B2935" w:rsidRPr="00722FF5">
        <w:rPr>
          <w:rFonts w:asciiTheme="minorHAnsi" w:hAnsiTheme="minorHAnsi" w:cstheme="minorHAnsi"/>
          <w:sz w:val="22"/>
          <w:szCs w:val="22"/>
        </w:rPr>
        <w:t xml:space="preserve">pkt </w:t>
      </w:r>
      <w:r w:rsidRPr="00722FF5">
        <w:rPr>
          <w:rFonts w:asciiTheme="minorHAnsi" w:hAnsiTheme="minorHAnsi" w:cstheme="minorHAnsi"/>
          <w:sz w:val="22"/>
          <w:szCs w:val="22"/>
        </w:rPr>
        <w:t>c</w:t>
      </w:r>
      <w:r w:rsidR="00B030AF" w:rsidRPr="00722FF5">
        <w:rPr>
          <w:rFonts w:asciiTheme="minorHAnsi" w:hAnsiTheme="minorHAnsi" w:cstheme="minorHAnsi"/>
          <w:sz w:val="22"/>
          <w:szCs w:val="22"/>
        </w:rPr>
        <w:t>)</w:t>
      </w:r>
      <w:r w:rsidR="00522249" w:rsidRPr="00722FF5">
        <w:rPr>
          <w:rFonts w:asciiTheme="minorHAnsi" w:hAnsiTheme="minorHAnsi" w:cstheme="minorHAnsi"/>
          <w:sz w:val="22"/>
          <w:szCs w:val="22"/>
        </w:rPr>
        <w:t xml:space="preserve">, </w:t>
      </w:r>
      <w:r w:rsidRPr="00722FF5">
        <w:rPr>
          <w:rFonts w:asciiTheme="minorHAnsi" w:hAnsiTheme="minorHAnsi" w:cstheme="minorHAnsi"/>
          <w:sz w:val="22"/>
          <w:szCs w:val="22"/>
        </w:rPr>
        <w:t>d</w:t>
      </w:r>
      <w:r w:rsidR="00B030AF" w:rsidRPr="00722FF5">
        <w:rPr>
          <w:rFonts w:asciiTheme="minorHAnsi" w:hAnsiTheme="minorHAnsi" w:cstheme="minorHAnsi"/>
          <w:sz w:val="22"/>
          <w:szCs w:val="22"/>
        </w:rPr>
        <w:t>)</w:t>
      </w:r>
      <w:r w:rsidR="00522249" w:rsidRPr="00722FF5">
        <w:rPr>
          <w:rFonts w:asciiTheme="minorHAnsi" w:hAnsiTheme="minorHAnsi" w:cstheme="minorHAnsi"/>
          <w:sz w:val="22"/>
          <w:szCs w:val="22"/>
        </w:rPr>
        <w:t xml:space="preserve"> lub </w:t>
      </w:r>
      <w:r w:rsidR="00D91392" w:rsidRPr="00722FF5">
        <w:rPr>
          <w:rFonts w:asciiTheme="minorHAnsi" w:hAnsiTheme="minorHAnsi" w:cstheme="minorHAnsi"/>
          <w:sz w:val="22"/>
          <w:szCs w:val="22"/>
        </w:rPr>
        <w:t>e</w:t>
      </w:r>
      <w:r w:rsidR="00B030AF" w:rsidRPr="00722FF5">
        <w:rPr>
          <w:rFonts w:asciiTheme="minorHAnsi" w:hAnsiTheme="minorHAnsi" w:cstheme="minorHAnsi"/>
          <w:sz w:val="22"/>
          <w:szCs w:val="22"/>
        </w:rPr>
        <w:t>)</w:t>
      </w:r>
      <w:r w:rsidR="00AE2282" w:rsidRPr="00722FF5">
        <w:rPr>
          <w:rFonts w:asciiTheme="minorHAnsi" w:hAnsiTheme="minorHAnsi" w:cstheme="minorHAnsi"/>
          <w:sz w:val="22"/>
          <w:szCs w:val="22"/>
        </w:rPr>
        <w:t xml:space="preserve"> S</w:t>
      </w:r>
      <w:r w:rsidRPr="00722FF5">
        <w:rPr>
          <w:rFonts w:asciiTheme="minorHAnsi" w:hAnsiTheme="minorHAnsi" w:cstheme="minorHAnsi"/>
          <w:sz w:val="22"/>
          <w:szCs w:val="22"/>
        </w:rPr>
        <w:t xml:space="preserve">trony deklarują gotowość kontynuowania współpracy w zakresie ustalonym niniejszą </w:t>
      </w:r>
      <w:r w:rsidR="00B030AF" w:rsidRPr="00722FF5">
        <w:rPr>
          <w:rFonts w:asciiTheme="minorHAnsi" w:hAnsiTheme="minorHAnsi" w:cstheme="minorHAnsi"/>
          <w:sz w:val="22"/>
          <w:szCs w:val="22"/>
        </w:rPr>
        <w:t xml:space="preserve">Umową </w:t>
      </w:r>
      <w:r w:rsidRPr="00722FF5">
        <w:rPr>
          <w:rFonts w:asciiTheme="minorHAnsi" w:hAnsiTheme="minorHAnsi" w:cstheme="minorHAnsi"/>
          <w:sz w:val="22"/>
          <w:szCs w:val="22"/>
        </w:rPr>
        <w:t>oraz odrębnymi porozumieniami, chyba że jest to niemożliwe</w:t>
      </w:r>
      <w:r w:rsidR="00760FBB" w:rsidRPr="00722FF5">
        <w:rPr>
          <w:rFonts w:asciiTheme="minorHAnsi" w:hAnsiTheme="minorHAnsi" w:cstheme="minorHAnsi"/>
          <w:sz w:val="22"/>
          <w:szCs w:val="22"/>
        </w:rPr>
        <w:t>.</w:t>
      </w:r>
    </w:p>
    <w:p w14:paraId="7A8CE65B" w14:textId="77777777" w:rsidR="002447A3" w:rsidRPr="00722FF5" w:rsidRDefault="002447A3" w:rsidP="008E7651">
      <w:pPr>
        <w:snapToGrid w:val="0"/>
        <w:spacing w:after="60"/>
        <w:ind w:left="360"/>
        <w:jc w:val="both"/>
        <w:rPr>
          <w:rFonts w:asciiTheme="minorHAnsi" w:hAnsiTheme="minorHAnsi" w:cstheme="minorHAnsi"/>
          <w:sz w:val="22"/>
          <w:szCs w:val="22"/>
        </w:rPr>
      </w:pPr>
    </w:p>
    <w:p w14:paraId="59073063" w14:textId="77777777" w:rsidR="00435443" w:rsidRPr="00722FF5" w:rsidRDefault="00435443"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w:t>
      </w:r>
      <w:r w:rsidR="00172341" w:rsidRPr="00722FF5">
        <w:rPr>
          <w:rFonts w:asciiTheme="minorHAnsi" w:hAnsiTheme="minorHAnsi" w:cstheme="minorHAnsi"/>
          <w:sz w:val="22"/>
          <w:szCs w:val="22"/>
        </w:rPr>
        <w:t xml:space="preserve"> 1</w:t>
      </w:r>
      <w:r w:rsidR="00DB709F" w:rsidRPr="00722FF5">
        <w:rPr>
          <w:rFonts w:asciiTheme="minorHAnsi" w:hAnsiTheme="minorHAnsi" w:cstheme="minorHAnsi"/>
          <w:sz w:val="22"/>
          <w:szCs w:val="22"/>
        </w:rPr>
        <w:t>5</w:t>
      </w:r>
      <w:r w:rsidR="00DC4EB7" w:rsidRPr="00722FF5">
        <w:rPr>
          <w:rFonts w:asciiTheme="minorHAnsi" w:hAnsiTheme="minorHAnsi" w:cstheme="minorHAnsi"/>
          <w:sz w:val="22"/>
          <w:szCs w:val="22"/>
        </w:rPr>
        <w:br/>
      </w:r>
      <w:r w:rsidRPr="00722FF5">
        <w:rPr>
          <w:rFonts w:asciiTheme="minorHAnsi" w:hAnsiTheme="minorHAnsi" w:cstheme="minorHAnsi"/>
          <w:sz w:val="22"/>
          <w:szCs w:val="22"/>
        </w:rPr>
        <w:t>POSTANOWIENIA KOŃCOWE</w:t>
      </w:r>
    </w:p>
    <w:p w14:paraId="03D83949" w14:textId="77777777" w:rsidR="00602047" w:rsidRPr="00722FF5" w:rsidRDefault="00602047"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Wszelkie ewentualne zawiadomienia pomiędzy Stronami wynikające z przepisów prawa lub postanowień Umowy będą miały formę pisemną i dostarczane będą drugiej Stronie osobiście za potwierdzeniem odbioru, faksem lub drogą elektroniczną, a następnie listem poleconym za potwierdzeniem odbioru, chyba że Umowa stanowi inaczej.</w:t>
      </w:r>
    </w:p>
    <w:p w14:paraId="191A478A" w14:textId="77777777" w:rsidR="00653D4B" w:rsidRPr="00722FF5" w:rsidRDefault="009B59F3"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lastRenderedPageBreak/>
        <w:t xml:space="preserve">W celu wykonania przedmiotu </w:t>
      </w:r>
      <w:r w:rsidR="00653D4B" w:rsidRPr="00722FF5">
        <w:rPr>
          <w:rFonts w:asciiTheme="minorHAnsi" w:hAnsiTheme="minorHAnsi" w:cstheme="minorHAnsi"/>
          <w:sz w:val="22"/>
          <w:szCs w:val="22"/>
        </w:rPr>
        <w:t>Umowy, Wykonawca jest uprawniony do posł</w:t>
      </w:r>
      <w:r w:rsidR="006248C1" w:rsidRPr="00722FF5">
        <w:rPr>
          <w:rFonts w:asciiTheme="minorHAnsi" w:hAnsiTheme="minorHAnsi" w:cstheme="minorHAnsi"/>
          <w:sz w:val="22"/>
          <w:szCs w:val="22"/>
        </w:rPr>
        <w:t xml:space="preserve">ugiwania się osobami trzecimi. </w:t>
      </w:r>
      <w:r w:rsidR="00653D4B" w:rsidRPr="00722FF5">
        <w:rPr>
          <w:rFonts w:asciiTheme="minorHAnsi" w:hAnsiTheme="minorHAnsi" w:cstheme="minorHAnsi"/>
          <w:sz w:val="22"/>
          <w:szCs w:val="22"/>
        </w:rPr>
        <w:t xml:space="preserve">Za działania i zaniechania tych osób Wykonawca odpowiada jak za własne działania </w:t>
      </w:r>
      <w:r w:rsidR="00A05295" w:rsidRPr="00722FF5">
        <w:rPr>
          <w:rFonts w:asciiTheme="minorHAnsi" w:hAnsiTheme="minorHAnsi" w:cstheme="minorHAnsi"/>
          <w:sz w:val="22"/>
          <w:szCs w:val="22"/>
        </w:rPr>
        <w:t>i </w:t>
      </w:r>
      <w:r w:rsidR="00653D4B" w:rsidRPr="00722FF5">
        <w:rPr>
          <w:rFonts w:asciiTheme="minorHAnsi" w:hAnsiTheme="minorHAnsi" w:cstheme="minorHAnsi"/>
          <w:sz w:val="22"/>
          <w:szCs w:val="22"/>
        </w:rPr>
        <w:t>zaniechania.</w:t>
      </w:r>
    </w:p>
    <w:p w14:paraId="20373E72" w14:textId="77777777" w:rsidR="00653D4B" w:rsidRPr="00722FF5" w:rsidRDefault="00653D4B"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Strony oświadczają, iż Umowa zawiera wszelkie uzgodnienia pomiędzy nimi zawarte w sprawach będących jej przedmiotem i zastępuje wszystkie wcześniejsze porozumienia oraz ustalenia pisemne </w:t>
      </w:r>
      <w:r w:rsidR="00A05295" w:rsidRPr="00722FF5">
        <w:rPr>
          <w:rFonts w:asciiTheme="minorHAnsi" w:hAnsiTheme="minorHAnsi" w:cstheme="minorHAnsi"/>
          <w:sz w:val="22"/>
          <w:szCs w:val="22"/>
        </w:rPr>
        <w:t>i </w:t>
      </w:r>
      <w:r w:rsidRPr="00722FF5">
        <w:rPr>
          <w:rFonts w:asciiTheme="minorHAnsi" w:hAnsiTheme="minorHAnsi" w:cstheme="minorHAnsi"/>
          <w:sz w:val="22"/>
          <w:szCs w:val="22"/>
        </w:rPr>
        <w:t>ustne.</w:t>
      </w:r>
    </w:p>
    <w:p w14:paraId="02634F91" w14:textId="77777777" w:rsidR="00653D4B" w:rsidRPr="00722FF5" w:rsidRDefault="00653D4B"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Umowa wchodzi w życie z dniem jej podpisania przez upoważnionych przedstawicieli obu Stron.</w:t>
      </w:r>
    </w:p>
    <w:p w14:paraId="36F03156" w14:textId="77777777" w:rsidR="00884BEB" w:rsidRPr="00722FF5" w:rsidRDefault="00435443"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Wszelkie zmiany </w:t>
      </w:r>
      <w:r w:rsidR="00CB6932" w:rsidRPr="00722FF5">
        <w:rPr>
          <w:rFonts w:asciiTheme="minorHAnsi" w:hAnsiTheme="minorHAnsi" w:cstheme="minorHAnsi"/>
          <w:sz w:val="22"/>
          <w:szCs w:val="22"/>
        </w:rPr>
        <w:t xml:space="preserve">Umowy </w:t>
      </w:r>
      <w:r w:rsidRPr="00722FF5">
        <w:rPr>
          <w:rFonts w:asciiTheme="minorHAnsi" w:hAnsiTheme="minorHAnsi" w:cstheme="minorHAnsi"/>
          <w:sz w:val="22"/>
          <w:szCs w:val="22"/>
        </w:rPr>
        <w:t xml:space="preserve">wymagają dla swej ważności formy pisemnej pod rygorem nieważności </w:t>
      </w:r>
      <w:r w:rsidR="00A05295" w:rsidRPr="00722FF5">
        <w:rPr>
          <w:rFonts w:asciiTheme="minorHAnsi" w:hAnsiTheme="minorHAnsi" w:cstheme="minorHAnsi"/>
          <w:sz w:val="22"/>
          <w:szCs w:val="22"/>
        </w:rPr>
        <w:t>i </w:t>
      </w:r>
      <w:r w:rsidRPr="00722FF5">
        <w:rPr>
          <w:rFonts w:asciiTheme="minorHAnsi" w:hAnsiTheme="minorHAnsi" w:cstheme="minorHAnsi"/>
          <w:sz w:val="22"/>
          <w:szCs w:val="22"/>
        </w:rPr>
        <w:t>dokonywane będą wyłącznie przez uprawom</w:t>
      </w:r>
      <w:r w:rsidR="00884BEB" w:rsidRPr="00722FF5">
        <w:rPr>
          <w:rFonts w:asciiTheme="minorHAnsi" w:hAnsiTheme="minorHAnsi" w:cstheme="minorHAnsi"/>
          <w:sz w:val="22"/>
          <w:szCs w:val="22"/>
        </w:rPr>
        <w:t>ocnionych przedstawicieli Stron.</w:t>
      </w:r>
    </w:p>
    <w:p w14:paraId="37A18AE9" w14:textId="08F1ADD2" w:rsidR="00884BEB" w:rsidRPr="00722FF5" w:rsidRDefault="004A29F1"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Jakiekolwiek spory powstałe w związku z interpretacją lub wykonaniem niniejszej Umowy rozstrzygał będzie sąd powszechny właściwy dla siedziby </w:t>
      </w:r>
      <w:r w:rsidR="00C76A60" w:rsidRPr="00722FF5">
        <w:rPr>
          <w:rFonts w:asciiTheme="minorHAnsi" w:hAnsiTheme="minorHAnsi" w:cstheme="minorHAnsi"/>
          <w:sz w:val="22"/>
          <w:szCs w:val="22"/>
        </w:rPr>
        <w:t>powoda</w:t>
      </w:r>
      <w:r w:rsidRPr="00722FF5">
        <w:rPr>
          <w:rFonts w:asciiTheme="minorHAnsi" w:hAnsiTheme="minorHAnsi" w:cstheme="minorHAnsi"/>
          <w:sz w:val="22"/>
          <w:szCs w:val="22"/>
        </w:rPr>
        <w:t>.</w:t>
      </w:r>
    </w:p>
    <w:p w14:paraId="4B5ACEE1" w14:textId="77777777" w:rsidR="00884BEB" w:rsidRPr="00722FF5" w:rsidRDefault="004A29F1"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We wszelkich sprawach nie uregulowanych niniejszą Umową mają zastosowanie odpowiednie przepisy prawa polskiego</w:t>
      </w:r>
      <w:r w:rsidR="00A23E98" w:rsidRPr="00722FF5">
        <w:rPr>
          <w:rFonts w:asciiTheme="minorHAnsi" w:hAnsiTheme="minorHAnsi" w:cstheme="minorHAnsi"/>
          <w:sz w:val="22"/>
          <w:szCs w:val="22"/>
        </w:rPr>
        <w:t xml:space="preserve">, a w szczególności Kodeksu </w:t>
      </w:r>
      <w:r w:rsidR="00624234" w:rsidRPr="00722FF5">
        <w:rPr>
          <w:rFonts w:asciiTheme="minorHAnsi" w:hAnsiTheme="minorHAnsi" w:cstheme="minorHAnsi"/>
          <w:sz w:val="22"/>
          <w:szCs w:val="22"/>
        </w:rPr>
        <w:t>c</w:t>
      </w:r>
      <w:r w:rsidR="00A23E98" w:rsidRPr="00722FF5">
        <w:rPr>
          <w:rFonts w:asciiTheme="minorHAnsi" w:hAnsiTheme="minorHAnsi" w:cstheme="minorHAnsi"/>
          <w:sz w:val="22"/>
          <w:szCs w:val="22"/>
        </w:rPr>
        <w:t>ywilnego oraz Ustawy o prawie autorskim i prawach pokrewnych</w:t>
      </w:r>
      <w:r w:rsidRPr="00722FF5">
        <w:rPr>
          <w:rFonts w:asciiTheme="minorHAnsi" w:hAnsiTheme="minorHAnsi" w:cstheme="minorHAnsi"/>
          <w:sz w:val="22"/>
          <w:szCs w:val="22"/>
        </w:rPr>
        <w:t>.</w:t>
      </w:r>
    </w:p>
    <w:p w14:paraId="75BF7D74" w14:textId="143E344A" w:rsidR="00884BEB" w:rsidRPr="00722FF5" w:rsidRDefault="00F94093"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Umowę niniejszą sporządzono w </w:t>
      </w:r>
      <w:r w:rsidR="000D044E" w:rsidRPr="00722FF5">
        <w:rPr>
          <w:rFonts w:asciiTheme="minorHAnsi" w:hAnsiTheme="minorHAnsi" w:cstheme="minorHAnsi"/>
          <w:sz w:val="22"/>
          <w:szCs w:val="22"/>
        </w:rPr>
        <w:t>dwóch</w:t>
      </w:r>
      <w:r w:rsidRPr="00722FF5">
        <w:rPr>
          <w:rFonts w:asciiTheme="minorHAnsi" w:hAnsiTheme="minorHAnsi" w:cstheme="minorHAnsi"/>
          <w:sz w:val="22"/>
          <w:szCs w:val="22"/>
        </w:rPr>
        <w:t xml:space="preserve"> (2</w:t>
      </w:r>
      <w:r w:rsidR="000D044E" w:rsidRPr="00722FF5">
        <w:rPr>
          <w:rFonts w:asciiTheme="minorHAnsi" w:hAnsiTheme="minorHAnsi" w:cstheme="minorHAnsi"/>
          <w:sz w:val="22"/>
          <w:szCs w:val="22"/>
        </w:rPr>
        <w:t xml:space="preserve">) </w:t>
      </w:r>
      <w:r w:rsidR="00435443" w:rsidRPr="00722FF5">
        <w:rPr>
          <w:rFonts w:asciiTheme="minorHAnsi" w:hAnsiTheme="minorHAnsi" w:cstheme="minorHAnsi"/>
          <w:sz w:val="22"/>
          <w:szCs w:val="22"/>
        </w:rPr>
        <w:t xml:space="preserve">jednobrzmiących egzemplarzach, po </w:t>
      </w:r>
      <w:r w:rsidR="00B21495" w:rsidRPr="00722FF5">
        <w:rPr>
          <w:rFonts w:asciiTheme="minorHAnsi" w:hAnsiTheme="minorHAnsi" w:cstheme="minorHAnsi"/>
          <w:sz w:val="22"/>
          <w:szCs w:val="22"/>
        </w:rPr>
        <w:t>jednym</w:t>
      </w:r>
      <w:r w:rsidRPr="00722FF5">
        <w:rPr>
          <w:rFonts w:asciiTheme="minorHAnsi" w:hAnsiTheme="minorHAnsi" w:cstheme="minorHAnsi"/>
          <w:sz w:val="22"/>
          <w:szCs w:val="22"/>
        </w:rPr>
        <w:t xml:space="preserve"> (1</w:t>
      </w:r>
      <w:r w:rsidR="000D044E" w:rsidRPr="00722FF5">
        <w:rPr>
          <w:rFonts w:asciiTheme="minorHAnsi" w:hAnsiTheme="minorHAnsi" w:cstheme="minorHAnsi"/>
          <w:sz w:val="22"/>
          <w:szCs w:val="22"/>
        </w:rPr>
        <w:t xml:space="preserve">) </w:t>
      </w:r>
      <w:r w:rsidR="00435443" w:rsidRPr="00722FF5">
        <w:rPr>
          <w:rFonts w:asciiTheme="minorHAnsi" w:hAnsiTheme="minorHAnsi" w:cstheme="minorHAnsi"/>
          <w:sz w:val="22"/>
          <w:szCs w:val="22"/>
        </w:rPr>
        <w:t>dla każdej ze Stron.</w:t>
      </w:r>
    </w:p>
    <w:p w14:paraId="3168AD9C" w14:textId="5693C0B5" w:rsidR="005124B9" w:rsidRPr="00722FF5" w:rsidRDefault="005124B9"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Niniejsza umowa zastępuje wszystkie wcześniejsze uzgodnienia między Stronami.</w:t>
      </w:r>
    </w:p>
    <w:p w14:paraId="4E3CC4AC" w14:textId="77777777" w:rsidR="00D36EE3" w:rsidRPr="00722FF5" w:rsidRDefault="00D36EE3" w:rsidP="008E7651">
      <w:pPr>
        <w:numPr>
          <w:ilvl w:val="0"/>
          <w:numId w:val="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Załączniki do niniejszej Umowy stanowią jej integralną część</w:t>
      </w:r>
      <w:r w:rsidR="00226A52" w:rsidRPr="00722FF5">
        <w:rPr>
          <w:rFonts w:asciiTheme="minorHAnsi" w:hAnsiTheme="minorHAnsi" w:cstheme="minorHAnsi"/>
          <w:sz w:val="22"/>
          <w:szCs w:val="22"/>
        </w:rPr>
        <w:t>.</w:t>
      </w:r>
      <w:r w:rsidR="00ED0B37" w:rsidRPr="00722FF5">
        <w:rPr>
          <w:rFonts w:asciiTheme="minorHAnsi" w:hAnsiTheme="minorHAnsi" w:cstheme="minorHAnsi"/>
          <w:sz w:val="22"/>
          <w:szCs w:val="22"/>
        </w:rPr>
        <w:t xml:space="preserve"> </w:t>
      </w:r>
      <w:r w:rsidR="00226A52" w:rsidRPr="00722FF5">
        <w:rPr>
          <w:rFonts w:asciiTheme="minorHAnsi" w:hAnsiTheme="minorHAnsi" w:cstheme="minorHAnsi"/>
          <w:sz w:val="22"/>
          <w:szCs w:val="22"/>
        </w:rPr>
        <w:t>Spis załączników</w:t>
      </w:r>
      <w:r w:rsidRPr="00722FF5">
        <w:rPr>
          <w:rFonts w:asciiTheme="minorHAnsi" w:hAnsiTheme="minorHAnsi" w:cstheme="minorHAnsi"/>
          <w:sz w:val="22"/>
          <w:szCs w:val="22"/>
        </w:rPr>
        <w:t>:</w:t>
      </w:r>
    </w:p>
    <w:p w14:paraId="0C51EC4E" w14:textId="12DA6CCF" w:rsidR="00884BEB" w:rsidRPr="00722FF5" w:rsidRDefault="00D36EE3"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1 </w:t>
      </w:r>
      <w:r w:rsidR="00E251F2"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r w:rsidR="00B63F6E" w:rsidRPr="00722FF5">
        <w:rPr>
          <w:rFonts w:asciiTheme="minorHAnsi" w:hAnsiTheme="minorHAnsi" w:cstheme="minorHAnsi"/>
          <w:sz w:val="22"/>
          <w:szCs w:val="22"/>
        </w:rPr>
        <w:t xml:space="preserve">Ramowy </w:t>
      </w:r>
      <w:r w:rsidRPr="00722FF5">
        <w:rPr>
          <w:rFonts w:asciiTheme="minorHAnsi" w:hAnsiTheme="minorHAnsi" w:cstheme="minorHAnsi"/>
          <w:sz w:val="22"/>
          <w:szCs w:val="22"/>
        </w:rPr>
        <w:t>Plan Wdrożenia.</w:t>
      </w:r>
    </w:p>
    <w:p w14:paraId="4CC6E60E" w14:textId="37BE4091" w:rsidR="00884BEB" w:rsidRPr="00722FF5" w:rsidRDefault="00D36EE3"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sidR="001C525D">
        <w:rPr>
          <w:rFonts w:asciiTheme="minorHAnsi" w:hAnsiTheme="minorHAnsi" w:cstheme="minorHAnsi"/>
          <w:sz w:val="22"/>
          <w:szCs w:val="22"/>
        </w:rPr>
        <w:t>2</w:t>
      </w:r>
      <w:r w:rsidRPr="00722FF5">
        <w:rPr>
          <w:rFonts w:asciiTheme="minorHAnsi" w:hAnsiTheme="minorHAnsi" w:cstheme="minorHAnsi"/>
          <w:sz w:val="22"/>
          <w:szCs w:val="22"/>
        </w:rPr>
        <w:t xml:space="preserve"> – Licencja </w:t>
      </w:r>
      <w:r w:rsidR="00533DA4"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w:t>
      </w:r>
    </w:p>
    <w:p w14:paraId="607D4189" w14:textId="0F743E38" w:rsidR="00884BEB" w:rsidRDefault="00D36EE3"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sidR="001C525D">
        <w:rPr>
          <w:rFonts w:asciiTheme="minorHAnsi" w:hAnsiTheme="minorHAnsi" w:cstheme="minorHAnsi"/>
          <w:sz w:val="22"/>
          <w:szCs w:val="22"/>
        </w:rPr>
        <w:t>3</w:t>
      </w:r>
      <w:r w:rsidRPr="00722FF5">
        <w:rPr>
          <w:rFonts w:asciiTheme="minorHAnsi" w:hAnsiTheme="minorHAnsi" w:cstheme="minorHAnsi"/>
          <w:sz w:val="22"/>
          <w:szCs w:val="22"/>
        </w:rPr>
        <w:t xml:space="preserve"> </w:t>
      </w:r>
      <w:r w:rsidR="00E251F2"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r w:rsidR="00E251F2" w:rsidRPr="00722FF5">
        <w:rPr>
          <w:rFonts w:asciiTheme="minorHAnsi" w:hAnsiTheme="minorHAnsi" w:cstheme="minorHAnsi"/>
          <w:sz w:val="22"/>
          <w:szCs w:val="22"/>
        </w:rPr>
        <w:t>Gwarancja</w:t>
      </w:r>
      <w:r w:rsidRPr="00722FF5">
        <w:rPr>
          <w:rFonts w:asciiTheme="minorHAnsi" w:hAnsiTheme="minorHAnsi" w:cstheme="minorHAnsi"/>
          <w:sz w:val="22"/>
          <w:szCs w:val="22"/>
        </w:rPr>
        <w:t>.</w:t>
      </w:r>
    </w:p>
    <w:p w14:paraId="4E1777AB" w14:textId="6AEF672C" w:rsidR="000F4FA1" w:rsidRPr="000F4FA1" w:rsidRDefault="000F4FA1" w:rsidP="000F4FA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Pr>
          <w:rFonts w:asciiTheme="minorHAnsi" w:hAnsiTheme="minorHAnsi" w:cstheme="minorHAnsi"/>
          <w:sz w:val="22"/>
          <w:szCs w:val="22"/>
        </w:rPr>
        <w:t>4</w:t>
      </w:r>
      <w:r w:rsidRPr="00722FF5">
        <w:rPr>
          <w:rFonts w:asciiTheme="minorHAnsi" w:hAnsiTheme="minorHAnsi" w:cstheme="minorHAnsi"/>
          <w:sz w:val="22"/>
          <w:szCs w:val="22"/>
        </w:rPr>
        <w:t xml:space="preserve"> – Usług</w:t>
      </w:r>
      <w:r>
        <w:rPr>
          <w:rFonts w:asciiTheme="minorHAnsi" w:hAnsiTheme="minorHAnsi" w:cstheme="minorHAnsi"/>
          <w:sz w:val="22"/>
          <w:szCs w:val="22"/>
        </w:rPr>
        <w:t>a</w:t>
      </w:r>
      <w:r w:rsidRPr="00722FF5">
        <w:rPr>
          <w:rFonts w:asciiTheme="minorHAnsi" w:hAnsiTheme="minorHAnsi" w:cstheme="minorHAnsi"/>
          <w:sz w:val="22"/>
          <w:szCs w:val="22"/>
        </w:rPr>
        <w:t xml:space="preserve"> Opieki Technicznej</w:t>
      </w:r>
      <w:r>
        <w:rPr>
          <w:rFonts w:asciiTheme="minorHAnsi" w:hAnsiTheme="minorHAnsi" w:cstheme="minorHAnsi"/>
          <w:sz w:val="22"/>
          <w:szCs w:val="22"/>
        </w:rPr>
        <w:t xml:space="preserve"> i Wsparcia Serwisowego</w:t>
      </w:r>
      <w:r w:rsidRPr="00722FF5">
        <w:rPr>
          <w:rFonts w:asciiTheme="minorHAnsi" w:hAnsiTheme="minorHAnsi" w:cstheme="minorHAnsi"/>
          <w:sz w:val="22"/>
          <w:szCs w:val="22"/>
        </w:rPr>
        <w:t>.</w:t>
      </w:r>
    </w:p>
    <w:p w14:paraId="40481BE8" w14:textId="4489AA18" w:rsidR="00884BEB" w:rsidRPr="00722FF5" w:rsidRDefault="00D36EE3"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sidR="000F4FA1">
        <w:rPr>
          <w:rFonts w:asciiTheme="minorHAnsi" w:hAnsiTheme="minorHAnsi" w:cstheme="minorHAnsi"/>
          <w:sz w:val="22"/>
          <w:szCs w:val="22"/>
        </w:rPr>
        <w:t>5</w:t>
      </w:r>
      <w:r w:rsidRPr="00722FF5">
        <w:rPr>
          <w:rFonts w:asciiTheme="minorHAnsi" w:hAnsiTheme="minorHAnsi" w:cstheme="minorHAnsi"/>
          <w:sz w:val="22"/>
          <w:szCs w:val="22"/>
        </w:rPr>
        <w:t xml:space="preserve"> </w:t>
      </w:r>
      <w:r w:rsidR="00E251F2"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r w:rsidR="00DB709F" w:rsidRPr="00722FF5">
        <w:rPr>
          <w:rFonts w:asciiTheme="minorHAnsi" w:hAnsiTheme="minorHAnsi" w:cstheme="minorHAnsi"/>
          <w:sz w:val="22"/>
          <w:szCs w:val="22"/>
        </w:rPr>
        <w:t>S</w:t>
      </w:r>
      <w:r w:rsidR="00AC0933">
        <w:rPr>
          <w:rFonts w:asciiTheme="minorHAnsi" w:hAnsiTheme="minorHAnsi" w:cstheme="minorHAnsi"/>
          <w:sz w:val="22"/>
          <w:szCs w:val="22"/>
        </w:rPr>
        <w:t>zczegółowy Opis Systemu</w:t>
      </w:r>
      <w:r w:rsidRPr="00722FF5">
        <w:rPr>
          <w:rFonts w:asciiTheme="minorHAnsi" w:hAnsiTheme="minorHAnsi" w:cstheme="minorHAnsi"/>
          <w:sz w:val="22"/>
          <w:szCs w:val="22"/>
        </w:rPr>
        <w:t>.</w:t>
      </w:r>
    </w:p>
    <w:p w14:paraId="65445C9B" w14:textId="4E1E9D69" w:rsidR="00E14CE5" w:rsidRPr="00722FF5" w:rsidRDefault="00897278"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sidR="000F4FA1">
        <w:rPr>
          <w:rFonts w:asciiTheme="minorHAnsi" w:hAnsiTheme="minorHAnsi" w:cstheme="minorHAnsi"/>
          <w:sz w:val="22"/>
          <w:szCs w:val="22"/>
        </w:rPr>
        <w:t>6</w:t>
      </w:r>
      <w:r w:rsidRPr="00722FF5">
        <w:rPr>
          <w:rFonts w:asciiTheme="minorHAnsi" w:hAnsiTheme="minorHAnsi" w:cstheme="minorHAnsi"/>
          <w:sz w:val="22"/>
          <w:szCs w:val="22"/>
        </w:rPr>
        <w:t xml:space="preserve"> </w:t>
      </w:r>
      <w:r w:rsidR="00E251F2" w:rsidRPr="00722FF5">
        <w:rPr>
          <w:rFonts w:asciiTheme="minorHAnsi" w:hAnsiTheme="minorHAnsi" w:cstheme="minorHAnsi"/>
          <w:sz w:val="22"/>
          <w:szCs w:val="22"/>
        </w:rPr>
        <w:t>–</w:t>
      </w:r>
      <w:r w:rsidRPr="00722FF5">
        <w:rPr>
          <w:rFonts w:asciiTheme="minorHAnsi" w:hAnsiTheme="minorHAnsi" w:cstheme="minorHAnsi"/>
          <w:sz w:val="22"/>
          <w:szCs w:val="22"/>
        </w:rPr>
        <w:t xml:space="preserve"> Wzór Protokołu Odbioru Etapu/Odbioru Końcowego.</w:t>
      </w:r>
    </w:p>
    <w:p w14:paraId="4E5B0CB1" w14:textId="3CB44E3C" w:rsidR="005C444B" w:rsidRPr="00722FF5" w:rsidRDefault="005C444B" w:rsidP="008E7651">
      <w:pPr>
        <w:numPr>
          <w:ilvl w:val="0"/>
          <w:numId w:val="16"/>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Załącznik nr </w:t>
      </w:r>
      <w:r w:rsidR="00835585">
        <w:rPr>
          <w:rFonts w:asciiTheme="minorHAnsi" w:hAnsiTheme="minorHAnsi" w:cstheme="minorHAnsi"/>
          <w:sz w:val="22"/>
          <w:szCs w:val="22"/>
        </w:rPr>
        <w:t>7</w:t>
      </w:r>
      <w:r w:rsidRPr="00722FF5">
        <w:rPr>
          <w:rFonts w:asciiTheme="minorHAnsi" w:hAnsiTheme="minorHAnsi" w:cstheme="minorHAnsi"/>
          <w:sz w:val="22"/>
          <w:szCs w:val="22"/>
        </w:rPr>
        <w:t xml:space="preserve"> – </w:t>
      </w:r>
      <w:r w:rsidR="00D24D17">
        <w:rPr>
          <w:rFonts w:asciiTheme="minorHAnsi" w:hAnsiTheme="minorHAnsi" w:cstheme="minorHAnsi"/>
          <w:sz w:val="22"/>
          <w:szCs w:val="22"/>
        </w:rPr>
        <w:t>Umowa Powierzenia Przetwarzania Danych Osobowych</w:t>
      </w:r>
      <w:r w:rsidR="00C15FEE"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p>
    <w:p w14:paraId="0D70AC1F" w14:textId="3687D4E3" w:rsidR="00C76A60" w:rsidRPr="00722FF5" w:rsidRDefault="00C76A60" w:rsidP="00C76A60">
      <w:pPr>
        <w:snapToGrid w:val="0"/>
        <w:spacing w:after="60"/>
        <w:rPr>
          <w:rFonts w:asciiTheme="minorHAnsi" w:hAnsiTheme="minorHAnsi" w:cstheme="minorHAnsi"/>
          <w:sz w:val="22"/>
          <w:szCs w:val="22"/>
        </w:rPr>
      </w:pPr>
    </w:p>
    <w:p w14:paraId="13FEE814" w14:textId="77777777" w:rsidR="00C76A60" w:rsidRPr="00722FF5" w:rsidRDefault="00C76A60" w:rsidP="00C76A60">
      <w:pPr>
        <w:snapToGrid w:val="0"/>
        <w:spacing w:after="60"/>
        <w:rPr>
          <w:rFonts w:asciiTheme="minorHAnsi" w:hAnsiTheme="minorHAnsi" w:cstheme="minorHAnsi"/>
          <w:sz w:val="22"/>
          <w:szCs w:val="22"/>
        </w:rPr>
      </w:pPr>
    </w:p>
    <w:tbl>
      <w:tblPr>
        <w:tblW w:w="9288" w:type="dxa"/>
        <w:tblInd w:w="108" w:type="dxa"/>
        <w:tblLayout w:type="fixed"/>
        <w:tblLook w:val="01E0" w:firstRow="1" w:lastRow="1" w:firstColumn="1" w:lastColumn="1" w:noHBand="0" w:noVBand="0"/>
      </w:tblPr>
      <w:tblGrid>
        <w:gridCol w:w="3096"/>
        <w:gridCol w:w="3096"/>
        <w:gridCol w:w="3096"/>
      </w:tblGrid>
      <w:tr w:rsidR="0048449F" w:rsidRPr="00722FF5" w14:paraId="465E3115" w14:textId="77777777">
        <w:tc>
          <w:tcPr>
            <w:tcW w:w="3096" w:type="dxa"/>
          </w:tcPr>
          <w:p w14:paraId="73B4E155" w14:textId="62E46BA9" w:rsidR="00435443" w:rsidRPr="00722FF5" w:rsidRDefault="00696F30" w:rsidP="008E7651">
            <w:pPr>
              <w:widowControl w:val="0"/>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ZAMAWIAJĄCY</w:t>
            </w:r>
            <w:r w:rsidR="00C13118" w:rsidRPr="00722FF5">
              <w:rPr>
                <w:rFonts w:asciiTheme="minorHAnsi" w:hAnsiTheme="minorHAnsi" w:cstheme="minorHAnsi"/>
                <w:b/>
                <w:sz w:val="22"/>
                <w:szCs w:val="22"/>
              </w:rPr>
              <w:t xml:space="preserve"> </w:t>
            </w:r>
          </w:p>
        </w:tc>
        <w:tc>
          <w:tcPr>
            <w:tcW w:w="3096" w:type="dxa"/>
          </w:tcPr>
          <w:p w14:paraId="7D356BD7" w14:textId="77777777" w:rsidR="00435443" w:rsidRPr="00722FF5" w:rsidRDefault="00435443" w:rsidP="008E7651">
            <w:pPr>
              <w:widowControl w:val="0"/>
              <w:snapToGrid w:val="0"/>
              <w:spacing w:after="60"/>
              <w:rPr>
                <w:rFonts w:asciiTheme="minorHAnsi" w:hAnsiTheme="minorHAnsi" w:cstheme="minorHAnsi"/>
                <w:b/>
                <w:sz w:val="22"/>
                <w:szCs w:val="22"/>
              </w:rPr>
            </w:pPr>
          </w:p>
        </w:tc>
        <w:tc>
          <w:tcPr>
            <w:tcW w:w="3096" w:type="dxa"/>
          </w:tcPr>
          <w:p w14:paraId="057721F4" w14:textId="4FDD3D7B" w:rsidR="00435443" w:rsidRPr="00722FF5" w:rsidRDefault="00696F30" w:rsidP="008E7651">
            <w:pPr>
              <w:widowControl w:val="0"/>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WYKONAWCA</w:t>
            </w:r>
          </w:p>
        </w:tc>
      </w:tr>
    </w:tbl>
    <w:p w14:paraId="268DC93F" w14:textId="7DC2C614" w:rsidR="00E94D82" w:rsidRDefault="00E94D82" w:rsidP="008E7651">
      <w:pPr>
        <w:snapToGrid w:val="0"/>
        <w:spacing w:after="60"/>
        <w:rPr>
          <w:rFonts w:asciiTheme="minorHAnsi" w:hAnsiTheme="minorHAnsi" w:cstheme="minorHAnsi"/>
          <w:sz w:val="22"/>
          <w:szCs w:val="22"/>
        </w:rPr>
      </w:pPr>
    </w:p>
    <w:p w14:paraId="3435E65A" w14:textId="77777777" w:rsidR="00E94D82" w:rsidRDefault="00E94D82">
      <w:pPr>
        <w:rPr>
          <w:rFonts w:asciiTheme="minorHAnsi" w:hAnsiTheme="minorHAnsi" w:cstheme="minorHAnsi"/>
          <w:sz w:val="22"/>
          <w:szCs w:val="22"/>
        </w:rPr>
      </w:pPr>
      <w:r>
        <w:rPr>
          <w:rFonts w:asciiTheme="minorHAnsi" w:hAnsiTheme="minorHAnsi" w:cstheme="minorHAnsi"/>
          <w:sz w:val="22"/>
          <w:szCs w:val="22"/>
        </w:rPr>
        <w:br w:type="page"/>
      </w:r>
    </w:p>
    <w:p w14:paraId="2DD5CA68" w14:textId="77777777" w:rsidR="000774B3" w:rsidRPr="00722FF5" w:rsidRDefault="000774B3" w:rsidP="008E7651">
      <w:pPr>
        <w:snapToGrid w:val="0"/>
        <w:spacing w:after="60"/>
        <w:rPr>
          <w:rFonts w:asciiTheme="minorHAnsi" w:hAnsiTheme="minorHAnsi" w:cstheme="minorHAnsi"/>
          <w:sz w:val="22"/>
          <w:szCs w:val="22"/>
        </w:rPr>
      </w:pPr>
    </w:p>
    <w:p w14:paraId="238C530B" w14:textId="77777777" w:rsidR="00E72E2A" w:rsidRPr="00722FF5" w:rsidRDefault="00E72E2A" w:rsidP="001E75FF">
      <w:pPr>
        <w:pStyle w:val="Bezodstpw"/>
        <w:rPr>
          <w:rFonts w:asciiTheme="minorHAnsi" w:hAnsiTheme="minorHAnsi" w:cstheme="minorHAnsi"/>
        </w:rPr>
      </w:pPr>
    </w:p>
    <w:p w14:paraId="155857CD" w14:textId="594962CD" w:rsidR="00435443" w:rsidRPr="00722FF5" w:rsidRDefault="00A53516" w:rsidP="00E6465A">
      <w:pPr>
        <w:pStyle w:val="Nagwek1"/>
      </w:pPr>
      <w:r w:rsidRPr="00722FF5">
        <w:t>ZAŁĄCZNIK NR 1</w:t>
      </w:r>
    </w:p>
    <w:p w14:paraId="3F67ABB3" w14:textId="77777777" w:rsidR="00C76A60" w:rsidRPr="00722FF5" w:rsidRDefault="00C76A60" w:rsidP="001E75FF">
      <w:pPr>
        <w:pStyle w:val="Bezodstpw"/>
        <w:rPr>
          <w:rFonts w:asciiTheme="minorHAnsi" w:hAnsiTheme="minorHAnsi" w:cstheme="minorHAnsi"/>
        </w:rPr>
      </w:pPr>
    </w:p>
    <w:p w14:paraId="2AD90ECB" w14:textId="558F44C7" w:rsidR="00435443" w:rsidRPr="00722FF5" w:rsidRDefault="00B63F6E"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 xml:space="preserve">RAMOWY </w:t>
      </w:r>
      <w:r w:rsidR="00CF7D6F" w:rsidRPr="00722FF5">
        <w:rPr>
          <w:rFonts w:asciiTheme="minorHAnsi" w:hAnsiTheme="minorHAnsi" w:cstheme="minorHAnsi"/>
          <w:sz w:val="22"/>
          <w:szCs w:val="22"/>
        </w:rPr>
        <w:t>PLAN WDROŻENIA</w:t>
      </w:r>
    </w:p>
    <w:p w14:paraId="11B158D7" w14:textId="135B9FAF" w:rsidR="00722FF5" w:rsidRPr="00722FF5" w:rsidRDefault="00722FF5" w:rsidP="00722FF5">
      <w:pPr>
        <w:jc w:val="center"/>
        <w:rPr>
          <w:rFonts w:asciiTheme="minorHAnsi" w:hAnsiTheme="minorHAnsi" w:cstheme="minorHAnsi"/>
          <w:i/>
          <w:iCs/>
          <w:sz w:val="22"/>
          <w:szCs w:val="22"/>
        </w:rPr>
      </w:pPr>
      <w:r w:rsidRPr="00722FF5">
        <w:rPr>
          <w:rFonts w:asciiTheme="minorHAnsi" w:hAnsiTheme="minorHAnsi" w:cstheme="minorHAnsi"/>
          <w:i/>
          <w:iCs/>
          <w:sz w:val="22"/>
          <w:szCs w:val="22"/>
        </w:rPr>
        <w:t>(Wypełnia Wykonawca na etapie składania oferty)</w:t>
      </w:r>
    </w:p>
    <w:p w14:paraId="73DFADED" w14:textId="77777777" w:rsidR="000774B3" w:rsidRPr="00722FF5" w:rsidRDefault="000774B3" w:rsidP="008E7651">
      <w:pPr>
        <w:snapToGrid w:val="0"/>
        <w:spacing w:after="60"/>
        <w:rPr>
          <w:rFonts w:asciiTheme="minorHAnsi" w:hAnsiTheme="minorHAnsi" w:cstheme="minorHAnsi"/>
          <w:sz w:val="22"/>
          <w:szCs w:val="22"/>
        </w:rPr>
      </w:pPr>
      <w:r w:rsidRPr="00722FF5">
        <w:rPr>
          <w:rFonts w:asciiTheme="minorHAnsi" w:hAnsiTheme="minorHAnsi" w:cstheme="minorHAnsi"/>
          <w:sz w:val="22"/>
          <w:szCs w:val="22"/>
        </w:rPr>
        <w:br w:type="page"/>
      </w:r>
    </w:p>
    <w:p w14:paraId="67205368" w14:textId="77777777" w:rsidR="00435443" w:rsidRPr="00722FF5" w:rsidRDefault="00A53516" w:rsidP="00E6465A">
      <w:pPr>
        <w:pStyle w:val="Nagwek1"/>
      </w:pPr>
      <w:r w:rsidRPr="00722FF5">
        <w:lastRenderedPageBreak/>
        <w:t>ZAŁĄCZNIK NR 2</w:t>
      </w:r>
    </w:p>
    <w:p w14:paraId="4C4E70F8" w14:textId="77777777" w:rsidR="00736E57" w:rsidRPr="00722FF5" w:rsidRDefault="00736E57"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LICENCJA</w:t>
      </w:r>
    </w:p>
    <w:p w14:paraId="7850C204" w14:textId="77777777" w:rsidR="001422A3" w:rsidRPr="00722FF5" w:rsidRDefault="001422A3" w:rsidP="008E7651">
      <w:pPr>
        <w:tabs>
          <w:tab w:val="left" w:pos="6315"/>
        </w:tabs>
        <w:snapToGrid w:val="0"/>
        <w:spacing w:after="60"/>
        <w:rPr>
          <w:rFonts w:asciiTheme="minorHAnsi" w:hAnsiTheme="minorHAnsi" w:cstheme="minorHAnsi"/>
          <w:b/>
          <w:sz w:val="22"/>
          <w:szCs w:val="22"/>
        </w:rPr>
      </w:pPr>
    </w:p>
    <w:p w14:paraId="2A611D22" w14:textId="77777777" w:rsidR="00567831" w:rsidRPr="00722FF5" w:rsidRDefault="00567831" w:rsidP="008E7651">
      <w:pPr>
        <w:snapToGrid w:val="0"/>
        <w:spacing w:after="60"/>
        <w:rPr>
          <w:rFonts w:asciiTheme="minorHAnsi" w:hAnsiTheme="minorHAnsi" w:cstheme="minorHAnsi"/>
          <w:b/>
          <w:sz w:val="22"/>
          <w:szCs w:val="22"/>
        </w:rPr>
      </w:pPr>
    </w:p>
    <w:p w14:paraId="6AA75AF8" w14:textId="77777777" w:rsidR="001422A3" w:rsidRPr="00722FF5" w:rsidRDefault="001422A3" w:rsidP="008E7651">
      <w:p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DEFINICJE:</w:t>
      </w:r>
    </w:p>
    <w:p w14:paraId="04A19CBD" w14:textId="3874758D" w:rsidR="00C76A60" w:rsidRPr="00722FF5" w:rsidRDefault="00C76A60" w:rsidP="00C76A60">
      <w:pPr>
        <w:snapToGrid w:val="0"/>
        <w:spacing w:after="60"/>
        <w:ind w:left="2124" w:hanging="2124"/>
        <w:jc w:val="both"/>
        <w:rPr>
          <w:rFonts w:asciiTheme="minorHAnsi" w:hAnsiTheme="minorHAnsi" w:cstheme="minorHAnsi"/>
          <w:sz w:val="22"/>
          <w:szCs w:val="22"/>
        </w:rPr>
      </w:pPr>
      <w:r w:rsidRPr="00722FF5">
        <w:rPr>
          <w:rFonts w:asciiTheme="minorHAnsi" w:hAnsiTheme="minorHAnsi" w:cstheme="minorHAnsi"/>
          <w:b/>
          <w:sz w:val="22"/>
          <w:szCs w:val="22"/>
        </w:rPr>
        <w:t xml:space="preserve">Licencjodawca – </w:t>
      </w:r>
      <w:r w:rsidR="00421749">
        <w:rPr>
          <w:rFonts w:asciiTheme="minorHAnsi" w:hAnsiTheme="minorHAnsi" w:cstheme="minorHAnsi"/>
          <w:b/>
          <w:sz w:val="22"/>
          <w:szCs w:val="22"/>
        </w:rPr>
        <w:t>Wykonawca</w:t>
      </w:r>
      <w:r w:rsidRPr="00722FF5">
        <w:rPr>
          <w:rFonts w:asciiTheme="minorHAnsi" w:hAnsiTheme="minorHAnsi" w:cstheme="minorHAnsi"/>
          <w:sz w:val="22"/>
          <w:szCs w:val="22"/>
        </w:rPr>
        <w:t>.</w:t>
      </w:r>
    </w:p>
    <w:p w14:paraId="4706B5E2" w14:textId="2386EF54" w:rsidR="00C76A60" w:rsidRPr="00722FF5" w:rsidRDefault="00C76A60" w:rsidP="00C76A60">
      <w:pPr>
        <w:snapToGrid w:val="0"/>
        <w:spacing w:after="60"/>
        <w:ind w:left="2124" w:hanging="2124"/>
        <w:jc w:val="both"/>
        <w:rPr>
          <w:rFonts w:asciiTheme="minorHAnsi" w:hAnsiTheme="minorHAnsi" w:cstheme="minorHAnsi"/>
          <w:bCs/>
          <w:iCs/>
          <w:sz w:val="22"/>
          <w:szCs w:val="22"/>
          <w:lang w:eastAsia="ar-SA"/>
        </w:rPr>
      </w:pPr>
      <w:r w:rsidRPr="00722FF5">
        <w:rPr>
          <w:rFonts w:asciiTheme="minorHAnsi" w:hAnsiTheme="minorHAnsi" w:cstheme="minorHAnsi"/>
          <w:b/>
          <w:sz w:val="22"/>
          <w:szCs w:val="22"/>
        </w:rPr>
        <w:t xml:space="preserve">Licencjobiorca – </w:t>
      </w:r>
      <w:r w:rsidR="00421749">
        <w:rPr>
          <w:rFonts w:asciiTheme="minorHAnsi" w:hAnsiTheme="minorHAnsi" w:cstheme="minorHAnsi"/>
          <w:b/>
          <w:iCs/>
          <w:sz w:val="22"/>
          <w:szCs w:val="22"/>
        </w:rPr>
        <w:t>Zamawiający</w:t>
      </w:r>
      <w:r w:rsidRPr="00722FF5">
        <w:rPr>
          <w:rFonts w:asciiTheme="minorHAnsi" w:hAnsiTheme="minorHAnsi" w:cstheme="minorHAnsi"/>
          <w:b/>
          <w:iCs/>
          <w:sz w:val="22"/>
          <w:szCs w:val="22"/>
        </w:rPr>
        <w:t>.</w:t>
      </w:r>
    </w:p>
    <w:p w14:paraId="79E01D9C" w14:textId="77777777" w:rsidR="00736E57" w:rsidRPr="00722FF5" w:rsidRDefault="00736E57" w:rsidP="008E7651">
      <w:pPr>
        <w:snapToGrid w:val="0"/>
        <w:spacing w:after="60"/>
        <w:jc w:val="both"/>
        <w:rPr>
          <w:rFonts w:asciiTheme="minorHAnsi" w:hAnsiTheme="minorHAnsi" w:cstheme="minorHAnsi"/>
          <w:sz w:val="22"/>
          <w:szCs w:val="22"/>
        </w:rPr>
      </w:pPr>
    </w:p>
    <w:p w14:paraId="25DCF27E" w14:textId="77777777" w:rsidR="001422A3" w:rsidRPr="00722FF5" w:rsidRDefault="001422A3" w:rsidP="008E7651">
      <w:pPr>
        <w:snapToGrid w:val="0"/>
        <w:spacing w:after="60"/>
        <w:rPr>
          <w:rFonts w:asciiTheme="minorHAnsi" w:hAnsiTheme="minorHAnsi" w:cstheme="minorHAnsi"/>
          <w:b/>
          <w:sz w:val="22"/>
          <w:szCs w:val="22"/>
        </w:rPr>
        <w:sectPr w:rsidR="001422A3" w:rsidRPr="00722FF5" w:rsidSect="00374257">
          <w:headerReference w:type="even" r:id="rId9"/>
          <w:headerReference w:type="default" r:id="rId10"/>
          <w:footerReference w:type="even" r:id="rId11"/>
          <w:footerReference w:type="default" r:id="rId12"/>
          <w:headerReference w:type="first" r:id="rId13"/>
          <w:footerReference w:type="first" r:id="rId14"/>
          <w:pgSz w:w="11906" w:h="16838"/>
          <w:pgMar w:top="1560" w:right="1418" w:bottom="1134" w:left="1418" w:header="709" w:footer="709" w:gutter="0"/>
          <w:cols w:space="708"/>
          <w:docGrid w:linePitch="360"/>
        </w:sectPr>
      </w:pPr>
    </w:p>
    <w:p w14:paraId="284F9953" w14:textId="77777777"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lastRenderedPageBreak/>
        <w:t>PRZEDMIOT LICENCJI</w:t>
      </w:r>
    </w:p>
    <w:p w14:paraId="10B9DEEB" w14:textId="25A88F8C" w:rsidR="001422A3" w:rsidRPr="00722FF5" w:rsidRDefault="001422A3" w:rsidP="00410BEE">
      <w:pPr>
        <w:snapToGrid w:val="0"/>
        <w:spacing w:after="60"/>
        <w:ind w:left="3"/>
        <w:rPr>
          <w:rFonts w:asciiTheme="minorHAnsi" w:hAnsiTheme="minorHAnsi" w:cstheme="minorHAnsi"/>
          <w:b/>
          <w:sz w:val="22"/>
          <w:szCs w:val="22"/>
        </w:rPr>
      </w:pPr>
      <w:r w:rsidRPr="00722FF5">
        <w:rPr>
          <w:rFonts w:asciiTheme="minorHAnsi" w:hAnsiTheme="minorHAnsi" w:cstheme="minorHAnsi"/>
          <w:sz w:val="22"/>
          <w:szCs w:val="22"/>
        </w:rPr>
        <w:t>Przedmiotem Licencji jest Oprogramowanie oraz Dokumentacja.</w:t>
      </w:r>
    </w:p>
    <w:p w14:paraId="45A9A813" w14:textId="77777777"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TYTUŁ PRAWNY</w:t>
      </w:r>
    </w:p>
    <w:p w14:paraId="18A1BE6A" w14:textId="10B78EE2" w:rsidR="001422A3" w:rsidRPr="00722FF5" w:rsidRDefault="001422A3" w:rsidP="00410BEE">
      <w:pPr>
        <w:numPr>
          <w:ilvl w:val="0"/>
          <w:numId w:val="2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Licencjodawca oświadcza, iż w stosunku do Oprogramowania przysługują mu </w:t>
      </w:r>
      <w:r w:rsidR="00C04363" w:rsidRPr="00722FF5">
        <w:rPr>
          <w:rFonts w:asciiTheme="minorHAnsi" w:hAnsiTheme="minorHAnsi" w:cstheme="minorHAnsi"/>
          <w:sz w:val="22"/>
          <w:szCs w:val="22"/>
        </w:rPr>
        <w:t xml:space="preserve"> uprawnienia</w:t>
      </w:r>
      <w:r w:rsidRPr="00722FF5">
        <w:rPr>
          <w:rFonts w:asciiTheme="minorHAnsi" w:hAnsiTheme="minorHAnsi" w:cstheme="minorHAnsi"/>
          <w:sz w:val="22"/>
          <w:szCs w:val="22"/>
        </w:rPr>
        <w:t xml:space="preserve"> w rozumieniu ustawy z dnia 4 lutego 1994 r. o prawie autorskim i prawach pokrewnych</w:t>
      </w:r>
      <w:r w:rsidR="00C04363" w:rsidRPr="00722FF5">
        <w:rPr>
          <w:rFonts w:asciiTheme="minorHAnsi" w:hAnsiTheme="minorHAnsi" w:cstheme="minorHAnsi"/>
          <w:sz w:val="22"/>
          <w:szCs w:val="22"/>
        </w:rPr>
        <w:t>, wymagane dla udzielenia przedmiotowej Licencji</w:t>
      </w:r>
      <w:r w:rsidRPr="00722FF5">
        <w:rPr>
          <w:rFonts w:asciiTheme="minorHAnsi" w:hAnsiTheme="minorHAnsi" w:cstheme="minorHAnsi"/>
          <w:sz w:val="22"/>
          <w:szCs w:val="22"/>
        </w:rPr>
        <w:t>.</w:t>
      </w:r>
      <w:r w:rsidR="00567831" w:rsidRPr="00722FF5">
        <w:rPr>
          <w:rFonts w:asciiTheme="minorHAnsi" w:hAnsiTheme="minorHAnsi" w:cstheme="minorHAnsi"/>
          <w:sz w:val="22"/>
          <w:szCs w:val="22"/>
        </w:rPr>
        <w:t xml:space="preserve"> </w:t>
      </w:r>
      <w:r w:rsidRPr="00722FF5">
        <w:rPr>
          <w:rFonts w:asciiTheme="minorHAnsi" w:hAnsiTheme="minorHAnsi" w:cstheme="minorHAnsi"/>
          <w:sz w:val="22"/>
          <w:szCs w:val="22"/>
        </w:rPr>
        <w:t>W części w jakiej Oprogramowanie oparte jest lub zawiera rozwiązania informatyczne osób trzecich (w tym biblioteki programistyczne, programy, skrypty, pliki źródłowe), Licencjodawca oświadcza, że posiada niezbędne uprawnienia do udzielenia licencji na korzystanie z tych elementów na warunkach określonych w niniejszej Licencji.</w:t>
      </w:r>
    </w:p>
    <w:p w14:paraId="1012B65D" w14:textId="2215ACB4" w:rsidR="001422A3" w:rsidRPr="00722FF5" w:rsidRDefault="001422A3" w:rsidP="00410BEE">
      <w:pPr>
        <w:numPr>
          <w:ilvl w:val="0"/>
          <w:numId w:val="2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Licencja nie przenosi na Licencjobiorcę żadnych autorskich praw majątkowych do Oprogramowania</w:t>
      </w:r>
      <w:r w:rsidR="00395633" w:rsidRPr="00722FF5">
        <w:rPr>
          <w:rFonts w:asciiTheme="minorHAnsi" w:hAnsiTheme="minorHAnsi" w:cstheme="minorHAnsi"/>
          <w:sz w:val="22"/>
          <w:szCs w:val="22"/>
        </w:rPr>
        <w:t xml:space="preserve"> </w:t>
      </w:r>
      <w:r w:rsidRPr="00722FF5">
        <w:rPr>
          <w:rFonts w:asciiTheme="minorHAnsi" w:hAnsiTheme="minorHAnsi" w:cstheme="minorHAnsi"/>
          <w:sz w:val="22"/>
          <w:szCs w:val="22"/>
        </w:rPr>
        <w:t>i</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Dokumentacji, ani nie przyznaje żadnych innych praw poza wyraźnie określonymi w Licencji.</w:t>
      </w:r>
    </w:p>
    <w:p w14:paraId="38EAB6B2" w14:textId="77777777"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ZAKRES LICENCJI</w:t>
      </w:r>
    </w:p>
    <w:p w14:paraId="1F6FAB40" w14:textId="7375DA70"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Licencjodawca udziela Licencjobiorcy Licencji na korzystanie z Oprogramowania i Dokumentacji, na następujących polach eksploatacji:</w:t>
      </w:r>
    </w:p>
    <w:p w14:paraId="1A096EE6" w14:textId="0B49F1E7" w:rsidR="001422A3" w:rsidRPr="00722FF5" w:rsidRDefault="001422A3" w:rsidP="00410BEE">
      <w:pPr>
        <w:numPr>
          <w:ilvl w:val="0"/>
          <w:numId w:val="35"/>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zainstalowanie Oprogramowania oraz korzystanie z niego w postaci niezmienionej, zgodnie z Dokumentacją;</w:t>
      </w:r>
    </w:p>
    <w:p w14:paraId="76F02D51" w14:textId="77777777" w:rsidR="001422A3" w:rsidRPr="00722FF5" w:rsidRDefault="001422A3" w:rsidP="00410BEE">
      <w:pPr>
        <w:numPr>
          <w:ilvl w:val="0"/>
          <w:numId w:val="35"/>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trwałe lub czasowe zwielokrotnianie Oprogramowania, w całości lub części, w celu wprowadzania, przechowywania, uruchamiania, wyświetlania i przekazywania Oprogramowania;</w:t>
      </w:r>
    </w:p>
    <w:p w14:paraId="77076C5E" w14:textId="77777777" w:rsidR="001422A3" w:rsidRPr="00722FF5" w:rsidRDefault="001422A3" w:rsidP="00410BEE">
      <w:pPr>
        <w:numPr>
          <w:ilvl w:val="0"/>
          <w:numId w:val="35"/>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lastRenderedPageBreak/>
        <w:t>rozpowszechnianie danych i zestawień własnych Licencjobiorcy przetwarzanych przez Oprogramowanie;</w:t>
      </w:r>
    </w:p>
    <w:p w14:paraId="72D53A5F" w14:textId="4E97B87D" w:rsidR="001422A3" w:rsidRPr="00722FF5" w:rsidRDefault="001422A3" w:rsidP="00410BEE">
      <w:pPr>
        <w:numPr>
          <w:ilvl w:val="0"/>
          <w:numId w:val="35"/>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korzystanie z Dokumentacji w postaci niezmi</w:t>
      </w:r>
      <w:r w:rsidR="00567831" w:rsidRPr="00722FF5">
        <w:rPr>
          <w:rFonts w:asciiTheme="minorHAnsi" w:hAnsiTheme="minorHAnsi" w:cstheme="minorHAnsi"/>
          <w:sz w:val="22"/>
          <w:szCs w:val="22"/>
        </w:rPr>
        <w:t xml:space="preserve">enionej, wyłącznie w zakresie, </w:t>
      </w:r>
      <w:r w:rsidRPr="00722FF5">
        <w:rPr>
          <w:rFonts w:asciiTheme="minorHAnsi" w:hAnsiTheme="minorHAnsi" w:cstheme="minorHAnsi"/>
          <w:sz w:val="22"/>
          <w:szCs w:val="22"/>
        </w:rPr>
        <w:t>w jakim jest to niezbędne dla korzystania z Oprogramowania, zgodnie z Licencją.</w:t>
      </w:r>
    </w:p>
    <w:p w14:paraId="792D41D3" w14:textId="77777777"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Niniejsza Licencja:</w:t>
      </w:r>
    </w:p>
    <w:p w14:paraId="58432A78" w14:textId="77777777" w:rsidR="001422A3" w:rsidRPr="00722FF5" w:rsidRDefault="001422A3" w:rsidP="00410BEE">
      <w:pPr>
        <w:numPr>
          <w:ilvl w:val="0"/>
          <w:numId w:val="42"/>
        </w:numPr>
        <w:tabs>
          <w:tab w:val="clear" w:pos="1080"/>
          <w:tab w:val="num" w:pos="720"/>
        </w:tabs>
        <w:snapToGrid w:val="0"/>
        <w:spacing w:after="60"/>
        <w:ind w:left="709"/>
        <w:rPr>
          <w:rFonts w:asciiTheme="minorHAnsi" w:hAnsiTheme="minorHAnsi" w:cstheme="minorHAnsi"/>
          <w:sz w:val="22"/>
          <w:szCs w:val="22"/>
        </w:rPr>
      </w:pPr>
      <w:r w:rsidRPr="00722FF5">
        <w:rPr>
          <w:rFonts w:asciiTheme="minorHAnsi" w:hAnsiTheme="minorHAnsi" w:cstheme="minorHAnsi"/>
          <w:sz w:val="22"/>
          <w:szCs w:val="22"/>
        </w:rPr>
        <w:t>jest udzielana na czas nieokreślony,</w:t>
      </w:r>
    </w:p>
    <w:p w14:paraId="23C13050" w14:textId="2B48D522" w:rsidR="001422A3" w:rsidRPr="00722FF5" w:rsidRDefault="001422A3" w:rsidP="00410BEE">
      <w:pPr>
        <w:numPr>
          <w:ilvl w:val="0"/>
          <w:numId w:val="42"/>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jest ograniczona do terytorium Rzeczypospolitej Polskiej</w:t>
      </w:r>
      <w:r w:rsidR="0073149F" w:rsidRPr="00722FF5">
        <w:rPr>
          <w:rFonts w:asciiTheme="minorHAnsi" w:hAnsiTheme="minorHAnsi" w:cstheme="minorHAnsi"/>
          <w:sz w:val="22"/>
          <w:szCs w:val="22"/>
        </w:rPr>
        <w:t xml:space="preserve"> (miejsce instalacji Oprogramowania)</w:t>
      </w:r>
      <w:r w:rsidRPr="00722FF5">
        <w:rPr>
          <w:rFonts w:asciiTheme="minorHAnsi" w:hAnsiTheme="minorHAnsi" w:cstheme="minorHAnsi"/>
          <w:sz w:val="22"/>
          <w:szCs w:val="22"/>
        </w:rPr>
        <w:t>,</w:t>
      </w:r>
    </w:p>
    <w:p w14:paraId="4567240F" w14:textId="77777777" w:rsidR="001422A3" w:rsidRPr="00722FF5" w:rsidRDefault="001422A3" w:rsidP="00410BEE">
      <w:pPr>
        <w:numPr>
          <w:ilvl w:val="0"/>
          <w:numId w:val="42"/>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ma charakter niewyłączny,</w:t>
      </w:r>
    </w:p>
    <w:p w14:paraId="20DF39BB" w14:textId="77777777" w:rsidR="001422A3" w:rsidRPr="00722FF5" w:rsidRDefault="001422A3" w:rsidP="00410BEE">
      <w:pPr>
        <w:numPr>
          <w:ilvl w:val="0"/>
          <w:numId w:val="42"/>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ma charakter odpłatny (opłata licencyjna),</w:t>
      </w:r>
    </w:p>
    <w:p w14:paraId="275D67D4" w14:textId="77777777" w:rsidR="001422A3" w:rsidRPr="00722FF5" w:rsidRDefault="001422A3" w:rsidP="00410BEE">
      <w:pPr>
        <w:numPr>
          <w:ilvl w:val="0"/>
          <w:numId w:val="42"/>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ma charakter nieprzenoszalny.</w:t>
      </w:r>
    </w:p>
    <w:p w14:paraId="4564EFB4" w14:textId="77777777"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Licencjobiorca nie jest uprawniony do:</w:t>
      </w:r>
    </w:p>
    <w:p w14:paraId="4C4CB55D" w14:textId="348F2B1E" w:rsidR="001422A3" w:rsidRPr="00722FF5" w:rsidRDefault="001422A3" w:rsidP="00410BEE">
      <w:pPr>
        <w:numPr>
          <w:ilvl w:val="0"/>
          <w:numId w:val="43"/>
        </w:numPr>
        <w:tabs>
          <w:tab w:val="clear" w:pos="1080"/>
          <w:tab w:val="num" w:pos="720"/>
        </w:tabs>
        <w:snapToGrid w:val="0"/>
        <w:spacing w:after="60"/>
        <w:ind w:left="709"/>
        <w:rPr>
          <w:rFonts w:asciiTheme="minorHAnsi" w:hAnsiTheme="minorHAnsi" w:cstheme="minorHAnsi"/>
          <w:sz w:val="22"/>
          <w:szCs w:val="22"/>
        </w:rPr>
      </w:pPr>
      <w:r w:rsidRPr="00722FF5">
        <w:rPr>
          <w:rFonts w:asciiTheme="minorHAnsi" w:hAnsiTheme="minorHAnsi" w:cstheme="minorHAnsi"/>
          <w:sz w:val="22"/>
          <w:szCs w:val="22"/>
        </w:rPr>
        <w:t>modyfikowania, rozszerzania, rozbudowywa</w:t>
      </w:r>
      <w:r w:rsidRPr="00722FF5">
        <w:rPr>
          <w:rFonts w:asciiTheme="minorHAnsi" w:hAnsiTheme="minorHAnsi" w:cstheme="minorHAnsi"/>
          <w:sz w:val="22"/>
          <w:szCs w:val="22"/>
        </w:rPr>
        <w:softHyphen/>
        <w:t>nia lub tłumaczenia Oprogramowania ani Dokumentacji, jak również rozdzielania ich części;</w:t>
      </w:r>
    </w:p>
    <w:p w14:paraId="35D69CFC" w14:textId="77777777" w:rsidR="001422A3" w:rsidRPr="00722FF5" w:rsidRDefault="001422A3" w:rsidP="00410BEE">
      <w:pPr>
        <w:numPr>
          <w:ilvl w:val="0"/>
          <w:numId w:val="43"/>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dokonywania jakichkolwiek modyfikacji Opro</w:t>
      </w:r>
      <w:r w:rsidRPr="00722FF5">
        <w:rPr>
          <w:rFonts w:asciiTheme="minorHAnsi" w:hAnsiTheme="minorHAnsi" w:cstheme="minorHAnsi"/>
          <w:sz w:val="22"/>
          <w:szCs w:val="22"/>
        </w:rPr>
        <w:softHyphen/>
        <w:t xml:space="preserve">gramowania, w tym jego dekompilacji, </w:t>
      </w:r>
      <w:proofErr w:type="spellStart"/>
      <w:r w:rsidRPr="00722FF5">
        <w:rPr>
          <w:rFonts w:asciiTheme="minorHAnsi" w:hAnsiTheme="minorHAnsi" w:cstheme="minorHAnsi"/>
          <w:sz w:val="22"/>
          <w:szCs w:val="22"/>
        </w:rPr>
        <w:t>deasemblacji</w:t>
      </w:r>
      <w:proofErr w:type="spellEnd"/>
      <w:r w:rsidRPr="00722FF5">
        <w:rPr>
          <w:rFonts w:asciiTheme="minorHAnsi" w:hAnsiTheme="minorHAnsi" w:cstheme="minorHAnsi"/>
          <w:sz w:val="22"/>
          <w:szCs w:val="22"/>
        </w:rPr>
        <w:t xml:space="preserve">, </w:t>
      </w:r>
      <w:proofErr w:type="spellStart"/>
      <w:r w:rsidRPr="00722FF5">
        <w:rPr>
          <w:rFonts w:asciiTheme="minorHAnsi" w:hAnsiTheme="minorHAnsi" w:cstheme="minorHAnsi"/>
          <w:sz w:val="22"/>
          <w:szCs w:val="22"/>
        </w:rPr>
        <w:t>reverse</w:t>
      </w:r>
      <w:proofErr w:type="spellEnd"/>
      <w:r w:rsidRPr="00722FF5">
        <w:rPr>
          <w:rFonts w:asciiTheme="minorHAnsi" w:hAnsiTheme="minorHAnsi" w:cstheme="minorHAnsi"/>
          <w:sz w:val="22"/>
          <w:szCs w:val="22"/>
        </w:rPr>
        <w:t xml:space="preserve"> engineering oraz jakiejkolwiek ingerencji w kod źródłowy lub kod wynikowy Oprogramowania;</w:t>
      </w:r>
    </w:p>
    <w:p w14:paraId="05512E1E" w14:textId="2ED1DE18" w:rsidR="001422A3" w:rsidRPr="00722FF5" w:rsidRDefault="001422A3" w:rsidP="00410BEE">
      <w:pPr>
        <w:numPr>
          <w:ilvl w:val="0"/>
          <w:numId w:val="43"/>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zwracania lub rozpowszechniania Oprogramowania, udzielania dalszej licencji, dzierżawy, użyczenia lub najmu - odpłatnie lub nieodpłatnie - w tym do zbywania lub cesji praw do Oprogramowania, towarzyszących mu materiałów, w tym Dokumentacji, bez uprzedniej pisemnej zgody Licencjodawcy;</w:t>
      </w:r>
    </w:p>
    <w:p w14:paraId="1662DBB7" w14:textId="44421AE1" w:rsidR="001422A3" w:rsidRPr="00722FF5" w:rsidRDefault="001422A3" w:rsidP="00410BEE">
      <w:pPr>
        <w:numPr>
          <w:ilvl w:val="0"/>
          <w:numId w:val="43"/>
        </w:numPr>
        <w:tabs>
          <w:tab w:val="clear" w:pos="1080"/>
          <w:tab w:val="num" w:pos="709"/>
        </w:tabs>
        <w:snapToGrid w:val="0"/>
        <w:spacing w:after="60"/>
        <w:ind w:left="709" w:hanging="357"/>
        <w:rPr>
          <w:rFonts w:asciiTheme="minorHAnsi" w:hAnsiTheme="minorHAnsi" w:cstheme="minorHAnsi"/>
          <w:sz w:val="22"/>
          <w:szCs w:val="22"/>
        </w:rPr>
      </w:pPr>
      <w:r w:rsidRPr="00722FF5">
        <w:rPr>
          <w:rFonts w:asciiTheme="minorHAnsi" w:hAnsiTheme="minorHAnsi" w:cstheme="minorHAnsi"/>
          <w:sz w:val="22"/>
          <w:szCs w:val="22"/>
        </w:rPr>
        <w:t>usuwania bądź zmiany znaków handlowych i</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informacji o </w:t>
      </w:r>
      <w:r w:rsidRPr="00722FF5">
        <w:rPr>
          <w:rFonts w:asciiTheme="minorHAnsi" w:hAnsiTheme="minorHAnsi" w:cstheme="minorHAnsi"/>
          <w:sz w:val="22"/>
          <w:szCs w:val="22"/>
        </w:rPr>
        <w:lastRenderedPageBreak/>
        <w:t>Licencjodawcy, w Oprogramowaniu lub materiałach towarzyszących, w tym w</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Dokumentacji.</w:t>
      </w:r>
    </w:p>
    <w:p w14:paraId="6993B267" w14:textId="77777777"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Licencjobiorca uprawniony jest do korzystania z Oprogramowania w swojej organizacji, zgodnie z przeznaczeniem Oprogramowania oraz jest odpowiedzialny za przygotowanie prawidłowych warunków technicznych do działania Oprogramowania, w tym za poprawną pracę infrastruktury sprzętowej, ciągłość zasilania i regularność tworzenia kopii bezpieczeństwa danych. </w:t>
      </w:r>
    </w:p>
    <w:p w14:paraId="622FF8BA" w14:textId="370E139D"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Licencjobiorca zobowiązany jest do ochrony Oprogramowania oraz Dokumentacji przed nieuprawnionym rozpowszechnianiem lub nielegalnym używaniem.</w:t>
      </w:r>
    </w:p>
    <w:p w14:paraId="6565D335" w14:textId="77777777" w:rsidR="001422A3"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Z zastrzeżeniem uprawnień przewidzianych w art. 75 ust. 2 i 3 ustawy z dnia 4 lutego 1994 r. o prawie autorskim i</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prawach pokrewnych, czynności wymienione w art. 74 ust. 4 pkt 1 i 2 ww. ustawy wymagają zgody Licencjodawcy.</w:t>
      </w:r>
    </w:p>
    <w:p w14:paraId="0E6477B7" w14:textId="77777777" w:rsidR="00C605BC" w:rsidRPr="00722FF5" w:rsidRDefault="001422A3" w:rsidP="00410BEE">
      <w:pPr>
        <w:numPr>
          <w:ilvl w:val="0"/>
          <w:numId w:val="29"/>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Udzielona Licencja obejmuje wszelkie korekty i modernizacje Oprogramowania (aktualizacje) udostępnione przez Licencjodawcę w związku z zawartą Umową lub które zostaną udostępnione Licencjobiorcy na podstawie odrębnych umów lub porozumień zawartych </w:t>
      </w:r>
      <w:r w:rsidRPr="00722FF5">
        <w:rPr>
          <w:rFonts w:asciiTheme="minorHAnsi" w:hAnsiTheme="minorHAnsi" w:cstheme="minorHAnsi"/>
          <w:sz w:val="22"/>
          <w:szCs w:val="22"/>
        </w:rPr>
        <w:br/>
        <w:t>z Licencjodawcą.</w:t>
      </w:r>
    </w:p>
    <w:p w14:paraId="3F516AB1" w14:textId="77777777"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OGRANICZENIA LICENCYJNE</w:t>
      </w:r>
    </w:p>
    <w:p w14:paraId="6922FB28" w14:textId="2E9F0F10" w:rsidR="00F95A84" w:rsidRPr="00722FF5" w:rsidRDefault="001422A3" w:rsidP="00410BEE">
      <w:pPr>
        <w:pStyle w:val="Akapitzlist"/>
        <w:numPr>
          <w:ilvl w:val="0"/>
          <w:numId w:val="44"/>
        </w:numPr>
        <w:snapToGrid w:val="0"/>
        <w:spacing w:after="60"/>
        <w:ind w:left="357" w:hanging="357"/>
        <w:contextualSpacing w:val="0"/>
        <w:rPr>
          <w:rFonts w:asciiTheme="minorHAnsi" w:hAnsiTheme="minorHAnsi" w:cstheme="minorHAnsi"/>
          <w:sz w:val="22"/>
          <w:szCs w:val="22"/>
        </w:rPr>
      </w:pPr>
      <w:r w:rsidRPr="00722FF5">
        <w:rPr>
          <w:rFonts w:asciiTheme="minorHAnsi" w:hAnsiTheme="minorHAnsi" w:cstheme="minorHAnsi"/>
          <w:sz w:val="22"/>
          <w:szCs w:val="22"/>
        </w:rPr>
        <w:t>Licencjobiorca ma prawo do korzystania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Oprogramowania </w:t>
      </w:r>
      <w:r w:rsidR="00F63AB5" w:rsidRPr="00722FF5">
        <w:rPr>
          <w:rFonts w:asciiTheme="minorHAnsi" w:hAnsiTheme="minorHAnsi" w:cstheme="minorHAnsi"/>
          <w:sz w:val="22"/>
          <w:szCs w:val="22"/>
        </w:rPr>
        <w:t>maksymalnie przez</w:t>
      </w:r>
      <w:r w:rsidRPr="00722FF5">
        <w:rPr>
          <w:rFonts w:asciiTheme="minorHAnsi" w:hAnsiTheme="minorHAnsi" w:cstheme="minorHAnsi"/>
          <w:sz w:val="22"/>
          <w:szCs w:val="22"/>
        </w:rPr>
        <w:t xml:space="preserve"> </w:t>
      </w:r>
      <w:r w:rsidR="008B1524">
        <w:rPr>
          <w:rFonts w:asciiTheme="minorHAnsi" w:hAnsiTheme="minorHAnsi" w:cstheme="minorHAnsi"/>
          <w:sz w:val="22"/>
          <w:szCs w:val="22"/>
        </w:rPr>
        <w:t>200</w:t>
      </w:r>
      <w:r w:rsidR="00410BEE" w:rsidRPr="00722FF5">
        <w:rPr>
          <w:rFonts w:asciiTheme="minorHAnsi" w:hAnsiTheme="minorHAnsi" w:cstheme="minorHAnsi"/>
          <w:sz w:val="22"/>
          <w:szCs w:val="22"/>
        </w:rPr>
        <w:t xml:space="preserve"> </w:t>
      </w:r>
      <w:r w:rsidR="00F63AB5" w:rsidRPr="00722FF5">
        <w:rPr>
          <w:rFonts w:asciiTheme="minorHAnsi" w:hAnsiTheme="minorHAnsi" w:cstheme="minorHAnsi"/>
          <w:sz w:val="22"/>
          <w:szCs w:val="22"/>
        </w:rPr>
        <w:t>indywidualnie oznaczonych</w:t>
      </w:r>
      <w:r w:rsidR="00391964" w:rsidRPr="00722FF5">
        <w:rPr>
          <w:rFonts w:asciiTheme="minorHAnsi" w:hAnsiTheme="minorHAnsi" w:cstheme="minorHAnsi"/>
          <w:sz w:val="22"/>
          <w:szCs w:val="22"/>
        </w:rPr>
        <w:t xml:space="preserve"> </w:t>
      </w:r>
      <w:r w:rsidR="00F95A84" w:rsidRPr="00722FF5">
        <w:rPr>
          <w:rFonts w:asciiTheme="minorHAnsi" w:hAnsiTheme="minorHAnsi" w:cstheme="minorHAnsi"/>
          <w:sz w:val="22"/>
          <w:szCs w:val="22"/>
        </w:rPr>
        <w:t>U</w:t>
      </w:r>
      <w:r w:rsidR="00391964" w:rsidRPr="00722FF5">
        <w:rPr>
          <w:rFonts w:asciiTheme="minorHAnsi" w:hAnsiTheme="minorHAnsi" w:cstheme="minorHAnsi"/>
          <w:sz w:val="22"/>
          <w:szCs w:val="22"/>
        </w:rPr>
        <w:t>żytkowników</w:t>
      </w:r>
      <w:r w:rsidR="00F95A84" w:rsidRPr="00722FF5">
        <w:rPr>
          <w:rFonts w:asciiTheme="minorHAnsi" w:hAnsiTheme="minorHAnsi" w:cstheme="minorHAnsi"/>
          <w:sz w:val="22"/>
          <w:szCs w:val="22"/>
        </w:rPr>
        <w:t>.</w:t>
      </w:r>
    </w:p>
    <w:p w14:paraId="3176DF85" w14:textId="623E63DE" w:rsidR="001422A3" w:rsidRPr="00722FF5" w:rsidRDefault="00F95A84" w:rsidP="00410BEE">
      <w:pPr>
        <w:pStyle w:val="Akapitzlist"/>
        <w:numPr>
          <w:ilvl w:val="0"/>
          <w:numId w:val="44"/>
        </w:numPr>
        <w:snapToGrid w:val="0"/>
        <w:spacing w:after="60"/>
        <w:contextualSpacing w:val="0"/>
        <w:rPr>
          <w:rFonts w:asciiTheme="minorHAnsi" w:hAnsiTheme="minorHAnsi" w:cstheme="minorHAnsi"/>
          <w:sz w:val="22"/>
          <w:szCs w:val="22"/>
        </w:rPr>
      </w:pPr>
      <w:r w:rsidRPr="00722FF5">
        <w:rPr>
          <w:rFonts w:asciiTheme="minorHAnsi" w:hAnsiTheme="minorHAnsi" w:cstheme="minorHAnsi"/>
          <w:sz w:val="22"/>
          <w:szCs w:val="22"/>
        </w:rPr>
        <w:t>Licencja obejmuje prawo do wykonania wyłącznie 1 (jed</w:t>
      </w:r>
      <w:r w:rsidR="00EC2B17" w:rsidRPr="00722FF5">
        <w:rPr>
          <w:rFonts w:asciiTheme="minorHAnsi" w:hAnsiTheme="minorHAnsi" w:cstheme="minorHAnsi"/>
          <w:sz w:val="22"/>
          <w:szCs w:val="22"/>
        </w:rPr>
        <w:t>nej</w:t>
      </w:r>
      <w:r w:rsidRPr="00722FF5">
        <w:rPr>
          <w:rFonts w:asciiTheme="minorHAnsi" w:hAnsiTheme="minorHAnsi" w:cstheme="minorHAnsi"/>
          <w:sz w:val="22"/>
          <w:szCs w:val="22"/>
        </w:rPr>
        <w:t>) instalacji Oprogramowania na środowisku udostępnionym przez Licencjobiorcę.</w:t>
      </w:r>
    </w:p>
    <w:p w14:paraId="3869B547" w14:textId="65BB1D0D" w:rsidR="001422A3" w:rsidRPr="00722FF5" w:rsidRDefault="001422A3" w:rsidP="00410BEE">
      <w:pPr>
        <w:pStyle w:val="Akapitzlist"/>
        <w:numPr>
          <w:ilvl w:val="0"/>
          <w:numId w:val="44"/>
        </w:numPr>
        <w:snapToGrid w:val="0"/>
        <w:spacing w:after="60"/>
        <w:ind w:left="357" w:hanging="357"/>
        <w:contextualSpacing w:val="0"/>
        <w:rPr>
          <w:rFonts w:asciiTheme="minorHAnsi" w:hAnsiTheme="minorHAnsi" w:cstheme="minorHAnsi"/>
          <w:b/>
          <w:sz w:val="22"/>
          <w:szCs w:val="22"/>
        </w:rPr>
      </w:pPr>
      <w:r w:rsidRPr="00722FF5">
        <w:rPr>
          <w:rFonts w:asciiTheme="minorHAnsi" w:hAnsiTheme="minorHAnsi" w:cstheme="minorHAnsi"/>
          <w:sz w:val="22"/>
          <w:szCs w:val="22"/>
        </w:rPr>
        <w:t>Licencjobiorca ma prawo do korzystania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Dokumentacji bez ograniczeń odnoszących się liczby kopii oraz użytkowników upoważnionych do korzystania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Dokumentacji, zgodnie z Licencją.</w:t>
      </w:r>
    </w:p>
    <w:p w14:paraId="61660005" w14:textId="030D8573" w:rsidR="00F95A84" w:rsidRPr="00722FF5" w:rsidRDefault="00F95A84" w:rsidP="00410BEE">
      <w:pPr>
        <w:snapToGrid w:val="0"/>
        <w:spacing w:after="60"/>
        <w:rPr>
          <w:rFonts w:asciiTheme="minorHAnsi" w:hAnsiTheme="minorHAnsi" w:cstheme="minorHAnsi"/>
          <w:b/>
          <w:sz w:val="22"/>
          <w:szCs w:val="22"/>
        </w:rPr>
      </w:pPr>
    </w:p>
    <w:p w14:paraId="4A5C34F7" w14:textId="75693D6A"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ODPOWIEDZIALNOŚĆ LICENCJODAWCY</w:t>
      </w:r>
    </w:p>
    <w:p w14:paraId="4E68CF35" w14:textId="37908F3C" w:rsidR="001422A3" w:rsidRPr="00722FF5" w:rsidRDefault="001422A3" w:rsidP="00410BEE">
      <w:pPr>
        <w:numPr>
          <w:ilvl w:val="0"/>
          <w:numId w:val="3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lastRenderedPageBreak/>
        <w:t>LICENCJODAWCA PONOSI ODPOWIEDZIALNOŚ</w:t>
      </w:r>
      <w:r w:rsidR="00410BEE" w:rsidRPr="00722FF5">
        <w:rPr>
          <w:rFonts w:asciiTheme="minorHAnsi" w:hAnsiTheme="minorHAnsi" w:cstheme="minorHAnsi"/>
          <w:sz w:val="22"/>
          <w:szCs w:val="22"/>
        </w:rPr>
        <w:t>CI</w:t>
      </w:r>
      <w:r w:rsidRPr="00722FF5">
        <w:rPr>
          <w:rFonts w:asciiTheme="minorHAnsi" w:hAnsiTheme="minorHAnsi" w:cstheme="minorHAnsi"/>
          <w:sz w:val="22"/>
          <w:szCs w:val="22"/>
        </w:rPr>
        <w:t xml:space="preserve"> WOBEC LICENCJOBIORCY </w:t>
      </w:r>
      <w:r w:rsidR="003D3B40" w:rsidRPr="00722FF5">
        <w:rPr>
          <w:rFonts w:asciiTheme="minorHAnsi" w:hAnsiTheme="minorHAnsi" w:cstheme="minorHAnsi"/>
          <w:sz w:val="22"/>
          <w:szCs w:val="22"/>
        </w:rPr>
        <w:t xml:space="preserve">i SUBLICENCJOBIORCÓW </w:t>
      </w:r>
      <w:r w:rsidRPr="00722FF5">
        <w:rPr>
          <w:rFonts w:asciiTheme="minorHAnsi" w:hAnsiTheme="minorHAnsi" w:cstheme="minorHAnsi"/>
          <w:sz w:val="22"/>
          <w:szCs w:val="22"/>
        </w:rPr>
        <w:t xml:space="preserve">NA PODSTAWIE NINIEJSZEJ LICENCJI WYŁĄCZNIE ZA SZKODY POWSTAŁE Z WINY UMYŚLNEJ LICENCJODAWCY. </w:t>
      </w:r>
    </w:p>
    <w:p w14:paraId="25E1F82D" w14:textId="32133AC3" w:rsidR="001422A3" w:rsidRPr="00722FF5" w:rsidRDefault="001422A3" w:rsidP="00410BEE">
      <w:pPr>
        <w:numPr>
          <w:ilvl w:val="0"/>
          <w:numId w:val="3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LICENCJODAWC</w:t>
      </w:r>
      <w:r w:rsidR="00391964" w:rsidRPr="00722FF5">
        <w:rPr>
          <w:rFonts w:asciiTheme="minorHAnsi" w:hAnsiTheme="minorHAnsi" w:cstheme="minorHAnsi"/>
          <w:sz w:val="22"/>
          <w:szCs w:val="22"/>
        </w:rPr>
        <w:t xml:space="preserve">A NIE PONOSI ODPOWIEDZIALNOŚCI </w:t>
      </w:r>
      <w:r w:rsidRPr="00722FF5">
        <w:rPr>
          <w:rFonts w:asciiTheme="minorHAnsi" w:hAnsiTheme="minorHAnsi" w:cstheme="minorHAnsi"/>
          <w:sz w:val="22"/>
          <w:szCs w:val="22"/>
        </w:rPr>
        <w:t xml:space="preserve">ZA </w:t>
      </w:r>
      <w:r w:rsidR="00391964" w:rsidRPr="00722FF5">
        <w:rPr>
          <w:rFonts w:asciiTheme="minorHAnsi" w:hAnsiTheme="minorHAnsi" w:cstheme="minorHAnsi"/>
          <w:sz w:val="22"/>
          <w:szCs w:val="22"/>
        </w:rPr>
        <w:t xml:space="preserve">SZKODY ZWIĄZANE Z KORZYSTANIEM </w:t>
      </w:r>
      <w:r w:rsidRPr="00722FF5">
        <w:rPr>
          <w:rFonts w:asciiTheme="minorHAnsi" w:hAnsiTheme="minorHAnsi" w:cstheme="minorHAnsi"/>
          <w:sz w:val="22"/>
          <w:szCs w:val="22"/>
        </w:rPr>
        <w:t>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 xml:space="preserve">OPROGRAMOWANIA, W TYM RÓWNIEŻ ZA EWENTUALNĄ UTRATĘ INFORMACJI, DANYCH LUB SZKODĘ, STANOWIĄCE NASTĘPSTWO UŻYWANIA LUB BRAKU MOŻLIWOŚCI UŻYWANIA OPROGRAMOWANIA LUB DOKUMENTACJI. </w:t>
      </w:r>
    </w:p>
    <w:p w14:paraId="68FA9A9B" w14:textId="77777777" w:rsidR="001422A3" w:rsidRPr="00722FF5" w:rsidRDefault="001422A3" w:rsidP="00410BEE">
      <w:pPr>
        <w:numPr>
          <w:ilvl w:val="0"/>
          <w:numId w:val="3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LICENCJODAWCA NIE JEST W SZCZEGÓLNOŚCI ODPOWIEDZIALNY ZA JAKIEKOLWIEK DANE ZAREJESTROWANE, ZAPAMIĘTANE LUB PRZETWORZONE ZA POMOCĄ OPROGRAMOWANIA ORAZ ZA SZKODY ZWIĄZANE Z UTRATĄ TYCH DANYCH. </w:t>
      </w:r>
    </w:p>
    <w:p w14:paraId="710A185A" w14:textId="398212DD" w:rsidR="001422A3" w:rsidRPr="00722FF5" w:rsidRDefault="001422A3" w:rsidP="00410BEE">
      <w:pPr>
        <w:numPr>
          <w:ilvl w:val="0"/>
          <w:numId w:val="3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ADMINISTRATOREM DANYCH W ROZUMIENIU PRZEPISÓW USTAWY O OCHRONIE DANYCH OSOBOWYCH JEST LICENCJOBIORCA.</w:t>
      </w:r>
    </w:p>
    <w:p w14:paraId="196EF2B7" w14:textId="77777777" w:rsidR="00C93950" w:rsidRPr="00722FF5" w:rsidRDefault="001422A3" w:rsidP="00410BEE">
      <w:pPr>
        <w:numPr>
          <w:ilvl w:val="0"/>
          <w:numId w:val="38"/>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LICENCJA NIE OGRANICZA ANI NIE WYŁĄCZA ODPOWIEDZIALNOŚCI LICENCJODAWCY WYNIKAJĄCEJ Z</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GWARANCJI UDZIELONEJ</w:t>
      </w:r>
      <w:r w:rsidR="00C93950" w:rsidRPr="00722FF5">
        <w:rPr>
          <w:rFonts w:asciiTheme="minorHAnsi" w:hAnsiTheme="minorHAnsi" w:cstheme="minorHAnsi"/>
          <w:sz w:val="22"/>
          <w:szCs w:val="22"/>
        </w:rPr>
        <w:t xml:space="preserve"> LICENCJOBIORCY</w:t>
      </w:r>
      <w:r w:rsidRPr="00722FF5">
        <w:rPr>
          <w:rFonts w:asciiTheme="minorHAnsi" w:hAnsiTheme="minorHAnsi" w:cstheme="minorHAnsi"/>
          <w:sz w:val="22"/>
          <w:szCs w:val="22"/>
        </w:rPr>
        <w:t xml:space="preserve"> NA PODSTAWIE UMOWY. ROSZCZENIA TE LICENCJOBIORCA JEST ZOBOWIĄZANY ZGŁASZAĆ LICENCJODAWCY ZGODNIE Z WARUNKAMI UMOWY.</w:t>
      </w:r>
      <w:r w:rsidR="00560274" w:rsidRPr="00722FF5">
        <w:rPr>
          <w:rFonts w:asciiTheme="minorHAnsi" w:hAnsiTheme="minorHAnsi" w:cstheme="minorHAnsi"/>
          <w:sz w:val="22"/>
          <w:szCs w:val="22"/>
        </w:rPr>
        <w:t xml:space="preserve"> </w:t>
      </w:r>
    </w:p>
    <w:p w14:paraId="7E6DF236" w14:textId="77E8EC12"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NARUSZENIE WARUNKÓW LICENCYJNYCH</w:t>
      </w:r>
    </w:p>
    <w:p w14:paraId="5AF20B7C" w14:textId="77777777" w:rsidR="001422A3" w:rsidRPr="00722FF5" w:rsidRDefault="001422A3" w:rsidP="00410BEE">
      <w:pPr>
        <w:numPr>
          <w:ilvl w:val="2"/>
          <w:numId w:val="31"/>
        </w:numPr>
        <w:tabs>
          <w:tab w:val="clear" w:pos="2320"/>
          <w:tab w:val="num" w:pos="360"/>
        </w:tabs>
        <w:snapToGrid w:val="0"/>
        <w:spacing w:after="60"/>
        <w:ind w:left="360" w:hanging="360"/>
        <w:rPr>
          <w:rFonts w:asciiTheme="minorHAnsi" w:hAnsiTheme="minorHAnsi" w:cstheme="minorHAnsi"/>
          <w:sz w:val="22"/>
          <w:szCs w:val="22"/>
        </w:rPr>
      </w:pPr>
      <w:r w:rsidRPr="00722FF5">
        <w:rPr>
          <w:rFonts w:asciiTheme="minorHAnsi" w:hAnsiTheme="minorHAnsi" w:cstheme="minorHAnsi"/>
          <w:sz w:val="22"/>
          <w:szCs w:val="22"/>
        </w:rPr>
        <w:t>Licencja może zostać wypowiedziana przez Licencjodawc</w:t>
      </w:r>
      <w:r w:rsidR="00391964" w:rsidRPr="00722FF5">
        <w:rPr>
          <w:rFonts w:asciiTheme="minorHAnsi" w:hAnsiTheme="minorHAnsi" w:cstheme="minorHAnsi"/>
          <w:sz w:val="22"/>
          <w:szCs w:val="22"/>
        </w:rPr>
        <w:t xml:space="preserve">ę w przypadku, w którym doszło </w:t>
      </w:r>
      <w:r w:rsidRPr="00722FF5">
        <w:rPr>
          <w:rFonts w:asciiTheme="minorHAnsi" w:hAnsiTheme="minorHAnsi" w:cstheme="minorHAnsi"/>
          <w:sz w:val="22"/>
          <w:szCs w:val="22"/>
        </w:rPr>
        <w:t>do naruszenia przez Lic</w:t>
      </w:r>
      <w:r w:rsidR="00391964" w:rsidRPr="00722FF5">
        <w:rPr>
          <w:rFonts w:asciiTheme="minorHAnsi" w:hAnsiTheme="minorHAnsi" w:cstheme="minorHAnsi"/>
          <w:sz w:val="22"/>
          <w:szCs w:val="22"/>
        </w:rPr>
        <w:t xml:space="preserve">encjobiorcę warunków Licencji, </w:t>
      </w:r>
      <w:r w:rsidRPr="00722FF5">
        <w:rPr>
          <w:rFonts w:asciiTheme="minorHAnsi" w:hAnsiTheme="minorHAnsi" w:cstheme="minorHAnsi"/>
          <w:sz w:val="22"/>
          <w:szCs w:val="22"/>
        </w:rPr>
        <w:t>a</w:t>
      </w:r>
      <w:r w:rsidR="001A4A02" w:rsidRPr="00722FF5">
        <w:rPr>
          <w:rFonts w:asciiTheme="minorHAnsi" w:hAnsiTheme="minorHAnsi" w:cstheme="minorHAnsi"/>
          <w:sz w:val="22"/>
          <w:szCs w:val="22"/>
        </w:rPr>
        <w:t> </w:t>
      </w:r>
      <w:r w:rsidRPr="00722FF5">
        <w:rPr>
          <w:rFonts w:asciiTheme="minorHAnsi" w:hAnsiTheme="minorHAnsi" w:cstheme="minorHAnsi"/>
          <w:sz w:val="22"/>
          <w:szCs w:val="22"/>
        </w:rPr>
        <w:t>Licencjobiorca nie zaprzestał naruszenia w ciągu 30 (trzydziestu) dni od otrzymania od Licencjodawcy zawiadomienia o takim naruszeniu. Jeżeli Licencjobiorca będzie kontynuował wskazane przez Licencjodawcę naruszenie postanowień Licencji, Licencjodawca będzie uprawniony do wypowiedzenia Licencji ze skutkiem natychmiastowym.</w:t>
      </w:r>
    </w:p>
    <w:p w14:paraId="12AF7648" w14:textId="0105F8E3" w:rsidR="001422A3" w:rsidRPr="00722FF5" w:rsidRDefault="001422A3" w:rsidP="00410BEE">
      <w:pPr>
        <w:numPr>
          <w:ilvl w:val="2"/>
          <w:numId w:val="31"/>
        </w:numPr>
        <w:tabs>
          <w:tab w:val="clear" w:pos="2320"/>
          <w:tab w:val="num" w:pos="360"/>
        </w:tabs>
        <w:snapToGrid w:val="0"/>
        <w:spacing w:after="60"/>
        <w:ind w:left="360" w:hanging="360"/>
        <w:rPr>
          <w:rFonts w:asciiTheme="minorHAnsi" w:hAnsiTheme="minorHAnsi" w:cstheme="minorHAnsi"/>
          <w:sz w:val="22"/>
          <w:szCs w:val="22"/>
        </w:rPr>
      </w:pPr>
      <w:r w:rsidRPr="00722FF5">
        <w:rPr>
          <w:rFonts w:asciiTheme="minorHAnsi" w:hAnsiTheme="minorHAnsi" w:cstheme="minorHAnsi"/>
          <w:sz w:val="22"/>
          <w:szCs w:val="22"/>
        </w:rPr>
        <w:lastRenderedPageBreak/>
        <w:t>W przypadku wypowiedzenia Licencji, Licencjobiorca zobowiązany jest zaprzestać korzystania z Oprogramowania i niezwłocznie zniszczyć lub zwrócić Licencjodawcy wszystkie jego egzemplarze i kopie wraz z Dokumentacją.</w:t>
      </w:r>
    </w:p>
    <w:p w14:paraId="6606D422" w14:textId="77777777" w:rsidR="00560274" w:rsidRPr="00722FF5" w:rsidRDefault="001422A3" w:rsidP="00410BEE">
      <w:pPr>
        <w:numPr>
          <w:ilvl w:val="2"/>
          <w:numId w:val="31"/>
        </w:numPr>
        <w:tabs>
          <w:tab w:val="clear" w:pos="2320"/>
          <w:tab w:val="num" w:pos="360"/>
        </w:tabs>
        <w:snapToGrid w:val="0"/>
        <w:spacing w:after="60"/>
        <w:ind w:left="360" w:hanging="360"/>
        <w:rPr>
          <w:rFonts w:asciiTheme="minorHAnsi" w:hAnsiTheme="minorHAnsi" w:cstheme="minorHAnsi"/>
          <w:sz w:val="22"/>
          <w:szCs w:val="22"/>
        </w:rPr>
      </w:pPr>
      <w:r w:rsidRPr="00722FF5">
        <w:rPr>
          <w:rFonts w:asciiTheme="minorHAnsi" w:hAnsiTheme="minorHAnsi" w:cstheme="minorHAnsi"/>
          <w:sz w:val="22"/>
          <w:szCs w:val="22"/>
        </w:rPr>
        <w:t>Licencjodawca ma prawo do kontroli i ochrony praw autorskich poprzez stosowanie mechanizmów sprawdzania legalności kluczy seryjnych lub licencyjnych oraz oznaczeń identyfikacyjnych instalacji Oprogramowania</w:t>
      </w:r>
      <w:r w:rsidR="00560274" w:rsidRPr="00722FF5">
        <w:rPr>
          <w:rFonts w:asciiTheme="minorHAnsi" w:hAnsiTheme="minorHAnsi" w:cstheme="minorHAnsi"/>
          <w:sz w:val="22"/>
          <w:szCs w:val="22"/>
        </w:rPr>
        <w:t>.</w:t>
      </w:r>
    </w:p>
    <w:p w14:paraId="2FDDBEDC" w14:textId="77777777" w:rsidR="001422A3" w:rsidRPr="00722FF5" w:rsidRDefault="001422A3" w:rsidP="00410BEE">
      <w:pPr>
        <w:numPr>
          <w:ilvl w:val="0"/>
          <w:numId w:val="34"/>
        </w:num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t>POSTANOWIENIA KOŃCOWE</w:t>
      </w:r>
    </w:p>
    <w:p w14:paraId="68EFCFD1" w14:textId="77777777"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Jeżeli jakakolwiek część niniejszej Licencji będzie nieważna lub niewykonalna, pozostanie to bez wpływu na pozostałą część Licencji, która będzie nadal ważna i wykonalna zgodnie z jej warunkami. Wszelkie zmiany do niniejszej Licencji wymagają formy pisemnej (pod rygorem nieważności) i podpisu upoważnionego przedstawiciela Licencjodawcy. </w:t>
      </w:r>
    </w:p>
    <w:p w14:paraId="53047338" w14:textId="1E564E38"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Licencjodawca jest wyłącznym </w:t>
      </w:r>
      <w:r w:rsidR="00C04363" w:rsidRPr="00722FF5">
        <w:rPr>
          <w:rFonts w:asciiTheme="minorHAnsi" w:hAnsiTheme="minorHAnsi" w:cstheme="minorHAnsi"/>
          <w:sz w:val="22"/>
          <w:szCs w:val="22"/>
        </w:rPr>
        <w:t xml:space="preserve">dysponentem </w:t>
      </w:r>
      <w:r w:rsidRPr="00722FF5">
        <w:rPr>
          <w:rFonts w:asciiTheme="minorHAnsi" w:hAnsiTheme="minorHAnsi" w:cstheme="minorHAnsi"/>
          <w:sz w:val="22"/>
          <w:szCs w:val="22"/>
        </w:rPr>
        <w:t>praw, tytułów i znaków towarowych dotyczących Oprogramowania oraz Dokumentacji (Znaki Towarowe). Licencjobiorca</w:t>
      </w:r>
      <w:r w:rsidR="00560274" w:rsidRPr="00722FF5">
        <w:rPr>
          <w:rFonts w:asciiTheme="minorHAnsi" w:hAnsiTheme="minorHAnsi" w:cstheme="minorHAnsi"/>
          <w:sz w:val="22"/>
          <w:szCs w:val="22"/>
        </w:rPr>
        <w:t xml:space="preserve"> </w:t>
      </w:r>
      <w:r w:rsidRPr="00722FF5">
        <w:rPr>
          <w:rFonts w:asciiTheme="minorHAnsi" w:hAnsiTheme="minorHAnsi" w:cstheme="minorHAnsi"/>
          <w:sz w:val="22"/>
          <w:szCs w:val="22"/>
        </w:rPr>
        <w:t>nie otrzymuje żadnych praw, tytułów ani licencji na Znaki Towarowe Licencjodawcy.</w:t>
      </w:r>
    </w:p>
    <w:p w14:paraId="6CC51391" w14:textId="26C224AE"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 xml:space="preserve">W przypadku wątpliwości, co do zasad użytkowania Oprogramowania lub </w:t>
      </w:r>
      <w:r w:rsidRPr="00722FF5">
        <w:rPr>
          <w:rFonts w:asciiTheme="minorHAnsi" w:hAnsiTheme="minorHAnsi" w:cstheme="minorHAnsi"/>
          <w:sz w:val="22"/>
          <w:szCs w:val="22"/>
        </w:rPr>
        <w:lastRenderedPageBreak/>
        <w:t>Dokumentacji, Licencjobiorca</w:t>
      </w:r>
      <w:r w:rsidR="00560274"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powinien zgłosić się do </w:t>
      </w:r>
      <w:r w:rsidRPr="00722FF5">
        <w:rPr>
          <w:rFonts w:asciiTheme="minorHAnsi" w:hAnsiTheme="minorHAnsi" w:cstheme="minorHAnsi"/>
          <w:spacing w:val="-3"/>
          <w:sz w:val="22"/>
          <w:szCs w:val="22"/>
        </w:rPr>
        <w:t>Licencjodawcy</w:t>
      </w:r>
      <w:r w:rsidRPr="00722FF5">
        <w:rPr>
          <w:rFonts w:asciiTheme="minorHAnsi" w:hAnsiTheme="minorHAnsi" w:cstheme="minorHAnsi"/>
          <w:sz w:val="22"/>
          <w:szCs w:val="22"/>
        </w:rPr>
        <w:t xml:space="preserve"> w celu uzyskania pisemnych wyjaśnień. Wszelkie pytania związane z niniejszą Licencją lub prośby o dodatkowe informacje należy zgłaszać na adres siedziby Licencjodawcy. </w:t>
      </w:r>
    </w:p>
    <w:p w14:paraId="5F8C94EA" w14:textId="4B81EDE9"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Poza wyraźnie określonymi w Licencji prawami, Licencjodawca nie przyznaje Licencjobiorcy</w:t>
      </w:r>
      <w:r w:rsidR="00560274" w:rsidRPr="00722FF5">
        <w:rPr>
          <w:rFonts w:asciiTheme="minorHAnsi" w:hAnsiTheme="minorHAnsi" w:cstheme="minorHAnsi"/>
          <w:sz w:val="22"/>
          <w:szCs w:val="22"/>
        </w:rPr>
        <w:t xml:space="preserve"> </w:t>
      </w:r>
      <w:r w:rsidRPr="00722FF5">
        <w:rPr>
          <w:rFonts w:asciiTheme="minorHAnsi" w:hAnsiTheme="minorHAnsi" w:cstheme="minorHAnsi"/>
          <w:sz w:val="22"/>
          <w:szCs w:val="22"/>
        </w:rPr>
        <w:t>jakichkolwiek innych praw ani w sposób wyraźny, ani jakiekolwiek inny. Wszelkie prawa autorskie przekraczające zakres udzielonej Licencjobiorcy Licencji są chronione.</w:t>
      </w:r>
    </w:p>
    <w:p w14:paraId="2F39BCEF" w14:textId="77777777"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W sprawach nieuregulowanych Licencją mają zastosowanie przepisy prawa polskiego.</w:t>
      </w:r>
    </w:p>
    <w:p w14:paraId="5511F431" w14:textId="77777777"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Spory wynikające z niniejszej Licencji poddane są pod rozstrzygnięcie właściwego sądu powszechnego dla siedziby Licencjodawcy.</w:t>
      </w:r>
    </w:p>
    <w:p w14:paraId="2CD1CDB3" w14:textId="5D29CF7D" w:rsidR="001422A3" w:rsidRPr="00722FF5" w:rsidRDefault="001422A3" w:rsidP="00410BEE">
      <w:pPr>
        <w:numPr>
          <w:ilvl w:val="0"/>
          <w:numId w:val="30"/>
        </w:numPr>
        <w:snapToGrid w:val="0"/>
        <w:spacing w:after="60"/>
        <w:rPr>
          <w:rFonts w:asciiTheme="minorHAnsi" w:hAnsiTheme="minorHAnsi" w:cstheme="minorHAnsi"/>
          <w:sz w:val="22"/>
          <w:szCs w:val="22"/>
        </w:rPr>
      </w:pPr>
      <w:r w:rsidRPr="00722FF5">
        <w:rPr>
          <w:rFonts w:asciiTheme="minorHAnsi" w:hAnsiTheme="minorHAnsi" w:cstheme="minorHAnsi"/>
          <w:sz w:val="22"/>
          <w:szCs w:val="22"/>
        </w:rPr>
        <w:t>Niniejsza Licencja wchodzi w życie z dniem przekazania Oprogramowania wraz z Dokumentacją.</w:t>
      </w:r>
    </w:p>
    <w:p w14:paraId="07CD13F6" w14:textId="2809E300" w:rsidR="001422A3" w:rsidRPr="00722FF5" w:rsidRDefault="001422A3" w:rsidP="00410BEE">
      <w:pPr>
        <w:pStyle w:val="Tekstpodstawowy2"/>
        <w:numPr>
          <w:ilvl w:val="0"/>
          <w:numId w:val="30"/>
        </w:numPr>
        <w:snapToGrid w:val="0"/>
        <w:spacing w:after="60"/>
        <w:jc w:val="left"/>
        <w:rPr>
          <w:rFonts w:asciiTheme="minorHAnsi" w:hAnsiTheme="minorHAnsi" w:cstheme="minorHAnsi"/>
        </w:rPr>
      </w:pPr>
      <w:r w:rsidRPr="00722FF5">
        <w:rPr>
          <w:rFonts w:asciiTheme="minorHAnsi" w:hAnsiTheme="minorHAnsi" w:cstheme="minorHAnsi"/>
        </w:rPr>
        <w:t>Licencja jest wiążąca dla Licencjobiorcy tak samo, jak każda pisemna umowa wynegocjowana i podpisana przez Licencjobiorcę. Jeżeli Licencjobiorca nie zgadza się na warunki Licencji, nie ma prawa do korzystania z Oprogramowania ani Dokumentacji.</w:t>
      </w:r>
      <w:r w:rsidR="00750740" w:rsidRPr="00722FF5">
        <w:rPr>
          <w:rFonts w:asciiTheme="minorHAnsi" w:hAnsiTheme="minorHAnsi" w:cstheme="minorHAnsi"/>
        </w:rPr>
        <w:t xml:space="preserve"> </w:t>
      </w:r>
    </w:p>
    <w:p w14:paraId="6183863A" w14:textId="77777777" w:rsidR="001422A3" w:rsidRPr="00722FF5" w:rsidRDefault="001422A3" w:rsidP="00410BEE">
      <w:pPr>
        <w:pStyle w:val="Tekstpodstawowy2"/>
        <w:snapToGrid w:val="0"/>
        <w:spacing w:after="60"/>
        <w:jc w:val="left"/>
        <w:rPr>
          <w:rFonts w:asciiTheme="minorHAnsi" w:hAnsiTheme="minorHAnsi" w:cstheme="minorHAnsi"/>
        </w:rPr>
      </w:pPr>
    </w:p>
    <w:p w14:paraId="418294E4" w14:textId="77777777" w:rsidR="001422A3" w:rsidRPr="00722FF5" w:rsidRDefault="001422A3" w:rsidP="00410BEE">
      <w:pPr>
        <w:pStyle w:val="Tekstpodstawowy2"/>
        <w:snapToGrid w:val="0"/>
        <w:spacing w:after="60"/>
        <w:jc w:val="left"/>
        <w:rPr>
          <w:rFonts w:asciiTheme="minorHAnsi" w:hAnsiTheme="minorHAnsi" w:cstheme="minorHAnsi"/>
        </w:rPr>
        <w:sectPr w:rsidR="001422A3" w:rsidRPr="00722FF5" w:rsidSect="001422A3">
          <w:type w:val="continuous"/>
          <w:pgSz w:w="11906" w:h="16838"/>
          <w:pgMar w:top="1287" w:right="1418" w:bottom="1287" w:left="1418" w:header="709" w:footer="709" w:gutter="0"/>
          <w:cols w:num="2" w:space="708"/>
          <w:docGrid w:linePitch="360"/>
        </w:sectPr>
      </w:pPr>
    </w:p>
    <w:p w14:paraId="4996B602" w14:textId="77777777" w:rsidR="00736E57" w:rsidRPr="00722FF5" w:rsidRDefault="00736E57" w:rsidP="00410BEE">
      <w:pPr>
        <w:snapToGrid w:val="0"/>
        <w:spacing w:after="60"/>
        <w:rPr>
          <w:rFonts w:asciiTheme="minorHAnsi" w:hAnsiTheme="minorHAnsi" w:cstheme="minorHAnsi"/>
          <w:sz w:val="22"/>
          <w:szCs w:val="22"/>
        </w:rPr>
      </w:pPr>
    </w:p>
    <w:p w14:paraId="35D159FF" w14:textId="77777777" w:rsidR="00736E57" w:rsidRPr="00722FF5" w:rsidRDefault="00736E57" w:rsidP="00410BEE">
      <w:pPr>
        <w:snapToGrid w:val="0"/>
        <w:spacing w:after="60"/>
        <w:rPr>
          <w:rFonts w:asciiTheme="minorHAnsi" w:hAnsiTheme="minorHAnsi" w:cstheme="minorHAnsi"/>
          <w:sz w:val="22"/>
          <w:szCs w:val="22"/>
        </w:rPr>
      </w:pPr>
    </w:p>
    <w:p w14:paraId="536ACF3E" w14:textId="676424E9" w:rsidR="00E14C6C" w:rsidRPr="00722FF5" w:rsidRDefault="00736E57" w:rsidP="00E6465A">
      <w:pPr>
        <w:pStyle w:val="Nagwek1"/>
      </w:pPr>
      <w:r w:rsidRPr="00722FF5">
        <w:br w:type="page"/>
      </w:r>
      <w:r w:rsidR="00A53516" w:rsidRPr="00722FF5">
        <w:lastRenderedPageBreak/>
        <w:t xml:space="preserve">ZAŁĄCZNIK NR </w:t>
      </w:r>
      <w:r w:rsidR="00487D20">
        <w:t>3</w:t>
      </w:r>
    </w:p>
    <w:p w14:paraId="5C1CD245" w14:textId="6211F63C" w:rsidR="000802AC" w:rsidRDefault="000802AC"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GWARANCJA</w:t>
      </w:r>
    </w:p>
    <w:p w14:paraId="0B165B1A" w14:textId="77777777" w:rsidR="00487D20" w:rsidRPr="00487D20" w:rsidRDefault="00487D20" w:rsidP="00487D20"/>
    <w:p w14:paraId="48BC624B" w14:textId="049291FB" w:rsidR="006068E8"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Wykonawca udziela Zamawiającemu gwarancji </w:t>
      </w:r>
      <w:r w:rsidR="00124987">
        <w:rPr>
          <w:rFonts w:asciiTheme="minorHAnsi" w:hAnsiTheme="minorHAnsi" w:cstheme="minorHAnsi"/>
          <w:sz w:val="22"/>
          <w:szCs w:val="22"/>
        </w:rPr>
        <w:t xml:space="preserve">w okresie trwania Umowy </w:t>
      </w:r>
      <w:r w:rsidRPr="00722FF5">
        <w:rPr>
          <w:rFonts w:asciiTheme="minorHAnsi" w:hAnsiTheme="minorHAnsi" w:cstheme="minorHAnsi"/>
          <w:sz w:val="22"/>
          <w:szCs w:val="22"/>
        </w:rPr>
        <w:t xml:space="preserve">na prawidłowe działanie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r w:rsidRPr="00722FF5">
        <w:rPr>
          <w:rFonts w:asciiTheme="minorHAnsi" w:hAnsiTheme="minorHAnsi" w:cstheme="minorHAnsi"/>
          <w:b/>
          <w:sz w:val="22"/>
          <w:szCs w:val="22"/>
        </w:rPr>
        <w:t>Gwarancja</w:t>
      </w:r>
      <w:r w:rsidRPr="00722FF5">
        <w:rPr>
          <w:rFonts w:asciiTheme="minorHAnsi" w:hAnsiTheme="minorHAnsi" w:cstheme="minorHAnsi"/>
          <w:sz w:val="22"/>
          <w:szCs w:val="22"/>
        </w:rPr>
        <w:t>)</w:t>
      </w:r>
      <w:r w:rsidR="006068E8" w:rsidRPr="00722FF5">
        <w:rPr>
          <w:rFonts w:asciiTheme="minorHAnsi" w:hAnsiTheme="minorHAnsi" w:cstheme="minorHAnsi"/>
          <w:sz w:val="22"/>
          <w:szCs w:val="22"/>
        </w:rPr>
        <w:t>,</w:t>
      </w:r>
      <w:r w:rsidRPr="00722FF5">
        <w:rPr>
          <w:rFonts w:asciiTheme="minorHAnsi" w:hAnsiTheme="minorHAnsi" w:cstheme="minorHAnsi"/>
          <w:sz w:val="22"/>
          <w:szCs w:val="22"/>
        </w:rPr>
        <w:t xml:space="preserve"> </w:t>
      </w:r>
      <w:r w:rsidR="006068E8" w:rsidRPr="00722FF5">
        <w:rPr>
          <w:rFonts w:asciiTheme="minorHAnsi" w:hAnsiTheme="minorHAnsi" w:cstheme="minorHAnsi"/>
          <w:sz w:val="22"/>
          <w:szCs w:val="22"/>
        </w:rPr>
        <w:t xml:space="preserve">w ramach której Wykonawca będzie usuwał nieprawidłowości w działaniu systemu ESOD, uniemożliwiające Zamawiającemu prawidłowe korzystanie z systemu ESOD, zgodnie ze </w:t>
      </w:r>
      <w:r w:rsidR="00791166" w:rsidRPr="00791166">
        <w:rPr>
          <w:rFonts w:asciiTheme="minorHAnsi" w:hAnsiTheme="minorHAnsi" w:cstheme="minorHAnsi"/>
          <w:bCs/>
          <w:sz w:val="22"/>
          <w:szCs w:val="22"/>
        </w:rPr>
        <w:t>Szczegółowym Opisem Systemu</w:t>
      </w:r>
      <w:r w:rsidR="006068E8" w:rsidRPr="00722FF5">
        <w:rPr>
          <w:rFonts w:asciiTheme="minorHAnsi" w:hAnsiTheme="minorHAnsi" w:cstheme="minorHAnsi"/>
          <w:sz w:val="22"/>
          <w:szCs w:val="22"/>
        </w:rPr>
        <w:t>.</w:t>
      </w:r>
    </w:p>
    <w:p w14:paraId="58BB9308" w14:textId="5425C9D2"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Bieg terminu Gwarancji rozpoczyna się </w:t>
      </w:r>
      <w:r w:rsidR="006837A0" w:rsidRPr="00722FF5">
        <w:rPr>
          <w:rFonts w:asciiTheme="minorHAnsi" w:hAnsiTheme="minorHAnsi" w:cstheme="minorHAnsi"/>
          <w:sz w:val="22"/>
          <w:szCs w:val="22"/>
        </w:rPr>
        <w:t>z dniem</w:t>
      </w:r>
      <w:r w:rsidRPr="00722FF5">
        <w:rPr>
          <w:rFonts w:asciiTheme="minorHAnsi" w:hAnsiTheme="minorHAnsi" w:cstheme="minorHAnsi"/>
          <w:sz w:val="22"/>
          <w:szCs w:val="22"/>
        </w:rPr>
        <w:t xml:space="preserve"> podpisania Protokołu Odbioru Końcowego.</w:t>
      </w:r>
    </w:p>
    <w:p w14:paraId="5A6E85D3" w14:textId="5D2623A0"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Czas reakcji w ramach Gwarancji wynosi </w:t>
      </w:r>
      <w:r w:rsidR="004565FD" w:rsidRPr="00722FF5">
        <w:rPr>
          <w:rFonts w:asciiTheme="minorHAnsi" w:hAnsiTheme="minorHAnsi" w:cstheme="minorHAnsi"/>
          <w:sz w:val="22"/>
          <w:szCs w:val="22"/>
        </w:rPr>
        <w:t>8</w:t>
      </w:r>
      <w:r w:rsidRPr="00722FF5">
        <w:rPr>
          <w:rFonts w:asciiTheme="minorHAnsi" w:hAnsiTheme="minorHAnsi" w:cstheme="minorHAnsi"/>
          <w:sz w:val="22"/>
          <w:szCs w:val="22"/>
        </w:rPr>
        <w:t xml:space="preserve"> (</w:t>
      </w:r>
      <w:r w:rsidR="004565FD" w:rsidRPr="00722FF5">
        <w:rPr>
          <w:rFonts w:asciiTheme="minorHAnsi" w:hAnsiTheme="minorHAnsi" w:cstheme="minorHAnsi"/>
          <w:sz w:val="22"/>
          <w:szCs w:val="22"/>
        </w:rPr>
        <w:t>osiem</w:t>
      </w:r>
      <w:r w:rsidRPr="00722FF5">
        <w:rPr>
          <w:rFonts w:asciiTheme="minorHAnsi" w:hAnsiTheme="minorHAnsi" w:cstheme="minorHAnsi"/>
          <w:sz w:val="22"/>
          <w:szCs w:val="22"/>
        </w:rPr>
        <w:t xml:space="preserve">) </w:t>
      </w:r>
      <w:r w:rsidR="00607FAC" w:rsidRPr="00722FF5">
        <w:rPr>
          <w:rFonts w:asciiTheme="minorHAnsi" w:hAnsiTheme="minorHAnsi" w:cstheme="minorHAnsi"/>
          <w:sz w:val="22"/>
          <w:szCs w:val="22"/>
        </w:rPr>
        <w:t>G</w:t>
      </w:r>
      <w:r w:rsidRPr="00722FF5">
        <w:rPr>
          <w:rFonts w:asciiTheme="minorHAnsi" w:hAnsiTheme="minorHAnsi" w:cstheme="minorHAnsi"/>
          <w:sz w:val="22"/>
          <w:szCs w:val="22"/>
        </w:rPr>
        <w:t>odzin</w:t>
      </w:r>
      <w:r w:rsidR="00544095" w:rsidRPr="00722FF5">
        <w:rPr>
          <w:rFonts w:asciiTheme="minorHAnsi" w:hAnsiTheme="minorHAnsi" w:cstheme="minorHAnsi"/>
          <w:sz w:val="22"/>
          <w:szCs w:val="22"/>
        </w:rPr>
        <w:t>y</w:t>
      </w:r>
      <w:r w:rsidR="00607FAC" w:rsidRPr="00722FF5">
        <w:rPr>
          <w:rFonts w:asciiTheme="minorHAnsi" w:hAnsiTheme="minorHAnsi" w:cstheme="minorHAnsi"/>
          <w:sz w:val="22"/>
          <w:szCs w:val="22"/>
        </w:rPr>
        <w:t xml:space="preserve"> Robocze</w:t>
      </w:r>
      <w:r w:rsidRPr="00722FF5">
        <w:rPr>
          <w:rFonts w:asciiTheme="minorHAnsi" w:hAnsiTheme="minorHAnsi" w:cstheme="minorHAnsi"/>
          <w:sz w:val="22"/>
          <w:szCs w:val="22"/>
        </w:rPr>
        <w:t>. Przez czas reakcji rozumie się czas od momentu zgłoszenia awarii dokonanego przez upoważnionego pracownika Zamawiającego, w którym Wykonawca jest zobowiązany jest potwierdzić zgłoszenie oraz przystąpić do wyjaśnienia/usunięcia problemu. W uzasadnionych przypadkach Wykonawca przekaże Zamawiającemu wytyczne co do sposobu dalszego postępowania w celu usunięcia awarii lub zażąda przesłania opisu lub danych umożliwiających lokalizację problemu.</w:t>
      </w:r>
    </w:p>
    <w:p w14:paraId="3680EF23" w14:textId="7C803478" w:rsidR="00294E3D" w:rsidRPr="00722FF5" w:rsidRDefault="00294E3D"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Czas naprawy w ramach Gwarancji wynosi</w:t>
      </w:r>
      <w:r w:rsidR="009F58F0" w:rsidRPr="00722FF5">
        <w:rPr>
          <w:rFonts w:asciiTheme="minorHAnsi" w:hAnsiTheme="minorHAnsi" w:cstheme="minorHAnsi"/>
          <w:sz w:val="22"/>
          <w:szCs w:val="22"/>
        </w:rPr>
        <w:t xml:space="preserve"> (SLA):</w:t>
      </w:r>
    </w:p>
    <w:p w14:paraId="0B62DFB8" w14:textId="1CEA78A6" w:rsidR="00294E3D" w:rsidRPr="00722FF5" w:rsidRDefault="00294E3D" w:rsidP="008E7651">
      <w:pPr>
        <w:numPr>
          <w:ilvl w:val="0"/>
          <w:numId w:val="47"/>
        </w:numPr>
        <w:tabs>
          <w:tab w:val="clear" w:pos="1068"/>
          <w:tab w:val="num" w:pos="720"/>
        </w:tabs>
        <w:snapToGrid w:val="0"/>
        <w:spacing w:after="60"/>
        <w:ind w:left="720"/>
        <w:jc w:val="both"/>
        <w:rPr>
          <w:rFonts w:asciiTheme="minorHAnsi" w:hAnsiTheme="minorHAnsi" w:cstheme="minorHAnsi"/>
          <w:sz w:val="22"/>
          <w:szCs w:val="22"/>
          <w:u w:val="single"/>
        </w:rPr>
      </w:pPr>
      <w:r w:rsidRPr="00722FF5">
        <w:rPr>
          <w:rFonts w:asciiTheme="minorHAnsi" w:hAnsiTheme="minorHAnsi" w:cstheme="minorHAnsi"/>
          <w:sz w:val="22"/>
          <w:szCs w:val="22"/>
        </w:rPr>
        <w:t>W przypadku problemów krytycznych</w:t>
      </w:r>
      <w:r w:rsidR="00607FAC"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 </w:t>
      </w:r>
      <w:r w:rsidR="008A23ED" w:rsidRPr="00722FF5">
        <w:rPr>
          <w:rFonts w:asciiTheme="minorHAnsi" w:hAnsiTheme="minorHAnsi" w:cstheme="minorHAnsi"/>
          <w:sz w:val="22"/>
          <w:szCs w:val="22"/>
        </w:rPr>
        <w:t xml:space="preserve">16 </w:t>
      </w:r>
      <w:r w:rsidR="00E10F91" w:rsidRPr="00722FF5">
        <w:rPr>
          <w:rFonts w:asciiTheme="minorHAnsi" w:hAnsiTheme="minorHAnsi" w:cstheme="minorHAnsi"/>
          <w:sz w:val="22"/>
          <w:szCs w:val="22"/>
        </w:rPr>
        <w:t xml:space="preserve">(szesnaście) </w:t>
      </w:r>
      <w:r w:rsidR="008A23ED" w:rsidRPr="00722FF5">
        <w:rPr>
          <w:rFonts w:asciiTheme="minorHAnsi" w:hAnsiTheme="minorHAnsi" w:cstheme="minorHAnsi"/>
          <w:sz w:val="22"/>
          <w:szCs w:val="22"/>
        </w:rPr>
        <w:t>Godzin Roboczych</w:t>
      </w:r>
      <w:r w:rsidRPr="00722FF5">
        <w:rPr>
          <w:rFonts w:asciiTheme="minorHAnsi" w:hAnsiTheme="minorHAnsi" w:cstheme="minorHAnsi"/>
          <w:sz w:val="22"/>
          <w:szCs w:val="22"/>
        </w:rPr>
        <w:t xml:space="preserve">. Przez problemy krytyczne należy rozumieć nieprawidłowe działanie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uniemożliwiające pracę </w:t>
      </w:r>
      <w:r w:rsidR="00564D1C" w:rsidRPr="00722FF5">
        <w:rPr>
          <w:rFonts w:asciiTheme="minorHAnsi" w:hAnsiTheme="minorHAnsi" w:cstheme="minorHAnsi"/>
          <w:sz w:val="22"/>
          <w:szCs w:val="22"/>
        </w:rPr>
        <w:t xml:space="preserve">w </w:t>
      </w:r>
      <w:r w:rsidRPr="00722FF5">
        <w:rPr>
          <w:rFonts w:asciiTheme="minorHAnsi" w:hAnsiTheme="minorHAnsi" w:cstheme="minorHAnsi"/>
          <w:sz w:val="22"/>
          <w:szCs w:val="22"/>
        </w:rPr>
        <w:t>system</w:t>
      </w:r>
      <w:r w:rsidR="00564D1C" w:rsidRPr="00722FF5">
        <w:rPr>
          <w:rFonts w:asciiTheme="minorHAnsi" w:hAnsiTheme="minorHAnsi" w:cstheme="minorHAnsi"/>
          <w:sz w:val="22"/>
          <w:szCs w:val="22"/>
        </w:rPr>
        <w:t>ie</w:t>
      </w:r>
      <w:r w:rsidRPr="00722FF5">
        <w:rPr>
          <w:rFonts w:asciiTheme="minorHAnsi" w:hAnsiTheme="minorHAnsi" w:cstheme="minorHAnsi"/>
          <w:sz w:val="22"/>
          <w:szCs w:val="22"/>
        </w:rPr>
        <w:t>,</w:t>
      </w:r>
    </w:p>
    <w:p w14:paraId="6B2D4CB0" w14:textId="4D370E70" w:rsidR="00294E3D" w:rsidRPr="00722FF5" w:rsidRDefault="00607FAC" w:rsidP="008E7651">
      <w:pPr>
        <w:numPr>
          <w:ilvl w:val="0"/>
          <w:numId w:val="47"/>
        </w:numPr>
        <w:tabs>
          <w:tab w:val="clear" w:pos="1068"/>
          <w:tab w:val="num" w:pos="720"/>
        </w:tabs>
        <w:snapToGrid w:val="0"/>
        <w:spacing w:after="60"/>
        <w:ind w:left="72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problemów niekrytycznych - </w:t>
      </w:r>
      <w:r w:rsidR="00E10F91" w:rsidRPr="00722FF5">
        <w:rPr>
          <w:rFonts w:asciiTheme="minorHAnsi" w:hAnsiTheme="minorHAnsi" w:cstheme="minorHAnsi"/>
          <w:sz w:val="22"/>
          <w:szCs w:val="22"/>
        </w:rPr>
        <w:t>5</w:t>
      </w:r>
      <w:r w:rsidR="00294E3D" w:rsidRPr="00722FF5">
        <w:rPr>
          <w:rFonts w:asciiTheme="minorHAnsi" w:hAnsiTheme="minorHAnsi" w:cstheme="minorHAnsi"/>
          <w:sz w:val="22"/>
          <w:szCs w:val="22"/>
        </w:rPr>
        <w:t xml:space="preserve"> </w:t>
      </w:r>
      <w:r w:rsidR="00E10F91" w:rsidRPr="00722FF5">
        <w:rPr>
          <w:rFonts w:asciiTheme="minorHAnsi" w:hAnsiTheme="minorHAnsi" w:cstheme="minorHAnsi"/>
          <w:sz w:val="22"/>
          <w:szCs w:val="22"/>
        </w:rPr>
        <w:t xml:space="preserve">(pięć) </w:t>
      </w:r>
      <w:r w:rsidR="00294E3D" w:rsidRPr="00722FF5">
        <w:rPr>
          <w:rFonts w:asciiTheme="minorHAnsi" w:hAnsiTheme="minorHAnsi" w:cstheme="minorHAnsi"/>
          <w:sz w:val="22"/>
          <w:szCs w:val="22"/>
        </w:rPr>
        <w:t xml:space="preserve">Dni Roboczych. Przez problem niekrytyczny należy rozumieć nieprawidłowe działanie systemu </w:t>
      </w:r>
      <w:r w:rsidR="00BA0FE0" w:rsidRPr="00722FF5">
        <w:rPr>
          <w:rFonts w:asciiTheme="minorHAnsi" w:hAnsiTheme="minorHAnsi" w:cstheme="minorHAnsi"/>
          <w:sz w:val="22"/>
          <w:szCs w:val="22"/>
        </w:rPr>
        <w:t>ESOD</w:t>
      </w:r>
      <w:r w:rsidR="00294E3D" w:rsidRPr="00722FF5">
        <w:rPr>
          <w:rFonts w:asciiTheme="minorHAnsi" w:hAnsiTheme="minorHAnsi" w:cstheme="minorHAnsi"/>
          <w:sz w:val="22"/>
          <w:szCs w:val="22"/>
        </w:rPr>
        <w:t xml:space="preserve"> inne niż zdefiniowane jako problem krytyczny</w:t>
      </w:r>
      <w:r w:rsidR="009F58F0" w:rsidRPr="00722FF5">
        <w:rPr>
          <w:rFonts w:asciiTheme="minorHAnsi" w:hAnsiTheme="minorHAnsi" w:cstheme="minorHAnsi"/>
          <w:sz w:val="22"/>
          <w:szCs w:val="22"/>
        </w:rPr>
        <w:t>.</w:t>
      </w:r>
    </w:p>
    <w:p w14:paraId="58AD9E5E" w14:textId="32E24F8E" w:rsidR="005B62B1" w:rsidRPr="00722FF5" w:rsidRDefault="00294E3D"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gdy usunięcie problemu w działaniu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nie jest możliwe w terminach wskazanych w ust. </w:t>
      </w:r>
      <w:r w:rsidR="009F58F0" w:rsidRPr="00722FF5">
        <w:rPr>
          <w:rFonts w:asciiTheme="minorHAnsi" w:hAnsiTheme="minorHAnsi" w:cstheme="minorHAnsi"/>
          <w:sz w:val="22"/>
          <w:szCs w:val="22"/>
        </w:rPr>
        <w:t>4</w:t>
      </w:r>
      <w:r w:rsidRPr="00722FF5">
        <w:rPr>
          <w:rFonts w:asciiTheme="minorHAnsi" w:hAnsiTheme="minorHAnsi" w:cstheme="minorHAnsi"/>
          <w:sz w:val="22"/>
          <w:szCs w:val="22"/>
        </w:rPr>
        <w:t xml:space="preserve"> pkt a) lub b), Zleceniobiorca zobowiązany jest we wskazanych terminach do zapewnienia tymczasowego rozwiązania (obejścia). Rozwiązanie tymczasowe będzie zastąpione przez rozwiązanie docelowe w terminie nieprzekraczającym 15 (piętnaście) Dni Roboczych od przyjęcia zgłoszenia. Usunięcie problemu w ramach rozwiązania tymczasowego traktowane jest jako usunięcie problemu w terminach wskazanych w ust. </w:t>
      </w:r>
      <w:r w:rsidR="009F58F0" w:rsidRPr="00722FF5">
        <w:rPr>
          <w:rFonts w:asciiTheme="minorHAnsi" w:hAnsiTheme="minorHAnsi" w:cstheme="minorHAnsi"/>
          <w:sz w:val="22"/>
          <w:szCs w:val="22"/>
        </w:rPr>
        <w:t>4</w:t>
      </w:r>
      <w:r w:rsidR="005B62B1" w:rsidRPr="00722FF5">
        <w:rPr>
          <w:rFonts w:asciiTheme="minorHAnsi" w:hAnsiTheme="minorHAnsi" w:cstheme="minorHAnsi"/>
          <w:sz w:val="22"/>
          <w:szCs w:val="22"/>
        </w:rPr>
        <w:t>.</w:t>
      </w:r>
    </w:p>
    <w:p w14:paraId="17A16679" w14:textId="213BE6D0" w:rsidR="005B62B1" w:rsidRPr="00722FF5" w:rsidRDefault="005B62B1"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okresie Gwarancji, Zamawiający nabywa prawo do 2 (dwóch) aktualizacji </w:t>
      </w:r>
      <w:r w:rsidR="00BA0FE0" w:rsidRPr="00722FF5">
        <w:rPr>
          <w:rFonts w:asciiTheme="minorHAnsi" w:hAnsiTheme="minorHAnsi" w:cstheme="minorHAnsi"/>
          <w:sz w:val="22"/>
          <w:szCs w:val="22"/>
        </w:rPr>
        <w:t>ESOD</w:t>
      </w:r>
      <w:r w:rsidR="00720D88" w:rsidRPr="00722FF5">
        <w:rPr>
          <w:rFonts w:asciiTheme="minorHAnsi" w:hAnsiTheme="minorHAnsi" w:cstheme="minorHAnsi"/>
          <w:sz w:val="22"/>
          <w:szCs w:val="22"/>
        </w:rPr>
        <w:t xml:space="preserve"> do najnowszej wersji</w:t>
      </w:r>
      <w:r w:rsidR="0078729E" w:rsidRPr="00722FF5">
        <w:rPr>
          <w:rFonts w:asciiTheme="minorHAnsi" w:hAnsiTheme="minorHAnsi" w:cstheme="minorHAnsi"/>
          <w:sz w:val="22"/>
          <w:szCs w:val="22"/>
        </w:rPr>
        <w:t xml:space="preserve"> systemu</w:t>
      </w:r>
      <w:r w:rsidR="00720D88" w:rsidRPr="00722FF5">
        <w:rPr>
          <w:rFonts w:asciiTheme="minorHAnsi" w:hAnsiTheme="minorHAnsi" w:cstheme="minorHAnsi"/>
          <w:sz w:val="22"/>
          <w:szCs w:val="22"/>
        </w:rPr>
        <w:t>, jeżeli aktualizacja taka powstanie w ww. okresie</w:t>
      </w:r>
      <w:r w:rsidR="0078729E" w:rsidRPr="00722FF5">
        <w:rPr>
          <w:rFonts w:asciiTheme="minorHAnsi" w:hAnsiTheme="minorHAnsi" w:cstheme="minorHAnsi"/>
          <w:sz w:val="22"/>
          <w:szCs w:val="22"/>
        </w:rPr>
        <w:t xml:space="preserve"> Gwarancji</w:t>
      </w:r>
      <w:r w:rsidR="00720D88" w:rsidRPr="00722FF5">
        <w:rPr>
          <w:rFonts w:asciiTheme="minorHAnsi" w:hAnsiTheme="minorHAnsi" w:cstheme="minorHAnsi"/>
          <w:sz w:val="22"/>
          <w:szCs w:val="22"/>
        </w:rPr>
        <w:t xml:space="preserve">. Wykonawca zobowiązany jest do </w:t>
      </w:r>
      <w:r w:rsidRPr="00722FF5">
        <w:rPr>
          <w:rFonts w:asciiTheme="minorHAnsi" w:hAnsiTheme="minorHAnsi" w:cstheme="minorHAnsi"/>
          <w:sz w:val="22"/>
          <w:szCs w:val="22"/>
        </w:rPr>
        <w:t xml:space="preserve">poinformowania Zamawiającego o aktualizacjach dla wersji systemu </w:t>
      </w:r>
      <w:r w:rsidR="00BA0FE0" w:rsidRPr="00722FF5">
        <w:rPr>
          <w:rFonts w:asciiTheme="minorHAnsi" w:hAnsiTheme="minorHAnsi" w:cstheme="minorHAnsi"/>
          <w:sz w:val="22"/>
          <w:szCs w:val="22"/>
        </w:rPr>
        <w:t>ESOD</w:t>
      </w:r>
      <w:r w:rsidR="0078729E" w:rsidRPr="00722FF5">
        <w:rPr>
          <w:rFonts w:asciiTheme="minorHAnsi" w:hAnsiTheme="minorHAnsi" w:cstheme="minorHAnsi"/>
          <w:sz w:val="22"/>
          <w:szCs w:val="22"/>
        </w:rPr>
        <w:t xml:space="preserve"> wdrożonej w organizacji Zamawiającego oraz ich wdrożenia </w:t>
      </w:r>
      <w:r w:rsidRPr="00722FF5">
        <w:rPr>
          <w:rFonts w:asciiTheme="minorHAnsi" w:hAnsiTheme="minorHAnsi" w:cstheme="minorHAnsi"/>
          <w:sz w:val="22"/>
          <w:szCs w:val="22"/>
        </w:rPr>
        <w:t>w terminie do 30 (trzydzieści) dni od dnia spełnieni</w:t>
      </w:r>
      <w:r w:rsidR="00113466" w:rsidRPr="00722FF5">
        <w:rPr>
          <w:rFonts w:asciiTheme="minorHAnsi" w:hAnsiTheme="minorHAnsi" w:cstheme="minorHAnsi"/>
          <w:sz w:val="22"/>
          <w:szCs w:val="22"/>
        </w:rPr>
        <w:t>a</w:t>
      </w:r>
      <w:r w:rsidRPr="00722FF5">
        <w:rPr>
          <w:rFonts w:asciiTheme="minorHAnsi" w:hAnsiTheme="minorHAnsi" w:cstheme="minorHAnsi"/>
          <w:sz w:val="22"/>
          <w:szCs w:val="22"/>
        </w:rPr>
        <w:t xml:space="preserve"> przez </w:t>
      </w:r>
      <w:r w:rsidR="00113466" w:rsidRPr="00722FF5">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łącznie następujących warunków: </w:t>
      </w:r>
    </w:p>
    <w:p w14:paraId="25E50022" w14:textId="4498B730" w:rsidR="005B62B1" w:rsidRPr="00722FF5" w:rsidRDefault="005B62B1" w:rsidP="008E7651">
      <w:pPr>
        <w:numPr>
          <w:ilvl w:val="0"/>
          <w:numId w:val="5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wyrażeniu przez </w:t>
      </w:r>
      <w:r w:rsidR="00113466" w:rsidRPr="00722FF5">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zgody na instalację aktualizacji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5D42D976" w14:textId="40F0CE68" w:rsidR="005B62B1" w:rsidRPr="00722FF5" w:rsidRDefault="005B62B1" w:rsidP="008E7651">
      <w:pPr>
        <w:numPr>
          <w:ilvl w:val="0"/>
          <w:numId w:val="5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udostępnieni</w:t>
      </w:r>
      <w:r w:rsidR="000C6908" w:rsidRPr="00722FF5">
        <w:rPr>
          <w:rFonts w:asciiTheme="minorHAnsi" w:hAnsiTheme="minorHAnsi" w:cstheme="minorHAnsi"/>
          <w:sz w:val="22"/>
          <w:szCs w:val="22"/>
        </w:rPr>
        <w:t>a</w:t>
      </w:r>
      <w:r w:rsidRPr="00722FF5">
        <w:rPr>
          <w:rFonts w:asciiTheme="minorHAnsi" w:hAnsiTheme="minorHAnsi" w:cstheme="minorHAnsi"/>
          <w:sz w:val="22"/>
          <w:szCs w:val="22"/>
        </w:rPr>
        <w:t xml:space="preserve"> przez </w:t>
      </w:r>
      <w:r w:rsidR="00113466" w:rsidRPr="00722FF5">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zainstalowanego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 swojej organizacji dla przeprowadzenia przez </w:t>
      </w:r>
      <w:r w:rsidR="00113466" w:rsidRPr="00722FF5">
        <w:rPr>
          <w:rFonts w:asciiTheme="minorHAnsi" w:hAnsiTheme="minorHAnsi" w:cstheme="minorHAnsi"/>
          <w:sz w:val="22"/>
          <w:szCs w:val="22"/>
        </w:rPr>
        <w:t>Wykonawcę</w:t>
      </w:r>
      <w:r w:rsidRPr="00722FF5">
        <w:rPr>
          <w:rFonts w:asciiTheme="minorHAnsi" w:hAnsiTheme="minorHAnsi" w:cstheme="minorHAnsi"/>
          <w:sz w:val="22"/>
          <w:szCs w:val="22"/>
        </w:rPr>
        <w:t xml:space="preserve"> instalacji aktualizacji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689D7E26" w14:textId="263EF5C6" w:rsidR="005B62B1" w:rsidRPr="00722FF5" w:rsidRDefault="005B62B1" w:rsidP="008E7651">
      <w:pPr>
        <w:numPr>
          <w:ilvl w:val="0"/>
          <w:numId w:val="5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zapewnieni</w:t>
      </w:r>
      <w:r w:rsidR="000C6908" w:rsidRPr="00722FF5">
        <w:rPr>
          <w:rFonts w:asciiTheme="minorHAnsi" w:hAnsiTheme="minorHAnsi" w:cstheme="minorHAnsi"/>
          <w:sz w:val="22"/>
          <w:szCs w:val="22"/>
        </w:rPr>
        <w:t>a</w:t>
      </w:r>
      <w:r w:rsidRPr="00722FF5">
        <w:rPr>
          <w:rFonts w:asciiTheme="minorHAnsi" w:hAnsiTheme="minorHAnsi" w:cstheme="minorHAnsi"/>
          <w:sz w:val="22"/>
          <w:szCs w:val="22"/>
        </w:rPr>
        <w:t xml:space="preserve"> </w:t>
      </w:r>
      <w:r w:rsidR="00113466" w:rsidRPr="00722FF5">
        <w:rPr>
          <w:rFonts w:asciiTheme="minorHAnsi" w:hAnsiTheme="minorHAnsi" w:cstheme="minorHAnsi"/>
          <w:sz w:val="22"/>
          <w:szCs w:val="22"/>
        </w:rPr>
        <w:t xml:space="preserve">przez Zamawiającego </w:t>
      </w:r>
      <w:r w:rsidRPr="00722FF5">
        <w:rPr>
          <w:rFonts w:asciiTheme="minorHAnsi" w:hAnsiTheme="minorHAnsi" w:cstheme="minorHAnsi"/>
          <w:sz w:val="22"/>
          <w:szCs w:val="22"/>
        </w:rPr>
        <w:t xml:space="preserve">kopii zapasowej eksploatowanego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przed instalacją aktualizacji, </w:t>
      </w:r>
    </w:p>
    <w:p w14:paraId="7CFD626D" w14:textId="3669B2AF" w:rsidR="005B62B1" w:rsidRPr="00722FF5" w:rsidRDefault="005B62B1" w:rsidP="008E7651">
      <w:pPr>
        <w:numPr>
          <w:ilvl w:val="0"/>
          <w:numId w:val="53"/>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zapewnieni</w:t>
      </w:r>
      <w:r w:rsidR="000C6908" w:rsidRPr="00722FF5">
        <w:rPr>
          <w:rFonts w:asciiTheme="minorHAnsi" w:hAnsiTheme="minorHAnsi" w:cstheme="minorHAnsi"/>
          <w:sz w:val="22"/>
          <w:szCs w:val="22"/>
        </w:rPr>
        <w:t>a</w:t>
      </w:r>
      <w:r w:rsidRPr="00722FF5">
        <w:rPr>
          <w:rFonts w:asciiTheme="minorHAnsi" w:hAnsiTheme="minorHAnsi" w:cstheme="minorHAnsi"/>
          <w:sz w:val="22"/>
          <w:szCs w:val="22"/>
        </w:rPr>
        <w:t xml:space="preserve"> przez </w:t>
      </w:r>
      <w:r w:rsidR="00113466" w:rsidRPr="00722FF5">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minimalnych warunków sprzętowych wymaganych przez aktualizację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jeżeli aktualizacja będzie określała takie wymagania. </w:t>
      </w:r>
    </w:p>
    <w:p w14:paraId="337F45A9" w14:textId="36DA8E7D"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w:t>
      </w:r>
      <w:r w:rsidR="000231F3" w:rsidRPr="00722FF5">
        <w:rPr>
          <w:rFonts w:asciiTheme="minorHAnsi" w:hAnsiTheme="minorHAnsi" w:cstheme="minorHAnsi"/>
          <w:sz w:val="22"/>
          <w:szCs w:val="22"/>
        </w:rPr>
        <w:t>ykonawca</w:t>
      </w:r>
      <w:r w:rsidRPr="00722FF5">
        <w:rPr>
          <w:rFonts w:asciiTheme="minorHAnsi" w:hAnsiTheme="minorHAnsi" w:cstheme="minorHAnsi"/>
          <w:sz w:val="22"/>
          <w:szCs w:val="22"/>
        </w:rPr>
        <w:t xml:space="preserve"> świadczy usługi w ramach Gwarancji w </w:t>
      </w:r>
      <w:r w:rsidR="006E1785" w:rsidRPr="00722FF5">
        <w:rPr>
          <w:rFonts w:asciiTheme="minorHAnsi" w:hAnsiTheme="minorHAnsi" w:cstheme="minorHAnsi"/>
          <w:sz w:val="22"/>
          <w:szCs w:val="22"/>
        </w:rPr>
        <w:t>Godzinach Roboczych</w:t>
      </w:r>
      <w:r w:rsidRPr="00722FF5">
        <w:rPr>
          <w:rFonts w:asciiTheme="minorHAnsi" w:hAnsiTheme="minorHAnsi" w:cstheme="minorHAnsi"/>
          <w:sz w:val="22"/>
          <w:szCs w:val="22"/>
        </w:rPr>
        <w:t>. Zgłoszenia p</w:t>
      </w:r>
      <w:r w:rsidR="00806220" w:rsidRPr="00722FF5">
        <w:rPr>
          <w:rFonts w:asciiTheme="minorHAnsi" w:hAnsiTheme="minorHAnsi" w:cstheme="minorHAnsi"/>
          <w:sz w:val="22"/>
          <w:szCs w:val="22"/>
        </w:rPr>
        <w:t xml:space="preserve">rzysłane po </w:t>
      </w:r>
      <w:r w:rsidR="006E1785" w:rsidRPr="00722FF5">
        <w:rPr>
          <w:rFonts w:asciiTheme="minorHAnsi" w:hAnsiTheme="minorHAnsi" w:cstheme="minorHAnsi"/>
          <w:sz w:val="22"/>
          <w:szCs w:val="22"/>
        </w:rPr>
        <w:t xml:space="preserve">Godzinach Roboczych lub dni inne niż Dni Robocze </w:t>
      </w:r>
      <w:r w:rsidRPr="00722FF5">
        <w:rPr>
          <w:rFonts w:asciiTheme="minorHAnsi" w:hAnsiTheme="minorHAnsi" w:cstheme="minorHAnsi"/>
          <w:sz w:val="22"/>
          <w:szCs w:val="22"/>
        </w:rPr>
        <w:t>będ</w:t>
      </w:r>
      <w:r w:rsidR="006E1785" w:rsidRPr="00722FF5">
        <w:rPr>
          <w:rFonts w:asciiTheme="minorHAnsi" w:hAnsiTheme="minorHAnsi" w:cstheme="minorHAnsi"/>
          <w:sz w:val="22"/>
          <w:szCs w:val="22"/>
        </w:rPr>
        <w:t>zie</w:t>
      </w:r>
      <w:r w:rsidRPr="00722FF5">
        <w:rPr>
          <w:rFonts w:asciiTheme="minorHAnsi" w:hAnsiTheme="minorHAnsi" w:cstheme="minorHAnsi"/>
          <w:sz w:val="22"/>
          <w:szCs w:val="22"/>
        </w:rPr>
        <w:t xml:space="preserve"> traktowane jak zgłoszenia przyjęte o godz. </w:t>
      </w:r>
      <w:r w:rsidR="007F22AB" w:rsidRPr="00722FF5">
        <w:rPr>
          <w:rFonts w:asciiTheme="minorHAnsi" w:hAnsiTheme="minorHAnsi" w:cstheme="minorHAnsi"/>
          <w:sz w:val="22"/>
          <w:szCs w:val="22"/>
        </w:rPr>
        <w:t>7:</w:t>
      </w:r>
      <w:r w:rsidRPr="00722FF5">
        <w:rPr>
          <w:rFonts w:asciiTheme="minorHAnsi" w:hAnsiTheme="minorHAnsi" w:cstheme="minorHAnsi"/>
          <w:sz w:val="22"/>
          <w:szCs w:val="22"/>
        </w:rPr>
        <w:t>00 w</w:t>
      </w:r>
      <w:r w:rsidR="006E1785" w:rsidRPr="00722FF5">
        <w:rPr>
          <w:rFonts w:asciiTheme="minorHAnsi" w:hAnsiTheme="minorHAnsi" w:cstheme="minorHAnsi"/>
          <w:sz w:val="22"/>
          <w:szCs w:val="22"/>
        </w:rPr>
        <w:t xml:space="preserve"> najbliższym</w:t>
      </w:r>
      <w:r w:rsidRPr="00722FF5">
        <w:rPr>
          <w:rFonts w:asciiTheme="minorHAnsi" w:hAnsiTheme="minorHAnsi" w:cstheme="minorHAnsi"/>
          <w:sz w:val="22"/>
          <w:szCs w:val="22"/>
        </w:rPr>
        <w:t xml:space="preserve"> </w:t>
      </w:r>
      <w:r w:rsidR="00B83582" w:rsidRPr="00722FF5">
        <w:rPr>
          <w:rFonts w:asciiTheme="minorHAnsi" w:hAnsiTheme="minorHAnsi" w:cstheme="minorHAnsi"/>
          <w:sz w:val="22"/>
          <w:szCs w:val="22"/>
        </w:rPr>
        <w:t>Dniu Roboczym</w:t>
      </w:r>
      <w:r w:rsidRPr="00722FF5">
        <w:rPr>
          <w:rFonts w:asciiTheme="minorHAnsi" w:hAnsiTheme="minorHAnsi" w:cstheme="minorHAnsi"/>
          <w:sz w:val="22"/>
          <w:szCs w:val="22"/>
        </w:rPr>
        <w:t>.</w:t>
      </w:r>
    </w:p>
    <w:p w14:paraId="58621679" w14:textId="0059D5FD"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ramach realizacji Gwarancji </w:t>
      </w:r>
      <w:r w:rsidR="00026303" w:rsidRPr="00722FF5">
        <w:rPr>
          <w:rFonts w:asciiTheme="minorHAnsi" w:hAnsiTheme="minorHAnsi" w:cstheme="minorHAnsi"/>
          <w:sz w:val="22"/>
          <w:szCs w:val="22"/>
        </w:rPr>
        <w:t>Wykonawca</w:t>
      </w:r>
      <w:r w:rsidRPr="00722FF5">
        <w:rPr>
          <w:rFonts w:asciiTheme="minorHAnsi" w:hAnsiTheme="minorHAnsi" w:cstheme="minorHAnsi"/>
          <w:sz w:val="22"/>
          <w:szCs w:val="22"/>
        </w:rPr>
        <w:t xml:space="preserve"> udostępni Zamawiającemu</w:t>
      </w:r>
      <w:r w:rsidR="00EB286E" w:rsidRPr="00722FF5">
        <w:rPr>
          <w:rFonts w:asciiTheme="minorHAnsi" w:hAnsiTheme="minorHAnsi" w:cstheme="minorHAnsi"/>
          <w:sz w:val="22"/>
          <w:szCs w:val="22"/>
        </w:rPr>
        <w:t>, na okres trwania Gwarancji,</w:t>
      </w:r>
      <w:r w:rsidRPr="00722FF5">
        <w:rPr>
          <w:rFonts w:asciiTheme="minorHAnsi" w:hAnsiTheme="minorHAnsi" w:cstheme="minorHAnsi"/>
          <w:sz w:val="22"/>
          <w:szCs w:val="22"/>
        </w:rPr>
        <w:t xml:space="preserve"> system obsługi zgłoszeń serwisowych Help</w:t>
      </w:r>
      <w:r w:rsidR="00410BEE" w:rsidRPr="00722FF5">
        <w:rPr>
          <w:rFonts w:asciiTheme="minorHAnsi" w:hAnsiTheme="minorHAnsi" w:cstheme="minorHAnsi"/>
          <w:sz w:val="22"/>
          <w:szCs w:val="22"/>
        </w:rPr>
        <w:t xml:space="preserve"> </w:t>
      </w:r>
      <w:proofErr w:type="spellStart"/>
      <w:r w:rsidRPr="00722FF5">
        <w:rPr>
          <w:rFonts w:asciiTheme="minorHAnsi" w:hAnsiTheme="minorHAnsi" w:cstheme="minorHAnsi"/>
          <w:sz w:val="22"/>
          <w:szCs w:val="22"/>
        </w:rPr>
        <w:t>Desk</w:t>
      </w:r>
      <w:proofErr w:type="spellEnd"/>
      <w:r w:rsidRPr="00722FF5">
        <w:rPr>
          <w:rFonts w:asciiTheme="minorHAnsi" w:hAnsiTheme="minorHAnsi" w:cstheme="minorHAnsi"/>
          <w:sz w:val="22"/>
          <w:szCs w:val="22"/>
        </w:rPr>
        <w:t xml:space="preserve">. </w:t>
      </w:r>
    </w:p>
    <w:p w14:paraId="46050496" w14:textId="70037E4D"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w:t>
      </w:r>
      <w:r w:rsidR="00026303" w:rsidRPr="00722FF5">
        <w:rPr>
          <w:rFonts w:asciiTheme="minorHAnsi" w:hAnsiTheme="minorHAnsi" w:cstheme="minorHAnsi"/>
          <w:sz w:val="22"/>
          <w:szCs w:val="22"/>
        </w:rPr>
        <w:t>ykonawca</w:t>
      </w:r>
      <w:r w:rsidR="00D3113D" w:rsidRPr="00722FF5">
        <w:rPr>
          <w:rFonts w:asciiTheme="minorHAnsi" w:hAnsiTheme="minorHAnsi" w:cstheme="minorHAnsi"/>
          <w:sz w:val="22"/>
          <w:szCs w:val="22"/>
        </w:rPr>
        <w:t xml:space="preserve"> nie odpowiada w ramach udzielo</w:t>
      </w:r>
      <w:r w:rsidRPr="00722FF5">
        <w:rPr>
          <w:rFonts w:asciiTheme="minorHAnsi" w:hAnsiTheme="minorHAnsi" w:cstheme="minorHAnsi"/>
          <w:sz w:val="22"/>
          <w:szCs w:val="22"/>
        </w:rPr>
        <w:t xml:space="preserve">nej Gwarancji za wady i skutki zaistniałe wskutek wadliwej obsługi </w:t>
      </w:r>
      <w:r w:rsidR="00026303" w:rsidRPr="00722FF5">
        <w:rPr>
          <w:rFonts w:asciiTheme="minorHAnsi" w:hAnsiTheme="minorHAnsi" w:cstheme="minorHAnsi"/>
          <w:sz w:val="22"/>
          <w:szCs w:val="22"/>
        </w:rPr>
        <w:t>s</w:t>
      </w:r>
      <w:r w:rsidRPr="00722FF5">
        <w:rPr>
          <w:rFonts w:asciiTheme="minorHAnsi" w:hAnsiTheme="minorHAnsi" w:cstheme="minorHAnsi"/>
          <w:sz w:val="22"/>
          <w:szCs w:val="22"/>
        </w:rPr>
        <w:t>ystem</w:t>
      </w:r>
      <w:r w:rsidR="00026303" w:rsidRPr="00722FF5">
        <w:rPr>
          <w:rFonts w:asciiTheme="minorHAnsi" w:hAnsiTheme="minorHAnsi" w:cstheme="minorHAnsi"/>
          <w:sz w:val="22"/>
          <w:szCs w:val="22"/>
        </w:rPr>
        <w:t xml:space="preserve">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niezgodnej z zaleceniami W</w:t>
      </w:r>
      <w:r w:rsidR="00026303" w:rsidRPr="00722FF5">
        <w:rPr>
          <w:rFonts w:asciiTheme="minorHAnsi" w:hAnsiTheme="minorHAnsi" w:cstheme="minorHAnsi"/>
          <w:sz w:val="22"/>
          <w:szCs w:val="22"/>
        </w:rPr>
        <w:t>ykonawcy</w:t>
      </w:r>
      <w:r w:rsidRPr="00722FF5">
        <w:rPr>
          <w:rFonts w:asciiTheme="minorHAnsi" w:hAnsiTheme="minorHAnsi" w:cstheme="minorHAnsi"/>
          <w:sz w:val="22"/>
          <w:szCs w:val="22"/>
        </w:rPr>
        <w:t xml:space="preserve">, </w:t>
      </w:r>
      <w:r w:rsidR="00D70ABB" w:rsidRPr="00722FF5">
        <w:rPr>
          <w:rFonts w:asciiTheme="minorHAnsi" w:hAnsiTheme="minorHAnsi" w:cstheme="minorHAnsi"/>
          <w:sz w:val="22"/>
          <w:szCs w:val="22"/>
        </w:rPr>
        <w:t>Dokumentacją</w:t>
      </w:r>
      <w:r w:rsidRPr="00722FF5">
        <w:rPr>
          <w:rFonts w:asciiTheme="minorHAnsi" w:hAnsiTheme="minorHAnsi" w:cstheme="minorHAnsi"/>
          <w:sz w:val="22"/>
          <w:szCs w:val="22"/>
        </w:rPr>
        <w:t xml:space="preserve">, wiedzą techniczną, właściwościami, przeznaczeniem </w:t>
      </w:r>
      <w:r w:rsidR="00026303" w:rsidRPr="00722FF5">
        <w:rPr>
          <w:rFonts w:asciiTheme="minorHAnsi" w:hAnsiTheme="minorHAnsi" w:cstheme="minorHAnsi"/>
          <w:sz w:val="22"/>
          <w:szCs w:val="22"/>
        </w:rPr>
        <w:t>s</w:t>
      </w:r>
      <w:r w:rsidRPr="00722FF5">
        <w:rPr>
          <w:rFonts w:asciiTheme="minorHAnsi" w:hAnsiTheme="minorHAnsi" w:cstheme="minorHAnsi"/>
          <w:sz w:val="22"/>
          <w:szCs w:val="22"/>
        </w:rPr>
        <w:t>ystem</w:t>
      </w:r>
      <w:r w:rsidR="00026303" w:rsidRPr="00722FF5">
        <w:rPr>
          <w:rFonts w:asciiTheme="minorHAnsi" w:hAnsiTheme="minorHAnsi" w:cstheme="minorHAnsi"/>
          <w:sz w:val="22"/>
          <w:szCs w:val="22"/>
        </w:rPr>
        <w:t>u</w:t>
      </w:r>
      <w:r w:rsidRPr="00722FF5">
        <w:rPr>
          <w:rFonts w:asciiTheme="minorHAnsi" w:hAnsiTheme="minorHAnsi" w:cstheme="minorHAnsi"/>
          <w:sz w:val="22"/>
          <w:szCs w:val="22"/>
        </w:rPr>
        <w:t xml:space="preserve"> lub działaniem siły wyższej. Takie naprawy mogą być dokonywane wyłącznie na pisemne zlecenie Zamawiającego za odrębnym wynagrodzeniem ustalonym przez Strony. </w:t>
      </w:r>
    </w:p>
    <w:p w14:paraId="498DC628" w14:textId="77777777"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lastRenderedPageBreak/>
        <w:t>Gwarancja nie obejmuje w szczególności:</w:t>
      </w:r>
    </w:p>
    <w:p w14:paraId="5EF7DA4D" w14:textId="51114682"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braku funkcjonalności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nie zapisanych w </w:t>
      </w:r>
      <w:r w:rsidR="00026303" w:rsidRPr="00722FF5">
        <w:rPr>
          <w:rFonts w:asciiTheme="minorHAnsi" w:hAnsiTheme="minorHAnsi" w:cstheme="minorHAnsi"/>
          <w:sz w:val="22"/>
          <w:szCs w:val="22"/>
          <w:lang w:val="pl-PL"/>
        </w:rPr>
        <w:t xml:space="preserve">Umowie, w tym </w:t>
      </w:r>
      <w:r w:rsidR="00791166" w:rsidRPr="00D30060">
        <w:rPr>
          <w:rFonts w:asciiTheme="minorHAnsi" w:hAnsiTheme="minorHAnsi" w:cstheme="minorHAnsi"/>
          <w:bCs/>
          <w:sz w:val="22"/>
          <w:szCs w:val="22"/>
          <w:lang w:val="pl-PL"/>
        </w:rPr>
        <w:t xml:space="preserve">Szczegółowego Opisu Systemu </w:t>
      </w:r>
      <w:r w:rsidR="00026303" w:rsidRPr="00722FF5">
        <w:rPr>
          <w:rFonts w:asciiTheme="minorHAnsi" w:hAnsiTheme="minorHAnsi" w:cstheme="minorHAnsi"/>
          <w:sz w:val="22"/>
          <w:szCs w:val="22"/>
          <w:lang w:val="pl-PL"/>
        </w:rPr>
        <w:t>oraz</w:t>
      </w:r>
      <w:r w:rsidRPr="00722FF5">
        <w:rPr>
          <w:rFonts w:asciiTheme="minorHAnsi" w:hAnsiTheme="minorHAnsi" w:cstheme="minorHAnsi"/>
          <w:sz w:val="22"/>
          <w:szCs w:val="22"/>
          <w:lang w:val="pl-PL"/>
        </w:rPr>
        <w:t xml:space="preserve"> </w:t>
      </w:r>
      <w:r w:rsidR="00026303" w:rsidRPr="00722FF5">
        <w:rPr>
          <w:rFonts w:asciiTheme="minorHAnsi" w:hAnsiTheme="minorHAnsi" w:cstheme="minorHAnsi"/>
          <w:sz w:val="22"/>
          <w:szCs w:val="22"/>
          <w:lang w:val="pl-PL"/>
        </w:rPr>
        <w:t>D</w:t>
      </w:r>
      <w:r w:rsidRPr="00722FF5">
        <w:rPr>
          <w:rFonts w:asciiTheme="minorHAnsi" w:hAnsiTheme="minorHAnsi" w:cstheme="minorHAnsi"/>
          <w:sz w:val="22"/>
          <w:szCs w:val="22"/>
          <w:lang w:val="pl-PL"/>
        </w:rPr>
        <w:t>okumentacji,</w:t>
      </w:r>
    </w:p>
    <w:p w14:paraId="657E99C8" w14:textId="77777777"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błędów wynikających z używania przez Zamawiającego sprzętu lub oprogramowania podmiotów trzecich,</w:t>
      </w:r>
    </w:p>
    <w:p w14:paraId="44DE7761" w14:textId="18BD828E"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 działaniu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u </w:t>
      </w:r>
      <w:r w:rsidR="00BA0FE0" w:rsidRPr="00722FF5">
        <w:rPr>
          <w:rFonts w:asciiTheme="minorHAnsi" w:hAnsiTheme="minorHAnsi" w:cstheme="minorHAnsi"/>
          <w:sz w:val="22"/>
          <w:szCs w:val="22"/>
          <w:lang w:val="pl-PL"/>
        </w:rPr>
        <w:t>ESOD</w:t>
      </w:r>
      <w:r w:rsidR="00026303" w:rsidRPr="00722FF5">
        <w:rPr>
          <w:rFonts w:asciiTheme="minorHAnsi" w:hAnsiTheme="minorHAnsi" w:cstheme="minorHAnsi"/>
          <w:sz w:val="22"/>
          <w:szCs w:val="22"/>
          <w:lang w:val="pl-PL"/>
        </w:rPr>
        <w:t xml:space="preserve"> </w:t>
      </w:r>
      <w:r w:rsidRPr="00722FF5">
        <w:rPr>
          <w:rFonts w:asciiTheme="minorHAnsi" w:hAnsiTheme="minorHAnsi" w:cstheme="minorHAnsi"/>
          <w:sz w:val="22"/>
          <w:szCs w:val="22"/>
          <w:lang w:val="pl-PL"/>
        </w:rPr>
        <w:t xml:space="preserve">wynikających z nieuprawnionej ingerencji </w:t>
      </w:r>
      <w:r w:rsidR="00A05295" w:rsidRPr="00722FF5">
        <w:rPr>
          <w:rFonts w:asciiTheme="minorHAnsi" w:hAnsiTheme="minorHAnsi" w:cstheme="minorHAnsi"/>
          <w:sz w:val="22"/>
          <w:szCs w:val="22"/>
          <w:lang w:val="pl-PL"/>
        </w:rPr>
        <w:t>w </w:t>
      </w:r>
      <w:r w:rsidRPr="00722FF5">
        <w:rPr>
          <w:rFonts w:asciiTheme="minorHAnsi" w:hAnsiTheme="minorHAnsi" w:cstheme="minorHAnsi"/>
          <w:sz w:val="22"/>
          <w:szCs w:val="22"/>
          <w:lang w:val="pl-PL"/>
        </w:rPr>
        <w:t>kod źródłowy lub wynikowy,</w:t>
      </w:r>
    </w:p>
    <w:p w14:paraId="2596A965" w14:textId="211B77AA"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 działaniu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wynikających z błędów lub nieprawidłowości stwierdzonych w oprogramowaniu lub sprzęcie podmiotów trzecich, niezbędnym dla prawidłowego działania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u</w:t>
      </w:r>
      <w:r w:rsidRPr="00722FF5">
        <w:rPr>
          <w:rFonts w:asciiTheme="minorHAnsi" w:hAnsiTheme="minorHAnsi" w:cstheme="minorHAnsi"/>
          <w:sz w:val="22"/>
          <w:szCs w:val="22"/>
          <w:lang w:val="pl-PL"/>
        </w:rPr>
        <w:t xml:space="preserve"> lub procesów, które mają wpływ na poprawne działanie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1FED4369" w14:textId="6EE1D248"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problemów wynikłych ze zmian w konfiguracji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w tym konfiguracji sprzętowej, dokonanych bez autoryzacji W</w:t>
      </w:r>
      <w:r w:rsidR="00026303" w:rsidRPr="00722FF5">
        <w:rPr>
          <w:rFonts w:asciiTheme="minorHAnsi" w:hAnsiTheme="minorHAnsi" w:cstheme="minorHAnsi"/>
          <w:sz w:val="22"/>
          <w:szCs w:val="22"/>
          <w:lang w:val="pl-PL"/>
        </w:rPr>
        <w:t>ykonawcy</w:t>
      </w:r>
      <w:r w:rsidRPr="00722FF5">
        <w:rPr>
          <w:rFonts w:asciiTheme="minorHAnsi" w:hAnsiTheme="minorHAnsi" w:cstheme="minorHAnsi"/>
          <w:sz w:val="22"/>
          <w:szCs w:val="22"/>
          <w:lang w:val="pl-PL"/>
        </w:rPr>
        <w:t>,</w:t>
      </w:r>
    </w:p>
    <w:p w14:paraId="6C3FE411" w14:textId="7E5E39DA" w:rsidR="00F67A60" w:rsidRPr="00722FF5" w:rsidRDefault="000802AC"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wynikających z użytkowania </w:t>
      </w:r>
      <w:r w:rsidR="00026303" w:rsidRPr="00722FF5">
        <w:rPr>
          <w:rFonts w:asciiTheme="minorHAnsi" w:hAnsiTheme="minorHAnsi" w:cstheme="minorHAnsi"/>
          <w:sz w:val="22"/>
          <w:szCs w:val="22"/>
          <w:lang w:val="pl-PL"/>
        </w:rPr>
        <w:t>s</w:t>
      </w:r>
      <w:r w:rsidRPr="00722FF5">
        <w:rPr>
          <w:rFonts w:asciiTheme="minorHAnsi" w:hAnsiTheme="minorHAnsi" w:cstheme="minorHAnsi"/>
          <w:sz w:val="22"/>
          <w:szCs w:val="22"/>
          <w:lang w:val="pl-PL"/>
        </w:rPr>
        <w:t>ystem</w:t>
      </w:r>
      <w:r w:rsidR="00026303" w:rsidRPr="00722FF5">
        <w:rPr>
          <w:rFonts w:asciiTheme="minorHAnsi" w:hAnsiTheme="minorHAnsi" w:cstheme="minorHAnsi"/>
          <w:sz w:val="22"/>
          <w:szCs w:val="22"/>
          <w:lang w:val="pl-PL"/>
        </w:rPr>
        <w:t xml:space="preserve">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niezgodnie z </w:t>
      </w:r>
      <w:r w:rsidR="00026303" w:rsidRPr="00722FF5">
        <w:rPr>
          <w:rFonts w:asciiTheme="minorHAnsi" w:hAnsiTheme="minorHAnsi" w:cstheme="minorHAnsi"/>
          <w:sz w:val="22"/>
          <w:szCs w:val="22"/>
          <w:lang w:val="pl-PL"/>
        </w:rPr>
        <w:t>jego</w:t>
      </w:r>
      <w:r w:rsidRPr="00722FF5">
        <w:rPr>
          <w:rFonts w:asciiTheme="minorHAnsi" w:hAnsiTheme="minorHAnsi" w:cstheme="minorHAnsi"/>
          <w:sz w:val="22"/>
          <w:szCs w:val="22"/>
          <w:lang w:val="pl-PL"/>
        </w:rPr>
        <w:t xml:space="preserve"> przeznaczeniem.</w:t>
      </w:r>
    </w:p>
    <w:p w14:paraId="6A1D409B" w14:textId="4E31074F" w:rsidR="00141FF8" w:rsidRPr="00722FF5" w:rsidRDefault="00026303"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tych wad, błędów lub usterek, które nie ujawnią się w systemie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w konfiguracji zainstalowanej u Zamawiającego, a odtworzonej na komputerach Wykonawcy z backupu konfiguracji systemu przekazanego przez Zamawiającego</w:t>
      </w:r>
      <w:r w:rsidR="00141FF8" w:rsidRPr="00722FF5">
        <w:rPr>
          <w:rFonts w:asciiTheme="minorHAnsi" w:hAnsiTheme="minorHAnsi" w:cstheme="minorHAnsi"/>
          <w:sz w:val="22"/>
          <w:szCs w:val="22"/>
          <w:lang w:val="pl-PL"/>
        </w:rPr>
        <w:t>,</w:t>
      </w:r>
    </w:p>
    <w:p w14:paraId="7F4471D1" w14:textId="3FCD171A" w:rsidR="00026303" w:rsidRPr="00722FF5" w:rsidRDefault="00141FF8" w:rsidP="008E7651">
      <w:pPr>
        <w:pStyle w:val="Standard"/>
        <w:numPr>
          <w:ilvl w:val="1"/>
          <w:numId w:val="13"/>
        </w:numPr>
        <w:tabs>
          <w:tab w:val="clear" w:pos="1440"/>
          <w:tab w:val="num" w:pos="72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niezapewnienia przez Zamawiającego minimalnych warunków sprzętowych wymaganych dla poprawnego działania systemu </w:t>
      </w:r>
      <w:r w:rsidR="00BA0FE0" w:rsidRPr="00722FF5">
        <w:rPr>
          <w:rFonts w:asciiTheme="minorHAnsi" w:hAnsiTheme="minorHAnsi" w:cstheme="minorHAnsi"/>
          <w:sz w:val="22"/>
          <w:szCs w:val="22"/>
          <w:lang w:val="pl-PL"/>
        </w:rPr>
        <w:t>ESOD</w:t>
      </w:r>
      <w:r w:rsidR="00026303" w:rsidRPr="00722FF5">
        <w:rPr>
          <w:rFonts w:asciiTheme="minorHAnsi" w:hAnsiTheme="minorHAnsi" w:cstheme="minorHAnsi"/>
          <w:sz w:val="22"/>
          <w:szCs w:val="22"/>
          <w:lang w:val="pl-PL"/>
        </w:rPr>
        <w:t>.</w:t>
      </w:r>
    </w:p>
    <w:p w14:paraId="7FCF5443" w14:textId="77777777" w:rsidR="00026303" w:rsidRPr="00722FF5" w:rsidRDefault="00026303"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Wykonawca nie odpowiada za straty Zamawiającego wynikające z:</w:t>
      </w:r>
    </w:p>
    <w:p w14:paraId="4FE07990" w14:textId="7028FF12" w:rsidR="00026303" w:rsidRPr="00722FF5" w:rsidRDefault="00026303" w:rsidP="008E7651">
      <w:pPr>
        <w:pStyle w:val="Standard"/>
        <w:numPr>
          <w:ilvl w:val="1"/>
          <w:numId w:val="14"/>
        </w:numPr>
        <w:tabs>
          <w:tab w:val="clear" w:pos="144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utraty danych przez Zamawiającego w wyniku użytkowania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71A46074" w14:textId="73B1A72B" w:rsidR="00026303" w:rsidRPr="00722FF5" w:rsidRDefault="00026303" w:rsidP="008E7651">
      <w:pPr>
        <w:pStyle w:val="Standard"/>
        <w:numPr>
          <w:ilvl w:val="1"/>
          <w:numId w:val="14"/>
        </w:numPr>
        <w:tabs>
          <w:tab w:val="clear" w:pos="144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użytkowania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niezgodnie z Licencją</w:t>
      </w:r>
      <w:r w:rsidR="00B751CB" w:rsidRPr="00722FF5">
        <w:rPr>
          <w:rFonts w:asciiTheme="minorHAnsi" w:hAnsiTheme="minorHAnsi" w:cstheme="minorHAnsi"/>
          <w:sz w:val="22"/>
          <w:szCs w:val="22"/>
          <w:lang w:val="pl-PL"/>
        </w:rPr>
        <w:t xml:space="preserve">, Dokumentacją </w:t>
      </w:r>
      <w:r w:rsidRPr="00722FF5">
        <w:rPr>
          <w:rFonts w:asciiTheme="minorHAnsi" w:hAnsiTheme="minorHAnsi" w:cstheme="minorHAnsi"/>
          <w:sz w:val="22"/>
          <w:szCs w:val="22"/>
          <w:lang w:val="pl-PL"/>
        </w:rPr>
        <w:t>lub przeznaczeniem,</w:t>
      </w:r>
    </w:p>
    <w:p w14:paraId="4A15257F" w14:textId="44088CFE" w:rsidR="00026303" w:rsidRPr="00722FF5" w:rsidRDefault="00026303" w:rsidP="008E7651">
      <w:pPr>
        <w:pStyle w:val="Standard"/>
        <w:numPr>
          <w:ilvl w:val="1"/>
          <w:numId w:val="14"/>
        </w:numPr>
        <w:tabs>
          <w:tab w:val="clear" w:pos="1440"/>
        </w:tabs>
        <w:snapToGrid w:val="0"/>
        <w:spacing w:after="60"/>
        <w:ind w:left="720"/>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braku możliwości użytkowania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w czasie awarii i usuwania nieprawidłowości.</w:t>
      </w:r>
    </w:p>
    <w:p w14:paraId="602C7229" w14:textId="5016DDC1" w:rsidR="00D96F2D" w:rsidRPr="00722FF5" w:rsidRDefault="00D96F2D"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Gwarancja nie obejmuje Usługi Rozwoju.</w:t>
      </w:r>
    </w:p>
    <w:p w14:paraId="48120097" w14:textId="7D405E0B" w:rsidR="00DA2017" w:rsidRDefault="00D96F2D" w:rsidP="00DA2017">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Gwarancja jest świadczona przez Wykonawcę zdalnie, za pośrednictwem bezpiecznego dostępu VPN zapewnionego przez Zamawiającego przed rozpoczęciem biegu Gwarancji</w:t>
      </w:r>
      <w:r w:rsidR="00DA2017">
        <w:rPr>
          <w:rFonts w:asciiTheme="minorHAnsi" w:hAnsiTheme="minorHAnsi" w:cstheme="minorHAnsi"/>
          <w:sz w:val="22"/>
          <w:szCs w:val="22"/>
        </w:rPr>
        <w:t xml:space="preserve"> </w:t>
      </w:r>
      <w:bookmarkStart w:id="2" w:name="_Hlk142477623"/>
      <w:r w:rsidR="00DA2017">
        <w:rPr>
          <w:rFonts w:asciiTheme="minorHAnsi" w:hAnsiTheme="minorHAnsi" w:cstheme="minorHAnsi"/>
          <w:sz w:val="22"/>
          <w:szCs w:val="22"/>
        </w:rPr>
        <w:t>na warunkach opisanych poniżej:</w:t>
      </w:r>
    </w:p>
    <w:p w14:paraId="11D7A5D7" w14:textId="65206156" w:rsidR="00DA2017" w:rsidRPr="00DA2017" w:rsidRDefault="00DA2017" w:rsidP="00DA2017">
      <w:pPr>
        <w:pStyle w:val="Akapitzlist"/>
        <w:numPr>
          <w:ilvl w:val="0"/>
          <w:numId w:val="100"/>
        </w:numPr>
        <w:snapToGrid w:val="0"/>
        <w:spacing w:after="60"/>
        <w:jc w:val="both"/>
        <w:rPr>
          <w:rFonts w:asciiTheme="minorHAnsi" w:hAnsiTheme="minorHAnsi" w:cstheme="minorHAnsi"/>
          <w:sz w:val="22"/>
          <w:szCs w:val="22"/>
        </w:rPr>
      </w:pPr>
      <w:r>
        <w:rPr>
          <w:rFonts w:asciiTheme="minorHAnsi" w:hAnsiTheme="minorHAnsi" w:cstheme="minorHAnsi"/>
          <w:sz w:val="22"/>
          <w:szCs w:val="22"/>
        </w:rPr>
        <w:t xml:space="preserve">dostęp </w:t>
      </w:r>
      <w:r w:rsidRPr="00DA2017">
        <w:rPr>
          <w:rFonts w:asciiTheme="minorHAnsi" w:hAnsiTheme="minorHAnsi" w:cstheme="minorHAnsi"/>
          <w:sz w:val="22"/>
          <w:szCs w:val="22"/>
        </w:rPr>
        <w:t>zdalny poprzez szyfrowany, autoryzowany tunel VPN</w:t>
      </w:r>
      <w:r>
        <w:rPr>
          <w:rFonts w:asciiTheme="minorHAnsi" w:hAnsiTheme="minorHAnsi" w:cstheme="minorHAnsi"/>
          <w:sz w:val="22"/>
          <w:szCs w:val="22"/>
        </w:rPr>
        <w:t>;</w:t>
      </w:r>
    </w:p>
    <w:p w14:paraId="7875066B" w14:textId="6C44B827" w:rsidR="00DA2017" w:rsidRPr="00DA2017" w:rsidRDefault="00DA2017" w:rsidP="00DA2017">
      <w:pPr>
        <w:pStyle w:val="Akapitzlist"/>
        <w:numPr>
          <w:ilvl w:val="0"/>
          <w:numId w:val="100"/>
        </w:numPr>
        <w:snapToGrid w:val="0"/>
        <w:spacing w:after="60"/>
        <w:jc w:val="both"/>
        <w:rPr>
          <w:rFonts w:asciiTheme="minorHAnsi" w:hAnsiTheme="minorHAnsi" w:cstheme="minorHAnsi"/>
          <w:sz w:val="22"/>
          <w:szCs w:val="22"/>
        </w:rPr>
      </w:pPr>
      <w:r>
        <w:rPr>
          <w:rFonts w:asciiTheme="minorHAnsi" w:hAnsiTheme="minorHAnsi" w:cstheme="minorHAnsi"/>
          <w:sz w:val="22"/>
          <w:szCs w:val="22"/>
        </w:rPr>
        <w:t>m</w:t>
      </w:r>
      <w:r w:rsidRPr="00DA2017">
        <w:rPr>
          <w:rFonts w:asciiTheme="minorHAnsi" w:hAnsiTheme="minorHAnsi" w:cstheme="minorHAnsi"/>
          <w:sz w:val="22"/>
          <w:szCs w:val="22"/>
        </w:rPr>
        <w:t>etoda dostępu (protokoły, porty, aplikacje) do</w:t>
      </w:r>
      <w:r>
        <w:rPr>
          <w:rFonts w:asciiTheme="minorHAnsi" w:hAnsiTheme="minorHAnsi" w:cstheme="minorHAnsi"/>
          <w:sz w:val="22"/>
          <w:szCs w:val="22"/>
        </w:rPr>
        <w:t xml:space="preserve"> </w:t>
      </w:r>
      <w:r w:rsidRPr="00DA2017">
        <w:rPr>
          <w:rFonts w:asciiTheme="minorHAnsi" w:hAnsiTheme="minorHAnsi" w:cstheme="minorHAnsi"/>
          <w:sz w:val="22"/>
          <w:szCs w:val="22"/>
        </w:rPr>
        <w:t>zasobów (np. SSH, VNC, RDP, HTTPS) ustala</w:t>
      </w:r>
      <w:r>
        <w:rPr>
          <w:rFonts w:asciiTheme="minorHAnsi" w:hAnsiTheme="minorHAnsi" w:cstheme="minorHAnsi"/>
          <w:sz w:val="22"/>
          <w:szCs w:val="22"/>
        </w:rPr>
        <w:t>na</w:t>
      </w:r>
      <w:r w:rsidRPr="00DA2017">
        <w:rPr>
          <w:rFonts w:asciiTheme="minorHAnsi" w:hAnsiTheme="minorHAnsi" w:cstheme="minorHAnsi"/>
          <w:sz w:val="22"/>
          <w:szCs w:val="22"/>
        </w:rPr>
        <w:t xml:space="preserve"> </w:t>
      </w:r>
      <w:r>
        <w:rPr>
          <w:rFonts w:asciiTheme="minorHAnsi" w:hAnsiTheme="minorHAnsi" w:cstheme="minorHAnsi"/>
          <w:sz w:val="22"/>
          <w:szCs w:val="22"/>
        </w:rPr>
        <w:t xml:space="preserve">przez Wykonawcę </w:t>
      </w:r>
      <w:r w:rsidRPr="00DA2017">
        <w:rPr>
          <w:rFonts w:asciiTheme="minorHAnsi" w:hAnsiTheme="minorHAnsi" w:cstheme="minorHAnsi"/>
          <w:sz w:val="22"/>
          <w:szCs w:val="22"/>
        </w:rPr>
        <w:t>z Działem Informatyki Zamawiającego</w:t>
      </w:r>
      <w:r>
        <w:rPr>
          <w:rFonts w:asciiTheme="minorHAnsi" w:hAnsiTheme="minorHAnsi" w:cstheme="minorHAnsi"/>
          <w:sz w:val="22"/>
          <w:szCs w:val="22"/>
        </w:rPr>
        <w:t>;</w:t>
      </w:r>
    </w:p>
    <w:p w14:paraId="2759798F" w14:textId="361C4F0D" w:rsidR="001C54F3" w:rsidRPr="00C20EF1" w:rsidRDefault="00DA2017" w:rsidP="00DA2017">
      <w:pPr>
        <w:pStyle w:val="Akapitzlist"/>
        <w:numPr>
          <w:ilvl w:val="0"/>
          <w:numId w:val="100"/>
        </w:numPr>
        <w:snapToGrid w:val="0"/>
        <w:spacing w:after="60"/>
        <w:jc w:val="both"/>
        <w:rPr>
          <w:rFonts w:asciiTheme="minorHAnsi" w:hAnsiTheme="minorHAnsi" w:cstheme="minorHAnsi"/>
          <w:sz w:val="22"/>
          <w:szCs w:val="22"/>
        </w:rPr>
      </w:pPr>
      <w:r w:rsidRPr="00C20EF1">
        <w:rPr>
          <w:rFonts w:asciiTheme="minorHAnsi" w:hAnsiTheme="minorHAnsi" w:cstheme="minorHAnsi"/>
          <w:sz w:val="22"/>
          <w:szCs w:val="22"/>
        </w:rPr>
        <w:t xml:space="preserve">lista osób ze strony Wykonawcy upoważnionych do dostępu zdalnego zostanie przekazana </w:t>
      </w:r>
      <w:r w:rsidR="00C20EF1" w:rsidRPr="00C20EF1">
        <w:rPr>
          <w:rFonts w:asciiTheme="minorHAnsi" w:hAnsiTheme="minorHAnsi" w:cstheme="minorHAnsi"/>
          <w:sz w:val="22"/>
          <w:szCs w:val="22"/>
        </w:rPr>
        <w:t xml:space="preserve">Kierownikowi Projektu </w:t>
      </w:r>
      <w:r w:rsidR="009127A1" w:rsidRPr="00C20EF1">
        <w:rPr>
          <w:rFonts w:asciiTheme="minorHAnsi" w:hAnsiTheme="minorHAnsi" w:cstheme="minorHAnsi"/>
          <w:sz w:val="22"/>
          <w:szCs w:val="22"/>
        </w:rPr>
        <w:t xml:space="preserve">Zamawiającego </w:t>
      </w:r>
      <w:r w:rsidR="00C20EF1" w:rsidRPr="00C20EF1">
        <w:rPr>
          <w:rFonts w:asciiTheme="minorHAnsi" w:hAnsiTheme="minorHAnsi" w:cstheme="minorHAnsi"/>
          <w:sz w:val="22"/>
          <w:szCs w:val="22"/>
        </w:rPr>
        <w:t xml:space="preserve">lub jego Zastępcy </w:t>
      </w:r>
      <w:r w:rsidRPr="00C20EF1">
        <w:rPr>
          <w:rFonts w:asciiTheme="minorHAnsi" w:hAnsiTheme="minorHAnsi" w:cstheme="minorHAnsi"/>
          <w:sz w:val="22"/>
          <w:szCs w:val="22"/>
        </w:rPr>
        <w:t>przez Wykonawcę i może być aktualizowana w trakcie jej realizacji bez konieczności sporządzania aneksu.</w:t>
      </w:r>
      <w:bookmarkEnd w:id="2"/>
    </w:p>
    <w:p w14:paraId="284C4D95" w14:textId="60BA250E"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sprawach nieuregulowanych w niniejszej Gwarancji stosuje się postanowienia Umowy. Jeżeli sprawy nie są </w:t>
      </w:r>
      <w:r w:rsidR="00B751CB" w:rsidRPr="00722FF5">
        <w:rPr>
          <w:rFonts w:asciiTheme="minorHAnsi" w:hAnsiTheme="minorHAnsi" w:cstheme="minorHAnsi"/>
          <w:sz w:val="22"/>
          <w:szCs w:val="22"/>
        </w:rPr>
        <w:t xml:space="preserve">uregulowane postanowieniami </w:t>
      </w:r>
      <w:r w:rsidRPr="00722FF5">
        <w:rPr>
          <w:rFonts w:asciiTheme="minorHAnsi" w:hAnsiTheme="minorHAnsi" w:cstheme="minorHAnsi"/>
          <w:sz w:val="22"/>
          <w:szCs w:val="22"/>
        </w:rPr>
        <w:t>Umowy, stosuje się bezwzględnie obowiązujące przepisy Kodeksu cywilnego.</w:t>
      </w:r>
    </w:p>
    <w:p w14:paraId="12491BCF" w14:textId="29D6F6C0" w:rsidR="000802AC" w:rsidRPr="00722FF5" w:rsidRDefault="000802AC" w:rsidP="008E7651">
      <w:pPr>
        <w:numPr>
          <w:ilvl w:val="0"/>
          <w:numId w:val="32"/>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Poza wyraźnie wymienionymi w niniejszej Gwarancji lub Umowie, wyłącza się w granicach dopuszczalnych przez obowiązujące przepisy prawa wszelkie pozostałe wyraźne lub dorozumiane warunki, </w:t>
      </w:r>
      <w:r w:rsidR="00026303" w:rsidRPr="00722FF5">
        <w:rPr>
          <w:rFonts w:asciiTheme="minorHAnsi" w:hAnsiTheme="minorHAnsi" w:cstheme="minorHAnsi"/>
          <w:sz w:val="22"/>
          <w:szCs w:val="22"/>
        </w:rPr>
        <w:t xml:space="preserve">rękojmie, </w:t>
      </w:r>
      <w:r w:rsidRPr="00722FF5">
        <w:rPr>
          <w:rFonts w:asciiTheme="minorHAnsi" w:hAnsiTheme="minorHAnsi" w:cstheme="minorHAnsi"/>
          <w:sz w:val="22"/>
          <w:szCs w:val="22"/>
        </w:rPr>
        <w:t>zapewnienia oraz gwarancje</w:t>
      </w:r>
      <w:r w:rsidR="009540FF" w:rsidRPr="00722FF5">
        <w:rPr>
          <w:rFonts w:asciiTheme="minorHAnsi" w:hAnsiTheme="minorHAnsi" w:cstheme="minorHAnsi"/>
          <w:sz w:val="22"/>
          <w:szCs w:val="22"/>
        </w:rPr>
        <w:t>.</w:t>
      </w:r>
    </w:p>
    <w:p w14:paraId="19BC7D0A" w14:textId="77777777" w:rsidR="00822ABB" w:rsidRPr="00722FF5" w:rsidRDefault="00822ABB" w:rsidP="008E7651">
      <w:pPr>
        <w:snapToGrid w:val="0"/>
        <w:spacing w:after="60"/>
        <w:ind w:left="360"/>
        <w:jc w:val="both"/>
        <w:rPr>
          <w:rFonts w:asciiTheme="minorHAnsi" w:hAnsiTheme="minorHAnsi" w:cstheme="minorHAnsi"/>
          <w:sz w:val="22"/>
          <w:szCs w:val="22"/>
        </w:rPr>
      </w:pPr>
    </w:p>
    <w:p w14:paraId="6F159BE2" w14:textId="77777777" w:rsidR="00736E57" w:rsidRPr="00722FF5" w:rsidRDefault="00736E57" w:rsidP="008E7651">
      <w:pPr>
        <w:snapToGrid w:val="0"/>
        <w:spacing w:after="60"/>
        <w:rPr>
          <w:rFonts w:asciiTheme="minorHAnsi" w:hAnsiTheme="minorHAnsi" w:cstheme="minorHAnsi"/>
          <w:b/>
          <w:sz w:val="22"/>
          <w:szCs w:val="22"/>
        </w:rPr>
      </w:pPr>
      <w:r w:rsidRPr="00722FF5">
        <w:rPr>
          <w:rFonts w:asciiTheme="minorHAnsi" w:hAnsiTheme="minorHAnsi" w:cstheme="minorHAnsi"/>
          <w:b/>
          <w:sz w:val="22"/>
          <w:szCs w:val="22"/>
        </w:rPr>
        <w:br w:type="page"/>
      </w:r>
    </w:p>
    <w:p w14:paraId="728AEA5B" w14:textId="68C07711" w:rsidR="005A44E7" w:rsidRPr="00722FF5" w:rsidRDefault="005A44E7" w:rsidP="00E6465A">
      <w:pPr>
        <w:pStyle w:val="Nagwek1"/>
      </w:pPr>
      <w:r w:rsidRPr="00722FF5">
        <w:lastRenderedPageBreak/>
        <w:t xml:space="preserve">ZAŁĄCZNIK NR </w:t>
      </w:r>
      <w:r w:rsidR="00573E19">
        <w:t>4</w:t>
      </w:r>
    </w:p>
    <w:p w14:paraId="7B5503FA" w14:textId="417FBB2D" w:rsidR="005A44E7" w:rsidRPr="00722FF5" w:rsidRDefault="005A44E7" w:rsidP="008E7651">
      <w:pPr>
        <w:pStyle w:val="Nagwek2"/>
        <w:snapToGrid w:val="0"/>
        <w:spacing w:before="0" w:after="60"/>
        <w:rPr>
          <w:rFonts w:asciiTheme="minorHAnsi" w:hAnsiTheme="minorHAnsi" w:cstheme="minorHAnsi"/>
          <w:sz w:val="22"/>
          <w:szCs w:val="22"/>
        </w:rPr>
      </w:pPr>
      <w:r w:rsidRPr="00722FF5">
        <w:rPr>
          <w:rFonts w:asciiTheme="minorHAnsi" w:hAnsiTheme="minorHAnsi" w:cstheme="minorHAnsi"/>
          <w:sz w:val="22"/>
          <w:szCs w:val="22"/>
        </w:rPr>
        <w:t>USŁUGI OPIEKI TECHNICZNEJ</w:t>
      </w:r>
      <w:r w:rsidR="003D555D">
        <w:rPr>
          <w:rFonts w:asciiTheme="minorHAnsi" w:hAnsiTheme="minorHAnsi" w:cstheme="minorHAnsi"/>
          <w:sz w:val="22"/>
          <w:szCs w:val="22"/>
        </w:rPr>
        <w:t xml:space="preserve"> I WSPARCIA SERWISOWEGO</w:t>
      </w:r>
    </w:p>
    <w:p w14:paraId="616F5117" w14:textId="77777777" w:rsidR="00A51360" w:rsidRPr="00722FF5" w:rsidRDefault="00A51360" w:rsidP="008E7651">
      <w:pPr>
        <w:snapToGrid w:val="0"/>
        <w:spacing w:after="60"/>
        <w:rPr>
          <w:rFonts w:asciiTheme="minorHAnsi" w:hAnsiTheme="minorHAnsi" w:cstheme="minorHAnsi"/>
          <w:sz w:val="22"/>
          <w:szCs w:val="22"/>
        </w:rPr>
      </w:pPr>
    </w:p>
    <w:p w14:paraId="0686D705" w14:textId="77777777" w:rsidR="005A44E7" w:rsidRPr="00722FF5" w:rsidRDefault="005A44E7"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 1.</w:t>
      </w:r>
    </w:p>
    <w:p w14:paraId="041C7F9F" w14:textId="757B6C6A" w:rsidR="005A44E7" w:rsidRPr="00722FF5" w:rsidRDefault="005A44E7" w:rsidP="008E7651">
      <w:pPr>
        <w:widowControl w:val="0"/>
        <w:numPr>
          <w:ilvl w:val="0"/>
          <w:numId w:val="48"/>
        </w:numPr>
        <w:autoSpaceDE w:val="0"/>
        <w:autoSpaceDN w:val="0"/>
        <w:adjustRightInd w:val="0"/>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Poprzez Usługę Opieki Technicznej </w:t>
      </w:r>
      <w:r w:rsidR="000A2397">
        <w:rPr>
          <w:rFonts w:asciiTheme="minorHAnsi" w:hAnsiTheme="minorHAnsi" w:cstheme="minorHAnsi"/>
          <w:sz w:val="22"/>
          <w:szCs w:val="22"/>
        </w:rPr>
        <w:t xml:space="preserve">i Wsparcia Serwisowego </w:t>
      </w:r>
      <w:r w:rsidRPr="00722FF5">
        <w:rPr>
          <w:rFonts w:asciiTheme="minorHAnsi" w:hAnsiTheme="minorHAnsi" w:cstheme="minorHAnsi"/>
          <w:sz w:val="22"/>
          <w:szCs w:val="22"/>
        </w:rPr>
        <w:t xml:space="preserve">Strony rozumieją świadczenie przez </w:t>
      </w:r>
      <w:r w:rsidR="000A2397">
        <w:rPr>
          <w:rFonts w:asciiTheme="minorHAnsi" w:hAnsiTheme="minorHAnsi" w:cstheme="minorHAnsi"/>
          <w:sz w:val="22"/>
          <w:szCs w:val="22"/>
        </w:rPr>
        <w:t>Wykonaw</w:t>
      </w:r>
      <w:r w:rsidRPr="000A2397">
        <w:rPr>
          <w:rFonts w:asciiTheme="minorHAnsi" w:hAnsiTheme="minorHAnsi" w:cstheme="minorHAnsi"/>
          <w:sz w:val="22"/>
          <w:szCs w:val="22"/>
        </w:rPr>
        <w:t>cę</w:t>
      </w:r>
      <w:r w:rsidRPr="00722FF5">
        <w:rPr>
          <w:rFonts w:asciiTheme="minorHAnsi" w:hAnsiTheme="minorHAnsi" w:cstheme="minorHAnsi"/>
          <w:sz w:val="22"/>
          <w:szCs w:val="22"/>
        </w:rPr>
        <w:t xml:space="preserve"> na rzecz Z</w:t>
      </w:r>
      <w:r w:rsidR="000A2397">
        <w:rPr>
          <w:rFonts w:asciiTheme="minorHAnsi" w:hAnsiTheme="minorHAnsi" w:cstheme="minorHAnsi"/>
          <w:sz w:val="22"/>
          <w:szCs w:val="22"/>
        </w:rPr>
        <w:t>amawiającego</w:t>
      </w:r>
      <w:r w:rsidRPr="00722FF5">
        <w:rPr>
          <w:rFonts w:asciiTheme="minorHAnsi" w:hAnsiTheme="minorHAnsi" w:cstheme="minorHAnsi"/>
          <w:sz w:val="22"/>
          <w:szCs w:val="22"/>
        </w:rPr>
        <w:t xml:space="preserve"> łącznie: usługi serwisu („</w:t>
      </w:r>
      <w:r w:rsidRPr="00722FF5">
        <w:rPr>
          <w:rFonts w:asciiTheme="minorHAnsi" w:hAnsiTheme="minorHAnsi" w:cstheme="minorHAnsi"/>
          <w:b/>
          <w:sz w:val="22"/>
          <w:szCs w:val="22"/>
        </w:rPr>
        <w:t>Usługa Serwisu</w:t>
      </w:r>
      <w:r w:rsidRPr="00722FF5">
        <w:rPr>
          <w:rFonts w:asciiTheme="minorHAnsi" w:hAnsiTheme="minorHAnsi" w:cstheme="minorHAnsi"/>
          <w:sz w:val="22"/>
          <w:szCs w:val="22"/>
        </w:rPr>
        <w:t>”), konsultacji i porad („</w:t>
      </w:r>
      <w:r w:rsidRPr="00722FF5">
        <w:rPr>
          <w:rFonts w:asciiTheme="minorHAnsi" w:hAnsiTheme="minorHAnsi" w:cstheme="minorHAnsi"/>
          <w:b/>
          <w:sz w:val="22"/>
          <w:szCs w:val="22"/>
        </w:rPr>
        <w:t>Doradztwo Techniczne</w:t>
      </w:r>
      <w:r w:rsidRPr="00722FF5">
        <w:rPr>
          <w:rFonts w:asciiTheme="minorHAnsi" w:hAnsiTheme="minorHAnsi" w:cstheme="minorHAnsi"/>
          <w:sz w:val="22"/>
          <w:szCs w:val="22"/>
        </w:rPr>
        <w:t xml:space="preserve">”) oraz aktualizacji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r w:rsidRPr="00722FF5">
        <w:rPr>
          <w:rFonts w:asciiTheme="minorHAnsi" w:hAnsiTheme="minorHAnsi" w:cstheme="minorHAnsi"/>
          <w:b/>
          <w:sz w:val="22"/>
          <w:szCs w:val="22"/>
        </w:rPr>
        <w:t>Usługa Update</w:t>
      </w:r>
      <w:r w:rsidRPr="00722FF5">
        <w:rPr>
          <w:rFonts w:asciiTheme="minorHAnsi" w:hAnsiTheme="minorHAnsi" w:cstheme="minorHAnsi"/>
          <w:sz w:val="22"/>
          <w:szCs w:val="22"/>
        </w:rPr>
        <w:t>”).</w:t>
      </w:r>
      <w:r w:rsidR="00272465" w:rsidRPr="00722FF5">
        <w:rPr>
          <w:rFonts w:asciiTheme="minorHAnsi" w:hAnsiTheme="minorHAnsi" w:cstheme="minorHAnsi"/>
          <w:sz w:val="22"/>
          <w:szCs w:val="22"/>
        </w:rPr>
        <w:t xml:space="preserve"> Na podstawie dodatkowego wniosku Z</w:t>
      </w:r>
      <w:r w:rsidR="00A121E9">
        <w:rPr>
          <w:rFonts w:asciiTheme="minorHAnsi" w:hAnsiTheme="minorHAnsi" w:cstheme="minorHAnsi"/>
          <w:sz w:val="22"/>
          <w:szCs w:val="22"/>
        </w:rPr>
        <w:t>amawiającego</w:t>
      </w:r>
      <w:r w:rsidR="00272465" w:rsidRPr="00722FF5">
        <w:rPr>
          <w:rFonts w:asciiTheme="minorHAnsi" w:hAnsiTheme="minorHAnsi" w:cstheme="minorHAnsi"/>
          <w:sz w:val="22"/>
          <w:szCs w:val="22"/>
        </w:rPr>
        <w:t xml:space="preserve">, Usługa Opieki Technicznej </w:t>
      </w:r>
      <w:r w:rsidR="000A2397">
        <w:rPr>
          <w:rFonts w:asciiTheme="minorHAnsi" w:hAnsiTheme="minorHAnsi" w:cstheme="minorHAnsi"/>
          <w:sz w:val="22"/>
          <w:szCs w:val="22"/>
        </w:rPr>
        <w:t xml:space="preserve">i Wsparcia Serwisowego </w:t>
      </w:r>
      <w:r w:rsidR="00272465" w:rsidRPr="00722FF5">
        <w:rPr>
          <w:rFonts w:asciiTheme="minorHAnsi" w:hAnsiTheme="minorHAnsi" w:cstheme="minorHAnsi"/>
          <w:sz w:val="22"/>
          <w:szCs w:val="22"/>
        </w:rPr>
        <w:t xml:space="preserve">obejmować będzie także rozwój systemu </w:t>
      </w:r>
      <w:r w:rsidR="00BA0FE0" w:rsidRPr="00722FF5">
        <w:rPr>
          <w:rFonts w:asciiTheme="minorHAnsi" w:hAnsiTheme="minorHAnsi" w:cstheme="minorHAnsi"/>
          <w:sz w:val="22"/>
          <w:szCs w:val="22"/>
        </w:rPr>
        <w:t>ESOD</w:t>
      </w:r>
      <w:r w:rsidR="00272465" w:rsidRPr="00722FF5">
        <w:rPr>
          <w:rFonts w:asciiTheme="minorHAnsi" w:hAnsiTheme="minorHAnsi" w:cstheme="minorHAnsi"/>
          <w:sz w:val="22"/>
          <w:szCs w:val="22"/>
        </w:rPr>
        <w:t xml:space="preserve"> („</w:t>
      </w:r>
      <w:r w:rsidR="00272465" w:rsidRPr="00722FF5">
        <w:rPr>
          <w:rFonts w:asciiTheme="minorHAnsi" w:hAnsiTheme="minorHAnsi" w:cstheme="minorHAnsi"/>
          <w:b/>
          <w:bCs/>
          <w:sz w:val="22"/>
          <w:szCs w:val="22"/>
        </w:rPr>
        <w:t>Usługa Rozwoju</w:t>
      </w:r>
      <w:r w:rsidR="00272465" w:rsidRPr="00722FF5">
        <w:rPr>
          <w:rFonts w:asciiTheme="minorHAnsi" w:hAnsiTheme="minorHAnsi" w:cstheme="minorHAnsi"/>
          <w:sz w:val="22"/>
          <w:szCs w:val="22"/>
        </w:rPr>
        <w:t>”).</w:t>
      </w:r>
      <w:r w:rsidR="00C439FB" w:rsidRPr="00722FF5">
        <w:rPr>
          <w:rFonts w:asciiTheme="minorHAnsi" w:hAnsiTheme="minorHAnsi" w:cstheme="minorHAnsi"/>
          <w:sz w:val="22"/>
          <w:szCs w:val="22"/>
        </w:rPr>
        <w:t xml:space="preserve"> </w:t>
      </w:r>
    </w:p>
    <w:p w14:paraId="4A237B45" w14:textId="75C3E0EB" w:rsidR="005A44E7" w:rsidRPr="00722FF5" w:rsidRDefault="000A2397" w:rsidP="008E7651">
      <w:pPr>
        <w:widowControl w:val="0"/>
        <w:numPr>
          <w:ilvl w:val="0"/>
          <w:numId w:val="48"/>
        </w:numPr>
        <w:autoSpaceDE w:val="0"/>
        <w:autoSpaceDN w:val="0"/>
        <w:adjustRightInd w:val="0"/>
        <w:snapToGrid w:val="0"/>
        <w:spacing w:after="60"/>
        <w:jc w:val="both"/>
        <w:rPr>
          <w:rFonts w:asciiTheme="minorHAnsi" w:hAnsiTheme="minorHAnsi" w:cstheme="minorHAnsi"/>
          <w:sz w:val="22"/>
          <w:szCs w:val="22"/>
        </w:rPr>
      </w:pPr>
      <w:r>
        <w:rPr>
          <w:rFonts w:asciiTheme="minorHAnsi" w:hAnsiTheme="minorHAnsi" w:cstheme="minorHAnsi"/>
          <w:sz w:val="22"/>
          <w:szCs w:val="22"/>
        </w:rPr>
        <w:t>Wykonaw</w:t>
      </w:r>
      <w:r w:rsidR="005A44E7" w:rsidRPr="00722FF5">
        <w:rPr>
          <w:rFonts w:asciiTheme="minorHAnsi" w:hAnsiTheme="minorHAnsi" w:cstheme="minorHAnsi"/>
          <w:sz w:val="22"/>
          <w:szCs w:val="22"/>
        </w:rPr>
        <w:t xml:space="preserve">ca oświadcza, że posiada stosowne dokumenty, możliwości techniczne, organizacyjne oraz prawne </w:t>
      </w:r>
      <w:r w:rsidR="00A10DBB">
        <w:rPr>
          <w:rFonts w:asciiTheme="minorHAnsi" w:hAnsiTheme="minorHAnsi" w:cstheme="minorHAnsi"/>
          <w:sz w:val="22"/>
          <w:szCs w:val="22"/>
        </w:rPr>
        <w:t xml:space="preserve">i </w:t>
      </w:r>
      <w:r w:rsidR="00A10DBB" w:rsidRPr="00722FF5">
        <w:rPr>
          <w:rFonts w:asciiTheme="minorHAnsi" w:hAnsiTheme="minorHAnsi" w:cstheme="minorHAnsi"/>
          <w:sz w:val="22"/>
          <w:szCs w:val="22"/>
        </w:rPr>
        <w:t xml:space="preserve">osoby o niezbędnych kwalifikacjach i kompetencjach </w:t>
      </w:r>
      <w:r w:rsidR="005A44E7" w:rsidRPr="00722FF5">
        <w:rPr>
          <w:rFonts w:asciiTheme="minorHAnsi" w:hAnsiTheme="minorHAnsi" w:cstheme="minorHAnsi"/>
          <w:sz w:val="22"/>
          <w:szCs w:val="22"/>
        </w:rPr>
        <w:t>do wykonywania Usług Opieki Technicznej</w:t>
      </w:r>
      <w:r>
        <w:rPr>
          <w:rFonts w:asciiTheme="minorHAnsi" w:hAnsiTheme="minorHAnsi" w:cstheme="minorHAnsi"/>
          <w:sz w:val="22"/>
          <w:szCs w:val="22"/>
        </w:rPr>
        <w:t xml:space="preserve"> i Wsparcia Serwisowego</w:t>
      </w:r>
      <w:r w:rsidR="005A44E7" w:rsidRPr="00722FF5">
        <w:rPr>
          <w:rFonts w:asciiTheme="minorHAnsi" w:hAnsiTheme="minorHAnsi" w:cstheme="minorHAnsi"/>
          <w:sz w:val="22"/>
          <w:szCs w:val="22"/>
        </w:rPr>
        <w:t xml:space="preserve"> w stosunku do systemu </w:t>
      </w:r>
      <w:r w:rsidR="00BA0FE0" w:rsidRPr="00722FF5">
        <w:rPr>
          <w:rFonts w:asciiTheme="minorHAnsi" w:hAnsiTheme="minorHAnsi" w:cstheme="minorHAnsi"/>
          <w:sz w:val="22"/>
          <w:szCs w:val="22"/>
        </w:rPr>
        <w:t>ESOD</w:t>
      </w:r>
      <w:r w:rsidR="005A44E7" w:rsidRPr="00722FF5">
        <w:rPr>
          <w:rFonts w:asciiTheme="minorHAnsi" w:hAnsiTheme="minorHAnsi" w:cstheme="minorHAnsi"/>
          <w:sz w:val="22"/>
          <w:szCs w:val="22"/>
        </w:rPr>
        <w:t>.</w:t>
      </w:r>
    </w:p>
    <w:p w14:paraId="08AE300E" w14:textId="123EBFF1" w:rsidR="00EF2D2A" w:rsidRPr="00BA0598" w:rsidRDefault="00901BFA" w:rsidP="00BA0598">
      <w:pPr>
        <w:widowControl w:val="0"/>
        <w:numPr>
          <w:ilvl w:val="0"/>
          <w:numId w:val="48"/>
        </w:numPr>
        <w:autoSpaceDE w:val="0"/>
        <w:autoSpaceDN w:val="0"/>
        <w:adjustRightInd w:val="0"/>
        <w:snapToGrid w:val="0"/>
        <w:spacing w:after="60"/>
        <w:jc w:val="both"/>
        <w:rPr>
          <w:rFonts w:asciiTheme="minorHAnsi" w:hAnsiTheme="minorHAnsi" w:cstheme="minorHAnsi"/>
          <w:sz w:val="22"/>
          <w:szCs w:val="22"/>
        </w:rPr>
      </w:pPr>
      <w:r w:rsidRPr="00BA0598">
        <w:rPr>
          <w:rFonts w:asciiTheme="minorHAnsi" w:hAnsiTheme="minorHAnsi" w:cstheme="minorHAnsi"/>
          <w:sz w:val="22"/>
          <w:szCs w:val="22"/>
        </w:rPr>
        <w:t xml:space="preserve">Usługi Opieki Technicznej </w:t>
      </w:r>
      <w:r w:rsidR="000A2397" w:rsidRPr="00BA0598">
        <w:rPr>
          <w:rFonts w:asciiTheme="minorHAnsi" w:hAnsiTheme="minorHAnsi" w:cstheme="minorHAnsi"/>
          <w:sz w:val="22"/>
          <w:szCs w:val="22"/>
        </w:rPr>
        <w:t xml:space="preserve">i Wsparcia Serwisowego </w:t>
      </w:r>
      <w:r w:rsidRPr="00BA0598">
        <w:rPr>
          <w:rFonts w:asciiTheme="minorHAnsi" w:hAnsiTheme="minorHAnsi" w:cstheme="minorHAnsi"/>
          <w:sz w:val="22"/>
          <w:szCs w:val="22"/>
        </w:rPr>
        <w:t xml:space="preserve">są świadczone przez </w:t>
      </w:r>
      <w:r w:rsidR="000A2397" w:rsidRPr="00BA0598">
        <w:rPr>
          <w:rFonts w:asciiTheme="minorHAnsi" w:hAnsiTheme="minorHAnsi" w:cstheme="minorHAnsi"/>
          <w:sz w:val="22"/>
          <w:szCs w:val="22"/>
        </w:rPr>
        <w:t>Wykonaw</w:t>
      </w:r>
      <w:r w:rsidRPr="00BA0598">
        <w:rPr>
          <w:rFonts w:asciiTheme="minorHAnsi" w:hAnsiTheme="minorHAnsi" w:cstheme="minorHAnsi"/>
          <w:sz w:val="22"/>
          <w:szCs w:val="22"/>
        </w:rPr>
        <w:t>cę zdalnie, za pośrednictwem bezpiecznego dostępu VPN zapewnionego przez Z</w:t>
      </w:r>
      <w:r w:rsidR="000A2397" w:rsidRPr="00BA0598">
        <w:rPr>
          <w:rFonts w:asciiTheme="minorHAnsi" w:hAnsiTheme="minorHAnsi" w:cstheme="minorHAnsi"/>
          <w:sz w:val="22"/>
          <w:szCs w:val="22"/>
        </w:rPr>
        <w:t>amawiającego</w:t>
      </w:r>
      <w:r w:rsidRPr="00BA0598">
        <w:rPr>
          <w:rFonts w:asciiTheme="minorHAnsi" w:hAnsiTheme="minorHAnsi" w:cstheme="minorHAnsi"/>
          <w:sz w:val="22"/>
          <w:szCs w:val="22"/>
        </w:rPr>
        <w:t xml:space="preserve"> przed rozpoczęciem biegu Usługi Opieki Technicznej</w:t>
      </w:r>
      <w:r w:rsidR="000A2397" w:rsidRPr="00BA0598">
        <w:rPr>
          <w:rFonts w:asciiTheme="minorHAnsi" w:hAnsiTheme="minorHAnsi" w:cstheme="minorHAnsi"/>
          <w:sz w:val="22"/>
          <w:szCs w:val="22"/>
        </w:rPr>
        <w:t xml:space="preserve"> i Wsparcia Serwisowego</w:t>
      </w:r>
      <w:r w:rsidR="00EF2D2A" w:rsidRPr="00BA0598">
        <w:rPr>
          <w:rFonts w:asciiTheme="minorHAnsi" w:hAnsiTheme="minorHAnsi" w:cstheme="minorHAnsi"/>
          <w:sz w:val="22"/>
          <w:szCs w:val="22"/>
        </w:rPr>
        <w:t xml:space="preserve"> na warunkach opisanych poniżej:</w:t>
      </w:r>
    </w:p>
    <w:p w14:paraId="1D76330D" w14:textId="77777777" w:rsidR="00EF2D2A" w:rsidRPr="00DA2017" w:rsidRDefault="00EF2D2A" w:rsidP="00EF2D2A">
      <w:pPr>
        <w:pStyle w:val="Akapitzlist"/>
        <w:numPr>
          <w:ilvl w:val="0"/>
          <w:numId w:val="100"/>
        </w:numPr>
        <w:snapToGrid w:val="0"/>
        <w:spacing w:after="60"/>
        <w:jc w:val="both"/>
        <w:rPr>
          <w:rFonts w:asciiTheme="minorHAnsi" w:hAnsiTheme="minorHAnsi" w:cstheme="minorHAnsi"/>
          <w:sz w:val="22"/>
          <w:szCs w:val="22"/>
        </w:rPr>
      </w:pPr>
      <w:r>
        <w:rPr>
          <w:rFonts w:asciiTheme="minorHAnsi" w:hAnsiTheme="minorHAnsi" w:cstheme="minorHAnsi"/>
          <w:sz w:val="22"/>
          <w:szCs w:val="22"/>
        </w:rPr>
        <w:t xml:space="preserve">dostęp </w:t>
      </w:r>
      <w:r w:rsidRPr="00DA2017">
        <w:rPr>
          <w:rFonts w:asciiTheme="minorHAnsi" w:hAnsiTheme="minorHAnsi" w:cstheme="minorHAnsi"/>
          <w:sz w:val="22"/>
          <w:szCs w:val="22"/>
        </w:rPr>
        <w:t>zdalny poprzez szyfrowany, autoryzowany tunel VPN</w:t>
      </w:r>
      <w:r>
        <w:rPr>
          <w:rFonts w:asciiTheme="minorHAnsi" w:hAnsiTheme="minorHAnsi" w:cstheme="minorHAnsi"/>
          <w:sz w:val="22"/>
          <w:szCs w:val="22"/>
        </w:rPr>
        <w:t>;</w:t>
      </w:r>
    </w:p>
    <w:p w14:paraId="5A912DE9" w14:textId="77777777" w:rsidR="00EF2D2A" w:rsidRPr="00DA2017" w:rsidRDefault="00EF2D2A" w:rsidP="00EF2D2A">
      <w:pPr>
        <w:pStyle w:val="Akapitzlist"/>
        <w:numPr>
          <w:ilvl w:val="0"/>
          <w:numId w:val="100"/>
        </w:numPr>
        <w:snapToGrid w:val="0"/>
        <w:spacing w:after="60"/>
        <w:jc w:val="both"/>
        <w:rPr>
          <w:rFonts w:asciiTheme="minorHAnsi" w:hAnsiTheme="minorHAnsi" w:cstheme="minorHAnsi"/>
          <w:sz w:val="22"/>
          <w:szCs w:val="22"/>
        </w:rPr>
      </w:pPr>
      <w:r>
        <w:rPr>
          <w:rFonts w:asciiTheme="minorHAnsi" w:hAnsiTheme="minorHAnsi" w:cstheme="minorHAnsi"/>
          <w:sz w:val="22"/>
          <w:szCs w:val="22"/>
        </w:rPr>
        <w:t>m</w:t>
      </w:r>
      <w:r w:rsidRPr="00DA2017">
        <w:rPr>
          <w:rFonts w:asciiTheme="minorHAnsi" w:hAnsiTheme="minorHAnsi" w:cstheme="minorHAnsi"/>
          <w:sz w:val="22"/>
          <w:szCs w:val="22"/>
        </w:rPr>
        <w:t>etoda dostępu (protokoły, porty, aplikacje) do</w:t>
      </w:r>
      <w:r>
        <w:rPr>
          <w:rFonts w:asciiTheme="minorHAnsi" w:hAnsiTheme="minorHAnsi" w:cstheme="minorHAnsi"/>
          <w:sz w:val="22"/>
          <w:szCs w:val="22"/>
        </w:rPr>
        <w:t xml:space="preserve"> </w:t>
      </w:r>
      <w:r w:rsidRPr="00DA2017">
        <w:rPr>
          <w:rFonts w:asciiTheme="minorHAnsi" w:hAnsiTheme="minorHAnsi" w:cstheme="minorHAnsi"/>
          <w:sz w:val="22"/>
          <w:szCs w:val="22"/>
        </w:rPr>
        <w:t>zasobów (np. SSH, VNC, RDP, HTTPS) ustala</w:t>
      </w:r>
      <w:r>
        <w:rPr>
          <w:rFonts w:asciiTheme="minorHAnsi" w:hAnsiTheme="minorHAnsi" w:cstheme="minorHAnsi"/>
          <w:sz w:val="22"/>
          <w:szCs w:val="22"/>
        </w:rPr>
        <w:t>na</w:t>
      </w:r>
      <w:r w:rsidRPr="00DA2017">
        <w:rPr>
          <w:rFonts w:asciiTheme="minorHAnsi" w:hAnsiTheme="minorHAnsi" w:cstheme="minorHAnsi"/>
          <w:sz w:val="22"/>
          <w:szCs w:val="22"/>
        </w:rPr>
        <w:t xml:space="preserve"> </w:t>
      </w:r>
      <w:r>
        <w:rPr>
          <w:rFonts w:asciiTheme="minorHAnsi" w:hAnsiTheme="minorHAnsi" w:cstheme="minorHAnsi"/>
          <w:sz w:val="22"/>
          <w:szCs w:val="22"/>
        </w:rPr>
        <w:t xml:space="preserve">przez Wykonawcę </w:t>
      </w:r>
      <w:r w:rsidRPr="00DA2017">
        <w:rPr>
          <w:rFonts w:asciiTheme="minorHAnsi" w:hAnsiTheme="minorHAnsi" w:cstheme="minorHAnsi"/>
          <w:sz w:val="22"/>
          <w:szCs w:val="22"/>
        </w:rPr>
        <w:t>z Działem Informatyki Zamawiającego</w:t>
      </w:r>
      <w:r>
        <w:rPr>
          <w:rFonts w:asciiTheme="minorHAnsi" w:hAnsiTheme="minorHAnsi" w:cstheme="minorHAnsi"/>
          <w:sz w:val="22"/>
          <w:szCs w:val="22"/>
        </w:rPr>
        <w:t>;</w:t>
      </w:r>
    </w:p>
    <w:p w14:paraId="134F1776" w14:textId="59DB8C23" w:rsidR="005A44E7" w:rsidRPr="00C20EF1" w:rsidRDefault="00EF2D2A" w:rsidP="00EF2D2A">
      <w:pPr>
        <w:pStyle w:val="Akapitzlist"/>
        <w:numPr>
          <w:ilvl w:val="0"/>
          <w:numId w:val="100"/>
        </w:numPr>
        <w:snapToGrid w:val="0"/>
        <w:spacing w:after="60"/>
        <w:jc w:val="both"/>
        <w:rPr>
          <w:rFonts w:asciiTheme="minorHAnsi" w:hAnsiTheme="minorHAnsi" w:cstheme="minorHAnsi"/>
          <w:sz w:val="22"/>
          <w:szCs w:val="22"/>
        </w:rPr>
      </w:pPr>
      <w:r w:rsidRPr="00C20EF1">
        <w:rPr>
          <w:rFonts w:asciiTheme="minorHAnsi" w:hAnsiTheme="minorHAnsi" w:cstheme="minorHAnsi"/>
          <w:sz w:val="22"/>
          <w:szCs w:val="22"/>
        </w:rPr>
        <w:t xml:space="preserve">lista osób ze strony Wykonawcy upoważnionych do dostępu zdalnego zostanie przekazana </w:t>
      </w:r>
      <w:r w:rsidR="00C20EF1" w:rsidRPr="00C20EF1">
        <w:rPr>
          <w:rFonts w:asciiTheme="minorHAnsi" w:hAnsiTheme="minorHAnsi" w:cstheme="minorHAnsi"/>
          <w:sz w:val="22"/>
          <w:szCs w:val="22"/>
        </w:rPr>
        <w:t xml:space="preserve">Kierownikowi Projektu </w:t>
      </w:r>
      <w:r w:rsidR="009127A1" w:rsidRPr="00C20EF1">
        <w:rPr>
          <w:rFonts w:asciiTheme="minorHAnsi" w:hAnsiTheme="minorHAnsi" w:cstheme="minorHAnsi"/>
          <w:sz w:val="22"/>
          <w:szCs w:val="22"/>
        </w:rPr>
        <w:t xml:space="preserve">Zamawiającego </w:t>
      </w:r>
      <w:r w:rsidR="00C20EF1" w:rsidRPr="00C20EF1">
        <w:rPr>
          <w:rFonts w:asciiTheme="minorHAnsi" w:hAnsiTheme="minorHAnsi" w:cstheme="minorHAnsi"/>
          <w:sz w:val="22"/>
          <w:szCs w:val="22"/>
        </w:rPr>
        <w:t xml:space="preserve">lub jego Zastępcy </w:t>
      </w:r>
      <w:r w:rsidRPr="00C20EF1">
        <w:rPr>
          <w:rFonts w:asciiTheme="minorHAnsi" w:hAnsiTheme="minorHAnsi" w:cstheme="minorHAnsi"/>
          <w:sz w:val="22"/>
          <w:szCs w:val="22"/>
        </w:rPr>
        <w:t>przez Wykonawcę i może być aktualizowana w trakcie jej realizacji bez konieczności sporządzania aneksu.</w:t>
      </w:r>
    </w:p>
    <w:p w14:paraId="71357BEC" w14:textId="77777777" w:rsidR="007315E6" w:rsidRPr="00C20EF1" w:rsidRDefault="005A44E7" w:rsidP="008E7651">
      <w:pPr>
        <w:widowControl w:val="0"/>
        <w:numPr>
          <w:ilvl w:val="0"/>
          <w:numId w:val="48"/>
        </w:numPr>
        <w:autoSpaceDE w:val="0"/>
        <w:autoSpaceDN w:val="0"/>
        <w:adjustRightInd w:val="0"/>
        <w:snapToGrid w:val="0"/>
        <w:spacing w:after="60"/>
        <w:jc w:val="both"/>
        <w:rPr>
          <w:rFonts w:asciiTheme="minorHAnsi" w:hAnsiTheme="minorHAnsi" w:cstheme="minorHAnsi"/>
          <w:sz w:val="22"/>
          <w:szCs w:val="22"/>
        </w:rPr>
      </w:pPr>
      <w:r w:rsidRPr="00C20EF1">
        <w:rPr>
          <w:rFonts w:asciiTheme="minorHAnsi" w:hAnsiTheme="minorHAnsi" w:cstheme="minorHAnsi"/>
          <w:sz w:val="22"/>
          <w:szCs w:val="22"/>
        </w:rPr>
        <w:t>Dla uniknięcia wątpliwości Strony potwierdzają, że</w:t>
      </w:r>
      <w:r w:rsidR="007315E6" w:rsidRPr="00C20EF1">
        <w:rPr>
          <w:rFonts w:asciiTheme="minorHAnsi" w:hAnsiTheme="minorHAnsi" w:cstheme="minorHAnsi"/>
          <w:sz w:val="22"/>
          <w:szCs w:val="22"/>
        </w:rPr>
        <w:t>:</w:t>
      </w:r>
      <w:r w:rsidRPr="00C20EF1">
        <w:rPr>
          <w:rFonts w:asciiTheme="minorHAnsi" w:hAnsiTheme="minorHAnsi" w:cstheme="minorHAnsi"/>
          <w:sz w:val="22"/>
          <w:szCs w:val="22"/>
        </w:rPr>
        <w:t xml:space="preserve"> </w:t>
      </w:r>
    </w:p>
    <w:p w14:paraId="233AB427" w14:textId="081C0858" w:rsidR="007702A2" w:rsidRPr="00722FF5" w:rsidRDefault="007702A2" w:rsidP="008E7651">
      <w:pPr>
        <w:pStyle w:val="Akapitzlist"/>
        <w:widowControl w:val="0"/>
        <w:numPr>
          <w:ilvl w:val="1"/>
          <w:numId w:val="8"/>
        </w:numPr>
        <w:tabs>
          <w:tab w:val="clear" w:pos="1080"/>
          <w:tab w:val="num" w:pos="567"/>
        </w:tabs>
        <w:autoSpaceDE w:val="0"/>
        <w:autoSpaceDN w:val="0"/>
        <w:adjustRightInd w:val="0"/>
        <w:snapToGrid w:val="0"/>
        <w:spacing w:after="60"/>
        <w:ind w:left="568" w:hanging="284"/>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Usługi Opieki Technicznej </w:t>
      </w:r>
      <w:r w:rsidR="000A2397">
        <w:rPr>
          <w:rFonts w:asciiTheme="minorHAnsi" w:hAnsiTheme="minorHAnsi" w:cstheme="minorHAnsi"/>
          <w:sz w:val="22"/>
          <w:szCs w:val="22"/>
        </w:rPr>
        <w:t xml:space="preserve">i Wsparcia Technicznego </w:t>
      </w:r>
      <w:r w:rsidRPr="00722FF5">
        <w:rPr>
          <w:rFonts w:asciiTheme="minorHAnsi" w:hAnsiTheme="minorHAnsi" w:cstheme="minorHAnsi"/>
          <w:sz w:val="22"/>
          <w:szCs w:val="22"/>
        </w:rPr>
        <w:t xml:space="preserve">obejmują </w:t>
      </w:r>
      <w:r w:rsidR="000A2397">
        <w:rPr>
          <w:rFonts w:asciiTheme="minorHAnsi" w:hAnsiTheme="minorHAnsi" w:cstheme="minorHAnsi"/>
          <w:sz w:val="22"/>
          <w:szCs w:val="22"/>
        </w:rPr>
        <w:t xml:space="preserve">drobne </w:t>
      </w:r>
      <w:r w:rsidRPr="00722FF5">
        <w:rPr>
          <w:rFonts w:asciiTheme="minorHAnsi" w:hAnsiTheme="minorHAnsi" w:cstheme="minorHAnsi"/>
          <w:sz w:val="22"/>
          <w:szCs w:val="22"/>
        </w:rPr>
        <w:t>Usług</w:t>
      </w:r>
      <w:r w:rsidR="000A2397">
        <w:rPr>
          <w:rFonts w:asciiTheme="minorHAnsi" w:hAnsiTheme="minorHAnsi" w:cstheme="minorHAnsi"/>
          <w:sz w:val="22"/>
          <w:szCs w:val="22"/>
        </w:rPr>
        <w:t>i</w:t>
      </w:r>
      <w:r w:rsidRPr="00722FF5">
        <w:rPr>
          <w:rFonts w:asciiTheme="minorHAnsi" w:hAnsiTheme="minorHAnsi" w:cstheme="minorHAnsi"/>
          <w:sz w:val="22"/>
          <w:szCs w:val="22"/>
        </w:rPr>
        <w:t xml:space="preserve"> Rozwoju, </w:t>
      </w:r>
      <w:r w:rsidR="000A2397">
        <w:rPr>
          <w:rFonts w:asciiTheme="minorHAnsi" w:hAnsiTheme="minorHAnsi" w:cstheme="minorHAnsi"/>
          <w:sz w:val="22"/>
          <w:szCs w:val="22"/>
        </w:rPr>
        <w:t>na</w:t>
      </w:r>
      <w:r w:rsidRPr="00722FF5">
        <w:rPr>
          <w:rFonts w:asciiTheme="minorHAnsi" w:hAnsiTheme="minorHAnsi" w:cstheme="minorHAnsi"/>
          <w:sz w:val="22"/>
          <w:szCs w:val="22"/>
        </w:rPr>
        <w:t xml:space="preserve"> wniosek </w:t>
      </w:r>
      <w:r w:rsidR="005D1824">
        <w:rPr>
          <w:rFonts w:asciiTheme="minorHAnsi" w:hAnsiTheme="minorHAnsi" w:cstheme="minorHAnsi"/>
          <w:sz w:val="22"/>
          <w:szCs w:val="22"/>
        </w:rPr>
        <w:t>Zamawiającego</w:t>
      </w:r>
      <w:r w:rsidRPr="00722FF5">
        <w:rPr>
          <w:rFonts w:asciiTheme="minorHAnsi" w:hAnsiTheme="minorHAnsi" w:cstheme="minorHAnsi"/>
          <w:sz w:val="22"/>
          <w:szCs w:val="22"/>
        </w:rPr>
        <w:t>,</w:t>
      </w:r>
    </w:p>
    <w:p w14:paraId="1CFB6F88" w14:textId="2DBA9E82" w:rsidR="007315E6" w:rsidRPr="00722FF5" w:rsidRDefault="005A44E7" w:rsidP="008E7651">
      <w:pPr>
        <w:pStyle w:val="Akapitzlist"/>
        <w:widowControl w:val="0"/>
        <w:numPr>
          <w:ilvl w:val="1"/>
          <w:numId w:val="8"/>
        </w:numPr>
        <w:tabs>
          <w:tab w:val="clear" w:pos="1080"/>
          <w:tab w:val="num" w:pos="567"/>
        </w:tabs>
        <w:autoSpaceDE w:val="0"/>
        <w:autoSpaceDN w:val="0"/>
        <w:adjustRightInd w:val="0"/>
        <w:snapToGrid w:val="0"/>
        <w:spacing w:after="60"/>
        <w:ind w:left="568" w:hanging="284"/>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Usługi Opieki Technicznej </w:t>
      </w:r>
      <w:r w:rsidR="005D1824">
        <w:rPr>
          <w:rFonts w:asciiTheme="minorHAnsi" w:hAnsiTheme="minorHAnsi" w:cstheme="minorHAnsi"/>
          <w:sz w:val="22"/>
          <w:szCs w:val="22"/>
        </w:rPr>
        <w:t xml:space="preserve">i Wsparcia Serwisowego </w:t>
      </w:r>
      <w:r w:rsidRPr="00722FF5">
        <w:rPr>
          <w:rFonts w:asciiTheme="minorHAnsi" w:hAnsiTheme="minorHAnsi" w:cstheme="minorHAnsi"/>
          <w:sz w:val="22"/>
          <w:szCs w:val="22"/>
        </w:rPr>
        <w:t xml:space="preserve">nie obejmują infrastruktury sprzętowej, niezbędnej dla prawidłowego działania systemu </w:t>
      </w:r>
      <w:r w:rsidR="00BA0FE0" w:rsidRPr="00722FF5">
        <w:rPr>
          <w:rFonts w:asciiTheme="minorHAnsi" w:hAnsiTheme="minorHAnsi" w:cstheme="minorHAnsi"/>
          <w:sz w:val="22"/>
          <w:szCs w:val="22"/>
        </w:rPr>
        <w:t>ESOD</w:t>
      </w:r>
      <w:r w:rsidR="007315E6" w:rsidRPr="00722FF5">
        <w:rPr>
          <w:rFonts w:asciiTheme="minorHAnsi" w:hAnsiTheme="minorHAnsi" w:cstheme="minorHAnsi"/>
          <w:sz w:val="22"/>
          <w:szCs w:val="22"/>
        </w:rPr>
        <w:t>,</w:t>
      </w:r>
    </w:p>
    <w:p w14:paraId="2EB7FFA6" w14:textId="276B6B1D" w:rsidR="005A44E7" w:rsidRPr="00722FF5" w:rsidRDefault="005A44E7" w:rsidP="008E7651">
      <w:pPr>
        <w:pStyle w:val="Akapitzlist"/>
        <w:widowControl w:val="0"/>
        <w:numPr>
          <w:ilvl w:val="1"/>
          <w:numId w:val="8"/>
        </w:numPr>
        <w:tabs>
          <w:tab w:val="clear" w:pos="1080"/>
          <w:tab w:val="num" w:pos="567"/>
        </w:tabs>
        <w:autoSpaceDE w:val="0"/>
        <w:autoSpaceDN w:val="0"/>
        <w:adjustRightInd w:val="0"/>
        <w:snapToGrid w:val="0"/>
        <w:spacing w:after="60"/>
        <w:ind w:left="568" w:hanging="284"/>
        <w:contextualSpacing w:val="0"/>
        <w:jc w:val="both"/>
        <w:rPr>
          <w:rFonts w:asciiTheme="minorHAnsi" w:hAnsiTheme="minorHAnsi" w:cstheme="minorHAnsi"/>
          <w:sz w:val="22"/>
          <w:szCs w:val="22"/>
        </w:rPr>
      </w:pPr>
      <w:r w:rsidRPr="00722FF5">
        <w:rPr>
          <w:rFonts w:asciiTheme="minorHAnsi" w:hAnsiTheme="minorHAnsi" w:cstheme="minorHAnsi"/>
          <w:sz w:val="22"/>
          <w:szCs w:val="22"/>
        </w:rPr>
        <w:t xml:space="preserve">zaimplementowane aktualizacje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 tym powstałe w wyniku wykonywania Usług Serwisu lub Usługi Update </w:t>
      </w:r>
      <w:r w:rsidR="00901BFA" w:rsidRPr="00722FF5">
        <w:rPr>
          <w:rFonts w:asciiTheme="minorHAnsi" w:hAnsiTheme="minorHAnsi" w:cstheme="minorHAnsi"/>
          <w:sz w:val="22"/>
          <w:szCs w:val="22"/>
        </w:rPr>
        <w:t xml:space="preserve">lub Usługi Rozwoju </w:t>
      </w:r>
      <w:r w:rsidRPr="00722FF5">
        <w:rPr>
          <w:rFonts w:asciiTheme="minorHAnsi" w:hAnsiTheme="minorHAnsi" w:cstheme="minorHAnsi"/>
          <w:sz w:val="22"/>
          <w:szCs w:val="22"/>
        </w:rPr>
        <w:t xml:space="preserve">objęte są warunkami Licencji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w:t>
      </w:r>
    </w:p>
    <w:p w14:paraId="63D757AC" w14:textId="77777777" w:rsidR="005A44E7" w:rsidRPr="00722FF5" w:rsidRDefault="005A44E7"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 2.</w:t>
      </w:r>
    </w:p>
    <w:p w14:paraId="574B4F8E" w14:textId="1A969080" w:rsidR="005A44E7" w:rsidRPr="00722FF5" w:rsidRDefault="005D1824" w:rsidP="008E7651">
      <w:pPr>
        <w:numPr>
          <w:ilvl w:val="0"/>
          <w:numId w:val="45"/>
        </w:numPr>
        <w:snapToGrid w:val="0"/>
        <w:spacing w:after="60"/>
        <w:jc w:val="both"/>
        <w:rPr>
          <w:rFonts w:asciiTheme="minorHAnsi" w:hAnsiTheme="minorHAnsi" w:cstheme="minorHAnsi"/>
          <w:sz w:val="22"/>
          <w:szCs w:val="22"/>
        </w:rPr>
      </w:pPr>
      <w:r>
        <w:rPr>
          <w:rFonts w:asciiTheme="minorHAnsi" w:hAnsiTheme="minorHAnsi" w:cstheme="minorHAnsi"/>
          <w:sz w:val="22"/>
          <w:szCs w:val="22"/>
        </w:rPr>
        <w:t>Wykonaw</w:t>
      </w:r>
      <w:r w:rsidR="005A44E7" w:rsidRPr="00722FF5">
        <w:rPr>
          <w:rFonts w:asciiTheme="minorHAnsi" w:hAnsiTheme="minorHAnsi" w:cstheme="minorHAnsi"/>
          <w:sz w:val="22"/>
          <w:szCs w:val="22"/>
        </w:rPr>
        <w:t>ca zobowiązuje się do świadczenia na rzecz Z</w:t>
      </w:r>
      <w:r>
        <w:rPr>
          <w:rFonts w:asciiTheme="minorHAnsi" w:hAnsiTheme="minorHAnsi" w:cstheme="minorHAnsi"/>
          <w:sz w:val="22"/>
          <w:szCs w:val="22"/>
        </w:rPr>
        <w:t>amawiającego</w:t>
      </w:r>
      <w:r w:rsidR="005A44E7" w:rsidRPr="00722FF5">
        <w:rPr>
          <w:rFonts w:asciiTheme="minorHAnsi" w:hAnsiTheme="minorHAnsi" w:cstheme="minorHAnsi"/>
          <w:sz w:val="22"/>
          <w:szCs w:val="22"/>
        </w:rPr>
        <w:t xml:space="preserve"> Usługi Serwisu, na każde uzasadnione żądanie Z</w:t>
      </w:r>
      <w:r>
        <w:rPr>
          <w:rFonts w:asciiTheme="minorHAnsi" w:hAnsiTheme="minorHAnsi" w:cstheme="minorHAnsi"/>
          <w:sz w:val="22"/>
          <w:szCs w:val="22"/>
        </w:rPr>
        <w:t>amawiającego</w:t>
      </w:r>
      <w:r w:rsidR="005A44E7" w:rsidRPr="00722FF5">
        <w:rPr>
          <w:rFonts w:asciiTheme="minorHAnsi" w:hAnsiTheme="minorHAnsi" w:cstheme="minorHAnsi"/>
          <w:sz w:val="22"/>
          <w:szCs w:val="22"/>
        </w:rPr>
        <w:t xml:space="preserve">. </w:t>
      </w:r>
    </w:p>
    <w:p w14:paraId="1F9FB30D" w14:textId="001FDC3C" w:rsidR="00E52121" w:rsidRPr="005D1824" w:rsidRDefault="005D1824" w:rsidP="008E7651">
      <w:pPr>
        <w:numPr>
          <w:ilvl w:val="0"/>
          <w:numId w:val="45"/>
        </w:numPr>
        <w:snapToGrid w:val="0"/>
        <w:spacing w:after="60"/>
        <w:jc w:val="both"/>
        <w:rPr>
          <w:rFonts w:asciiTheme="minorHAnsi" w:hAnsiTheme="minorHAnsi" w:cstheme="minorHAnsi"/>
          <w:sz w:val="22"/>
          <w:szCs w:val="22"/>
        </w:rPr>
      </w:pPr>
      <w:r w:rsidRPr="005D1824">
        <w:rPr>
          <w:rFonts w:asciiTheme="minorHAnsi" w:hAnsiTheme="minorHAnsi" w:cstheme="minorHAnsi"/>
          <w:sz w:val="22"/>
          <w:szCs w:val="22"/>
        </w:rPr>
        <w:t>Wykonawca</w:t>
      </w:r>
      <w:r w:rsidR="005A44E7" w:rsidRPr="005D1824">
        <w:rPr>
          <w:rFonts w:asciiTheme="minorHAnsi" w:hAnsiTheme="minorHAnsi" w:cstheme="minorHAnsi"/>
          <w:sz w:val="22"/>
          <w:szCs w:val="22"/>
        </w:rPr>
        <w:t xml:space="preserve"> zobowiązuje się do świadczenia na rzecz Z</w:t>
      </w:r>
      <w:r w:rsidRPr="005D1824">
        <w:rPr>
          <w:rFonts w:asciiTheme="minorHAnsi" w:hAnsiTheme="minorHAnsi" w:cstheme="minorHAnsi"/>
          <w:sz w:val="22"/>
          <w:szCs w:val="22"/>
        </w:rPr>
        <w:t>amawiającego</w:t>
      </w:r>
      <w:r w:rsidR="005A44E7" w:rsidRPr="005D1824">
        <w:rPr>
          <w:rFonts w:asciiTheme="minorHAnsi" w:hAnsiTheme="minorHAnsi" w:cstheme="minorHAnsi"/>
          <w:sz w:val="22"/>
          <w:szCs w:val="22"/>
        </w:rPr>
        <w:t xml:space="preserve"> usługi Doradztwa Technicznego, </w:t>
      </w:r>
      <w:r w:rsidR="005A44E7" w:rsidRPr="005D1824">
        <w:rPr>
          <w:rFonts w:asciiTheme="minorHAnsi" w:hAnsiTheme="minorHAnsi" w:cstheme="minorHAnsi"/>
          <w:bCs/>
          <w:sz w:val="22"/>
          <w:szCs w:val="22"/>
        </w:rPr>
        <w:t xml:space="preserve">na każde żądanie </w:t>
      </w:r>
      <w:r w:rsidR="005A44E7" w:rsidRPr="005D1824">
        <w:rPr>
          <w:rFonts w:asciiTheme="minorHAnsi" w:hAnsiTheme="minorHAnsi" w:cstheme="minorHAnsi"/>
          <w:sz w:val="22"/>
          <w:szCs w:val="22"/>
        </w:rPr>
        <w:t>Z</w:t>
      </w:r>
      <w:r w:rsidRPr="005D1824">
        <w:rPr>
          <w:rFonts w:asciiTheme="minorHAnsi" w:hAnsiTheme="minorHAnsi" w:cstheme="minorHAnsi"/>
          <w:sz w:val="22"/>
          <w:szCs w:val="22"/>
        </w:rPr>
        <w:t>amawiającego</w:t>
      </w:r>
      <w:r w:rsidR="005A44E7" w:rsidRPr="005D1824">
        <w:rPr>
          <w:rFonts w:asciiTheme="minorHAnsi" w:hAnsiTheme="minorHAnsi" w:cstheme="minorHAnsi"/>
          <w:sz w:val="22"/>
          <w:szCs w:val="22"/>
        </w:rPr>
        <w:t xml:space="preserve">, </w:t>
      </w:r>
      <w:r w:rsidR="005A44E7" w:rsidRPr="005D1824">
        <w:rPr>
          <w:rFonts w:asciiTheme="minorHAnsi" w:hAnsiTheme="minorHAnsi" w:cstheme="minorHAnsi"/>
          <w:bCs/>
          <w:sz w:val="22"/>
          <w:szCs w:val="22"/>
        </w:rPr>
        <w:t>w wymiarze do 2 (dwóch) godzin miesięcznie</w:t>
      </w:r>
      <w:r w:rsidR="005A44E7" w:rsidRPr="005D1824">
        <w:rPr>
          <w:rFonts w:asciiTheme="minorHAnsi" w:hAnsiTheme="minorHAnsi" w:cstheme="minorHAnsi"/>
          <w:sz w:val="22"/>
          <w:szCs w:val="22"/>
        </w:rPr>
        <w:t>. Strony postanawiają, że w sytuacji przekroczenia w danym miesiącu przez Z</w:t>
      </w:r>
      <w:r w:rsidRPr="005D1824">
        <w:rPr>
          <w:rFonts w:asciiTheme="minorHAnsi" w:hAnsiTheme="minorHAnsi" w:cstheme="minorHAnsi"/>
          <w:sz w:val="22"/>
          <w:szCs w:val="22"/>
        </w:rPr>
        <w:t>amawiającego</w:t>
      </w:r>
      <w:r w:rsidR="005A44E7" w:rsidRPr="005D1824">
        <w:rPr>
          <w:rFonts w:asciiTheme="minorHAnsi" w:hAnsiTheme="minorHAnsi" w:cstheme="minorHAnsi"/>
          <w:sz w:val="22"/>
          <w:szCs w:val="22"/>
        </w:rPr>
        <w:t xml:space="preserve"> limitu godzin określonego powyżej, </w:t>
      </w:r>
      <w:r w:rsidRPr="005D1824">
        <w:rPr>
          <w:rFonts w:asciiTheme="minorHAnsi" w:hAnsiTheme="minorHAnsi" w:cstheme="minorHAnsi"/>
          <w:sz w:val="22"/>
          <w:szCs w:val="22"/>
        </w:rPr>
        <w:t>Wykonawca</w:t>
      </w:r>
      <w:r w:rsidR="005A44E7" w:rsidRPr="005D1824">
        <w:rPr>
          <w:rFonts w:asciiTheme="minorHAnsi" w:hAnsiTheme="minorHAnsi" w:cstheme="minorHAnsi"/>
          <w:sz w:val="22"/>
          <w:szCs w:val="22"/>
        </w:rPr>
        <w:t xml:space="preserve"> w okresie obowiązywania Umowy będzie w dalszym ciągu zobowiązany do wykonywania na rzecz Z</w:t>
      </w:r>
      <w:r w:rsidRPr="005D1824">
        <w:rPr>
          <w:rFonts w:asciiTheme="minorHAnsi" w:hAnsiTheme="minorHAnsi" w:cstheme="minorHAnsi"/>
          <w:sz w:val="22"/>
          <w:szCs w:val="22"/>
        </w:rPr>
        <w:t>amawiającego</w:t>
      </w:r>
      <w:r w:rsidR="005A44E7" w:rsidRPr="005D1824">
        <w:rPr>
          <w:rFonts w:asciiTheme="minorHAnsi" w:hAnsiTheme="minorHAnsi" w:cstheme="minorHAnsi"/>
          <w:sz w:val="22"/>
          <w:szCs w:val="22"/>
        </w:rPr>
        <w:t xml:space="preserve"> usługi Doradztwa Technicznego, zgodnie z jej warunkami, z zastrzeżeniem </w:t>
      </w:r>
      <w:r w:rsidR="005A44E7" w:rsidRPr="009127A1">
        <w:rPr>
          <w:rFonts w:asciiTheme="minorHAnsi" w:hAnsiTheme="minorHAnsi" w:cstheme="minorHAnsi"/>
          <w:sz w:val="22"/>
          <w:szCs w:val="22"/>
        </w:rPr>
        <w:t>§ 3 ust. 6 Umowy</w:t>
      </w:r>
      <w:r w:rsidR="00E52121" w:rsidRPr="009127A1">
        <w:rPr>
          <w:rFonts w:asciiTheme="minorHAnsi" w:hAnsiTheme="minorHAnsi" w:cstheme="minorHAnsi"/>
          <w:sz w:val="22"/>
          <w:szCs w:val="22"/>
        </w:rPr>
        <w:t>.</w:t>
      </w:r>
    </w:p>
    <w:p w14:paraId="315E5D76" w14:textId="77777777" w:rsidR="00E52121" w:rsidRPr="00722FF5" w:rsidRDefault="00E52121"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 2a</w:t>
      </w:r>
    </w:p>
    <w:p w14:paraId="1BB0F9CE" w14:textId="194C1AB9" w:rsidR="005B4B1B" w:rsidRPr="00722FF5" w:rsidRDefault="007315E6"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Jeżeli Z</w:t>
      </w:r>
      <w:r w:rsidR="005D1824">
        <w:rPr>
          <w:rFonts w:asciiTheme="minorHAnsi" w:hAnsiTheme="minorHAnsi" w:cstheme="minorHAnsi"/>
          <w:sz w:val="22"/>
          <w:szCs w:val="22"/>
        </w:rPr>
        <w:t>amawiający</w:t>
      </w:r>
      <w:r w:rsidRPr="00722FF5">
        <w:rPr>
          <w:rFonts w:asciiTheme="minorHAnsi" w:hAnsiTheme="minorHAnsi" w:cstheme="minorHAnsi"/>
          <w:sz w:val="22"/>
          <w:szCs w:val="22"/>
        </w:rPr>
        <w:t xml:space="preserve"> złoży </w:t>
      </w:r>
      <w:r w:rsidR="005D1824">
        <w:rPr>
          <w:rFonts w:asciiTheme="minorHAnsi" w:hAnsiTheme="minorHAnsi" w:cstheme="minorHAnsi"/>
          <w:sz w:val="22"/>
          <w:szCs w:val="22"/>
        </w:rPr>
        <w:t>Wykonaw</w:t>
      </w:r>
      <w:r w:rsidRPr="00722FF5">
        <w:rPr>
          <w:rFonts w:asciiTheme="minorHAnsi" w:hAnsiTheme="minorHAnsi" w:cstheme="minorHAnsi"/>
          <w:sz w:val="22"/>
          <w:szCs w:val="22"/>
        </w:rPr>
        <w:t>cy wniosek o rozszerzenie zakresu świadczonych Usług Opieki Technicznej o Usługi Rozwoju</w:t>
      </w:r>
      <w:r w:rsidR="007702A2" w:rsidRPr="00722FF5">
        <w:rPr>
          <w:rFonts w:asciiTheme="minorHAnsi" w:hAnsiTheme="minorHAnsi" w:cstheme="minorHAnsi"/>
          <w:sz w:val="22"/>
          <w:szCs w:val="22"/>
        </w:rPr>
        <w:t xml:space="preserve">, </w:t>
      </w:r>
      <w:r w:rsidR="005D1824">
        <w:rPr>
          <w:rFonts w:asciiTheme="minorHAnsi" w:hAnsiTheme="minorHAnsi" w:cstheme="minorHAnsi"/>
          <w:sz w:val="22"/>
          <w:szCs w:val="22"/>
        </w:rPr>
        <w:t>Wykonawca</w:t>
      </w:r>
      <w:r w:rsidR="00696493" w:rsidRPr="00722FF5">
        <w:rPr>
          <w:rFonts w:asciiTheme="minorHAnsi" w:hAnsiTheme="minorHAnsi" w:cstheme="minorHAnsi"/>
          <w:sz w:val="22"/>
          <w:szCs w:val="22"/>
        </w:rPr>
        <w:t xml:space="preserve"> </w:t>
      </w:r>
      <w:r w:rsidR="007702A2" w:rsidRPr="00722FF5">
        <w:rPr>
          <w:rFonts w:asciiTheme="minorHAnsi" w:hAnsiTheme="minorHAnsi" w:cstheme="minorHAnsi"/>
          <w:sz w:val="22"/>
          <w:szCs w:val="22"/>
        </w:rPr>
        <w:t xml:space="preserve">zobowiązany jest do </w:t>
      </w:r>
      <w:r w:rsidR="005D1824">
        <w:rPr>
          <w:rFonts w:asciiTheme="minorHAnsi" w:hAnsiTheme="minorHAnsi" w:cstheme="minorHAnsi"/>
          <w:sz w:val="22"/>
          <w:szCs w:val="22"/>
        </w:rPr>
        <w:t xml:space="preserve">jego </w:t>
      </w:r>
      <w:r w:rsidR="007702A2" w:rsidRPr="00722FF5">
        <w:rPr>
          <w:rFonts w:asciiTheme="minorHAnsi" w:hAnsiTheme="minorHAnsi" w:cstheme="minorHAnsi"/>
          <w:sz w:val="22"/>
          <w:szCs w:val="22"/>
        </w:rPr>
        <w:t xml:space="preserve">realizowania </w:t>
      </w:r>
      <w:r w:rsidR="00E52121" w:rsidRPr="00722FF5">
        <w:rPr>
          <w:rFonts w:asciiTheme="minorHAnsi" w:hAnsiTheme="minorHAnsi" w:cstheme="minorHAnsi"/>
          <w:sz w:val="22"/>
          <w:szCs w:val="22"/>
        </w:rPr>
        <w:t>na podstawie Zamówienia Z</w:t>
      </w:r>
      <w:r w:rsidR="005D1824">
        <w:rPr>
          <w:rFonts w:asciiTheme="minorHAnsi" w:hAnsiTheme="minorHAnsi" w:cstheme="minorHAnsi"/>
          <w:sz w:val="22"/>
          <w:szCs w:val="22"/>
        </w:rPr>
        <w:t>amawiającego</w:t>
      </w:r>
      <w:r w:rsidR="00E52121" w:rsidRPr="00722FF5">
        <w:rPr>
          <w:rFonts w:asciiTheme="minorHAnsi" w:hAnsiTheme="minorHAnsi" w:cstheme="minorHAnsi"/>
          <w:sz w:val="22"/>
          <w:szCs w:val="22"/>
        </w:rPr>
        <w:t xml:space="preserve"> </w:t>
      </w:r>
      <w:r w:rsidR="00FB55A1" w:rsidRPr="00722FF5">
        <w:rPr>
          <w:rFonts w:asciiTheme="minorHAnsi" w:hAnsiTheme="minorHAnsi" w:cstheme="minorHAnsi"/>
          <w:sz w:val="22"/>
          <w:szCs w:val="22"/>
        </w:rPr>
        <w:t xml:space="preserve">Usług </w:t>
      </w:r>
      <w:r w:rsidR="00E52121" w:rsidRPr="00722FF5">
        <w:rPr>
          <w:rFonts w:asciiTheme="minorHAnsi" w:hAnsiTheme="minorHAnsi" w:cstheme="minorHAnsi"/>
          <w:sz w:val="22"/>
          <w:szCs w:val="22"/>
        </w:rPr>
        <w:t>Rozw</w:t>
      </w:r>
      <w:r w:rsidR="00696493" w:rsidRPr="00722FF5">
        <w:rPr>
          <w:rFonts w:asciiTheme="minorHAnsi" w:hAnsiTheme="minorHAnsi" w:cstheme="minorHAnsi"/>
          <w:sz w:val="22"/>
          <w:szCs w:val="22"/>
        </w:rPr>
        <w:t>o</w:t>
      </w:r>
      <w:r w:rsidR="00E52121" w:rsidRPr="00722FF5">
        <w:rPr>
          <w:rFonts w:asciiTheme="minorHAnsi" w:hAnsiTheme="minorHAnsi" w:cstheme="minorHAnsi"/>
          <w:sz w:val="22"/>
          <w:szCs w:val="22"/>
        </w:rPr>
        <w:t>j</w:t>
      </w:r>
      <w:r w:rsidR="00696493" w:rsidRPr="00722FF5">
        <w:rPr>
          <w:rFonts w:asciiTheme="minorHAnsi" w:hAnsiTheme="minorHAnsi" w:cstheme="minorHAnsi"/>
          <w:sz w:val="22"/>
          <w:szCs w:val="22"/>
        </w:rPr>
        <w:t>u</w:t>
      </w:r>
      <w:r w:rsidR="00E52121" w:rsidRPr="00722FF5">
        <w:rPr>
          <w:rFonts w:asciiTheme="minorHAnsi" w:hAnsiTheme="minorHAnsi" w:cstheme="minorHAnsi"/>
          <w:sz w:val="22"/>
          <w:szCs w:val="22"/>
        </w:rPr>
        <w:t xml:space="preserve"> </w:t>
      </w:r>
      <w:r w:rsidR="00696493" w:rsidRPr="00722FF5">
        <w:rPr>
          <w:rFonts w:asciiTheme="minorHAnsi" w:hAnsiTheme="minorHAnsi" w:cstheme="minorHAnsi"/>
          <w:sz w:val="22"/>
          <w:szCs w:val="22"/>
        </w:rPr>
        <w:t xml:space="preserve">systemu </w:t>
      </w:r>
      <w:r w:rsidR="00BA0FE0" w:rsidRPr="00722FF5">
        <w:rPr>
          <w:rFonts w:asciiTheme="minorHAnsi" w:hAnsiTheme="minorHAnsi" w:cstheme="minorHAnsi"/>
          <w:sz w:val="22"/>
          <w:szCs w:val="22"/>
        </w:rPr>
        <w:t>ESOD</w:t>
      </w:r>
      <w:r w:rsidR="00E52121" w:rsidRPr="00722FF5">
        <w:rPr>
          <w:rFonts w:asciiTheme="minorHAnsi" w:hAnsiTheme="minorHAnsi" w:cstheme="minorHAnsi"/>
          <w:sz w:val="22"/>
          <w:szCs w:val="22"/>
        </w:rPr>
        <w:t>,</w:t>
      </w:r>
      <w:r w:rsidR="00FB55A1" w:rsidRPr="00722FF5">
        <w:rPr>
          <w:rFonts w:asciiTheme="minorHAnsi" w:hAnsiTheme="minorHAnsi" w:cstheme="minorHAnsi"/>
          <w:sz w:val="22"/>
          <w:szCs w:val="22"/>
        </w:rPr>
        <w:t xml:space="preserve"> z tym zastrzeżeniem, że</w:t>
      </w:r>
      <w:r w:rsidR="005B4B1B" w:rsidRPr="00722FF5">
        <w:rPr>
          <w:rFonts w:asciiTheme="minorHAnsi" w:hAnsiTheme="minorHAnsi" w:cstheme="minorHAnsi"/>
          <w:sz w:val="22"/>
          <w:szCs w:val="22"/>
        </w:rPr>
        <w:t>:</w:t>
      </w:r>
      <w:r w:rsidR="00FB55A1" w:rsidRPr="00722FF5">
        <w:rPr>
          <w:rFonts w:asciiTheme="minorHAnsi" w:hAnsiTheme="minorHAnsi" w:cstheme="minorHAnsi"/>
          <w:sz w:val="22"/>
          <w:szCs w:val="22"/>
        </w:rPr>
        <w:t xml:space="preserve"> </w:t>
      </w:r>
    </w:p>
    <w:p w14:paraId="689D65A4" w14:textId="5360FDBD" w:rsidR="00A318CA" w:rsidRPr="00722FF5" w:rsidRDefault="005B4B1B" w:rsidP="008E7651">
      <w:pPr>
        <w:pStyle w:val="Akapitzlist"/>
        <w:numPr>
          <w:ilvl w:val="0"/>
          <w:numId w:val="77"/>
        </w:numPr>
        <w:tabs>
          <w:tab w:val="clear" w:pos="1080"/>
          <w:tab w:val="num" w:pos="851"/>
        </w:tabs>
        <w:suppressAutoHyphens/>
        <w:snapToGrid w:val="0"/>
        <w:spacing w:after="60"/>
        <w:ind w:left="851" w:hanging="425"/>
        <w:contextualSpacing w:val="0"/>
        <w:jc w:val="both"/>
        <w:rPr>
          <w:rFonts w:asciiTheme="minorHAnsi" w:hAnsiTheme="minorHAnsi" w:cstheme="minorHAnsi"/>
          <w:sz w:val="22"/>
          <w:szCs w:val="22"/>
        </w:rPr>
      </w:pPr>
      <w:r w:rsidRPr="00722FF5">
        <w:rPr>
          <w:rFonts w:asciiTheme="minorHAnsi" w:hAnsiTheme="minorHAnsi" w:cstheme="minorHAnsi"/>
          <w:bCs/>
          <w:sz w:val="22"/>
          <w:szCs w:val="22"/>
        </w:rPr>
        <w:t xml:space="preserve">wykonanie </w:t>
      </w:r>
      <w:r w:rsidR="008A0844" w:rsidRPr="00722FF5">
        <w:rPr>
          <w:rFonts w:asciiTheme="minorHAnsi" w:hAnsiTheme="minorHAnsi" w:cstheme="minorHAnsi"/>
          <w:bCs/>
          <w:sz w:val="22"/>
          <w:szCs w:val="22"/>
        </w:rPr>
        <w:t>Usług Rozwojowych</w:t>
      </w:r>
      <w:r w:rsidR="00B21A95" w:rsidRPr="00722FF5">
        <w:rPr>
          <w:rFonts w:asciiTheme="minorHAnsi" w:hAnsiTheme="minorHAnsi" w:cstheme="minorHAnsi"/>
          <w:bCs/>
          <w:sz w:val="22"/>
          <w:szCs w:val="22"/>
        </w:rPr>
        <w:t xml:space="preserve"> </w:t>
      </w:r>
      <w:r w:rsidR="00A318CA" w:rsidRPr="00722FF5">
        <w:rPr>
          <w:rFonts w:asciiTheme="minorHAnsi" w:hAnsiTheme="minorHAnsi" w:cstheme="minorHAnsi"/>
          <w:bCs/>
          <w:sz w:val="22"/>
          <w:szCs w:val="22"/>
        </w:rPr>
        <w:t xml:space="preserve">obejmujących </w:t>
      </w:r>
      <w:r w:rsidR="00A318CA" w:rsidRPr="00722FF5">
        <w:rPr>
          <w:rFonts w:asciiTheme="minorHAnsi" w:hAnsiTheme="minorHAnsi" w:cstheme="minorHAnsi"/>
          <w:sz w:val="22"/>
          <w:szCs w:val="22"/>
        </w:rPr>
        <w:t xml:space="preserve">wykonanie dodatkowej parametryzacji </w:t>
      </w:r>
      <w:r w:rsidR="00BA0FE0" w:rsidRPr="00722FF5">
        <w:rPr>
          <w:rFonts w:asciiTheme="minorHAnsi" w:hAnsiTheme="minorHAnsi" w:cstheme="minorHAnsi"/>
          <w:sz w:val="22"/>
          <w:szCs w:val="22"/>
        </w:rPr>
        <w:t>ESOD</w:t>
      </w:r>
      <w:r w:rsidR="00A318CA" w:rsidRPr="00722FF5">
        <w:rPr>
          <w:rFonts w:asciiTheme="minorHAnsi" w:hAnsiTheme="minorHAnsi" w:cstheme="minorHAnsi"/>
          <w:sz w:val="22"/>
          <w:szCs w:val="22"/>
        </w:rPr>
        <w:t>, analizę nowych obszarów wdrożenia poprzez konfigurację repozytorium, słowników, szablonów dokumentów bądź ścieżek decyzyjnych lub wykonanie raportów</w:t>
      </w:r>
      <w:r w:rsidR="008A0844" w:rsidRPr="00722FF5">
        <w:rPr>
          <w:rFonts w:asciiTheme="minorHAnsi" w:hAnsiTheme="minorHAnsi" w:cstheme="minorHAnsi"/>
          <w:bCs/>
          <w:sz w:val="22"/>
          <w:szCs w:val="22"/>
        </w:rPr>
        <w:t xml:space="preserve">, nie może przekroczyć </w:t>
      </w:r>
      <w:r w:rsidR="00DC3EDE" w:rsidRPr="00722FF5">
        <w:rPr>
          <w:rFonts w:asciiTheme="minorHAnsi" w:hAnsiTheme="minorHAnsi" w:cstheme="minorHAnsi"/>
          <w:bCs/>
          <w:sz w:val="22"/>
          <w:szCs w:val="22"/>
        </w:rPr>
        <w:t>16</w:t>
      </w:r>
      <w:r w:rsidR="00B1265D" w:rsidRPr="00722FF5">
        <w:rPr>
          <w:rFonts w:asciiTheme="minorHAnsi" w:hAnsiTheme="minorHAnsi" w:cstheme="minorHAnsi"/>
          <w:bCs/>
          <w:sz w:val="22"/>
          <w:szCs w:val="22"/>
        </w:rPr>
        <w:t xml:space="preserve"> roboczogodzin</w:t>
      </w:r>
      <w:r w:rsidR="00782130" w:rsidRPr="00722FF5">
        <w:rPr>
          <w:rFonts w:asciiTheme="minorHAnsi" w:hAnsiTheme="minorHAnsi" w:cstheme="minorHAnsi"/>
          <w:bCs/>
          <w:sz w:val="22"/>
          <w:szCs w:val="22"/>
        </w:rPr>
        <w:t xml:space="preserve"> </w:t>
      </w:r>
      <w:r w:rsidR="00B1265D" w:rsidRPr="00722FF5">
        <w:rPr>
          <w:rFonts w:asciiTheme="minorHAnsi" w:hAnsiTheme="minorHAnsi" w:cstheme="minorHAnsi"/>
          <w:bCs/>
          <w:sz w:val="22"/>
          <w:szCs w:val="22"/>
        </w:rPr>
        <w:t>miesięcznie</w:t>
      </w:r>
      <w:r w:rsidR="0089208D" w:rsidRPr="00722FF5">
        <w:rPr>
          <w:rFonts w:asciiTheme="minorHAnsi" w:hAnsiTheme="minorHAnsi" w:cstheme="minorHAnsi"/>
          <w:bCs/>
          <w:sz w:val="22"/>
          <w:szCs w:val="22"/>
        </w:rPr>
        <w:t>,</w:t>
      </w:r>
      <w:r w:rsidR="00B1265D" w:rsidRPr="00722FF5">
        <w:rPr>
          <w:rFonts w:asciiTheme="minorHAnsi" w:hAnsiTheme="minorHAnsi" w:cstheme="minorHAnsi"/>
          <w:bCs/>
          <w:sz w:val="22"/>
          <w:szCs w:val="22"/>
        </w:rPr>
        <w:t xml:space="preserve"> z możliwością kumulowania godzin</w:t>
      </w:r>
      <w:r w:rsidR="00A318CA" w:rsidRPr="00722FF5">
        <w:rPr>
          <w:rFonts w:asciiTheme="minorHAnsi" w:hAnsiTheme="minorHAnsi" w:cstheme="minorHAnsi"/>
          <w:bCs/>
          <w:sz w:val="22"/>
          <w:szCs w:val="22"/>
        </w:rPr>
        <w:t>, ale</w:t>
      </w:r>
      <w:r w:rsidR="00B1265D" w:rsidRPr="00722FF5">
        <w:rPr>
          <w:rFonts w:asciiTheme="minorHAnsi" w:hAnsiTheme="minorHAnsi" w:cstheme="minorHAnsi"/>
          <w:bCs/>
          <w:sz w:val="22"/>
          <w:szCs w:val="22"/>
        </w:rPr>
        <w:t xml:space="preserve"> </w:t>
      </w:r>
      <w:r w:rsidR="00A318CA" w:rsidRPr="00722FF5">
        <w:rPr>
          <w:rFonts w:asciiTheme="minorHAnsi" w:hAnsiTheme="minorHAnsi" w:cstheme="minorHAnsi"/>
          <w:bCs/>
          <w:sz w:val="22"/>
          <w:szCs w:val="22"/>
        </w:rPr>
        <w:br/>
      </w:r>
      <w:r w:rsidR="008A3AAB" w:rsidRPr="00722FF5">
        <w:rPr>
          <w:rFonts w:asciiTheme="minorHAnsi" w:hAnsiTheme="minorHAnsi" w:cstheme="minorHAnsi"/>
          <w:bCs/>
          <w:sz w:val="22"/>
          <w:szCs w:val="22"/>
        </w:rPr>
        <w:t xml:space="preserve">w okresie </w:t>
      </w:r>
      <w:r w:rsidR="00A318CA" w:rsidRPr="00722FF5">
        <w:rPr>
          <w:rFonts w:asciiTheme="minorHAnsi" w:hAnsiTheme="minorHAnsi" w:cstheme="minorHAnsi"/>
          <w:bCs/>
          <w:sz w:val="22"/>
          <w:szCs w:val="22"/>
        </w:rPr>
        <w:t xml:space="preserve">nie </w:t>
      </w:r>
      <w:r w:rsidR="00B21A95" w:rsidRPr="00722FF5">
        <w:rPr>
          <w:rFonts w:asciiTheme="minorHAnsi" w:hAnsiTheme="minorHAnsi" w:cstheme="minorHAnsi"/>
          <w:bCs/>
          <w:sz w:val="22"/>
          <w:szCs w:val="22"/>
        </w:rPr>
        <w:t xml:space="preserve">dłuższym niż </w:t>
      </w:r>
      <w:r w:rsidR="008A3AAB" w:rsidRPr="00722FF5">
        <w:rPr>
          <w:rFonts w:asciiTheme="minorHAnsi" w:hAnsiTheme="minorHAnsi" w:cstheme="minorHAnsi"/>
          <w:bCs/>
          <w:sz w:val="22"/>
          <w:szCs w:val="22"/>
        </w:rPr>
        <w:t>trz</w:t>
      </w:r>
      <w:r w:rsidR="00B21A95" w:rsidRPr="00722FF5">
        <w:rPr>
          <w:rFonts w:asciiTheme="minorHAnsi" w:hAnsiTheme="minorHAnsi" w:cstheme="minorHAnsi"/>
          <w:bCs/>
          <w:sz w:val="22"/>
          <w:szCs w:val="22"/>
        </w:rPr>
        <w:t>y</w:t>
      </w:r>
      <w:r w:rsidR="008A3AAB" w:rsidRPr="00722FF5">
        <w:rPr>
          <w:rFonts w:asciiTheme="minorHAnsi" w:hAnsiTheme="minorHAnsi" w:cstheme="minorHAnsi"/>
          <w:bCs/>
          <w:sz w:val="22"/>
          <w:szCs w:val="22"/>
        </w:rPr>
        <w:t xml:space="preserve"> </w:t>
      </w:r>
      <w:r w:rsidR="00696493" w:rsidRPr="00722FF5">
        <w:rPr>
          <w:rFonts w:asciiTheme="minorHAnsi" w:hAnsiTheme="minorHAnsi" w:cstheme="minorHAnsi"/>
          <w:bCs/>
          <w:sz w:val="22"/>
          <w:szCs w:val="22"/>
        </w:rPr>
        <w:t>miesiące</w:t>
      </w:r>
      <w:r w:rsidR="008A3AAB" w:rsidRPr="00722FF5">
        <w:rPr>
          <w:rFonts w:asciiTheme="minorHAnsi" w:hAnsiTheme="minorHAnsi" w:cstheme="minorHAnsi"/>
          <w:bCs/>
          <w:sz w:val="22"/>
          <w:szCs w:val="22"/>
        </w:rPr>
        <w:t xml:space="preserve"> (czyli maksymalnie do 48 godzin)</w:t>
      </w:r>
      <w:r w:rsidR="003340E7" w:rsidRPr="00722FF5">
        <w:rPr>
          <w:rFonts w:asciiTheme="minorHAnsi" w:hAnsiTheme="minorHAnsi" w:cstheme="minorHAnsi"/>
          <w:bCs/>
          <w:sz w:val="22"/>
          <w:szCs w:val="22"/>
        </w:rPr>
        <w:t>.</w:t>
      </w:r>
    </w:p>
    <w:p w14:paraId="3676DB10" w14:textId="379097D5" w:rsidR="00E52121" w:rsidRPr="00722FF5" w:rsidRDefault="00A318CA" w:rsidP="008E7651">
      <w:pPr>
        <w:pStyle w:val="Akapitzlist"/>
        <w:numPr>
          <w:ilvl w:val="0"/>
          <w:numId w:val="77"/>
        </w:numPr>
        <w:tabs>
          <w:tab w:val="clear" w:pos="1080"/>
          <w:tab w:val="num" w:pos="851"/>
        </w:tabs>
        <w:suppressAutoHyphens/>
        <w:snapToGrid w:val="0"/>
        <w:spacing w:after="60"/>
        <w:ind w:left="851" w:hanging="425"/>
        <w:contextualSpacing w:val="0"/>
        <w:jc w:val="both"/>
        <w:rPr>
          <w:rFonts w:asciiTheme="minorHAnsi" w:hAnsiTheme="minorHAnsi" w:cstheme="minorHAnsi"/>
          <w:sz w:val="22"/>
          <w:szCs w:val="22"/>
        </w:rPr>
      </w:pPr>
      <w:r w:rsidRPr="00722FF5">
        <w:rPr>
          <w:rFonts w:asciiTheme="minorHAnsi" w:hAnsiTheme="minorHAnsi" w:cstheme="minorHAnsi"/>
          <w:sz w:val="22"/>
          <w:szCs w:val="22"/>
        </w:rPr>
        <w:lastRenderedPageBreak/>
        <w:t xml:space="preserve">wykonanie drobnych modyfikacji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pod potrzeby </w:t>
      </w:r>
      <w:r w:rsidR="00DC7074" w:rsidRPr="00722FF5">
        <w:rPr>
          <w:rFonts w:asciiTheme="minorHAnsi" w:hAnsiTheme="minorHAnsi" w:cstheme="minorHAnsi"/>
          <w:sz w:val="22"/>
          <w:szCs w:val="22"/>
        </w:rPr>
        <w:t>Z</w:t>
      </w:r>
      <w:r w:rsidR="005D1824">
        <w:rPr>
          <w:rFonts w:asciiTheme="minorHAnsi" w:hAnsiTheme="minorHAnsi" w:cstheme="minorHAnsi"/>
          <w:sz w:val="22"/>
          <w:szCs w:val="22"/>
        </w:rPr>
        <w:t>amawiającego</w:t>
      </w:r>
      <w:r w:rsidR="00DC7074" w:rsidRPr="00722FF5">
        <w:rPr>
          <w:rFonts w:asciiTheme="minorHAnsi" w:hAnsiTheme="minorHAnsi" w:cstheme="minorHAnsi"/>
          <w:sz w:val="22"/>
          <w:szCs w:val="22"/>
        </w:rPr>
        <w:t xml:space="preserve"> </w:t>
      </w:r>
      <w:r w:rsidRPr="00722FF5">
        <w:rPr>
          <w:rFonts w:asciiTheme="minorHAnsi" w:hAnsiTheme="minorHAnsi" w:cstheme="minorHAnsi"/>
          <w:sz w:val="22"/>
          <w:szCs w:val="22"/>
        </w:rPr>
        <w:t>(innych niż wskazane w lit. a) powyżej), nie może przekroczyć 20 roboczogodzin</w:t>
      </w:r>
      <w:r w:rsidRPr="00722FF5">
        <w:rPr>
          <w:rFonts w:asciiTheme="minorHAnsi" w:hAnsiTheme="minorHAnsi" w:cstheme="minorHAnsi"/>
          <w:bCs/>
          <w:sz w:val="22"/>
          <w:szCs w:val="22"/>
        </w:rPr>
        <w:t xml:space="preserve"> w okresie obowiązywania Umowy, a wycena </w:t>
      </w:r>
      <w:r w:rsidR="00A10DBB">
        <w:rPr>
          <w:rFonts w:asciiTheme="minorHAnsi" w:hAnsiTheme="minorHAnsi" w:cstheme="minorHAnsi"/>
          <w:bCs/>
          <w:sz w:val="22"/>
          <w:szCs w:val="22"/>
        </w:rPr>
        <w:t xml:space="preserve">godzinowa </w:t>
      </w:r>
      <w:r w:rsidRPr="00722FF5">
        <w:rPr>
          <w:rFonts w:asciiTheme="minorHAnsi" w:hAnsiTheme="minorHAnsi" w:cstheme="minorHAnsi"/>
          <w:bCs/>
          <w:sz w:val="22"/>
          <w:szCs w:val="22"/>
        </w:rPr>
        <w:t xml:space="preserve">i zakres drobnych modyfikacji jest </w:t>
      </w:r>
      <w:r w:rsidR="003340E7" w:rsidRPr="00722FF5">
        <w:rPr>
          <w:rFonts w:asciiTheme="minorHAnsi" w:hAnsiTheme="minorHAnsi" w:cstheme="minorHAnsi"/>
          <w:bCs/>
          <w:sz w:val="22"/>
          <w:szCs w:val="22"/>
        </w:rPr>
        <w:t xml:space="preserve">każdorazowo </w:t>
      </w:r>
      <w:r w:rsidRPr="00722FF5">
        <w:rPr>
          <w:rFonts w:asciiTheme="minorHAnsi" w:hAnsiTheme="minorHAnsi" w:cstheme="minorHAnsi"/>
          <w:bCs/>
          <w:sz w:val="22"/>
          <w:szCs w:val="22"/>
        </w:rPr>
        <w:t>ustalan</w:t>
      </w:r>
      <w:r w:rsidR="003340E7" w:rsidRPr="00722FF5">
        <w:rPr>
          <w:rFonts w:asciiTheme="minorHAnsi" w:hAnsiTheme="minorHAnsi" w:cstheme="minorHAnsi"/>
          <w:bCs/>
          <w:sz w:val="22"/>
          <w:szCs w:val="22"/>
        </w:rPr>
        <w:t>a</w:t>
      </w:r>
      <w:r w:rsidRPr="00722FF5">
        <w:rPr>
          <w:rFonts w:asciiTheme="minorHAnsi" w:hAnsiTheme="minorHAnsi" w:cstheme="minorHAnsi"/>
          <w:bCs/>
          <w:sz w:val="22"/>
          <w:szCs w:val="22"/>
        </w:rPr>
        <w:t xml:space="preserve"> przez Strony indywidualnie, na zlecenie Z</w:t>
      </w:r>
      <w:r w:rsidR="005D1824">
        <w:rPr>
          <w:rFonts w:asciiTheme="minorHAnsi" w:hAnsiTheme="minorHAnsi" w:cstheme="minorHAnsi"/>
          <w:bCs/>
          <w:sz w:val="22"/>
          <w:szCs w:val="22"/>
        </w:rPr>
        <w:t>amawiającego</w:t>
      </w:r>
      <w:r w:rsidR="003340E7" w:rsidRPr="00722FF5">
        <w:rPr>
          <w:rFonts w:asciiTheme="minorHAnsi" w:hAnsiTheme="minorHAnsi" w:cstheme="minorHAnsi"/>
          <w:bCs/>
          <w:sz w:val="22"/>
          <w:szCs w:val="22"/>
        </w:rPr>
        <w:t>.</w:t>
      </w:r>
    </w:p>
    <w:p w14:paraId="08BECE95" w14:textId="132BAEF3"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Podstawą przygotowania przez </w:t>
      </w:r>
      <w:r w:rsidR="005D1824">
        <w:rPr>
          <w:rFonts w:asciiTheme="minorHAnsi" w:hAnsiTheme="minorHAnsi" w:cstheme="minorHAnsi"/>
          <w:sz w:val="22"/>
          <w:szCs w:val="22"/>
        </w:rPr>
        <w:t>Wykonaw</w:t>
      </w:r>
      <w:r w:rsidR="00DC7074" w:rsidRPr="00722FF5">
        <w:rPr>
          <w:rFonts w:asciiTheme="minorHAnsi" w:hAnsiTheme="minorHAnsi" w:cstheme="minorHAnsi"/>
          <w:sz w:val="22"/>
          <w:szCs w:val="22"/>
        </w:rPr>
        <w:t>cę</w:t>
      </w:r>
      <w:r w:rsidRPr="00722FF5">
        <w:rPr>
          <w:rFonts w:asciiTheme="minorHAnsi" w:hAnsiTheme="minorHAnsi" w:cstheme="minorHAnsi"/>
          <w:sz w:val="22"/>
          <w:szCs w:val="22"/>
        </w:rPr>
        <w:t xml:space="preserve"> oferty na wykonanie </w:t>
      </w:r>
      <w:r w:rsidR="006E6B8F" w:rsidRPr="00722FF5">
        <w:rPr>
          <w:rFonts w:asciiTheme="minorHAnsi" w:hAnsiTheme="minorHAnsi" w:cstheme="minorHAnsi"/>
          <w:sz w:val="22"/>
          <w:szCs w:val="22"/>
        </w:rPr>
        <w:t xml:space="preserve">Zamówienia Usług Rozwoju </w:t>
      </w:r>
      <w:r w:rsidRPr="00722FF5">
        <w:rPr>
          <w:rFonts w:asciiTheme="minorHAnsi" w:hAnsiTheme="minorHAnsi" w:cstheme="minorHAnsi"/>
          <w:sz w:val="22"/>
          <w:szCs w:val="22"/>
        </w:rPr>
        <w:t>(</w:t>
      </w:r>
      <w:r w:rsidRPr="00722FF5">
        <w:rPr>
          <w:rFonts w:asciiTheme="minorHAnsi" w:hAnsiTheme="minorHAnsi" w:cstheme="minorHAnsi"/>
          <w:b/>
          <w:bCs/>
          <w:sz w:val="22"/>
          <w:szCs w:val="22"/>
        </w:rPr>
        <w:t>Oferta</w:t>
      </w:r>
      <w:r w:rsidRPr="00722FF5">
        <w:rPr>
          <w:rFonts w:asciiTheme="minorHAnsi" w:hAnsiTheme="minorHAnsi" w:cstheme="minorHAnsi"/>
          <w:sz w:val="22"/>
          <w:szCs w:val="22"/>
        </w:rPr>
        <w:t>) będzie złożone przez Z</w:t>
      </w:r>
      <w:r w:rsidR="005D1824">
        <w:rPr>
          <w:rFonts w:asciiTheme="minorHAnsi" w:hAnsiTheme="minorHAnsi" w:cstheme="minorHAnsi"/>
          <w:sz w:val="22"/>
          <w:szCs w:val="22"/>
        </w:rPr>
        <w:t>amawiającego</w:t>
      </w:r>
      <w:r w:rsidRPr="00722FF5">
        <w:rPr>
          <w:rFonts w:asciiTheme="minorHAnsi" w:hAnsiTheme="minorHAnsi" w:cstheme="minorHAnsi"/>
          <w:sz w:val="22"/>
          <w:szCs w:val="22"/>
        </w:rPr>
        <w:t xml:space="preserve"> zapytanie ofertowe (</w:t>
      </w:r>
      <w:r w:rsidRPr="00722FF5">
        <w:rPr>
          <w:rFonts w:asciiTheme="minorHAnsi" w:hAnsiTheme="minorHAnsi" w:cstheme="minorHAnsi"/>
          <w:b/>
          <w:bCs/>
          <w:sz w:val="22"/>
          <w:szCs w:val="22"/>
        </w:rPr>
        <w:t>Zapytanie Ofertowe</w:t>
      </w:r>
      <w:r w:rsidRPr="00722FF5">
        <w:rPr>
          <w:rFonts w:asciiTheme="minorHAnsi" w:hAnsiTheme="minorHAnsi" w:cstheme="minorHAnsi"/>
          <w:sz w:val="22"/>
          <w:szCs w:val="22"/>
        </w:rPr>
        <w:t xml:space="preserve">), określające szczegółowo: </w:t>
      </w:r>
    </w:p>
    <w:p w14:paraId="1B07CE79" w14:textId="77777777" w:rsidR="00E52121" w:rsidRPr="00722FF5" w:rsidRDefault="00E52121" w:rsidP="008E7651">
      <w:pPr>
        <w:numPr>
          <w:ilvl w:val="1"/>
          <w:numId w:val="72"/>
        </w:numPr>
        <w:tabs>
          <w:tab w:val="left" w:pos="709"/>
        </w:tabs>
        <w:suppressAutoHyphens/>
        <w:snapToGrid w:val="0"/>
        <w:spacing w:after="60"/>
        <w:ind w:hanging="906"/>
        <w:jc w:val="both"/>
        <w:rPr>
          <w:rFonts w:asciiTheme="minorHAnsi" w:hAnsiTheme="minorHAnsi" w:cstheme="minorHAnsi"/>
          <w:sz w:val="22"/>
          <w:szCs w:val="22"/>
        </w:rPr>
      </w:pPr>
      <w:r w:rsidRPr="00722FF5">
        <w:rPr>
          <w:rFonts w:asciiTheme="minorHAnsi" w:hAnsiTheme="minorHAnsi" w:cstheme="minorHAnsi"/>
          <w:sz w:val="22"/>
          <w:szCs w:val="22"/>
        </w:rPr>
        <w:t xml:space="preserve">rodzaj i zakres Rozwoju, </w:t>
      </w:r>
    </w:p>
    <w:p w14:paraId="1588AF1B" w14:textId="7F1C7814" w:rsidR="00E52121" w:rsidRPr="00722FF5" w:rsidRDefault="00E52121" w:rsidP="008E7651">
      <w:pPr>
        <w:numPr>
          <w:ilvl w:val="1"/>
          <w:numId w:val="72"/>
        </w:numPr>
        <w:tabs>
          <w:tab w:val="left" w:pos="709"/>
        </w:tabs>
        <w:suppressAutoHyphens/>
        <w:snapToGrid w:val="0"/>
        <w:spacing w:after="60"/>
        <w:ind w:hanging="906"/>
        <w:jc w:val="both"/>
        <w:rPr>
          <w:rFonts w:asciiTheme="minorHAnsi" w:hAnsiTheme="minorHAnsi" w:cstheme="minorHAnsi"/>
          <w:sz w:val="22"/>
          <w:szCs w:val="22"/>
        </w:rPr>
      </w:pPr>
      <w:r w:rsidRPr="00722FF5">
        <w:rPr>
          <w:rFonts w:asciiTheme="minorHAnsi" w:hAnsiTheme="minorHAnsi" w:cstheme="minorHAnsi"/>
          <w:sz w:val="22"/>
          <w:szCs w:val="22"/>
        </w:rPr>
        <w:t>wstępny harmonogram Rozwoju,</w:t>
      </w:r>
      <w:r w:rsidR="00782130" w:rsidRPr="00722FF5">
        <w:rPr>
          <w:rFonts w:asciiTheme="minorHAnsi" w:hAnsiTheme="minorHAnsi" w:cstheme="minorHAnsi"/>
          <w:sz w:val="22"/>
          <w:szCs w:val="22"/>
        </w:rPr>
        <w:t xml:space="preserve"> </w:t>
      </w:r>
    </w:p>
    <w:p w14:paraId="37B26CA9" w14:textId="327A6726" w:rsidR="00E52121" w:rsidRPr="00722FF5" w:rsidRDefault="00E52121" w:rsidP="008E7651">
      <w:pPr>
        <w:numPr>
          <w:ilvl w:val="1"/>
          <w:numId w:val="72"/>
        </w:numPr>
        <w:tabs>
          <w:tab w:val="left" w:pos="709"/>
        </w:tabs>
        <w:suppressAutoHyphens/>
        <w:snapToGrid w:val="0"/>
        <w:spacing w:after="60"/>
        <w:ind w:hanging="906"/>
        <w:jc w:val="both"/>
        <w:rPr>
          <w:rFonts w:asciiTheme="minorHAnsi" w:hAnsiTheme="minorHAnsi" w:cstheme="minorHAnsi"/>
          <w:sz w:val="22"/>
          <w:szCs w:val="22"/>
        </w:rPr>
      </w:pPr>
      <w:r w:rsidRPr="00722FF5">
        <w:rPr>
          <w:rFonts w:asciiTheme="minorHAnsi" w:hAnsiTheme="minorHAnsi" w:cstheme="minorHAnsi"/>
          <w:sz w:val="22"/>
          <w:szCs w:val="22"/>
        </w:rPr>
        <w:t>wymogi dotyczące dokumentacji, jeżeli będzie ona rezultatem wykonan</w:t>
      </w:r>
      <w:r w:rsidR="005D1824">
        <w:rPr>
          <w:rFonts w:asciiTheme="minorHAnsi" w:hAnsiTheme="minorHAnsi" w:cstheme="minorHAnsi"/>
          <w:sz w:val="22"/>
          <w:szCs w:val="22"/>
        </w:rPr>
        <w:t>ia</w:t>
      </w:r>
      <w:r w:rsidRPr="00722FF5">
        <w:rPr>
          <w:rFonts w:asciiTheme="minorHAnsi" w:hAnsiTheme="minorHAnsi" w:cstheme="minorHAnsi"/>
          <w:sz w:val="22"/>
          <w:szCs w:val="22"/>
        </w:rPr>
        <w:t xml:space="preserve"> Rozwoju,</w:t>
      </w:r>
    </w:p>
    <w:p w14:paraId="52FF5EAB" w14:textId="413075FD" w:rsidR="00E52121" w:rsidRPr="00722FF5" w:rsidRDefault="00E52121" w:rsidP="008E7651">
      <w:pPr>
        <w:numPr>
          <w:ilvl w:val="1"/>
          <w:numId w:val="72"/>
        </w:numPr>
        <w:tabs>
          <w:tab w:val="left" w:pos="709"/>
        </w:tabs>
        <w:suppressAutoHyphens/>
        <w:snapToGrid w:val="0"/>
        <w:spacing w:after="60"/>
        <w:ind w:hanging="906"/>
        <w:jc w:val="both"/>
        <w:rPr>
          <w:rFonts w:asciiTheme="minorHAnsi" w:hAnsiTheme="minorHAnsi" w:cstheme="minorHAnsi"/>
          <w:sz w:val="22"/>
          <w:szCs w:val="22"/>
        </w:rPr>
      </w:pPr>
      <w:r w:rsidRPr="00722FF5">
        <w:rPr>
          <w:rFonts w:asciiTheme="minorHAnsi" w:hAnsiTheme="minorHAnsi" w:cstheme="minorHAnsi"/>
          <w:sz w:val="22"/>
          <w:szCs w:val="22"/>
        </w:rPr>
        <w:t>koordynatora Z</w:t>
      </w:r>
      <w:r w:rsidR="005D1824">
        <w:rPr>
          <w:rFonts w:asciiTheme="minorHAnsi" w:hAnsiTheme="minorHAnsi" w:cstheme="minorHAnsi"/>
          <w:sz w:val="22"/>
          <w:szCs w:val="22"/>
        </w:rPr>
        <w:t>amawiającego</w:t>
      </w:r>
      <w:r w:rsidRPr="00722FF5">
        <w:rPr>
          <w:rFonts w:asciiTheme="minorHAnsi" w:hAnsiTheme="minorHAnsi" w:cstheme="minorHAnsi"/>
          <w:sz w:val="22"/>
          <w:szCs w:val="22"/>
        </w:rPr>
        <w:t xml:space="preserve"> odpowiedzialnego za realizację Zamówienia, </w:t>
      </w:r>
    </w:p>
    <w:p w14:paraId="29DFA6B5" w14:textId="2ADA1B69" w:rsidR="00E52121" w:rsidRPr="00722FF5" w:rsidRDefault="00E52121" w:rsidP="008E7651">
      <w:pPr>
        <w:numPr>
          <w:ilvl w:val="1"/>
          <w:numId w:val="72"/>
        </w:numPr>
        <w:tabs>
          <w:tab w:val="left" w:pos="709"/>
        </w:tabs>
        <w:suppressAutoHyphens/>
        <w:snapToGrid w:val="0"/>
        <w:spacing w:after="60"/>
        <w:ind w:hanging="906"/>
        <w:jc w:val="both"/>
        <w:rPr>
          <w:rFonts w:asciiTheme="minorHAnsi" w:hAnsiTheme="minorHAnsi" w:cstheme="minorHAnsi"/>
          <w:sz w:val="22"/>
          <w:szCs w:val="22"/>
        </w:rPr>
      </w:pPr>
      <w:r w:rsidRPr="00722FF5">
        <w:rPr>
          <w:rFonts w:asciiTheme="minorHAnsi" w:hAnsiTheme="minorHAnsi" w:cstheme="minorHAnsi"/>
          <w:sz w:val="22"/>
          <w:szCs w:val="22"/>
        </w:rPr>
        <w:t>inne szczegółowe wymagania.</w:t>
      </w:r>
      <w:r w:rsidR="00782130" w:rsidRPr="00722FF5">
        <w:rPr>
          <w:rFonts w:asciiTheme="minorHAnsi" w:hAnsiTheme="minorHAnsi" w:cstheme="minorHAnsi"/>
          <w:sz w:val="22"/>
          <w:szCs w:val="22"/>
        </w:rPr>
        <w:t xml:space="preserve"> </w:t>
      </w:r>
    </w:p>
    <w:p w14:paraId="040B2667" w14:textId="0ECD8EFB" w:rsidR="00E52121" w:rsidRPr="00722FF5" w:rsidRDefault="00E52121" w:rsidP="008E7651">
      <w:p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 xml:space="preserve">Zapytanie Ofertowe składane jest w formie elektronicznej na adres </w:t>
      </w:r>
      <w:r w:rsidR="005B3F40" w:rsidRPr="00722FF5">
        <w:rPr>
          <w:rFonts w:asciiTheme="minorHAnsi" w:hAnsiTheme="minorHAnsi" w:cstheme="minorHAnsi"/>
          <w:sz w:val="22"/>
          <w:szCs w:val="22"/>
        </w:rPr>
        <w:t>_________________</w:t>
      </w:r>
      <w:r w:rsidRPr="00722FF5">
        <w:rPr>
          <w:rFonts w:asciiTheme="minorHAnsi" w:hAnsiTheme="minorHAnsi" w:cstheme="minorHAnsi"/>
          <w:b/>
          <w:sz w:val="22"/>
          <w:szCs w:val="22"/>
        </w:rPr>
        <w:t xml:space="preserve">, </w:t>
      </w:r>
    </w:p>
    <w:p w14:paraId="3ACCFD2F" w14:textId="391ED943"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Na podstawie Zapytania Ofertowego, </w:t>
      </w:r>
      <w:r w:rsidR="005D1824">
        <w:rPr>
          <w:rFonts w:asciiTheme="minorHAnsi" w:hAnsiTheme="minorHAnsi" w:cstheme="minorHAnsi"/>
          <w:sz w:val="22"/>
          <w:szCs w:val="22"/>
        </w:rPr>
        <w:t>Wykonaw</w:t>
      </w:r>
      <w:r w:rsidR="00DC7074" w:rsidRPr="00722FF5">
        <w:rPr>
          <w:rFonts w:asciiTheme="minorHAnsi" w:hAnsiTheme="minorHAnsi" w:cstheme="minorHAnsi"/>
          <w:sz w:val="22"/>
          <w:szCs w:val="22"/>
        </w:rPr>
        <w:t>ca</w:t>
      </w:r>
      <w:r w:rsidRPr="00722FF5">
        <w:rPr>
          <w:rFonts w:asciiTheme="minorHAnsi" w:hAnsiTheme="minorHAnsi" w:cstheme="minorHAnsi"/>
          <w:sz w:val="22"/>
          <w:szCs w:val="22"/>
        </w:rPr>
        <w:t xml:space="preserve"> złoży </w:t>
      </w:r>
      <w:r w:rsidR="00DC7074" w:rsidRPr="00722FF5">
        <w:rPr>
          <w:rFonts w:asciiTheme="minorHAnsi" w:hAnsiTheme="minorHAnsi" w:cstheme="minorHAnsi"/>
          <w:sz w:val="22"/>
          <w:szCs w:val="22"/>
        </w:rPr>
        <w:t>Z</w:t>
      </w:r>
      <w:r w:rsidR="005D1824">
        <w:rPr>
          <w:rFonts w:asciiTheme="minorHAnsi" w:hAnsiTheme="minorHAnsi" w:cstheme="minorHAnsi"/>
          <w:sz w:val="22"/>
          <w:szCs w:val="22"/>
        </w:rPr>
        <w:t>amawiającemu</w:t>
      </w:r>
      <w:r w:rsidR="00DC7074"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Ofertę w terminie </w:t>
      </w:r>
      <w:r w:rsidR="00A10DBB">
        <w:rPr>
          <w:rFonts w:asciiTheme="minorHAnsi" w:hAnsiTheme="minorHAnsi" w:cstheme="minorHAnsi"/>
          <w:sz w:val="22"/>
          <w:szCs w:val="22"/>
        </w:rPr>
        <w:t>7</w:t>
      </w:r>
      <w:r w:rsidRPr="00722FF5">
        <w:rPr>
          <w:rFonts w:asciiTheme="minorHAnsi" w:hAnsiTheme="minorHAnsi" w:cstheme="minorHAnsi"/>
          <w:sz w:val="22"/>
          <w:szCs w:val="22"/>
        </w:rPr>
        <w:t xml:space="preserve"> dni roboczych</w:t>
      </w:r>
      <w:r w:rsidR="00B5708F" w:rsidRPr="00722FF5">
        <w:rPr>
          <w:rFonts w:asciiTheme="minorHAnsi" w:hAnsiTheme="minorHAnsi" w:cstheme="minorHAnsi"/>
          <w:sz w:val="22"/>
          <w:szCs w:val="22"/>
        </w:rPr>
        <w:t xml:space="preserve"> </w:t>
      </w:r>
      <w:r w:rsidRPr="00722FF5">
        <w:rPr>
          <w:rFonts w:asciiTheme="minorHAnsi" w:hAnsiTheme="minorHAnsi" w:cstheme="minorHAnsi"/>
          <w:sz w:val="22"/>
          <w:szCs w:val="22"/>
        </w:rPr>
        <w:t>od otrzymania Zapytania Ofertowego, określającą warunki realizacji Rozwoju, odmówi złożenia Oferty lub w terminie</w:t>
      </w:r>
      <w:r w:rsidR="00A10DBB">
        <w:rPr>
          <w:rFonts w:asciiTheme="minorHAnsi" w:hAnsiTheme="minorHAnsi" w:cstheme="minorHAnsi"/>
          <w:sz w:val="22"/>
          <w:szCs w:val="22"/>
        </w:rPr>
        <w:t xml:space="preserve"> </w:t>
      </w:r>
      <w:r w:rsidRPr="00722FF5">
        <w:rPr>
          <w:rFonts w:asciiTheme="minorHAnsi" w:hAnsiTheme="minorHAnsi" w:cstheme="minorHAnsi"/>
          <w:sz w:val="22"/>
          <w:szCs w:val="22"/>
        </w:rPr>
        <w:t>3 dni roboczych od dnia otrzymania Zapytania Ofertowego zwróci się do Z</w:t>
      </w:r>
      <w:r w:rsidR="005D1824">
        <w:rPr>
          <w:rFonts w:asciiTheme="minorHAnsi" w:hAnsiTheme="minorHAnsi" w:cstheme="minorHAnsi"/>
          <w:sz w:val="22"/>
          <w:szCs w:val="22"/>
        </w:rPr>
        <w:t>amawiającego</w:t>
      </w:r>
      <w:r w:rsidRPr="00722FF5">
        <w:rPr>
          <w:rFonts w:asciiTheme="minorHAnsi" w:hAnsiTheme="minorHAnsi" w:cstheme="minorHAnsi"/>
          <w:sz w:val="22"/>
          <w:szCs w:val="22"/>
        </w:rPr>
        <w:t xml:space="preserve"> o udzielenie dodatkowych wyjaśnień związanych z Zapytaniem Ofertowym. W ostatnim przypadku, termin na złożenie Oferty rozpoczyna swój bieg od dnia uzyskania przez </w:t>
      </w:r>
      <w:r w:rsidR="005D1824">
        <w:rPr>
          <w:rFonts w:asciiTheme="minorHAnsi" w:hAnsiTheme="minorHAnsi" w:cstheme="minorHAnsi"/>
          <w:sz w:val="22"/>
          <w:szCs w:val="22"/>
        </w:rPr>
        <w:t>Wykonaw</w:t>
      </w:r>
      <w:r w:rsidR="00DC7074" w:rsidRPr="00722FF5">
        <w:rPr>
          <w:rFonts w:asciiTheme="minorHAnsi" w:hAnsiTheme="minorHAnsi" w:cstheme="minorHAnsi"/>
          <w:sz w:val="22"/>
          <w:szCs w:val="22"/>
        </w:rPr>
        <w:t>cę</w:t>
      </w:r>
      <w:r w:rsidR="00782130"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od </w:t>
      </w:r>
      <w:r w:rsidR="00DC7074" w:rsidRPr="00722FF5">
        <w:rPr>
          <w:rFonts w:asciiTheme="minorHAnsi" w:hAnsiTheme="minorHAnsi" w:cstheme="minorHAnsi"/>
          <w:sz w:val="22"/>
          <w:szCs w:val="22"/>
        </w:rPr>
        <w:t>Z</w:t>
      </w:r>
      <w:r w:rsidR="005D1824">
        <w:rPr>
          <w:rFonts w:asciiTheme="minorHAnsi" w:hAnsiTheme="minorHAnsi" w:cstheme="minorHAnsi"/>
          <w:sz w:val="22"/>
          <w:szCs w:val="22"/>
        </w:rPr>
        <w:t>amawiającego</w:t>
      </w:r>
      <w:r w:rsidRPr="00722FF5">
        <w:rPr>
          <w:rFonts w:asciiTheme="minorHAnsi" w:hAnsiTheme="minorHAnsi" w:cstheme="minorHAnsi"/>
          <w:sz w:val="22"/>
          <w:szCs w:val="22"/>
        </w:rPr>
        <w:t xml:space="preserve"> żądanych od niego informacji, niezbędnych do złożenia Oferty. Oferta będzie każdorazowo ważna przez okres 30 dni. Oferta składana będzie </w:t>
      </w:r>
      <w:r w:rsidR="005D1824">
        <w:rPr>
          <w:rFonts w:asciiTheme="minorHAnsi" w:hAnsiTheme="minorHAnsi" w:cstheme="minorHAnsi"/>
          <w:sz w:val="22"/>
          <w:szCs w:val="22"/>
        </w:rPr>
        <w:t>Zamawiającemu</w:t>
      </w:r>
      <w:r w:rsidRPr="00722FF5">
        <w:rPr>
          <w:rFonts w:asciiTheme="minorHAnsi" w:hAnsiTheme="minorHAnsi" w:cstheme="minorHAnsi"/>
          <w:sz w:val="22"/>
          <w:szCs w:val="22"/>
        </w:rPr>
        <w:t xml:space="preserve"> przez </w:t>
      </w:r>
      <w:r w:rsidR="005D1824">
        <w:rPr>
          <w:rFonts w:asciiTheme="minorHAnsi" w:hAnsiTheme="minorHAnsi" w:cstheme="minorHAnsi"/>
          <w:sz w:val="22"/>
          <w:szCs w:val="22"/>
        </w:rPr>
        <w:t>Wykonaw</w:t>
      </w:r>
      <w:r w:rsidR="00DC7074" w:rsidRPr="00722FF5">
        <w:rPr>
          <w:rFonts w:asciiTheme="minorHAnsi" w:hAnsiTheme="minorHAnsi" w:cstheme="minorHAnsi"/>
          <w:sz w:val="22"/>
          <w:szCs w:val="22"/>
        </w:rPr>
        <w:t>cę</w:t>
      </w:r>
      <w:r w:rsidRPr="00722FF5">
        <w:rPr>
          <w:rFonts w:asciiTheme="minorHAnsi" w:hAnsiTheme="minorHAnsi" w:cstheme="minorHAnsi"/>
          <w:sz w:val="22"/>
          <w:szCs w:val="22"/>
        </w:rPr>
        <w:t xml:space="preserve"> w formie elektronicznej na adres</w:t>
      </w:r>
      <w:r w:rsidR="00410BEE" w:rsidRPr="00722FF5">
        <w:rPr>
          <w:rFonts w:asciiTheme="minorHAnsi" w:hAnsiTheme="minorHAnsi" w:cstheme="minorHAnsi"/>
          <w:sz w:val="22"/>
          <w:szCs w:val="22"/>
        </w:rPr>
        <w:t xml:space="preserve"> e-mail ___________</w:t>
      </w:r>
      <w:r w:rsidRPr="00722FF5">
        <w:rPr>
          <w:rFonts w:asciiTheme="minorHAnsi" w:hAnsiTheme="minorHAnsi" w:cstheme="minorHAnsi"/>
          <w:sz w:val="22"/>
          <w:szCs w:val="22"/>
        </w:rPr>
        <w:t xml:space="preserve"> </w:t>
      </w:r>
    </w:p>
    <w:p w14:paraId="6519BDA7" w14:textId="7777777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Oferta zawierać będzie:</w:t>
      </w:r>
    </w:p>
    <w:p w14:paraId="278D97BF" w14:textId="77777777" w:rsidR="00E52121" w:rsidRPr="00722FF5" w:rsidRDefault="00E52121" w:rsidP="008E7651">
      <w:pPr>
        <w:pStyle w:val="Bezodstpw"/>
        <w:numPr>
          <w:ilvl w:val="0"/>
          <w:numId w:val="70"/>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datę i numer Oferty,</w:t>
      </w:r>
    </w:p>
    <w:p w14:paraId="7E033953" w14:textId="5E22B0B1" w:rsidR="00E52121" w:rsidRPr="00722FF5" w:rsidRDefault="00E52121" w:rsidP="008E7651">
      <w:pPr>
        <w:pStyle w:val="Bezodstpw"/>
        <w:numPr>
          <w:ilvl w:val="0"/>
          <w:numId w:val="70"/>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szczegółowy opis i warunki wykonania Rozwoju,</w:t>
      </w:r>
    </w:p>
    <w:p w14:paraId="5CBB152B" w14:textId="29681D1E" w:rsidR="00E52121" w:rsidRPr="00722FF5" w:rsidRDefault="00E52121" w:rsidP="008E7651">
      <w:pPr>
        <w:pStyle w:val="Bezodstpw"/>
        <w:numPr>
          <w:ilvl w:val="0"/>
          <w:numId w:val="70"/>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ilość roboczogodzin przeznaczona na wykonanie Rozwoju</w:t>
      </w:r>
      <w:r w:rsidR="00DC7074" w:rsidRPr="00722FF5">
        <w:rPr>
          <w:rFonts w:asciiTheme="minorHAnsi" w:hAnsiTheme="minorHAnsi" w:cstheme="minorHAnsi"/>
        </w:rPr>
        <w:t xml:space="preserve"> (pomniejszającej zastrzeżony limit roboczogodzin)</w:t>
      </w:r>
      <w:r w:rsidRPr="00722FF5">
        <w:rPr>
          <w:rFonts w:asciiTheme="minorHAnsi" w:hAnsiTheme="minorHAnsi" w:cstheme="minorHAnsi"/>
        </w:rPr>
        <w:t>,</w:t>
      </w:r>
    </w:p>
    <w:p w14:paraId="0EE7CC79" w14:textId="08E2521E"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Warunki lub specyfikacja dotycząca Rozwoju wymagająca dodatkowych wyjaśnień, będzie uzgadniana pomiędzy Stronami, przed złożeniem przez </w:t>
      </w:r>
      <w:r w:rsidR="00603CBA">
        <w:rPr>
          <w:rFonts w:asciiTheme="minorHAnsi" w:hAnsiTheme="minorHAnsi" w:cstheme="minorHAnsi"/>
          <w:sz w:val="22"/>
          <w:szCs w:val="22"/>
        </w:rPr>
        <w:t>Wykonawcę</w:t>
      </w:r>
      <w:r w:rsidR="005C71DF" w:rsidRPr="00722FF5">
        <w:rPr>
          <w:rFonts w:asciiTheme="minorHAnsi" w:hAnsiTheme="minorHAnsi" w:cstheme="minorHAnsi"/>
          <w:sz w:val="22"/>
          <w:szCs w:val="22"/>
        </w:rPr>
        <w:t xml:space="preserve"> </w:t>
      </w:r>
      <w:r w:rsidRPr="00722FF5">
        <w:rPr>
          <w:rFonts w:asciiTheme="minorHAnsi" w:hAnsiTheme="minorHAnsi" w:cstheme="minorHAnsi"/>
          <w:sz w:val="22"/>
          <w:szCs w:val="22"/>
        </w:rPr>
        <w:t>Oferty.</w:t>
      </w:r>
    </w:p>
    <w:p w14:paraId="6D9C037D" w14:textId="78B068D2"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Po otrzymaniu przez </w:t>
      </w:r>
      <w:r w:rsidR="00603CBA">
        <w:rPr>
          <w:rFonts w:asciiTheme="minorHAnsi" w:hAnsiTheme="minorHAnsi" w:cstheme="minorHAnsi"/>
          <w:sz w:val="22"/>
          <w:szCs w:val="22"/>
        </w:rPr>
        <w:t>Wykonaw</w:t>
      </w:r>
      <w:r w:rsidR="005C71DF" w:rsidRPr="00722FF5">
        <w:rPr>
          <w:rFonts w:asciiTheme="minorHAnsi" w:hAnsiTheme="minorHAnsi" w:cstheme="minorHAnsi"/>
          <w:sz w:val="22"/>
          <w:szCs w:val="22"/>
        </w:rPr>
        <w:t>cę</w:t>
      </w:r>
      <w:r w:rsidRPr="00722FF5">
        <w:rPr>
          <w:rFonts w:asciiTheme="minorHAnsi" w:hAnsiTheme="minorHAnsi" w:cstheme="minorHAnsi"/>
          <w:sz w:val="22"/>
          <w:szCs w:val="22"/>
        </w:rPr>
        <w:t xml:space="preserve"> Oferty, Strony dołożą starań by w terminie 7 dni roboczych ukończyć negocjacje</w:t>
      </w:r>
      <w:r w:rsidR="005C71DF"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w przedmiocie warunków Oferty na wykonanie Rozwoju. Na podstawie zakończonych negocjacji, </w:t>
      </w:r>
      <w:r w:rsidR="00603CBA">
        <w:rPr>
          <w:rFonts w:asciiTheme="minorHAnsi" w:hAnsiTheme="minorHAnsi" w:cstheme="minorHAnsi"/>
          <w:sz w:val="22"/>
          <w:szCs w:val="22"/>
        </w:rPr>
        <w:t>Wykonawca złoży</w:t>
      </w:r>
      <w:r w:rsidRPr="00722FF5">
        <w:rPr>
          <w:rFonts w:asciiTheme="minorHAnsi" w:hAnsiTheme="minorHAnsi" w:cstheme="minorHAnsi"/>
          <w:sz w:val="22"/>
          <w:szCs w:val="22"/>
        </w:rPr>
        <w:t xml:space="preserve"> </w:t>
      </w:r>
      <w:r w:rsidR="005C71DF" w:rsidRPr="00722FF5">
        <w:rPr>
          <w:rFonts w:asciiTheme="minorHAnsi" w:hAnsiTheme="minorHAnsi" w:cstheme="minorHAnsi"/>
          <w:sz w:val="22"/>
          <w:szCs w:val="22"/>
        </w:rPr>
        <w:t>Z</w:t>
      </w:r>
      <w:r w:rsidR="00603CBA">
        <w:rPr>
          <w:rFonts w:asciiTheme="minorHAnsi" w:hAnsiTheme="minorHAnsi" w:cstheme="minorHAnsi"/>
          <w:sz w:val="22"/>
          <w:szCs w:val="22"/>
        </w:rPr>
        <w:t>amawiającemu</w:t>
      </w:r>
      <w:r w:rsidRPr="00722FF5">
        <w:rPr>
          <w:rFonts w:asciiTheme="minorHAnsi" w:hAnsiTheme="minorHAnsi" w:cstheme="minorHAnsi"/>
          <w:sz w:val="22"/>
          <w:szCs w:val="22"/>
        </w:rPr>
        <w:t xml:space="preserve"> ostateczną Ofertę uwzględniającą ustalenia negocjacyjne Stron. Dla uniknięcia wątpliwości Strony oświadczają, iż ostateczna Oferta </w:t>
      </w:r>
      <w:r w:rsidR="00603CBA">
        <w:rPr>
          <w:rFonts w:asciiTheme="minorHAnsi" w:hAnsiTheme="minorHAnsi" w:cstheme="minorHAnsi"/>
          <w:sz w:val="22"/>
          <w:szCs w:val="22"/>
        </w:rPr>
        <w:t>Wykonaw</w:t>
      </w:r>
      <w:r w:rsidR="005C71DF" w:rsidRPr="00722FF5">
        <w:rPr>
          <w:rFonts w:asciiTheme="minorHAnsi" w:hAnsiTheme="minorHAnsi" w:cstheme="minorHAnsi"/>
          <w:sz w:val="22"/>
          <w:szCs w:val="22"/>
        </w:rPr>
        <w:t>cy</w:t>
      </w:r>
      <w:r w:rsidRPr="00722FF5">
        <w:rPr>
          <w:rFonts w:asciiTheme="minorHAnsi" w:hAnsiTheme="minorHAnsi" w:cstheme="minorHAnsi"/>
          <w:sz w:val="22"/>
          <w:szCs w:val="22"/>
        </w:rPr>
        <w:t xml:space="preserve"> zawiera wszelkie uzgodnienia pomiędzy nimi zawarte w sprawach będących jej przedmiotem i zastępuje wszystkie wcześniejsze porozumienia oraz ustalenia pisemne i ustne,</w:t>
      </w:r>
      <w:r w:rsidRPr="00722FF5">
        <w:rPr>
          <w:rFonts w:asciiTheme="minorHAnsi" w:hAnsiTheme="minorHAnsi" w:cstheme="minorHAnsi"/>
          <w:sz w:val="22"/>
          <w:szCs w:val="22"/>
        </w:rPr>
        <w:br/>
        <w:t xml:space="preserve">a poprzednio złożone przez </w:t>
      </w:r>
      <w:r w:rsidR="00603CBA">
        <w:rPr>
          <w:rFonts w:asciiTheme="minorHAnsi" w:hAnsiTheme="minorHAnsi" w:cstheme="minorHAnsi"/>
          <w:sz w:val="22"/>
          <w:szCs w:val="22"/>
        </w:rPr>
        <w:t>Wykonaw</w:t>
      </w:r>
      <w:r w:rsidR="005C71DF" w:rsidRPr="00722FF5">
        <w:rPr>
          <w:rFonts w:asciiTheme="minorHAnsi" w:hAnsiTheme="minorHAnsi" w:cstheme="minorHAnsi"/>
          <w:sz w:val="22"/>
          <w:szCs w:val="22"/>
        </w:rPr>
        <w:t>cę</w:t>
      </w:r>
      <w:r w:rsidRPr="00722FF5">
        <w:rPr>
          <w:rFonts w:asciiTheme="minorHAnsi" w:hAnsiTheme="minorHAnsi" w:cstheme="minorHAnsi"/>
          <w:sz w:val="22"/>
          <w:szCs w:val="22"/>
        </w:rPr>
        <w:t xml:space="preserve"> Oferty na podstawie Zapytania Ofertowego uznaje się za nieważne. </w:t>
      </w:r>
    </w:p>
    <w:p w14:paraId="153EC1D5" w14:textId="39318F3C"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Na podstawie Oferty i w okresie jej ważności, </w:t>
      </w:r>
      <w:r w:rsidR="005C71DF" w:rsidRPr="00722FF5">
        <w:rPr>
          <w:rFonts w:asciiTheme="minorHAnsi" w:hAnsiTheme="minorHAnsi" w:cstheme="minorHAnsi"/>
          <w:sz w:val="22"/>
          <w:szCs w:val="22"/>
        </w:rPr>
        <w:t>Z</w:t>
      </w:r>
      <w:r w:rsidR="002E030E">
        <w:rPr>
          <w:rFonts w:asciiTheme="minorHAnsi" w:hAnsiTheme="minorHAnsi" w:cstheme="minorHAnsi"/>
          <w:sz w:val="22"/>
          <w:szCs w:val="22"/>
        </w:rPr>
        <w:t>amawiający</w:t>
      </w:r>
      <w:r w:rsidRPr="00722FF5">
        <w:rPr>
          <w:rFonts w:asciiTheme="minorHAnsi" w:hAnsiTheme="minorHAnsi" w:cstheme="minorHAnsi"/>
          <w:sz w:val="22"/>
          <w:szCs w:val="22"/>
        </w:rPr>
        <w:t xml:space="preserve"> może złożyć </w:t>
      </w:r>
      <w:r w:rsidR="002E030E">
        <w:rPr>
          <w:rFonts w:asciiTheme="minorHAnsi" w:hAnsiTheme="minorHAnsi" w:cstheme="minorHAnsi"/>
          <w:sz w:val="22"/>
          <w:szCs w:val="22"/>
        </w:rPr>
        <w:t>Wykonaw</w:t>
      </w:r>
      <w:r w:rsidR="005C71DF" w:rsidRPr="00722FF5">
        <w:rPr>
          <w:rFonts w:asciiTheme="minorHAnsi" w:hAnsiTheme="minorHAnsi" w:cstheme="minorHAnsi"/>
          <w:sz w:val="22"/>
          <w:szCs w:val="22"/>
        </w:rPr>
        <w:t>cy</w:t>
      </w:r>
      <w:r w:rsidRPr="00722FF5">
        <w:rPr>
          <w:rFonts w:asciiTheme="minorHAnsi" w:hAnsiTheme="minorHAnsi" w:cstheme="minorHAnsi"/>
          <w:sz w:val="22"/>
          <w:szCs w:val="22"/>
        </w:rPr>
        <w:t xml:space="preserve"> zamówienie (w formie pisemnej, pod rygorem nieważności) w dwóch (2) egzemplarzach</w:t>
      </w:r>
      <w:r w:rsidR="00EC2BE6">
        <w:rPr>
          <w:rFonts w:asciiTheme="minorHAnsi" w:hAnsiTheme="minorHAnsi" w:cstheme="minorHAnsi"/>
          <w:sz w:val="22"/>
          <w:szCs w:val="22"/>
        </w:rPr>
        <w:t>.</w:t>
      </w:r>
    </w:p>
    <w:p w14:paraId="239EBFC1" w14:textId="7777777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Zamówienie powinno zawierać w szczególności:</w:t>
      </w:r>
    </w:p>
    <w:p w14:paraId="1C2F0B82" w14:textId="77777777" w:rsidR="00E52121" w:rsidRPr="00722FF5" w:rsidRDefault="00E52121" w:rsidP="008E7651">
      <w:pPr>
        <w:numPr>
          <w:ilvl w:val="0"/>
          <w:numId w:val="73"/>
        </w:numPr>
        <w:suppressAutoHyphens/>
        <w:snapToGrid w:val="0"/>
        <w:spacing w:after="60"/>
        <w:ind w:left="709" w:hanging="283"/>
        <w:jc w:val="both"/>
        <w:rPr>
          <w:rFonts w:asciiTheme="minorHAnsi" w:hAnsiTheme="minorHAnsi" w:cstheme="minorHAnsi"/>
          <w:sz w:val="22"/>
          <w:szCs w:val="22"/>
        </w:rPr>
      </w:pPr>
      <w:r w:rsidRPr="00722FF5">
        <w:rPr>
          <w:rFonts w:asciiTheme="minorHAnsi" w:hAnsiTheme="minorHAnsi" w:cstheme="minorHAnsi"/>
          <w:sz w:val="22"/>
          <w:szCs w:val="22"/>
        </w:rPr>
        <w:t>datę i numer Zamówienia;</w:t>
      </w:r>
    </w:p>
    <w:p w14:paraId="53D93D23" w14:textId="77777777" w:rsidR="00E52121" w:rsidRPr="00722FF5" w:rsidRDefault="00E52121" w:rsidP="008E7651">
      <w:pPr>
        <w:numPr>
          <w:ilvl w:val="0"/>
          <w:numId w:val="73"/>
        </w:numPr>
        <w:suppressAutoHyphens/>
        <w:snapToGrid w:val="0"/>
        <w:spacing w:after="60"/>
        <w:ind w:left="709" w:hanging="283"/>
        <w:jc w:val="both"/>
        <w:rPr>
          <w:rFonts w:asciiTheme="minorHAnsi" w:hAnsiTheme="minorHAnsi" w:cstheme="minorHAnsi"/>
          <w:sz w:val="22"/>
          <w:szCs w:val="22"/>
        </w:rPr>
      </w:pPr>
      <w:r w:rsidRPr="00722FF5">
        <w:rPr>
          <w:rFonts w:asciiTheme="minorHAnsi" w:hAnsiTheme="minorHAnsi" w:cstheme="minorHAnsi"/>
          <w:sz w:val="22"/>
          <w:szCs w:val="22"/>
        </w:rPr>
        <w:t xml:space="preserve">datę i numer Oferty, na podstawie której składane jest Zamówienie; </w:t>
      </w:r>
    </w:p>
    <w:p w14:paraId="500B496C" w14:textId="64682264" w:rsidR="00E52121" w:rsidRPr="00722FF5" w:rsidRDefault="00E52121" w:rsidP="008E7651">
      <w:pPr>
        <w:numPr>
          <w:ilvl w:val="0"/>
          <w:numId w:val="73"/>
        </w:numPr>
        <w:suppressAutoHyphens/>
        <w:snapToGrid w:val="0"/>
        <w:spacing w:after="60"/>
        <w:ind w:left="709" w:hanging="283"/>
        <w:jc w:val="both"/>
        <w:rPr>
          <w:rFonts w:asciiTheme="minorHAnsi" w:hAnsiTheme="minorHAnsi" w:cstheme="minorHAnsi"/>
          <w:sz w:val="22"/>
          <w:szCs w:val="22"/>
        </w:rPr>
      </w:pPr>
      <w:r w:rsidRPr="00722FF5">
        <w:rPr>
          <w:rFonts w:asciiTheme="minorHAnsi" w:hAnsiTheme="minorHAnsi" w:cstheme="minorHAnsi"/>
          <w:sz w:val="22"/>
          <w:szCs w:val="22"/>
        </w:rPr>
        <w:t xml:space="preserve">podpis osoby upoważnionej do składania Zamówień ze strony </w:t>
      </w:r>
      <w:r w:rsidR="00C17114">
        <w:rPr>
          <w:rFonts w:asciiTheme="minorHAnsi" w:hAnsiTheme="minorHAnsi" w:cstheme="minorHAnsi"/>
          <w:sz w:val="22"/>
          <w:szCs w:val="22"/>
        </w:rPr>
        <w:t>Zamawiającego</w:t>
      </w:r>
      <w:r w:rsidRPr="00722FF5">
        <w:rPr>
          <w:rFonts w:asciiTheme="minorHAnsi" w:hAnsiTheme="minorHAnsi" w:cstheme="minorHAnsi"/>
          <w:sz w:val="22"/>
          <w:szCs w:val="22"/>
        </w:rPr>
        <w:t xml:space="preserve"> (jeżeli Zamówienie podpisuje pełnomocnik, należy dołączyć do Zamówienia kopię udzielonego pełnomocnictwa).</w:t>
      </w:r>
    </w:p>
    <w:p w14:paraId="5C0C88AD" w14:textId="3D5D5066"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Zamówienie wchodzi w życie z chwilą jego podpisania przez </w:t>
      </w:r>
      <w:r w:rsidR="005C71DF" w:rsidRPr="00722FF5">
        <w:rPr>
          <w:rFonts w:asciiTheme="minorHAnsi" w:hAnsiTheme="minorHAnsi" w:cstheme="minorHAnsi"/>
          <w:sz w:val="22"/>
          <w:szCs w:val="22"/>
        </w:rPr>
        <w:t>Z</w:t>
      </w:r>
      <w:r w:rsidR="00004ACE">
        <w:rPr>
          <w:rFonts w:asciiTheme="minorHAnsi" w:hAnsiTheme="minorHAnsi" w:cstheme="minorHAnsi"/>
          <w:sz w:val="22"/>
          <w:szCs w:val="22"/>
        </w:rPr>
        <w:t>amawiającego</w:t>
      </w:r>
      <w:r w:rsidRPr="00722FF5">
        <w:rPr>
          <w:rFonts w:asciiTheme="minorHAnsi" w:hAnsiTheme="minorHAnsi" w:cstheme="minorHAnsi"/>
          <w:sz w:val="22"/>
          <w:szCs w:val="22"/>
        </w:rPr>
        <w:t xml:space="preserve"> oraz </w:t>
      </w:r>
      <w:r w:rsidR="00004ACE">
        <w:rPr>
          <w:rFonts w:asciiTheme="minorHAnsi" w:hAnsiTheme="minorHAnsi" w:cstheme="minorHAnsi"/>
          <w:sz w:val="22"/>
          <w:szCs w:val="22"/>
        </w:rPr>
        <w:t>Wykonaw</w:t>
      </w:r>
      <w:r w:rsidR="005C71DF" w:rsidRPr="00722FF5">
        <w:rPr>
          <w:rFonts w:asciiTheme="minorHAnsi" w:hAnsiTheme="minorHAnsi" w:cstheme="minorHAnsi"/>
          <w:sz w:val="22"/>
          <w:szCs w:val="22"/>
        </w:rPr>
        <w:t>cę</w:t>
      </w:r>
      <w:r w:rsidRPr="00722FF5">
        <w:rPr>
          <w:rFonts w:asciiTheme="minorHAnsi" w:hAnsiTheme="minorHAnsi" w:cstheme="minorHAnsi"/>
          <w:sz w:val="22"/>
          <w:szCs w:val="22"/>
        </w:rPr>
        <w:t>. Oferta stanowić będzie integralną część Zamówienia.</w:t>
      </w:r>
    </w:p>
    <w:p w14:paraId="67E449E2" w14:textId="7777777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lastRenderedPageBreak/>
        <w:t xml:space="preserve">Postanowienia Zamówień sprzeczne z warunkami Oferty uznaje się za nieważne. Postanowienia Zapytania Ofertowego sprzeczne z warunkami Oferty uznaje się za nieważne. </w:t>
      </w:r>
    </w:p>
    <w:p w14:paraId="3BF358AA" w14:textId="0F8E0C79" w:rsidR="00E52121" w:rsidRPr="00722FF5" w:rsidRDefault="00C8507F" w:rsidP="008E7651">
      <w:pPr>
        <w:numPr>
          <w:ilvl w:val="0"/>
          <w:numId w:val="69"/>
        </w:numPr>
        <w:suppressAutoHyphens/>
        <w:snapToGrid w:val="0"/>
        <w:spacing w:after="60"/>
        <w:jc w:val="both"/>
        <w:rPr>
          <w:rFonts w:asciiTheme="minorHAnsi" w:hAnsiTheme="minorHAnsi" w:cstheme="minorHAnsi"/>
          <w:sz w:val="22"/>
          <w:szCs w:val="22"/>
        </w:rPr>
      </w:pPr>
      <w:r>
        <w:rPr>
          <w:rFonts w:asciiTheme="minorHAnsi" w:hAnsiTheme="minorHAnsi" w:cstheme="minorHAnsi"/>
          <w:sz w:val="22"/>
          <w:szCs w:val="22"/>
        </w:rPr>
        <w:t>Wykonaw</w:t>
      </w:r>
      <w:r w:rsidR="005C71DF" w:rsidRPr="00722FF5">
        <w:rPr>
          <w:rFonts w:asciiTheme="minorHAnsi" w:hAnsiTheme="minorHAnsi" w:cstheme="minorHAnsi"/>
          <w:sz w:val="22"/>
          <w:szCs w:val="22"/>
        </w:rPr>
        <w:t>cy</w:t>
      </w:r>
      <w:r w:rsidR="00E52121" w:rsidRPr="00722FF5">
        <w:rPr>
          <w:rFonts w:asciiTheme="minorHAnsi" w:hAnsiTheme="minorHAnsi" w:cstheme="minorHAnsi"/>
          <w:sz w:val="22"/>
          <w:szCs w:val="22"/>
        </w:rPr>
        <w:t xml:space="preserve"> przysługuje prawo odmowy złożenia Oferty lub przyjęcia Zamówienia do realizacji w szczególności w przypadku, gdy:</w:t>
      </w:r>
    </w:p>
    <w:p w14:paraId="019D4B60" w14:textId="44C42579" w:rsidR="00E52121" w:rsidRPr="00722FF5" w:rsidRDefault="005C71DF"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Z</w:t>
      </w:r>
      <w:r w:rsidR="009470DC">
        <w:rPr>
          <w:rFonts w:asciiTheme="minorHAnsi" w:hAnsiTheme="minorHAnsi" w:cstheme="minorHAnsi"/>
          <w:sz w:val="22"/>
          <w:szCs w:val="22"/>
        </w:rPr>
        <w:t>amawiający</w:t>
      </w:r>
      <w:r w:rsidR="00E52121" w:rsidRPr="00722FF5">
        <w:rPr>
          <w:rFonts w:asciiTheme="minorHAnsi" w:hAnsiTheme="minorHAnsi" w:cstheme="minorHAnsi"/>
          <w:sz w:val="22"/>
          <w:szCs w:val="22"/>
        </w:rPr>
        <w:t xml:space="preserve"> pozostaje w 14-dniowym opóźnieniu z jakąkolwiek płatnością na rzecz </w:t>
      </w:r>
      <w:r w:rsidR="009470DC">
        <w:rPr>
          <w:rFonts w:asciiTheme="minorHAnsi" w:hAnsiTheme="minorHAnsi" w:cstheme="minorHAnsi"/>
          <w:sz w:val="22"/>
          <w:szCs w:val="22"/>
        </w:rPr>
        <w:t>Wykonaw</w:t>
      </w:r>
      <w:r w:rsidRPr="00722FF5">
        <w:rPr>
          <w:rFonts w:asciiTheme="minorHAnsi" w:hAnsiTheme="minorHAnsi" w:cstheme="minorHAnsi"/>
          <w:sz w:val="22"/>
          <w:szCs w:val="22"/>
        </w:rPr>
        <w:t>cy</w:t>
      </w:r>
      <w:r w:rsidR="00E52121" w:rsidRPr="00722FF5">
        <w:rPr>
          <w:rFonts w:asciiTheme="minorHAnsi" w:hAnsiTheme="minorHAnsi" w:cstheme="minorHAnsi"/>
          <w:sz w:val="22"/>
          <w:szCs w:val="22"/>
        </w:rPr>
        <w:t>,</w:t>
      </w:r>
    </w:p>
    <w:p w14:paraId="0A615EA5" w14:textId="77777777"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Zapytanie Ofertowe nie zawiera istotnych informacji niezbędnych do opracowania Oferty,</w:t>
      </w:r>
    </w:p>
    <w:p w14:paraId="54789F55" w14:textId="35494987"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 xml:space="preserve">Zapytanie Ofertowe wykracza poza zakres określony w </w:t>
      </w:r>
      <w:r w:rsidR="00FC6602" w:rsidRPr="00FC6602">
        <w:rPr>
          <w:rFonts w:asciiTheme="minorHAnsi" w:hAnsiTheme="minorHAnsi" w:cstheme="minorHAnsi"/>
          <w:sz w:val="22"/>
          <w:szCs w:val="22"/>
        </w:rPr>
        <w:t>U</w:t>
      </w:r>
      <w:r w:rsidR="00FC6602">
        <w:rPr>
          <w:rFonts w:asciiTheme="minorHAnsi" w:hAnsiTheme="minorHAnsi" w:cstheme="minorHAnsi"/>
          <w:sz w:val="22"/>
          <w:szCs w:val="22"/>
        </w:rPr>
        <w:t>słudze</w:t>
      </w:r>
      <w:r w:rsidR="00FC6602" w:rsidRPr="00FC6602">
        <w:rPr>
          <w:rFonts w:asciiTheme="minorHAnsi" w:hAnsiTheme="minorHAnsi" w:cstheme="minorHAnsi"/>
          <w:sz w:val="22"/>
          <w:szCs w:val="22"/>
        </w:rPr>
        <w:t xml:space="preserve"> O</w:t>
      </w:r>
      <w:r w:rsidR="00FC6602">
        <w:rPr>
          <w:rFonts w:asciiTheme="minorHAnsi" w:hAnsiTheme="minorHAnsi" w:cstheme="minorHAnsi"/>
          <w:sz w:val="22"/>
          <w:szCs w:val="22"/>
        </w:rPr>
        <w:t>pieki</w:t>
      </w:r>
      <w:r w:rsidR="00FC6602" w:rsidRPr="00FC6602">
        <w:rPr>
          <w:rFonts w:asciiTheme="minorHAnsi" w:hAnsiTheme="minorHAnsi" w:cstheme="minorHAnsi"/>
          <w:sz w:val="22"/>
          <w:szCs w:val="22"/>
        </w:rPr>
        <w:t xml:space="preserve"> T</w:t>
      </w:r>
      <w:r w:rsidR="00FC6602">
        <w:rPr>
          <w:rFonts w:asciiTheme="minorHAnsi" w:hAnsiTheme="minorHAnsi" w:cstheme="minorHAnsi"/>
          <w:sz w:val="22"/>
          <w:szCs w:val="22"/>
        </w:rPr>
        <w:t>echnicznej</w:t>
      </w:r>
      <w:r w:rsidR="00FC6602" w:rsidRPr="00FC6602">
        <w:rPr>
          <w:rFonts w:asciiTheme="minorHAnsi" w:hAnsiTheme="minorHAnsi" w:cstheme="minorHAnsi"/>
          <w:sz w:val="22"/>
          <w:szCs w:val="22"/>
        </w:rPr>
        <w:t xml:space="preserve"> </w:t>
      </w:r>
      <w:r w:rsidR="00FC6602">
        <w:rPr>
          <w:rFonts w:asciiTheme="minorHAnsi" w:hAnsiTheme="minorHAnsi" w:cstheme="minorHAnsi"/>
          <w:sz w:val="22"/>
          <w:szCs w:val="22"/>
        </w:rPr>
        <w:t>i</w:t>
      </w:r>
      <w:r w:rsidR="00FC6602" w:rsidRPr="00FC6602">
        <w:rPr>
          <w:rFonts w:asciiTheme="minorHAnsi" w:hAnsiTheme="minorHAnsi" w:cstheme="minorHAnsi"/>
          <w:sz w:val="22"/>
          <w:szCs w:val="22"/>
        </w:rPr>
        <w:t xml:space="preserve"> W</w:t>
      </w:r>
      <w:r w:rsidR="00FC6602">
        <w:rPr>
          <w:rFonts w:asciiTheme="minorHAnsi" w:hAnsiTheme="minorHAnsi" w:cstheme="minorHAnsi"/>
          <w:sz w:val="22"/>
          <w:szCs w:val="22"/>
        </w:rPr>
        <w:t>sparcia</w:t>
      </w:r>
      <w:r w:rsidR="00FC6602" w:rsidRPr="00FC6602">
        <w:rPr>
          <w:rFonts w:asciiTheme="minorHAnsi" w:hAnsiTheme="minorHAnsi" w:cstheme="minorHAnsi"/>
          <w:sz w:val="22"/>
          <w:szCs w:val="22"/>
        </w:rPr>
        <w:t xml:space="preserve"> S</w:t>
      </w:r>
      <w:r w:rsidR="00FC6602">
        <w:rPr>
          <w:rFonts w:asciiTheme="minorHAnsi" w:hAnsiTheme="minorHAnsi" w:cstheme="minorHAnsi"/>
          <w:sz w:val="22"/>
          <w:szCs w:val="22"/>
        </w:rPr>
        <w:t>erwisowego</w:t>
      </w:r>
      <w:r w:rsidRPr="00722FF5">
        <w:rPr>
          <w:rFonts w:asciiTheme="minorHAnsi" w:hAnsiTheme="minorHAnsi" w:cstheme="minorHAnsi"/>
          <w:sz w:val="22"/>
          <w:szCs w:val="22"/>
        </w:rPr>
        <w:t>,</w:t>
      </w:r>
    </w:p>
    <w:p w14:paraId="3285587C" w14:textId="4946069B"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 xml:space="preserve">wykonanie Zapytania Ofertowego nie jest ekonomicznie uzasadnione dla </w:t>
      </w:r>
      <w:r w:rsidR="009470DC">
        <w:rPr>
          <w:rFonts w:asciiTheme="minorHAnsi" w:hAnsiTheme="minorHAnsi" w:cstheme="minorHAnsi"/>
          <w:sz w:val="22"/>
          <w:szCs w:val="22"/>
        </w:rPr>
        <w:t>Wykonaw</w:t>
      </w:r>
      <w:r w:rsidR="00662703" w:rsidRPr="00722FF5">
        <w:rPr>
          <w:rFonts w:asciiTheme="minorHAnsi" w:hAnsiTheme="minorHAnsi" w:cstheme="minorHAnsi"/>
          <w:sz w:val="22"/>
          <w:szCs w:val="22"/>
        </w:rPr>
        <w:t>cy</w:t>
      </w:r>
      <w:r w:rsidRPr="00722FF5">
        <w:rPr>
          <w:rFonts w:asciiTheme="minorHAnsi" w:hAnsiTheme="minorHAnsi" w:cstheme="minorHAnsi"/>
          <w:sz w:val="22"/>
          <w:szCs w:val="22"/>
        </w:rPr>
        <w:t xml:space="preserve"> lub wiąże się z nadmiernymi kosztami,</w:t>
      </w:r>
    </w:p>
    <w:p w14:paraId="40A04BB0" w14:textId="77777777"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Zamówienie nie zostało złożone w dwóch (2) jednobrzmiących egzemplarzach,</w:t>
      </w:r>
    </w:p>
    <w:p w14:paraId="60847315" w14:textId="77777777"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Zamówienie złożone zostało po upływie ważności Oferty,</w:t>
      </w:r>
    </w:p>
    <w:p w14:paraId="543FC5CB" w14:textId="77777777"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Zamówienie wykracza poza zakres określony w Ofercie,</w:t>
      </w:r>
    </w:p>
    <w:p w14:paraId="2D93DC6E" w14:textId="5C134B80" w:rsidR="00E52121" w:rsidRPr="00722FF5" w:rsidRDefault="00E52121" w:rsidP="008E7651">
      <w:pPr>
        <w:numPr>
          <w:ilvl w:val="0"/>
          <w:numId w:val="75"/>
        </w:numPr>
        <w:suppressAutoHyphens/>
        <w:snapToGrid w:val="0"/>
        <w:spacing w:after="60"/>
        <w:ind w:left="709"/>
        <w:jc w:val="both"/>
        <w:rPr>
          <w:rFonts w:asciiTheme="minorHAnsi" w:hAnsiTheme="minorHAnsi" w:cstheme="minorHAnsi"/>
          <w:sz w:val="22"/>
          <w:szCs w:val="22"/>
        </w:rPr>
      </w:pPr>
      <w:r w:rsidRPr="00722FF5">
        <w:rPr>
          <w:rFonts w:asciiTheme="minorHAnsi" w:hAnsiTheme="minorHAnsi" w:cstheme="minorHAnsi"/>
          <w:sz w:val="22"/>
          <w:szCs w:val="22"/>
        </w:rPr>
        <w:t xml:space="preserve">Zamówienie nie jest podpisane przez </w:t>
      </w:r>
      <w:r w:rsidR="009470DC">
        <w:rPr>
          <w:rFonts w:asciiTheme="minorHAnsi" w:hAnsiTheme="minorHAnsi" w:cstheme="minorHAnsi"/>
          <w:sz w:val="22"/>
          <w:szCs w:val="22"/>
        </w:rPr>
        <w:t>Zamawiającego</w:t>
      </w:r>
      <w:r w:rsidRPr="00722FF5">
        <w:rPr>
          <w:rFonts w:asciiTheme="minorHAnsi" w:hAnsiTheme="minorHAnsi" w:cstheme="minorHAnsi"/>
          <w:sz w:val="22"/>
          <w:szCs w:val="22"/>
        </w:rPr>
        <w:t xml:space="preserve"> lub jest podpisane przez osobę nieuprawnioną.</w:t>
      </w:r>
    </w:p>
    <w:p w14:paraId="1C7C4014" w14:textId="2F02BD8C" w:rsidR="00E52121" w:rsidRPr="00722FF5" w:rsidRDefault="009470DC" w:rsidP="008E7651">
      <w:pPr>
        <w:numPr>
          <w:ilvl w:val="0"/>
          <w:numId w:val="75"/>
        </w:numPr>
        <w:suppressAutoHyphens/>
        <w:snapToGrid w:val="0"/>
        <w:spacing w:after="60"/>
        <w:ind w:left="709"/>
        <w:jc w:val="both"/>
        <w:rPr>
          <w:rFonts w:asciiTheme="minorHAnsi" w:hAnsiTheme="minorHAnsi" w:cstheme="minorHAnsi"/>
          <w:sz w:val="22"/>
          <w:szCs w:val="22"/>
        </w:rPr>
      </w:pPr>
      <w:r>
        <w:rPr>
          <w:rFonts w:asciiTheme="minorHAnsi" w:hAnsiTheme="minorHAnsi" w:cstheme="minorHAnsi"/>
          <w:sz w:val="22"/>
          <w:szCs w:val="22"/>
        </w:rPr>
        <w:t>Wykonaw</w:t>
      </w:r>
      <w:r w:rsidR="00662703" w:rsidRPr="00722FF5">
        <w:rPr>
          <w:rFonts w:asciiTheme="minorHAnsi" w:hAnsiTheme="minorHAnsi" w:cstheme="minorHAnsi"/>
          <w:sz w:val="22"/>
          <w:szCs w:val="22"/>
        </w:rPr>
        <w:t xml:space="preserve">ca </w:t>
      </w:r>
      <w:r w:rsidR="00E52121" w:rsidRPr="00722FF5">
        <w:rPr>
          <w:rFonts w:asciiTheme="minorHAnsi" w:hAnsiTheme="minorHAnsi" w:cstheme="minorHAnsi"/>
          <w:sz w:val="22"/>
          <w:szCs w:val="22"/>
        </w:rPr>
        <w:t xml:space="preserve">nie zaakceptuje zmian do Zamówienia zaproponowanych przez </w:t>
      </w:r>
      <w:r>
        <w:rPr>
          <w:rFonts w:asciiTheme="minorHAnsi" w:hAnsiTheme="minorHAnsi" w:cstheme="minorHAnsi"/>
          <w:sz w:val="22"/>
          <w:szCs w:val="22"/>
        </w:rPr>
        <w:t>Zamawiającego</w:t>
      </w:r>
      <w:r w:rsidR="00E52121" w:rsidRPr="00722FF5">
        <w:rPr>
          <w:rFonts w:asciiTheme="minorHAnsi" w:hAnsiTheme="minorHAnsi" w:cstheme="minorHAnsi"/>
          <w:sz w:val="22"/>
          <w:szCs w:val="22"/>
        </w:rPr>
        <w:t>.</w:t>
      </w:r>
    </w:p>
    <w:p w14:paraId="65B30A1E" w14:textId="10931E2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Zmiany do Zamówienia zaproponowane przez Z</w:t>
      </w:r>
      <w:r w:rsidR="009470DC">
        <w:rPr>
          <w:rFonts w:asciiTheme="minorHAnsi" w:hAnsiTheme="minorHAnsi" w:cstheme="minorHAnsi"/>
          <w:sz w:val="22"/>
          <w:szCs w:val="22"/>
        </w:rPr>
        <w:t>amawiającego</w:t>
      </w:r>
      <w:r w:rsidRPr="00722FF5">
        <w:rPr>
          <w:rFonts w:asciiTheme="minorHAnsi" w:hAnsiTheme="minorHAnsi" w:cstheme="minorHAnsi"/>
          <w:sz w:val="22"/>
          <w:szCs w:val="22"/>
        </w:rPr>
        <w:t>, będą wiązały Strony pod warunkiem akceptacji</w:t>
      </w:r>
      <w:r w:rsidR="004F7294"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ich przez </w:t>
      </w:r>
      <w:r w:rsidR="009470DC">
        <w:rPr>
          <w:rFonts w:asciiTheme="minorHAnsi" w:hAnsiTheme="minorHAnsi" w:cstheme="minorHAnsi"/>
          <w:sz w:val="22"/>
          <w:szCs w:val="22"/>
        </w:rPr>
        <w:t>Wykonaw</w:t>
      </w:r>
      <w:r w:rsidR="00662703" w:rsidRPr="00722FF5">
        <w:rPr>
          <w:rFonts w:asciiTheme="minorHAnsi" w:hAnsiTheme="minorHAnsi" w:cstheme="minorHAnsi"/>
          <w:sz w:val="22"/>
          <w:szCs w:val="22"/>
        </w:rPr>
        <w:t>cę</w:t>
      </w:r>
      <w:r w:rsidRPr="00722FF5">
        <w:rPr>
          <w:rFonts w:asciiTheme="minorHAnsi" w:hAnsiTheme="minorHAnsi" w:cstheme="minorHAnsi"/>
          <w:sz w:val="22"/>
          <w:szCs w:val="22"/>
        </w:rPr>
        <w:t xml:space="preserve"> w formie pisemnej, pod rygorem nieważności. </w:t>
      </w:r>
    </w:p>
    <w:p w14:paraId="20980C59" w14:textId="7BA352E3"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Strony wyłączają stosowanie przepisu art. 68</w:t>
      </w:r>
      <w:r w:rsidR="00FA63E9" w:rsidRPr="00722FF5">
        <w:rPr>
          <w:rFonts w:asciiTheme="minorHAnsi" w:hAnsiTheme="minorHAnsi" w:cstheme="minorHAnsi"/>
          <w:sz w:val="22"/>
          <w:szCs w:val="22"/>
        </w:rPr>
        <w:t>(</w:t>
      </w:r>
      <w:r w:rsidRPr="00722FF5">
        <w:rPr>
          <w:rFonts w:asciiTheme="minorHAnsi" w:hAnsiTheme="minorHAnsi" w:cstheme="minorHAnsi"/>
          <w:sz w:val="22"/>
          <w:szCs w:val="22"/>
        </w:rPr>
        <w:t>1</w:t>
      </w:r>
      <w:r w:rsidR="00FA63E9" w:rsidRPr="00722FF5">
        <w:rPr>
          <w:rFonts w:asciiTheme="minorHAnsi" w:hAnsiTheme="minorHAnsi" w:cstheme="minorHAnsi"/>
          <w:sz w:val="22"/>
          <w:szCs w:val="22"/>
        </w:rPr>
        <w:t>)</w:t>
      </w:r>
      <w:r w:rsidRPr="00722FF5">
        <w:rPr>
          <w:rFonts w:asciiTheme="minorHAnsi" w:hAnsiTheme="minorHAnsi" w:cstheme="minorHAnsi"/>
          <w:sz w:val="22"/>
          <w:szCs w:val="22"/>
        </w:rPr>
        <w:t xml:space="preserve"> oraz 68</w:t>
      </w:r>
      <w:r w:rsidR="00FA63E9" w:rsidRPr="00722FF5">
        <w:rPr>
          <w:rFonts w:asciiTheme="minorHAnsi" w:hAnsiTheme="minorHAnsi" w:cstheme="minorHAnsi"/>
          <w:sz w:val="22"/>
          <w:szCs w:val="22"/>
        </w:rPr>
        <w:t>(</w:t>
      </w:r>
      <w:r w:rsidRPr="00722FF5">
        <w:rPr>
          <w:rFonts w:asciiTheme="minorHAnsi" w:hAnsiTheme="minorHAnsi" w:cstheme="minorHAnsi"/>
          <w:sz w:val="22"/>
          <w:szCs w:val="22"/>
        </w:rPr>
        <w:t>2</w:t>
      </w:r>
      <w:r w:rsidR="00FA63E9" w:rsidRPr="00722FF5">
        <w:rPr>
          <w:rFonts w:asciiTheme="minorHAnsi" w:hAnsiTheme="minorHAnsi" w:cstheme="minorHAnsi"/>
          <w:sz w:val="22"/>
          <w:szCs w:val="22"/>
        </w:rPr>
        <w:t>)</w:t>
      </w:r>
      <w:r w:rsidRPr="00722FF5">
        <w:rPr>
          <w:rFonts w:asciiTheme="minorHAnsi" w:hAnsiTheme="minorHAnsi" w:cstheme="minorHAnsi"/>
          <w:sz w:val="22"/>
          <w:szCs w:val="22"/>
        </w:rPr>
        <w:t xml:space="preserve"> kodeksu cywilnego do składania i przyjmowania Zamówienia.</w:t>
      </w:r>
    </w:p>
    <w:p w14:paraId="041E77F2" w14:textId="3411CBA0"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Umowa nie zobowiązuje </w:t>
      </w:r>
      <w:r w:rsidR="00A81E47">
        <w:rPr>
          <w:rFonts w:asciiTheme="minorHAnsi" w:hAnsiTheme="minorHAnsi" w:cstheme="minorHAnsi"/>
          <w:sz w:val="22"/>
          <w:szCs w:val="22"/>
        </w:rPr>
        <w:t>Zamawiającego</w:t>
      </w:r>
      <w:r w:rsidRPr="00722FF5">
        <w:rPr>
          <w:rFonts w:asciiTheme="minorHAnsi" w:hAnsiTheme="minorHAnsi" w:cstheme="minorHAnsi"/>
          <w:sz w:val="22"/>
          <w:szCs w:val="22"/>
        </w:rPr>
        <w:t xml:space="preserve"> do składania </w:t>
      </w:r>
      <w:r w:rsidR="00A81E47">
        <w:rPr>
          <w:rFonts w:asciiTheme="minorHAnsi" w:hAnsiTheme="minorHAnsi" w:cstheme="minorHAnsi"/>
          <w:sz w:val="22"/>
          <w:szCs w:val="22"/>
        </w:rPr>
        <w:t>Wykonaw</w:t>
      </w:r>
      <w:r w:rsidR="00662703" w:rsidRPr="00722FF5">
        <w:rPr>
          <w:rFonts w:asciiTheme="minorHAnsi" w:hAnsiTheme="minorHAnsi" w:cstheme="minorHAnsi"/>
          <w:sz w:val="22"/>
          <w:szCs w:val="22"/>
        </w:rPr>
        <w:t>cy</w:t>
      </w:r>
      <w:r w:rsidRPr="00722FF5">
        <w:rPr>
          <w:rFonts w:asciiTheme="minorHAnsi" w:hAnsiTheme="minorHAnsi" w:cstheme="minorHAnsi"/>
          <w:sz w:val="22"/>
          <w:szCs w:val="22"/>
        </w:rPr>
        <w:t xml:space="preserve"> Zapytań Ofertowych ani Zamówień</w:t>
      </w:r>
      <w:r w:rsidR="008E7437" w:rsidRPr="00722FF5">
        <w:rPr>
          <w:rFonts w:asciiTheme="minorHAnsi" w:hAnsiTheme="minorHAnsi" w:cstheme="minorHAnsi"/>
          <w:sz w:val="22"/>
          <w:szCs w:val="22"/>
        </w:rPr>
        <w:t xml:space="preserve"> w ramach Usługi Rozwoju</w:t>
      </w:r>
      <w:r w:rsidRPr="00722FF5">
        <w:rPr>
          <w:rFonts w:asciiTheme="minorHAnsi" w:hAnsiTheme="minorHAnsi" w:cstheme="minorHAnsi"/>
          <w:sz w:val="22"/>
          <w:szCs w:val="22"/>
        </w:rPr>
        <w:t xml:space="preserve">, </w:t>
      </w:r>
      <w:r w:rsidR="00E9114E">
        <w:rPr>
          <w:rFonts w:asciiTheme="minorHAnsi" w:hAnsiTheme="minorHAnsi" w:cstheme="minorHAnsi"/>
          <w:sz w:val="22"/>
          <w:szCs w:val="22"/>
        </w:rPr>
        <w:t>a Wykonawcy</w:t>
      </w:r>
      <w:r w:rsidR="00E9114E"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nie przysługują wobec </w:t>
      </w:r>
      <w:r w:rsidR="00E9114E">
        <w:rPr>
          <w:rFonts w:asciiTheme="minorHAnsi" w:hAnsiTheme="minorHAnsi" w:cstheme="minorHAnsi"/>
          <w:sz w:val="22"/>
          <w:szCs w:val="22"/>
        </w:rPr>
        <w:t xml:space="preserve">Zamawiającego </w:t>
      </w:r>
      <w:r w:rsidRPr="00722FF5">
        <w:rPr>
          <w:rFonts w:asciiTheme="minorHAnsi" w:hAnsiTheme="minorHAnsi" w:cstheme="minorHAnsi"/>
          <w:sz w:val="22"/>
          <w:szCs w:val="22"/>
        </w:rPr>
        <w:t>roszczenia</w:t>
      </w:r>
      <w:r w:rsidR="00E55B1C" w:rsidRPr="00E55B1C">
        <w:rPr>
          <w:rFonts w:asciiTheme="minorHAnsi" w:hAnsiTheme="minorHAnsi" w:cstheme="minorHAnsi"/>
          <w:sz w:val="22"/>
          <w:szCs w:val="22"/>
        </w:rPr>
        <w:t xml:space="preserve"> </w:t>
      </w:r>
      <w:r w:rsidR="00E55B1C" w:rsidRPr="00722FF5">
        <w:rPr>
          <w:rFonts w:asciiTheme="minorHAnsi" w:hAnsiTheme="minorHAnsi" w:cstheme="minorHAnsi"/>
          <w:sz w:val="22"/>
          <w:szCs w:val="22"/>
        </w:rPr>
        <w:t>z tego tytułu</w:t>
      </w:r>
      <w:r w:rsidRPr="00722FF5">
        <w:rPr>
          <w:rFonts w:asciiTheme="minorHAnsi" w:hAnsiTheme="minorHAnsi" w:cstheme="minorHAnsi"/>
          <w:sz w:val="22"/>
          <w:szCs w:val="22"/>
        </w:rPr>
        <w:t xml:space="preserve">. </w:t>
      </w:r>
    </w:p>
    <w:p w14:paraId="41DD68F1" w14:textId="7777777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Strony ustalają następującą procedurę odbioru Zamówień na podstawie niniejszej Umowy:</w:t>
      </w:r>
    </w:p>
    <w:p w14:paraId="660FC1B6" w14:textId="19A4CD38" w:rsidR="00E52121" w:rsidRPr="00722FF5" w:rsidRDefault="00E52121" w:rsidP="008E7651">
      <w:pPr>
        <w:pStyle w:val="Bezodstpw"/>
        <w:numPr>
          <w:ilvl w:val="0"/>
          <w:numId w:val="74"/>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 xml:space="preserve">Odbiór Zamówienia zostanie potwierdzony Protokołem Odbioru podpisanym przez Strony, według wzoru określonego w Załączniku nr </w:t>
      </w:r>
      <w:r w:rsidR="006B47A4">
        <w:rPr>
          <w:rFonts w:asciiTheme="minorHAnsi" w:hAnsiTheme="minorHAnsi" w:cstheme="minorHAnsi"/>
        </w:rPr>
        <w:t>6</w:t>
      </w:r>
      <w:r w:rsidRPr="00722FF5">
        <w:rPr>
          <w:rFonts w:asciiTheme="minorHAnsi" w:hAnsiTheme="minorHAnsi" w:cstheme="minorHAnsi"/>
        </w:rPr>
        <w:t xml:space="preserve"> do Umowy, w terminie 7 dni od dnia zgłoszenia przez </w:t>
      </w:r>
      <w:r w:rsidR="006B47A4">
        <w:rPr>
          <w:rFonts w:asciiTheme="minorHAnsi" w:hAnsiTheme="minorHAnsi" w:cstheme="minorHAnsi"/>
        </w:rPr>
        <w:t>Wykonaw</w:t>
      </w:r>
      <w:r w:rsidR="00662703" w:rsidRPr="00722FF5">
        <w:rPr>
          <w:rFonts w:asciiTheme="minorHAnsi" w:hAnsiTheme="minorHAnsi" w:cstheme="minorHAnsi"/>
        </w:rPr>
        <w:t>cę</w:t>
      </w:r>
      <w:r w:rsidRPr="00722FF5">
        <w:rPr>
          <w:rFonts w:asciiTheme="minorHAnsi" w:hAnsiTheme="minorHAnsi" w:cstheme="minorHAnsi"/>
        </w:rPr>
        <w:t xml:space="preserve"> gotowości</w:t>
      </w:r>
      <w:r w:rsidR="00A97B2D" w:rsidRPr="00722FF5">
        <w:rPr>
          <w:rFonts w:asciiTheme="minorHAnsi" w:hAnsiTheme="minorHAnsi" w:cstheme="minorHAnsi"/>
        </w:rPr>
        <w:t xml:space="preserve"> </w:t>
      </w:r>
      <w:r w:rsidRPr="00722FF5">
        <w:rPr>
          <w:rFonts w:asciiTheme="minorHAnsi" w:hAnsiTheme="minorHAnsi" w:cstheme="minorHAnsi"/>
        </w:rPr>
        <w:t>do odbioru.</w:t>
      </w:r>
    </w:p>
    <w:p w14:paraId="05874CFF" w14:textId="7EA7981D" w:rsidR="00E52121" w:rsidRPr="00722FF5" w:rsidRDefault="00E52121" w:rsidP="008E7651">
      <w:pPr>
        <w:pStyle w:val="Bezodstpw"/>
        <w:numPr>
          <w:ilvl w:val="0"/>
          <w:numId w:val="74"/>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 xml:space="preserve">W przypadku zgłoszenia zastrzeżeń przez </w:t>
      </w:r>
      <w:r w:rsidR="00955DA5">
        <w:rPr>
          <w:rFonts w:asciiTheme="minorHAnsi" w:hAnsiTheme="minorHAnsi" w:cstheme="minorHAnsi"/>
        </w:rPr>
        <w:t>Zamawiającego</w:t>
      </w:r>
      <w:r w:rsidRPr="00722FF5">
        <w:rPr>
          <w:rFonts w:asciiTheme="minorHAnsi" w:hAnsiTheme="minorHAnsi" w:cstheme="minorHAnsi"/>
        </w:rPr>
        <w:t xml:space="preserve"> do wykonanego Zamówienia, </w:t>
      </w:r>
      <w:r w:rsidR="00955DA5">
        <w:rPr>
          <w:rFonts w:asciiTheme="minorHAnsi" w:hAnsiTheme="minorHAnsi" w:cstheme="minorHAnsi"/>
        </w:rPr>
        <w:t>Wykonaw</w:t>
      </w:r>
      <w:r w:rsidR="008E7437" w:rsidRPr="00722FF5">
        <w:rPr>
          <w:rFonts w:asciiTheme="minorHAnsi" w:hAnsiTheme="minorHAnsi" w:cstheme="minorHAnsi"/>
        </w:rPr>
        <w:t>ca</w:t>
      </w:r>
      <w:r w:rsidRPr="00722FF5">
        <w:rPr>
          <w:rFonts w:asciiTheme="minorHAnsi" w:hAnsiTheme="minorHAnsi" w:cstheme="minorHAnsi"/>
        </w:rPr>
        <w:t xml:space="preserve"> na swój koszt jest zobowiązany usunąć ujawnione nieprawidłowości ze złożoną Ofertą, w terminie wspólnie ustalonym przez Strony, i ponownie zgłosić gotowość do odbioru Zamówienia. </w:t>
      </w:r>
    </w:p>
    <w:p w14:paraId="32A17900" w14:textId="4BE34743" w:rsidR="00E52121" w:rsidRPr="00722FF5" w:rsidRDefault="00E52121" w:rsidP="008E7651">
      <w:pPr>
        <w:pStyle w:val="Bezodstpw"/>
        <w:numPr>
          <w:ilvl w:val="0"/>
          <w:numId w:val="74"/>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 xml:space="preserve">W przypadku zgłoszenia zastrzeżeń przez </w:t>
      </w:r>
      <w:r w:rsidR="008E7437" w:rsidRPr="00722FF5">
        <w:rPr>
          <w:rFonts w:asciiTheme="minorHAnsi" w:hAnsiTheme="minorHAnsi" w:cstheme="minorHAnsi"/>
        </w:rPr>
        <w:t>Z</w:t>
      </w:r>
      <w:r w:rsidR="00775E97">
        <w:rPr>
          <w:rFonts w:asciiTheme="minorHAnsi" w:hAnsiTheme="minorHAnsi" w:cstheme="minorHAnsi"/>
        </w:rPr>
        <w:t>amawiającego</w:t>
      </w:r>
      <w:r w:rsidR="008E7437" w:rsidRPr="00722FF5">
        <w:rPr>
          <w:rFonts w:asciiTheme="minorHAnsi" w:hAnsiTheme="minorHAnsi" w:cstheme="minorHAnsi"/>
        </w:rPr>
        <w:t xml:space="preserve"> </w:t>
      </w:r>
      <w:r w:rsidRPr="00722FF5">
        <w:rPr>
          <w:rFonts w:asciiTheme="minorHAnsi" w:hAnsiTheme="minorHAnsi" w:cstheme="minorHAnsi"/>
        </w:rPr>
        <w:t xml:space="preserve">w trakcie odbioru Zamówienia, </w:t>
      </w:r>
      <w:r w:rsidR="00775E97">
        <w:rPr>
          <w:rFonts w:asciiTheme="minorHAnsi" w:hAnsiTheme="minorHAnsi" w:cstheme="minorHAnsi"/>
        </w:rPr>
        <w:t>Wykonaw</w:t>
      </w:r>
      <w:r w:rsidR="008E7437" w:rsidRPr="00722FF5">
        <w:rPr>
          <w:rFonts w:asciiTheme="minorHAnsi" w:hAnsiTheme="minorHAnsi" w:cstheme="minorHAnsi"/>
        </w:rPr>
        <w:t>ca</w:t>
      </w:r>
      <w:r w:rsidRPr="00722FF5">
        <w:rPr>
          <w:rFonts w:asciiTheme="minorHAnsi" w:hAnsiTheme="minorHAnsi" w:cstheme="minorHAnsi"/>
        </w:rPr>
        <w:t xml:space="preserve"> na swój koszt jest zobowiązany niezwłocznie usunąć ujawnione wady w wykonaniu Zamówienia, a jeżeli wady dotyczą </w:t>
      </w:r>
      <w:r w:rsidR="00BA0FE0" w:rsidRPr="00722FF5">
        <w:rPr>
          <w:rFonts w:asciiTheme="minorHAnsi" w:hAnsiTheme="minorHAnsi" w:cstheme="minorHAnsi"/>
        </w:rPr>
        <w:t>ESOD</w:t>
      </w:r>
      <w:r w:rsidRPr="00722FF5">
        <w:rPr>
          <w:rFonts w:asciiTheme="minorHAnsi" w:hAnsiTheme="minorHAnsi" w:cstheme="minorHAnsi"/>
        </w:rPr>
        <w:t xml:space="preserve"> wprowadzić niezbędne poprawki w terminie 7 dni roboczych od daty złożenia zastrzeżeń; jeżeli poprawki w </w:t>
      </w:r>
      <w:r w:rsidR="00BA0FE0" w:rsidRPr="00722FF5">
        <w:rPr>
          <w:rFonts w:asciiTheme="minorHAnsi" w:hAnsiTheme="minorHAnsi" w:cstheme="minorHAnsi"/>
        </w:rPr>
        <w:t>ESOD</w:t>
      </w:r>
      <w:r w:rsidRPr="00722FF5">
        <w:rPr>
          <w:rFonts w:asciiTheme="minorHAnsi" w:hAnsiTheme="minorHAnsi" w:cstheme="minorHAnsi"/>
        </w:rPr>
        <w:t xml:space="preserve"> w sposób istotny wpływają na jego funkcjonalność lub działanie, </w:t>
      </w:r>
      <w:r w:rsidR="00775E97">
        <w:rPr>
          <w:rFonts w:asciiTheme="minorHAnsi" w:hAnsiTheme="minorHAnsi" w:cstheme="minorHAnsi"/>
        </w:rPr>
        <w:t>Wykonaw</w:t>
      </w:r>
      <w:r w:rsidR="008E7437" w:rsidRPr="00722FF5">
        <w:rPr>
          <w:rFonts w:asciiTheme="minorHAnsi" w:hAnsiTheme="minorHAnsi" w:cstheme="minorHAnsi"/>
        </w:rPr>
        <w:t xml:space="preserve">ca </w:t>
      </w:r>
      <w:r w:rsidRPr="00722FF5">
        <w:rPr>
          <w:rFonts w:asciiTheme="minorHAnsi" w:hAnsiTheme="minorHAnsi" w:cstheme="minorHAnsi"/>
        </w:rPr>
        <w:t xml:space="preserve">jest zobowiązany do ich wprowadzenia w terminie do </w:t>
      </w:r>
      <w:r w:rsidR="00943444">
        <w:rPr>
          <w:rFonts w:asciiTheme="minorHAnsi" w:hAnsiTheme="minorHAnsi" w:cstheme="minorHAnsi"/>
        </w:rPr>
        <w:t>14</w:t>
      </w:r>
      <w:r w:rsidRPr="00722FF5">
        <w:rPr>
          <w:rFonts w:asciiTheme="minorHAnsi" w:hAnsiTheme="minorHAnsi" w:cstheme="minorHAnsi"/>
        </w:rPr>
        <w:t xml:space="preserve"> dni roboczych od daty zgłoszenia zastrzeżeń. </w:t>
      </w:r>
    </w:p>
    <w:p w14:paraId="77ABCED6" w14:textId="424E6FE4" w:rsidR="00E52121" w:rsidRPr="00722FF5" w:rsidRDefault="00E52121" w:rsidP="008E7651">
      <w:pPr>
        <w:pStyle w:val="Bezodstpw"/>
        <w:numPr>
          <w:ilvl w:val="0"/>
          <w:numId w:val="74"/>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 xml:space="preserve">W przypadku nie podpisania w terminie Protokołu Odbioru Zamówienia przez </w:t>
      </w:r>
      <w:r w:rsidR="00907C43">
        <w:rPr>
          <w:rFonts w:asciiTheme="minorHAnsi" w:hAnsiTheme="minorHAnsi" w:cstheme="minorHAnsi"/>
        </w:rPr>
        <w:t>Zamawiającego</w:t>
      </w:r>
      <w:r w:rsidRPr="00722FF5">
        <w:rPr>
          <w:rFonts w:asciiTheme="minorHAnsi" w:hAnsiTheme="minorHAnsi" w:cstheme="minorHAnsi"/>
        </w:rPr>
        <w:t xml:space="preserve"> pomimo nie zgłoszenia zastrzeżeń lub zgłoszenia nieuzasadnionych zastrzeżeń </w:t>
      </w:r>
      <w:r w:rsidR="00907C43">
        <w:rPr>
          <w:rFonts w:asciiTheme="minorHAnsi" w:hAnsiTheme="minorHAnsi" w:cstheme="minorHAnsi"/>
        </w:rPr>
        <w:t>Wykonaw</w:t>
      </w:r>
      <w:r w:rsidR="008E7437" w:rsidRPr="00722FF5">
        <w:rPr>
          <w:rFonts w:asciiTheme="minorHAnsi" w:hAnsiTheme="minorHAnsi" w:cstheme="minorHAnsi"/>
        </w:rPr>
        <w:t xml:space="preserve">ca </w:t>
      </w:r>
      <w:r w:rsidRPr="00722FF5">
        <w:rPr>
          <w:rFonts w:asciiTheme="minorHAnsi" w:hAnsiTheme="minorHAnsi" w:cstheme="minorHAnsi"/>
        </w:rPr>
        <w:t>uprawniony jest</w:t>
      </w:r>
      <w:r w:rsidR="008E7437" w:rsidRPr="00722FF5">
        <w:rPr>
          <w:rFonts w:asciiTheme="minorHAnsi" w:hAnsiTheme="minorHAnsi" w:cstheme="minorHAnsi"/>
        </w:rPr>
        <w:t xml:space="preserve"> </w:t>
      </w:r>
      <w:r w:rsidRPr="00722FF5">
        <w:rPr>
          <w:rFonts w:asciiTheme="minorHAnsi" w:hAnsiTheme="minorHAnsi" w:cstheme="minorHAnsi"/>
        </w:rPr>
        <w:t>do jednostronnego podpisania Protokołu Odbioru Zamówienia.</w:t>
      </w:r>
    </w:p>
    <w:p w14:paraId="152ADFC8" w14:textId="7265E816"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Procedurę określoną w ust. </w:t>
      </w:r>
      <w:r w:rsidR="008E7437" w:rsidRPr="00722FF5">
        <w:rPr>
          <w:rFonts w:asciiTheme="minorHAnsi" w:hAnsiTheme="minorHAnsi" w:cstheme="minorHAnsi"/>
          <w:sz w:val="22"/>
          <w:szCs w:val="22"/>
        </w:rPr>
        <w:t>15</w:t>
      </w:r>
      <w:r w:rsidRPr="00722FF5">
        <w:rPr>
          <w:rFonts w:asciiTheme="minorHAnsi" w:hAnsiTheme="minorHAnsi" w:cstheme="minorHAnsi"/>
          <w:sz w:val="22"/>
          <w:szCs w:val="22"/>
        </w:rPr>
        <w:t xml:space="preserve"> stosuje się odpowiednio do odbioru usług wykonanych przez </w:t>
      </w:r>
      <w:r w:rsidR="00F963CC">
        <w:rPr>
          <w:rFonts w:asciiTheme="minorHAnsi" w:hAnsiTheme="minorHAnsi" w:cstheme="minorHAnsi"/>
          <w:sz w:val="22"/>
          <w:szCs w:val="22"/>
        </w:rPr>
        <w:t>Wykonawcę</w:t>
      </w:r>
      <w:r w:rsidRPr="00722FF5">
        <w:rPr>
          <w:rFonts w:asciiTheme="minorHAnsi" w:hAnsiTheme="minorHAnsi" w:cstheme="minorHAnsi"/>
          <w:sz w:val="22"/>
          <w:szCs w:val="22"/>
        </w:rPr>
        <w:t xml:space="preserve">, wykraczających poza zakres Usług </w:t>
      </w:r>
      <w:r w:rsidR="0005170F">
        <w:rPr>
          <w:rFonts w:asciiTheme="minorHAnsi" w:hAnsiTheme="minorHAnsi" w:cstheme="minorHAnsi"/>
          <w:sz w:val="22"/>
          <w:szCs w:val="22"/>
        </w:rPr>
        <w:t>Serwisu</w:t>
      </w:r>
      <w:r w:rsidRPr="00722FF5">
        <w:rPr>
          <w:rFonts w:asciiTheme="minorHAnsi" w:hAnsiTheme="minorHAnsi" w:cstheme="minorHAnsi"/>
          <w:sz w:val="22"/>
          <w:szCs w:val="22"/>
        </w:rPr>
        <w:t>.</w:t>
      </w:r>
    </w:p>
    <w:p w14:paraId="28D7AED6" w14:textId="77777777" w:rsidR="00E52121" w:rsidRPr="00722FF5" w:rsidRDefault="00E52121" w:rsidP="008E7651">
      <w:pPr>
        <w:numPr>
          <w:ilvl w:val="0"/>
          <w:numId w:val="69"/>
        </w:numPr>
        <w:suppressAutoHyphens/>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Dla uniknięcia wątpliwości Strony zgodnie potwierdzają, że: </w:t>
      </w:r>
    </w:p>
    <w:p w14:paraId="755AFD8A" w14:textId="5826EC37" w:rsidR="00E52121" w:rsidRPr="00722FF5" w:rsidRDefault="00E52121" w:rsidP="008E7651">
      <w:pPr>
        <w:pStyle w:val="Bezodstpw"/>
        <w:numPr>
          <w:ilvl w:val="0"/>
          <w:numId w:val="71"/>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 xml:space="preserve">wszelkie utwory, programy komputerowe, skrypty, moduły, dokumenty, itp. powstałe w wyniku wykonywania Rozwoju objęte są warunkami Licencji </w:t>
      </w:r>
      <w:r w:rsidR="00BA0FE0" w:rsidRPr="00722FF5">
        <w:rPr>
          <w:rFonts w:asciiTheme="minorHAnsi" w:hAnsiTheme="minorHAnsi" w:cstheme="minorHAnsi"/>
          <w:shd w:val="clear" w:color="auto" w:fill="FFFFFF"/>
        </w:rPr>
        <w:t>ESOD</w:t>
      </w:r>
      <w:r w:rsidRPr="00722FF5">
        <w:rPr>
          <w:rFonts w:asciiTheme="minorHAnsi" w:hAnsiTheme="minorHAnsi" w:cstheme="minorHAnsi"/>
        </w:rPr>
        <w:t xml:space="preserve">, chyba że Oferta </w:t>
      </w:r>
      <w:r w:rsidR="00F963CC">
        <w:rPr>
          <w:rFonts w:asciiTheme="minorHAnsi" w:hAnsiTheme="minorHAnsi" w:cstheme="minorHAnsi"/>
        </w:rPr>
        <w:t xml:space="preserve">Wykonawcy </w:t>
      </w:r>
      <w:r w:rsidRPr="00722FF5">
        <w:rPr>
          <w:rFonts w:asciiTheme="minorHAnsi" w:hAnsiTheme="minorHAnsi" w:cstheme="minorHAnsi"/>
        </w:rPr>
        <w:t>stanowi inaczej;</w:t>
      </w:r>
    </w:p>
    <w:p w14:paraId="3EBD8102" w14:textId="6295556E" w:rsidR="00E52121" w:rsidRPr="00722FF5" w:rsidRDefault="00E52121" w:rsidP="008E7651">
      <w:pPr>
        <w:pStyle w:val="Bezodstpw"/>
        <w:numPr>
          <w:ilvl w:val="0"/>
          <w:numId w:val="71"/>
        </w:numPr>
        <w:tabs>
          <w:tab w:val="left" w:pos="709"/>
        </w:tabs>
        <w:snapToGrid w:val="0"/>
        <w:spacing w:after="60"/>
        <w:jc w:val="both"/>
        <w:rPr>
          <w:rFonts w:asciiTheme="minorHAnsi" w:hAnsiTheme="minorHAnsi" w:cstheme="minorHAnsi"/>
        </w:rPr>
      </w:pPr>
      <w:r w:rsidRPr="00722FF5">
        <w:rPr>
          <w:rFonts w:asciiTheme="minorHAnsi" w:hAnsiTheme="minorHAnsi" w:cstheme="minorHAnsi"/>
        </w:rPr>
        <w:lastRenderedPageBreak/>
        <w:t>wszelkie utwory, programy komputerowe, skrypty, moduły, dokumenty itp. powstałe w wyniku wykonywania Rozwoju objęte są warunkami Usług Opieki Technicznej</w:t>
      </w:r>
      <w:r w:rsidR="00F963CC">
        <w:rPr>
          <w:rFonts w:asciiTheme="minorHAnsi" w:hAnsiTheme="minorHAnsi" w:cstheme="minorHAnsi"/>
        </w:rPr>
        <w:t xml:space="preserve"> i Wsparcia Serwisowego</w:t>
      </w:r>
      <w:r w:rsidRPr="00722FF5">
        <w:rPr>
          <w:rFonts w:asciiTheme="minorHAnsi" w:hAnsiTheme="minorHAnsi" w:cstheme="minorHAnsi"/>
        </w:rPr>
        <w:t>, od daty podpisania Protokołu Odbioru Zamówienia do dnia wygaśnięcia lub rozwiązania Umowy;</w:t>
      </w:r>
    </w:p>
    <w:p w14:paraId="070AF688" w14:textId="3ECDF5FF" w:rsidR="00E52121" w:rsidRPr="00722FF5" w:rsidRDefault="00E52121" w:rsidP="008E7651">
      <w:pPr>
        <w:pStyle w:val="Bezodstpw"/>
        <w:numPr>
          <w:ilvl w:val="0"/>
          <w:numId w:val="71"/>
        </w:numPr>
        <w:tabs>
          <w:tab w:val="left" w:pos="709"/>
        </w:tabs>
        <w:snapToGrid w:val="0"/>
        <w:spacing w:after="60"/>
        <w:jc w:val="both"/>
        <w:rPr>
          <w:rFonts w:asciiTheme="minorHAnsi" w:hAnsiTheme="minorHAnsi" w:cstheme="minorHAnsi"/>
        </w:rPr>
      </w:pPr>
      <w:r w:rsidRPr="00722FF5">
        <w:rPr>
          <w:rFonts w:asciiTheme="minorHAnsi" w:hAnsiTheme="minorHAnsi" w:cstheme="minorHAnsi"/>
        </w:rPr>
        <w:t>wszelkie utwory, programy komputerowe, skrypty, moduły, itp. powstałe w wyniku wykonywania Rozwoju</w:t>
      </w:r>
      <w:r w:rsidR="00677BCF" w:rsidRPr="00722FF5">
        <w:rPr>
          <w:rFonts w:asciiTheme="minorHAnsi" w:hAnsiTheme="minorHAnsi" w:cstheme="minorHAnsi"/>
        </w:rPr>
        <w:t xml:space="preserve"> </w:t>
      </w:r>
      <w:r w:rsidRPr="00722FF5">
        <w:rPr>
          <w:rFonts w:asciiTheme="minorHAnsi" w:hAnsiTheme="minorHAnsi" w:cstheme="minorHAnsi"/>
        </w:rPr>
        <w:t>z chwilą ich odbioru na podstawie Protokołu Odbioru Zamówienia</w:t>
      </w:r>
      <w:r w:rsidR="00782130" w:rsidRPr="00722FF5">
        <w:rPr>
          <w:rFonts w:asciiTheme="minorHAnsi" w:hAnsiTheme="minorHAnsi" w:cstheme="minorHAnsi"/>
        </w:rPr>
        <w:t xml:space="preserve"> </w:t>
      </w:r>
      <w:r w:rsidRPr="00722FF5">
        <w:rPr>
          <w:rFonts w:asciiTheme="minorHAnsi" w:hAnsiTheme="minorHAnsi" w:cstheme="minorHAnsi"/>
        </w:rPr>
        <w:t>stanowią integralną część</w:t>
      </w:r>
      <w:r w:rsidR="00A97B2D" w:rsidRPr="00722FF5">
        <w:rPr>
          <w:rFonts w:asciiTheme="minorHAnsi" w:hAnsiTheme="minorHAnsi" w:cstheme="minorHAnsi"/>
          <w:shd w:val="clear" w:color="auto" w:fill="FFFFFF"/>
        </w:rPr>
        <w:t xml:space="preserve"> </w:t>
      </w:r>
      <w:r w:rsidR="00BA0FE0" w:rsidRPr="00722FF5">
        <w:rPr>
          <w:rFonts w:asciiTheme="minorHAnsi" w:hAnsiTheme="minorHAnsi" w:cstheme="minorHAnsi"/>
          <w:shd w:val="clear" w:color="auto" w:fill="FFFFFF"/>
        </w:rPr>
        <w:t>ESOD</w:t>
      </w:r>
      <w:r w:rsidRPr="00722FF5">
        <w:rPr>
          <w:rFonts w:asciiTheme="minorHAnsi" w:hAnsiTheme="minorHAnsi" w:cstheme="minorHAnsi"/>
          <w:shd w:val="clear" w:color="auto" w:fill="FFFFFF"/>
        </w:rPr>
        <w:t xml:space="preserve">, chyba że Oferta </w:t>
      </w:r>
      <w:r w:rsidR="00BF411D">
        <w:rPr>
          <w:rFonts w:asciiTheme="minorHAnsi" w:hAnsiTheme="minorHAnsi" w:cstheme="minorHAnsi"/>
          <w:shd w:val="clear" w:color="auto" w:fill="FFFFFF"/>
        </w:rPr>
        <w:t>Wykonaw</w:t>
      </w:r>
      <w:r w:rsidR="00B759A9" w:rsidRPr="00722FF5">
        <w:rPr>
          <w:rFonts w:asciiTheme="minorHAnsi" w:hAnsiTheme="minorHAnsi" w:cstheme="minorHAnsi"/>
          <w:shd w:val="clear" w:color="auto" w:fill="FFFFFF"/>
        </w:rPr>
        <w:t>cy</w:t>
      </w:r>
      <w:r w:rsidRPr="00722FF5">
        <w:rPr>
          <w:rFonts w:asciiTheme="minorHAnsi" w:hAnsiTheme="minorHAnsi" w:cstheme="minorHAnsi"/>
          <w:shd w:val="clear" w:color="auto" w:fill="FFFFFF"/>
        </w:rPr>
        <w:t xml:space="preserve"> stanowi inaczej</w:t>
      </w:r>
      <w:r w:rsidRPr="00722FF5">
        <w:rPr>
          <w:rFonts w:asciiTheme="minorHAnsi" w:hAnsiTheme="minorHAnsi" w:cstheme="minorHAnsi"/>
        </w:rPr>
        <w:t>;</w:t>
      </w:r>
    </w:p>
    <w:p w14:paraId="2A0FFDF4" w14:textId="77777777" w:rsidR="00BF411D" w:rsidRDefault="00BF411D" w:rsidP="008E7651">
      <w:pPr>
        <w:snapToGrid w:val="0"/>
        <w:spacing w:after="60"/>
        <w:jc w:val="center"/>
        <w:rPr>
          <w:rFonts w:asciiTheme="minorHAnsi" w:hAnsiTheme="minorHAnsi" w:cstheme="minorHAnsi"/>
          <w:b/>
          <w:sz w:val="22"/>
          <w:szCs w:val="22"/>
        </w:rPr>
      </w:pPr>
    </w:p>
    <w:p w14:paraId="2A203347" w14:textId="01247716" w:rsidR="005A44E7" w:rsidRPr="00722FF5" w:rsidRDefault="005A44E7" w:rsidP="008E7651">
      <w:pPr>
        <w:snapToGrid w:val="0"/>
        <w:spacing w:after="60"/>
        <w:jc w:val="center"/>
        <w:rPr>
          <w:rFonts w:asciiTheme="minorHAnsi" w:hAnsiTheme="minorHAnsi" w:cstheme="minorHAnsi"/>
          <w:sz w:val="22"/>
          <w:szCs w:val="22"/>
        </w:rPr>
      </w:pPr>
      <w:r w:rsidRPr="00722FF5">
        <w:rPr>
          <w:rFonts w:asciiTheme="minorHAnsi" w:hAnsiTheme="minorHAnsi" w:cstheme="minorHAnsi"/>
          <w:b/>
          <w:sz w:val="22"/>
          <w:szCs w:val="22"/>
        </w:rPr>
        <w:t xml:space="preserve">§ </w:t>
      </w:r>
      <w:r w:rsidR="0005170F">
        <w:rPr>
          <w:rFonts w:asciiTheme="minorHAnsi" w:hAnsiTheme="minorHAnsi" w:cstheme="minorHAnsi"/>
          <w:b/>
          <w:sz w:val="22"/>
          <w:szCs w:val="22"/>
        </w:rPr>
        <w:t>3</w:t>
      </w:r>
      <w:r w:rsidRPr="00722FF5">
        <w:rPr>
          <w:rFonts w:asciiTheme="minorHAnsi" w:hAnsiTheme="minorHAnsi" w:cstheme="minorHAnsi"/>
          <w:b/>
          <w:sz w:val="22"/>
          <w:szCs w:val="22"/>
        </w:rPr>
        <w:t>.</w:t>
      </w:r>
    </w:p>
    <w:p w14:paraId="305BEF5B" w14:textId="074C9D4D"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Zgłoszenia dotyczące Usługi Serwisu przyjmowane będą w systemie </w:t>
      </w:r>
      <w:r w:rsidR="00FA2A24">
        <w:rPr>
          <w:rFonts w:asciiTheme="minorHAnsi" w:hAnsiTheme="minorHAnsi" w:cstheme="minorHAnsi"/>
          <w:sz w:val="22"/>
          <w:szCs w:val="22"/>
        </w:rPr>
        <w:t>Wykonaw</w:t>
      </w:r>
      <w:r w:rsidRPr="00722FF5">
        <w:rPr>
          <w:rFonts w:asciiTheme="minorHAnsi" w:hAnsiTheme="minorHAnsi" w:cstheme="minorHAnsi"/>
          <w:sz w:val="22"/>
          <w:szCs w:val="22"/>
        </w:rPr>
        <w:t>cy pod adresem:</w:t>
      </w:r>
    </w:p>
    <w:p w14:paraId="51FA3140" w14:textId="227C7D1C" w:rsidR="005A44E7" w:rsidRPr="00722FF5" w:rsidRDefault="005B3F40" w:rsidP="008E7651">
      <w:p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___________________</w:t>
      </w:r>
    </w:p>
    <w:p w14:paraId="06405120" w14:textId="7A6D64E9"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Zgłoszenia dotyczące Doradztwa Technicznego przyjmowane będą w systemie </w:t>
      </w:r>
      <w:r w:rsidR="00FA2A24">
        <w:rPr>
          <w:rFonts w:asciiTheme="minorHAnsi" w:hAnsiTheme="minorHAnsi" w:cstheme="minorHAnsi"/>
          <w:sz w:val="22"/>
          <w:szCs w:val="22"/>
        </w:rPr>
        <w:t>Wykonaw</w:t>
      </w:r>
      <w:r w:rsidRPr="00722FF5">
        <w:rPr>
          <w:rFonts w:asciiTheme="minorHAnsi" w:hAnsiTheme="minorHAnsi" w:cstheme="minorHAnsi"/>
          <w:sz w:val="22"/>
          <w:szCs w:val="22"/>
        </w:rPr>
        <w:t>cy pod adresem:</w:t>
      </w:r>
    </w:p>
    <w:p w14:paraId="6C74E92D" w14:textId="507F6FD3" w:rsidR="005A44E7" w:rsidRPr="00722FF5" w:rsidRDefault="005B3F40" w:rsidP="008E7651">
      <w:pPr>
        <w:snapToGrid w:val="0"/>
        <w:spacing w:after="60"/>
        <w:ind w:left="360"/>
        <w:jc w:val="both"/>
        <w:rPr>
          <w:rFonts w:asciiTheme="minorHAnsi" w:hAnsiTheme="minorHAnsi" w:cstheme="minorHAnsi"/>
          <w:sz w:val="22"/>
          <w:szCs w:val="22"/>
        </w:rPr>
      </w:pPr>
      <w:r w:rsidRPr="00722FF5">
        <w:rPr>
          <w:rFonts w:asciiTheme="minorHAnsi" w:hAnsiTheme="minorHAnsi" w:cstheme="minorHAnsi"/>
          <w:sz w:val="22"/>
          <w:szCs w:val="22"/>
        </w:rPr>
        <w:t>___________________</w:t>
      </w:r>
    </w:p>
    <w:p w14:paraId="5C225829" w14:textId="5D17A69A"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System </w:t>
      </w:r>
      <w:r w:rsidR="005B3F40" w:rsidRPr="00722FF5">
        <w:rPr>
          <w:rFonts w:asciiTheme="minorHAnsi" w:hAnsiTheme="minorHAnsi" w:cstheme="minorHAnsi"/>
          <w:sz w:val="22"/>
          <w:szCs w:val="22"/>
        </w:rPr>
        <w:t>zgłoszeń</w:t>
      </w:r>
      <w:r w:rsidRPr="00722FF5">
        <w:rPr>
          <w:rFonts w:asciiTheme="minorHAnsi" w:hAnsiTheme="minorHAnsi" w:cstheme="minorHAnsi"/>
          <w:sz w:val="22"/>
          <w:szCs w:val="22"/>
        </w:rPr>
        <w:t xml:space="preserve"> udostępniony jest </w:t>
      </w:r>
      <w:r w:rsidR="00FA2A24">
        <w:rPr>
          <w:rFonts w:asciiTheme="minorHAnsi" w:hAnsiTheme="minorHAnsi" w:cstheme="minorHAnsi"/>
          <w:sz w:val="22"/>
          <w:szCs w:val="22"/>
        </w:rPr>
        <w:t>Zamawiającemu</w:t>
      </w:r>
      <w:r w:rsidRPr="00722FF5">
        <w:rPr>
          <w:rFonts w:asciiTheme="minorHAnsi" w:hAnsiTheme="minorHAnsi" w:cstheme="minorHAnsi"/>
          <w:sz w:val="22"/>
          <w:szCs w:val="22"/>
        </w:rPr>
        <w:t xml:space="preserve"> przez </w:t>
      </w:r>
      <w:r w:rsidR="00FA2A24">
        <w:rPr>
          <w:rFonts w:asciiTheme="minorHAnsi" w:hAnsiTheme="minorHAnsi" w:cstheme="minorHAnsi"/>
          <w:sz w:val="22"/>
          <w:szCs w:val="22"/>
        </w:rPr>
        <w:t>Wykonaw</w:t>
      </w:r>
      <w:r w:rsidRPr="00722FF5">
        <w:rPr>
          <w:rFonts w:asciiTheme="minorHAnsi" w:hAnsiTheme="minorHAnsi" w:cstheme="minorHAnsi"/>
          <w:sz w:val="22"/>
          <w:szCs w:val="22"/>
        </w:rPr>
        <w:t>cę na okres obowiązywania Umowy, wyłącznie dla obsługi zgłoszeń w ramach Usług Opieki Technicznej</w:t>
      </w:r>
      <w:r w:rsidR="00FA2A24">
        <w:rPr>
          <w:rFonts w:asciiTheme="minorHAnsi" w:hAnsiTheme="minorHAnsi" w:cstheme="minorHAnsi"/>
          <w:sz w:val="22"/>
          <w:szCs w:val="22"/>
        </w:rPr>
        <w:t xml:space="preserve"> i Wsparcia Serwisowego</w:t>
      </w:r>
      <w:r w:rsidRPr="00722FF5">
        <w:rPr>
          <w:rFonts w:asciiTheme="minorHAnsi" w:hAnsiTheme="minorHAnsi" w:cstheme="minorHAnsi"/>
          <w:sz w:val="22"/>
          <w:szCs w:val="22"/>
        </w:rPr>
        <w:t>.</w:t>
      </w:r>
    </w:p>
    <w:p w14:paraId="2C9CFDA1" w14:textId="68110B23"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Czas reakcji </w:t>
      </w:r>
      <w:r w:rsidR="00616BD0">
        <w:rPr>
          <w:rFonts w:asciiTheme="minorHAnsi" w:hAnsiTheme="minorHAnsi" w:cstheme="minorHAnsi"/>
          <w:sz w:val="22"/>
          <w:szCs w:val="22"/>
        </w:rPr>
        <w:t>Wykonaw</w:t>
      </w:r>
      <w:r w:rsidRPr="00722FF5">
        <w:rPr>
          <w:rFonts w:asciiTheme="minorHAnsi" w:hAnsiTheme="minorHAnsi" w:cstheme="minorHAnsi"/>
          <w:sz w:val="22"/>
          <w:szCs w:val="22"/>
        </w:rPr>
        <w:t xml:space="preserve">cy w ramach Usługi Serwisu i Doradztwa Technicznego wynosi </w:t>
      </w:r>
      <w:r w:rsidR="0048655A" w:rsidRPr="00722FF5">
        <w:rPr>
          <w:rFonts w:asciiTheme="minorHAnsi" w:hAnsiTheme="minorHAnsi" w:cstheme="minorHAnsi"/>
          <w:sz w:val="22"/>
          <w:szCs w:val="22"/>
        </w:rPr>
        <w:t>8</w:t>
      </w:r>
      <w:r w:rsidR="00782130" w:rsidRPr="00722FF5">
        <w:rPr>
          <w:rFonts w:asciiTheme="minorHAnsi" w:hAnsiTheme="minorHAnsi" w:cstheme="minorHAnsi"/>
          <w:sz w:val="22"/>
          <w:szCs w:val="22"/>
        </w:rPr>
        <w:t xml:space="preserve"> </w:t>
      </w:r>
      <w:r w:rsidR="005045DA" w:rsidRPr="00722FF5">
        <w:rPr>
          <w:rFonts w:asciiTheme="minorHAnsi" w:hAnsiTheme="minorHAnsi" w:cstheme="minorHAnsi"/>
          <w:sz w:val="22"/>
          <w:szCs w:val="22"/>
        </w:rPr>
        <w:t>G</w:t>
      </w:r>
      <w:r w:rsidRPr="00722FF5">
        <w:rPr>
          <w:rFonts w:asciiTheme="minorHAnsi" w:hAnsiTheme="minorHAnsi" w:cstheme="minorHAnsi"/>
          <w:sz w:val="22"/>
          <w:szCs w:val="22"/>
        </w:rPr>
        <w:t xml:space="preserve">odzin </w:t>
      </w:r>
      <w:r w:rsidR="005045DA" w:rsidRPr="00722FF5">
        <w:rPr>
          <w:rFonts w:asciiTheme="minorHAnsi" w:hAnsiTheme="minorHAnsi" w:cstheme="minorHAnsi"/>
          <w:sz w:val="22"/>
          <w:szCs w:val="22"/>
        </w:rPr>
        <w:t>Robocz</w:t>
      </w:r>
      <w:r w:rsidR="00BB6E7F" w:rsidRPr="00722FF5">
        <w:rPr>
          <w:rFonts w:asciiTheme="minorHAnsi" w:hAnsiTheme="minorHAnsi" w:cstheme="minorHAnsi"/>
          <w:sz w:val="22"/>
          <w:szCs w:val="22"/>
        </w:rPr>
        <w:t>ych</w:t>
      </w:r>
      <w:r w:rsidR="005045DA"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od chwili zgłoszenia dokonanego przez </w:t>
      </w:r>
      <w:r w:rsidR="00616BD0">
        <w:rPr>
          <w:rFonts w:asciiTheme="minorHAnsi" w:hAnsiTheme="minorHAnsi" w:cstheme="minorHAnsi"/>
          <w:sz w:val="22"/>
          <w:szCs w:val="22"/>
        </w:rPr>
        <w:t>Zamawiającego</w:t>
      </w:r>
      <w:r w:rsidRPr="00722FF5">
        <w:rPr>
          <w:rFonts w:asciiTheme="minorHAnsi" w:hAnsiTheme="minorHAnsi" w:cstheme="minorHAnsi"/>
          <w:sz w:val="22"/>
          <w:szCs w:val="22"/>
        </w:rPr>
        <w:t>, zgodnie z ust. 1-2 powyżej.</w:t>
      </w:r>
      <w:r w:rsidR="007A61C2" w:rsidRPr="00722FF5">
        <w:rPr>
          <w:rFonts w:asciiTheme="minorHAnsi" w:hAnsiTheme="minorHAnsi" w:cstheme="minorHAnsi"/>
          <w:sz w:val="22"/>
          <w:szCs w:val="22"/>
        </w:rPr>
        <w:t xml:space="preserve"> </w:t>
      </w:r>
      <w:r w:rsidRPr="00722FF5">
        <w:rPr>
          <w:rFonts w:asciiTheme="minorHAnsi" w:hAnsiTheme="minorHAnsi" w:cstheme="minorHAnsi"/>
          <w:sz w:val="22"/>
          <w:szCs w:val="22"/>
        </w:rPr>
        <w:t xml:space="preserve">Czas reakcji to maksymalny czas, liczony od momentu zgłoszenia problemu, w którym </w:t>
      </w:r>
      <w:r w:rsidR="00616BD0">
        <w:rPr>
          <w:rFonts w:asciiTheme="minorHAnsi" w:hAnsiTheme="minorHAnsi" w:cstheme="minorHAnsi"/>
          <w:sz w:val="22"/>
          <w:szCs w:val="22"/>
        </w:rPr>
        <w:t>Wykonaw</w:t>
      </w:r>
      <w:r w:rsidRPr="00722FF5">
        <w:rPr>
          <w:rFonts w:asciiTheme="minorHAnsi" w:hAnsiTheme="minorHAnsi" w:cstheme="minorHAnsi"/>
          <w:sz w:val="22"/>
          <w:szCs w:val="22"/>
        </w:rPr>
        <w:t xml:space="preserve">ca jest zobowiązany potwierdzić zgłoszenie oraz przystąpić do wyjaśnienia/usunięcia problemu. W szczególnie uzasadnionych przypadkach </w:t>
      </w:r>
      <w:r w:rsidR="00616BD0">
        <w:rPr>
          <w:rFonts w:asciiTheme="minorHAnsi" w:hAnsiTheme="minorHAnsi" w:cstheme="minorHAnsi"/>
          <w:sz w:val="22"/>
          <w:szCs w:val="22"/>
        </w:rPr>
        <w:t>Wykonaw</w:t>
      </w:r>
      <w:r w:rsidRPr="00722FF5">
        <w:rPr>
          <w:rFonts w:asciiTheme="minorHAnsi" w:hAnsiTheme="minorHAnsi" w:cstheme="minorHAnsi"/>
          <w:sz w:val="22"/>
          <w:szCs w:val="22"/>
        </w:rPr>
        <w:t>ca może zażądać przesłania opisu lub danych umożliwiających lokalizację problemu.</w:t>
      </w:r>
    </w:p>
    <w:p w14:paraId="1DBAD013" w14:textId="7979305D" w:rsidR="005A44E7" w:rsidRPr="00722FF5" w:rsidRDefault="00144A41" w:rsidP="008E7651">
      <w:pPr>
        <w:numPr>
          <w:ilvl w:val="0"/>
          <w:numId w:val="57"/>
        </w:numPr>
        <w:snapToGrid w:val="0"/>
        <w:spacing w:after="60"/>
        <w:jc w:val="both"/>
        <w:rPr>
          <w:rFonts w:asciiTheme="minorHAnsi" w:hAnsiTheme="minorHAnsi" w:cstheme="minorHAnsi"/>
          <w:sz w:val="22"/>
          <w:szCs w:val="22"/>
        </w:rPr>
      </w:pPr>
      <w:r>
        <w:rPr>
          <w:rFonts w:asciiTheme="minorHAnsi" w:hAnsiTheme="minorHAnsi" w:cstheme="minorHAnsi"/>
          <w:sz w:val="22"/>
          <w:szCs w:val="22"/>
        </w:rPr>
        <w:t>Wykonaw</w:t>
      </w:r>
      <w:r w:rsidR="005A44E7" w:rsidRPr="00722FF5">
        <w:rPr>
          <w:rFonts w:asciiTheme="minorHAnsi" w:hAnsiTheme="minorHAnsi" w:cstheme="minorHAnsi"/>
          <w:sz w:val="22"/>
          <w:szCs w:val="22"/>
        </w:rPr>
        <w:t>ca zobowiązuje się:</w:t>
      </w:r>
    </w:p>
    <w:p w14:paraId="22CD206D" w14:textId="33AEB73C" w:rsidR="005A44E7" w:rsidRPr="00722FF5" w:rsidRDefault="005A44E7" w:rsidP="008E7651">
      <w:pPr>
        <w:numPr>
          <w:ilvl w:val="0"/>
          <w:numId w:val="78"/>
        </w:numPr>
        <w:snapToGrid w:val="0"/>
        <w:spacing w:after="60"/>
        <w:jc w:val="both"/>
        <w:rPr>
          <w:rFonts w:asciiTheme="minorHAnsi" w:hAnsiTheme="minorHAnsi" w:cstheme="minorHAnsi"/>
          <w:sz w:val="22"/>
          <w:szCs w:val="22"/>
          <w:u w:val="single"/>
        </w:rPr>
      </w:pPr>
      <w:r w:rsidRPr="00722FF5">
        <w:rPr>
          <w:rFonts w:asciiTheme="minorHAnsi" w:hAnsiTheme="minorHAnsi" w:cstheme="minorHAnsi"/>
          <w:sz w:val="22"/>
          <w:szCs w:val="22"/>
        </w:rPr>
        <w:t xml:space="preserve">w ramach świadczenia Usług Serwisu, do usunięcia problemów krytycznych, w terminie do </w:t>
      </w:r>
      <w:r w:rsidR="00BB6E7F" w:rsidRPr="00722FF5">
        <w:rPr>
          <w:rFonts w:asciiTheme="minorHAnsi" w:hAnsiTheme="minorHAnsi" w:cstheme="minorHAnsi"/>
          <w:sz w:val="22"/>
          <w:szCs w:val="22"/>
        </w:rPr>
        <w:t>16</w:t>
      </w:r>
      <w:r w:rsidRPr="00722FF5">
        <w:rPr>
          <w:rFonts w:asciiTheme="minorHAnsi" w:hAnsiTheme="minorHAnsi" w:cstheme="minorHAnsi"/>
          <w:sz w:val="22"/>
          <w:szCs w:val="22"/>
        </w:rPr>
        <w:t xml:space="preserve"> </w:t>
      </w:r>
      <w:r w:rsidR="00BB6E7F" w:rsidRPr="00722FF5">
        <w:rPr>
          <w:rFonts w:asciiTheme="minorHAnsi" w:hAnsiTheme="minorHAnsi" w:cstheme="minorHAnsi"/>
          <w:sz w:val="22"/>
          <w:szCs w:val="22"/>
        </w:rPr>
        <w:t>Godzin</w:t>
      </w:r>
      <w:r w:rsidRPr="00722FF5">
        <w:rPr>
          <w:rFonts w:asciiTheme="minorHAnsi" w:hAnsiTheme="minorHAnsi" w:cstheme="minorHAnsi"/>
          <w:sz w:val="22"/>
          <w:szCs w:val="22"/>
        </w:rPr>
        <w:t xml:space="preserve"> </w:t>
      </w:r>
      <w:r w:rsidR="00F71CE0" w:rsidRPr="00722FF5">
        <w:rPr>
          <w:rFonts w:asciiTheme="minorHAnsi" w:hAnsiTheme="minorHAnsi" w:cstheme="minorHAnsi"/>
          <w:sz w:val="22"/>
          <w:szCs w:val="22"/>
        </w:rPr>
        <w:t>R</w:t>
      </w:r>
      <w:r w:rsidRPr="00722FF5">
        <w:rPr>
          <w:rFonts w:asciiTheme="minorHAnsi" w:hAnsiTheme="minorHAnsi" w:cstheme="minorHAnsi"/>
          <w:sz w:val="22"/>
          <w:szCs w:val="22"/>
        </w:rPr>
        <w:t xml:space="preserve">oboczych. Przez problemy krytyczne należy rozumieć nieprawidłowe działanie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uniemożliwiające pracę systemu,</w:t>
      </w:r>
    </w:p>
    <w:p w14:paraId="3261BFED" w14:textId="480B029F" w:rsidR="005A44E7" w:rsidRPr="00722FF5" w:rsidRDefault="005A44E7" w:rsidP="008E7651">
      <w:pPr>
        <w:numPr>
          <w:ilvl w:val="0"/>
          <w:numId w:val="78"/>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ramach świadczenia Usług Serwisu, do usunięcia problemów niekrytycznych, w terminie do </w:t>
      </w:r>
      <w:r w:rsidR="00BB6E7F" w:rsidRPr="00722FF5">
        <w:rPr>
          <w:rFonts w:asciiTheme="minorHAnsi" w:hAnsiTheme="minorHAnsi" w:cstheme="minorHAnsi"/>
          <w:sz w:val="22"/>
          <w:szCs w:val="22"/>
        </w:rPr>
        <w:t>5</w:t>
      </w:r>
      <w:r w:rsidRPr="00722FF5">
        <w:rPr>
          <w:rFonts w:asciiTheme="minorHAnsi" w:hAnsiTheme="minorHAnsi" w:cstheme="minorHAnsi"/>
          <w:sz w:val="22"/>
          <w:szCs w:val="22"/>
        </w:rPr>
        <w:t xml:space="preserve"> </w:t>
      </w:r>
      <w:r w:rsidR="00F71CE0" w:rsidRPr="00722FF5">
        <w:rPr>
          <w:rFonts w:asciiTheme="minorHAnsi" w:hAnsiTheme="minorHAnsi" w:cstheme="minorHAnsi"/>
          <w:sz w:val="22"/>
          <w:szCs w:val="22"/>
        </w:rPr>
        <w:t>D</w:t>
      </w:r>
      <w:r w:rsidRPr="00722FF5">
        <w:rPr>
          <w:rFonts w:asciiTheme="minorHAnsi" w:hAnsiTheme="minorHAnsi" w:cstheme="minorHAnsi"/>
          <w:sz w:val="22"/>
          <w:szCs w:val="22"/>
        </w:rPr>
        <w:t xml:space="preserve">ni </w:t>
      </w:r>
      <w:r w:rsidR="00F71CE0" w:rsidRPr="00722FF5">
        <w:rPr>
          <w:rFonts w:asciiTheme="minorHAnsi" w:hAnsiTheme="minorHAnsi" w:cstheme="minorHAnsi"/>
          <w:sz w:val="22"/>
          <w:szCs w:val="22"/>
        </w:rPr>
        <w:t>R</w:t>
      </w:r>
      <w:r w:rsidRPr="00722FF5">
        <w:rPr>
          <w:rFonts w:asciiTheme="minorHAnsi" w:hAnsiTheme="minorHAnsi" w:cstheme="minorHAnsi"/>
          <w:sz w:val="22"/>
          <w:szCs w:val="22"/>
        </w:rPr>
        <w:t xml:space="preserve">oboczych. Przez problem niekrytyczny należy rozumieć nieprawidłowe działanie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inne niż zdefiniowane jako problem krytyczny,</w:t>
      </w:r>
    </w:p>
    <w:p w14:paraId="6B0CC821" w14:textId="6577830D" w:rsidR="005A44E7" w:rsidRPr="00722FF5" w:rsidRDefault="005A44E7" w:rsidP="008E7651">
      <w:pPr>
        <w:numPr>
          <w:ilvl w:val="0"/>
          <w:numId w:val="78"/>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ramach świadczenia Doradztwa Technicznego, do udzielania konsultacji i porad w zakresie eksploatacji przez </w:t>
      </w:r>
      <w:r w:rsidR="00144A41">
        <w:rPr>
          <w:rFonts w:asciiTheme="minorHAnsi" w:hAnsiTheme="minorHAnsi" w:cstheme="minorHAnsi"/>
          <w:sz w:val="22"/>
          <w:szCs w:val="22"/>
        </w:rPr>
        <w:t>Zamawiającego</w:t>
      </w:r>
      <w:r w:rsidRPr="00722FF5">
        <w:rPr>
          <w:rFonts w:asciiTheme="minorHAnsi" w:hAnsiTheme="minorHAnsi" w:cstheme="minorHAnsi"/>
          <w:sz w:val="22"/>
          <w:szCs w:val="22"/>
        </w:rPr>
        <w:t xml:space="preserv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co do wszelkich zagadnień informatycznych i merytorycznych związanych z użytkowaniem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nie później niż w terminie do 16 </w:t>
      </w:r>
      <w:r w:rsidR="009B57A8" w:rsidRPr="00722FF5">
        <w:rPr>
          <w:rFonts w:asciiTheme="minorHAnsi" w:hAnsiTheme="minorHAnsi" w:cstheme="minorHAnsi"/>
          <w:sz w:val="22"/>
          <w:szCs w:val="22"/>
        </w:rPr>
        <w:t>G</w:t>
      </w:r>
      <w:r w:rsidRPr="00722FF5">
        <w:rPr>
          <w:rFonts w:asciiTheme="minorHAnsi" w:hAnsiTheme="minorHAnsi" w:cstheme="minorHAnsi"/>
          <w:sz w:val="22"/>
          <w:szCs w:val="22"/>
        </w:rPr>
        <w:t>odzin</w:t>
      </w:r>
      <w:r w:rsidR="009B57A8" w:rsidRPr="00722FF5">
        <w:rPr>
          <w:rFonts w:asciiTheme="minorHAnsi" w:hAnsiTheme="minorHAnsi" w:cstheme="minorHAnsi"/>
          <w:sz w:val="22"/>
          <w:szCs w:val="22"/>
        </w:rPr>
        <w:t xml:space="preserve"> Roboczych</w:t>
      </w:r>
      <w:r w:rsidRPr="00722FF5">
        <w:rPr>
          <w:rFonts w:asciiTheme="minorHAnsi" w:hAnsiTheme="minorHAnsi" w:cstheme="minorHAnsi"/>
          <w:sz w:val="22"/>
          <w:szCs w:val="22"/>
        </w:rPr>
        <w:t xml:space="preserve">. Konsultacje telefoniczne w ramach Doradztwa Technicznego świadczone są </w:t>
      </w:r>
      <w:r w:rsidR="00CF6778" w:rsidRPr="00722FF5">
        <w:rPr>
          <w:rFonts w:asciiTheme="minorHAnsi" w:hAnsiTheme="minorHAnsi" w:cstheme="minorHAnsi"/>
          <w:sz w:val="22"/>
          <w:szCs w:val="22"/>
        </w:rPr>
        <w:t>w Godzinach Roboczych</w:t>
      </w:r>
      <w:r w:rsidRPr="00722FF5">
        <w:rPr>
          <w:rFonts w:asciiTheme="minorHAnsi" w:hAnsiTheme="minorHAnsi" w:cstheme="minorHAnsi"/>
          <w:sz w:val="22"/>
          <w:szCs w:val="22"/>
        </w:rPr>
        <w:t>.</w:t>
      </w:r>
    </w:p>
    <w:p w14:paraId="64667C71" w14:textId="572B86DA"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Usunięcie problemu to maksymalny czas, w którym </w:t>
      </w:r>
      <w:r w:rsidR="00937160">
        <w:rPr>
          <w:rFonts w:asciiTheme="minorHAnsi" w:hAnsiTheme="minorHAnsi" w:cstheme="minorHAnsi"/>
          <w:sz w:val="22"/>
          <w:szCs w:val="22"/>
        </w:rPr>
        <w:t>Wykonawca</w:t>
      </w:r>
      <w:r w:rsidRPr="00722FF5">
        <w:rPr>
          <w:rFonts w:asciiTheme="minorHAnsi" w:hAnsiTheme="minorHAnsi" w:cstheme="minorHAnsi"/>
          <w:sz w:val="22"/>
          <w:szCs w:val="22"/>
        </w:rPr>
        <w:t xml:space="preserve"> zobowiązuje się przywrócić prawidłowe działanie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lub zapewnić rozwiązanie tymczasowe (czasowe obejście problemu zapewniające możliwość korzystania z istotnych funkcjonalności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Czas liczony jest od chwili zgłoszenia problemu, w którym </w:t>
      </w:r>
      <w:r w:rsidR="00937160">
        <w:rPr>
          <w:rFonts w:asciiTheme="minorHAnsi" w:hAnsiTheme="minorHAnsi" w:cstheme="minorHAnsi"/>
          <w:sz w:val="22"/>
          <w:szCs w:val="22"/>
        </w:rPr>
        <w:t>Wykonaw</w:t>
      </w:r>
      <w:r w:rsidRPr="00722FF5">
        <w:rPr>
          <w:rFonts w:asciiTheme="minorHAnsi" w:hAnsiTheme="minorHAnsi" w:cstheme="minorHAnsi"/>
          <w:sz w:val="22"/>
          <w:szCs w:val="22"/>
        </w:rPr>
        <w:t xml:space="preserve">ca jest zobowiązany potwierdzić zgłoszenie, do chwili usunięcia zgłoszonego problemu lub zapewnienia rozwiązania tymczasowego, potwierdzonej przez </w:t>
      </w:r>
      <w:r w:rsidR="00937160">
        <w:rPr>
          <w:rFonts w:asciiTheme="minorHAnsi" w:hAnsiTheme="minorHAnsi" w:cstheme="minorHAnsi"/>
          <w:sz w:val="22"/>
          <w:szCs w:val="22"/>
        </w:rPr>
        <w:t>Zamawiającego</w:t>
      </w:r>
      <w:r w:rsidRPr="00722FF5">
        <w:rPr>
          <w:rFonts w:asciiTheme="minorHAnsi" w:hAnsiTheme="minorHAnsi" w:cstheme="minorHAnsi"/>
          <w:sz w:val="22"/>
          <w:szCs w:val="22"/>
        </w:rPr>
        <w:t xml:space="preserve"> w systemie </w:t>
      </w:r>
      <w:r w:rsidR="005B3F40" w:rsidRPr="00722FF5">
        <w:rPr>
          <w:rFonts w:asciiTheme="minorHAnsi" w:hAnsiTheme="minorHAnsi" w:cstheme="minorHAnsi"/>
          <w:sz w:val="22"/>
          <w:szCs w:val="22"/>
        </w:rPr>
        <w:t>zgłoszeń</w:t>
      </w:r>
      <w:r w:rsidRPr="00722FF5">
        <w:rPr>
          <w:rFonts w:asciiTheme="minorHAnsi" w:hAnsiTheme="minorHAnsi" w:cstheme="minorHAnsi"/>
          <w:sz w:val="22"/>
          <w:szCs w:val="22"/>
        </w:rPr>
        <w:t>.</w:t>
      </w:r>
    </w:p>
    <w:p w14:paraId="4AC0EEF7" w14:textId="51110132"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przypadku, gdy usunięcie problemu w działaniu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nie jest możliwe w terminach wskazanych w ust. 5 pkt a) lub b), </w:t>
      </w:r>
      <w:r w:rsidR="00E75E67">
        <w:rPr>
          <w:rFonts w:asciiTheme="minorHAnsi" w:hAnsiTheme="minorHAnsi" w:cstheme="minorHAnsi"/>
          <w:sz w:val="22"/>
          <w:szCs w:val="22"/>
        </w:rPr>
        <w:t>Wykonaw</w:t>
      </w:r>
      <w:r w:rsidRPr="00722FF5">
        <w:rPr>
          <w:rFonts w:asciiTheme="minorHAnsi" w:hAnsiTheme="minorHAnsi" w:cstheme="minorHAnsi"/>
          <w:sz w:val="22"/>
          <w:szCs w:val="22"/>
        </w:rPr>
        <w:t xml:space="preserve">ca zobowiązany jest we wskazanych terminach do zapewnienia tymczasowego rozwiązania (obejścia). Rozwiązanie tymczasowe będzie zastąpione przez rozwiązanie docelowe w terminie nieprzekraczającym 15 (piętnaście) </w:t>
      </w:r>
      <w:r w:rsidR="00F71CE0" w:rsidRPr="00722FF5">
        <w:rPr>
          <w:rFonts w:asciiTheme="minorHAnsi" w:hAnsiTheme="minorHAnsi" w:cstheme="minorHAnsi"/>
          <w:sz w:val="22"/>
          <w:szCs w:val="22"/>
        </w:rPr>
        <w:t>D</w:t>
      </w:r>
      <w:r w:rsidRPr="00722FF5">
        <w:rPr>
          <w:rFonts w:asciiTheme="minorHAnsi" w:hAnsiTheme="minorHAnsi" w:cstheme="minorHAnsi"/>
          <w:sz w:val="22"/>
          <w:szCs w:val="22"/>
        </w:rPr>
        <w:t xml:space="preserve">ni </w:t>
      </w:r>
      <w:r w:rsidR="00F71CE0" w:rsidRPr="00722FF5">
        <w:rPr>
          <w:rFonts w:asciiTheme="minorHAnsi" w:hAnsiTheme="minorHAnsi" w:cstheme="minorHAnsi"/>
          <w:sz w:val="22"/>
          <w:szCs w:val="22"/>
        </w:rPr>
        <w:t>R</w:t>
      </w:r>
      <w:r w:rsidRPr="00722FF5">
        <w:rPr>
          <w:rFonts w:asciiTheme="minorHAnsi" w:hAnsiTheme="minorHAnsi" w:cstheme="minorHAnsi"/>
          <w:sz w:val="22"/>
          <w:szCs w:val="22"/>
        </w:rPr>
        <w:t>oboczych od przyjęcia zgłoszenia. Usunięcie problemu w ramach rozwiązania tymczasowego traktowane jest jako usunięcie problemu w terminach wskazanych w ust. 5.</w:t>
      </w:r>
    </w:p>
    <w:p w14:paraId="669C537E" w14:textId="0A18653E" w:rsidR="005A44E7" w:rsidRPr="00722FF5" w:rsidRDefault="005A44E7" w:rsidP="008E7651">
      <w:pPr>
        <w:numPr>
          <w:ilvl w:val="0"/>
          <w:numId w:val="57"/>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 ramach Usługi Update, </w:t>
      </w:r>
      <w:r w:rsidR="00906B00">
        <w:rPr>
          <w:rFonts w:asciiTheme="minorHAnsi" w:hAnsiTheme="minorHAnsi" w:cstheme="minorHAnsi"/>
          <w:sz w:val="22"/>
          <w:szCs w:val="22"/>
        </w:rPr>
        <w:t>Wykonaw</w:t>
      </w:r>
      <w:r w:rsidRPr="00722FF5">
        <w:rPr>
          <w:rFonts w:asciiTheme="minorHAnsi" w:hAnsiTheme="minorHAnsi" w:cstheme="minorHAnsi"/>
          <w:sz w:val="22"/>
          <w:szCs w:val="22"/>
        </w:rPr>
        <w:t xml:space="preserve">ca zobowiązuje się do poinformowania </w:t>
      </w:r>
      <w:r w:rsidR="00906B00">
        <w:rPr>
          <w:rFonts w:asciiTheme="minorHAnsi" w:hAnsiTheme="minorHAnsi" w:cstheme="minorHAnsi"/>
          <w:sz w:val="22"/>
          <w:szCs w:val="22"/>
        </w:rPr>
        <w:t>Zamawiającego</w:t>
      </w:r>
      <w:r w:rsidRPr="00722FF5">
        <w:rPr>
          <w:rFonts w:asciiTheme="minorHAnsi" w:hAnsiTheme="minorHAnsi" w:cstheme="minorHAnsi"/>
          <w:sz w:val="22"/>
          <w:szCs w:val="22"/>
        </w:rPr>
        <w:br/>
        <w:t xml:space="preserve">o aktualizacjach dla wersji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wdrożonej w organizacji </w:t>
      </w:r>
      <w:r w:rsidR="00906B00">
        <w:rPr>
          <w:rFonts w:asciiTheme="minorHAnsi" w:hAnsiTheme="minorHAnsi" w:cstheme="minorHAnsi"/>
          <w:sz w:val="22"/>
          <w:szCs w:val="22"/>
        </w:rPr>
        <w:t>Zamawiającego</w:t>
      </w:r>
      <w:r w:rsidRPr="00722FF5">
        <w:rPr>
          <w:rFonts w:asciiTheme="minorHAnsi" w:hAnsiTheme="minorHAnsi" w:cstheme="minorHAnsi"/>
          <w:sz w:val="22"/>
          <w:szCs w:val="22"/>
        </w:rPr>
        <w:t xml:space="preserve"> oraz do ich </w:t>
      </w:r>
      <w:r w:rsidRPr="00722FF5">
        <w:rPr>
          <w:rFonts w:asciiTheme="minorHAnsi" w:hAnsiTheme="minorHAnsi" w:cstheme="minorHAnsi"/>
          <w:sz w:val="22"/>
          <w:szCs w:val="22"/>
        </w:rPr>
        <w:lastRenderedPageBreak/>
        <w:t xml:space="preserve">wdrożenia w </w:t>
      </w:r>
      <w:r w:rsidR="0022133B" w:rsidRPr="00722FF5">
        <w:rPr>
          <w:rFonts w:asciiTheme="minorHAnsi" w:hAnsiTheme="minorHAnsi" w:cstheme="minorHAnsi"/>
          <w:sz w:val="22"/>
          <w:szCs w:val="22"/>
        </w:rPr>
        <w:t>środowisku pracy systemu</w:t>
      </w:r>
      <w:r w:rsidRPr="00722FF5">
        <w:rPr>
          <w:rFonts w:asciiTheme="minorHAnsi" w:hAnsiTheme="minorHAnsi" w:cstheme="minorHAnsi"/>
          <w:sz w:val="22"/>
          <w:szCs w:val="22"/>
        </w:rPr>
        <w:t xml:space="preserve">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 terminie do 30 (trzydzieści) dni od dnia poinformowania </w:t>
      </w:r>
      <w:r w:rsidR="00906B00">
        <w:rPr>
          <w:rFonts w:asciiTheme="minorHAnsi" w:hAnsiTheme="minorHAnsi" w:cstheme="minorHAnsi"/>
          <w:sz w:val="22"/>
          <w:szCs w:val="22"/>
        </w:rPr>
        <w:t>Zamawiającego</w:t>
      </w:r>
      <w:r w:rsidRPr="00722FF5">
        <w:rPr>
          <w:rFonts w:asciiTheme="minorHAnsi" w:hAnsiTheme="minorHAnsi" w:cstheme="minorHAnsi"/>
          <w:sz w:val="22"/>
          <w:szCs w:val="22"/>
        </w:rPr>
        <w:t xml:space="preserve"> o nowej aktualizacji, po spełnieniu przez </w:t>
      </w:r>
      <w:r w:rsidR="00906B00">
        <w:rPr>
          <w:rFonts w:asciiTheme="minorHAnsi" w:hAnsiTheme="minorHAnsi" w:cstheme="minorHAnsi"/>
          <w:sz w:val="22"/>
          <w:szCs w:val="22"/>
        </w:rPr>
        <w:t>Zam</w:t>
      </w:r>
      <w:r w:rsidR="002908A8">
        <w:rPr>
          <w:rFonts w:asciiTheme="minorHAnsi" w:hAnsiTheme="minorHAnsi" w:cstheme="minorHAnsi"/>
          <w:sz w:val="22"/>
          <w:szCs w:val="22"/>
        </w:rPr>
        <w:t>a</w:t>
      </w:r>
      <w:r w:rsidR="00906B00">
        <w:rPr>
          <w:rFonts w:asciiTheme="minorHAnsi" w:hAnsiTheme="minorHAnsi" w:cstheme="minorHAnsi"/>
          <w:sz w:val="22"/>
          <w:szCs w:val="22"/>
        </w:rPr>
        <w:t>w</w:t>
      </w:r>
      <w:r w:rsidR="0040722C">
        <w:rPr>
          <w:rFonts w:asciiTheme="minorHAnsi" w:hAnsiTheme="minorHAnsi" w:cstheme="minorHAnsi"/>
          <w:sz w:val="22"/>
          <w:szCs w:val="22"/>
        </w:rPr>
        <w:t>i</w:t>
      </w:r>
      <w:r w:rsidR="00906B00">
        <w:rPr>
          <w:rFonts w:asciiTheme="minorHAnsi" w:hAnsiTheme="minorHAnsi" w:cstheme="minorHAnsi"/>
          <w:sz w:val="22"/>
          <w:szCs w:val="22"/>
        </w:rPr>
        <w:t>ającego</w:t>
      </w:r>
      <w:r w:rsidRPr="00722FF5">
        <w:rPr>
          <w:rFonts w:asciiTheme="minorHAnsi" w:hAnsiTheme="minorHAnsi" w:cstheme="minorHAnsi"/>
          <w:sz w:val="22"/>
          <w:szCs w:val="22"/>
        </w:rPr>
        <w:t xml:space="preserve"> łącznie następujących warunków: </w:t>
      </w:r>
    </w:p>
    <w:p w14:paraId="163BF9D8" w14:textId="0A7089D9" w:rsidR="005A44E7" w:rsidRPr="00722FF5" w:rsidRDefault="005A44E7" w:rsidP="003A3D22">
      <w:pPr>
        <w:numPr>
          <w:ilvl w:val="0"/>
          <w:numId w:val="10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wyrażeniu przez </w:t>
      </w:r>
      <w:r w:rsidR="00906B00">
        <w:rPr>
          <w:rFonts w:asciiTheme="minorHAnsi" w:hAnsiTheme="minorHAnsi" w:cstheme="minorHAnsi"/>
          <w:sz w:val="22"/>
          <w:szCs w:val="22"/>
        </w:rPr>
        <w:t xml:space="preserve">Zamawiającego </w:t>
      </w:r>
      <w:r w:rsidRPr="00722FF5">
        <w:rPr>
          <w:rFonts w:asciiTheme="minorHAnsi" w:hAnsiTheme="minorHAnsi" w:cstheme="minorHAnsi"/>
          <w:sz w:val="22"/>
          <w:szCs w:val="22"/>
        </w:rPr>
        <w:t xml:space="preserve">zgody na instalację aktualizacji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15EC8A9E" w14:textId="5C3FA1A4" w:rsidR="005A44E7" w:rsidRPr="00722FF5" w:rsidRDefault="005A44E7" w:rsidP="003A3D22">
      <w:pPr>
        <w:numPr>
          <w:ilvl w:val="0"/>
          <w:numId w:val="10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udostępnieniu przez </w:t>
      </w:r>
      <w:r w:rsidR="00906B00">
        <w:rPr>
          <w:rFonts w:asciiTheme="minorHAnsi" w:hAnsiTheme="minorHAnsi" w:cstheme="minorHAnsi"/>
          <w:sz w:val="22"/>
          <w:szCs w:val="22"/>
        </w:rPr>
        <w:t>Zamawiającego</w:t>
      </w:r>
      <w:r w:rsidRPr="00722FF5">
        <w:rPr>
          <w:rFonts w:asciiTheme="minorHAnsi" w:hAnsiTheme="minorHAnsi" w:cstheme="minorHAnsi"/>
          <w:sz w:val="22"/>
          <w:szCs w:val="22"/>
        </w:rPr>
        <w:t xml:space="preserve"> zainstalowanego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 swojej organizacji dla przeprowadzenia przez </w:t>
      </w:r>
      <w:r w:rsidR="00906B00">
        <w:rPr>
          <w:rFonts w:asciiTheme="minorHAnsi" w:hAnsiTheme="minorHAnsi" w:cstheme="minorHAnsi"/>
          <w:sz w:val="22"/>
          <w:szCs w:val="22"/>
        </w:rPr>
        <w:t>Wykonaw</w:t>
      </w:r>
      <w:r w:rsidRPr="00722FF5">
        <w:rPr>
          <w:rFonts w:asciiTheme="minorHAnsi" w:hAnsiTheme="minorHAnsi" w:cstheme="minorHAnsi"/>
          <w:sz w:val="22"/>
          <w:szCs w:val="22"/>
        </w:rPr>
        <w:t xml:space="preserve">cę instalacji aktualizacji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w:t>
      </w:r>
    </w:p>
    <w:p w14:paraId="2E8E9D40" w14:textId="628396C7" w:rsidR="005A44E7" w:rsidRPr="00722FF5" w:rsidRDefault="005A44E7" w:rsidP="003A3D22">
      <w:pPr>
        <w:numPr>
          <w:ilvl w:val="0"/>
          <w:numId w:val="10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zapewnieniu kopii zapasowej eksploatowanego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xml:space="preserve"> przed instalacją aktualizacji, </w:t>
      </w:r>
    </w:p>
    <w:p w14:paraId="30336F87" w14:textId="0B414713" w:rsidR="005A44E7" w:rsidRPr="00722FF5" w:rsidRDefault="005A44E7" w:rsidP="003A3D22">
      <w:pPr>
        <w:numPr>
          <w:ilvl w:val="0"/>
          <w:numId w:val="101"/>
        </w:numPr>
        <w:snapToGrid w:val="0"/>
        <w:spacing w:after="60"/>
        <w:jc w:val="both"/>
        <w:rPr>
          <w:rFonts w:asciiTheme="minorHAnsi" w:hAnsiTheme="minorHAnsi" w:cstheme="minorHAnsi"/>
          <w:sz w:val="22"/>
          <w:szCs w:val="22"/>
        </w:rPr>
      </w:pPr>
      <w:r w:rsidRPr="00722FF5">
        <w:rPr>
          <w:rFonts w:asciiTheme="minorHAnsi" w:hAnsiTheme="minorHAnsi" w:cstheme="minorHAnsi"/>
          <w:sz w:val="22"/>
          <w:szCs w:val="22"/>
        </w:rPr>
        <w:t xml:space="preserve">zapewnieniu przez </w:t>
      </w:r>
      <w:r w:rsidR="00170B70">
        <w:rPr>
          <w:rFonts w:asciiTheme="minorHAnsi" w:hAnsiTheme="minorHAnsi" w:cstheme="minorHAnsi"/>
          <w:sz w:val="22"/>
          <w:szCs w:val="22"/>
        </w:rPr>
        <w:t>Zamawiającego</w:t>
      </w:r>
      <w:r w:rsidRPr="00722FF5">
        <w:rPr>
          <w:rFonts w:asciiTheme="minorHAnsi" w:hAnsiTheme="minorHAnsi" w:cstheme="minorHAnsi"/>
          <w:sz w:val="22"/>
          <w:szCs w:val="22"/>
        </w:rPr>
        <w:t xml:space="preserve"> minimalnych warunków sprzętowych wymaganych przez aktualizację systemu </w:t>
      </w:r>
      <w:r w:rsidR="00BA0FE0" w:rsidRPr="00722FF5">
        <w:rPr>
          <w:rFonts w:asciiTheme="minorHAnsi" w:hAnsiTheme="minorHAnsi" w:cstheme="minorHAnsi"/>
          <w:sz w:val="22"/>
          <w:szCs w:val="22"/>
        </w:rPr>
        <w:t>ESOD</w:t>
      </w:r>
      <w:r w:rsidRPr="00722FF5">
        <w:rPr>
          <w:rFonts w:asciiTheme="minorHAnsi" w:hAnsiTheme="minorHAnsi" w:cstheme="minorHAnsi"/>
          <w:sz w:val="22"/>
          <w:szCs w:val="22"/>
        </w:rPr>
        <w:t>, jeżeli aktualizacja będzie określała takie wymagania.</w:t>
      </w:r>
      <w:r w:rsidR="007A61C2" w:rsidRPr="00722FF5">
        <w:rPr>
          <w:rFonts w:asciiTheme="minorHAnsi" w:hAnsiTheme="minorHAnsi" w:cstheme="minorHAnsi"/>
          <w:sz w:val="22"/>
          <w:szCs w:val="22"/>
        </w:rPr>
        <w:t xml:space="preserve"> </w:t>
      </w:r>
    </w:p>
    <w:p w14:paraId="404A4843" w14:textId="6B83F0E9" w:rsidR="005A44E7" w:rsidRPr="00722FF5" w:rsidRDefault="005A44E7" w:rsidP="008E7651">
      <w:pPr>
        <w:numPr>
          <w:ilvl w:val="0"/>
          <w:numId w:val="57"/>
        </w:numPr>
        <w:snapToGrid w:val="0"/>
        <w:spacing w:after="60"/>
        <w:jc w:val="both"/>
        <w:rPr>
          <w:rFonts w:asciiTheme="minorHAnsi" w:hAnsiTheme="minorHAnsi" w:cstheme="minorHAnsi"/>
          <w:b/>
          <w:sz w:val="22"/>
          <w:szCs w:val="22"/>
        </w:rPr>
      </w:pPr>
      <w:r w:rsidRPr="00722FF5">
        <w:rPr>
          <w:rFonts w:asciiTheme="minorHAnsi" w:hAnsiTheme="minorHAnsi" w:cstheme="minorHAnsi"/>
          <w:sz w:val="22"/>
          <w:szCs w:val="22"/>
        </w:rPr>
        <w:t xml:space="preserve">Usługi Opieki Technicznej </w:t>
      </w:r>
      <w:r w:rsidR="00CE7706">
        <w:rPr>
          <w:rFonts w:asciiTheme="minorHAnsi" w:hAnsiTheme="minorHAnsi" w:cstheme="minorHAnsi"/>
          <w:sz w:val="22"/>
          <w:szCs w:val="22"/>
        </w:rPr>
        <w:t xml:space="preserve">i Wsparcia Serwisowego </w:t>
      </w:r>
      <w:r w:rsidRPr="00722FF5">
        <w:rPr>
          <w:rFonts w:asciiTheme="minorHAnsi" w:hAnsiTheme="minorHAnsi" w:cstheme="minorHAnsi"/>
          <w:sz w:val="22"/>
          <w:szCs w:val="22"/>
        </w:rPr>
        <w:t xml:space="preserve">świadczone będą przez cały okres obowiązywania Umowy, w </w:t>
      </w:r>
      <w:r w:rsidR="00CF6778" w:rsidRPr="00722FF5">
        <w:rPr>
          <w:rFonts w:asciiTheme="minorHAnsi" w:hAnsiTheme="minorHAnsi" w:cstheme="minorHAnsi"/>
          <w:sz w:val="22"/>
          <w:szCs w:val="22"/>
        </w:rPr>
        <w:t>Godzinach Roboczych</w:t>
      </w:r>
      <w:r w:rsidRPr="00722FF5">
        <w:rPr>
          <w:rFonts w:asciiTheme="minorHAnsi" w:hAnsiTheme="minorHAnsi" w:cstheme="minorHAnsi"/>
          <w:sz w:val="22"/>
          <w:szCs w:val="22"/>
        </w:rPr>
        <w:t xml:space="preserve">. Zgłoszenia przysłane po </w:t>
      </w:r>
      <w:r w:rsidR="00CF6778" w:rsidRPr="00722FF5">
        <w:rPr>
          <w:rFonts w:asciiTheme="minorHAnsi" w:hAnsiTheme="minorHAnsi" w:cstheme="minorHAnsi"/>
          <w:sz w:val="22"/>
          <w:szCs w:val="22"/>
        </w:rPr>
        <w:t>Godzinach Roboczych o</w:t>
      </w:r>
      <w:r w:rsidRPr="00722FF5">
        <w:rPr>
          <w:rFonts w:asciiTheme="minorHAnsi" w:hAnsiTheme="minorHAnsi" w:cstheme="minorHAnsi"/>
          <w:sz w:val="22"/>
          <w:szCs w:val="22"/>
        </w:rPr>
        <w:t xml:space="preserve">raz </w:t>
      </w:r>
      <w:r w:rsidR="00CF6778" w:rsidRPr="00722FF5">
        <w:rPr>
          <w:rFonts w:asciiTheme="minorHAnsi" w:hAnsiTheme="minorHAnsi" w:cstheme="minorHAnsi"/>
          <w:sz w:val="22"/>
          <w:szCs w:val="22"/>
        </w:rPr>
        <w:t xml:space="preserve">poza Dniami Roboczymi </w:t>
      </w:r>
      <w:r w:rsidRPr="00722FF5">
        <w:rPr>
          <w:rFonts w:asciiTheme="minorHAnsi" w:hAnsiTheme="minorHAnsi" w:cstheme="minorHAnsi"/>
          <w:sz w:val="22"/>
          <w:szCs w:val="22"/>
        </w:rPr>
        <w:t xml:space="preserve">będą traktowane jak zgłoszenia przyjęte o godz. </w:t>
      </w:r>
      <w:r w:rsidR="0005170F">
        <w:rPr>
          <w:rFonts w:asciiTheme="minorHAnsi" w:hAnsiTheme="minorHAnsi" w:cstheme="minorHAnsi"/>
          <w:sz w:val="22"/>
          <w:szCs w:val="22"/>
        </w:rPr>
        <w:t>7</w:t>
      </w:r>
      <w:r w:rsidRPr="00722FF5">
        <w:rPr>
          <w:rFonts w:asciiTheme="minorHAnsi" w:hAnsiTheme="minorHAnsi" w:cstheme="minorHAnsi"/>
          <w:sz w:val="22"/>
          <w:szCs w:val="22"/>
        </w:rPr>
        <w:t>.00 w </w:t>
      </w:r>
      <w:r w:rsidR="00CF6778" w:rsidRPr="00722FF5">
        <w:rPr>
          <w:rFonts w:asciiTheme="minorHAnsi" w:hAnsiTheme="minorHAnsi" w:cstheme="minorHAnsi"/>
          <w:sz w:val="22"/>
          <w:szCs w:val="22"/>
        </w:rPr>
        <w:t>najbliższym</w:t>
      </w:r>
      <w:r w:rsidRPr="00722FF5">
        <w:rPr>
          <w:rFonts w:asciiTheme="minorHAnsi" w:hAnsiTheme="minorHAnsi" w:cstheme="minorHAnsi"/>
          <w:sz w:val="22"/>
          <w:szCs w:val="22"/>
        </w:rPr>
        <w:t xml:space="preserve"> </w:t>
      </w:r>
      <w:r w:rsidR="00CF6778" w:rsidRPr="00722FF5">
        <w:rPr>
          <w:rFonts w:asciiTheme="minorHAnsi" w:hAnsiTheme="minorHAnsi" w:cstheme="minorHAnsi"/>
          <w:sz w:val="22"/>
          <w:szCs w:val="22"/>
        </w:rPr>
        <w:t>D</w:t>
      </w:r>
      <w:r w:rsidRPr="00722FF5">
        <w:rPr>
          <w:rFonts w:asciiTheme="minorHAnsi" w:hAnsiTheme="minorHAnsi" w:cstheme="minorHAnsi"/>
          <w:sz w:val="22"/>
          <w:szCs w:val="22"/>
        </w:rPr>
        <w:t xml:space="preserve">niu </w:t>
      </w:r>
      <w:r w:rsidR="00CF6778" w:rsidRPr="00722FF5">
        <w:rPr>
          <w:rFonts w:asciiTheme="minorHAnsi" w:hAnsiTheme="minorHAnsi" w:cstheme="minorHAnsi"/>
          <w:sz w:val="22"/>
          <w:szCs w:val="22"/>
        </w:rPr>
        <w:t>R</w:t>
      </w:r>
      <w:r w:rsidRPr="00722FF5">
        <w:rPr>
          <w:rFonts w:asciiTheme="minorHAnsi" w:hAnsiTheme="minorHAnsi" w:cstheme="minorHAnsi"/>
          <w:sz w:val="22"/>
          <w:szCs w:val="22"/>
        </w:rPr>
        <w:t>oboczym.</w:t>
      </w:r>
    </w:p>
    <w:p w14:paraId="7CC31158" w14:textId="0CF3271C" w:rsidR="005A44E7" w:rsidRPr="00722FF5" w:rsidRDefault="005A44E7" w:rsidP="008E7651">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 xml:space="preserve">§ </w:t>
      </w:r>
      <w:r w:rsidR="00A121E9">
        <w:rPr>
          <w:rFonts w:asciiTheme="minorHAnsi" w:hAnsiTheme="minorHAnsi" w:cstheme="minorHAnsi"/>
          <w:b/>
          <w:sz w:val="22"/>
          <w:szCs w:val="22"/>
        </w:rPr>
        <w:t>6</w:t>
      </w:r>
      <w:r w:rsidRPr="00722FF5">
        <w:rPr>
          <w:rFonts w:asciiTheme="minorHAnsi" w:hAnsiTheme="minorHAnsi" w:cstheme="minorHAnsi"/>
          <w:b/>
          <w:sz w:val="22"/>
          <w:szCs w:val="22"/>
        </w:rPr>
        <w:t>.</w:t>
      </w:r>
    </w:p>
    <w:p w14:paraId="627D6975" w14:textId="5EBDA974" w:rsidR="005A44E7" w:rsidRPr="00722FF5" w:rsidRDefault="005A44E7" w:rsidP="008E7651">
      <w:pPr>
        <w:pStyle w:val="Standard"/>
        <w:numPr>
          <w:ilvl w:val="0"/>
          <w:numId w:val="50"/>
        </w:numPr>
        <w:tabs>
          <w:tab w:val="clear" w:pos="720"/>
          <w:tab w:val="num" w:pos="360"/>
        </w:tabs>
        <w:snapToGrid w:val="0"/>
        <w:spacing w:after="60"/>
        <w:ind w:left="360" w:hanging="357"/>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Odpowiedzialność </w:t>
      </w:r>
      <w:r w:rsidR="002F6E83">
        <w:rPr>
          <w:rFonts w:asciiTheme="minorHAnsi" w:hAnsiTheme="minorHAnsi" w:cstheme="minorHAnsi"/>
          <w:sz w:val="22"/>
          <w:szCs w:val="22"/>
          <w:lang w:val="pl-PL"/>
        </w:rPr>
        <w:t>Wykonaw</w:t>
      </w:r>
      <w:r w:rsidRPr="00722FF5">
        <w:rPr>
          <w:rFonts w:asciiTheme="minorHAnsi" w:hAnsiTheme="minorHAnsi" w:cstheme="minorHAnsi"/>
          <w:sz w:val="22"/>
          <w:szCs w:val="22"/>
          <w:lang w:val="pl-PL"/>
        </w:rPr>
        <w:t xml:space="preserve">cy za wykonywanie Usług Opieki Technicznej </w:t>
      </w:r>
      <w:r w:rsidR="002F6E83">
        <w:rPr>
          <w:rFonts w:asciiTheme="minorHAnsi" w:hAnsiTheme="minorHAnsi" w:cstheme="minorHAnsi"/>
          <w:sz w:val="22"/>
          <w:szCs w:val="22"/>
          <w:lang w:val="pl-PL"/>
        </w:rPr>
        <w:t xml:space="preserve">i Wsparcia Serwisowego </w:t>
      </w:r>
      <w:r w:rsidRPr="00722FF5">
        <w:rPr>
          <w:rFonts w:asciiTheme="minorHAnsi" w:hAnsiTheme="minorHAnsi" w:cstheme="minorHAnsi"/>
          <w:sz w:val="22"/>
          <w:szCs w:val="22"/>
          <w:lang w:val="pl-PL"/>
        </w:rPr>
        <w:t>nie obejmuje w szczególności:</w:t>
      </w:r>
    </w:p>
    <w:p w14:paraId="00439D87" w14:textId="4825380E"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uszkodzeń spowodowanych nieprawidłowym używaniem lub naprawami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dokonanymi przez Z</w:t>
      </w:r>
      <w:r w:rsidR="002F6E83">
        <w:rPr>
          <w:rFonts w:asciiTheme="minorHAnsi" w:hAnsiTheme="minorHAnsi" w:cstheme="minorHAnsi"/>
          <w:sz w:val="22"/>
          <w:szCs w:val="22"/>
          <w:lang w:val="pl-PL"/>
        </w:rPr>
        <w:t>amawiającego</w:t>
      </w:r>
      <w:r w:rsidRPr="00722FF5">
        <w:rPr>
          <w:rFonts w:asciiTheme="minorHAnsi" w:hAnsiTheme="minorHAnsi" w:cstheme="minorHAnsi"/>
          <w:sz w:val="22"/>
          <w:szCs w:val="22"/>
          <w:lang w:val="pl-PL"/>
        </w:rPr>
        <w:t xml:space="preserve"> lub osobę trzecią nieuprawnioną przez </w:t>
      </w:r>
      <w:r w:rsidR="002F6E83">
        <w:rPr>
          <w:rFonts w:asciiTheme="minorHAnsi" w:hAnsiTheme="minorHAnsi" w:cstheme="minorHAnsi"/>
          <w:sz w:val="22"/>
          <w:szCs w:val="22"/>
          <w:lang w:val="pl-PL"/>
        </w:rPr>
        <w:t>Wykonaw</w:t>
      </w:r>
      <w:r w:rsidRPr="00722FF5">
        <w:rPr>
          <w:rFonts w:asciiTheme="minorHAnsi" w:hAnsiTheme="minorHAnsi" w:cstheme="minorHAnsi"/>
          <w:sz w:val="22"/>
          <w:szCs w:val="22"/>
          <w:lang w:val="pl-PL"/>
        </w:rPr>
        <w:t>cę,</w:t>
      </w:r>
    </w:p>
    <w:p w14:paraId="3CFEE65C" w14:textId="7B2C1CBE"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uszkodzeń mechanicznych, termicznych, chemicznych, przepięć elektrycznych, itp., wywołanych przyczyną zewnętrzną lub przez </w:t>
      </w:r>
      <w:r w:rsidR="00946E98">
        <w:rPr>
          <w:rFonts w:asciiTheme="minorHAnsi" w:hAnsiTheme="minorHAnsi" w:cstheme="minorHAnsi"/>
          <w:sz w:val="22"/>
          <w:szCs w:val="22"/>
          <w:lang w:val="pl-PL"/>
        </w:rPr>
        <w:t>Zamawiającego</w:t>
      </w:r>
      <w:r w:rsidRPr="00722FF5">
        <w:rPr>
          <w:rFonts w:asciiTheme="minorHAnsi" w:hAnsiTheme="minorHAnsi" w:cstheme="minorHAnsi"/>
          <w:sz w:val="22"/>
          <w:szCs w:val="22"/>
          <w:lang w:val="pl-PL"/>
        </w:rPr>
        <w:t xml:space="preserve"> lub przez osobę trzecią nieuprawnioną przez </w:t>
      </w:r>
      <w:r w:rsidR="00946E98">
        <w:rPr>
          <w:rFonts w:asciiTheme="minorHAnsi" w:hAnsiTheme="minorHAnsi" w:cstheme="minorHAnsi"/>
          <w:sz w:val="22"/>
          <w:szCs w:val="22"/>
          <w:lang w:val="pl-PL"/>
        </w:rPr>
        <w:t>Wykonaw</w:t>
      </w:r>
      <w:r w:rsidRPr="00722FF5">
        <w:rPr>
          <w:rFonts w:asciiTheme="minorHAnsi" w:hAnsiTheme="minorHAnsi" w:cstheme="minorHAnsi"/>
          <w:sz w:val="22"/>
          <w:szCs w:val="22"/>
          <w:lang w:val="pl-PL"/>
        </w:rPr>
        <w:t>cę,</w:t>
      </w:r>
    </w:p>
    <w:p w14:paraId="19D8389C" w14:textId="0C90AF7A"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braku funkcjonalności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nie zapisanych w </w:t>
      </w:r>
      <w:r w:rsidR="00791166" w:rsidRPr="00D30060">
        <w:rPr>
          <w:rFonts w:asciiTheme="minorHAnsi" w:hAnsiTheme="minorHAnsi" w:cstheme="minorHAnsi"/>
          <w:bCs/>
          <w:sz w:val="22"/>
          <w:szCs w:val="22"/>
          <w:lang w:val="pl-PL"/>
        </w:rPr>
        <w:t xml:space="preserve">Szczegółowym Opisie Systemu </w:t>
      </w:r>
      <w:r w:rsidRPr="00722FF5">
        <w:rPr>
          <w:rFonts w:asciiTheme="minorHAnsi" w:hAnsiTheme="minorHAnsi" w:cstheme="minorHAnsi"/>
          <w:sz w:val="22"/>
          <w:szCs w:val="22"/>
          <w:lang w:val="pl-PL"/>
        </w:rPr>
        <w:t>lub Dokumentacji,</w:t>
      </w:r>
    </w:p>
    <w:p w14:paraId="17006ABA" w14:textId="7D7A3020"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błędów wynikających z używania przez </w:t>
      </w:r>
      <w:r w:rsidR="00967823">
        <w:rPr>
          <w:rFonts w:asciiTheme="minorHAnsi" w:hAnsiTheme="minorHAnsi" w:cstheme="minorHAnsi"/>
          <w:sz w:val="22"/>
          <w:szCs w:val="22"/>
          <w:lang w:val="pl-PL"/>
        </w:rPr>
        <w:t>Zamawiającego</w:t>
      </w:r>
      <w:r w:rsidRPr="00722FF5">
        <w:rPr>
          <w:rFonts w:asciiTheme="minorHAnsi" w:hAnsiTheme="minorHAnsi" w:cstheme="minorHAnsi"/>
          <w:sz w:val="22"/>
          <w:szCs w:val="22"/>
          <w:lang w:val="pl-PL"/>
        </w:rPr>
        <w:t xml:space="preserve"> oprogramowania osób trzecich lub sprzętu, w szczególności niezgodnego z wymaganiami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060B21F0" w14:textId="4FBDB7DD"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 działaniu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wynikających z nieuprawnionej ingerencji w kod źródłowych lub wynikowy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7421A8C9" w14:textId="7EE1F8D8"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 działaniu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wynikających z błędów stwierdzonych </w:t>
      </w:r>
      <w:r w:rsidRPr="00722FF5">
        <w:rPr>
          <w:rFonts w:asciiTheme="minorHAnsi" w:hAnsiTheme="minorHAnsi" w:cstheme="minorHAnsi"/>
          <w:sz w:val="22"/>
          <w:szCs w:val="22"/>
          <w:lang w:val="pl-PL"/>
        </w:rPr>
        <w:br/>
        <w:t xml:space="preserve">w oprogramowaniu osób trzecich lub sprzęcie, niezbędnym dla prawidłowego działania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4A55147D" w14:textId="5AFCF469"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problemów wynikłych ze zmian w konfiguracji sprzętowej lub systemowej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dokonanych bez autoryzacji </w:t>
      </w:r>
      <w:r w:rsidR="00967823">
        <w:rPr>
          <w:rFonts w:asciiTheme="minorHAnsi" w:hAnsiTheme="minorHAnsi" w:cstheme="minorHAnsi"/>
          <w:sz w:val="22"/>
          <w:szCs w:val="22"/>
          <w:lang w:val="pl-PL"/>
        </w:rPr>
        <w:t>Wykonaw</w:t>
      </w:r>
      <w:r w:rsidRPr="00722FF5">
        <w:rPr>
          <w:rFonts w:asciiTheme="minorHAnsi" w:hAnsiTheme="minorHAnsi" w:cstheme="minorHAnsi"/>
          <w:sz w:val="22"/>
          <w:szCs w:val="22"/>
          <w:lang w:val="pl-PL"/>
        </w:rPr>
        <w:t>cy,</w:t>
      </w:r>
    </w:p>
    <w:p w14:paraId="3CFFE7C9" w14:textId="44C67ABB"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nieprawidłowości wynikających z użytkowania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niezgodnie z przeznaczeniem systemu,</w:t>
      </w:r>
    </w:p>
    <w:p w14:paraId="406BE4D5" w14:textId="7C2686EA" w:rsidR="005A44E7" w:rsidRPr="00722FF5" w:rsidRDefault="005A44E7" w:rsidP="008E7651">
      <w:pPr>
        <w:pStyle w:val="Standard"/>
        <w:numPr>
          <w:ilvl w:val="0"/>
          <w:numId w:val="55"/>
        </w:numPr>
        <w:snapToGrid w:val="0"/>
        <w:spacing w:after="60"/>
        <w:ind w:left="709" w:hanging="283"/>
        <w:jc w:val="both"/>
        <w:rPr>
          <w:rFonts w:asciiTheme="minorHAnsi" w:hAnsiTheme="minorHAnsi" w:cstheme="minorHAnsi"/>
          <w:sz w:val="22"/>
          <w:szCs w:val="22"/>
          <w:lang w:val="pl-PL"/>
        </w:rPr>
      </w:pPr>
      <w:r w:rsidRPr="00722FF5">
        <w:rPr>
          <w:rFonts w:asciiTheme="minorHAnsi" w:hAnsiTheme="minorHAnsi" w:cstheme="minorHAnsi"/>
          <w:sz w:val="22"/>
          <w:szCs w:val="22"/>
          <w:lang w:val="pl-PL"/>
        </w:rPr>
        <w:t xml:space="preserve">braku dostępu do danych źródłowych </w:t>
      </w:r>
      <w:r w:rsidR="00967823">
        <w:rPr>
          <w:rFonts w:asciiTheme="minorHAnsi" w:hAnsiTheme="minorHAnsi" w:cstheme="minorHAnsi"/>
          <w:sz w:val="22"/>
          <w:szCs w:val="22"/>
          <w:lang w:val="pl-PL"/>
        </w:rPr>
        <w:t>Zamawiającego</w:t>
      </w:r>
      <w:r w:rsidRPr="00722FF5">
        <w:rPr>
          <w:rFonts w:asciiTheme="minorHAnsi" w:hAnsiTheme="minorHAnsi" w:cstheme="minorHAnsi"/>
          <w:sz w:val="22"/>
          <w:szCs w:val="22"/>
          <w:lang w:val="pl-PL"/>
        </w:rPr>
        <w:t xml:space="preserve">, z których korzysta system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 xml:space="preserve">, jeżeli brak dostępu nie nastąpił z przyczyn dotyczących systemu </w:t>
      </w:r>
      <w:r w:rsidR="00BA0FE0" w:rsidRPr="00722FF5">
        <w:rPr>
          <w:rFonts w:asciiTheme="minorHAnsi" w:hAnsiTheme="minorHAnsi" w:cstheme="minorHAnsi"/>
          <w:sz w:val="22"/>
          <w:szCs w:val="22"/>
          <w:lang w:val="pl-PL"/>
        </w:rPr>
        <w:t>ESOD</w:t>
      </w:r>
      <w:r w:rsidRPr="00722FF5">
        <w:rPr>
          <w:rFonts w:asciiTheme="minorHAnsi" w:hAnsiTheme="minorHAnsi" w:cstheme="minorHAnsi"/>
          <w:sz w:val="22"/>
          <w:szCs w:val="22"/>
          <w:lang w:val="pl-PL"/>
        </w:rPr>
        <w:t>.</w:t>
      </w:r>
    </w:p>
    <w:p w14:paraId="06369EEB" w14:textId="6DDD1CC6" w:rsidR="005A44E7" w:rsidRPr="00722FF5" w:rsidRDefault="00967823" w:rsidP="008E7651">
      <w:pPr>
        <w:numPr>
          <w:ilvl w:val="0"/>
          <w:numId w:val="50"/>
        </w:numPr>
        <w:tabs>
          <w:tab w:val="clear" w:pos="720"/>
          <w:tab w:val="num" w:pos="360"/>
        </w:tabs>
        <w:snapToGrid w:val="0"/>
        <w:spacing w:after="60"/>
        <w:ind w:left="360"/>
        <w:jc w:val="both"/>
        <w:rPr>
          <w:rFonts w:asciiTheme="minorHAnsi" w:hAnsiTheme="minorHAnsi" w:cstheme="minorHAnsi"/>
          <w:sz w:val="22"/>
          <w:szCs w:val="22"/>
        </w:rPr>
      </w:pPr>
      <w:r>
        <w:rPr>
          <w:rFonts w:asciiTheme="minorHAnsi" w:hAnsiTheme="minorHAnsi" w:cstheme="minorHAnsi"/>
          <w:sz w:val="22"/>
          <w:szCs w:val="22"/>
        </w:rPr>
        <w:t>Wykonaw</w:t>
      </w:r>
      <w:r w:rsidR="005A44E7" w:rsidRPr="00722FF5">
        <w:rPr>
          <w:rFonts w:asciiTheme="minorHAnsi" w:hAnsiTheme="minorHAnsi" w:cstheme="minorHAnsi"/>
          <w:sz w:val="22"/>
          <w:szCs w:val="22"/>
        </w:rPr>
        <w:t>ca w szczególności nie ponosi odpowiedzialności za niewykonanie lub nienależyte wykonanie Usług Opieki Technicznej</w:t>
      </w:r>
      <w:r>
        <w:rPr>
          <w:rFonts w:asciiTheme="minorHAnsi" w:hAnsiTheme="minorHAnsi" w:cstheme="minorHAnsi"/>
          <w:sz w:val="22"/>
          <w:szCs w:val="22"/>
        </w:rPr>
        <w:t xml:space="preserve"> i Wsparcia Serwisowego</w:t>
      </w:r>
      <w:r w:rsidR="005A44E7" w:rsidRPr="00722FF5">
        <w:rPr>
          <w:rFonts w:asciiTheme="minorHAnsi" w:hAnsiTheme="minorHAnsi" w:cstheme="minorHAnsi"/>
          <w:sz w:val="22"/>
          <w:szCs w:val="22"/>
        </w:rPr>
        <w:t xml:space="preserve">, które spowodowane było okolicznościami, za które odpowiada </w:t>
      </w:r>
      <w:r>
        <w:rPr>
          <w:rFonts w:asciiTheme="minorHAnsi" w:hAnsiTheme="minorHAnsi" w:cstheme="minorHAnsi"/>
          <w:sz w:val="22"/>
          <w:szCs w:val="22"/>
        </w:rPr>
        <w:t>Zamawiający</w:t>
      </w:r>
      <w:r w:rsidR="005A44E7" w:rsidRPr="00722FF5">
        <w:rPr>
          <w:rFonts w:asciiTheme="minorHAnsi" w:hAnsiTheme="minorHAnsi" w:cstheme="minorHAnsi"/>
          <w:sz w:val="22"/>
          <w:szCs w:val="22"/>
        </w:rPr>
        <w:t xml:space="preserve"> lub działaniem siły wyższej. </w:t>
      </w:r>
    </w:p>
    <w:p w14:paraId="787B412F" w14:textId="7B4E24DD" w:rsidR="005A44E7" w:rsidRPr="00722FF5" w:rsidRDefault="00967823" w:rsidP="008E7651">
      <w:pPr>
        <w:numPr>
          <w:ilvl w:val="0"/>
          <w:numId w:val="50"/>
        </w:numPr>
        <w:tabs>
          <w:tab w:val="clear" w:pos="720"/>
          <w:tab w:val="num" w:pos="360"/>
        </w:tabs>
        <w:snapToGrid w:val="0"/>
        <w:spacing w:after="60"/>
        <w:ind w:left="360"/>
        <w:jc w:val="both"/>
        <w:rPr>
          <w:rFonts w:asciiTheme="minorHAnsi" w:hAnsiTheme="minorHAnsi" w:cstheme="minorHAnsi"/>
          <w:sz w:val="22"/>
          <w:szCs w:val="22"/>
        </w:rPr>
      </w:pPr>
      <w:r>
        <w:rPr>
          <w:rFonts w:asciiTheme="minorHAnsi" w:hAnsiTheme="minorHAnsi" w:cstheme="minorHAnsi"/>
          <w:sz w:val="22"/>
          <w:szCs w:val="22"/>
        </w:rPr>
        <w:t>Wykonaw</w:t>
      </w:r>
      <w:r w:rsidR="005A44E7" w:rsidRPr="00722FF5">
        <w:rPr>
          <w:rFonts w:asciiTheme="minorHAnsi" w:hAnsiTheme="minorHAnsi" w:cstheme="minorHAnsi"/>
          <w:sz w:val="22"/>
          <w:szCs w:val="22"/>
        </w:rPr>
        <w:t xml:space="preserve">ca nie ponosi odpowiedzialności za gromadzone przez </w:t>
      </w:r>
      <w:r>
        <w:rPr>
          <w:rFonts w:asciiTheme="minorHAnsi" w:hAnsiTheme="minorHAnsi" w:cstheme="minorHAnsi"/>
          <w:sz w:val="22"/>
          <w:szCs w:val="22"/>
        </w:rPr>
        <w:t>Zamawiającego</w:t>
      </w:r>
      <w:r w:rsidR="005A44E7" w:rsidRPr="00722FF5">
        <w:rPr>
          <w:rFonts w:asciiTheme="minorHAnsi" w:hAnsiTheme="minorHAnsi" w:cstheme="minorHAnsi"/>
          <w:sz w:val="22"/>
          <w:szCs w:val="22"/>
        </w:rPr>
        <w:t xml:space="preserve"> treści oraz dane i nie wykonuje jakiejkolwiek kontroli działań </w:t>
      </w:r>
      <w:r>
        <w:rPr>
          <w:rFonts w:asciiTheme="minorHAnsi" w:hAnsiTheme="minorHAnsi" w:cstheme="minorHAnsi"/>
          <w:sz w:val="22"/>
          <w:szCs w:val="22"/>
        </w:rPr>
        <w:t>Zamawiającego</w:t>
      </w:r>
      <w:r w:rsidR="005A44E7" w:rsidRPr="00722FF5">
        <w:rPr>
          <w:rFonts w:asciiTheme="minorHAnsi" w:hAnsiTheme="minorHAnsi" w:cstheme="minorHAnsi"/>
          <w:sz w:val="22"/>
          <w:szCs w:val="22"/>
        </w:rPr>
        <w:t xml:space="preserve"> w tym zakresie. </w:t>
      </w:r>
      <w:r>
        <w:rPr>
          <w:rFonts w:asciiTheme="minorHAnsi" w:hAnsiTheme="minorHAnsi" w:cstheme="minorHAnsi"/>
          <w:sz w:val="22"/>
          <w:szCs w:val="22"/>
        </w:rPr>
        <w:t>Wykonaw</w:t>
      </w:r>
      <w:r w:rsidR="005A44E7" w:rsidRPr="00722FF5">
        <w:rPr>
          <w:rFonts w:asciiTheme="minorHAnsi" w:hAnsiTheme="minorHAnsi" w:cstheme="minorHAnsi"/>
          <w:sz w:val="22"/>
          <w:szCs w:val="22"/>
        </w:rPr>
        <w:t xml:space="preserve">ca nie ponosi odpowiedzialności za szkody polegające na utracie danych, kosztach związanych z ich odtworzeniem oraz niemożnością korzystania z danych utraconych przez </w:t>
      </w:r>
      <w:r>
        <w:rPr>
          <w:rFonts w:asciiTheme="minorHAnsi" w:hAnsiTheme="minorHAnsi" w:cstheme="minorHAnsi"/>
          <w:sz w:val="22"/>
          <w:szCs w:val="22"/>
        </w:rPr>
        <w:t xml:space="preserve">Zamawiającego </w:t>
      </w:r>
      <w:r w:rsidR="005A44E7" w:rsidRPr="00722FF5">
        <w:rPr>
          <w:rFonts w:asciiTheme="minorHAnsi" w:hAnsiTheme="minorHAnsi" w:cstheme="minorHAnsi"/>
          <w:sz w:val="22"/>
          <w:szCs w:val="22"/>
        </w:rPr>
        <w:t>w trakcie wykonywania Usług Opieki Technicznej</w:t>
      </w:r>
      <w:r>
        <w:rPr>
          <w:rFonts w:asciiTheme="minorHAnsi" w:hAnsiTheme="minorHAnsi" w:cstheme="minorHAnsi"/>
          <w:sz w:val="22"/>
          <w:szCs w:val="22"/>
        </w:rPr>
        <w:t xml:space="preserve"> i Wsparcia Serwisowego</w:t>
      </w:r>
      <w:r w:rsidR="005A44E7" w:rsidRPr="00722FF5">
        <w:rPr>
          <w:rFonts w:asciiTheme="minorHAnsi" w:hAnsiTheme="minorHAnsi" w:cstheme="minorHAnsi"/>
          <w:sz w:val="22"/>
          <w:szCs w:val="22"/>
        </w:rPr>
        <w:t xml:space="preserve">. Obowiązek sporządzenia kopii zapasowych danych aktualnych i archiwalnych oraz odtwarzania utraconych lub zmienionych danych obciąża wyłącznie </w:t>
      </w:r>
      <w:r>
        <w:rPr>
          <w:rFonts w:asciiTheme="minorHAnsi" w:hAnsiTheme="minorHAnsi" w:cstheme="minorHAnsi"/>
          <w:sz w:val="22"/>
          <w:szCs w:val="22"/>
        </w:rPr>
        <w:t>Zamawiającego</w:t>
      </w:r>
      <w:r w:rsidR="005A44E7" w:rsidRPr="00722FF5">
        <w:rPr>
          <w:rFonts w:asciiTheme="minorHAnsi" w:hAnsiTheme="minorHAnsi" w:cstheme="minorHAnsi"/>
          <w:sz w:val="22"/>
          <w:szCs w:val="22"/>
        </w:rPr>
        <w:t>.</w:t>
      </w:r>
    </w:p>
    <w:p w14:paraId="2BB320B0" w14:textId="77777777" w:rsidR="005B3F40" w:rsidRPr="00722FF5" w:rsidRDefault="005B3F40" w:rsidP="008E7651">
      <w:pPr>
        <w:snapToGrid w:val="0"/>
        <w:spacing w:after="60"/>
        <w:jc w:val="center"/>
        <w:rPr>
          <w:rFonts w:asciiTheme="minorHAnsi" w:hAnsiTheme="minorHAnsi" w:cstheme="minorHAnsi"/>
          <w:b/>
          <w:sz w:val="22"/>
          <w:szCs w:val="22"/>
        </w:rPr>
      </w:pPr>
    </w:p>
    <w:p w14:paraId="3736989E" w14:textId="75205E26" w:rsidR="005C444B" w:rsidRPr="00722FF5" w:rsidRDefault="005C444B" w:rsidP="008E7651">
      <w:pPr>
        <w:snapToGrid w:val="0"/>
        <w:spacing w:after="60"/>
        <w:jc w:val="both"/>
        <w:rPr>
          <w:rFonts w:asciiTheme="minorHAnsi" w:hAnsiTheme="minorHAnsi" w:cstheme="minorHAnsi"/>
          <w:sz w:val="22"/>
          <w:szCs w:val="22"/>
        </w:rPr>
      </w:pPr>
    </w:p>
    <w:p w14:paraId="75C8D010" w14:textId="3DC7ED5A" w:rsidR="005C444B" w:rsidRPr="00722FF5" w:rsidRDefault="005C444B" w:rsidP="008E7651">
      <w:pPr>
        <w:snapToGrid w:val="0"/>
        <w:spacing w:after="60"/>
        <w:jc w:val="both"/>
        <w:rPr>
          <w:rFonts w:asciiTheme="minorHAnsi" w:hAnsiTheme="minorHAnsi" w:cstheme="minorHAnsi"/>
          <w:sz w:val="22"/>
          <w:szCs w:val="22"/>
        </w:rPr>
      </w:pPr>
    </w:p>
    <w:p w14:paraId="35EC2AAE" w14:textId="38FA7D06" w:rsidR="002A7928" w:rsidRDefault="002A7928" w:rsidP="00E6465A">
      <w:pPr>
        <w:pStyle w:val="Nagwek1"/>
      </w:pPr>
      <w:r w:rsidRPr="00722FF5">
        <w:t xml:space="preserve">ZAŁĄCZNIK NR </w:t>
      </w:r>
      <w:r w:rsidR="002A0ED7">
        <w:t>6</w:t>
      </w:r>
    </w:p>
    <w:p w14:paraId="52BD32D7" w14:textId="77777777" w:rsidR="002A7928" w:rsidRPr="002A7928" w:rsidRDefault="002A7928" w:rsidP="002A7928"/>
    <w:p w14:paraId="402E338C" w14:textId="77777777" w:rsidR="002A7928" w:rsidRPr="00722FF5" w:rsidRDefault="002A7928" w:rsidP="002A7928">
      <w:pPr>
        <w:pStyle w:val="Nagwek2"/>
        <w:snapToGrid w:val="0"/>
        <w:spacing w:before="0" w:after="60"/>
        <w:rPr>
          <w:rFonts w:asciiTheme="minorHAnsi" w:hAnsiTheme="minorHAnsi" w:cstheme="minorHAnsi"/>
          <w:b w:val="0"/>
          <w:sz w:val="22"/>
          <w:szCs w:val="22"/>
        </w:rPr>
      </w:pPr>
      <w:r w:rsidRPr="00722FF5">
        <w:rPr>
          <w:rFonts w:asciiTheme="minorHAnsi" w:hAnsiTheme="minorHAnsi" w:cstheme="minorHAnsi"/>
          <w:sz w:val="22"/>
          <w:szCs w:val="22"/>
        </w:rPr>
        <w:t>WZÓR PROTOKOŁU ODBIORU ETAPU/ODBIORU KOŃCOWEGO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30"/>
        <w:gridCol w:w="1978"/>
        <w:gridCol w:w="716"/>
        <w:gridCol w:w="1558"/>
        <w:gridCol w:w="1984"/>
      </w:tblGrid>
      <w:tr w:rsidR="002A7928" w:rsidRPr="00722FF5" w14:paraId="0707E886" w14:textId="77777777" w:rsidTr="00DB6188">
        <w:trPr>
          <w:trHeight w:val="508"/>
          <w:jc w:val="center"/>
        </w:trPr>
        <w:tc>
          <w:tcPr>
            <w:tcW w:w="8942" w:type="dxa"/>
            <w:gridSpan w:val="6"/>
            <w:tcBorders>
              <w:left w:val="single" w:sz="4" w:space="0" w:color="333333"/>
              <w:right w:val="single" w:sz="4" w:space="0" w:color="auto"/>
            </w:tcBorders>
            <w:shd w:val="clear" w:color="auto" w:fill="D9D9D9"/>
            <w:tcMar>
              <w:left w:w="57" w:type="dxa"/>
              <w:right w:w="57" w:type="dxa"/>
            </w:tcMar>
            <w:vAlign w:val="center"/>
          </w:tcPr>
          <w:p w14:paraId="477C4FA3" w14:textId="77777777" w:rsidR="002A7928" w:rsidRPr="00722FF5" w:rsidRDefault="002A7928" w:rsidP="00DB6188">
            <w:pPr>
              <w:snapToGrid w:val="0"/>
              <w:spacing w:after="60"/>
              <w:jc w:val="center"/>
              <w:rPr>
                <w:rFonts w:asciiTheme="minorHAnsi" w:hAnsiTheme="minorHAnsi" w:cstheme="minorHAnsi"/>
                <w:b/>
                <w:sz w:val="22"/>
                <w:szCs w:val="22"/>
              </w:rPr>
            </w:pPr>
            <w:r w:rsidRPr="00722FF5">
              <w:rPr>
                <w:rFonts w:asciiTheme="minorHAnsi" w:hAnsiTheme="minorHAnsi" w:cstheme="minorHAnsi"/>
                <w:b/>
                <w:sz w:val="22"/>
                <w:szCs w:val="22"/>
              </w:rPr>
              <w:t>PROTOKÓŁ ODBIORU ____________________</w:t>
            </w:r>
          </w:p>
        </w:tc>
      </w:tr>
      <w:tr w:rsidR="002A7928" w:rsidRPr="00722FF5" w14:paraId="7278BE6C" w14:textId="77777777" w:rsidTr="00DB6188">
        <w:trPr>
          <w:trHeight w:val="508"/>
          <w:jc w:val="center"/>
        </w:trPr>
        <w:tc>
          <w:tcPr>
            <w:tcW w:w="2706" w:type="dxa"/>
            <w:gridSpan w:val="2"/>
            <w:tcBorders>
              <w:left w:val="single" w:sz="4" w:space="0" w:color="333333"/>
              <w:right w:val="single" w:sz="4" w:space="0" w:color="auto"/>
            </w:tcBorders>
            <w:shd w:val="clear" w:color="auto" w:fill="D9D9D9"/>
            <w:tcMar>
              <w:left w:w="57" w:type="dxa"/>
              <w:right w:w="57" w:type="dxa"/>
            </w:tcMar>
            <w:vAlign w:val="center"/>
          </w:tcPr>
          <w:p w14:paraId="55701B05"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Umowa:</w:t>
            </w:r>
          </w:p>
        </w:tc>
        <w:tc>
          <w:tcPr>
            <w:tcW w:w="6236" w:type="dxa"/>
            <w:gridSpan w:val="4"/>
            <w:tcBorders>
              <w:left w:val="single" w:sz="4" w:space="0" w:color="333333"/>
              <w:right w:val="single" w:sz="4" w:space="0" w:color="auto"/>
            </w:tcBorders>
            <w:shd w:val="clear" w:color="auto" w:fill="auto"/>
            <w:vAlign w:val="center"/>
          </w:tcPr>
          <w:p w14:paraId="48C96D73" w14:textId="77777777" w:rsidR="002A7928" w:rsidRPr="00722FF5" w:rsidRDefault="002A7928" w:rsidP="00DB6188">
            <w:pPr>
              <w:snapToGrid w:val="0"/>
              <w:spacing w:after="60"/>
              <w:jc w:val="both"/>
              <w:rPr>
                <w:rFonts w:asciiTheme="minorHAnsi" w:hAnsiTheme="minorHAnsi" w:cstheme="minorHAnsi"/>
                <w:sz w:val="22"/>
                <w:szCs w:val="22"/>
              </w:rPr>
            </w:pPr>
          </w:p>
        </w:tc>
      </w:tr>
      <w:tr w:rsidR="002A7928" w:rsidRPr="00722FF5" w14:paraId="744B1ABD" w14:textId="77777777" w:rsidTr="00DB6188">
        <w:trPr>
          <w:trHeight w:val="508"/>
          <w:jc w:val="center"/>
        </w:trPr>
        <w:tc>
          <w:tcPr>
            <w:tcW w:w="2706" w:type="dxa"/>
            <w:gridSpan w:val="2"/>
            <w:tcBorders>
              <w:left w:val="single" w:sz="4" w:space="0" w:color="333333"/>
              <w:right w:val="single" w:sz="4" w:space="0" w:color="auto"/>
            </w:tcBorders>
            <w:shd w:val="clear" w:color="auto" w:fill="D9D9D9"/>
            <w:tcMar>
              <w:left w:w="57" w:type="dxa"/>
              <w:right w:w="57" w:type="dxa"/>
            </w:tcMar>
            <w:vAlign w:val="center"/>
          </w:tcPr>
          <w:p w14:paraId="1D2E39C9"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Miejscowość</w:t>
            </w:r>
          </w:p>
        </w:tc>
        <w:tc>
          <w:tcPr>
            <w:tcW w:w="1978" w:type="dxa"/>
            <w:tcBorders>
              <w:left w:val="single" w:sz="4" w:space="0" w:color="333333"/>
              <w:right w:val="single" w:sz="4" w:space="0" w:color="auto"/>
            </w:tcBorders>
            <w:shd w:val="clear" w:color="auto" w:fill="auto"/>
            <w:vAlign w:val="center"/>
          </w:tcPr>
          <w:p w14:paraId="116B93F0" w14:textId="77777777" w:rsidR="002A7928" w:rsidRPr="00722FF5" w:rsidRDefault="002A7928" w:rsidP="00DB6188">
            <w:pPr>
              <w:snapToGrid w:val="0"/>
              <w:spacing w:after="60"/>
              <w:rPr>
                <w:rFonts w:asciiTheme="minorHAnsi" w:hAnsiTheme="minorHAnsi" w:cstheme="minorHAnsi"/>
                <w:sz w:val="22"/>
                <w:szCs w:val="22"/>
              </w:rPr>
            </w:pPr>
          </w:p>
        </w:tc>
        <w:tc>
          <w:tcPr>
            <w:tcW w:w="2274" w:type="dxa"/>
            <w:gridSpan w:val="2"/>
            <w:tcBorders>
              <w:left w:val="single" w:sz="4" w:space="0" w:color="333333"/>
              <w:right w:val="single" w:sz="4" w:space="0" w:color="auto"/>
            </w:tcBorders>
            <w:shd w:val="clear" w:color="auto" w:fill="D9D9D9"/>
            <w:vAlign w:val="center"/>
          </w:tcPr>
          <w:p w14:paraId="67170F57"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Data</w:t>
            </w:r>
          </w:p>
        </w:tc>
        <w:tc>
          <w:tcPr>
            <w:tcW w:w="1984" w:type="dxa"/>
            <w:tcBorders>
              <w:left w:val="single" w:sz="4" w:space="0" w:color="333333"/>
              <w:right w:val="single" w:sz="4" w:space="0" w:color="auto"/>
            </w:tcBorders>
            <w:shd w:val="clear" w:color="auto" w:fill="auto"/>
            <w:vAlign w:val="center"/>
          </w:tcPr>
          <w:p w14:paraId="7AB45C6F"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3F10CBDD" w14:textId="77777777" w:rsidTr="00DB6188">
        <w:trPr>
          <w:trHeight w:val="508"/>
          <w:jc w:val="center"/>
        </w:trPr>
        <w:tc>
          <w:tcPr>
            <w:tcW w:w="8942" w:type="dxa"/>
            <w:gridSpan w:val="6"/>
            <w:tcBorders>
              <w:left w:val="single" w:sz="4" w:space="0" w:color="333333"/>
              <w:right w:val="single" w:sz="4" w:space="0" w:color="auto"/>
            </w:tcBorders>
            <w:shd w:val="clear" w:color="auto" w:fill="D9D9D9"/>
            <w:tcMar>
              <w:left w:w="57" w:type="dxa"/>
              <w:right w:w="57" w:type="dxa"/>
            </w:tcMar>
            <w:vAlign w:val="center"/>
          </w:tcPr>
          <w:p w14:paraId="004DADCA"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Skład komisji odbierającej</w:t>
            </w:r>
          </w:p>
        </w:tc>
      </w:tr>
      <w:tr w:rsidR="002A7928" w:rsidRPr="00722FF5" w14:paraId="78180BD8" w14:textId="77777777" w:rsidTr="00DB6188">
        <w:trPr>
          <w:trHeight w:val="508"/>
          <w:jc w:val="center"/>
        </w:trPr>
        <w:tc>
          <w:tcPr>
            <w:tcW w:w="2706" w:type="dxa"/>
            <w:gridSpan w:val="2"/>
            <w:tcBorders>
              <w:left w:val="single" w:sz="4" w:space="0" w:color="333333"/>
              <w:right w:val="single" w:sz="4" w:space="0" w:color="auto"/>
            </w:tcBorders>
            <w:shd w:val="clear" w:color="auto" w:fill="D9D9D9"/>
            <w:tcMar>
              <w:left w:w="57" w:type="dxa"/>
              <w:right w:w="57" w:type="dxa"/>
            </w:tcMar>
            <w:vAlign w:val="center"/>
          </w:tcPr>
          <w:p w14:paraId="0269C0F2"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ze strony Zamawiającego:</w:t>
            </w:r>
          </w:p>
        </w:tc>
        <w:tc>
          <w:tcPr>
            <w:tcW w:w="6236" w:type="dxa"/>
            <w:gridSpan w:val="4"/>
            <w:tcBorders>
              <w:left w:val="single" w:sz="4" w:space="0" w:color="333333"/>
              <w:right w:val="single" w:sz="4" w:space="0" w:color="auto"/>
            </w:tcBorders>
            <w:shd w:val="clear" w:color="auto" w:fill="auto"/>
            <w:vAlign w:val="center"/>
          </w:tcPr>
          <w:p w14:paraId="2E1BB5BE"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16E27D66" w14:textId="77777777" w:rsidTr="00DB6188">
        <w:trPr>
          <w:trHeight w:val="508"/>
          <w:jc w:val="center"/>
        </w:trPr>
        <w:tc>
          <w:tcPr>
            <w:tcW w:w="2706" w:type="dxa"/>
            <w:gridSpan w:val="2"/>
            <w:tcBorders>
              <w:left w:val="single" w:sz="4" w:space="0" w:color="333333"/>
              <w:right w:val="single" w:sz="4" w:space="0" w:color="auto"/>
            </w:tcBorders>
            <w:shd w:val="clear" w:color="auto" w:fill="D9D9D9"/>
            <w:tcMar>
              <w:left w:w="57" w:type="dxa"/>
              <w:right w:w="57" w:type="dxa"/>
            </w:tcMar>
            <w:vAlign w:val="center"/>
          </w:tcPr>
          <w:p w14:paraId="4D8B5BCC"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ze strony Wykonawcy:</w:t>
            </w:r>
          </w:p>
        </w:tc>
        <w:tc>
          <w:tcPr>
            <w:tcW w:w="6236" w:type="dxa"/>
            <w:gridSpan w:val="4"/>
            <w:tcBorders>
              <w:left w:val="single" w:sz="4" w:space="0" w:color="333333"/>
              <w:right w:val="single" w:sz="4" w:space="0" w:color="auto"/>
            </w:tcBorders>
            <w:shd w:val="clear" w:color="auto" w:fill="auto"/>
            <w:vAlign w:val="center"/>
          </w:tcPr>
          <w:p w14:paraId="764D8489"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0E35540C" w14:textId="77777777" w:rsidTr="00DB6188">
        <w:trPr>
          <w:trHeight w:val="508"/>
          <w:jc w:val="center"/>
        </w:trPr>
        <w:tc>
          <w:tcPr>
            <w:tcW w:w="8942" w:type="dxa"/>
            <w:gridSpan w:val="6"/>
            <w:tcBorders>
              <w:left w:val="single" w:sz="4" w:space="0" w:color="333333"/>
              <w:right w:val="single" w:sz="4" w:space="0" w:color="auto"/>
            </w:tcBorders>
            <w:shd w:val="clear" w:color="auto" w:fill="D9D9D9"/>
            <w:tcMar>
              <w:left w:w="57" w:type="dxa"/>
              <w:right w:w="57" w:type="dxa"/>
            </w:tcMar>
            <w:vAlign w:val="center"/>
          </w:tcPr>
          <w:p w14:paraId="09F16ED3"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Protokół dotyczy:</w:t>
            </w:r>
          </w:p>
        </w:tc>
      </w:tr>
      <w:tr w:rsidR="002A7928" w:rsidRPr="00722FF5" w14:paraId="492A3C7C" w14:textId="77777777" w:rsidTr="00DB6188">
        <w:trPr>
          <w:trHeight w:val="501"/>
          <w:jc w:val="center"/>
        </w:trPr>
        <w:tc>
          <w:tcPr>
            <w:tcW w:w="576" w:type="dxa"/>
            <w:tcBorders>
              <w:left w:val="single" w:sz="4" w:space="0" w:color="333333"/>
              <w:bottom w:val="single" w:sz="4" w:space="0" w:color="auto"/>
              <w:right w:val="single" w:sz="4" w:space="0" w:color="auto"/>
            </w:tcBorders>
            <w:shd w:val="clear" w:color="auto" w:fill="auto"/>
            <w:tcMar>
              <w:left w:w="57" w:type="dxa"/>
              <w:right w:w="57" w:type="dxa"/>
            </w:tcMar>
            <w:vAlign w:val="center"/>
          </w:tcPr>
          <w:p w14:paraId="2EE5F719"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Lp.</w:t>
            </w:r>
          </w:p>
        </w:tc>
        <w:tc>
          <w:tcPr>
            <w:tcW w:w="8366" w:type="dxa"/>
            <w:gridSpan w:val="5"/>
            <w:tcBorders>
              <w:left w:val="single" w:sz="4" w:space="0" w:color="333333"/>
              <w:bottom w:val="single" w:sz="4" w:space="0" w:color="auto"/>
              <w:right w:val="single" w:sz="4" w:space="0" w:color="auto"/>
            </w:tcBorders>
            <w:shd w:val="clear" w:color="auto" w:fill="auto"/>
            <w:vAlign w:val="center"/>
          </w:tcPr>
          <w:p w14:paraId="47455066"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Przedmiot Odbioru</w:t>
            </w:r>
          </w:p>
        </w:tc>
      </w:tr>
      <w:tr w:rsidR="002A7928" w:rsidRPr="00722FF5" w14:paraId="10AA3C1B" w14:textId="77777777" w:rsidTr="00DB6188">
        <w:trPr>
          <w:trHeight w:val="447"/>
          <w:jc w:val="center"/>
        </w:trPr>
        <w:tc>
          <w:tcPr>
            <w:tcW w:w="576" w:type="dxa"/>
            <w:tcBorders>
              <w:left w:val="single" w:sz="4" w:space="0" w:color="333333"/>
              <w:bottom w:val="single" w:sz="4" w:space="0" w:color="auto"/>
              <w:right w:val="single" w:sz="4" w:space="0" w:color="auto"/>
            </w:tcBorders>
            <w:shd w:val="clear" w:color="auto" w:fill="auto"/>
            <w:tcMar>
              <w:left w:w="57" w:type="dxa"/>
              <w:right w:w="57" w:type="dxa"/>
            </w:tcMar>
            <w:vAlign w:val="center"/>
          </w:tcPr>
          <w:p w14:paraId="745F3C4F" w14:textId="77777777" w:rsidR="002A7928" w:rsidRPr="00722FF5" w:rsidRDefault="002A7928" w:rsidP="00DB6188">
            <w:pPr>
              <w:snapToGrid w:val="0"/>
              <w:spacing w:after="60"/>
              <w:jc w:val="center"/>
              <w:rPr>
                <w:rFonts w:asciiTheme="minorHAnsi" w:hAnsiTheme="minorHAnsi" w:cstheme="minorHAnsi"/>
                <w:sz w:val="22"/>
                <w:szCs w:val="22"/>
              </w:rPr>
            </w:pPr>
          </w:p>
        </w:tc>
        <w:tc>
          <w:tcPr>
            <w:tcW w:w="8366" w:type="dxa"/>
            <w:gridSpan w:val="5"/>
            <w:tcBorders>
              <w:left w:val="single" w:sz="4" w:space="0" w:color="333333"/>
              <w:bottom w:val="single" w:sz="4" w:space="0" w:color="auto"/>
              <w:right w:val="single" w:sz="4" w:space="0" w:color="auto"/>
            </w:tcBorders>
            <w:shd w:val="clear" w:color="auto" w:fill="auto"/>
            <w:vAlign w:val="center"/>
          </w:tcPr>
          <w:p w14:paraId="049985AF"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74DB1CEC" w14:textId="77777777" w:rsidTr="00DB6188">
        <w:trPr>
          <w:trHeight w:val="417"/>
          <w:jc w:val="center"/>
        </w:trPr>
        <w:tc>
          <w:tcPr>
            <w:tcW w:w="8942" w:type="dxa"/>
            <w:gridSpan w:val="6"/>
            <w:tcBorders>
              <w:top w:val="single" w:sz="4" w:space="0" w:color="auto"/>
              <w:left w:val="single" w:sz="4" w:space="0" w:color="333333"/>
              <w:bottom w:val="single" w:sz="4" w:space="0" w:color="auto"/>
              <w:right w:val="single" w:sz="4" w:space="0" w:color="auto"/>
            </w:tcBorders>
            <w:shd w:val="clear" w:color="auto" w:fill="D9D9D9"/>
            <w:tcMar>
              <w:left w:w="57" w:type="dxa"/>
              <w:right w:w="57" w:type="dxa"/>
            </w:tcMar>
            <w:vAlign w:val="center"/>
          </w:tcPr>
          <w:p w14:paraId="6DD08DC1" w14:textId="77777777" w:rsidR="002A7928" w:rsidRPr="00722FF5" w:rsidRDefault="002A7928" w:rsidP="00DB6188">
            <w:pPr>
              <w:snapToGrid w:val="0"/>
              <w:spacing w:after="60"/>
              <w:rPr>
                <w:rFonts w:asciiTheme="minorHAnsi" w:hAnsiTheme="minorHAnsi" w:cstheme="minorHAnsi"/>
                <w:sz w:val="22"/>
                <w:szCs w:val="22"/>
              </w:rPr>
            </w:pPr>
            <w:r w:rsidRPr="00722FF5">
              <w:rPr>
                <w:rFonts w:asciiTheme="minorHAnsi" w:hAnsiTheme="minorHAnsi" w:cstheme="minorHAnsi"/>
                <w:sz w:val="22"/>
                <w:szCs w:val="22"/>
              </w:rPr>
              <w:t>Uwagi</w:t>
            </w:r>
          </w:p>
        </w:tc>
      </w:tr>
      <w:tr w:rsidR="002A7928" w:rsidRPr="00722FF5" w14:paraId="0E1532AB" w14:textId="77777777" w:rsidTr="00DB6188">
        <w:trPr>
          <w:trHeight w:val="1274"/>
          <w:jc w:val="center"/>
        </w:trPr>
        <w:tc>
          <w:tcPr>
            <w:tcW w:w="8942" w:type="dxa"/>
            <w:gridSpan w:val="6"/>
            <w:tcBorders>
              <w:top w:val="single" w:sz="4" w:space="0" w:color="auto"/>
              <w:left w:val="single" w:sz="4" w:space="0" w:color="333333"/>
              <w:bottom w:val="single" w:sz="4" w:space="0" w:color="auto"/>
              <w:right w:val="single" w:sz="4" w:space="0" w:color="auto"/>
            </w:tcBorders>
            <w:shd w:val="clear" w:color="auto" w:fill="auto"/>
            <w:tcMar>
              <w:left w:w="57" w:type="dxa"/>
              <w:right w:w="57" w:type="dxa"/>
            </w:tcMar>
            <w:vAlign w:val="center"/>
          </w:tcPr>
          <w:p w14:paraId="14F174A9"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2915DD98" w14:textId="77777777" w:rsidTr="00DB6188">
        <w:trPr>
          <w:trHeight w:val="413"/>
          <w:jc w:val="center"/>
        </w:trPr>
        <w:tc>
          <w:tcPr>
            <w:tcW w:w="8942" w:type="dxa"/>
            <w:gridSpan w:val="6"/>
            <w:tcBorders>
              <w:top w:val="single" w:sz="4" w:space="0" w:color="auto"/>
              <w:left w:val="single" w:sz="4" w:space="0" w:color="333333"/>
              <w:bottom w:val="single" w:sz="4" w:space="0" w:color="auto"/>
              <w:right w:val="single" w:sz="4" w:space="0" w:color="auto"/>
            </w:tcBorders>
            <w:shd w:val="clear" w:color="auto" w:fill="D9D9D9"/>
            <w:tcMar>
              <w:left w:w="57" w:type="dxa"/>
              <w:right w:w="57" w:type="dxa"/>
            </w:tcMar>
            <w:vAlign w:val="center"/>
          </w:tcPr>
          <w:p w14:paraId="5E45713B"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Akceptacja – podpisy</w:t>
            </w:r>
          </w:p>
        </w:tc>
      </w:tr>
      <w:tr w:rsidR="002A7928" w:rsidRPr="00722FF5" w14:paraId="2EC5C2B4" w14:textId="77777777" w:rsidTr="00DB6188">
        <w:trPr>
          <w:trHeight w:val="518"/>
          <w:jc w:val="center"/>
        </w:trPr>
        <w:tc>
          <w:tcPr>
            <w:tcW w:w="2706" w:type="dxa"/>
            <w:gridSpan w:val="2"/>
            <w:tcBorders>
              <w:left w:val="single" w:sz="4" w:space="0" w:color="333333"/>
              <w:bottom w:val="single" w:sz="4" w:space="0" w:color="auto"/>
              <w:right w:val="single" w:sz="4" w:space="0" w:color="auto"/>
            </w:tcBorders>
            <w:shd w:val="clear" w:color="auto" w:fill="D9D9D9"/>
            <w:tcMar>
              <w:left w:w="57" w:type="dxa"/>
              <w:right w:w="57" w:type="dxa"/>
            </w:tcMar>
            <w:vAlign w:val="center"/>
          </w:tcPr>
          <w:p w14:paraId="46E2DF0B"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Zamawiający</w:t>
            </w:r>
          </w:p>
        </w:tc>
        <w:tc>
          <w:tcPr>
            <w:tcW w:w="2694" w:type="dxa"/>
            <w:gridSpan w:val="2"/>
            <w:tcBorders>
              <w:left w:val="single" w:sz="4" w:space="0" w:color="333333"/>
              <w:bottom w:val="single" w:sz="4" w:space="0" w:color="auto"/>
              <w:right w:val="single" w:sz="4" w:space="0" w:color="auto"/>
            </w:tcBorders>
            <w:shd w:val="clear" w:color="auto" w:fill="D9D9D9"/>
            <w:vAlign w:val="center"/>
          </w:tcPr>
          <w:p w14:paraId="08938623"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Imię i nazwisko</w:t>
            </w:r>
          </w:p>
        </w:tc>
        <w:tc>
          <w:tcPr>
            <w:tcW w:w="1558" w:type="dxa"/>
            <w:tcBorders>
              <w:left w:val="single" w:sz="4" w:space="0" w:color="333333"/>
              <w:bottom w:val="single" w:sz="4" w:space="0" w:color="auto"/>
              <w:right w:val="single" w:sz="4" w:space="0" w:color="auto"/>
            </w:tcBorders>
            <w:shd w:val="clear" w:color="auto" w:fill="D9D9D9"/>
            <w:vAlign w:val="center"/>
          </w:tcPr>
          <w:p w14:paraId="1E8D97BA"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Data</w:t>
            </w:r>
          </w:p>
        </w:tc>
        <w:tc>
          <w:tcPr>
            <w:tcW w:w="1984" w:type="dxa"/>
            <w:tcBorders>
              <w:left w:val="single" w:sz="4" w:space="0" w:color="333333"/>
              <w:bottom w:val="single" w:sz="4" w:space="0" w:color="auto"/>
              <w:right w:val="single" w:sz="4" w:space="0" w:color="auto"/>
            </w:tcBorders>
            <w:shd w:val="clear" w:color="auto" w:fill="D9D9D9"/>
            <w:vAlign w:val="center"/>
          </w:tcPr>
          <w:p w14:paraId="39027816"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Podpis</w:t>
            </w:r>
          </w:p>
        </w:tc>
      </w:tr>
      <w:tr w:rsidR="002A7928" w:rsidRPr="00722FF5" w14:paraId="09E60C7F" w14:textId="77777777" w:rsidTr="00DB6188">
        <w:trPr>
          <w:trHeight w:val="517"/>
          <w:jc w:val="center"/>
        </w:trPr>
        <w:tc>
          <w:tcPr>
            <w:tcW w:w="2706" w:type="dxa"/>
            <w:gridSpan w:val="2"/>
            <w:tcBorders>
              <w:left w:val="single" w:sz="4" w:space="0" w:color="333333"/>
              <w:bottom w:val="single" w:sz="4" w:space="0" w:color="auto"/>
              <w:right w:val="single" w:sz="4" w:space="0" w:color="auto"/>
            </w:tcBorders>
            <w:shd w:val="clear" w:color="auto" w:fill="auto"/>
            <w:tcMar>
              <w:left w:w="57" w:type="dxa"/>
              <w:right w:w="57" w:type="dxa"/>
            </w:tcMar>
            <w:vAlign w:val="center"/>
          </w:tcPr>
          <w:p w14:paraId="73CB3DA4" w14:textId="77777777" w:rsidR="002A7928" w:rsidRPr="00722FF5" w:rsidRDefault="002A7928" w:rsidP="00DB6188">
            <w:pPr>
              <w:snapToGrid w:val="0"/>
              <w:spacing w:after="60"/>
              <w:rPr>
                <w:rFonts w:asciiTheme="minorHAnsi" w:hAnsiTheme="minorHAnsi" w:cstheme="minorHAnsi"/>
                <w:sz w:val="22"/>
                <w:szCs w:val="22"/>
              </w:rPr>
            </w:pPr>
          </w:p>
          <w:p w14:paraId="5708BD01" w14:textId="77777777" w:rsidR="002A7928" w:rsidRPr="00722FF5" w:rsidRDefault="002A7928" w:rsidP="00DB6188">
            <w:pPr>
              <w:snapToGrid w:val="0"/>
              <w:spacing w:after="60"/>
              <w:rPr>
                <w:rFonts w:asciiTheme="minorHAnsi" w:hAnsiTheme="minorHAnsi" w:cstheme="minorHAnsi"/>
                <w:sz w:val="22"/>
                <w:szCs w:val="22"/>
              </w:rPr>
            </w:pPr>
          </w:p>
        </w:tc>
        <w:tc>
          <w:tcPr>
            <w:tcW w:w="2694" w:type="dxa"/>
            <w:gridSpan w:val="2"/>
            <w:tcBorders>
              <w:left w:val="single" w:sz="4" w:space="0" w:color="333333"/>
              <w:bottom w:val="single" w:sz="4" w:space="0" w:color="auto"/>
              <w:right w:val="single" w:sz="4" w:space="0" w:color="auto"/>
            </w:tcBorders>
            <w:shd w:val="clear" w:color="auto" w:fill="auto"/>
            <w:vAlign w:val="center"/>
          </w:tcPr>
          <w:p w14:paraId="0547B618" w14:textId="77777777" w:rsidR="002A7928" w:rsidRPr="00722FF5" w:rsidRDefault="002A7928" w:rsidP="00DB6188">
            <w:pPr>
              <w:snapToGrid w:val="0"/>
              <w:spacing w:after="60"/>
              <w:rPr>
                <w:rFonts w:asciiTheme="minorHAnsi" w:hAnsiTheme="minorHAnsi" w:cstheme="minorHAnsi"/>
                <w:sz w:val="22"/>
                <w:szCs w:val="22"/>
              </w:rPr>
            </w:pPr>
          </w:p>
        </w:tc>
        <w:tc>
          <w:tcPr>
            <w:tcW w:w="1558" w:type="dxa"/>
            <w:tcBorders>
              <w:left w:val="single" w:sz="4" w:space="0" w:color="333333"/>
              <w:bottom w:val="single" w:sz="4" w:space="0" w:color="auto"/>
              <w:right w:val="single" w:sz="4" w:space="0" w:color="auto"/>
            </w:tcBorders>
            <w:shd w:val="clear" w:color="auto" w:fill="auto"/>
            <w:vAlign w:val="center"/>
          </w:tcPr>
          <w:p w14:paraId="2B216B52" w14:textId="77777777" w:rsidR="002A7928" w:rsidRPr="00722FF5" w:rsidRDefault="002A7928" w:rsidP="00DB6188">
            <w:pPr>
              <w:snapToGrid w:val="0"/>
              <w:spacing w:after="60"/>
              <w:rPr>
                <w:rFonts w:asciiTheme="minorHAnsi" w:hAnsiTheme="minorHAnsi" w:cstheme="minorHAnsi"/>
                <w:sz w:val="22"/>
                <w:szCs w:val="22"/>
              </w:rPr>
            </w:pPr>
          </w:p>
        </w:tc>
        <w:tc>
          <w:tcPr>
            <w:tcW w:w="1984" w:type="dxa"/>
            <w:tcBorders>
              <w:left w:val="single" w:sz="4" w:space="0" w:color="333333"/>
              <w:bottom w:val="single" w:sz="4" w:space="0" w:color="auto"/>
              <w:right w:val="single" w:sz="4" w:space="0" w:color="auto"/>
            </w:tcBorders>
            <w:shd w:val="clear" w:color="auto" w:fill="auto"/>
            <w:vAlign w:val="center"/>
          </w:tcPr>
          <w:p w14:paraId="3C1EEFE6" w14:textId="77777777" w:rsidR="002A7928" w:rsidRPr="00722FF5" w:rsidRDefault="002A7928" w:rsidP="00DB6188">
            <w:pPr>
              <w:snapToGrid w:val="0"/>
              <w:spacing w:after="60"/>
              <w:rPr>
                <w:rFonts w:asciiTheme="minorHAnsi" w:hAnsiTheme="minorHAnsi" w:cstheme="minorHAnsi"/>
                <w:sz w:val="22"/>
                <w:szCs w:val="22"/>
              </w:rPr>
            </w:pPr>
          </w:p>
        </w:tc>
      </w:tr>
      <w:tr w:rsidR="002A7928" w:rsidRPr="00722FF5" w14:paraId="345E735B" w14:textId="77777777" w:rsidTr="00DB6188">
        <w:trPr>
          <w:trHeight w:val="518"/>
          <w:jc w:val="center"/>
        </w:trPr>
        <w:tc>
          <w:tcPr>
            <w:tcW w:w="2706" w:type="dxa"/>
            <w:gridSpan w:val="2"/>
            <w:tcBorders>
              <w:left w:val="single" w:sz="4" w:space="0" w:color="333333"/>
              <w:bottom w:val="single" w:sz="4" w:space="0" w:color="auto"/>
              <w:right w:val="single" w:sz="4" w:space="0" w:color="auto"/>
            </w:tcBorders>
            <w:shd w:val="clear" w:color="auto" w:fill="D9D9D9"/>
            <w:tcMar>
              <w:left w:w="57" w:type="dxa"/>
              <w:right w:w="57" w:type="dxa"/>
            </w:tcMar>
            <w:vAlign w:val="center"/>
          </w:tcPr>
          <w:p w14:paraId="597A119E"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Wykonawca</w:t>
            </w:r>
          </w:p>
        </w:tc>
        <w:tc>
          <w:tcPr>
            <w:tcW w:w="2694" w:type="dxa"/>
            <w:gridSpan w:val="2"/>
            <w:tcBorders>
              <w:left w:val="single" w:sz="4" w:space="0" w:color="333333"/>
              <w:bottom w:val="single" w:sz="4" w:space="0" w:color="auto"/>
              <w:right w:val="single" w:sz="4" w:space="0" w:color="auto"/>
            </w:tcBorders>
            <w:shd w:val="clear" w:color="auto" w:fill="D9D9D9"/>
            <w:vAlign w:val="center"/>
          </w:tcPr>
          <w:p w14:paraId="3B02BE0E"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Imię i nazwisko</w:t>
            </w:r>
          </w:p>
        </w:tc>
        <w:tc>
          <w:tcPr>
            <w:tcW w:w="1558" w:type="dxa"/>
            <w:tcBorders>
              <w:left w:val="single" w:sz="4" w:space="0" w:color="333333"/>
              <w:bottom w:val="single" w:sz="4" w:space="0" w:color="auto"/>
              <w:right w:val="single" w:sz="4" w:space="0" w:color="auto"/>
            </w:tcBorders>
            <w:shd w:val="clear" w:color="auto" w:fill="D9D9D9"/>
            <w:vAlign w:val="center"/>
          </w:tcPr>
          <w:p w14:paraId="7341E8E3"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Data</w:t>
            </w:r>
          </w:p>
        </w:tc>
        <w:tc>
          <w:tcPr>
            <w:tcW w:w="1984" w:type="dxa"/>
            <w:tcBorders>
              <w:left w:val="single" w:sz="4" w:space="0" w:color="333333"/>
              <w:bottom w:val="single" w:sz="4" w:space="0" w:color="auto"/>
              <w:right w:val="single" w:sz="4" w:space="0" w:color="auto"/>
            </w:tcBorders>
            <w:shd w:val="clear" w:color="auto" w:fill="D9D9D9"/>
            <w:vAlign w:val="center"/>
          </w:tcPr>
          <w:p w14:paraId="42904972" w14:textId="77777777" w:rsidR="002A7928" w:rsidRPr="00722FF5" w:rsidRDefault="002A7928" w:rsidP="00DB6188">
            <w:pPr>
              <w:snapToGrid w:val="0"/>
              <w:spacing w:after="60"/>
              <w:jc w:val="center"/>
              <w:rPr>
                <w:rFonts w:asciiTheme="minorHAnsi" w:hAnsiTheme="minorHAnsi" w:cstheme="minorHAnsi"/>
                <w:sz w:val="22"/>
                <w:szCs w:val="22"/>
              </w:rPr>
            </w:pPr>
            <w:r w:rsidRPr="00722FF5">
              <w:rPr>
                <w:rFonts w:asciiTheme="minorHAnsi" w:hAnsiTheme="minorHAnsi" w:cstheme="minorHAnsi"/>
                <w:sz w:val="22"/>
                <w:szCs w:val="22"/>
              </w:rPr>
              <w:t>Podpis</w:t>
            </w:r>
          </w:p>
        </w:tc>
      </w:tr>
      <w:tr w:rsidR="002A7928" w:rsidRPr="00722FF5" w14:paraId="744D30BD" w14:textId="77777777" w:rsidTr="00DB6188">
        <w:trPr>
          <w:trHeight w:val="517"/>
          <w:jc w:val="center"/>
        </w:trPr>
        <w:tc>
          <w:tcPr>
            <w:tcW w:w="2706" w:type="dxa"/>
            <w:gridSpan w:val="2"/>
            <w:tcBorders>
              <w:left w:val="single" w:sz="4" w:space="0" w:color="333333"/>
              <w:bottom w:val="single" w:sz="4" w:space="0" w:color="auto"/>
              <w:right w:val="single" w:sz="4" w:space="0" w:color="auto"/>
            </w:tcBorders>
            <w:shd w:val="clear" w:color="auto" w:fill="auto"/>
            <w:tcMar>
              <w:left w:w="57" w:type="dxa"/>
              <w:right w:w="57" w:type="dxa"/>
            </w:tcMar>
            <w:vAlign w:val="center"/>
          </w:tcPr>
          <w:p w14:paraId="267C34D7" w14:textId="77777777" w:rsidR="002A7928" w:rsidRPr="00722FF5" w:rsidRDefault="002A7928" w:rsidP="00DB6188">
            <w:pPr>
              <w:snapToGrid w:val="0"/>
              <w:spacing w:after="60"/>
              <w:rPr>
                <w:rFonts w:asciiTheme="minorHAnsi" w:hAnsiTheme="minorHAnsi" w:cstheme="minorHAnsi"/>
                <w:sz w:val="22"/>
                <w:szCs w:val="22"/>
              </w:rPr>
            </w:pPr>
          </w:p>
          <w:p w14:paraId="0603DA3A" w14:textId="77777777" w:rsidR="002A7928" w:rsidRPr="00722FF5" w:rsidRDefault="002A7928" w:rsidP="00DB6188">
            <w:pPr>
              <w:snapToGrid w:val="0"/>
              <w:spacing w:after="60"/>
              <w:rPr>
                <w:rFonts w:asciiTheme="minorHAnsi" w:hAnsiTheme="minorHAnsi" w:cstheme="minorHAnsi"/>
                <w:sz w:val="22"/>
                <w:szCs w:val="22"/>
              </w:rPr>
            </w:pPr>
          </w:p>
        </w:tc>
        <w:tc>
          <w:tcPr>
            <w:tcW w:w="2694" w:type="dxa"/>
            <w:gridSpan w:val="2"/>
            <w:tcBorders>
              <w:left w:val="single" w:sz="4" w:space="0" w:color="333333"/>
              <w:bottom w:val="single" w:sz="4" w:space="0" w:color="auto"/>
              <w:right w:val="single" w:sz="4" w:space="0" w:color="auto"/>
            </w:tcBorders>
            <w:shd w:val="clear" w:color="auto" w:fill="auto"/>
            <w:vAlign w:val="center"/>
          </w:tcPr>
          <w:p w14:paraId="5CD7866F" w14:textId="77777777" w:rsidR="002A7928" w:rsidRPr="00722FF5" w:rsidRDefault="002A7928" w:rsidP="00DB6188">
            <w:pPr>
              <w:snapToGrid w:val="0"/>
              <w:spacing w:after="60"/>
              <w:rPr>
                <w:rFonts w:asciiTheme="minorHAnsi" w:hAnsiTheme="minorHAnsi" w:cstheme="minorHAnsi"/>
                <w:sz w:val="22"/>
                <w:szCs w:val="22"/>
              </w:rPr>
            </w:pPr>
          </w:p>
        </w:tc>
        <w:tc>
          <w:tcPr>
            <w:tcW w:w="1558" w:type="dxa"/>
            <w:tcBorders>
              <w:left w:val="single" w:sz="4" w:space="0" w:color="333333"/>
              <w:bottom w:val="single" w:sz="4" w:space="0" w:color="auto"/>
              <w:right w:val="single" w:sz="4" w:space="0" w:color="auto"/>
            </w:tcBorders>
            <w:shd w:val="clear" w:color="auto" w:fill="auto"/>
            <w:vAlign w:val="center"/>
          </w:tcPr>
          <w:p w14:paraId="534D4656" w14:textId="77777777" w:rsidR="002A7928" w:rsidRPr="00722FF5" w:rsidRDefault="002A7928" w:rsidP="00DB6188">
            <w:pPr>
              <w:snapToGrid w:val="0"/>
              <w:spacing w:after="60"/>
              <w:rPr>
                <w:rFonts w:asciiTheme="minorHAnsi" w:hAnsiTheme="minorHAnsi" w:cstheme="minorHAnsi"/>
                <w:sz w:val="22"/>
                <w:szCs w:val="22"/>
              </w:rPr>
            </w:pPr>
          </w:p>
        </w:tc>
        <w:tc>
          <w:tcPr>
            <w:tcW w:w="1984" w:type="dxa"/>
            <w:tcBorders>
              <w:left w:val="single" w:sz="4" w:space="0" w:color="333333"/>
              <w:bottom w:val="single" w:sz="4" w:space="0" w:color="auto"/>
              <w:right w:val="single" w:sz="4" w:space="0" w:color="auto"/>
            </w:tcBorders>
            <w:shd w:val="clear" w:color="auto" w:fill="auto"/>
            <w:vAlign w:val="center"/>
          </w:tcPr>
          <w:p w14:paraId="56902E4D" w14:textId="77777777" w:rsidR="002A7928" w:rsidRPr="00722FF5" w:rsidRDefault="002A7928" w:rsidP="00DB6188">
            <w:pPr>
              <w:snapToGrid w:val="0"/>
              <w:spacing w:after="60"/>
              <w:rPr>
                <w:rFonts w:asciiTheme="minorHAnsi" w:hAnsiTheme="minorHAnsi" w:cstheme="minorHAnsi"/>
                <w:sz w:val="22"/>
                <w:szCs w:val="22"/>
              </w:rPr>
            </w:pPr>
          </w:p>
        </w:tc>
      </w:tr>
    </w:tbl>
    <w:p w14:paraId="5053AAA9" w14:textId="77777777" w:rsidR="002A7928" w:rsidRPr="00722FF5" w:rsidRDefault="002A7928" w:rsidP="002A7928">
      <w:pPr>
        <w:pStyle w:val="Standard"/>
        <w:widowControl/>
        <w:autoSpaceDE/>
        <w:autoSpaceDN/>
        <w:adjustRightInd/>
        <w:snapToGrid w:val="0"/>
        <w:spacing w:after="60"/>
        <w:jc w:val="center"/>
        <w:rPr>
          <w:rFonts w:asciiTheme="minorHAnsi" w:hAnsiTheme="minorHAnsi" w:cstheme="minorHAnsi"/>
          <w:sz w:val="22"/>
          <w:szCs w:val="22"/>
          <w:lang w:val="pl-PL"/>
        </w:rPr>
      </w:pPr>
    </w:p>
    <w:p w14:paraId="34C6F3BB" w14:textId="77777777" w:rsidR="002A7928" w:rsidRPr="00722FF5" w:rsidRDefault="002A7928" w:rsidP="002A7928">
      <w:pPr>
        <w:pStyle w:val="Standard"/>
        <w:widowControl/>
        <w:autoSpaceDE/>
        <w:autoSpaceDN/>
        <w:adjustRightInd/>
        <w:snapToGrid w:val="0"/>
        <w:spacing w:after="60"/>
        <w:jc w:val="center"/>
        <w:rPr>
          <w:rFonts w:asciiTheme="minorHAnsi" w:hAnsiTheme="minorHAnsi" w:cstheme="minorHAnsi"/>
          <w:sz w:val="22"/>
          <w:szCs w:val="22"/>
          <w:lang w:val="pl-PL"/>
        </w:rPr>
      </w:pPr>
    </w:p>
    <w:p w14:paraId="4F811AB5" w14:textId="77777777" w:rsidR="002A7928" w:rsidRPr="00722FF5" w:rsidRDefault="002A7928" w:rsidP="002A7928">
      <w:pPr>
        <w:pStyle w:val="Standard"/>
        <w:widowControl/>
        <w:autoSpaceDE/>
        <w:autoSpaceDN/>
        <w:adjustRightInd/>
        <w:snapToGrid w:val="0"/>
        <w:spacing w:after="60"/>
        <w:jc w:val="center"/>
        <w:rPr>
          <w:rFonts w:asciiTheme="minorHAnsi" w:hAnsiTheme="minorHAnsi" w:cstheme="minorHAnsi"/>
          <w:sz w:val="22"/>
          <w:szCs w:val="22"/>
          <w:lang w:val="pl-PL"/>
        </w:rPr>
      </w:pPr>
    </w:p>
    <w:sectPr w:rsidR="002A7928" w:rsidRPr="00722FF5" w:rsidSect="002F633D">
      <w:type w:val="continuous"/>
      <w:pgSz w:w="11906" w:h="16838"/>
      <w:pgMar w:top="1702"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4D4E" w14:textId="77777777" w:rsidR="008C79E7" w:rsidRDefault="008C79E7">
      <w:r>
        <w:separator/>
      </w:r>
    </w:p>
  </w:endnote>
  <w:endnote w:type="continuationSeparator" w:id="0">
    <w:p w14:paraId="6D058C77" w14:textId="77777777" w:rsidR="008C79E7" w:rsidRDefault="008C79E7">
      <w:r>
        <w:continuationSeparator/>
      </w:r>
    </w:p>
  </w:endnote>
  <w:endnote w:type="continuationNotice" w:id="1">
    <w:p w14:paraId="2CC5B698" w14:textId="77777777" w:rsidR="008C79E7" w:rsidRDefault="008C7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A9C0" w14:textId="77777777" w:rsidR="00757243" w:rsidRDefault="0075724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2B19A5" w14:textId="77777777" w:rsidR="00757243" w:rsidRDefault="007572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DDB5" w14:textId="161C5B0B" w:rsidR="00757243" w:rsidRPr="005B62B1" w:rsidRDefault="00757243">
    <w:pPr>
      <w:pStyle w:val="Stopka"/>
      <w:ind w:right="360"/>
      <w:jc w:val="center"/>
      <w:rPr>
        <w:rFonts w:ascii="Calibri Light" w:hAnsi="Calibri Light" w:cs="Calibri Light"/>
        <w:sz w:val="22"/>
        <w:szCs w:val="22"/>
      </w:rPr>
    </w:pPr>
    <w:r w:rsidRPr="005B62B1">
      <w:rPr>
        <w:rFonts w:ascii="Calibri Light" w:hAnsi="Calibri Light" w:cs="Calibri Light"/>
        <w:sz w:val="22"/>
        <w:szCs w:val="22"/>
      </w:rPr>
      <w:t xml:space="preserve">Strona </w:t>
    </w:r>
    <w:r w:rsidRPr="005B62B1">
      <w:rPr>
        <w:rStyle w:val="Numerstrony"/>
        <w:rFonts w:ascii="Calibri Light" w:hAnsi="Calibri Light" w:cs="Calibri Light"/>
        <w:sz w:val="22"/>
        <w:szCs w:val="22"/>
      </w:rPr>
      <w:fldChar w:fldCharType="begin"/>
    </w:r>
    <w:r w:rsidRPr="005B62B1">
      <w:rPr>
        <w:rStyle w:val="Numerstrony"/>
        <w:rFonts w:ascii="Calibri Light" w:hAnsi="Calibri Light" w:cs="Calibri Light"/>
        <w:sz w:val="22"/>
        <w:szCs w:val="22"/>
      </w:rPr>
      <w:instrText xml:space="preserve"> PAGE </w:instrText>
    </w:r>
    <w:r w:rsidRPr="005B62B1">
      <w:rPr>
        <w:rStyle w:val="Numerstrony"/>
        <w:rFonts w:ascii="Calibri Light" w:hAnsi="Calibri Light" w:cs="Calibri Light"/>
        <w:sz w:val="22"/>
        <w:szCs w:val="22"/>
      </w:rPr>
      <w:fldChar w:fldCharType="separate"/>
    </w:r>
    <w:r w:rsidR="00D30060">
      <w:rPr>
        <w:rStyle w:val="Numerstrony"/>
        <w:rFonts w:ascii="Calibri Light" w:hAnsi="Calibri Light" w:cs="Calibri Light"/>
        <w:noProof/>
        <w:sz w:val="22"/>
        <w:szCs w:val="22"/>
      </w:rPr>
      <w:t>3</w:t>
    </w:r>
    <w:r w:rsidRPr="005B62B1">
      <w:rPr>
        <w:rStyle w:val="Numerstrony"/>
        <w:rFonts w:ascii="Calibri Light" w:hAnsi="Calibri Light" w:cs="Calibri Light"/>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B9CD" w14:textId="77777777" w:rsidR="00B63F6E" w:rsidRDefault="00B63F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85911" w14:textId="77777777" w:rsidR="008C79E7" w:rsidRDefault="008C79E7">
      <w:r>
        <w:separator/>
      </w:r>
    </w:p>
  </w:footnote>
  <w:footnote w:type="continuationSeparator" w:id="0">
    <w:p w14:paraId="6175D789" w14:textId="77777777" w:rsidR="008C79E7" w:rsidRDefault="008C79E7">
      <w:r>
        <w:continuationSeparator/>
      </w:r>
    </w:p>
  </w:footnote>
  <w:footnote w:type="continuationNotice" w:id="1">
    <w:p w14:paraId="5DBF46BB" w14:textId="77777777" w:rsidR="008C79E7" w:rsidRDefault="008C7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407" w14:textId="4BDC22FE" w:rsidR="00B63F6E" w:rsidRDefault="00B63F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8887" w14:textId="57374FA6" w:rsidR="00757243" w:rsidRDefault="007572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CC8C" w14:textId="38E532D7" w:rsidR="00B63F6E" w:rsidRDefault="00B63F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suff w:val="nothing"/>
      <w:lvlText w:val=""/>
      <w:lvlJc w:val="left"/>
      <w:pPr>
        <w:ind w:left="1209"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3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03"/>
    <w:multiLevelType w:val="multilevel"/>
    <w:tmpl w:val="00000003"/>
    <w:name w:val="WW8Num4"/>
    <w:lvl w:ilvl="0">
      <w:start w:val="1"/>
      <w:numFmt w:val="bullet"/>
      <w:suff w:val="nothing"/>
      <w:lvlText w:val=""/>
      <w:lvlJc w:val="left"/>
      <w:pPr>
        <w:ind w:left="643"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B8CCFEF6"/>
    <w:name w:val="WW8Num9"/>
    <w:lvl w:ilvl="0">
      <w:start w:val="1"/>
      <w:numFmt w:val="upperRoman"/>
      <w:suff w:val="nothing"/>
      <w:lvlText w:val="%1."/>
      <w:lvlJc w:val="left"/>
      <w:pPr>
        <w:ind w:left="567" w:hanging="567"/>
      </w:pPr>
      <w:rPr>
        <w:b/>
      </w:rPr>
    </w:lvl>
    <w:lvl w:ilvl="1">
      <w:start w:val="1"/>
      <w:numFmt w:val="decimal"/>
      <w:suff w:val="nothing"/>
      <w:lvlText w:val="%2."/>
      <w:lvlJc w:val="left"/>
      <w:pPr>
        <w:ind w:left="1134" w:hanging="567"/>
      </w:pPr>
    </w:lvl>
    <w:lvl w:ilvl="2">
      <w:start w:val="1"/>
      <w:numFmt w:val="lowerLetter"/>
      <w:suff w:val="nothing"/>
      <w:lvlText w:val="%3."/>
      <w:lvlJc w:val="left"/>
      <w:pPr>
        <w:ind w:left="1701" w:hanging="567"/>
      </w:pPr>
    </w:lvl>
    <w:lvl w:ilvl="3">
      <w:start w:val="1"/>
      <w:numFmt w:val="bullet"/>
      <w:suff w:val="nothing"/>
      <w:lvlText w:val=""/>
      <w:lvlJc w:val="left"/>
      <w:pPr>
        <w:ind w:left="2268" w:hanging="567"/>
      </w:pPr>
      <w:rPr>
        <w:rFonts w:ascii="Symbol" w:hAnsi="Symbol"/>
      </w:rPr>
    </w:lvl>
    <w:lvl w:ilvl="4">
      <w:start w:val="1"/>
      <w:numFmt w:val="bullet"/>
      <w:suff w:val="nothing"/>
      <w:lvlText w:val=""/>
      <w:lvlJc w:val="left"/>
      <w:pPr>
        <w:ind w:left="2835" w:hanging="567"/>
      </w:pPr>
      <w:rPr>
        <w:rFonts w:ascii="Symbol" w:hAnsi="Symbol"/>
      </w:rPr>
    </w:lvl>
    <w:lvl w:ilvl="5">
      <w:start w:val="1"/>
      <w:numFmt w:val="bullet"/>
      <w:suff w:val="nothing"/>
      <w:lvlText w:val=""/>
      <w:lvlJc w:val="left"/>
      <w:pPr>
        <w:ind w:left="3402" w:hanging="567"/>
      </w:pPr>
      <w:rPr>
        <w:rFonts w:ascii="Symbol" w:hAnsi="Symbol"/>
      </w:r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4">
    <w:nsid w:val="00000005"/>
    <w:multiLevelType w:val="multilevel"/>
    <w:tmpl w:val="00000005"/>
    <w:name w:val="WW8Num14"/>
    <w:lvl w:ilvl="0">
      <w:start w:val="13"/>
      <w:numFmt w:val="upperRoman"/>
      <w:suff w:val="nothing"/>
      <w:lvlText w:val="%1."/>
      <w:lvlJc w:val="left"/>
      <w:pPr>
        <w:ind w:left="567" w:hanging="567"/>
      </w:pPr>
    </w:lvl>
    <w:lvl w:ilvl="1">
      <w:start w:val="1"/>
      <w:numFmt w:val="decimal"/>
      <w:suff w:val="nothing"/>
      <w:lvlText w:val="%2."/>
      <w:lvlJc w:val="left"/>
      <w:pPr>
        <w:ind w:left="1134" w:hanging="567"/>
      </w:pPr>
    </w:lvl>
    <w:lvl w:ilvl="2">
      <w:start w:val="1"/>
      <w:numFmt w:val="lowerLetter"/>
      <w:suff w:val="nothing"/>
      <w:lvlText w:val="%3."/>
      <w:lvlJc w:val="left"/>
      <w:pPr>
        <w:ind w:left="1701" w:hanging="567"/>
      </w:pPr>
    </w:lvl>
    <w:lvl w:ilvl="3">
      <w:start w:val="1"/>
      <w:numFmt w:val="bullet"/>
      <w:suff w:val="nothing"/>
      <w:lvlText w:val=""/>
      <w:lvlJc w:val="left"/>
      <w:pPr>
        <w:ind w:left="2268" w:hanging="567"/>
      </w:pPr>
      <w:rPr>
        <w:rFonts w:ascii="Symbol" w:hAnsi="Symbol"/>
      </w:rPr>
    </w:lvl>
    <w:lvl w:ilvl="4">
      <w:start w:val="1"/>
      <w:numFmt w:val="bullet"/>
      <w:suff w:val="nothing"/>
      <w:lvlText w:val=""/>
      <w:lvlJc w:val="left"/>
      <w:pPr>
        <w:ind w:left="2835" w:hanging="567"/>
      </w:pPr>
      <w:rPr>
        <w:rFonts w:ascii="Symbol" w:hAnsi="Symbol"/>
      </w:rPr>
    </w:lvl>
    <w:lvl w:ilvl="5">
      <w:start w:val="1"/>
      <w:numFmt w:val="bullet"/>
      <w:suff w:val="nothing"/>
      <w:lvlText w:val=""/>
      <w:lvlJc w:val="left"/>
      <w:pPr>
        <w:ind w:left="3402" w:hanging="567"/>
      </w:pPr>
      <w:rPr>
        <w:rFonts w:ascii="Symbol" w:hAnsi="Symbol"/>
      </w:r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5">
    <w:nsid w:val="0000000A"/>
    <w:multiLevelType w:val="multilevel"/>
    <w:tmpl w:val="0000000A"/>
    <w:name w:val="WW8Num1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3"/>
    <w:multiLevelType w:val="multilevel"/>
    <w:tmpl w:val="F1481418"/>
    <w:name w:val="WW8Num19"/>
    <w:lvl w:ilvl="0">
      <w:start w:val="1"/>
      <w:numFmt w:val="decimal"/>
      <w:lvlText w:val="%1."/>
      <w:lvlJc w:val="left"/>
      <w:pPr>
        <w:tabs>
          <w:tab w:val="num" w:pos="0"/>
        </w:tabs>
        <w:ind w:left="360" w:hanging="360"/>
      </w:pPr>
      <w:rPr>
        <w:rFonts w:ascii="Calibri Light" w:hAnsi="Calibri Light" w:cs="Calibri Light"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18"/>
    <w:multiLevelType w:val="multilevel"/>
    <w:tmpl w:val="0B14715E"/>
    <w:name w:val="WW8Num24"/>
    <w:lvl w:ilvl="0">
      <w:start w:val="1"/>
      <w:numFmt w:val="lowerLetter"/>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9"/>
    <w:multiLevelType w:val="multilevel"/>
    <w:tmpl w:val="C1985E82"/>
    <w:name w:val="WW8Num25"/>
    <w:lvl w:ilvl="0">
      <w:start w:val="1"/>
      <w:numFmt w:val="lowerLetter"/>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1D73B0"/>
    <w:multiLevelType w:val="hybridMultilevel"/>
    <w:tmpl w:val="0B6A2634"/>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07D6451"/>
    <w:multiLevelType w:val="hybridMultilevel"/>
    <w:tmpl w:val="A4446254"/>
    <w:lvl w:ilvl="0" w:tplc="A27E29A4">
      <w:start w:val="1"/>
      <w:numFmt w:val="decimal"/>
      <w:lvlText w:val="%1."/>
      <w:lvlJc w:val="left"/>
      <w:pPr>
        <w:tabs>
          <w:tab w:val="num" w:pos="360"/>
        </w:tabs>
        <w:ind w:left="360" w:hanging="360"/>
      </w:pPr>
      <w:rPr>
        <w:rFonts w:ascii="Calibri Light" w:eastAsia="Times New Roman" w:hAnsi="Calibri Light" w:cs="Calibri Light"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09E5DE8"/>
    <w:multiLevelType w:val="multilevel"/>
    <w:tmpl w:val="93F0E15E"/>
    <w:lvl w:ilvl="0">
      <w:start w:val="1"/>
      <w:numFmt w:val="bullet"/>
      <w:lvlText w:val=""/>
      <w:lvlJc w:val="left"/>
      <w:pPr>
        <w:ind w:left="0" w:firstLine="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start w:val="1"/>
      <w:numFmt w:val="bullet"/>
      <w:lvlText w:val=""/>
      <w:lvlJc w:val="left"/>
      <w:pPr>
        <w:ind w:left="851" w:hanging="142"/>
      </w:pPr>
      <w:rPr>
        <w:rFonts w:ascii="Wingdings" w:hAnsi="Wingdings" w:hint="default"/>
        <w:b w:val="0"/>
        <w:i w:val="0"/>
        <w:strike w:val="0"/>
        <w:dstrike w:val="0"/>
        <w:color w:val="943634" w:themeColor="accent2" w:themeShade="BF"/>
        <w:sz w:val="22"/>
        <w:szCs w:val="22"/>
        <w:u w:val="none" w:color="000000"/>
        <w:bdr w:val="none" w:sz="0" w:space="0" w:color="auto"/>
        <w:shd w:val="clear" w:color="auto" w:fill="auto"/>
        <w:vertAlign w:val="baseline"/>
      </w:rPr>
    </w:lvl>
    <w:lvl w:ilvl="2">
      <w:start w:val="1"/>
      <w:numFmt w:val="bullet"/>
      <w:lvlText w:val=""/>
      <w:lvlJc w:val="left"/>
      <w:pPr>
        <w:ind w:left="1701" w:firstLine="0"/>
      </w:pPr>
      <w:rPr>
        <w:rFonts w:ascii="Symbol" w:hAnsi="Symbol" w:hint="default"/>
        <w:b w:val="0"/>
        <w:i w:val="0"/>
        <w:strike w:val="0"/>
        <w:dstrike w:val="0"/>
        <w:color w:val="C0504D" w:themeColor="accent2"/>
        <w:sz w:val="22"/>
        <w:szCs w:val="22"/>
        <w:u w:val="none" w:color="000000"/>
        <w:bdr w:val="none" w:sz="0" w:space="0" w:color="auto"/>
        <w:shd w:val="clear" w:color="auto" w:fill="auto"/>
        <w:vertAlign w:val="baseline"/>
      </w:rPr>
    </w:lvl>
    <w:lvl w:ilvl="3">
      <w:start w:val="1"/>
      <w:numFmt w:val="bullet"/>
      <w:lvlText w:val="•"/>
      <w:lvlJc w:val="left"/>
      <w:pPr>
        <w:ind w:left="433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5052" w:firstLine="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77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649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721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93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14E398F"/>
    <w:multiLevelType w:val="hybridMultilevel"/>
    <w:tmpl w:val="9E1C2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CC1D52"/>
    <w:multiLevelType w:val="hybridMultilevel"/>
    <w:tmpl w:val="F90AAC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3517418"/>
    <w:multiLevelType w:val="hybridMultilevel"/>
    <w:tmpl w:val="E75EBC12"/>
    <w:lvl w:ilvl="0" w:tplc="FBFE0C18">
      <w:start w:val="1"/>
      <w:numFmt w:val="lowerLetter"/>
      <w:lvlText w:val="%1)"/>
      <w:lvlJc w:val="left"/>
      <w:pPr>
        <w:tabs>
          <w:tab w:val="num" w:pos="1080"/>
        </w:tabs>
        <w:ind w:left="1080" w:hanging="360"/>
      </w:pPr>
    </w:lvl>
    <w:lvl w:ilvl="1" w:tplc="04150019" w:tentative="1">
      <w:start w:val="1"/>
      <w:numFmt w:val="lowerLetter"/>
      <w:lvlText w:val="%2."/>
      <w:lvlJc w:val="left"/>
      <w:pPr>
        <w:tabs>
          <w:tab w:val="num" w:pos="-5040"/>
        </w:tabs>
        <w:ind w:left="-504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0"/>
        </w:tabs>
        <w:ind w:left="0" w:hanging="180"/>
      </w:pPr>
    </w:lvl>
  </w:abstractNum>
  <w:abstractNum w:abstractNumId="15">
    <w:nsid w:val="03C12D34"/>
    <w:multiLevelType w:val="multilevel"/>
    <w:tmpl w:val="B6520CEE"/>
    <w:name w:val="RTF_Num 34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16">
    <w:nsid w:val="04F42720"/>
    <w:multiLevelType w:val="hybridMultilevel"/>
    <w:tmpl w:val="3B6C213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0C472D"/>
    <w:multiLevelType w:val="hybridMultilevel"/>
    <w:tmpl w:val="9E1C2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2349FA"/>
    <w:multiLevelType w:val="hybridMultilevel"/>
    <w:tmpl w:val="1E8EB7F2"/>
    <w:lvl w:ilvl="0" w:tplc="102A67B0">
      <w:start w:val="1"/>
      <w:numFmt w:val="decimal"/>
      <w:lvlText w:val="%1."/>
      <w:lvlJc w:val="left"/>
      <w:pPr>
        <w:tabs>
          <w:tab w:val="num" w:pos="363"/>
        </w:tabs>
        <w:ind w:left="363" w:hanging="360"/>
      </w:pPr>
      <w:rPr>
        <w:rFonts w:hint="default"/>
      </w:rPr>
    </w:lvl>
    <w:lvl w:ilvl="1" w:tplc="09FEC804">
      <w:start w:val="3"/>
      <w:numFmt w:val="upperRoman"/>
      <w:lvlText w:val="%2."/>
      <w:lvlJc w:val="left"/>
      <w:pPr>
        <w:tabs>
          <w:tab w:val="num" w:pos="1120"/>
        </w:tabs>
        <w:ind w:left="1120" w:hanging="397"/>
      </w:pPr>
      <w:rPr>
        <w:rFonts w:hint="default"/>
      </w:rPr>
    </w:lvl>
    <w:lvl w:ilvl="2" w:tplc="7E948216">
      <w:start w:val="1"/>
      <w:numFmt w:val="decimal"/>
      <w:lvlText w:val="%3."/>
      <w:lvlJc w:val="left"/>
      <w:pPr>
        <w:tabs>
          <w:tab w:val="num" w:pos="2133"/>
        </w:tabs>
        <w:ind w:left="2133" w:hanging="510"/>
      </w:pPr>
      <w:rPr>
        <w:rFonts w:hint="default"/>
      </w:r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9">
    <w:nsid w:val="05BD4C36"/>
    <w:multiLevelType w:val="multilevel"/>
    <w:tmpl w:val="B6520CEE"/>
    <w:name w:val="RTF_Num 336332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20">
    <w:nsid w:val="05CB5E6F"/>
    <w:multiLevelType w:val="hybridMultilevel"/>
    <w:tmpl w:val="ADC4E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9F3357"/>
    <w:multiLevelType w:val="hybridMultilevel"/>
    <w:tmpl w:val="FC0CE7D0"/>
    <w:lvl w:ilvl="0" w:tplc="0415000F">
      <w:start w:val="1"/>
      <w:numFmt w:val="decimal"/>
      <w:lvlText w:val="%1."/>
      <w:lvlJc w:val="left"/>
      <w:pPr>
        <w:tabs>
          <w:tab w:val="num" w:pos="720"/>
        </w:tabs>
        <w:ind w:left="720" w:hanging="360"/>
      </w:pPr>
    </w:lvl>
    <w:lvl w:ilvl="1" w:tplc="BAF4A936">
      <w:start w:val="1"/>
      <w:numFmt w:val="lowerLetter"/>
      <w:lvlText w:val="%2)"/>
      <w:lvlJc w:val="left"/>
      <w:pPr>
        <w:tabs>
          <w:tab w:val="num" w:pos="1440"/>
        </w:tabs>
        <w:ind w:left="1440" w:hanging="360"/>
      </w:pPr>
      <w:rPr>
        <w:rFonts w:ascii="Century Gothic" w:eastAsia="Times New Roman" w:hAnsi="Century Gothic"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78F39BD"/>
    <w:multiLevelType w:val="hybridMultilevel"/>
    <w:tmpl w:val="0B96E1D6"/>
    <w:lvl w:ilvl="0" w:tplc="4C3AAA0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D52705"/>
    <w:multiLevelType w:val="hybridMultilevel"/>
    <w:tmpl w:val="AA54F386"/>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3ACACB9C">
      <w:start w:val="1"/>
      <w:numFmt w:val="upperRoman"/>
      <w:lvlText w:val="%3."/>
      <w:lvlJc w:val="left"/>
      <w:pPr>
        <w:tabs>
          <w:tab w:val="num" w:pos="2520"/>
        </w:tabs>
        <w:ind w:left="2520" w:hanging="720"/>
      </w:pPr>
      <w:rPr>
        <w:rFonts w:hint="default"/>
      </w:rPr>
    </w:lvl>
    <w:lvl w:ilvl="3" w:tplc="EEDE5F16">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81544A3"/>
    <w:multiLevelType w:val="multilevel"/>
    <w:tmpl w:val="B6520CEE"/>
    <w:name w:val="RTF_Num 336"/>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25">
    <w:nsid w:val="0A754A29"/>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365F91"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365F91"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0B4342F4"/>
    <w:multiLevelType w:val="hybridMultilevel"/>
    <w:tmpl w:val="BDE8F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9848BC"/>
    <w:multiLevelType w:val="hybridMultilevel"/>
    <w:tmpl w:val="3A30AF7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nsid w:val="0D302B8E"/>
    <w:multiLevelType w:val="multilevel"/>
    <w:tmpl w:val="98E88390"/>
    <w:lvl w:ilvl="0">
      <w:start w:val="1"/>
      <w:numFmt w:val="lowerLetter"/>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E8F2DDE"/>
    <w:multiLevelType w:val="multilevel"/>
    <w:tmpl w:val="B6520CEE"/>
    <w:name w:val="RTF_Num 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30">
    <w:nsid w:val="0FF25870"/>
    <w:multiLevelType w:val="hybridMultilevel"/>
    <w:tmpl w:val="F858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1411694"/>
    <w:multiLevelType w:val="hybridMultilevel"/>
    <w:tmpl w:val="11682DE6"/>
    <w:lvl w:ilvl="0" w:tplc="102A67B0">
      <w:start w:val="1"/>
      <w:numFmt w:val="decimal"/>
      <w:lvlText w:val="%1."/>
      <w:lvlJc w:val="left"/>
      <w:pPr>
        <w:tabs>
          <w:tab w:val="num" w:pos="363"/>
        </w:tabs>
        <w:ind w:left="363"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1E820CC"/>
    <w:multiLevelType w:val="hybridMultilevel"/>
    <w:tmpl w:val="CC882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120D374D"/>
    <w:multiLevelType w:val="hybridMultilevel"/>
    <w:tmpl w:val="97CE50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9"/>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7"/>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13E3168F"/>
    <w:multiLevelType w:val="hybridMultilevel"/>
    <w:tmpl w:val="E75EBC12"/>
    <w:lvl w:ilvl="0" w:tplc="FBFE0C18">
      <w:start w:val="1"/>
      <w:numFmt w:val="lowerLetter"/>
      <w:lvlText w:val="%1)"/>
      <w:lvlJc w:val="left"/>
      <w:pPr>
        <w:tabs>
          <w:tab w:val="num" w:pos="1080"/>
        </w:tabs>
        <w:ind w:left="1080" w:hanging="360"/>
      </w:pPr>
    </w:lvl>
    <w:lvl w:ilvl="1" w:tplc="04150019" w:tentative="1">
      <w:start w:val="1"/>
      <w:numFmt w:val="lowerLetter"/>
      <w:lvlText w:val="%2."/>
      <w:lvlJc w:val="left"/>
      <w:pPr>
        <w:tabs>
          <w:tab w:val="num" w:pos="-5040"/>
        </w:tabs>
        <w:ind w:left="-504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0"/>
        </w:tabs>
        <w:ind w:left="0" w:hanging="180"/>
      </w:pPr>
    </w:lvl>
  </w:abstractNum>
  <w:abstractNum w:abstractNumId="35">
    <w:nsid w:val="14CF704D"/>
    <w:multiLevelType w:val="hybridMultilevel"/>
    <w:tmpl w:val="86ACD570"/>
    <w:lvl w:ilvl="0" w:tplc="0409000F">
      <w:start w:val="1"/>
      <w:numFmt w:val="decimal"/>
      <w:lvlText w:val="%1."/>
      <w:lvlJc w:val="left"/>
      <w:pPr>
        <w:tabs>
          <w:tab w:val="num" w:pos="360"/>
        </w:tabs>
        <w:ind w:left="360" w:hanging="360"/>
      </w:pPr>
      <w:rPr>
        <w:rFonts w:hint="default"/>
      </w:rPr>
    </w:lvl>
    <w:lvl w:ilvl="1" w:tplc="3620B30E">
      <w:start w:val="1"/>
      <w:numFmt w:val="lowerLetter"/>
      <w:lvlText w:val="%2)"/>
      <w:lvlJc w:val="left"/>
      <w:pPr>
        <w:tabs>
          <w:tab w:val="num" w:pos="720"/>
        </w:tabs>
        <w:ind w:left="1083"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14DA1905"/>
    <w:multiLevelType w:val="hybridMultilevel"/>
    <w:tmpl w:val="375E8D02"/>
    <w:lvl w:ilvl="0" w:tplc="0CFED69E">
      <w:start w:val="1"/>
      <w:numFmt w:val="decimal"/>
      <w:lvlText w:val="%1."/>
      <w:lvlJc w:val="left"/>
      <w:pPr>
        <w:tabs>
          <w:tab w:val="num" w:pos="360"/>
        </w:tabs>
        <w:ind w:left="360" w:hanging="360"/>
      </w:pPr>
      <w:rPr>
        <w:b w:val="0"/>
      </w:rPr>
    </w:lvl>
    <w:lvl w:ilvl="1" w:tplc="1688BE90">
      <w:start w:val="1"/>
      <w:numFmt w:val="lowerLetter"/>
      <w:lvlText w:val="%2)"/>
      <w:lvlJc w:val="left"/>
      <w:pPr>
        <w:tabs>
          <w:tab w:val="num" w:pos="1080"/>
        </w:tabs>
        <w:ind w:left="1080" w:hanging="360"/>
      </w:pPr>
      <w:rPr>
        <w:rFonts w:asciiTheme="minorHAnsi" w:eastAsia="Times New Roman" w:hAnsiTheme="minorHAnsi" w:cstheme="minorHAnsi" w:hint="default"/>
      </w:rPr>
    </w:lvl>
    <w:lvl w:ilvl="2" w:tplc="5D8EA5FE">
      <w:start w:val="1"/>
      <w:numFmt w:val="lowerLetter"/>
      <w:lvlText w:val="%3)"/>
      <w:lvlJc w:val="right"/>
      <w:pPr>
        <w:tabs>
          <w:tab w:val="num" w:pos="1800"/>
        </w:tabs>
        <w:ind w:left="1800" w:hanging="180"/>
      </w:pPr>
      <w:rPr>
        <w:rFonts w:ascii="Tahoma" w:eastAsia="Times New Roman" w:hAnsi="Tahoma" w:cs="Tahoma"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8C035A0"/>
    <w:multiLevelType w:val="hybridMultilevel"/>
    <w:tmpl w:val="AA76F31A"/>
    <w:lvl w:ilvl="0" w:tplc="381AB578">
      <w:start w:val="1"/>
      <w:numFmt w:val="upperRoman"/>
      <w:lvlText w:val="%1."/>
      <w:lvlJc w:val="left"/>
      <w:pPr>
        <w:tabs>
          <w:tab w:val="num" w:pos="34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9DF4324"/>
    <w:multiLevelType w:val="multilevel"/>
    <w:tmpl w:val="430EBEB4"/>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332"/>
        </w:tabs>
        <w:ind w:left="1332" w:hanging="432"/>
      </w:pPr>
      <w:rPr>
        <w:rFonts w:asciiTheme="minorHAnsi" w:eastAsia="Times New Roman" w:hAnsiTheme="minorHAnsi" w:cstheme="minorHAnsi" w:hint="default"/>
        <w:sz w:val="22"/>
        <w:szCs w:val="22"/>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39">
    <w:nsid w:val="1A236C9E"/>
    <w:multiLevelType w:val="hybridMultilevel"/>
    <w:tmpl w:val="672808E0"/>
    <w:lvl w:ilvl="0" w:tplc="C0C6073C">
      <w:start w:val="1"/>
      <w:numFmt w:val="lowerLetter"/>
      <w:lvlText w:val="%1)"/>
      <w:lvlJc w:val="left"/>
      <w:pPr>
        <w:tabs>
          <w:tab w:val="num" w:pos="1457"/>
        </w:tabs>
        <w:ind w:left="1457" w:hanging="377"/>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1A8B7587"/>
    <w:multiLevelType w:val="hybridMultilevel"/>
    <w:tmpl w:val="126E5A1E"/>
    <w:lvl w:ilvl="0" w:tplc="0409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1080"/>
        </w:tabs>
        <w:ind w:left="-1080" w:hanging="360"/>
      </w:pPr>
    </w:lvl>
    <w:lvl w:ilvl="8" w:tplc="0415001B" w:tentative="1">
      <w:start w:val="1"/>
      <w:numFmt w:val="lowerRoman"/>
      <w:lvlText w:val="%9."/>
      <w:lvlJc w:val="right"/>
      <w:pPr>
        <w:tabs>
          <w:tab w:val="num" w:pos="-360"/>
        </w:tabs>
        <w:ind w:left="-360" w:hanging="180"/>
      </w:pPr>
    </w:lvl>
  </w:abstractNum>
  <w:abstractNum w:abstractNumId="41">
    <w:nsid w:val="1B5F4E08"/>
    <w:multiLevelType w:val="hybridMultilevel"/>
    <w:tmpl w:val="96860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CC15515"/>
    <w:multiLevelType w:val="hybridMultilevel"/>
    <w:tmpl w:val="5AB0ABEC"/>
    <w:lvl w:ilvl="0" w:tplc="19448BCC">
      <w:start w:val="1"/>
      <w:numFmt w:val="decimal"/>
      <w:lvlText w:val="%1."/>
      <w:lvlJc w:val="left"/>
      <w:pPr>
        <w:tabs>
          <w:tab w:val="num" w:pos="360"/>
        </w:tabs>
        <w:ind w:left="360" w:hanging="360"/>
      </w:pPr>
      <w:rPr>
        <w:rFonts w:hint="default"/>
        <w:b w:val="0"/>
      </w:rPr>
    </w:lvl>
    <w:lvl w:ilvl="1" w:tplc="905CB6BC">
      <w:start w:val="1"/>
      <w:numFmt w:val="lowerLetter"/>
      <w:lvlText w:val="%2)"/>
      <w:lvlJc w:val="left"/>
      <w:pPr>
        <w:tabs>
          <w:tab w:val="num" w:pos="396"/>
        </w:tabs>
        <w:ind w:left="340" w:hanging="340"/>
      </w:pPr>
      <w:rPr>
        <w:rFonts w:hint="default"/>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D272B41"/>
    <w:multiLevelType w:val="hybridMultilevel"/>
    <w:tmpl w:val="34203A8A"/>
    <w:lvl w:ilvl="0" w:tplc="EA6263D4">
      <w:start w:val="1"/>
      <w:numFmt w:val="lowerLetter"/>
      <w:lvlText w:val="%1)"/>
      <w:lvlJc w:val="left"/>
      <w:pPr>
        <w:tabs>
          <w:tab w:val="num" w:pos="1080"/>
        </w:tabs>
        <w:ind w:left="108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886FEE"/>
    <w:multiLevelType w:val="multilevel"/>
    <w:tmpl w:val="B6520CEE"/>
    <w:name w:val="RTF_Num 336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45">
    <w:nsid w:val="20754D5A"/>
    <w:multiLevelType w:val="multilevel"/>
    <w:tmpl w:val="B6520CEE"/>
    <w:name w:val="RTF_Num 33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46">
    <w:nsid w:val="226A6554"/>
    <w:multiLevelType w:val="hybridMultilevel"/>
    <w:tmpl w:val="0BC26504"/>
    <w:lvl w:ilvl="0" w:tplc="DF64ACA6">
      <w:start w:val="1"/>
      <w:numFmt w:val="decimal"/>
      <w:lvlText w:val="%1."/>
      <w:lvlJc w:val="left"/>
      <w:pPr>
        <w:tabs>
          <w:tab w:val="num" w:pos="720"/>
        </w:tabs>
        <w:ind w:left="720" w:hanging="360"/>
      </w:pPr>
      <w:rPr>
        <w:strike w:val="0"/>
      </w:rPr>
    </w:lvl>
    <w:lvl w:ilvl="1" w:tplc="1A5A4B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2EB4AC4"/>
    <w:multiLevelType w:val="multilevel"/>
    <w:tmpl w:val="236676F8"/>
    <w:lvl w:ilvl="0">
      <w:start w:val="1"/>
      <w:numFmt w:val="lowerLetter"/>
      <w:lvlText w:val="%1)"/>
      <w:lvlJc w:val="left"/>
      <w:pPr>
        <w:tabs>
          <w:tab w:val="num" w:pos="0"/>
        </w:tabs>
        <w:ind w:left="1068" w:hanging="360"/>
      </w:pPr>
      <w:rPr>
        <w:rFonts w:asciiTheme="minorHAnsi" w:hAnsiTheme="minorHAnsi" w:cstheme="minorHAnsi"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8">
    <w:nsid w:val="23290F22"/>
    <w:multiLevelType w:val="hybridMultilevel"/>
    <w:tmpl w:val="813E9C8C"/>
    <w:lvl w:ilvl="0" w:tplc="04150001">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9">
    <w:nsid w:val="24342062"/>
    <w:multiLevelType w:val="multilevel"/>
    <w:tmpl w:val="B6520CEE"/>
    <w:name w:val="RTF_Num 3363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0">
    <w:nsid w:val="25032672"/>
    <w:multiLevelType w:val="hybridMultilevel"/>
    <w:tmpl w:val="BA8C1B6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5126FE6"/>
    <w:multiLevelType w:val="multilevel"/>
    <w:tmpl w:val="B6520CEE"/>
    <w:name w:val="RTF_Num 334"/>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2">
    <w:nsid w:val="293C0DE8"/>
    <w:multiLevelType w:val="multilevel"/>
    <w:tmpl w:val="B6520CEE"/>
    <w:name w:val="RTF_Num 33633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3">
    <w:nsid w:val="29444D1E"/>
    <w:multiLevelType w:val="hybridMultilevel"/>
    <w:tmpl w:val="5DF01870"/>
    <w:lvl w:ilvl="0" w:tplc="FF08774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AD60DED"/>
    <w:multiLevelType w:val="multilevel"/>
    <w:tmpl w:val="B6520CEE"/>
    <w:name w:val="RTF_Num 336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5">
    <w:nsid w:val="2D792445"/>
    <w:multiLevelType w:val="hybridMultilevel"/>
    <w:tmpl w:val="4F5E5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7A214F"/>
    <w:multiLevelType w:val="hybridMultilevel"/>
    <w:tmpl w:val="0FD85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355F4047"/>
    <w:multiLevelType w:val="hybridMultilevel"/>
    <w:tmpl w:val="08422D2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506171"/>
    <w:multiLevelType w:val="multilevel"/>
    <w:tmpl w:val="B6520CEE"/>
    <w:name w:val="RTF_Num 335"/>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9">
    <w:nsid w:val="366447A6"/>
    <w:multiLevelType w:val="hybridMultilevel"/>
    <w:tmpl w:val="17D46A70"/>
    <w:lvl w:ilvl="0" w:tplc="C89466B4">
      <w:start w:val="1"/>
      <w:numFmt w:val="decimal"/>
      <w:lvlText w:val="%1."/>
      <w:lvlJc w:val="left"/>
      <w:pPr>
        <w:tabs>
          <w:tab w:val="num" w:pos="360"/>
        </w:tabs>
        <w:ind w:left="360" w:hanging="360"/>
      </w:pPr>
      <w:rPr>
        <w:b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37B25889"/>
    <w:multiLevelType w:val="hybridMultilevel"/>
    <w:tmpl w:val="9466AABC"/>
    <w:lvl w:ilvl="0" w:tplc="FF08774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38F55E1F"/>
    <w:multiLevelType w:val="hybridMultilevel"/>
    <w:tmpl w:val="A1EA0DEA"/>
    <w:lvl w:ilvl="0" w:tplc="CAC0E734">
      <w:start w:val="1"/>
      <w:numFmt w:val="bullet"/>
      <w:lvlText w:val=""/>
      <w:lvlJc w:val="left"/>
      <w:pPr>
        <w:ind w:left="1068" w:hanging="360"/>
      </w:pPr>
      <w:rPr>
        <w:rFonts w:ascii="Symbol" w:hAnsi="Symbol" w:hint="default"/>
        <w:color w:val="365F91" w:themeColor="accent1" w:themeShade="BF"/>
      </w:rPr>
    </w:lvl>
    <w:lvl w:ilvl="1" w:tplc="11A08C7C">
      <w:start w:val="1"/>
      <w:numFmt w:val="bullet"/>
      <w:pStyle w:val="Akapitzpunktorami"/>
      <w:lvlText w:val="o"/>
      <w:lvlJc w:val="left"/>
      <w:pPr>
        <w:ind w:left="1788" w:hanging="360"/>
      </w:pPr>
      <w:rPr>
        <w:rFonts w:ascii="Courier New" w:hAnsi="Courier New" w:hint="default"/>
        <w:color w:val="365F91" w:themeColor="accent1" w:themeShade="BF"/>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3A4C2653"/>
    <w:multiLevelType w:val="hybridMultilevel"/>
    <w:tmpl w:val="08422D28"/>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3">
    <w:nsid w:val="3A936B02"/>
    <w:multiLevelType w:val="multilevel"/>
    <w:tmpl w:val="09AC8A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4">
    <w:nsid w:val="3B392688"/>
    <w:multiLevelType w:val="hybridMultilevel"/>
    <w:tmpl w:val="C4E62E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3BFA2125"/>
    <w:multiLevelType w:val="hybridMultilevel"/>
    <w:tmpl w:val="A47A6F5A"/>
    <w:lvl w:ilvl="0" w:tplc="71DC84E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C6354E3"/>
    <w:multiLevelType w:val="hybridMultilevel"/>
    <w:tmpl w:val="3BB4DBAA"/>
    <w:lvl w:ilvl="0" w:tplc="BBB6B8C4">
      <w:start w:val="1"/>
      <w:numFmt w:val="decimal"/>
      <w:lvlText w:val="%1."/>
      <w:lvlJc w:val="left"/>
      <w:pPr>
        <w:tabs>
          <w:tab w:val="num" w:pos="360"/>
        </w:tabs>
        <w:ind w:left="360" w:hanging="360"/>
      </w:pPr>
      <w:rPr>
        <w:rFonts w:hint="default"/>
        <w:b w:val="0"/>
      </w:rPr>
    </w:lvl>
    <w:lvl w:ilvl="1" w:tplc="E3AAA172">
      <w:start w:val="1"/>
      <w:numFmt w:val="lowerLetter"/>
      <w:lvlText w:val="%2)"/>
      <w:lvlJc w:val="left"/>
      <w:pPr>
        <w:tabs>
          <w:tab w:val="num" w:pos="1590"/>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C641893"/>
    <w:multiLevelType w:val="multilevel"/>
    <w:tmpl w:val="B6520CEE"/>
    <w:name w:val="RTF_Num 336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68">
    <w:nsid w:val="3CE012A0"/>
    <w:multiLevelType w:val="hybridMultilevel"/>
    <w:tmpl w:val="3ACC237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D300A86"/>
    <w:multiLevelType w:val="multilevel"/>
    <w:tmpl w:val="42D8A9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3DD022D6"/>
    <w:multiLevelType w:val="multilevel"/>
    <w:tmpl w:val="42D8A9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nsid w:val="3EB1557E"/>
    <w:multiLevelType w:val="multilevel"/>
    <w:tmpl w:val="05CE1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o"/>
      <w:lvlJc w:val="lef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3FCB0C0D"/>
    <w:multiLevelType w:val="hybridMultilevel"/>
    <w:tmpl w:val="F24873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411802BD"/>
    <w:multiLevelType w:val="hybridMultilevel"/>
    <w:tmpl w:val="7490127E"/>
    <w:lvl w:ilvl="0" w:tplc="D6E21B06">
      <w:start w:val="1"/>
      <w:numFmt w:val="bullet"/>
      <w:lvlText w:val=""/>
      <w:lvlJc w:val="left"/>
      <w:pPr>
        <w:tabs>
          <w:tab w:val="num" w:pos="720"/>
        </w:tabs>
        <w:ind w:left="720" w:hanging="360"/>
      </w:pPr>
      <w:rPr>
        <w:rFonts w:ascii="Symbol" w:hAnsi="Symbol" w:hint="default"/>
      </w:rPr>
    </w:lvl>
    <w:lvl w:ilvl="1" w:tplc="04150019">
      <w:start w:val="1"/>
      <w:numFmt w:val="bullet"/>
      <w:pStyle w:val="punktowanie"/>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3AC66A9"/>
    <w:multiLevelType w:val="multilevel"/>
    <w:tmpl w:val="B6520CEE"/>
    <w:name w:val="RTF_Num 336332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75">
    <w:nsid w:val="448035C2"/>
    <w:multiLevelType w:val="hybridMultilevel"/>
    <w:tmpl w:val="00A07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4F47638"/>
    <w:multiLevelType w:val="multilevel"/>
    <w:tmpl w:val="3A64832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7">
    <w:nsid w:val="44FD6A6C"/>
    <w:multiLevelType w:val="hybridMultilevel"/>
    <w:tmpl w:val="F230A7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5A639DA"/>
    <w:multiLevelType w:val="hybridMultilevel"/>
    <w:tmpl w:val="2FBC9882"/>
    <w:lvl w:ilvl="0" w:tplc="32D09E72">
      <w:start w:val="1"/>
      <w:numFmt w:val="lowerLetter"/>
      <w:lvlText w:val="%1)"/>
      <w:lvlJc w:val="left"/>
      <w:pPr>
        <w:tabs>
          <w:tab w:val="num" w:pos="720"/>
        </w:tabs>
        <w:ind w:left="720" w:hanging="360"/>
      </w:pPr>
      <w:rPr>
        <w:rFonts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nsid w:val="46A901C1"/>
    <w:multiLevelType w:val="hybridMultilevel"/>
    <w:tmpl w:val="EA6606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nsid w:val="46D3594C"/>
    <w:multiLevelType w:val="hybridMultilevel"/>
    <w:tmpl w:val="E834AC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72D424B"/>
    <w:multiLevelType w:val="hybridMultilevel"/>
    <w:tmpl w:val="F0347D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4A153F11"/>
    <w:multiLevelType w:val="multilevel"/>
    <w:tmpl w:val="13086DD8"/>
    <w:name w:val="RTF_Num 122"/>
    <w:lvl w:ilvl="0">
      <w:start w:val="1"/>
      <w:numFmt w:val="upperRoman"/>
      <w:lvlText w:val="%1."/>
      <w:lvlJc w:val="right"/>
      <w:pPr>
        <w:tabs>
          <w:tab w:val="num" w:pos="180"/>
        </w:tabs>
        <w:ind w:left="180" w:hanging="1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EBC4581"/>
    <w:multiLevelType w:val="singleLevel"/>
    <w:tmpl w:val="13249BA2"/>
    <w:lvl w:ilvl="0">
      <w:start w:val="1"/>
      <w:numFmt w:val="decimal"/>
      <w:lvlText w:val="%1."/>
      <w:lvlJc w:val="left"/>
      <w:pPr>
        <w:tabs>
          <w:tab w:val="num" w:pos="360"/>
        </w:tabs>
        <w:ind w:left="360" w:hanging="360"/>
      </w:pPr>
      <w:rPr>
        <w:rFonts w:hint="default"/>
        <w:b w:val="0"/>
        <w:sz w:val="22"/>
        <w:szCs w:val="22"/>
      </w:rPr>
    </w:lvl>
  </w:abstractNum>
  <w:abstractNum w:abstractNumId="84">
    <w:nsid w:val="511130BE"/>
    <w:multiLevelType w:val="hybridMultilevel"/>
    <w:tmpl w:val="81A4F5DA"/>
    <w:lvl w:ilvl="0" w:tplc="0415000F">
      <w:start w:val="1"/>
      <w:numFmt w:val="decimal"/>
      <w:lvlText w:val="%1."/>
      <w:lvlJc w:val="left"/>
      <w:pPr>
        <w:tabs>
          <w:tab w:val="num" w:pos="720"/>
        </w:tabs>
        <w:ind w:left="720" w:hanging="360"/>
      </w:pPr>
    </w:lvl>
    <w:lvl w:ilvl="1" w:tplc="3024617E">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E31EB108">
      <w:start w:val="7"/>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21B10EC"/>
    <w:multiLevelType w:val="hybridMultilevel"/>
    <w:tmpl w:val="6BAE7714"/>
    <w:lvl w:ilvl="0" w:tplc="A33E2970">
      <w:start w:val="1"/>
      <w:numFmt w:val="decimal"/>
      <w:lvlText w:val="%1."/>
      <w:lvlJc w:val="left"/>
      <w:pPr>
        <w:tabs>
          <w:tab w:val="num" w:pos="360"/>
        </w:tabs>
        <w:ind w:left="360" w:hanging="360"/>
      </w:pPr>
      <w:rPr>
        <w:rFonts w:ascii="Calibri Light" w:hAnsi="Calibri Light" w:cs="Calibri Light" w:hint="default"/>
        <w:b w:val="0"/>
        <w:sz w:val="22"/>
        <w:szCs w:val="22"/>
      </w:rPr>
    </w:lvl>
    <w:lvl w:ilvl="1" w:tplc="047C80C4">
      <w:start w:val="1"/>
      <w:numFmt w:val="lowerLetter"/>
      <w:lvlText w:val="%2)"/>
      <w:lvlJc w:val="left"/>
      <w:pPr>
        <w:tabs>
          <w:tab w:val="num" w:pos="4320"/>
        </w:tabs>
        <w:ind w:left="4320" w:hanging="360"/>
      </w:pPr>
      <w:rPr>
        <w:rFonts w:ascii="Trebuchet MS" w:eastAsia="Times New Roman" w:hAnsi="Trebuchet MS"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40932C5"/>
    <w:multiLevelType w:val="multilevel"/>
    <w:tmpl w:val="B6520CEE"/>
    <w:name w:val="RTF_Num 3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87">
    <w:nsid w:val="54922BD4"/>
    <w:multiLevelType w:val="hybridMultilevel"/>
    <w:tmpl w:val="60200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DE0DE6"/>
    <w:multiLevelType w:val="multilevel"/>
    <w:tmpl w:val="BEFA02C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563036CD"/>
    <w:multiLevelType w:val="hybridMultilevel"/>
    <w:tmpl w:val="3104F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77562DB"/>
    <w:multiLevelType w:val="hybridMultilevel"/>
    <w:tmpl w:val="1D362B78"/>
    <w:lvl w:ilvl="0" w:tplc="24E261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A4C4FEC"/>
    <w:multiLevelType w:val="hybridMultilevel"/>
    <w:tmpl w:val="ADB0B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E05A08"/>
    <w:multiLevelType w:val="multilevel"/>
    <w:tmpl w:val="B6520CEE"/>
    <w:name w:val="RTF_Num 3363322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93">
    <w:nsid w:val="5C697F4D"/>
    <w:multiLevelType w:val="multilevel"/>
    <w:tmpl w:val="EF3C707C"/>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5CE64031"/>
    <w:multiLevelType w:val="multilevel"/>
    <w:tmpl w:val="B6520CEE"/>
    <w:name w:val="RTF_Num 337"/>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95">
    <w:nsid w:val="5D222070"/>
    <w:multiLevelType w:val="hybridMultilevel"/>
    <w:tmpl w:val="8468F54A"/>
    <w:lvl w:ilvl="0" w:tplc="54B07592">
      <w:start w:val="1"/>
      <w:numFmt w:val="lowerLetter"/>
      <w:lvlText w:val="%1)"/>
      <w:lvlJc w:val="left"/>
      <w:pPr>
        <w:tabs>
          <w:tab w:val="num" w:pos="1080"/>
        </w:tabs>
        <w:ind w:left="1080" w:hanging="360"/>
      </w:pPr>
      <w:rPr>
        <w:rFonts w:hint="default"/>
      </w:rPr>
    </w:lvl>
    <w:lvl w:ilvl="1" w:tplc="D56886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D3F02B0"/>
    <w:multiLevelType w:val="hybridMultilevel"/>
    <w:tmpl w:val="F55EA0A2"/>
    <w:lvl w:ilvl="0" w:tplc="D390CE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EC047E5"/>
    <w:multiLevelType w:val="multilevel"/>
    <w:tmpl w:val="44B68412"/>
    <w:lvl w:ilvl="0">
      <w:start w:val="1"/>
      <w:numFmt w:val="lowerLetter"/>
      <w:lvlText w:val="%1)"/>
      <w:lvlJc w:val="left"/>
      <w:pPr>
        <w:tabs>
          <w:tab w:val="num" w:pos="0"/>
        </w:tabs>
        <w:ind w:left="1068" w:hanging="360"/>
      </w:pPr>
      <w:rPr>
        <w:rFonts w:asciiTheme="minorHAnsi" w:hAnsiTheme="minorHAnsi" w:cstheme="minorHAnsi"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nsid w:val="5EDD02F4"/>
    <w:multiLevelType w:val="hybridMultilevel"/>
    <w:tmpl w:val="ADB0B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5EFC3180"/>
    <w:multiLevelType w:val="hybridMultilevel"/>
    <w:tmpl w:val="98546CF2"/>
    <w:lvl w:ilvl="0" w:tplc="3620B30E">
      <w:start w:val="1"/>
      <w:numFmt w:val="lowerLetter"/>
      <w:lvlText w:val="%1)"/>
      <w:lvlJc w:val="left"/>
      <w:pPr>
        <w:tabs>
          <w:tab w:val="num" w:pos="360"/>
        </w:tabs>
        <w:ind w:left="723" w:hanging="363"/>
      </w:pPr>
      <w:rPr>
        <w:rFonts w:hint="default"/>
      </w:rPr>
    </w:lvl>
    <w:lvl w:ilvl="1" w:tplc="7CA664AC">
      <w:start w:val="1"/>
      <w:numFmt w:val="bullet"/>
      <w:lvlText w:val=""/>
      <w:lvlJc w:val="left"/>
      <w:pPr>
        <w:tabs>
          <w:tab w:val="num" w:pos="1950"/>
        </w:tabs>
        <w:ind w:left="1950" w:hanging="51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nsid w:val="5F922BB3"/>
    <w:multiLevelType w:val="hybridMultilevel"/>
    <w:tmpl w:val="5B96D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5FE40A1C"/>
    <w:multiLevelType w:val="hybridMultilevel"/>
    <w:tmpl w:val="11682DE6"/>
    <w:lvl w:ilvl="0" w:tplc="102A67B0">
      <w:start w:val="1"/>
      <w:numFmt w:val="decimal"/>
      <w:lvlText w:val="%1."/>
      <w:lvlJc w:val="left"/>
      <w:pPr>
        <w:tabs>
          <w:tab w:val="num" w:pos="363"/>
        </w:tabs>
        <w:ind w:left="36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63E215C7"/>
    <w:multiLevelType w:val="hybridMultilevel"/>
    <w:tmpl w:val="60200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105A0E"/>
    <w:multiLevelType w:val="hybridMultilevel"/>
    <w:tmpl w:val="4DAE8086"/>
    <w:lvl w:ilvl="0" w:tplc="1A5A4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5790C98"/>
    <w:multiLevelType w:val="hybridMultilevel"/>
    <w:tmpl w:val="AAECD21C"/>
    <w:lvl w:ilvl="0" w:tplc="9774CFE0">
      <w:start w:val="1"/>
      <w:numFmt w:val="decimal"/>
      <w:lvlText w:val="%1."/>
      <w:lvlJc w:val="left"/>
      <w:pPr>
        <w:tabs>
          <w:tab w:val="num" w:pos="360"/>
        </w:tabs>
        <w:ind w:left="360" w:hanging="360"/>
      </w:pPr>
      <w:rPr>
        <w:rFonts w:hint="default"/>
      </w:rPr>
    </w:lvl>
    <w:lvl w:ilvl="1" w:tplc="233E75EC">
      <w:start w:val="7"/>
      <w:numFmt w:val="upperRoman"/>
      <w:lvlText w:val="%2."/>
      <w:lvlJc w:val="left"/>
      <w:pPr>
        <w:tabs>
          <w:tab w:val="num" w:pos="1477"/>
        </w:tabs>
        <w:ind w:left="1477" w:hanging="397"/>
      </w:pPr>
      <w:rPr>
        <w:rFonts w:hint="default"/>
      </w:rPr>
    </w:lvl>
    <w:lvl w:ilvl="2" w:tplc="0E24CF00">
      <w:start w:val="1"/>
      <w:numFmt w:val="decimal"/>
      <w:lvlText w:val="%3."/>
      <w:lvlJc w:val="left"/>
      <w:pPr>
        <w:tabs>
          <w:tab w:val="num" w:pos="2320"/>
        </w:tabs>
        <w:ind w:left="2320" w:hanging="340"/>
      </w:pPr>
      <w:rPr>
        <w:rFonts w:hint="default"/>
        <w:b w:val="0"/>
      </w:rPr>
    </w:lvl>
    <w:lvl w:ilvl="3" w:tplc="4E06A9A6">
      <w:start w:val="1"/>
      <w:numFmt w:val="lowerLetter"/>
      <w:lvlText w:val="%4."/>
      <w:lvlJc w:val="left"/>
      <w:pPr>
        <w:tabs>
          <w:tab w:val="num" w:pos="2917"/>
        </w:tabs>
        <w:ind w:left="2917" w:hanging="397"/>
      </w:pPr>
      <w:rPr>
        <w:rFonts w:cs="Arial" w:hint="default"/>
      </w:rPr>
    </w:lvl>
    <w:lvl w:ilvl="4" w:tplc="7E948216">
      <w:start w:val="1"/>
      <w:numFmt w:val="decimal"/>
      <w:lvlText w:val="%5."/>
      <w:lvlJc w:val="left"/>
      <w:pPr>
        <w:tabs>
          <w:tab w:val="num" w:pos="3750"/>
        </w:tabs>
        <w:ind w:left="3750" w:hanging="51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5BE70C0"/>
    <w:multiLevelType w:val="hybridMultilevel"/>
    <w:tmpl w:val="D9A8BF6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7">
      <w:start w:val="1"/>
      <w:numFmt w:val="lowerLetter"/>
      <w:lvlText w:val="%8)"/>
      <w:lvlJc w:val="left"/>
      <w:pPr>
        <w:tabs>
          <w:tab w:val="num" w:pos="7560"/>
        </w:tabs>
        <w:ind w:left="7560" w:hanging="360"/>
      </w:pPr>
    </w:lvl>
    <w:lvl w:ilvl="8" w:tplc="04150001">
      <w:start w:val="1"/>
      <w:numFmt w:val="bullet"/>
      <w:lvlText w:val=""/>
      <w:lvlJc w:val="left"/>
      <w:pPr>
        <w:ind w:left="8460" w:hanging="360"/>
      </w:pPr>
      <w:rPr>
        <w:rFonts w:ascii="Symbol" w:hAnsi="Symbol" w:hint="default"/>
      </w:rPr>
    </w:lvl>
  </w:abstractNum>
  <w:abstractNum w:abstractNumId="106">
    <w:nsid w:val="668843DF"/>
    <w:multiLevelType w:val="hybridMultilevel"/>
    <w:tmpl w:val="2BE8B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91F0BFC"/>
    <w:multiLevelType w:val="multilevel"/>
    <w:tmpl w:val="B6520CEE"/>
    <w:name w:val="RTF_Num 336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108">
    <w:nsid w:val="6A4D6693"/>
    <w:multiLevelType w:val="hybridMultilevel"/>
    <w:tmpl w:val="BDE8F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B265E11"/>
    <w:multiLevelType w:val="hybridMultilevel"/>
    <w:tmpl w:val="FC0CE7D0"/>
    <w:lvl w:ilvl="0" w:tplc="0415000F">
      <w:start w:val="1"/>
      <w:numFmt w:val="decimal"/>
      <w:lvlText w:val="%1."/>
      <w:lvlJc w:val="left"/>
      <w:pPr>
        <w:tabs>
          <w:tab w:val="num" w:pos="720"/>
        </w:tabs>
        <w:ind w:left="720" w:hanging="360"/>
      </w:pPr>
    </w:lvl>
    <w:lvl w:ilvl="1" w:tplc="BAF4A936">
      <w:start w:val="1"/>
      <w:numFmt w:val="lowerLetter"/>
      <w:lvlText w:val="%2)"/>
      <w:lvlJc w:val="left"/>
      <w:pPr>
        <w:tabs>
          <w:tab w:val="num" w:pos="1440"/>
        </w:tabs>
        <w:ind w:left="1440" w:hanging="360"/>
      </w:pPr>
      <w:rPr>
        <w:rFonts w:ascii="Century Gothic" w:eastAsia="Times New Roman" w:hAnsi="Century Gothic"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BD51C58"/>
    <w:multiLevelType w:val="hybridMultilevel"/>
    <w:tmpl w:val="363894A4"/>
    <w:lvl w:ilvl="0" w:tplc="0415000F">
      <w:start w:val="1"/>
      <w:numFmt w:val="decimal"/>
      <w:lvlText w:val="%1."/>
      <w:lvlJc w:val="left"/>
      <w:pPr>
        <w:tabs>
          <w:tab w:val="num" w:pos="360"/>
        </w:tabs>
        <w:ind w:left="360" w:hanging="360"/>
      </w:pPr>
    </w:lvl>
    <w:lvl w:ilvl="1" w:tplc="574EDCFA">
      <w:start w:val="1"/>
      <w:numFmt w:val="lowerLetter"/>
      <w:lvlText w:val="%2)"/>
      <w:lvlJc w:val="left"/>
      <w:pPr>
        <w:tabs>
          <w:tab w:val="num" w:pos="1080"/>
        </w:tabs>
        <w:ind w:left="1080" w:hanging="360"/>
      </w:pPr>
      <w:rPr>
        <w:rFonts w:ascii="Trebuchet MS" w:eastAsia="Times New Roman" w:hAnsi="Trebuchet MS" w:cs="Tahoma" w:hint="default"/>
      </w:rPr>
    </w:lvl>
    <w:lvl w:ilvl="2" w:tplc="1ABAD5D4">
      <w:start w:val="1"/>
      <w:numFmt w:val="decimal"/>
      <w:lvlText w:val="%3."/>
      <w:lvlJc w:val="left"/>
      <w:pPr>
        <w:tabs>
          <w:tab w:val="num" w:pos="1980"/>
        </w:tabs>
        <w:ind w:left="1980" w:hanging="360"/>
      </w:pPr>
      <w:rPr>
        <w:rFonts w:hint="default"/>
      </w:rPr>
    </w:lvl>
    <w:lvl w:ilvl="3" w:tplc="905CB6BC">
      <w:start w:val="1"/>
      <w:numFmt w:val="lowerLetter"/>
      <w:lvlText w:val="%4)"/>
      <w:lvlJc w:val="left"/>
      <w:pPr>
        <w:tabs>
          <w:tab w:val="num" w:pos="2556"/>
        </w:tabs>
        <w:ind w:left="2500" w:hanging="34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nsid w:val="6E79675C"/>
    <w:multiLevelType w:val="hybridMultilevel"/>
    <w:tmpl w:val="14A8D1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nsid w:val="71B63184"/>
    <w:multiLevelType w:val="hybridMultilevel"/>
    <w:tmpl w:val="97DA1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nsid w:val="728401EB"/>
    <w:multiLevelType w:val="hybridMultilevel"/>
    <w:tmpl w:val="9930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3721FE4"/>
    <w:multiLevelType w:val="hybridMultilevel"/>
    <w:tmpl w:val="88FE11EE"/>
    <w:lvl w:ilvl="0" w:tplc="2BE8CE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39D214D"/>
    <w:multiLevelType w:val="hybridMultilevel"/>
    <w:tmpl w:val="4F5E5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5E22A6F"/>
    <w:multiLevelType w:val="hybridMultilevel"/>
    <w:tmpl w:val="5644EF06"/>
    <w:lvl w:ilvl="0" w:tplc="FF0877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7A197699"/>
    <w:multiLevelType w:val="hybridMultilevel"/>
    <w:tmpl w:val="451CCDB8"/>
    <w:lvl w:ilvl="0" w:tplc="645CA33C">
      <w:start w:val="1"/>
      <w:numFmt w:val="lowerLetter"/>
      <w:lvlText w:val="%1)"/>
      <w:lvlJc w:val="left"/>
      <w:pPr>
        <w:tabs>
          <w:tab w:val="num" w:pos="720"/>
        </w:tabs>
        <w:ind w:left="720" w:hanging="360"/>
      </w:pPr>
      <w:rPr>
        <w:rFonts w:hint="default"/>
      </w:rPr>
    </w:lvl>
    <w:lvl w:ilvl="1" w:tplc="C0421C3C">
      <w:start w:val="1"/>
      <w:numFmt w:val="decimal"/>
      <w:lvlText w:val="%2."/>
      <w:lvlJc w:val="left"/>
      <w:pPr>
        <w:tabs>
          <w:tab w:val="num" w:pos="1440"/>
        </w:tabs>
        <w:ind w:left="1440" w:hanging="360"/>
      </w:pPr>
      <w:rPr>
        <w:rFonts w:hint="default"/>
      </w:rPr>
    </w:lvl>
    <w:lvl w:ilvl="2" w:tplc="AE825020" w:tentative="1">
      <w:start w:val="1"/>
      <w:numFmt w:val="lowerRoman"/>
      <w:lvlText w:val="%3."/>
      <w:lvlJc w:val="right"/>
      <w:pPr>
        <w:tabs>
          <w:tab w:val="num" w:pos="2160"/>
        </w:tabs>
        <w:ind w:left="2160" w:hanging="180"/>
      </w:pPr>
    </w:lvl>
    <w:lvl w:ilvl="3" w:tplc="6B2281DE" w:tentative="1">
      <w:start w:val="1"/>
      <w:numFmt w:val="decimal"/>
      <w:lvlText w:val="%4."/>
      <w:lvlJc w:val="left"/>
      <w:pPr>
        <w:tabs>
          <w:tab w:val="num" w:pos="2880"/>
        </w:tabs>
        <w:ind w:left="2880" w:hanging="360"/>
      </w:pPr>
    </w:lvl>
    <w:lvl w:ilvl="4" w:tplc="A82E7CE2" w:tentative="1">
      <w:start w:val="1"/>
      <w:numFmt w:val="lowerLetter"/>
      <w:lvlText w:val="%5."/>
      <w:lvlJc w:val="left"/>
      <w:pPr>
        <w:tabs>
          <w:tab w:val="num" w:pos="3600"/>
        </w:tabs>
        <w:ind w:left="3600" w:hanging="360"/>
      </w:pPr>
    </w:lvl>
    <w:lvl w:ilvl="5" w:tplc="60A28FD8" w:tentative="1">
      <w:start w:val="1"/>
      <w:numFmt w:val="lowerRoman"/>
      <w:lvlText w:val="%6."/>
      <w:lvlJc w:val="right"/>
      <w:pPr>
        <w:tabs>
          <w:tab w:val="num" w:pos="4320"/>
        </w:tabs>
        <w:ind w:left="4320" w:hanging="180"/>
      </w:pPr>
    </w:lvl>
    <w:lvl w:ilvl="6" w:tplc="EC0895BA" w:tentative="1">
      <w:start w:val="1"/>
      <w:numFmt w:val="decimal"/>
      <w:lvlText w:val="%7."/>
      <w:lvlJc w:val="left"/>
      <w:pPr>
        <w:tabs>
          <w:tab w:val="num" w:pos="5040"/>
        </w:tabs>
        <w:ind w:left="5040" w:hanging="360"/>
      </w:pPr>
    </w:lvl>
    <w:lvl w:ilvl="7" w:tplc="A06864A4" w:tentative="1">
      <w:start w:val="1"/>
      <w:numFmt w:val="lowerLetter"/>
      <w:lvlText w:val="%8."/>
      <w:lvlJc w:val="left"/>
      <w:pPr>
        <w:tabs>
          <w:tab w:val="num" w:pos="5760"/>
        </w:tabs>
        <w:ind w:left="5760" w:hanging="360"/>
      </w:pPr>
    </w:lvl>
    <w:lvl w:ilvl="8" w:tplc="5930F16E" w:tentative="1">
      <w:start w:val="1"/>
      <w:numFmt w:val="lowerRoman"/>
      <w:lvlText w:val="%9."/>
      <w:lvlJc w:val="right"/>
      <w:pPr>
        <w:tabs>
          <w:tab w:val="num" w:pos="6480"/>
        </w:tabs>
        <w:ind w:left="6480" w:hanging="180"/>
      </w:pPr>
    </w:lvl>
  </w:abstractNum>
  <w:abstractNum w:abstractNumId="118">
    <w:nsid w:val="7A914D05"/>
    <w:multiLevelType w:val="hybridMultilevel"/>
    <w:tmpl w:val="2C447450"/>
    <w:lvl w:ilvl="0" w:tplc="7BA275BE">
      <w:start w:val="1"/>
      <w:numFmt w:val="decimal"/>
      <w:lvlText w:val="%1."/>
      <w:lvlJc w:val="left"/>
      <w:pPr>
        <w:tabs>
          <w:tab w:val="num" w:pos="363"/>
        </w:tabs>
        <w:ind w:left="363" w:hanging="360"/>
      </w:pPr>
      <w:rPr>
        <w:b w:val="0"/>
      </w:rPr>
    </w:lvl>
    <w:lvl w:ilvl="1" w:tplc="73CE2BD6">
      <w:start w:val="1"/>
      <w:numFmt w:val="upperRoman"/>
      <w:lvlText w:val="%2."/>
      <w:lvlJc w:val="left"/>
      <w:pPr>
        <w:tabs>
          <w:tab w:val="num" w:pos="142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B40237B"/>
    <w:multiLevelType w:val="hybridMultilevel"/>
    <w:tmpl w:val="0DD4C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7CDB42CD"/>
    <w:multiLevelType w:val="multilevel"/>
    <w:tmpl w:val="84EE46A4"/>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332"/>
        </w:tabs>
        <w:ind w:left="1332" w:hanging="432"/>
      </w:pPr>
      <w:rPr>
        <w:rFonts w:ascii="Calibri Light" w:eastAsia="Times New Roman" w:hAnsi="Calibri Light" w:cs="Tahoma"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1">
    <w:nsid w:val="7DD81025"/>
    <w:multiLevelType w:val="hybridMultilevel"/>
    <w:tmpl w:val="3104F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E058F5"/>
    <w:multiLevelType w:val="hybridMultilevel"/>
    <w:tmpl w:val="EFBC8244"/>
    <w:name w:val="RTF_Num 34"/>
    <w:lvl w:ilvl="0" w:tplc="CC103A20">
      <w:start w:val="1"/>
      <w:numFmt w:val="decimal"/>
      <w:lvlText w:val="%1."/>
      <w:lvlJc w:val="left"/>
      <w:pPr>
        <w:tabs>
          <w:tab w:val="num" w:pos="360"/>
        </w:tabs>
        <w:ind w:left="360" w:hanging="360"/>
      </w:pPr>
      <w:rPr>
        <w:rFonts w:ascii="Calibri Light" w:hAnsi="Calibri Light" w:cs="Calibri Light" w:hint="default"/>
        <w:b w:val="0"/>
        <w:sz w:val="22"/>
        <w:szCs w:val="22"/>
      </w:rPr>
    </w:lvl>
    <w:lvl w:ilvl="1" w:tplc="19542BCC">
      <w:start w:val="1"/>
      <w:numFmt w:val="lowerLetter"/>
      <w:lvlText w:val="%2."/>
      <w:lvlJc w:val="left"/>
      <w:pPr>
        <w:tabs>
          <w:tab w:val="num" w:pos="1080"/>
        </w:tabs>
        <w:ind w:left="1080" w:hanging="360"/>
      </w:pPr>
    </w:lvl>
    <w:lvl w:ilvl="2" w:tplc="881C2A34" w:tentative="1">
      <w:start w:val="1"/>
      <w:numFmt w:val="lowerRoman"/>
      <w:lvlText w:val="%3."/>
      <w:lvlJc w:val="right"/>
      <w:pPr>
        <w:tabs>
          <w:tab w:val="num" w:pos="1800"/>
        </w:tabs>
        <w:ind w:left="1800" w:hanging="180"/>
      </w:pPr>
    </w:lvl>
    <w:lvl w:ilvl="3" w:tplc="504E3074" w:tentative="1">
      <w:start w:val="1"/>
      <w:numFmt w:val="decimal"/>
      <w:lvlText w:val="%4."/>
      <w:lvlJc w:val="left"/>
      <w:pPr>
        <w:tabs>
          <w:tab w:val="num" w:pos="2520"/>
        </w:tabs>
        <w:ind w:left="2520" w:hanging="360"/>
      </w:pPr>
    </w:lvl>
    <w:lvl w:ilvl="4" w:tplc="3ED82F28" w:tentative="1">
      <w:start w:val="1"/>
      <w:numFmt w:val="lowerLetter"/>
      <w:lvlText w:val="%5."/>
      <w:lvlJc w:val="left"/>
      <w:pPr>
        <w:tabs>
          <w:tab w:val="num" w:pos="3240"/>
        </w:tabs>
        <w:ind w:left="3240" w:hanging="360"/>
      </w:pPr>
    </w:lvl>
    <w:lvl w:ilvl="5" w:tplc="67BC0852" w:tentative="1">
      <w:start w:val="1"/>
      <w:numFmt w:val="lowerRoman"/>
      <w:lvlText w:val="%6."/>
      <w:lvlJc w:val="right"/>
      <w:pPr>
        <w:tabs>
          <w:tab w:val="num" w:pos="3960"/>
        </w:tabs>
        <w:ind w:left="3960" w:hanging="180"/>
      </w:pPr>
    </w:lvl>
    <w:lvl w:ilvl="6" w:tplc="7522F486" w:tentative="1">
      <w:start w:val="1"/>
      <w:numFmt w:val="decimal"/>
      <w:lvlText w:val="%7."/>
      <w:lvlJc w:val="left"/>
      <w:pPr>
        <w:tabs>
          <w:tab w:val="num" w:pos="4680"/>
        </w:tabs>
        <w:ind w:left="4680" w:hanging="360"/>
      </w:pPr>
    </w:lvl>
    <w:lvl w:ilvl="7" w:tplc="38F442EA" w:tentative="1">
      <w:start w:val="1"/>
      <w:numFmt w:val="lowerLetter"/>
      <w:lvlText w:val="%8."/>
      <w:lvlJc w:val="left"/>
      <w:pPr>
        <w:tabs>
          <w:tab w:val="num" w:pos="5400"/>
        </w:tabs>
        <w:ind w:left="5400" w:hanging="360"/>
      </w:pPr>
    </w:lvl>
    <w:lvl w:ilvl="8" w:tplc="76CCF682" w:tentative="1">
      <w:start w:val="1"/>
      <w:numFmt w:val="lowerRoman"/>
      <w:lvlText w:val="%9."/>
      <w:lvlJc w:val="right"/>
      <w:pPr>
        <w:tabs>
          <w:tab w:val="num" w:pos="6120"/>
        </w:tabs>
        <w:ind w:left="6120" w:hanging="180"/>
      </w:pPr>
    </w:lvl>
  </w:abstractNum>
  <w:abstractNum w:abstractNumId="123">
    <w:nsid w:val="7F152739"/>
    <w:multiLevelType w:val="hybridMultilevel"/>
    <w:tmpl w:val="E75EBC12"/>
    <w:lvl w:ilvl="0" w:tplc="FBFE0C18">
      <w:start w:val="1"/>
      <w:numFmt w:val="lowerLetter"/>
      <w:lvlText w:val="%1)"/>
      <w:lvlJc w:val="left"/>
      <w:pPr>
        <w:tabs>
          <w:tab w:val="num" w:pos="1080"/>
        </w:tabs>
        <w:ind w:left="1080" w:hanging="360"/>
      </w:pPr>
    </w:lvl>
    <w:lvl w:ilvl="1" w:tplc="04150019" w:tentative="1">
      <w:start w:val="1"/>
      <w:numFmt w:val="lowerLetter"/>
      <w:lvlText w:val="%2."/>
      <w:lvlJc w:val="left"/>
      <w:pPr>
        <w:tabs>
          <w:tab w:val="num" w:pos="-5040"/>
        </w:tabs>
        <w:ind w:left="-504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0"/>
        </w:tabs>
        <w:ind w:left="0" w:hanging="180"/>
      </w:pPr>
    </w:lvl>
  </w:abstractNum>
  <w:abstractNum w:abstractNumId="124">
    <w:nsid w:val="7F9F3D03"/>
    <w:multiLevelType w:val="hybridMultilevel"/>
    <w:tmpl w:val="C7F23132"/>
    <w:lvl w:ilvl="0" w:tplc="A6DE04F6">
      <w:start w:val="1"/>
      <w:numFmt w:val="decimal"/>
      <w:lvlText w:val="%1."/>
      <w:lvlJc w:val="left"/>
      <w:pPr>
        <w:tabs>
          <w:tab w:val="num" w:pos="360"/>
        </w:tabs>
        <w:ind w:left="360" w:hanging="360"/>
      </w:pPr>
      <w:rPr>
        <w:b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6"/>
  </w:num>
  <w:num w:numId="2">
    <w:abstractNumId w:val="84"/>
  </w:num>
  <w:num w:numId="3">
    <w:abstractNumId w:val="111"/>
  </w:num>
  <w:num w:numId="4">
    <w:abstractNumId w:val="109"/>
  </w:num>
  <w:num w:numId="5">
    <w:abstractNumId w:val="22"/>
  </w:num>
  <w:num w:numId="6">
    <w:abstractNumId w:val="85"/>
  </w:num>
  <w:num w:numId="7">
    <w:abstractNumId w:val="50"/>
  </w:num>
  <w:num w:numId="8">
    <w:abstractNumId w:val="36"/>
  </w:num>
  <w:num w:numId="9">
    <w:abstractNumId w:val="105"/>
  </w:num>
  <w:num w:numId="10">
    <w:abstractNumId w:val="35"/>
  </w:num>
  <w:num w:numId="11">
    <w:abstractNumId w:val="13"/>
  </w:num>
  <w:num w:numId="12">
    <w:abstractNumId w:val="68"/>
  </w:num>
  <w:num w:numId="13">
    <w:abstractNumId w:val="9"/>
  </w:num>
  <w:num w:numId="14">
    <w:abstractNumId w:val="23"/>
  </w:num>
  <w:num w:numId="15">
    <w:abstractNumId w:val="10"/>
  </w:num>
  <w:num w:numId="16">
    <w:abstractNumId w:val="78"/>
  </w:num>
  <w:num w:numId="17">
    <w:abstractNumId w:val="95"/>
  </w:num>
  <w:num w:numId="18">
    <w:abstractNumId w:val="99"/>
  </w:num>
  <w:num w:numId="19">
    <w:abstractNumId w:val="110"/>
  </w:num>
  <w:num w:numId="20">
    <w:abstractNumId w:val="117"/>
  </w:num>
  <w:num w:numId="21">
    <w:abstractNumId w:val="40"/>
  </w:num>
  <w:num w:numId="22">
    <w:abstractNumId w:val="80"/>
  </w:num>
  <w:num w:numId="23">
    <w:abstractNumId w:val="116"/>
  </w:num>
  <w:num w:numId="24">
    <w:abstractNumId w:val="60"/>
  </w:num>
  <w:num w:numId="25">
    <w:abstractNumId w:val="122"/>
  </w:num>
  <w:num w:numId="26">
    <w:abstractNumId w:val="53"/>
  </w:num>
  <w:num w:numId="27">
    <w:abstractNumId w:val="77"/>
  </w:num>
  <w:num w:numId="28">
    <w:abstractNumId w:val="118"/>
  </w:num>
  <w:num w:numId="29">
    <w:abstractNumId w:val="31"/>
  </w:num>
  <w:num w:numId="30">
    <w:abstractNumId w:val="18"/>
  </w:num>
  <w:num w:numId="31">
    <w:abstractNumId w:val="104"/>
  </w:num>
  <w:num w:numId="32">
    <w:abstractNumId w:val="124"/>
  </w:num>
  <w:num w:numId="33">
    <w:abstractNumId w:val="39"/>
  </w:num>
  <w:num w:numId="34">
    <w:abstractNumId w:val="37"/>
  </w:num>
  <w:num w:numId="35">
    <w:abstractNumId w:val="123"/>
  </w:num>
  <w:num w:numId="36">
    <w:abstractNumId w:val="73"/>
  </w:num>
  <w:num w:numId="37">
    <w:abstractNumId w:val="41"/>
  </w:num>
  <w:num w:numId="38">
    <w:abstractNumId w:val="96"/>
  </w:num>
  <w:num w:numId="39">
    <w:abstractNumId w:val="17"/>
  </w:num>
  <w:num w:numId="40">
    <w:abstractNumId w:val="21"/>
  </w:num>
  <w:num w:numId="41">
    <w:abstractNumId w:val="12"/>
  </w:num>
  <w:num w:numId="42">
    <w:abstractNumId w:val="14"/>
  </w:num>
  <w:num w:numId="43">
    <w:abstractNumId w:val="34"/>
  </w:num>
  <w:num w:numId="44">
    <w:abstractNumId w:val="114"/>
  </w:num>
  <w:num w:numId="45">
    <w:abstractNumId w:val="83"/>
  </w:num>
  <w:num w:numId="46">
    <w:abstractNumId w:val="63"/>
  </w:num>
  <w:num w:numId="47">
    <w:abstractNumId w:val="62"/>
  </w:num>
  <w:num w:numId="48">
    <w:abstractNumId w:val="42"/>
  </w:num>
  <w:num w:numId="49">
    <w:abstractNumId w:val="66"/>
  </w:num>
  <w:num w:numId="50">
    <w:abstractNumId w:val="33"/>
  </w:num>
  <w:num w:numId="51">
    <w:abstractNumId w:val="120"/>
  </w:num>
  <w:num w:numId="52">
    <w:abstractNumId w:val="65"/>
  </w:num>
  <w:num w:numId="53">
    <w:abstractNumId w:val="91"/>
  </w:num>
  <w:num w:numId="54">
    <w:abstractNumId w:val="90"/>
  </w:num>
  <w:num w:numId="55">
    <w:abstractNumId w:val="81"/>
  </w:num>
  <w:num w:numId="56">
    <w:abstractNumId w:val="72"/>
  </w:num>
  <w:num w:numId="57">
    <w:abstractNumId w:val="59"/>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8"/>
  </w:num>
  <w:num w:numId="60">
    <w:abstractNumId w:val="89"/>
  </w:num>
  <w:num w:numId="61">
    <w:abstractNumId w:val="112"/>
  </w:num>
  <w:num w:numId="62">
    <w:abstractNumId w:val="102"/>
  </w:num>
  <w:num w:numId="63">
    <w:abstractNumId w:val="55"/>
  </w:num>
  <w:num w:numId="64">
    <w:abstractNumId w:val="69"/>
  </w:num>
  <w:num w:numId="65">
    <w:abstractNumId w:val="26"/>
  </w:num>
  <w:num w:numId="66">
    <w:abstractNumId w:val="121"/>
  </w:num>
  <w:num w:numId="67">
    <w:abstractNumId w:val="87"/>
  </w:num>
  <w:num w:numId="68">
    <w:abstractNumId w:val="115"/>
  </w:num>
  <w:num w:numId="69">
    <w:abstractNumId w:val="6"/>
  </w:num>
  <w:num w:numId="70">
    <w:abstractNumId w:val="7"/>
  </w:num>
  <w:num w:numId="71">
    <w:abstractNumId w:val="8"/>
  </w:num>
  <w:num w:numId="72">
    <w:abstractNumId w:val="38"/>
  </w:num>
  <w:num w:numId="73">
    <w:abstractNumId w:val="97"/>
  </w:num>
  <w:num w:numId="74">
    <w:abstractNumId w:val="28"/>
  </w:num>
  <w:num w:numId="75">
    <w:abstractNumId w:val="47"/>
  </w:num>
  <w:num w:numId="76">
    <w:abstractNumId w:val="16"/>
  </w:num>
  <w:num w:numId="77">
    <w:abstractNumId w:val="43"/>
  </w:num>
  <w:num w:numId="78">
    <w:abstractNumId w:val="57"/>
  </w:num>
  <w:num w:numId="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num>
  <w:num w:numId="82">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num>
  <w:num w:numId="88">
    <w:abstractNumId w:val="32"/>
  </w:num>
  <w:num w:numId="89">
    <w:abstractNumId w:val="56"/>
  </w:num>
  <w:num w:numId="90">
    <w:abstractNumId w:val="64"/>
  </w:num>
  <w:num w:numId="91">
    <w:abstractNumId w:val="11"/>
  </w:num>
  <w:num w:numId="92">
    <w:abstractNumId w:val="48"/>
  </w:num>
  <w:num w:numId="93">
    <w:abstractNumId w:val="100"/>
  </w:num>
  <w:num w:numId="94">
    <w:abstractNumId w:val="20"/>
  </w:num>
  <w:num w:numId="95">
    <w:abstractNumId w:val="113"/>
  </w:num>
  <w:num w:numId="96">
    <w:abstractNumId w:val="106"/>
  </w:num>
  <w:num w:numId="97">
    <w:abstractNumId w:val="25"/>
  </w:num>
  <w:num w:numId="98">
    <w:abstractNumId w:val="61"/>
  </w:num>
  <w:num w:numId="99">
    <w:abstractNumId w:val="30"/>
  </w:num>
  <w:num w:numId="100">
    <w:abstractNumId w:val="79"/>
  </w:num>
  <w:num w:numId="101">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2A"/>
    <w:rsid w:val="00001280"/>
    <w:rsid w:val="00002174"/>
    <w:rsid w:val="00002C78"/>
    <w:rsid w:val="0000315E"/>
    <w:rsid w:val="00004ACE"/>
    <w:rsid w:val="00005181"/>
    <w:rsid w:val="00005410"/>
    <w:rsid w:val="00006504"/>
    <w:rsid w:val="00013094"/>
    <w:rsid w:val="00013172"/>
    <w:rsid w:val="00013331"/>
    <w:rsid w:val="000134FA"/>
    <w:rsid w:val="00013A5F"/>
    <w:rsid w:val="00013D99"/>
    <w:rsid w:val="000141BA"/>
    <w:rsid w:val="00014EEE"/>
    <w:rsid w:val="0001642E"/>
    <w:rsid w:val="0001662D"/>
    <w:rsid w:val="0001718F"/>
    <w:rsid w:val="00021703"/>
    <w:rsid w:val="00021B49"/>
    <w:rsid w:val="00022A1C"/>
    <w:rsid w:val="000231F3"/>
    <w:rsid w:val="000232D9"/>
    <w:rsid w:val="0002395C"/>
    <w:rsid w:val="0002509D"/>
    <w:rsid w:val="00025214"/>
    <w:rsid w:val="000256CD"/>
    <w:rsid w:val="000257E4"/>
    <w:rsid w:val="00025A4B"/>
    <w:rsid w:val="00026303"/>
    <w:rsid w:val="0002635A"/>
    <w:rsid w:val="00026B9D"/>
    <w:rsid w:val="00026CD9"/>
    <w:rsid w:val="00027100"/>
    <w:rsid w:val="0002747B"/>
    <w:rsid w:val="00030613"/>
    <w:rsid w:val="00030DAB"/>
    <w:rsid w:val="00031217"/>
    <w:rsid w:val="00031DC8"/>
    <w:rsid w:val="0003356C"/>
    <w:rsid w:val="00034137"/>
    <w:rsid w:val="0003537A"/>
    <w:rsid w:val="00035DE2"/>
    <w:rsid w:val="00035EBD"/>
    <w:rsid w:val="00037517"/>
    <w:rsid w:val="00037CD4"/>
    <w:rsid w:val="00040696"/>
    <w:rsid w:val="0004203F"/>
    <w:rsid w:val="0004292C"/>
    <w:rsid w:val="000433F1"/>
    <w:rsid w:val="00044654"/>
    <w:rsid w:val="000446BB"/>
    <w:rsid w:val="00044982"/>
    <w:rsid w:val="00044B0A"/>
    <w:rsid w:val="00045520"/>
    <w:rsid w:val="000477C0"/>
    <w:rsid w:val="00047C8C"/>
    <w:rsid w:val="00050162"/>
    <w:rsid w:val="00050D7D"/>
    <w:rsid w:val="0005170F"/>
    <w:rsid w:val="000524C5"/>
    <w:rsid w:val="00052CCA"/>
    <w:rsid w:val="000535EC"/>
    <w:rsid w:val="00061CD3"/>
    <w:rsid w:val="000624DE"/>
    <w:rsid w:val="000624FC"/>
    <w:rsid w:val="00062BCC"/>
    <w:rsid w:val="00063B3D"/>
    <w:rsid w:val="000650B2"/>
    <w:rsid w:val="00065905"/>
    <w:rsid w:val="00065F4D"/>
    <w:rsid w:val="00066354"/>
    <w:rsid w:val="00066877"/>
    <w:rsid w:val="00066CA2"/>
    <w:rsid w:val="000704E0"/>
    <w:rsid w:val="00070AC5"/>
    <w:rsid w:val="00073B7E"/>
    <w:rsid w:val="00073C93"/>
    <w:rsid w:val="00074AA3"/>
    <w:rsid w:val="00075F41"/>
    <w:rsid w:val="0007747B"/>
    <w:rsid w:val="000774B3"/>
    <w:rsid w:val="00077BD1"/>
    <w:rsid w:val="00077D94"/>
    <w:rsid w:val="000802AC"/>
    <w:rsid w:val="000808DF"/>
    <w:rsid w:val="00081BCE"/>
    <w:rsid w:val="00081DAF"/>
    <w:rsid w:val="00083368"/>
    <w:rsid w:val="000836CA"/>
    <w:rsid w:val="0008582D"/>
    <w:rsid w:val="00085A2F"/>
    <w:rsid w:val="00087161"/>
    <w:rsid w:val="000871F4"/>
    <w:rsid w:val="00087909"/>
    <w:rsid w:val="000879A2"/>
    <w:rsid w:val="000908FC"/>
    <w:rsid w:val="0009204C"/>
    <w:rsid w:val="00094505"/>
    <w:rsid w:val="0009493F"/>
    <w:rsid w:val="00095176"/>
    <w:rsid w:val="0009639C"/>
    <w:rsid w:val="00096BA1"/>
    <w:rsid w:val="000975CE"/>
    <w:rsid w:val="00097788"/>
    <w:rsid w:val="000A0F8C"/>
    <w:rsid w:val="000A1B60"/>
    <w:rsid w:val="000A2397"/>
    <w:rsid w:val="000A3858"/>
    <w:rsid w:val="000A3FE0"/>
    <w:rsid w:val="000A484B"/>
    <w:rsid w:val="000A4AD1"/>
    <w:rsid w:val="000A634B"/>
    <w:rsid w:val="000B01D6"/>
    <w:rsid w:val="000B0670"/>
    <w:rsid w:val="000B1096"/>
    <w:rsid w:val="000B1B83"/>
    <w:rsid w:val="000B2140"/>
    <w:rsid w:val="000B3D21"/>
    <w:rsid w:val="000B468F"/>
    <w:rsid w:val="000B46DD"/>
    <w:rsid w:val="000B507B"/>
    <w:rsid w:val="000B567E"/>
    <w:rsid w:val="000B56C8"/>
    <w:rsid w:val="000B77BC"/>
    <w:rsid w:val="000C0184"/>
    <w:rsid w:val="000C16E7"/>
    <w:rsid w:val="000C4088"/>
    <w:rsid w:val="000C47AC"/>
    <w:rsid w:val="000C4852"/>
    <w:rsid w:val="000C5058"/>
    <w:rsid w:val="000C5486"/>
    <w:rsid w:val="000C5A10"/>
    <w:rsid w:val="000C5B01"/>
    <w:rsid w:val="000C6582"/>
    <w:rsid w:val="000C6908"/>
    <w:rsid w:val="000D0381"/>
    <w:rsid w:val="000D044E"/>
    <w:rsid w:val="000D2837"/>
    <w:rsid w:val="000D3B5A"/>
    <w:rsid w:val="000D3C3D"/>
    <w:rsid w:val="000D4BE9"/>
    <w:rsid w:val="000D657A"/>
    <w:rsid w:val="000E003D"/>
    <w:rsid w:val="000E0752"/>
    <w:rsid w:val="000E17A9"/>
    <w:rsid w:val="000E1B96"/>
    <w:rsid w:val="000E4377"/>
    <w:rsid w:val="000E7DE5"/>
    <w:rsid w:val="000F08D6"/>
    <w:rsid w:val="000F1B61"/>
    <w:rsid w:val="000F234C"/>
    <w:rsid w:val="000F2972"/>
    <w:rsid w:val="000F4FA1"/>
    <w:rsid w:val="000F5732"/>
    <w:rsid w:val="000F6379"/>
    <w:rsid w:val="000F67F5"/>
    <w:rsid w:val="000F7610"/>
    <w:rsid w:val="00100358"/>
    <w:rsid w:val="001020F4"/>
    <w:rsid w:val="00102CCD"/>
    <w:rsid w:val="00102EDC"/>
    <w:rsid w:val="00103CFF"/>
    <w:rsid w:val="00104507"/>
    <w:rsid w:val="00104EC4"/>
    <w:rsid w:val="00107390"/>
    <w:rsid w:val="00107AF7"/>
    <w:rsid w:val="00110114"/>
    <w:rsid w:val="00111C7C"/>
    <w:rsid w:val="00112821"/>
    <w:rsid w:val="0011323A"/>
    <w:rsid w:val="00113466"/>
    <w:rsid w:val="00115F2D"/>
    <w:rsid w:val="00116851"/>
    <w:rsid w:val="0011698F"/>
    <w:rsid w:val="00117556"/>
    <w:rsid w:val="00120470"/>
    <w:rsid w:val="001204B3"/>
    <w:rsid w:val="001210FE"/>
    <w:rsid w:val="00123408"/>
    <w:rsid w:val="00124167"/>
    <w:rsid w:val="00124395"/>
    <w:rsid w:val="0012466F"/>
    <w:rsid w:val="0012471C"/>
    <w:rsid w:val="00124987"/>
    <w:rsid w:val="00124A9E"/>
    <w:rsid w:val="001275AF"/>
    <w:rsid w:val="00127E5A"/>
    <w:rsid w:val="00130ABA"/>
    <w:rsid w:val="001311BB"/>
    <w:rsid w:val="001315D6"/>
    <w:rsid w:val="0013164E"/>
    <w:rsid w:val="00131E71"/>
    <w:rsid w:val="0013221E"/>
    <w:rsid w:val="0013256B"/>
    <w:rsid w:val="00132910"/>
    <w:rsid w:val="00132B10"/>
    <w:rsid w:val="00133C8A"/>
    <w:rsid w:val="001345B4"/>
    <w:rsid w:val="00135A67"/>
    <w:rsid w:val="001360D9"/>
    <w:rsid w:val="00137F46"/>
    <w:rsid w:val="00140AC3"/>
    <w:rsid w:val="00141C0C"/>
    <w:rsid w:val="00141FF8"/>
    <w:rsid w:val="001422A3"/>
    <w:rsid w:val="00142898"/>
    <w:rsid w:val="001429AC"/>
    <w:rsid w:val="00143139"/>
    <w:rsid w:val="001437B6"/>
    <w:rsid w:val="00143A58"/>
    <w:rsid w:val="0014412D"/>
    <w:rsid w:val="00144252"/>
    <w:rsid w:val="00144A41"/>
    <w:rsid w:val="00144C5F"/>
    <w:rsid w:val="001454B0"/>
    <w:rsid w:val="00145546"/>
    <w:rsid w:val="001455D8"/>
    <w:rsid w:val="00146E6E"/>
    <w:rsid w:val="0015025F"/>
    <w:rsid w:val="001518BF"/>
    <w:rsid w:val="00151D27"/>
    <w:rsid w:val="001527DD"/>
    <w:rsid w:val="00153414"/>
    <w:rsid w:val="00154394"/>
    <w:rsid w:val="00157502"/>
    <w:rsid w:val="00160098"/>
    <w:rsid w:val="001610EA"/>
    <w:rsid w:val="0016159F"/>
    <w:rsid w:val="00161B5D"/>
    <w:rsid w:val="00163F1B"/>
    <w:rsid w:val="001645BE"/>
    <w:rsid w:val="0016483E"/>
    <w:rsid w:val="00164C61"/>
    <w:rsid w:val="0016518C"/>
    <w:rsid w:val="00165301"/>
    <w:rsid w:val="00170B70"/>
    <w:rsid w:val="00171B3B"/>
    <w:rsid w:val="00171BF4"/>
    <w:rsid w:val="00172341"/>
    <w:rsid w:val="00174856"/>
    <w:rsid w:val="00176208"/>
    <w:rsid w:val="00176DF0"/>
    <w:rsid w:val="001771DE"/>
    <w:rsid w:val="00177544"/>
    <w:rsid w:val="00181261"/>
    <w:rsid w:val="0018200B"/>
    <w:rsid w:val="00182AFD"/>
    <w:rsid w:val="00182C9D"/>
    <w:rsid w:val="00183864"/>
    <w:rsid w:val="00183CF4"/>
    <w:rsid w:val="00183FD4"/>
    <w:rsid w:val="00184D27"/>
    <w:rsid w:val="00184E2A"/>
    <w:rsid w:val="00185E37"/>
    <w:rsid w:val="00186926"/>
    <w:rsid w:val="001869A3"/>
    <w:rsid w:val="00186A05"/>
    <w:rsid w:val="00187C20"/>
    <w:rsid w:val="001909BE"/>
    <w:rsid w:val="001926CB"/>
    <w:rsid w:val="0019424F"/>
    <w:rsid w:val="00194864"/>
    <w:rsid w:val="001963A8"/>
    <w:rsid w:val="001967B2"/>
    <w:rsid w:val="00196869"/>
    <w:rsid w:val="001977E3"/>
    <w:rsid w:val="00197F71"/>
    <w:rsid w:val="001A0297"/>
    <w:rsid w:val="001A02ED"/>
    <w:rsid w:val="001A1022"/>
    <w:rsid w:val="001A2820"/>
    <w:rsid w:val="001A3D09"/>
    <w:rsid w:val="001A40D4"/>
    <w:rsid w:val="001A4366"/>
    <w:rsid w:val="001A481E"/>
    <w:rsid w:val="001A4A02"/>
    <w:rsid w:val="001A65E3"/>
    <w:rsid w:val="001A6CF7"/>
    <w:rsid w:val="001A6DA0"/>
    <w:rsid w:val="001B0D14"/>
    <w:rsid w:val="001B1499"/>
    <w:rsid w:val="001B18F9"/>
    <w:rsid w:val="001B244F"/>
    <w:rsid w:val="001B24E6"/>
    <w:rsid w:val="001B2C55"/>
    <w:rsid w:val="001B3BF9"/>
    <w:rsid w:val="001B5B28"/>
    <w:rsid w:val="001B6F5F"/>
    <w:rsid w:val="001B77DA"/>
    <w:rsid w:val="001B7BC0"/>
    <w:rsid w:val="001C102F"/>
    <w:rsid w:val="001C1254"/>
    <w:rsid w:val="001C1E48"/>
    <w:rsid w:val="001C2559"/>
    <w:rsid w:val="001C298A"/>
    <w:rsid w:val="001C2B53"/>
    <w:rsid w:val="001C4E44"/>
    <w:rsid w:val="001C525D"/>
    <w:rsid w:val="001C5307"/>
    <w:rsid w:val="001C54F3"/>
    <w:rsid w:val="001C5E6E"/>
    <w:rsid w:val="001C6898"/>
    <w:rsid w:val="001D06E7"/>
    <w:rsid w:val="001D14A1"/>
    <w:rsid w:val="001D14E9"/>
    <w:rsid w:val="001D1A46"/>
    <w:rsid w:val="001D1B12"/>
    <w:rsid w:val="001D2BF3"/>
    <w:rsid w:val="001D307A"/>
    <w:rsid w:val="001D4FD1"/>
    <w:rsid w:val="001D5DB6"/>
    <w:rsid w:val="001D5DBF"/>
    <w:rsid w:val="001E17A8"/>
    <w:rsid w:val="001E1904"/>
    <w:rsid w:val="001E1C6B"/>
    <w:rsid w:val="001E210E"/>
    <w:rsid w:val="001E2149"/>
    <w:rsid w:val="001E2282"/>
    <w:rsid w:val="001E3A1E"/>
    <w:rsid w:val="001E5650"/>
    <w:rsid w:val="001E5B6C"/>
    <w:rsid w:val="001E73BE"/>
    <w:rsid w:val="001E75FF"/>
    <w:rsid w:val="001F0C02"/>
    <w:rsid w:val="001F0C97"/>
    <w:rsid w:val="001F1B2E"/>
    <w:rsid w:val="001F2AC0"/>
    <w:rsid w:val="001F2E2A"/>
    <w:rsid w:val="001F37FA"/>
    <w:rsid w:val="001F54F3"/>
    <w:rsid w:val="001F6F7E"/>
    <w:rsid w:val="00200241"/>
    <w:rsid w:val="00200D00"/>
    <w:rsid w:val="00202654"/>
    <w:rsid w:val="00203749"/>
    <w:rsid w:val="00203883"/>
    <w:rsid w:val="002044F0"/>
    <w:rsid w:val="00206C23"/>
    <w:rsid w:val="00207622"/>
    <w:rsid w:val="002077FC"/>
    <w:rsid w:val="0021087B"/>
    <w:rsid w:val="00211304"/>
    <w:rsid w:val="00211371"/>
    <w:rsid w:val="00214A58"/>
    <w:rsid w:val="00214E6E"/>
    <w:rsid w:val="00215945"/>
    <w:rsid w:val="00216D21"/>
    <w:rsid w:val="002172DE"/>
    <w:rsid w:val="0021740D"/>
    <w:rsid w:val="00220043"/>
    <w:rsid w:val="0022133B"/>
    <w:rsid w:val="00221A0B"/>
    <w:rsid w:val="00222058"/>
    <w:rsid w:val="00223BC3"/>
    <w:rsid w:val="002241AE"/>
    <w:rsid w:val="002249F3"/>
    <w:rsid w:val="00224F7D"/>
    <w:rsid w:val="002257B2"/>
    <w:rsid w:val="00225882"/>
    <w:rsid w:val="00226106"/>
    <w:rsid w:val="00226A52"/>
    <w:rsid w:val="002271DC"/>
    <w:rsid w:val="002279CD"/>
    <w:rsid w:val="002301F9"/>
    <w:rsid w:val="00230E2A"/>
    <w:rsid w:val="00230F01"/>
    <w:rsid w:val="002317B4"/>
    <w:rsid w:val="0023225C"/>
    <w:rsid w:val="00232534"/>
    <w:rsid w:val="00233030"/>
    <w:rsid w:val="0023518E"/>
    <w:rsid w:val="00237C85"/>
    <w:rsid w:val="002413D5"/>
    <w:rsid w:val="0024149C"/>
    <w:rsid w:val="0024182B"/>
    <w:rsid w:val="00243495"/>
    <w:rsid w:val="00243B14"/>
    <w:rsid w:val="002447A3"/>
    <w:rsid w:val="00244974"/>
    <w:rsid w:val="00245620"/>
    <w:rsid w:val="00245EBD"/>
    <w:rsid w:val="00246EBD"/>
    <w:rsid w:val="002471DA"/>
    <w:rsid w:val="00250D01"/>
    <w:rsid w:val="002513B3"/>
    <w:rsid w:val="00251504"/>
    <w:rsid w:val="00251753"/>
    <w:rsid w:val="002518A2"/>
    <w:rsid w:val="00252E6F"/>
    <w:rsid w:val="00253514"/>
    <w:rsid w:val="00254D37"/>
    <w:rsid w:val="002558CD"/>
    <w:rsid w:val="00256C51"/>
    <w:rsid w:val="00256F4F"/>
    <w:rsid w:val="0026026C"/>
    <w:rsid w:val="00260903"/>
    <w:rsid w:val="00260B8A"/>
    <w:rsid w:val="00260FDC"/>
    <w:rsid w:val="002611CB"/>
    <w:rsid w:val="0026157B"/>
    <w:rsid w:val="00261660"/>
    <w:rsid w:val="00262050"/>
    <w:rsid w:val="0026345A"/>
    <w:rsid w:val="0026370B"/>
    <w:rsid w:val="00264C3C"/>
    <w:rsid w:val="002657B0"/>
    <w:rsid w:val="002660FA"/>
    <w:rsid w:val="00267D3D"/>
    <w:rsid w:val="002708A6"/>
    <w:rsid w:val="00272465"/>
    <w:rsid w:val="00272D0C"/>
    <w:rsid w:val="002731F1"/>
    <w:rsid w:val="00273965"/>
    <w:rsid w:val="00276258"/>
    <w:rsid w:val="00277E72"/>
    <w:rsid w:val="00280E25"/>
    <w:rsid w:val="002819E0"/>
    <w:rsid w:val="00281C27"/>
    <w:rsid w:val="00283E7B"/>
    <w:rsid w:val="00284003"/>
    <w:rsid w:val="0028635A"/>
    <w:rsid w:val="002864A4"/>
    <w:rsid w:val="0028656B"/>
    <w:rsid w:val="002907CA"/>
    <w:rsid w:val="002908A8"/>
    <w:rsid w:val="00291F52"/>
    <w:rsid w:val="00292078"/>
    <w:rsid w:val="002920CF"/>
    <w:rsid w:val="00292C94"/>
    <w:rsid w:val="0029311D"/>
    <w:rsid w:val="00294E3D"/>
    <w:rsid w:val="0029576F"/>
    <w:rsid w:val="0029586C"/>
    <w:rsid w:val="00296E7E"/>
    <w:rsid w:val="00297DAA"/>
    <w:rsid w:val="002A087A"/>
    <w:rsid w:val="002A0ED7"/>
    <w:rsid w:val="002A128C"/>
    <w:rsid w:val="002A18D6"/>
    <w:rsid w:val="002A1F18"/>
    <w:rsid w:val="002A23F8"/>
    <w:rsid w:val="002A28FD"/>
    <w:rsid w:val="002A2FD6"/>
    <w:rsid w:val="002A32B3"/>
    <w:rsid w:val="002A36F9"/>
    <w:rsid w:val="002A4956"/>
    <w:rsid w:val="002A6488"/>
    <w:rsid w:val="002A7928"/>
    <w:rsid w:val="002B0C33"/>
    <w:rsid w:val="002B1BB2"/>
    <w:rsid w:val="002B20E3"/>
    <w:rsid w:val="002B39ED"/>
    <w:rsid w:val="002B45AA"/>
    <w:rsid w:val="002B4C20"/>
    <w:rsid w:val="002B4F66"/>
    <w:rsid w:val="002B5623"/>
    <w:rsid w:val="002B582A"/>
    <w:rsid w:val="002B5960"/>
    <w:rsid w:val="002B5A2D"/>
    <w:rsid w:val="002B616F"/>
    <w:rsid w:val="002B63FF"/>
    <w:rsid w:val="002B73A6"/>
    <w:rsid w:val="002B7AA8"/>
    <w:rsid w:val="002C0A1B"/>
    <w:rsid w:val="002C0DB0"/>
    <w:rsid w:val="002C3262"/>
    <w:rsid w:val="002C3AA3"/>
    <w:rsid w:val="002C4134"/>
    <w:rsid w:val="002C5824"/>
    <w:rsid w:val="002C5836"/>
    <w:rsid w:val="002C58A5"/>
    <w:rsid w:val="002C6488"/>
    <w:rsid w:val="002C66D1"/>
    <w:rsid w:val="002C68C3"/>
    <w:rsid w:val="002C7F31"/>
    <w:rsid w:val="002D35B4"/>
    <w:rsid w:val="002D377E"/>
    <w:rsid w:val="002D3D87"/>
    <w:rsid w:val="002D4403"/>
    <w:rsid w:val="002D48F8"/>
    <w:rsid w:val="002D4CC9"/>
    <w:rsid w:val="002D53C4"/>
    <w:rsid w:val="002D62DA"/>
    <w:rsid w:val="002D67B1"/>
    <w:rsid w:val="002D6ADF"/>
    <w:rsid w:val="002E030E"/>
    <w:rsid w:val="002E1ADE"/>
    <w:rsid w:val="002E1D56"/>
    <w:rsid w:val="002E265B"/>
    <w:rsid w:val="002E38DD"/>
    <w:rsid w:val="002E6720"/>
    <w:rsid w:val="002E7353"/>
    <w:rsid w:val="002E7A09"/>
    <w:rsid w:val="002F00B7"/>
    <w:rsid w:val="002F0437"/>
    <w:rsid w:val="002F0A07"/>
    <w:rsid w:val="002F0A6A"/>
    <w:rsid w:val="002F1178"/>
    <w:rsid w:val="002F1247"/>
    <w:rsid w:val="002F139E"/>
    <w:rsid w:val="002F15B0"/>
    <w:rsid w:val="002F1812"/>
    <w:rsid w:val="002F1B9A"/>
    <w:rsid w:val="002F1E0C"/>
    <w:rsid w:val="002F267B"/>
    <w:rsid w:val="002F2C63"/>
    <w:rsid w:val="002F54B0"/>
    <w:rsid w:val="002F633D"/>
    <w:rsid w:val="002F6AEC"/>
    <w:rsid w:val="002F6C8F"/>
    <w:rsid w:val="002F6E83"/>
    <w:rsid w:val="00300489"/>
    <w:rsid w:val="00304020"/>
    <w:rsid w:val="00304A90"/>
    <w:rsid w:val="00304AF1"/>
    <w:rsid w:val="003054CB"/>
    <w:rsid w:val="00305FCB"/>
    <w:rsid w:val="003062EE"/>
    <w:rsid w:val="00307E04"/>
    <w:rsid w:val="0031036F"/>
    <w:rsid w:val="003105AA"/>
    <w:rsid w:val="00314BBD"/>
    <w:rsid w:val="0031586D"/>
    <w:rsid w:val="0031662A"/>
    <w:rsid w:val="00317302"/>
    <w:rsid w:val="0031797C"/>
    <w:rsid w:val="00320307"/>
    <w:rsid w:val="0032125D"/>
    <w:rsid w:val="0032169D"/>
    <w:rsid w:val="00321F70"/>
    <w:rsid w:val="00323072"/>
    <w:rsid w:val="003243FB"/>
    <w:rsid w:val="00324F42"/>
    <w:rsid w:val="00331472"/>
    <w:rsid w:val="00332064"/>
    <w:rsid w:val="0033224B"/>
    <w:rsid w:val="0033242D"/>
    <w:rsid w:val="00333FC3"/>
    <w:rsid w:val="003340E7"/>
    <w:rsid w:val="00334747"/>
    <w:rsid w:val="00334AF9"/>
    <w:rsid w:val="00335AB1"/>
    <w:rsid w:val="003361CF"/>
    <w:rsid w:val="00337891"/>
    <w:rsid w:val="00337AC8"/>
    <w:rsid w:val="00340CB1"/>
    <w:rsid w:val="003428E7"/>
    <w:rsid w:val="00342A96"/>
    <w:rsid w:val="00342CC3"/>
    <w:rsid w:val="00342F78"/>
    <w:rsid w:val="00343098"/>
    <w:rsid w:val="0034315F"/>
    <w:rsid w:val="0034391B"/>
    <w:rsid w:val="00344A2A"/>
    <w:rsid w:val="00344DBC"/>
    <w:rsid w:val="00344FFA"/>
    <w:rsid w:val="003452C5"/>
    <w:rsid w:val="003467E1"/>
    <w:rsid w:val="00346C9C"/>
    <w:rsid w:val="00347D57"/>
    <w:rsid w:val="00350D10"/>
    <w:rsid w:val="00351577"/>
    <w:rsid w:val="0035183D"/>
    <w:rsid w:val="00351E7C"/>
    <w:rsid w:val="00353137"/>
    <w:rsid w:val="00353E30"/>
    <w:rsid w:val="00354739"/>
    <w:rsid w:val="00355D65"/>
    <w:rsid w:val="00356ABA"/>
    <w:rsid w:val="0035771C"/>
    <w:rsid w:val="00357FAB"/>
    <w:rsid w:val="003602BD"/>
    <w:rsid w:val="00360934"/>
    <w:rsid w:val="003615DE"/>
    <w:rsid w:val="00361C4A"/>
    <w:rsid w:val="003623AE"/>
    <w:rsid w:val="00366269"/>
    <w:rsid w:val="00366607"/>
    <w:rsid w:val="00366D7B"/>
    <w:rsid w:val="003671F3"/>
    <w:rsid w:val="00370753"/>
    <w:rsid w:val="003717BF"/>
    <w:rsid w:val="003720FB"/>
    <w:rsid w:val="0037210A"/>
    <w:rsid w:val="00372753"/>
    <w:rsid w:val="00373614"/>
    <w:rsid w:val="00374257"/>
    <w:rsid w:val="00374D3C"/>
    <w:rsid w:val="0037654E"/>
    <w:rsid w:val="00381FE8"/>
    <w:rsid w:val="00382FC7"/>
    <w:rsid w:val="00385034"/>
    <w:rsid w:val="003856AC"/>
    <w:rsid w:val="0039002A"/>
    <w:rsid w:val="00391964"/>
    <w:rsid w:val="0039249B"/>
    <w:rsid w:val="0039301F"/>
    <w:rsid w:val="00393238"/>
    <w:rsid w:val="00393624"/>
    <w:rsid w:val="00394586"/>
    <w:rsid w:val="00395633"/>
    <w:rsid w:val="003963DD"/>
    <w:rsid w:val="0039698D"/>
    <w:rsid w:val="003969B7"/>
    <w:rsid w:val="003A055A"/>
    <w:rsid w:val="003A0E57"/>
    <w:rsid w:val="003A39E8"/>
    <w:rsid w:val="003A3D22"/>
    <w:rsid w:val="003A4C65"/>
    <w:rsid w:val="003A6A37"/>
    <w:rsid w:val="003A6D22"/>
    <w:rsid w:val="003B0091"/>
    <w:rsid w:val="003B0D2E"/>
    <w:rsid w:val="003B2897"/>
    <w:rsid w:val="003B2D3E"/>
    <w:rsid w:val="003B3124"/>
    <w:rsid w:val="003B3D8C"/>
    <w:rsid w:val="003B4995"/>
    <w:rsid w:val="003B4E04"/>
    <w:rsid w:val="003B4E32"/>
    <w:rsid w:val="003B5203"/>
    <w:rsid w:val="003B5627"/>
    <w:rsid w:val="003B6665"/>
    <w:rsid w:val="003B7B5E"/>
    <w:rsid w:val="003C0645"/>
    <w:rsid w:val="003C0746"/>
    <w:rsid w:val="003C29A6"/>
    <w:rsid w:val="003C38BA"/>
    <w:rsid w:val="003C3B9E"/>
    <w:rsid w:val="003C4161"/>
    <w:rsid w:val="003C449C"/>
    <w:rsid w:val="003C54A9"/>
    <w:rsid w:val="003C562B"/>
    <w:rsid w:val="003C566A"/>
    <w:rsid w:val="003C69E0"/>
    <w:rsid w:val="003D05AB"/>
    <w:rsid w:val="003D1FC1"/>
    <w:rsid w:val="003D27C6"/>
    <w:rsid w:val="003D2BEF"/>
    <w:rsid w:val="003D3932"/>
    <w:rsid w:val="003D3B40"/>
    <w:rsid w:val="003D3C6E"/>
    <w:rsid w:val="003D5397"/>
    <w:rsid w:val="003D555D"/>
    <w:rsid w:val="003D5764"/>
    <w:rsid w:val="003E1D6E"/>
    <w:rsid w:val="003E1FDA"/>
    <w:rsid w:val="003E3176"/>
    <w:rsid w:val="003E3B76"/>
    <w:rsid w:val="003E3E0D"/>
    <w:rsid w:val="003E4705"/>
    <w:rsid w:val="003E4F39"/>
    <w:rsid w:val="003E5916"/>
    <w:rsid w:val="003E77E7"/>
    <w:rsid w:val="003E7928"/>
    <w:rsid w:val="003F09DC"/>
    <w:rsid w:val="003F1380"/>
    <w:rsid w:val="003F32DE"/>
    <w:rsid w:val="003F3B0C"/>
    <w:rsid w:val="003F4A04"/>
    <w:rsid w:val="003F5A8A"/>
    <w:rsid w:val="003F5B99"/>
    <w:rsid w:val="003F66D9"/>
    <w:rsid w:val="003F7C13"/>
    <w:rsid w:val="00400069"/>
    <w:rsid w:val="004008BD"/>
    <w:rsid w:val="00400A91"/>
    <w:rsid w:val="00400DDA"/>
    <w:rsid w:val="00400EB6"/>
    <w:rsid w:val="0040110A"/>
    <w:rsid w:val="0040154C"/>
    <w:rsid w:val="0040175B"/>
    <w:rsid w:val="004021CC"/>
    <w:rsid w:val="004031C9"/>
    <w:rsid w:val="0040328E"/>
    <w:rsid w:val="004041B4"/>
    <w:rsid w:val="00404D25"/>
    <w:rsid w:val="0040722C"/>
    <w:rsid w:val="004103CD"/>
    <w:rsid w:val="00410BEE"/>
    <w:rsid w:val="004111F7"/>
    <w:rsid w:val="004118C3"/>
    <w:rsid w:val="00411B6B"/>
    <w:rsid w:val="00412526"/>
    <w:rsid w:val="004128F4"/>
    <w:rsid w:val="00412A7A"/>
    <w:rsid w:val="00412E28"/>
    <w:rsid w:val="004137D9"/>
    <w:rsid w:val="00413AB3"/>
    <w:rsid w:val="00415E1C"/>
    <w:rsid w:val="00420506"/>
    <w:rsid w:val="00421749"/>
    <w:rsid w:val="0042236C"/>
    <w:rsid w:val="004242B1"/>
    <w:rsid w:val="00425DD8"/>
    <w:rsid w:val="00427651"/>
    <w:rsid w:val="004276A1"/>
    <w:rsid w:val="004302A1"/>
    <w:rsid w:val="004303F7"/>
    <w:rsid w:val="004311CF"/>
    <w:rsid w:val="0043190B"/>
    <w:rsid w:val="004339B2"/>
    <w:rsid w:val="00433B29"/>
    <w:rsid w:val="00435443"/>
    <w:rsid w:val="00435712"/>
    <w:rsid w:val="00436077"/>
    <w:rsid w:val="00436977"/>
    <w:rsid w:val="0043704A"/>
    <w:rsid w:val="00437602"/>
    <w:rsid w:val="00440A29"/>
    <w:rsid w:val="0044189D"/>
    <w:rsid w:val="00442249"/>
    <w:rsid w:val="0044251D"/>
    <w:rsid w:val="00442F40"/>
    <w:rsid w:val="004434F6"/>
    <w:rsid w:val="00443891"/>
    <w:rsid w:val="00443DB9"/>
    <w:rsid w:val="0044558F"/>
    <w:rsid w:val="0044640D"/>
    <w:rsid w:val="00446630"/>
    <w:rsid w:val="00447095"/>
    <w:rsid w:val="004473E2"/>
    <w:rsid w:val="0045148A"/>
    <w:rsid w:val="004524C5"/>
    <w:rsid w:val="00453A69"/>
    <w:rsid w:val="00453B12"/>
    <w:rsid w:val="004558B9"/>
    <w:rsid w:val="004565FD"/>
    <w:rsid w:val="004568A5"/>
    <w:rsid w:val="00462546"/>
    <w:rsid w:val="00464744"/>
    <w:rsid w:val="00464862"/>
    <w:rsid w:val="00464C5D"/>
    <w:rsid w:val="00464D3C"/>
    <w:rsid w:val="0046503A"/>
    <w:rsid w:val="0046503E"/>
    <w:rsid w:val="00465283"/>
    <w:rsid w:val="004662E1"/>
    <w:rsid w:val="00466A7B"/>
    <w:rsid w:val="00470AE2"/>
    <w:rsid w:val="004718D3"/>
    <w:rsid w:val="00471928"/>
    <w:rsid w:val="00471BAA"/>
    <w:rsid w:val="004725CC"/>
    <w:rsid w:val="0047295D"/>
    <w:rsid w:val="0047304B"/>
    <w:rsid w:val="00473ED1"/>
    <w:rsid w:val="00474377"/>
    <w:rsid w:val="00475C21"/>
    <w:rsid w:val="00475F5C"/>
    <w:rsid w:val="0047693C"/>
    <w:rsid w:val="00477857"/>
    <w:rsid w:val="004801C0"/>
    <w:rsid w:val="0048148C"/>
    <w:rsid w:val="00481B01"/>
    <w:rsid w:val="004822C3"/>
    <w:rsid w:val="00482565"/>
    <w:rsid w:val="0048267D"/>
    <w:rsid w:val="00482F6F"/>
    <w:rsid w:val="00483880"/>
    <w:rsid w:val="0048449F"/>
    <w:rsid w:val="004845F3"/>
    <w:rsid w:val="004847A0"/>
    <w:rsid w:val="00485CA5"/>
    <w:rsid w:val="0048655A"/>
    <w:rsid w:val="00486793"/>
    <w:rsid w:val="00487D20"/>
    <w:rsid w:val="004902C0"/>
    <w:rsid w:val="00491586"/>
    <w:rsid w:val="0049164A"/>
    <w:rsid w:val="004916E0"/>
    <w:rsid w:val="00491831"/>
    <w:rsid w:val="0049183E"/>
    <w:rsid w:val="004922B7"/>
    <w:rsid w:val="0049248C"/>
    <w:rsid w:val="00492E48"/>
    <w:rsid w:val="0049359F"/>
    <w:rsid w:val="004935D0"/>
    <w:rsid w:val="0049378B"/>
    <w:rsid w:val="00495828"/>
    <w:rsid w:val="00495D17"/>
    <w:rsid w:val="004975D3"/>
    <w:rsid w:val="004A04A4"/>
    <w:rsid w:val="004A1E4D"/>
    <w:rsid w:val="004A233B"/>
    <w:rsid w:val="004A29F1"/>
    <w:rsid w:val="004A2FE0"/>
    <w:rsid w:val="004A466B"/>
    <w:rsid w:val="004A618D"/>
    <w:rsid w:val="004A65EF"/>
    <w:rsid w:val="004A66C3"/>
    <w:rsid w:val="004A6BCF"/>
    <w:rsid w:val="004A6D19"/>
    <w:rsid w:val="004A6E79"/>
    <w:rsid w:val="004A7499"/>
    <w:rsid w:val="004B06A8"/>
    <w:rsid w:val="004B2135"/>
    <w:rsid w:val="004B23BD"/>
    <w:rsid w:val="004B4094"/>
    <w:rsid w:val="004B4997"/>
    <w:rsid w:val="004B5BE2"/>
    <w:rsid w:val="004B6439"/>
    <w:rsid w:val="004B662E"/>
    <w:rsid w:val="004B69A9"/>
    <w:rsid w:val="004B6E38"/>
    <w:rsid w:val="004C073D"/>
    <w:rsid w:val="004C2AC3"/>
    <w:rsid w:val="004C3116"/>
    <w:rsid w:val="004C35CC"/>
    <w:rsid w:val="004C6058"/>
    <w:rsid w:val="004C7073"/>
    <w:rsid w:val="004C7C8B"/>
    <w:rsid w:val="004D1536"/>
    <w:rsid w:val="004D2684"/>
    <w:rsid w:val="004D2D43"/>
    <w:rsid w:val="004D2FC7"/>
    <w:rsid w:val="004D3D8B"/>
    <w:rsid w:val="004D4FEE"/>
    <w:rsid w:val="004D61D7"/>
    <w:rsid w:val="004D6F53"/>
    <w:rsid w:val="004D72E5"/>
    <w:rsid w:val="004E0D23"/>
    <w:rsid w:val="004E113E"/>
    <w:rsid w:val="004E23FC"/>
    <w:rsid w:val="004E40BB"/>
    <w:rsid w:val="004E4365"/>
    <w:rsid w:val="004E4FAD"/>
    <w:rsid w:val="004E6155"/>
    <w:rsid w:val="004E615D"/>
    <w:rsid w:val="004E7A8E"/>
    <w:rsid w:val="004F0A3A"/>
    <w:rsid w:val="004F0E6A"/>
    <w:rsid w:val="004F2DB5"/>
    <w:rsid w:val="004F4173"/>
    <w:rsid w:val="004F6037"/>
    <w:rsid w:val="004F67D6"/>
    <w:rsid w:val="004F683B"/>
    <w:rsid w:val="004F6BF0"/>
    <w:rsid w:val="004F6F10"/>
    <w:rsid w:val="004F7294"/>
    <w:rsid w:val="004F7401"/>
    <w:rsid w:val="004F75CF"/>
    <w:rsid w:val="00500997"/>
    <w:rsid w:val="00500E69"/>
    <w:rsid w:val="00502EF7"/>
    <w:rsid w:val="00503338"/>
    <w:rsid w:val="0050457F"/>
    <w:rsid w:val="005045DA"/>
    <w:rsid w:val="005052DA"/>
    <w:rsid w:val="00505D00"/>
    <w:rsid w:val="00506AED"/>
    <w:rsid w:val="0051219D"/>
    <w:rsid w:val="005124B9"/>
    <w:rsid w:val="0051431A"/>
    <w:rsid w:val="00514F88"/>
    <w:rsid w:val="005150E9"/>
    <w:rsid w:val="00516028"/>
    <w:rsid w:val="005166DB"/>
    <w:rsid w:val="00516AD7"/>
    <w:rsid w:val="005176AD"/>
    <w:rsid w:val="00520258"/>
    <w:rsid w:val="00520307"/>
    <w:rsid w:val="00520D0E"/>
    <w:rsid w:val="005214BA"/>
    <w:rsid w:val="00522249"/>
    <w:rsid w:val="00522CB5"/>
    <w:rsid w:val="00524A05"/>
    <w:rsid w:val="00525CB3"/>
    <w:rsid w:val="00527F5D"/>
    <w:rsid w:val="00530286"/>
    <w:rsid w:val="00531C00"/>
    <w:rsid w:val="00533612"/>
    <w:rsid w:val="00533DA4"/>
    <w:rsid w:val="00533F44"/>
    <w:rsid w:val="0053541B"/>
    <w:rsid w:val="0053731E"/>
    <w:rsid w:val="0053783C"/>
    <w:rsid w:val="0054109A"/>
    <w:rsid w:val="00543219"/>
    <w:rsid w:val="00543899"/>
    <w:rsid w:val="00544095"/>
    <w:rsid w:val="00544E52"/>
    <w:rsid w:val="0054577E"/>
    <w:rsid w:val="005461E6"/>
    <w:rsid w:val="00546242"/>
    <w:rsid w:val="00550FAF"/>
    <w:rsid w:val="00552AD3"/>
    <w:rsid w:val="00553E77"/>
    <w:rsid w:val="0055523C"/>
    <w:rsid w:val="00555C05"/>
    <w:rsid w:val="00557253"/>
    <w:rsid w:val="005600AF"/>
    <w:rsid w:val="00560274"/>
    <w:rsid w:val="005615E5"/>
    <w:rsid w:val="00561849"/>
    <w:rsid w:val="00561A4F"/>
    <w:rsid w:val="00562825"/>
    <w:rsid w:val="00564D1C"/>
    <w:rsid w:val="00566C7E"/>
    <w:rsid w:val="00567831"/>
    <w:rsid w:val="00567A0F"/>
    <w:rsid w:val="00570427"/>
    <w:rsid w:val="00570E47"/>
    <w:rsid w:val="00570F23"/>
    <w:rsid w:val="00571A38"/>
    <w:rsid w:val="00572896"/>
    <w:rsid w:val="0057353F"/>
    <w:rsid w:val="0057371B"/>
    <w:rsid w:val="00573E19"/>
    <w:rsid w:val="005740A4"/>
    <w:rsid w:val="00575737"/>
    <w:rsid w:val="00575D1F"/>
    <w:rsid w:val="005763F0"/>
    <w:rsid w:val="005801F9"/>
    <w:rsid w:val="00580A36"/>
    <w:rsid w:val="00581414"/>
    <w:rsid w:val="005815D7"/>
    <w:rsid w:val="005819E2"/>
    <w:rsid w:val="00582AC2"/>
    <w:rsid w:val="00583A34"/>
    <w:rsid w:val="005843F1"/>
    <w:rsid w:val="00585364"/>
    <w:rsid w:val="005857A0"/>
    <w:rsid w:val="00585F2D"/>
    <w:rsid w:val="005872B8"/>
    <w:rsid w:val="00590870"/>
    <w:rsid w:val="00590D08"/>
    <w:rsid w:val="00591087"/>
    <w:rsid w:val="0059120B"/>
    <w:rsid w:val="00591466"/>
    <w:rsid w:val="00591985"/>
    <w:rsid w:val="00591A59"/>
    <w:rsid w:val="00591DA8"/>
    <w:rsid w:val="00593260"/>
    <w:rsid w:val="00593F13"/>
    <w:rsid w:val="00595CB0"/>
    <w:rsid w:val="00596028"/>
    <w:rsid w:val="005965BC"/>
    <w:rsid w:val="005A0E2E"/>
    <w:rsid w:val="005A0E33"/>
    <w:rsid w:val="005A185B"/>
    <w:rsid w:val="005A2557"/>
    <w:rsid w:val="005A33EC"/>
    <w:rsid w:val="005A3656"/>
    <w:rsid w:val="005A3F1F"/>
    <w:rsid w:val="005A441C"/>
    <w:rsid w:val="005A44E7"/>
    <w:rsid w:val="005A4723"/>
    <w:rsid w:val="005A70E9"/>
    <w:rsid w:val="005A73BE"/>
    <w:rsid w:val="005A78E6"/>
    <w:rsid w:val="005B008F"/>
    <w:rsid w:val="005B1243"/>
    <w:rsid w:val="005B2803"/>
    <w:rsid w:val="005B2FB2"/>
    <w:rsid w:val="005B3F40"/>
    <w:rsid w:val="005B43E0"/>
    <w:rsid w:val="005B460B"/>
    <w:rsid w:val="005B4B1B"/>
    <w:rsid w:val="005B4FFF"/>
    <w:rsid w:val="005B5A48"/>
    <w:rsid w:val="005B5D2C"/>
    <w:rsid w:val="005B62B1"/>
    <w:rsid w:val="005B6731"/>
    <w:rsid w:val="005C017D"/>
    <w:rsid w:val="005C073B"/>
    <w:rsid w:val="005C1506"/>
    <w:rsid w:val="005C2131"/>
    <w:rsid w:val="005C22D8"/>
    <w:rsid w:val="005C23DB"/>
    <w:rsid w:val="005C23DD"/>
    <w:rsid w:val="005C341E"/>
    <w:rsid w:val="005C403B"/>
    <w:rsid w:val="005C406B"/>
    <w:rsid w:val="005C444B"/>
    <w:rsid w:val="005C464D"/>
    <w:rsid w:val="005C470D"/>
    <w:rsid w:val="005C4DB5"/>
    <w:rsid w:val="005C6ACC"/>
    <w:rsid w:val="005C71DF"/>
    <w:rsid w:val="005C75F9"/>
    <w:rsid w:val="005D066A"/>
    <w:rsid w:val="005D098A"/>
    <w:rsid w:val="005D0B8E"/>
    <w:rsid w:val="005D1824"/>
    <w:rsid w:val="005D1E14"/>
    <w:rsid w:val="005D1EE1"/>
    <w:rsid w:val="005D2625"/>
    <w:rsid w:val="005D2DC6"/>
    <w:rsid w:val="005D3757"/>
    <w:rsid w:val="005D49D4"/>
    <w:rsid w:val="005D5FBA"/>
    <w:rsid w:val="005D612A"/>
    <w:rsid w:val="005D630F"/>
    <w:rsid w:val="005D7032"/>
    <w:rsid w:val="005D71B3"/>
    <w:rsid w:val="005D7B37"/>
    <w:rsid w:val="005D7D8E"/>
    <w:rsid w:val="005E37EE"/>
    <w:rsid w:val="005E49D3"/>
    <w:rsid w:val="005E5AC4"/>
    <w:rsid w:val="005E6344"/>
    <w:rsid w:val="005E6429"/>
    <w:rsid w:val="005E6BD9"/>
    <w:rsid w:val="005F14BC"/>
    <w:rsid w:val="005F183D"/>
    <w:rsid w:val="005F19DB"/>
    <w:rsid w:val="005F1AF7"/>
    <w:rsid w:val="005F1E95"/>
    <w:rsid w:val="005F2906"/>
    <w:rsid w:val="005F3011"/>
    <w:rsid w:val="005F33E7"/>
    <w:rsid w:val="005F3942"/>
    <w:rsid w:val="005F4A3E"/>
    <w:rsid w:val="005F4E31"/>
    <w:rsid w:val="005F60D8"/>
    <w:rsid w:val="005F7E17"/>
    <w:rsid w:val="005F7F4C"/>
    <w:rsid w:val="00600CCB"/>
    <w:rsid w:val="00602047"/>
    <w:rsid w:val="0060260D"/>
    <w:rsid w:val="00603CBA"/>
    <w:rsid w:val="00604079"/>
    <w:rsid w:val="00604DC3"/>
    <w:rsid w:val="00604E6C"/>
    <w:rsid w:val="00604E91"/>
    <w:rsid w:val="0060595A"/>
    <w:rsid w:val="00605DF8"/>
    <w:rsid w:val="006068E8"/>
    <w:rsid w:val="00607EC2"/>
    <w:rsid w:val="00607FAC"/>
    <w:rsid w:val="006126D2"/>
    <w:rsid w:val="006129E7"/>
    <w:rsid w:val="006140C5"/>
    <w:rsid w:val="00616896"/>
    <w:rsid w:val="00616BD0"/>
    <w:rsid w:val="00617348"/>
    <w:rsid w:val="00621AA4"/>
    <w:rsid w:val="006224ED"/>
    <w:rsid w:val="00622D22"/>
    <w:rsid w:val="00622DF4"/>
    <w:rsid w:val="00622EE7"/>
    <w:rsid w:val="00623201"/>
    <w:rsid w:val="006234B8"/>
    <w:rsid w:val="00624234"/>
    <w:rsid w:val="006243B1"/>
    <w:rsid w:val="00624460"/>
    <w:rsid w:val="006248C1"/>
    <w:rsid w:val="00624F5D"/>
    <w:rsid w:val="006263BC"/>
    <w:rsid w:val="006265A6"/>
    <w:rsid w:val="00627349"/>
    <w:rsid w:val="00627F27"/>
    <w:rsid w:val="00630454"/>
    <w:rsid w:val="006324DC"/>
    <w:rsid w:val="006342B8"/>
    <w:rsid w:val="00634B9F"/>
    <w:rsid w:val="00634C30"/>
    <w:rsid w:val="006356C6"/>
    <w:rsid w:val="006358AD"/>
    <w:rsid w:val="00635AF7"/>
    <w:rsid w:val="00635B86"/>
    <w:rsid w:val="00637CA5"/>
    <w:rsid w:val="00640049"/>
    <w:rsid w:val="00641F26"/>
    <w:rsid w:val="006421BB"/>
    <w:rsid w:val="0064446B"/>
    <w:rsid w:val="00644F06"/>
    <w:rsid w:val="006452BD"/>
    <w:rsid w:val="00645611"/>
    <w:rsid w:val="00646A5C"/>
    <w:rsid w:val="00647BA1"/>
    <w:rsid w:val="00651586"/>
    <w:rsid w:val="006524DA"/>
    <w:rsid w:val="00652EB9"/>
    <w:rsid w:val="00653416"/>
    <w:rsid w:val="006535E8"/>
    <w:rsid w:val="00653D4B"/>
    <w:rsid w:val="00655545"/>
    <w:rsid w:val="00655E8E"/>
    <w:rsid w:val="006567AC"/>
    <w:rsid w:val="0065704C"/>
    <w:rsid w:val="00661481"/>
    <w:rsid w:val="00661643"/>
    <w:rsid w:val="00662703"/>
    <w:rsid w:val="006628D5"/>
    <w:rsid w:val="00662F91"/>
    <w:rsid w:val="006634B9"/>
    <w:rsid w:val="00663A8C"/>
    <w:rsid w:val="00664510"/>
    <w:rsid w:val="00664B00"/>
    <w:rsid w:val="00665420"/>
    <w:rsid w:val="00667286"/>
    <w:rsid w:val="00671804"/>
    <w:rsid w:val="00671D66"/>
    <w:rsid w:val="00673DED"/>
    <w:rsid w:val="00674D56"/>
    <w:rsid w:val="00675E04"/>
    <w:rsid w:val="00676C7A"/>
    <w:rsid w:val="00677B8C"/>
    <w:rsid w:val="00677BCF"/>
    <w:rsid w:val="00677D56"/>
    <w:rsid w:val="00681003"/>
    <w:rsid w:val="006810E9"/>
    <w:rsid w:val="00682E8D"/>
    <w:rsid w:val="00683328"/>
    <w:rsid w:val="006837A0"/>
    <w:rsid w:val="00683A17"/>
    <w:rsid w:val="00684A4D"/>
    <w:rsid w:val="006851C1"/>
    <w:rsid w:val="00686F32"/>
    <w:rsid w:val="00687D96"/>
    <w:rsid w:val="00690A33"/>
    <w:rsid w:val="00690A77"/>
    <w:rsid w:val="0069104B"/>
    <w:rsid w:val="00692150"/>
    <w:rsid w:val="006924C1"/>
    <w:rsid w:val="00692E01"/>
    <w:rsid w:val="0069302C"/>
    <w:rsid w:val="0069394D"/>
    <w:rsid w:val="00694381"/>
    <w:rsid w:val="006944BC"/>
    <w:rsid w:val="00695AB7"/>
    <w:rsid w:val="00696493"/>
    <w:rsid w:val="00696A02"/>
    <w:rsid w:val="00696F30"/>
    <w:rsid w:val="00697869"/>
    <w:rsid w:val="006A0378"/>
    <w:rsid w:val="006A04A1"/>
    <w:rsid w:val="006A097F"/>
    <w:rsid w:val="006A264E"/>
    <w:rsid w:val="006A3DCC"/>
    <w:rsid w:val="006A3FFD"/>
    <w:rsid w:val="006A673C"/>
    <w:rsid w:val="006A693B"/>
    <w:rsid w:val="006A6AD0"/>
    <w:rsid w:val="006A761F"/>
    <w:rsid w:val="006A78DD"/>
    <w:rsid w:val="006B02CC"/>
    <w:rsid w:val="006B05C5"/>
    <w:rsid w:val="006B1902"/>
    <w:rsid w:val="006B308F"/>
    <w:rsid w:val="006B327B"/>
    <w:rsid w:val="006B47A4"/>
    <w:rsid w:val="006B5C54"/>
    <w:rsid w:val="006B7B20"/>
    <w:rsid w:val="006C15BC"/>
    <w:rsid w:val="006C23FF"/>
    <w:rsid w:val="006C33D4"/>
    <w:rsid w:val="006C3CB0"/>
    <w:rsid w:val="006C4358"/>
    <w:rsid w:val="006C57BF"/>
    <w:rsid w:val="006C5B54"/>
    <w:rsid w:val="006D0AD0"/>
    <w:rsid w:val="006D0F6F"/>
    <w:rsid w:val="006D15A2"/>
    <w:rsid w:val="006D3852"/>
    <w:rsid w:val="006D3FB1"/>
    <w:rsid w:val="006D6046"/>
    <w:rsid w:val="006D67DA"/>
    <w:rsid w:val="006D6AFE"/>
    <w:rsid w:val="006D70E9"/>
    <w:rsid w:val="006D7A1F"/>
    <w:rsid w:val="006E04B7"/>
    <w:rsid w:val="006E1514"/>
    <w:rsid w:val="006E1785"/>
    <w:rsid w:val="006E1FF7"/>
    <w:rsid w:val="006E348E"/>
    <w:rsid w:val="006E3720"/>
    <w:rsid w:val="006E37F8"/>
    <w:rsid w:val="006E4F4E"/>
    <w:rsid w:val="006E52F2"/>
    <w:rsid w:val="006E68A1"/>
    <w:rsid w:val="006E6B8F"/>
    <w:rsid w:val="006F234D"/>
    <w:rsid w:val="006F4197"/>
    <w:rsid w:val="006F52E9"/>
    <w:rsid w:val="006F5402"/>
    <w:rsid w:val="006F5D24"/>
    <w:rsid w:val="006F603D"/>
    <w:rsid w:val="006F71FC"/>
    <w:rsid w:val="006F77DF"/>
    <w:rsid w:val="007000A0"/>
    <w:rsid w:val="00702393"/>
    <w:rsid w:val="00702405"/>
    <w:rsid w:val="00702477"/>
    <w:rsid w:val="0070348F"/>
    <w:rsid w:val="00706992"/>
    <w:rsid w:val="007075D0"/>
    <w:rsid w:val="007120B8"/>
    <w:rsid w:val="00712133"/>
    <w:rsid w:val="0071298F"/>
    <w:rsid w:val="00712BA2"/>
    <w:rsid w:val="00713808"/>
    <w:rsid w:val="007138C0"/>
    <w:rsid w:val="00715DA9"/>
    <w:rsid w:val="00716BF3"/>
    <w:rsid w:val="00716FFF"/>
    <w:rsid w:val="007203AE"/>
    <w:rsid w:val="00720499"/>
    <w:rsid w:val="00720A67"/>
    <w:rsid w:val="00720D74"/>
    <w:rsid w:val="00720D88"/>
    <w:rsid w:val="00721067"/>
    <w:rsid w:val="00721726"/>
    <w:rsid w:val="0072197D"/>
    <w:rsid w:val="00722FF5"/>
    <w:rsid w:val="00723437"/>
    <w:rsid w:val="007258F4"/>
    <w:rsid w:val="00725958"/>
    <w:rsid w:val="00725FCC"/>
    <w:rsid w:val="007262AC"/>
    <w:rsid w:val="00726AA0"/>
    <w:rsid w:val="00726ADE"/>
    <w:rsid w:val="007304B5"/>
    <w:rsid w:val="0073149F"/>
    <w:rsid w:val="007315E6"/>
    <w:rsid w:val="0073396C"/>
    <w:rsid w:val="00734A02"/>
    <w:rsid w:val="00734C60"/>
    <w:rsid w:val="00735A45"/>
    <w:rsid w:val="00735EF4"/>
    <w:rsid w:val="00736E57"/>
    <w:rsid w:val="00737520"/>
    <w:rsid w:val="0074088D"/>
    <w:rsid w:val="007413C9"/>
    <w:rsid w:val="00741C50"/>
    <w:rsid w:val="00741E8E"/>
    <w:rsid w:val="00743BE8"/>
    <w:rsid w:val="007442AF"/>
    <w:rsid w:val="00745D6A"/>
    <w:rsid w:val="00745ED9"/>
    <w:rsid w:val="00746AC0"/>
    <w:rsid w:val="00746F59"/>
    <w:rsid w:val="00747000"/>
    <w:rsid w:val="0074729C"/>
    <w:rsid w:val="00750740"/>
    <w:rsid w:val="0075406D"/>
    <w:rsid w:val="007542BE"/>
    <w:rsid w:val="007553F5"/>
    <w:rsid w:val="00757243"/>
    <w:rsid w:val="00757A8F"/>
    <w:rsid w:val="00760143"/>
    <w:rsid w:val="00760643"/>
    <w:rsid w:val="007609CD"/>
    <w:rsid w:val="00760FBB"/>
    <w:rsid w:val="00762CF1"/>
    <w:rsid w:val="00763730"/>
    <w:rsid w:val="0076386E"/>
    <w:rsid w:val="00765B3E"/>
    <w:rsid w:val="007702A2"/>
    <w:rsid w:val="007720EB"/>
    <w:rsid w:val="007728F9"/>
    <w:rsid w:val="00772947"/>
    <w:rsid w:val="00773EAB"/>
    <w:rsid w:val="007749F7"/>
    <w:rsid w:val="00775E97"/>
    <w:rsid w:val="00776C0A"/>
    <w:rsid w:val="0078032D"/>
    <w:rsid w:val="00781111"/>
    <w:rsid w:val="00781D69"/>
    <w:rsid w:val="00782130"/>
    <w:rsid w:val="007836D8"/>
    <w:rsid w:val="007838FF"/>
    <w:rsid w:val="00784AAF"/>
    <w:rsid w:val="00785311"/>
    <w:rsid w:val="00785F5B"/>
    <w:rsid w:val="00786E14"/>
    <w:rsid w:val="0078729E"/>
    <w:rsid w:val="00791166"/>
    <w:rsid w:val="00791EE3"/>
    <w:rsid w:val="00793FFD"/>
    <w:rsid w:val="007956FC"/>
    <w:rsid w:val="007966AE"/>
    <w:rsid w:val="0079781C"/>
    <w:rsid w:val="007A05C5"/>
    <w:rsid w:val="007A06BE"/>
    <w:rsid w:val="007A088E"/>
    <w:rsid w:val="007A0977"/>
    <w:rsid w:val="007A0E30"/>
    <w:rsid w:val="007A14F2"/>
    <w:rsid w:val="007A2617"/>
    <w:rsid w:val="007A3BA1"/>
    <w:rsid w:val="007A46A5"/>
    <w:rsid w:val="007A55CD"/>
    <w:rsid w:val="007A61C2"/>
    <w:rsid w:val="007A69B4"/>
    <w:rsid w:val="007A6CB9"/>
    <w:rsid w:val="007A77EC"/>
    <w:rsid w:val="007A7887"/>
    <w:rsid w:val="007A7C6E"/>
    <w:rsid w:val="007B03BA"/>
    <w:rsid w:val="007B1946"/>
    <w:rsid w:val="007B1ECF"/>
    <w:rsid w:val="007B2935"/>
    <w:rsid w:val="007B308B"/>
    <w:rsid w:val="007B3BE3"/>
    <w:rsid w:val="007B4AD7"/>
    <w:rsid w:val="007B5DB8"/>
    <w:rsid w:val="007C0B6D"/>
    <w:rsid w:val="007C2941"/>
    <w:rsid w:val="007C2B89"/>
    <w:rsid w:val="007C315A"/>
    <w:rsid w:val="007C32E8"/>
    <w:rsid w:val="007C3F9A"/>
    <w:rsid w:val="007C4A4D"/>
    <w:rsid w:val="007C69F3"/>
    <w:rsid w:val="007C6D3E"/>
    <w:rsid w:val="007C7102"/>
    <w:rsid w:val="007C749D"/>
    <w:rsid w:val="007C76F6"/>
    <w:rsid w:val="007D0EAE"/>
    <w:rsid w:val="007D1314"/>
    <w:rsid w:val="007D163C"/>
    <w:rsid w:val="007D1E15"/>
    <w:rsid w:val="007D2628"/>
    <w:rsid w:val="007D3A8B"/>
    <w:rsid w:val="007D5820"/>
    <w:rsid w:val="007D5D8D"/>
    <w:rsid w:val="007D769B"/>
    <w:rsid w:val="007D7B08"/>
    <w:rsid w:val="007E06FA"/>
    <w:rsid w:val="007E0EDC"/>
    <w:rsid w:val="007E16C9"/>
    <w:rsid w:val="007E30F0"/>
    <w:rsid w:val="007E3404"/>
    <w:rsid w:val="007E361B"/>
    <w:rsid w:val="007E438F"/>
    <w:rsid w:val="007E528B"/>
    <w:rsid w:val="007E5385"/>
    <w:rsid w:val="007E64B7"/>
    <w:rsid w:val="007E6C7D"/>
    <w:rsid w:val="007E7C25"/>
    <w:rsid w:val="007F1706"/>
    <w:rsid w:val="007F1E87"/>
    <w:rsid w:val="007F22AB"/>
    <w:rsid w:val="007F40D2"/>
    <w:rsid w:val="007F487A"/>
    <w:rsid w:val="007F5EBE"/>
    <w:rsid w:val="007F6ADD"/>
    <w:rsid w:val="007F7FF0"/>
    <w:rsid w:val="00800B72"/>
    <w:rsid w:val="00801095"/>
    <w:rsid w:val="00802223"/>
    <w:rsid w:val="008026B7"/>
    <w:rsid w:val="00804AD7"/>
    <w:rsid w:val="008051DB"/>
    <w:rsid w:val="008058AD"/>
    <w:rsid w:val="00806220"/>
    <w:rsid w:val="0080641B"/>
    <w:rsid w:val="00806EC0"/>
    <w:rsid w:val="00807BB1"/>
    <w:rsid w:val="008104D5"/>
    <w:rsid w:val="008114E5"/>
    <w:rsid w:val="008132D1"/>
    <w:rsid w:val="008143F5"/>
    <w:rsid w:val="0081589E"/>
    <w:rsid w:val="0081595C"/>
    <w:rsid w:val="00816F71"/>
    <w:rsid w:val="008212E9"/>
    <w:rsid w:val="00821981"/>
    <w:rsid w:val="00821A33"/>
    <w:rsid w:val="00822913"/>
    <w:rsid w:val="00822ABB"/>
    <w:rsid w:val="00822D84"/>
    <w:rsid w:val="00822FF4"/>
    <w:rsid w:val="008247B5"/>
    <w:rsid w:val="008251D4"/>
    <w:rsid w:val="00826734"/>
    <w:rsid w:val="00826EA2"/>
    <w:rsid w:val="00830209"/>
    <w:rsid w:val="00831344"/>
    <w:rsid w:val="00831D4F"/>
    <w:rsid w:val="00832EF7"/>
    <w:rsid w:val="00833248"/>
    <w:rsid w:val="00835585"/>
    <w:rsid w:val="00836532"/>
    <w:rsid w:val="00836C36"/>
    <w:rsid w:val="00840C2F"/>
    <w:rsid w:val="00840F48"/>
    <w:rsid w:val="00841FE5"/>
    <w:rsid w:val="0084317D"/>
    <w:rsid w:val="00843665"/>
    <w:rsid w:val="00844F3D"/>
    <w:rsid w:val="008450C7"/>
    <w:rsid w:val="00847AC7"/>
    <w:rsid w:val="00851C76"/>
    <w:rsid w:val="0085275C"/>
    <w:rsid w:val="00853D00"/>
    <w:rsid w:val="00855006"/>
    <w:rsid w:val="00855030"/>
    <w:rsid w:val="00856448"/>
    <w:rsid w:val="00856B20"/>
    <w:rsid w:val="00857EBB"/>
    <w:rsid w:val="0086021A"/>
    <w:rsid w:val="008606FE"/>
    <w:rsid w:val="0086083C"/>
    <w:rsid w:val="0086396A"/>
    <w:rsid w:val="00864EB6"/>
    <w:rsid w:val="008669DA"/>
    <w:rsid w:val="0087019F"/>
    <w:rsid w:val="008704D4"/>
    <w:rsid w:val="008708DE"/>
    <w:rsid w:val="008713D2"/>
    <w:rsid w:val="008725AE"/>
    <w:rsid w:val="008744DF"/>
    <w:rsid w:val="008754D7"/>
    <w:rsid w:val="00875B61"/>
    <w:rsid w:val="00877FF8"/>
    <w:rsid w:val="008804B9"/>
    <w:rsid w:val="00880B5E"/>
    <w:rsid w:val="008813A6"/>
    <w:rsid w:val="008825BB"/>
    <w:rsid w:val="00882701"/>
    <w:rsid w:val="008828FC"/>
    <w:rsid w:val="00883B53"/>
    <w:rsid w:val="00884BEB"/>
    <w:rsid w:val="0088549D"/>
    <w:rsid w:val="00890721"/>
    <w:rsid w:val="00890772"/>
    <w:rsid w:val="0089208D"/>
    <w:rsid w:val="00892240"/>
    <w:rsid w:val="008935A8"/>
    <w:rsid w:val="00893815"/>
    <w:rsid w:val="00893DB5"/>
    <w:rsid w:val="00896146"/>
    <w:rsid w:val="008965F5"/>
    <w:rsid w:val="008968EC"/>
    <w:rsid w:val="00896AB5"/>
    <w:rsid w:val="00897278"/>
    <w:rsid w:val="008979C7"/>
    <w:rsid w:val="008A0844"/>
    <w:rsid w:val="008A1AD1"/>
    <w:rsid w:val="008A23ED"/>
    <w:rsid w:val="008A2B09"/>
    <w:rsid w:val="008A30E9"/>
    <w:rsid w:val="008A3AAB"/>
    <w:rsid w:val="008A3B49"/>
    <w:rsid w:val="008A490D"/>
    <w:rsid w:val="008A58ED"/>
    <w:rsid w:val="008A77A4"/>
    <w:rsid w:val="008B0102"/>
    <w:rsid w:val="008B1524"/>
    <w:rsid w:val="008B1824"/>
    <w:rsid w:val="008B223B"/>
    <w:rsid w:val="008B2734"/>
    <w:rsid w:val="008B3EF4"/>
    <w:rsid w:val="008B5CBC"/>
    <w:rsid w:val="008B7934"/>
    <w:rsid w:val="008C0C50"/>
    <w:rsid w:val="008C2818"/>
    <w:rsid w:val="008C2A07"/>
    <w:rsid w:val="008C2B42"/>
    <w:rsid w:val="008C3121"/>
    <w:rsid w:val="008C31FE"/>
    <w:rsid w:val="008C3876"/>
    <w:rsid w:val="008C38BF"/>
    <w:rsid w:val="008C3B83"/>
    <w:rsid w:val="008C4557"/>
    <w:rsid w:val="008C5C0F"/>
    <w:rsid w:val="008C615A"/>
    <w:rsid w:val="008C79E7"/>
    <w:rsid w:val="008C7A89"/>
    <w:rsid w:val="008C7ED6"/>
    <w:rsid w:val="008D2223"/>
    <w:rsid w:val="008D360F"/>
    <w:rsid w:val="008D4101"/>
    <w:rsid w:val="008D50ED"/>
    <w:rsid w:val="008D6718"/>
    <w:rsid w:val="008E4CC4"/>
    <w:rsid w:val="008E5188"/>
    <w:rsid w:val="008E5E0B"/>
    <w:rsid w:val="008E7437"/>
    <w:rsid w:val="008E7651"/>
    <w:rsid w:val="008E7BA2"/>
    <w:rsid w:val="008F0261"/>
    <w:rsid w:val="008F1536"/>
    <w:rsid w:val="008F17D7"/>
    <w:rsid w:val="008F260C"/>
    <w:rsid w:val="008F33E8"/>
    <w:rsid w:val="008F40B7"/>
    <w:rsid w:val="008F5390"/>
    <w:rsid w:val="00900E2D"/>
    <w:rsid w:val="00901A06"/>
    <w:rsid w:val="00901A32"/>
    <w:rsid w:val="00901BFA"/>
    <w:rsid w:val="00903149"/>
    <w:rsid w:val="009049F9"/>
    <w:rsid w:val="00904D20"/>
    <w:rsid w:val="00906B00"/>
    <w:rsid w:val="00907C43"/>
    <w:rsid w:val="0091236F"/>
    <w:rsid w:val="009127A1"/>
    <w:rsid w:val="009146E3"/>
    <w:rsid w:val="00915771"/>
    <w:rsid w:val="009160FB"/>
    <w:rsid w:val="009164AF"/>
    <w:rsid w:val="0091663F"/>
    <w:rsid w:val="0092064C"/>
    <w:rsid w:val="0092284A"/>
    <w:rsid w:val="00922A45"/>
    <w:rsid w:val="00922ADB"/>
    <w:rsid w:val="0092446A"/>
    <w:rsid w:val="00924CDE"/>
    <w:rsid w:val="00924F94"/>
    <w:rsid w:val="00925C61"/>
    <w:rsid w:val="00926287"/>
    <w:rsid w:val="00927947"/>
    <w:rsid w:val="00931995"/>
    <w:rsid w:val="0093226A"/>
    <w:rsid w:val="009330E6"/>
    <w:rsid w:val="00933112"/>
    <w:rsid w:val="00933118"/>
    <w:rsid w:val="00933333"/>
    <w:rsid w:val="0093461D"/>
    <w:rsid w:val="00934831"/>
    <w:rsid w:val="00935616"/>
    <w:rsid w:val="009358E5"/>
    <w:rsid w:val="00935EB5"/>
    <w:rsid w:val="009362AC"/>
    <w:rsid w:val="0093645D"/>
    <w:rsid w:val="00936E1F"/>
    <w:rsid w:val="00937160"/>
    <w:rsid w:val="00937695"/>
    <w:rsid w:val="00937764"/>
    <w:rsid w:val="00942FC7"/>
    <w:rsid w:val="00943444"/>
    <w:rsid w:val="00943EC3"/>
    <w:rsid w:val="00946E98"/>
    <w:rsid w:val="009470DC"/>
    <w:rsid w:val="0095070B"/>
    <w:rsid w:val="0095244A"/>
    <w:rsid w:val="00953705"/>
    <w:rsid w:val="00953FE4"/>
    <w:rsid w:val="00954093"/>
    <w:rsid w:val="009540FF"/>
    <w:rsid w:val="009555BD"/>
    <w:rsid w:val="00955DA5"/>
    <w:rsid w:val="00955E9D"/>
    <w:rsid w:val="009629CB"/>
    <w:rsid w:val="009631DE"/>
    <w:rsid w:val="009650A1"/>
    <w:rsid w:val="00965303"/>
    <w:rsid w:val="009659E6"/>
    <w:rsid w:val="009660F2"/>
    <w:rsid w:val="009662DD"/>
    <w:rsid w:val="00967739"/>
    <w:rsid w:val="00967823"/>
    <w:rsid w:val="00970BEE"/>
    <w:rsid w:val="00971024"/>
    <w:rsid w:val="00971213"/>
    <w:rsid w:val="009718D4"/>
    <w:rsid w:val="009718E2"/>
    <w:rsid w:val="00971CB7"/>
    <w:rsid w:val="00972ADB"/>
    <w:rsid w:val="00972EE8"/>
    <w:rsid w:val="009730A3"/>
    <w:rsid w:val="00973505"/>
    <w:rsid w:val="00974343"/>
    <w:rsid w:val="0097595B"/>
    <w:rsid w:val="00976075"/>
    <w:rsid w:val="00976E69"/>
    <w:rsid w:val="00977C95"/>
    <w:rsid w:val="009824A7"/>
    <w:rsid w:val="00982538"/>
    <w:rsid w:val="009847D6"/>
    <w:rsid w:val="00984DD5"/>
    <w:rsid w:val="0098511B"/>
    <w:rsid w:val="00985E49"/>
    <w:rsid w:val="0098658C"/>
    <w:rsid w:val="00986871"/>
    <w:rsid w:val="00990191"/>
    <w:rsid w:val="00990B58"/>
    <w:rsid w:val="00991D33"/>
    <w:rsid w:val="00992635"/>
    <w:rsid w:val="00992BE3"/>
    <w:rsid w:val="0099337A"/>
    <w:rsid w:val="009934E4"/>
    <w:rsid w:val="0099409C"/>
    <w:rsid w:val="00994360"/>
    <w:rsid w:val="00994BBA"/>
    <w:rsid w:val="00995278"/>
    <w:rsid w:val="0099529B"/>
    <w:rsid w:val="00995350"/>
    <w:rsid w:val="00995414"/>
    <w:rsid w:val="009969FA"/>
    <w:rsid w:val="00996B30"/>
    <w:rsid w:val="009A0D18"/>
    <w:rsid w:val="009A1F92"/>
    <w:rsid w:val="009A41FF"/>
    <w:rsid w:val="009A4277"/>
    <w:rsid w:val="009A501A"/>
    <w:rsid w:val="009A5CC2"/>
    <w:rsid w:val="009A6280"/>
    <w:rsid w:val="009A672E"/>
    <w:rsid w:val="009A71FA"/>
    <w:rsid w:val="009A7DB5"/>
    <w:rsid w:val="009B0713"/>
    <w:rsid w:val="009B2EE6"/>
    <w:rsid w:val="009B3661"/>
    <w:rsid w:val="009B3CF7"/>
    <w:rsid w:val="009B4A7F"/>
    <w:rsid w:val="009B57A8"/>
    <w:rsid w:val="009B59F3"/>
    <w:rsid w:val="009B5A0C"/>
    <w:rsid w:val="009B5AD6"/>
    <w:rsid w:val="009B5DC0"/>
    <w:rsid w:val="009B661A"/>
    <w:rsid w:val="009B6BDB"/>
    <w:rsid w:val="009C10E5"/>
    <w:rsid w:val="009C3387"/>
    <w:rsid w:val="009C3973"/>
    <w:rsid w:val="009C4BD5"/>
    <w:rsid w:val="009C5F3F"/>
    <w:rsid w:val="009C7932"/>
    <w:rsid w:val="009D0035"/>
    <w:rsid w:val="009D008C"/>
    <w:rsid w:val="009D0D59"/>
    <w:rsid w:val="009D0E67"/>
    <w:rsid w:val="009D1722"/>
    <w:rsid w:val="009D1CD8"/>
    <w:rsid w:val="009D37A5"/>
    <w:rsid w:val="009D3E43"/>
    <w:rsid w:val="009D4FCB"/>
    <w:rsid w:val="009D5207"/>
    <w:rsid w:val="009D5F17"/>
    <w:rsid w:val="009D65A4"/>
    <w:rsid w:val="009D7403"/>
    <w:rsid w:val="009D79D2"/>
    <w:rsid w:val="009E116F"/>
    <w:rsid w:val="009E18BF"/>
    <w:rsid w:val="009E1AEA"/>
    <w:rsid w:val="009E5193"/>
    <w:rsid w:val="009E575C"/>
    <w:rsid w:val="009E771E"/>
    <w:rsid w:val="009E7ED9"/>
    <w:rsid w:val="009F0DA5"/>
    <w:rsid w:val="009F2BE9"/>
    <w:rsid w:val="009F58F0"/>
    <w:rsid w:val="009F6E5F"/>
    <w:rsid w:val="009F752D"/>
    <w:rsid w:val="009F7A8E"/>
    <w:rsid w:val="00A00FC9"/>
    <w:rsid w:val="00A01A40"/>
    <w:rsid w:val="00A034C2"/>
    <w:rsid w:val="00A04C42"/>
    <w:rsid w:val="00A04E5D"/>
    <w:rsid w:val="00A04F93"/>
    <w:rsid w:val="00A0525E"/>
    <w:rsid w:val="00A05295"/>
    <w:rsid w:val="00A054F4"/>
    <w:rsid w:val="00A062C9"/>
    <w:rsid w:val="00A06799"/>
    <w:rsid w:val="00A07EB1"/>
    <w:rsid w:val="00A101FF"/>
    <w:rsid w:val="00A10C3D"/>
    <w:rsid w:val="00A10DBB"/>
    <w:rsid w:val="00A1103F"/>
    <w:rsid w:val="00A116D8"/>
    <w:rsid w:val="00A120A0"/>
    <w:rsid w:val="00A121C3"/>
    <w:rsid w:val="00A121E9"/>
    <w:rsid w:val="00A125A1"/>
    <w:rsid w:val="00A13E30"/>
    <w:rsid w:val="00A13E32"/>
    <w:rsid w:val="00A13F30"/>
    <w:rsid w:val="00A16898"/>
    <w:rsid w:val="00A17075"/>
    <w:rsid w:val="00A173B8"/>
    <w:rsid w:val="00A20E27"/>
    <w:rsid w:val="00A21564"/>
    <w:rsid w:val="00A215AA"/>
    <w:rsid w:val="00A21F94"/>
    <w:rsid w:val="00A2320B"/>
    <w:rsid w:val="00A23767"/>
    <w:rsid w:val="00A2395A"/>
    <w:rsid w:val="00A23E98"/>
    <w:rsid w:val="00A23F88"/>
    <w:rsid w:val="00A25CC8"/>
    <w:rsid w:val="00A25E39"/>
    <w:rsid w:val="00A276E0"/>
    <w:rsid w:val="00A31100"/>
    <w:rsid w:val="00A318CA"/>
    <w:rsid w:val="00A322F1"/>
    <w:rsid w:val="00A32B1F"/>
    <w:rsid w:val="00A34D9E"/>
    <w:rsid w:val="00A35BCE"/>
    <w:rsid w:val="00A36868"/>
    <w:rsid w:val="00A37750"/>
    <w:rsid w:val="00A37822"/>
    <w:rsid w:val="00A40462"/>
    <w:rsid w:val="00A4054F"/>
    <w:rsid w:val="00A424D4"/>
    <w:rsid w:val="00A45695"/>
    <w:rsid w:val="00A45CEA"/>
    <w:rsid w:val="00A4726F"/>
    <w:rsid w:val="00A51360"/>
    <w:rsid w:val="00A5187B"/>
    <w:rsid w:val="00A521DC"/>
    <w:rsid w:val="00A525B2"/>
    <w:rsid w:val="00A52880"/>
    <w:rsid w:val="00A53516"/>
    <w:rsid w:val="00A55970"/>
    <w:rsid w:val="00A55DFD"/>
    <w:rsid w:val="00A61DA5"/>
    <w:rsid w:val="00A6430C"/>
    <w:rsid w:val="00A658B5"/>
    <w:rsid w:val="00A65996"/>
    <w:rsid w:val="00A669DA"/>
    <w:rsid w:val="00A6701A"/>
    <w:rsid w:val="00A679F2"/>
    <w:rsid w:val="00A67D98"/>
    <w:rsid w:val="00A70893"/>
    <w:rsid w:val="00A71AAE"/>
    <w:rsid w:val="00A72512"/>
    <w:rsid w:val="00A72CF6"/>
    <w:rsid w:val="00A736CB"/>
    <w:rsid w:val="00A7438B"/>
    <w:rsid w:val="00A74D2E"/>
    <w:rsid w:val="00A75258"/>
    <w:rsid w:val="00A754AD"/>
    <w:rsid w:val="00A764C5"/>
    <w:rsid w:val="00A76583"/>
    <w:rsid w:val="00A77AE0"/>
    <w:rsid w:val="00A77BE1"/>
    <w:rsid w:val="00A805BE"/>
    <w:rsid w:val="00A81762"/>
    <w:rsid w:val="00A81DD2"/>
    <w:rsid w:val="00A81E47"/>
    <w:rsid w:val="00A81E6C"/>
    <w:rsid w:val="00A83AB3"/>
    <w:rsid w:val="00A83DA8"/>
    <w:rsid w:val="00A83DAA"/>
    <w:rsid w:val="00A83F7C"/>
    <w:rsid w:val="00A875B8"/>
    <w:rsid w:val="00A906BD"/>
    <w:rsid w:val="00A931B3"/>
    <w:rsid w:val="00A94CD3"/>
    <w:rsid w:val="00A9583A"/>
    <w:rsid w:val="00A97B2D"/>
    <w:rsid w:val="00AA000D"/>
    <w:rsid w:val="00AA30F3"/>
    <w:rsid w:val="00AA4019"/>
    <w:rsid w:val="00AA5428"/>
    <w:rsid w:val="00AA67DB"/>
    <w:rsid w:val="00AA6957"/>
    <w:rsid w:val="00AA6F48"/>
    <w:rsid w:val="00AA7510"/>
    <w:rsid w:val="00AB0F1D"/>
    <w:rsid w:val="00AB108A"/>
    <w:rsid w:val="00AB1175"/>
    <w:rsid w:val="00AB12A1"/>
    <w:rsid w:val="00AB177A"/>
    <w:rsid w:val="00AB4292"/>
    <w:rsid w:val="00AB51C7"/>
    <w:rsid w:val="00AB5715"/>
    <w:rsid w:val="00AB5919"/>
    <w:rsid w:val="00AB5A69"/>
    <w:rsid w:val="00AB707F"/>
    <w:rsid w:val="00AC0933"/>
    <w:rsid w:val="00AC1BDE"/>
    <w:rsid w:val="00AC3C39"/>
    <w:rsid w:val="00AC473A"/>
    <w:rsid w:val="00AC4A79"/>
    <w:rsid w:val="00AC54C6"/>
    <w:rsid w:val="00AC76DE"/>
    <w:rsid w:val="00AC7891"/>
    <w:rsid w:val="00AD084C"/>
    <w:rsid w:val="00AD15DF"/>
    <w:rsid w:val="00AD16B9"/>
    <w:rsid w:val="00AD1DF2"/>
    <w:rsid w:val="00AD1F0C"/>
    <w:rsid w:val="00AD53A7"/>
    <w:rsid w:val="00AD77B2"/>
    <w:rsid w:val="00AD7E05"/>
    <w:rsid w:val="00AE01D1"/>
    <w:rsid w:val="00AE0DCB"/>
    <w:rsid w:val="00AE17F2"/>
    <w:rsid w:val="00AE2217"/>
    <w:rsid w:val="00AE2282"/>
    <w:rsid w:val="00AE325D"/>
    <w:rsid w:val="00AE4A0A"/>
    <w:rsid w:val="00AE547A"/>
    <w:rsid w:val="00AE6814"/>
    <w:rsid w:val="00AE7E1E"/>
    <w:rsid w:val="00AF20B7"/>
    <w:rsid w:val="00AF31C4"/>
    <w:rsid w:val="00AF334F"/>
    <w:rsid w:val="00AF33C9"/>
    <w:rsid w:val="00AF5184"/>
    <w:rsid w:val="00AF5238"/>
    <w:rsid w:val="00AF5BED"/>
    <w:rsid w:val="00AF6814"/>
    <w:rsid w:val="00AF75DD"/>
    <w:rsid w:val="00AF7C7B"/>
    <w:rsid w:val="00AF7E19"/>
    <w:rsid w:val="00B00340"/>
    <w:rsid w:val="00B023C2"/>
    <w:rsid w:val="00B02698"/>
    <w:rsid w:val="00B030AF"/>
    <w:rsid w:val="00B04337"/>
    <w:rsid w:val="00B058C6"/>
    <w:rsid w:val="00B058F5"/>
    <w:rsid w:val="00B0683C"/>
    <w:rsid w:val="00B07B35"/>
    <w:rsid w:val="00B109E2"/>
    <w:rsid w:val="00B1265D"/>
    <w:rsid w:val="00B1451B"/>
    <w:rsid w:val="00B1617B"/>
    <w:rsid w:val="00B16240"/>
    <w:rsid w:val="00B16373"/>
    <w:rsid w:val="00B16667"/>
    <w:rsid w:val="00B16B6C"/>
    <w:rsid w:val="00B17B90"/>
    <w:rsid w:val="00B21495"/>
    <w:rsid w:val="00B21A95"/>
    <w:rsid w:val="00B22707"/>
    <w:rsid w:val="00B238CC"/>
    <w:rsid w:val="00B24422"/>
    <w:rsid w:val="00B25D28"/>
    <w:rsid w:val="00B2664F"/>
    <w:rsid w:val="00B2742A"/>
    <w:rsid w:val="00B302FE"/>
    <w:rsid w:val="00B32994"/>
    <w:rsid w:val="00B32F16"/>
    <w:rsid w:val="00B32F78"/>
    <w:rsid w:val="00B33A3E"/>
    <w:rsid w:val="00B34226"/>
    <w:rsid w:val="00B35C40"/>
    <w:rsid w:val="00B35C7C"/>
    <w:rsid w:val="00B35D65"/>
    <w:rsid w:val="00B360E9"/>
    <w:rsid w:val="00B36E11"/>
    <w:rsid w:val="00B37DE3"/>
    <w:rsid w:val="00B37E71"/>
    <w:rsid w:val="00B40684"/>
    <w:rsid w:val="00B43AAB"/>
    <w:rsid w:val="00B45CF8"/>
    <w:rsid w:val="00B46614"/>
    <w:rsid w:val="00B46A52"/>
    <w:rsid w:val="00B46C3E"/>
    <w:rsid w:val="00B46D4F"/>
    <w:rsid w:val="00B470BD"/>
    <w:rsid w:val="00B47E7C"/>
    <w:rsid w:val="00B50D89"/>
    <w:rsid w:val="00B50D8D"/>
    <w:rsid w:val="00B51BAB"/>
    <w:rsid w:val="00B51D29"/>
    <w:rsid w:val="00B53B73"/>
    <w:rsid w:val="00B56BD5"/>
    <w:rsid w:val="00B5708F"/>
    <w:rsid w:val="00B600CE"/>
    <w:rsid w:val="00B6063A"/>
    <w:rsid w:val="00B60C1A"/>
    <w:rsid w:val="00B62726"/>
    <w:rsid w:val="00B63085"/>
    <w:rsid w:val="00B63F6E"/>
    <w:rsid w:val="00B64ACE"/>
    <w:rsid w:val="00B655A9"/>
    <w:rsid w:val="00B66ADF"/>
    <w:rsid w:val="00B66DC7"/>
    <w:rsid w:val="00B67939"/>
    <w:rsid w:val="00B7125B"/>
    <w:rsid w:val="00B721A1"/>
    <w:rsid w:val="00B726B4"/>
    <w:rsid w:val="00B729CA"/>
    <w:rsid w:val="00B73F95"/>
    <w:rsid w:val="00B740AB"/>
    <w:rsid w:val="00B74747"/>
    <w:rsid w:val="00B747CD"/>
    <w:rsid w:val="00B748A3"/>
    <w:rsid w:val="00B74B0C"/>
    <w:rsid w:val="00B751CB"/>
    <w:rsid w:val="00B754A7"/>
    <w:rsid w:val="00B7598E"/>
    <w:rsid w:val="00B759A9"/>
    <w:rsid w:val="00B75A81"/>
    <w:rsid w:val="00B762BA"/>
    <w:rsid w:val="00B80080"/>
    <w:rsid w:val="00B80B61"/>
    <w:rsid w:val="00B80BDE"/>
    <w:rsid w:val="00B80F0E"/>
    <w:rsid w:val="00B8164E"/>
    <w:rsid w:val="00B8268B"/>
    <w:rsid w:val="00B82BA5"/>
    <w:rsid w:val="00B82BBD"/>
    <w:rsid w:val="00B83582"/>
    <w:rsid w:val="00B86F9A"/>
    <w:rsid w:val="00B8700E"/>
    <w:rsid w:val="00B876FA"/>
    <w:rsid w:val="00B9018C"/>
    <w:rsid w:val="00B9121C"/>
    <w:rsid w:val="00B91246"/>
    <w:rsid w:val="00B9126A"/>
    <w:rsid w:val="00B91888"/>
    <w:rsid w:val="00B92C0B"/>
    <w:rsid w:val="00B92D78"/>
    <w:rsid w:val="00B930B0"/>
    <w:rsid w:val="00B9376F"/>
    <w:rsid w:val="00B971A1"/>
    <w:rsid w:val="00B9735B"/>
    <w:rsid w:val="00BA0598"/>
    <w:rsid w:val="00BA09D5"/>
    <w:rsid w:val="00BA0A27"/>
    <w:rsid w:val="00BA0FE0"/>
    <w:rsid w:val="00BA21E0"/>
    <w:rsid w:val="00BA2C36"/>
    <w:rsid w:val="00BA2CF6"/>
    <w:rsid w:val="00BA3B3D"/>
    <w:rsid w:val="00BA64D3"/>
    <w:rsid w:val="00BA657B"/>
    <w:rsid w:val="00BA6B3A"/>
    <w:rsid w:val="00BA704B"/>
    <w:rsid w:val="00BA7711"/>
    <w:rsid w:val="00BB072D"/>
    <w:rsid w:val="00BB1C0F"/>
    <w:rsid w:val="00BB1ECC"/>
    <w:rsid w:val="00BB25A4"/>
    <w:rsid w:val="00BB2BD9"/>
    <w:rsid w:val="00BB3013"/>
    <w:rsid w:val="00BB4158"/>
    <w:rsid w:val="00BB4821"/>
    <w:rsid w:val="00BB4D21"/>
    <w:rsid w:val="00BB59F2"/>
    <w:rsid w:val="00BB610F"/>
    <w:rsid w:val="00BB6E7F"/>
    <w:rsid w:val="00BC2616"/>
    <w:rsid w:val="00BC3994"/>
    <w:rsid w:val="00BC39F1"/>
    <w:rsid w:val="00BC44FF"/>
    <w:rsid w:val="00BC4504"/>
    <w:rsid w:val="00BC4862"/>
    <w:rsid w:val="00BC51C5"/>
    <w:rsid w:val="00BC6C8D"/>
    <w:rsid w:val="00BC6D6A"/>
    <w:rsid w:val="00BC6DD4"/>
    <w:rsid w:val="00BD00A8"/>
    <w:rsid w:val="00BD144A"/>
    <w:rsid w:val="00BD18CE"/>
    <w:rsid w:val="00BD1D91"/>
    <w:rsid w:val="00BD32B4"/>
    <w:rsid w:val="00BD40F3"/>
    <w:rsid w:val="00BD4164"/>
    <w:rsid w:val="00BD417C"/>
    <w:rsid w:val="00BD4CC3"/>
    <w:rsid w:val="00BD4DDC"/>
    <w:rsid w:val="00BD515E"/>
    <w:rsid w:val="00BE000F"/>
    <w:rsid w:val="00BE049F"/>
    <w:rsid w:val="00BE0BDD"/>
    <w:rsid w:val="00BE16A4"/>
    <w:rsid w:val="00BE1B3F"/>
    <w:rsid w:val="00BE1C14"/>
    <w:rsid w:val="00BE20BD"/>
    <w:rsid w:val="00BE2813"/>
    <w:rsid w:val="00BE2997"/>
    <w:rsid w:val="00BE2ADA"/>
    <w:rsid w:val="00BE4BDF"/>
    <w:rsid w:val="00BE5A73"/>
    <w:rsid w:val="00BE5DEC"/>
    <w:rsid w:val="00BE68B0"/>
    <w:rsid w:val="00BE698E"/>
    <w:rsid w:val="00BE6EB8"/>
    <w:rsid w:val="00BE6FA9"/>
    <w:rsid w:val="00BF0560"/>
    <w:rsid w:val="00BF13E8"/>
    <w:rsid w:val="00BF1EA5"/>
    <w:rsid w:val="00BF3C76"/>
    <w:rsid w:val="00BF411D"/>
    <w:rsid w:val="00BF4265"/>
    <w:rsid w:val="00BF5088"/>
    <w:rsid w:val="00BF60B6"/>
    <w:rsid w:val="00BF69C5"/>
    <w:rsid w:val="00C0053F"/>
    <w:rsid w:val="00C00D3A"/>
    <w:rsid w:val="00C02272"/>
    <w:rsid w:val="00C023DF"/>
    <w:rsid w:val="00C02459"/>
    <w:rsid w:val="00C03373"/>
    <w:rsid w:val="00C0410B"/>
    <w:rsid w:val="00C04363"/>
    <w:rsid w:val="00C04373"/>
    <w:rsid w:val="00C04D1A"/>
    <w:rsid w:val="00C05A4C"/>
    <w:rsid w:val="00C0641D"/>
    <w:rsid w:val="00C10EA4"/>
    <w:rsid w:val="00C13118"/>
    <w:rsid w:val="00C13752"/>
    <w:rsid w:val="00C14FDE"/>
    <w:rsid w:val="00C15E82"/>
    <w:rsid w:val="00C15FEE"/>
    <w:rsid w:val="00C17114"/>
    <w:rsid w:val="00C20537"/>
    <w:rsid w:val="00C20EF1"/>
    <w:rsid w:val="00C21598"/>
    <w:rsid w:val="00C233A8"/>
    <w:rsid w:val="00C2446E"/>
    <w:rsid w:val="00C24BBF"/>
    <w:rsid w:val="00C260A0"/>
    <w:rsid w:val="00C27ADE"/>
    <w:rsid w:val="00C305D2"/>
    <w:rsid w:val="00C31C92"/>
    <w:rsid w:val="00C3212C"/>
    <w:rsid w:val="00C32235"/>
    <w:rsid w:val="00C32FCB"/>
    <w:rsid w:val="00C35C26"/>
    <w:rsid w:val="00C35DE1"/>
    <w:rsid w:val="00C36656"/>
    <w:rsid w:val="00C36DAE"/>
    <w:rsid w:val="00C37ACA"/>
    <w:rsid w:val="00C413A8"/>
    <w:rsid w:val="00C42EEB"/>
    <w:rsid w:val="00C439FB"/>
    <w:rsid w:val="00C452C0"/>
    <w:rsid w:val="00C461B8"/>
    <w:rsid w:val="00C463D1"/>
    <w:rsid w:val="00C46598"/>
    <w:rsid w:val="00C466DB"/>
    <w:rsid w:val="00C500DC"/>
    <w:rsid w:val="00C51744"/>
    <w:rsid w:val="00C51DDC"/>
    <w:rsid w:val="00C52BB0"/>
    <w:rsid w:val="00C530C9"/>
    <w:rsid w:val="00C53369"/>
    <w:rsid w:val="00C53485"/>
    <w:rsid w:val="00C5377F"/>
    <w:rsid w:val="00C53A50"/>
    <w:rsid w:val="00C5460D"/>
    <w:rsid w:val="00C54693"/>
    <w:rsid w:val="00C5481A"/>
    <w:rsid w:val="00C55352"/>
    <w:rsid w:val="00C556B5"/>
    <w:rsid w:val="00C57B8C"/>
    <w:rsid w:val="00C57C8D"/>
    <w:rsid w:val="00C605BC"/>
    <w:rsid w:val="00C610B9"/>
    <w:rsid w:val="00C63FEA"/>
    <w:rsid w:val="00C644A5"/>
    <w:rsid w:val="00C64E6B"/>
    <w:rsid w:val="00C66780"/>
    <w:rsid w:val="00C67B5D"/>
    <w:rsid w:val="00C70539"/>
    <w:rsid w:val="00C70ECD"/>
    <w:rsid w:val="00C73DEB"/>
    <w:rsid w:val="00C74170"/>
    <w:rsid w:val="00C742C2"/>
    <w:rsid w:val="00C76A60"/>
    <w:rsid w:val="00C81592"/>
    <w:rsid w:val="00C817F5"/>
    <w:rsid w:val="00C82146"/>
    <w:rsid w:val="00C82923"/>
    <w:rsid w:val="00C82E31"/>
    <w:rsid w:val="00C84EAC"/>
    <w:rsid w:val="00C8507F"/>
    <w:rsid w:val="00C8520A"/>
    <w:rsid w:val="00C85B3B"/>
    <w:rsid w:val="00C90127"/>
    <w:rsid w:val="00C9145A"/>
    <w:rsid w:val="00C91D47"/>
    <w:rsid w:val="00C92484"/>
    <w:rsid w:val="00C92B31"/>
    <w:rsid w:val="00C9340C"/>
    <w:rsid w:val="00C93950"/>
    <w:rsid w:val="00C93CF8"/>
    <w:rsid w:val="00C9410B"/>
    <w:rsid w:val="00C94381"/>
    <w:rsid w:val="00C944A9"/>
    <w:rsid w:val="00C946B9"/>
    <w:rsid w:val="00C95163"/>
    <w:rsid w:val="00C96AF8"/>
    <w:rsid w:val="00C9745F"/>
    <w:rsid w:val="00C974A2"/>
    <w:rsid w:val="00CA0A51"/>
    <w:rsid w:val="00CA0E21"/>
    <w:rsid w:val="00CA0E61"/>
    <w:rsid w:val="00CA1052"/>
    <w:rsid w:val="00CA1665"/>
    <w:rsid w:val="00CA17DD"/>
    <w:rsid w:val="00CA4572"/>
    <w:rsid w:val="00CA45D1"/>
    <w:rsid w:val="00CA475A"/>
    <w:rsid w:val="00CA4836"/>
    <w:rsid w:val="00CA542A"/>
    <w:rsid w:val="00CA63D9"/>
    <w:rsid w:val="00CB05D3"/>
    <w:rsid w:val="00CB0CE3"/>
    <w:rsid w:val="00CB134D"/>
    <w:rsid w:val="00CB166E"/>
    <w:rsid w:val="00CB229B"/>
    <w:rsid w:val="00CB2D57"/>
    <w:rsid w:val="00CB2E48"/>
    <w:rsid w:val="00CB381E"/>
    <w:rsid w:val="00CB3FAC"/>
    <w:rsid w:val="00CB67F8"/>
    <w:rsid w:val="00CB6932"/>
    <w:rsid w:val="00CB7007"/>
    <w:rsid w:val="00CB7064"/>
    <w:rsid w:val="00CB7246"/>
    <w:rsid w:val="00CB7913"/>
    <w:rsid w:val="00CB7AB1"/>
    <w:rsid w:val="00CC0BB1"/>
    <w:rsid w:val="00CC1617"/>
    <w:rsid w:val="00CC1810"/>
    <w:rsid w:val="00CC192B"/>
    <w:rsid w:val="00CC1ECB"/>
    <w:rsid w:val="00CC2606"/>
    <w:rsid w:val="00CC2ED1"/>
    <w:rsid w:val="00CC3042"/>
    <w:rsid w:val="00CC3F49"/>
    <w:rsid w:val="00CC4158"/>
    <w:rsid w:val="00CC4412"/>
    <w:rsid w:val="00CC526F"/>
    <w:rsid w:val="00CC5AC8"/>
    <w:rsid w:val="00CC5FFB"/>
    <w:rsid w:val="00CC61DF"/>
    <w:rsid w:val="00CC7741"/>
    <w:rsid w:val="00CC791C"/>
    <w:rsid w:val="00CD1FD7"/>
    <w:rsid w:val="00CD23C8"/>
    <w:rsid w:val="00CD48CF"/>
    <w:rsid w:val="00CD60FB"/>
    <w:rsid w:val="00CD6856"/>
    <w:rsid w:val="00CD7ED6"/>
    <w:rsid w:val="00CE0FB3"/>
    <w:rsid w:val="00CE125D"/>
    <w:rsid w:val="00CE1F2A"/>
    <w:rsid w:val="00CE2E92"/>
    <w:rsid w:val="00CE69A1"/>
    <w:rsid w:val="00CE6B22"/>
    <w:rsid w:val="00CE7706"/>
    <w:rsid w:val="00CF0127"/>
    <w:rsid w:val="00CF1076"/>
    <w:rsid w:val="00CF2521"/>
    <w:rsid w:val="00CF34AF"/>
    <w:rsid w:val="00CF3BA6"/>
    <w:rsid w:val="00CF3DEA"/>
    <w:rsid w:val="00CF55C9"/>
    <w:rsid w:val="00CF5EF4"/>
    <w:rsid w:val="00CF6778"/>
    <w:rsid w:val="00CF7016"/>
    <w:rsid w:val="00CF73FF"/>
    <w:rsid w:val="00CF742E"/>
    <w:rsid w:val="00CF7D6F"/>
    <w:rsid w:val="00D003DB"/>
    <w:rsid w:val="00D00C8E"/>
    <w:rsid w:val="00D01025"/>
    <w:rsid w:val="00D02A7C"/>
    <w:rsid w:val="00D04DE8"/>
    <w:rsid w:val="00D0506E"/>
    <w:rsid w:val="00D05B82"/>
    <w:rsid w:val="00D07C13"/>
    <w:rsid w:val="00D11D8B"/>
    <w:rsid w:val="00D12380"/>
    <w:rsid w:val="00D12916"/>
    <w:rsid w:val="00D14EC6"/>
    <w:rsid w:val="00D15186"/>
    <w:rsid w:val="00D1666D"/>
    <w:rsid w:val="00D16899"/>
    <w:rsid w:val="00D16F9F"/>
    <w:rsid w:val="00D173E9"/>
    <w:rsid w:val="00D17537"/>
    <w:rsid w:val="00D17A17"/>
    <w:rsid w:val="00D21959"/>
    <w:rsid w:val="00D21DC1"/>
    <w:rsid w:val="00D22D52"/>
    <w:rsid w:val="00D2385F"/>
    <w:rsid w:val="00D2492F"/>
    <w:rsid w:val="00D24D17"/>
    <w:rsid w:val="00D25C27"/>
    <w:rsid w:val="00D27DD7"/>
    <w:rsid w:val="00D30060"/>
    <w:rsid w:val="00D301E9"/>
    <w:rsid w:val="00D30A8D"/>
    <w:rsid w:val="00D3113D"/>
    <w:rsid w:val="00D327B6"/>
    <w:rsid w:val="00D32FAC"/>
    <w:rsid w:val="00D33768"/>
    <w:rsid w:val="00D34A01"/>
    <w:rsid w:val="00D36BC3"/>
    <w:rsid w:val="00D36EE3"/>
    <w:rsid w:val="00D401DD"/>
    <w:rsid w:val="00D415D0"/>
    <w:rsid w:val="00D41EDA"/>
    <w:rsid w:val="00D42925"/>
    <w:rsid w:val="00D43557"/>
    <w:rsid w:val="00D43C16"/>
    <w:rsid w:val="00D44B71"/>
    <w:rsid w:val="00D45D74"/>
    <w:rsid w:val="00D46501"/>
    <w:rsid w:val="00D46C74"/>
    <w:rsid w:val="00D50169"/>
    <w:rsid w:val="00D51F05"/>
    <w:rsid w:val="00D5214F"/>
    <w:rsid w:val="00D524BD"/>
    <w:rsid w:val="00D52C58"/>
    <w:rsid w:val="00D537F3"/>
    <w:rsid w:val="00D53E13"/>
    <w:rsid w:val="00D54166"/>
    <w:rsid w:val="00D54FF6"/>
    <w:rsid w:val="00D564F8"/>
    <w:rsid w:val="00D57289"/>
    <w:rsid w:val="00D573A6"/>
    <w:rsid w:val="00D57559"/>
    <w:rsid w:val="00D601F0"/>
    <w:rsid w:val="00D60DC1"/>
    <w:rsid w:val="00D61D48"/>
    <w:rsid w:val="00D61E8A"/>
    <w:rsid w:val="00D634C1"/>
    <w:rsid w:val="00D6381A"/>
    <w:rsid w:val="00D64A23"/>
    <w:rsid w:val="00D66396"/>
    <w:rsid w:val="00D66D13"/>
    <w:rsid w:val="00D67CB1"/>
    <w:rsid w:val="00D70ABB"/>
    <w:rsid w:val="00D70FE2"/>
    <w:rsid w:val="00D71371"/>
    <w:rsid w:val="00D71485"/>
    <w:rsid w:val="00D71AC2"/>
    <w:rsid w:val="00D71EFD"/>
    <w:rsid w:val="00D7222D"/>
    <w:rsid w:val="00D75E11"/>
    <w:rsid w:val="00D766F7"/>
    <w:rsid w:val="00D76983"/>
    <w:rsid w:val="00D76C7C"/>
    <w:rsid w:val="00D76CCC"/>
    <w:rsid w:val="00D77602"/>
    <w:rsid w:val="00D77D58"/>
    <w:rsid w:val="00D77DCB"/>
    <w:rsid w:val="00D813A7"/>
    <w:rsid w:val="00D840F9"/>
    <w:rsid w:val="00D84DBB"/>
    <w:rsid w:val="00D8552D"/>
    <w:rsid w:val="00D857CB"/>
    <w:rsid w:val="00D86294"/>
    <w:rsid w:val="00D866B5"/>
    <w:rsid w:val="00D86D2B"/>
    <w:rsid w:val="00D877AE"/>
    <w:rsid w:val="00D90297"/>
    <w:rsid w:val="00D91392"/>
    <w:rsid w:val="00D94714"/>
    <w:rsid w:val="00D95717"/>
    <w:rsid w:val="00D95C10"/>
    <w:rsid w:val="00D95D80"/>
    <w:rsid w:val="00D96F2D"/>
    <w:rsid w:val="00DA0FBD"/>
    <w:rsid w:val="00DA156C"/>
    <w:rsid w:val="00DA18A2"/>
    <w:rsid w:val="00DA2017"/>
    <w:rsid w:val="00DA25B6"/>
    <w:rsid w:val="00DA4198"/>
    <w:rsid w:val="00DA52D2"/>
    <w:rsid w:val="00DA60D8"/>
    <w:rsid w:val="00DA63BC"/>
    <w:rsid w:val="00DA6B9F"/>
    <w:rsid w:val="00DA7B3D"/>
    <w:rsid w:val="00DB1043"/>
    <w:rsid w:val="00DB1805"/>
    <w:rsid w:val="00DB1F08"/>
    <w:rsid w:val="00DB2BFB"/>
    <w:rsid w:val="00DB35F3"/>
    <w:rsid w:val="00DB52D7"/>
    <w:rsid w:val="00DB52F3"/>
    <w:rsid w:val="00DB5CC1"/>
    <w:rsid w:val="00DB6603"/>
    <w:rsid w:val="00DB709F"/>
    <w:rsid w:val="00DB7B41"/>
    <w:rsid w:val="00DC03D5"/>
    <w:rsid w:val="00DC0561"/>
    <w:rsid w:val="00DC0F77"/>
    <w:rsid w:val="00DC1191"/>
    <w:rsid w:val="00DC1C50"/>
    <w:rsid w:val="00DC2934"/>
    <w:rsid w:val="00DC3EDE"/>
    <w:rsid w:val="00DC40E3"/>
    <w:rsid w:val="00DC4EB7"/>
    <w:rsid w:val="00DC5470"/>
    <w:rsid w:val="00DC54C4"/>
    <w:rsid w:val="00DC5DB4"/>
    <w:rsid w:val="00DC62A5"/>
    <w:rsid w:val="00DC6533"/>
    <w:rsid w:val="00DC6A7D"/>
    <w:rsid w:val="00DC7074"/>
    <w:rsid w:val="00DC7109"/>
    <w:rsid w:val="00DC7A05"/>
    <w:rsid w:val="00DC7E65"/>
    <w:rsid w:val="00DD00C6"/>
    <w:rsid w:val="00DD0359"/>
    <w:rsid w:val="00DD0CAC"/>
    <w:rsid w:val="00DD121F"/>
    <w:rsid w:val="00DD1F02"/>
    <w:rsid w:val="00DD2FEF"/>
    <w:rsid w:val="00DD3782"/>
    <w:rsid w:val="00DD3F9A"/>
    <w:rsid w:val="00DD4FB1"/>
    <w:rsid w:val="00DD6555"/>
    <w:rsid w:val="00DD7109"/>
    <w:rsid w:val="00DE073A"/>
    <w:rsid w:val="00DE09E4"/>
    <w:rsid w:val="00DE1278"/>
    <w:rsid w:val="00DE1455"/>
    <w:rsid w:val="00DE3452"/>
    <w:rsid w:val="00DE355F"/>
    <w:rsid w:val="00DE4F85"/>
    <w:rsid w:val="00DE62DA"/>
    <w:rsid w:val="00DE63C1"/>
    <w:rsid w:val="00DE68E7"/>
    <w:rsid w:val="00DE7460"/>
    <w:rsid w:val="00DE7F9A"/>
    <w:rsid w:val="00DF01F1"/>
    <w:rsid w:val="00DF0375"/>
    <w:rsid w:val="00DF0E82"/>
    <w:rsid w:val="00DF26D8"/>
    <w:rsid w:val="00DF3A3A"/>
    <w:rsid w:val="00DF3C18"/>
    <w:rsid w:val="00DF40D7"/>
    <w:rsid w:val="00DF4961"/>
    <w:rsid w:val="00DF526F"/>
    <w:rsid w:val="00DF5BA7"/>
    <w:rsid w:val="00DF6627"/>
    <w:rsid w:val="00DF6A2D"/>
    <w:rsid w:val="00DF7CD0"/>
    <w:rsid w:val="00E00CED"/>
    <w:rsid w:val="00E01914"/>
    <w:rsid w:val="00E02A47"/>
    <w:rsid w:val="00E056E7"/>
    <w:rsid w:val="00E05F64"/>
    <w:rsid w:val="00E06C8C"/>
    <w:rsid w:val="00E10F91"/>
    <w:rsid w:val="00E10FA9"/>
    <w:rsid w:val="00E12681"/>
    <w:rsid w:val="00E12B98"/>
    <w:rsid w:val="00E12E21"/>
    <w:rsid w:val="00E13868"/>
    <w:rsid w:val="00E139F4"/>
    <w:rsid w:val="00E13B01"/>
    <w:rsid w:val="00E14C4E"/>
    <w:rsid w:val="00E14C6C"/>
    <w:rsid w:val="00E14CE5"/>
    <w:rsid w:val="00E16828"/>
    <w:rsid w:val="00E1687B"/>
    <w:rsid w:val="00E17803"/>
    <w:rsid w:val="00E17B40"/>
    <w:rsid w:val="00E2193F"/>
    <w:rsid w:val="00E22CB9"/>
    <w:rsid w:val="00E24CF9"/>
    <w:rsid w:val="00E251F2"/>
    <w:rsid w:val="00E260C2"/>
    <w:rsid w:val="00E27C3F"/>
    <w:rsid w:val="00E304A7"/>
    <w:rsid w:val="00E30991"/>
    <w:rsid w:val="00E332D6"/>
    <w:rsid w:val="00E34113"/>
    <w:rsid w:val="00E3446E"/>
    <w:rsid w:val="00E34926"/>
    <w:rsid w:val="00E3509F"/>
    <w:rsid w:val="00E3554D"/>
    <w:rsid w:val="00E362ED"/>
    <w:rsid w:val="00E3650C"/>
    <w:rsid w:val="00E3666B"/>
    <w:rsid w:val="00E36E21"/>
    <w:rsid w:val="00E3727A"/>
    <w:rsid w:val="00E41238"/>
    <w:rsid w:val="00E4131C"/>
    <w:rsid w:val="00E41369"/>
    <w:rsid w:val="00E4480E"/>
    <w:rsid w:val="00E45749"/>
    <w:rsid w:val="00E4664D"/>
    <w:rsid w:val="00E46B62"/>
    <w:rsid w:val="00E4773D"/>
    <w:rsid w:val="00E519B1"/>
    <w:rsid w:val="00E51E9D"/>
    <w:rsid w:val="00E52121"/>
    <w:rsid w:val="00E52626"/>
    <w:rsid w:val="00E52F6A"/>
    <w:rsid w:val="00E5380A"/>
    <w:rsid w:val="00E53A3B"/>
    <w:rsid w:val="00E55B1C"/>
    <w:rsid w:val="00E5609C"/>
    <w:rsid w:val="00E566D3"/>
    <w:rsid w:val="00E5694D"/>
    <w:rsid w:val="00E56BFF"/>
    <w:rsid w:val="00E610A3"/>
    <w:rsid w:val="00E61752"/>
    <w:rsid w:val="00E6180F"/>
    <w:rsid w:val="00E61FE4"/>
    <w:rsid w:val="00E621AC"/>
    <w:rsid w:val="00E6465A"/>
    <w:rsid w:val="00E653A9"/>
    <w:rsid w:val="00E6570A"/>
    <w:rsid w:val="00E65FC6"/>
    <w:rsid w:val="00E6729D"/>
    <w:rsid w:val="00E6769E"/>
    <w:rsid w:val="00E7129F"/>
    <w:rsid w:val="00E71684"/>
    <w:rsid w:val="00E72E2A"/>
    <w:rsid w:val="00E740E9"/>
    <w:rsid w:val="00E740FB"/>
    <w:rsid w:val="00E75440"/>
    <w:rsid w:val="00E75E67"/>
    <w:rsid w:val="00E765C2"/>
    <w:rsid w:val="00E76E76"/>
    <w:rsid w:val="00E775F4"/>
    <w:rsid w:val="00E77633"/>
    <w:rsid w:val="00E776EF"/>
    <w:rsid w:val="00E77D4F"/>
    <w:rsid w:val="00E77E44"/>
    <w:rsid w:val="00E77F36"/>
    <w:rsid w:val="00E801A1"/>
    <w:rsid w:val="00E810A6"/>
    <w:rsid w:val="00E812F6"/>
    <w:rsid w:val="00E85CA3"/>
    <w:rsid w:val="00E863DF"/>
    <w:rsid w:val="00E8660A"/>
    <w:rsid w:val="00E9114E"/>
    <w:rsid w:val="00E914B6"/>
    <w:rsid w:val="00E91F81"/>
    <w:rsid w:val="00E94062"/>
    <w:rsid w:val="00E947D2"/>
    <w:rsid w:val="00E94D82"/>
    <w:rsid w:val="00E95D56"/>
    <w:rsid w:val="00E964CF"/>
    <w:rsid w:val="00E9798E"/>
    <w:rsid w:val="00E97C39"/>
    <w:rsid w:val="00EA0A83"/>
    <w:rsid w:val="00EA0D4E"/>
    <w:rsid w:val="00EA0F47"/>
    <w:rsid w:val="00EA1A61"/>
    <w:rsid w:val="00EA2C10"/>
    <w:rsid w:val="00EA4A9E"/>
    <w:rsid w:val="00EA516F"/>
    <w:rsid w:val="00EA579B"/>
    <w:rsid w:val="00EA7499"/>
    <w:rsid w:val="00EA77FC"/>
    <w:rsid w:val="00EB02B1"/>
    <w:rsid w:val="00EB13E5"/>
    <w:rsid w:val="00EB1F2A"/>
    <w:rsid w:val="00EB286E"/>
    <w:rsid w:val="00EB4E1D"/>
    <w:rsid w:val="00EB5904"/>
    <w:rsid w:val="00EC012F"/>
    <w:rsid w:val="00EC0B89"/>
    <w:rsid w:val="00EC100D"/>
    <w:rsid w:val="00EC219F"/>
    <w:rsid w:val="00EC2397"/>
    <w:rsid w:val="00EC2B17"/>
    <w:rsid w:val="00EC2BE6"/>
    <w:rsid w:val="00EC316E"/>
    <w:rsid w:val="00EC37E8"/>
    <w:rsid w:val="00EC3970"/>
    <w:rsid w:val="00EC3F79"/>
    <w:rsid w:val="00EC4341"/>
    <w:rsid w:val="00EC4480"/>
    <w:rsid w:val="00EC5AAC"/>
    <w:rsid w:val="00EC5CE7"/>
    <w:rsid w:val="00EC64AB"/>
    <w:rsid w:val="00EC68DB"/>
    <w:rsid w:val="00EC7EDF"/>
    <w:rsid w:val="00ED0007"/>
    <w:rsid w:val="00ED0B37"/>
    <w:rsid w:val="00ED2100"/>
    <w:rsid w:val="00ED2272"/>
    <w:rsid w:val="00ED2C77"/>
    <w:rsid w:val="00ED3196"/>
    <w:rsid w:val="00ED34D5"/>
    <w:rsid w:val="00ED3B73"/>
    <w:rsid w:val="00ED3B86"/>
    <w:rsid w:val="00ED401F"/>
    <w:rsid w:val="00ED5A95"/>
    <w:rsid w:val="00ED6E19"/>
    <w:rsid w:val="00ED7217"/>
    <w:rsid w:val="00ED7D6D"/>
    <w:rsid w:val="00ED7EEA"/>
    <w:rsid w:val="00EE0625"/>
    <w:rsid w:val="00EE1AA6"/>
    <w:rsid w:val="00EE2E21"/>
    <w:rsid w:val="00EE3BE1"/>
    <w:rsid w:val="00EE3D99"/>
    <w:rsid w:val="00EE4521"/>
    <w:rsid w:val="00EE4D6C"/>
    <w:rsid w:val="00EE64B6"/>
    <w:rsid w:val="00EE6B06"/>
    <w:rsid w:val="00EE7735"/>
    <w:rsid w:val="00EE7FC2"/>
    <w:rsid w:val="00EF05DC"/>
    <w:rsid w:val="00EF0C3E"/>
    <w:rsid w:val="00EF0ED9"/>
    <w:rsid w:val="00EF1557"/>
    <w:rsid w:val="00EF1879"/>
    <w:rsid w:val="00EF1BC3"/>
    <w:rsid w:val="00EF2148"/>
    <w:rsid w:val="00EF2D2A"/>
    <w:rsid w:val="00EF388B"/>
    <w:rsid w:val="00EF6BB2"/>
    <w:rsid w:val="00EF7583"/>
    <w:rsid w:val="00F003FD"/>
    <w:rsid w:val="00F00E8A"/>
    <w:rsid w:val="00F00F07"/>
    <w:rsid w:val="00F011A5"/>
    <w:rsid w:val="00F0122F"/>
    <w:rsid w:val="00F02023"/>
    <w:rsid w:val="00F04A3E"/>
    <w:rsid w:val="00F04D43"/>
    <w:rsid w:val="00F0677A"/>
    <w:rsid w:val="00F07C57"/>
    <w:rsid w:val="00F111F1"/>
    <w:rsid w:val="00F12720"/>
    <w:rsid w:val="00F12A35"/>
    <w:rsid w:val="00F13717"/>
    <w:rsid w:val="00F13A33"/>
    <w:rsid w:val="00F13A74"/>
    <w:rsid w:val="00F15434"/>
    <w:rsid w:val="00F17DCE"/>
    <w:rsid w:val="00F21E36"/>
    <w:rsid w:val="00F22FAF"/>
    <w:rsid w:val="00F24B05"/>
    <w:rsid w:val="00F24F10"/>
    <w:rsid w:val="00F253CF"/>
    <w:rsid w:val="00F25DBD"/>
    <w:rsid w:val="00F2797B"/>
    <w:rsid w:val="00F31290"/>
    <w:rsid w:val="00F313B7"/>
    <w:rsid w:val="00F3346D"/>
    <w:rsid w:val="00F33A35"/>
    <w:rsid w:val="00F33A67"/>
    <w:rsid w:val="00F33BC6"/>
    <w:rsid w:val="00F3503D"/>
    <w:rsid w:val="00F37C82"/>
    <w:rsid w:val="00F40A96"/>
    <w:rsid w:val="00F40C95"/>
    <w:rsid w:val="00F41D94"/>
    <w:rsid w:val="00F41F98"/>
    <w:rsid w:val="00F422C3"/>
    <w:rsid w:val="00F42BAB"/>
    <w:rsid w:val="00F42BB3"/>
    <w:rsid w:val="00F446BA"/>
    <w:rsid w:val="00F45024"/>
    <w:rsid w:val="00F45280"/>
    <w:rsid w:val="00F464BC"/>
    <w:rsid w:val="00F50911"/>
    <w:rsid w:val="00F509B1"/>
    <w:rsid w:val="00F50A3A"/>
    <w:rsid w:val="00F50CF7"/>
    <w:rsid w:val="00F51092"/>
    <w:rsid w:val="00F5493E"/>
    <w:rsid w:val="00F54C20"/>
    <w:rsid w:val="00F54DFF"/>
    <w:rsid w:val="00F55392"/>
    <w:rsid w:val="00F568DF"/>
    <w:rsid w:val="00F56B62"/>
    <w:rsid w:val="00F56F8D"/>
    <w:rsid w:val="00F57F9A"/>
    <w:rsid w:val="00F603DC"/>
    <w:rsid w:val="00F60D9C"/>
    <w:rsid w:val="00F60E5C"/>
    <w:rsid w:val="00F61D0C"/>
    <w:rsid w:val="00F63AB5"/>
    <w:rsid w:val="00F6550D"/>
    <w:rsid w:val="00F6692D"/>
    <w:rsid w:val="00F6763C"/>
    <w:rsid w:val="00F67A60"/>
    <w:rsid w:val="00F7072D"/>
    <w:rsid w:val="00F71CE0"/>
    <w:rsid w:val="00F72313"/>
    <w:rsid w:val="00F73955"/>
    <w:rsid w:val="00F74AD1"/>
    <w:rsid w:val="00F750C9"/>
    <w:rsid w:val="00F772AD"/>
    <w:rsid w:val="00F77657"/>
    <w:rsid w:val="00F80EA4"/>
    <w:rsid w:val="00F80FCB"/>
    <w:rsid w:val="00F81FA2"/>
    <w:rsid w:val="00F835E2"/>
    <w:rsid w:val="00F83AC6"/>
    <w:rsid w:val="00F83B82"/>
    <w:rsid w:val="00F841E3"/>
    <w:rsid w:val="00F85806"/>
    <w:rsid w:val="00F85AFD"/>
    <w:rsid w:val="00F86ECC"/>
    <w:rsid w:val="00F907A3"/>
    <w:rsid w:val="00F92F2B"/>
    <w:rsid w:val="00F94093"/>
    <w:rsid w:val="00F9413B"/>
    <w:rsid w:val="00F9590A"/>
    <w:rsid w:val="00F95A84"/>
    <w:rsid w:val="00F95B27"/>
    <w:rsid w:val="00F95BE3"/>
    <w:rsid w:val="00F963CC"/>
    <w:rsid w:val="00F970B4"/>
    <w:rsid w:val="00F973BA"/>
    <w:rsid w:val="00FA027C"/>
    <w:rsid w:val="00FA27AE"/>
    <w:rsid w:val="00FA2A24"/>
    <w:rsid w:val="00FA2E5B"/>
    <w:rsid w:val="00FA3E18"/>
    <w:rsid w:val="00FA4D6A"/>
    <w:rsid w:val="00FA4FF0"/>
    <w:rsid w:val="00FA5A1D"/>
    <w:rsid w:val="00FA5F63"/>
    <w:rsid w:val="00FA63E9"/>
    <w:rsid w:val="00FA683A"/>
    <w:rsid w:val="00FA7565"/>
    <w:rsid w:val="00FB02F9"/>
    <w:rsid w:val="00FB05FE"/>
    <w:rsid w:val="00FB09BB"/>
    <w:rsid w:val="00FB0C5B"/>
    <w:rsid w:val="00FB15D2"/>
    <w:rsid w:val="00FB22F2"/>
    <w:rsid w:val="00FB2340"/>
    <w:rsid w:val="00FB23E3"/>
    <w:rsid w:val="00FB344C"/>
    <w:rsid w:val="00FB371E"/>
    <w:rsid w:val="00FB3927"/>
    <w:rsid w:val="00FB47B5"/>
    <w:rsid w:val="00FB5413"/>
    <w:rsid w:val="00FB54B2"/>
    <w:rsid w:val="00FB55A1"/>
    <w:rsid w:val="00FB5E72"/>
    <w:rsid w:val="00FB784B"/>
    <w:rsid w:val="00FC03DB"/>
    <w:rsid w:val="00FC10E4"/>
    <w:rsid w:val="00FC1A62"/>
    <w:rsid w:val="00FC1E38"/>
    <w:rsid w:val="00FC2897"/>
    <w:rsid w:val="00FC2C9F"/>
    <w:rsid w:val="00FC6602"/>
    <w:rsid w:val="00FC6A23"/>
    <w:rsid w:val="00FC6FD5"/>
    <w:rsid w:val="00FC7704"/>
    <w:rsid w:val="00FC7A9C"/>
    <w:rsid w:val="00FD00A2"/>
    <w:rsid w:val="00FD12DA"/>
    <w:rsid w:val="00FD195B"/>
    <w:rsid w:val="00FD20D8"/>
    <w:rsid w:val="00FD2212"/>
    <w:rsid w:val="00FD224C"/>
    <w:rsid w:val="00FD28C3"/>
    <w:rsid w:val="00FD2A4E"/>
    <w:rsid w:val="00FD2E90"/>
    <w:rsid w:val="00FD3215"/>
    <w:rsid w:val="00FD453A"/>
    <w:rsid w:val="00FD46BD"/>
    <w:rsid w:val="00FD568C"/>
    <w:rsid w:val="00FD5FCD"/>
    <w:rsid w:val="00FD7BAB"/>
    <w:rsid w:val="00FD7DFA"/>
    <w:rsid w:val="00FE04B1"/>
    <w:rsid w:val="00FE0A57"/>
    <w:rsid w:val="00FE1393"/>
    <w:rsid w:val="00FE167E"/>
    <w:rsid w:val="00FE29CC"/>
    <w:rsid w:val="00FE2BDD"/>
    <w:rsid w:val="00FE4230"/>
    <w:rsid w:val="00FE4D60"/>
    <w:rsid w:val="00FE5DE5"/>
    <w:rsid w:val="00FE61FF"/>
    <w:rsid w:val="00FE641F"/>
    <w:rsid w:val="00FE6AAA"/>
    <w:rsid w:val="00FE7E85"/>
    <w:rsid w:val="00FF05DD"/>
    <w:rsid w:val="00FF0DB7"/>
    <w:rsid w:val="00FF1447"/>
    <w:rsid w:val="00FF2D51"/>
    <w:rsid w:val="00FF2E77"/>
    <w:rsid w:val="00FF3686"/>
    <w:rsid w:val="00FF4786"/>
    <w:rsid w:val="00FF483E"/>
    <w:rsid w:val="00FF4D29"/>
    <w:rsid w:val="00FF6A0B"/>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F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440"/>
    <w:rPr>
      <w:sz w:val="24"/>
      <w:szCs w:val="24"/>
    </w:rPr>
  </w:style>
  <w:style w:type="paragraph" w:styleId="Nagwek1">
    <w:name w:val="heading 1"/>
    <w:basedOn w:val="Normalny"/>
    <w:next w:val="Normalny"/>
    <w:autoRedefine/>
    <w:qFormat/>
    <w:rsid w:val="00E6465A"/>
    <w:pPr>
      <w:keepNext/>
      <w:snapToGrid w:val="0"/>
      <w:spacing w:after="60"/>
      <w:jc w:val="center"/>
      <w:outlineLvl w:val="0"/>
    </w:pPr>
    <w:rPr>
      <w:rFonts w:ascii="Century Gothic" w:hAnsi="Century Gothic" w:cs="Arial"/>
      <w:b/>
      <w:bCs/>
      <w:kern w:val="32"/>
      <w:sz w:val="18"/>
      <w:szCs w:val="32"/>
    </w:rPr>
  </w:style>
  <w:style w:type="paragraph" w:styleId="Nagwek2">
    <w:name w:val="heading 2"/>
    <w:basedOn w:val="Normalny"/>
    <w:next w:val="Normalny"/>
    <w:qFormat/>
    <w:rsid w:val="00E46B62"/>
    <w:pPr>
      <w:keepNext/>
      <w:tabs>
        <w:tab w:val="left" w:pos="-567"/>
      </w:tabs>
      <w:spacing w:before="240" w:after="240"/>
      <w:jc w:val="center"/>
      <w:outlineLvl w:val="1"/>
    </w:pPr>
    <w:rPr>
      <w:rFonts w:ascii="Century Gothic" w:hAnsi="Century Gothic" w:cs="Arial"/>
      <w:b/>
      <w:bCs/>
      <w:iCs/>
      <w:sz w:val="18"/>
      <w:szCs w:val="20"/>
    </w:rPr>
  </w:style>
  <w:style w:type="paragraph" w:styleId="Nagwek3">
    <w:name w:val="heading 3"/>
    <w:basedOn w:val="Normalny"/>
    <w:next w:val="Normalny"/>
    <w:qFormat/>
    <w:pPr>
      <w:keepNext/>
      <w:outlineLvl w:val="2"/>
    </w:pPr>
    <w:rPr>
      <w:rFonts w:ascii="Trebuchet MS" w:hAnsi="Trebuchet MS"/>
      <w:b/>
      <w:bCs/>
    </w:rPr>
  </w:style>
  <w:style w:type="paragraph" w:styleId="Nagwek4">
    <w:name w:val="heading 4"/>
    <w:basedOn w:val="Normalny"/>
    <w:next w:val="Normalny"/>
    <w:qFormat/>
    <w:pPr>
      <w:keepNext/>
      <w:spacing w:after="120"/>
      <w:jc w:val="center"/>
      <w:outlineLvl w:val="3"/>
    </w:pPr>
    <w:rPr>
      <w:rFonts w:ascii="Tahoma" w:hAnsi="Tahoma" w:cs="Tahoma"/>
      <w:b/>
      <w:sz w:val="22"/>
      <w:szCs w:val="22"/>
    </w:rPr>
  </w:style>
  <w:style w:type="paragraph" w:styleId="Nagwek5">
    <w:name w:val="heading 5"/>
    <w:basedOn w:val="Normalny"/>
    <w:next w:val="Normalny"/>
    <w:qFormat/>
    <w:pPr>
      <w:keepNext/>
      <w:outlineLvl w:val="4"/>
    </w:pPr>
    <w:rPr>
      <w:rFonts w:ascii="Tahoma" w:hAnsi="Tahoma" w:cs="Tahoma"/>
      <w:b/>
      <w:bCs/>
      <w:sz w:val="22"/>
    </w:rPr>
  </w:style>
  <w:style w:type="paragraph" w:styleId="Nagwek6">
    <w:name w:val="heading 6"/>
    <w:basedOn w:val="Normalny"/>
    <w:next w:val="Normalny"/>
    <w:link w:val="Nagwek6Znak"/>
    <w:qFormat/>
    <w:rsid w:val="00182C9D"/>
    <w:pPr>
      <w:tabs>
        <w:tab w:val="num" w:pos="1152"/>
      </w:tabs>
      <w:spacing w:before="240" w:after="60" w:line="360" w:lineRule="auto"/>
      <w:ind w:left="1152" w:hanging="1152"/>
      <w:jc w:val="both"/>
      <w:outlineLvl w:val="5"/>
    </w:pPr>
    <w:rPr>
      <w:b/>
      <w:bCs/>
      <w:sz w:val="22"/>
      <w:szCs w:val="22"/>
    </w:rPr>
  </w:style>
  <w:style w:type="paragraph" w:styleId="Nagwek7">
    <w:name w:val="heading 7"/>
    <w:basedOn w:val="Normalny"/>
    <w:next w:val="Normalny"/>
    <w:link w:val="Nagwek7Znak"/>
    <w:qFormat/>
    <w:rsid w:val="00182C9D"/>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182C9D"/>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182C9D"/>
    <w:pPr>
      <w:tabs>
        <w:tab w:val="num" w:pos="2880"/>
      </w:tabs>
      <w:spacing w:before="240" w:after="60" w:line="360" w:lineRule="auto"/>
      <w:ind w:left="1584" w:hanging="1584"/>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Tytu">
    <w:name w:val="Title"/>
    <w:basedOn w:val="Normalny"/>
    <w:qFormat/>
    <w:pPr>
      <w:jc w:val="center"/>
    </w:pPr>
    <w:rPr>
      <w:rFonts w:ascii="Tahoma" w:hAnsi="Tahoma" w:cs="Tahoma"/>
      <w:b/>
      <w:bCs/>
      <w:sz w:val="22"/>
    </w:rPr>
  </w:style>
  <w:style w:type="paragraph" w:styleId="Tekstpodstawowy">
    <w:name w:val="Body Text"/>
    <w:basedOn w:val="Normalny"/>
    <w:rPr>
      <w:rFonts w:ascii="Tahoma" w:hAnsi="Tahoma" w:cs="Tahoma"/>
      <w:sz w:val="22"/>
    </w:rPr>
  </w:style>
  <w:style w:type="paragraph" w:customStyle="1" w:styleId="Standard">
    <w:name w:val="Standard"/>
    <w:pPr>
      <w:widowControl w:val="0"/>
      <w:autoSpaceDE w:val="0"/>
      <w:autoSpaceDN w:val="0"/>
      <w:adjustRightInd w:val="0"/>
    </w:pPr>
    <w:rPr>
      <w:lang w:val="en-GB"/>
    </w:rPr>
  </w:style>
  <w:style w:type="character" w:styleId="Pogrubienie">
    <w:name w:val="Strong"/>
    <w:basedOn w:val="Domylnaczcionkaakapitu"/>
    <w:qFormat/>
    <w:rPr>
      <w:b/>
      <w:bCs/>
    </w:rPr>
  </w:style>
  <w:style w:type="character" w:styleId="Hipercze">
    <w:name w:val="Hyperlink"/>
    <w:basedOn w:val="Domylnaczcionkaakapitu"/>
    <w:rPr>
      <w:color w:val="0000FF"/>
      <w:u w:val="single"/>
    </w:rPr>
  </w:style>
  <w:style w:type="paragraph" w:styleId="NormalnyWeb">
    <w:name w:val="Normal (Web)"/>
    <w:basedOn w:val="Normalny"/>
    <w:pPr>
      <w:spacing w:before="100" w:beforeAutospacing="1" w:after="100" w:afterAutospacing="1"/>
    </w:pPr>
  </w:style>
  <w:style w:type="character" w:styleId="Uwydatnienie">
    <w:name w:val="Emphasis"/>
    <w:basedOn w:val="Domylnaczcionkaakapitu"/>
    <w:qFormat/>
    <w:rPr>
      <w:i/>
      <w:i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customStyle="1" w:styleId="Podstawowy">
    <w:name w:val="Podstawowy"/>
    <w:basedOn w:val="Normalny"/>
    <w:pPr>
      <w:spacing w:before="120" w:after="120" w:line="288" w:lineRule="auto"/>
      <w:ind w:left="357"/>
    </w:pPr>
    <w:rPr>
      <w:rFonts w:ascii="Trebuchet MS" w:hAnsi="Trebuchet MS"/>
    </w:rPr>
  </w:style>
  <w:style w:type="paragraph" w:styleId="Tekstpodstawowywcity">
    <w:name w:val="Body Text Indent"/>
    <w:basedOn w:val="Normalny"/>
    <w:pPr>
      <w:ind w:left="360"/>
    </w:pPr>
  </w:style>
  <w:style w:type="paragraph" w:styleId="Spistreci1">
    <w:name w:val="toc 1"/>
    <w:basedOn w:val="Normalny"/>
    <w:next w:val="Normalny"/>
    <w:autoRedefine/>
    <w:semiHidden/>
    <w:pPr>
      <w:spacing w:before="120" w:after="120"/>
    </w:pPr>
    <w:rPr>
      <w:rFonts w:ascii="Arial" w:hAnsi="Arial"/>
      <w:b/>
    </w:rPr>
  </w:style>
  <w:style w:type="paragraph" w:styleId="Tekstpodstawowy2">
    <w:name w:val="Body Text 2"/>
    <w:basedOn w:val="Normalny"/>
    <w:link w:val="Tekstpodstawowy2Znak"/>
    <w:pPr>
      <w:jc w:val="both"/>
    </w:pPr>
    <w:rPr>
      <w:rFonts w:ascii="Tahoma" w:hAnsi="Tahoma" w:cs="Tahoma"/>
      <w:sz w:val="22"/>
      <w:szCs w:val="22"/>
    </w:rPr>
  </w:style>
  <w:style w:type="paragraph" w:customStyle="1" w:styleId="s2">
    <w:name w:val="s2"/>
    <w:basedOn w:val="Normalny"/>
    <w:pPr>
      <w:spacing w:before="100" w:beforeAutospacing="1" w:after="100" w:afterAutospacing="1"/>
    </w:pPr>
    <w:rPr>
      <w:b/>
      <w:bCs/>
      <w:color w:val="737573"/>
    </w:rPr>
  </w:style>
  <w:style w:type="paragraph" w:styleId="Nagwek">
    <w:name w:val="header"/>
    <w:basedOn w:val="Normalny"/>
    <w:pPr>
      <w:tabs>
        <w:tab w:val="center" w:pos="4536"/>
        <w:tab w:val="right" w:pos="9072"/>
      </w:tabs>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widowControl w:val="0"/>
      <w:ind w:left="284" w:hanging="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styleId="Lista">
    <w:name w:val="List"/>
    <w:basedOn w:val="Normalny"/>
    <w:rsid w:val="0045148A"/>
    <w:pPr>
      <w:widowControl w:val="0"/>
      <w:suppressAutoHyphens/>
      <w:autoSpaceDE w:val="0"/>
      <w:ind w:left="283" w:hanging="283"/>
    </w:pPr>
    <w:rPr>
      <w:rFonts w:ascii="Tahoma" w:hAnsi="Tahoma"/>
      <w:sz w:val="20"/>
      <w:szCs w:val="20"/>
    </w:rPr>
  </w:style>
  <w:style w:type="paragraph" w:customStyle="1" w:styleId="Lista21">
    <w:name w:val="Lista 21"/>
    <w:basedOn w:val="Normalny"/>
    <w:rsid w:val="0045148A"/>
    <w:pPr>
      <w:widowControl w:val="0"/>
      <w:suppressAutoHyphens/>
      <w:autoSpaceDE w:val="0"/>
      <w:ind w:left="566" w:hanging="283"/>
    </w:pPr>
    <w:rPr>
      <w:rFonts w:ascii="Tahoma" w:hAnsi="Tahoma"/>
      <w:sz w:val="20"/>
      <w:szCs w:val="20"/>
    </w:rPr>
  </w:style>
  <w:style w:type="paragraph" w:customStyle="1" w:styleId="Lista31">
    <w:name w:val="Lista 31"/>
    <w:basedOn w:val="Normalny"/>
    <w:rsid w:val="0045148A"/>
    <w:pPr>
      <w:widowControl w:val="0"/>
      <w:suppressAutoHyphens/>
      <w:autoSpaceDE w:val="0"/>
      <w:ind w:left="849" w:hanging="283"/>
    </w:pPr>
    <w:rPr>
      <w:rFonts w:ascii="Tahoma" w:hAnsi="Tahoma"/>
      <w:sz w:val="20"/>
      <w:szCs w:val="20"/>
    </w:rPr>
  </w:style>
  <w:style w:type="paragraph" w:customStyle="1" w:styleId="Lista41">
    <w:name w:val="Lista 41"/>
    <w:basedOn w:val="Normalny"/>
    <w:rsid w:val="0045148A"/>
    <w:pPr>
      <w:widowControl w:val="0"/>
      <w:suppressAutoHyphens/>
      <w:autoSpaceDE w:val="0"/>
      <w:ind w:left="1132" w:hanging="283"/>
    </w:pPr>
    <w:rPr>
      <w:rFonts w:ascii="Tahoma" w:hAnsi="Tahoma"/>
      <w:sz w:val="20"/>
      <w:szCs w:val="20"/>
    </w:rPr>
  </w:style>
  <w:style w:type="paragraph" w:customStyle="1" w:styleId="Lista51">
    <w:name w:val="Lista 51"/>
    <w:basedOn w:val="Normalny"/>
    <w:rsid w:val="0045148A"/>
    <w:pPr>
      <w:widowControl w:val="0"/>
      <w:suppressAutoHyphens/>
      <w:autoSpaceDE w:val="0"/>
      <w:ind w:left="1415" w:hanging="283"/>
    </w:pPr>
    <w:rPr>
      <w:rFonts w:ascii="Tahoma" w:hAnsi="Tahoma"/>
      <w:sz w:val="20"/>
      <w:szCs w:val="20"/>
    </w:rPr>
  </w:style>
  <w:style w:type="paragraph" w:customStyle="1" w:styleId="Listawypunktowana2">
    <w:name w:val="Lista wypunktowana 2"/>
    <w:rsid w:val="0045148A"/>
    <w:pPr>
      <w:widowControl w:val="0"/>
      <w:tabs>
        <w:tab w:val="left" w:pos="1286"/>
      </w:tabs>
      <w:suppressAutoHyphens/>
      <w:autoSpaceDE w:val="0"/>
      <w:ind w:left="360" w:hanging="360"/>
    </w:pPr>
    <w:rPr>
      <w:rFonts w:ascii="Tahoma" w:hAnsi="Tahoma"/>
    </w:rPr>
  </w:style>
  <w:style w:type="paragraph" w:customStyle="1" w:styleId="Listawypunktowana3">
    <w:name w:val="Lista wypunktowana 3"/>
    <w:rsid w:val="0045148A"/>
    <w:pPr>
      <w:widowControl w:val="0"/>
      <w:tabs>
        <w:tab w:val="left" w:pos="1852"/>
      </w:tabs>
      <w:suppressAutoHyphens/>
      <w:autoSpaceDE w:val="0"/>
      <w:ind w:left="926" w:hanging="360"/>
    </w:pPr>
    <w:rPr>
      <w:rFonts w:ascii="Tahoma" w:hAnsi="Tahoma"/>
    </w:rPr>
  </w:style>
  <w:style w:type="paragraph" w:customStyle="1" w:styleId="Listawypunktowana4">
    <w:name w:val="Lista wypunktowana 4"/>
    <w:rsid w:val="0045148A"/>
    <w:pPr>
      <w:widowControl w:val="0"/>
      <w:tabs>
        <w:tab w:val="num" w:pos="720"/>
        <w:tab w:val="left" w:pos="2418"/>
      </w:tabs>
      <w:suppressAutoHyphens/>
      <w:autoSpaceDE w:val="0"/>
      <w:ind w:left="720" w:hanging="360"/>
    </w:pPr>
    <w:rPr>
      <w:rFonts w:ascii="Tahoma" w:hAnsi="Tahoma"/>
    </w:rPr>
  </w:style>
  <w:style w:type="paragraph" w:customStyle="1" w:styleId="WW-Lista-kontynuacja4">
    <w:name w:val="WW-Lista - kontynuacja 4"/>
    <w:basedOn w:val="Normalny"/>
    <w:rsid w:val="0045148A"/>
    <w:pPr>
      <w:widowControl w:val="0"/>
      <w:suppressAutoHyphens/>
      <w:autoSpaceDE w:val="0"/>
      <w:spacing w:after="120"/>
      <w:ind w:left="1132" w:firstLine="1"/>
    </w:pPr>
    <w:rPr>
      <w:rFonts w:ascii="Tahoma" w:hAnsi="Tahoma"/>
      <w:sz w:val="20"/>
      <w:szCs w:val="20"/>
    </w:rPr>
  </w:style>
  <w:style w:type="character" w:styleId="Odwoaniedokomentarza">
    <w:name w:val="annotation reference"/>
    <w:basedOn w:val="Domylnaczcionkaakapitu"/>
    <w:semiHidden/>
    <w:rsid w:val="00E2193F"/>
    <w:rPr>
      <w:sz w:val="16"/>
      <w:szCs w:val="16"/>
    </w:rPr>
  </w:style>
  <w:style w:type="paragraph" w:styleId="Tekstkomentarza">
    <w:name w:val="annotation text"/>
    <w:basedOn w:val="Normalny"/>
    <w:semiHidden/>
    <w:rsid w:val="00E2193F"/>
    <w:rPr>
      <w:sz w:val="20"/>
      <w:szCs w:val="20"/>
    </w:rPr>
  </w:style>
  <w:style w:type="paragraph" w:styleId="Tematkomentarza">
    <w:name w:val="annotation subject"/>
    <w:basedOn w:val="Tekstkomentarza"/>
    <w:next w:val="Tekstkomentarza"/>
    <w:semiHidden/>
    <w:rsid w:val="00E2193F"/>
    <w:rPr>
      <w:b/>
      <w:bCs/>
    </w:rPr>
  </w:style>
  <w:style w:type="paragraph" w:styleId="Tekstprzypisudolnego">
    <w:name w:val="footnote text"/>
    <w:basedOn w:val="Normalny"/>
    <w:link w:val="TekstprzypisudolnegoZnak"/>
    <w:uiPriority w:val="99"/>
    <w:semiHidden/>
    <w:rsid w:val="001A65E3"/>
    <w:rPr>
      <w:sz w:val="20"/>
      <w:szCs w:val="20"/>
    </w:rPr>
  </w:style>
  <w:style w:type="character" w:styleId="Odwoanieprzypisudolnego">
    <w:name w:val="footnote reference"/>
    <w:basedOn w:val="Domylnaczcionkaakapitu"/>
    <w:uiPriority w:val="99"/>
    <w:semiHidden/>
    <w:rsid w:val="001A65E3"/>
    <w:rPr>
      <w:vertAlign w:val="superscript"/>
    </w:rPr>
  </w:style>
  <w:style w:type="table" w:styleId="Tabela-Siatka">
    <w:name w:val="Table Grid"/>
    <w:basedOn w:val="Standardowy"/>
    <w:uiPriority w:val="39"/>
    <w:rsid w:val="000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182C9D"/>
    <w:rPr>
      <w:b/>
      <w:bCs/>
      <w:sz w:val="22"/>
      <w:szCs w:val="22"/>
    </w:rPr>
  </w:style>
  <w:style w:type="character" w:customStyle="1" w:styleId="Nagwek7Znak">
    <w:name w:val="Nagłówek 7 Znak"/>
    <w:basedOn w:val="Domylnaczcionkaakapitu"/>
    <w:link w:val="Nagwek7"/>
    <w:rsid w:val="00182C9D"/>
    <w:rPr>
      <w:sz w:val="24"/>
      <w:szCs w:val="24"/>
    </w:rPr>
  </w:style>
  <w:style w:type="character" w:customStyle="1" w:styleId="Nagwek8Znak">
    <w:name w:val="Nagłówek 8 Znak"/>
    <w:basedOn w:val="Domylnaczcionkaakapitu"/>
    <w:link w:val="Nagwek8"/>
    <w:rsid w:val="00182C9D"/>
    <w:rPr>
      <w:i/>
      <w:iCs/>
      <w:sz w:val="24"/>
      <w:szCs w:val="24"/>
    </w:rPr>
  </w:style>
  <w:style w:type="character" w:customStyle="1" w:styleId="Nagwek9Znak">
    <w:name w:val="Nagłówek 9 Znak"/>
    <w:basedOn w:val="Domylnaczcionkaakapitu"/>
    <w:link w:val="Nagwek9"/>
    <w:rsid w:val="00182C9D"/>
    <w:rPr>
      <w:rFonts w:ascii="Arial" w:hAnsi="Arial" w:cs="Arial"/>
      <w:sz w:val="22"/>
      <w:szCs w:val="22"/>
    </w:rPr>
  </w:style>
  <w:style w:type="paragraph" w:customStyle="1" w:styleId="punktowanie">
    <w:name w:val="punktowanie"/>
    <w:basedOn w:val="Normalny"/>
    <w:rsid w:val="00182C9D"/>
    <w:pPr>
      <w:numPr>
        <w:ilvl w:val="1"/>
        <w:numId w:val="36"/>
      </w:numPr>
      <w:spacing w:before="120" w:after="120" w:line="288" w:lineRule="auto"/>
    </w:pPr>
    <w:rPr>
      <w:rFonts w:ascii="Trebuchet MS" w:hAnsi="Trebuchet MS"/>
      <w:sz w:val="20"/>
    </w:rPr>
  </w:style>
  <w:style w:type="paragraph" w:styleId="Legenda">
    <w:name w:val="caption"/>
    <w:basedOn w:val="Normalny"/>
    <w:next w:val="Normalny"/>
    <w:qFormat/>
    <w:rsid w:val="00182C9D"/>
    <w:rPr>
      <w:b/>
      <w:bCs/>
      <w:sz w:val="20"/>
      <w:szCs w:val="20"/>
    </w:rPr>
  </w:style>
  <w:style w:type="paragraph" w:customStyle="1" w:styleId="ZnakZnak">
    <w:name w:val="Znak Znak"/>
    <w:basedOn w:val="Normalny"/>
    <w:link w:val="Bezlisty"/>
    <w:rsid w:val="008247B5"/>
    <w:pPr>
      <w:spacing w:line="360" w:lineRule="atLeast"/>
      <w:jc w:val="both"/>
    </w:pPr>
    <w:rPr>
      <w:szCs w:val="20"/>
    </w:rPr>
  </w:style>
  <w:style w:type="paragraph" w:customStyle="1" w:styleId="StandardowyStandardowy1">
    <w:name w:val="Standardowy.Standardowy1"/>
    <w:rsid w:val="00D86D2B"/>
    <w:pPr>
      <w:autoSpaceDE w:val="0"/>
      <w:autoSpaceDN w:val="0"/>
    </w:pPr>
    <w:rPr>
      <w:sz w:val="24"/>
      <w:szCs w:val="24"/>
      <w:lang w:val="en-GB"/>
    </w:rPr>
  </w:style>
  <w:style w:type="paragraph" w:customStyle="1" w:styleId="TekstpodstawowyEHPTBodyText2F2ndrad">
    <w:name w:val="Tekst podstawowy.EHPT.Body Text2.(F2).ändrad"/>
    <w:basedOn w:val="StandardowyStandardowy1"/>
    <w:rsid w:val="00D86D2B"/>
    <w:pPr>
      <w:jc w:val="both"/>
    </w:pPr>
    <w:rPr>
      <w:lang w:val="pl-PL"/>
    </w:rPr>
  </w:style>
  <w:style w:type="paragraph" w:styleId="Akapitzlist">
    <w:name w:val="List Paragraph"/>
    <w:aliases w:val="ISCG Numerowanie,List Paragraph1,lp1,List Paragraph2,Podsis rysunku,Numerowanie,Akapit z listą BS"/>
    <w:basedOn w:val="Normalny"/>
    <w:link w:val="AkapitzlistZnak"/>
    <w:uiPriority w:val="34"/>
    <w:qFormat/>
    <w:rsid w:val="00141FF8"/>
    <w:pPr>
      <w:ind w:left="720"/>
      <w:contextualSpacing/>
    </w:pPr>
  </w:style>
  <w:style w:type="character" w:customStyle="1" w:styleId="AkapitzlistZnak">
    <w:name w:val="Akapit z listą Znak"/>
    <w:aliases w:val="ISCG Numerowanie Znak,List Paragraph1 Znak,lp1 Znak,List Paragraph2 Znak,Podsis rysunku Znak,Numerowanie Znak,Akapit z listą BS Znak"/>
    <w:link w:val="Akapitzlist"/>
    <w:uiPriority w:val="34"/>
    <w:qFormat/>
    <w:locked/>
    <w:rsid w:val="00E801A1"/>
    <w:rPr>
      <w:sz w:val="24"/>
      <w:szCs w:val="24"/>
    </w:rPr>
  </w:style>
  <w:style w:type="character" w:customStyle="1" w:styleId="TekstprzypisudolnegoZnak">
    <w:name w:val="Tekst przypisu dolnego Znak"/>
    <w:basedOn w:val="Domylnaczcionkaakapitu"/>
    <w:link w:val="Tekstprzypisudolnego"/>
    <w:uiPriority w:val="99"/>
    <w:semiHidden/>
    <w:rsid w:val="00FB344C"/>
  </w:style>
  <w:style w:type="character" w:customStyle="1" w:styleId="StopkaZnak">
    <w:name w:val="Stopka Znak"/>
    <w:basedOn w:val="Domylnaczcionkaakapitu"/>
    <w:link w:val="Stopka"/>
    <w:uiPriority w:val="99"/>
    <w:rsid w:val="001422A3"/>
    <w:rPr>
      <w:sz w:val="24"/>
      <w:szCs w:val="24"/>
    </w:rPr>
  </w:style>
  <w:style w:type="paragraph" w:styleId="Tekstprzypisukocowego">
    <w:name w:val="endnote text"/>
    <w:basedOn w:val="Normalny"/>
    <w:link w:val="TekstprzypisukocowegoZnak"/>
    <w:semiHidden/>
    <w:unhideWhenUsed/>
    <w:rsid w:val="009B6BDB"/>
    <w:rPr>
      <w:sz w:val="20"/>
      <w:szCs w:val="20"/>
    </w:rPr>
  </w:style>
  <w:style w:type="character" w:customStyle="1" w:styleId="TekstprzypisukocowegoZnak">
    <w:name w:val="Tekst przypisu końcowego Znak"/>
    <w:basedOn w:val="Domylnaczcionkaakapitu"/>
    <w:link w:val="Tekstprzypisukocowego"/>
    <w:semiHidden/>
    <w:rsid w:val="009B6BDB"/>
  </w:style>
  <w:style w:type="character" w:styleId="Odwoanieprzypisukocowego">
    <w:name w:val="endnote reference"/>
    <w:basedOn w:val="Domylnaczcionkaakapitu"/>
    <w:semiHidden/>
    <w:unhideWhenUsed/>
    <w:rsid w:val="009B6BDB"/>
    <w:rPr>
      <w:vertAlign w:val="superscript"/>
    </w:rPr>
  </w:style>
  <w:style w:type="paragraph" w:styleId="Poprawka">
    <w:name w:val="Revision"/>
    <w:hidden/>
    <w:uiPriority w:val="99"/>
    <w:semiHidden/>
    <w:rsid w:val="002F0A07"/>
    <w:rPr>
      <w:sz w:val="24"/>
      <w:szCs w:val="24"/>
    </w:rPr>
  </w:style>
  <w:style w:type="paragraph" w:customStyle="1" w:styleId="ParagrafNumer">
    <w:name w:val="ParagrafNumer"/>
    <w:basedOn w:val="Normalny"/>
    <w:autoRedefine/>
    <w:qFormat/>
    <w:rsid w:val="005C444B"/>
    <w:pPr>
      <w:spacing w:before="200" w:line="276" w:lineRule="auto"/>
      <w:jc w:val="center"/>
    </w:pPr>
    <w:rPr>
      <w:rFonts w:ascii="Arial" w:eastAsiaTheme="minorHAnsi" w:hAnsi="Arial" w:cs="Arial"/>
      <w:b/>
      <w:sz w:val="22"/>
      <w:szCs w:val="22"/>
      <w:lang w:eastAsia="en-US"/>
    </w:rPr>
  </w:style>
  <w:style w:type="paragraph" w:customStyle="1" w:styleId="ParagrafTytu">
    <w:name w:val="ParagrafTytuł"/>
    <w:basedOn w:val="Normalny"/>
    <w:qFormat/>
    <w:rsid w:val="005C444B"/>
    <w:pPr>
      <w:spacing w:after="120" w:line="276" w:lineRule="auto"/>
      <w:jc w:val="center"/>
    </w:pPr>
    <w:rPr>
      <w:rFonts w:ascii="Arial" w:eastAsiaTheme="minorHAnsi" w:hAnsi="Arial" w:cstheme="minorBidi"/>
      <w:b/>
      <w:sz w:val="22"/>
      <w:szCs w:val="22"/>
      <w:lang w:eastAsia="en-US"/>
    </w:rPr>
  </w:style>
  <w:style w:type="paragraph" w:styleId="Bezodstpw">
    <w:name w:val="No Spacing"/>
    <w:qFormat/>
    <w:rsid w:val="00E52121"/>
    <w:pPr>
      <w:suppressAutoHyphens/>
    </w:pPr>
    <w:rPr>
      <w:rFonts w:ascii="Calibri" w:eastAsia="Calibri" w:hAnsi="Calibri" w:cs="Calibri"/>
      <w:sz w:val="22"/>
      <w:szCs w:val="22"/>
      <w:lang w:eastAsia="zh-CN"/>
    </w:rPr>
  </w:style>
  <w:style w:type="character" w:customStyle="1" w:styleId="UnresolvedMention">
    <w:name w:val="Unresolved Mention"/>
    <w:basedOn w:val="Domylnaczcionkaakapitu"/>
    <w:uiPriority w:val="99"/>
    <w:semiHidden/>
    <w:unhideWhenUsed/>
    <w:rsid w:val="004565FD"/>
    <w:rPr>
      <w:color w:val="605E5C"/>
      <w:shd w:val="clear" w:color="auto" w:fill="E1DFDD"/>
    </w:rPr>
  </w:style>
  <w:style w:type="character" w:styleId="UyteHipercze">
    <w:name w:val="FollowedHyperlink"/>
    <w:basedOn w:val="Domylnaczcionkaakapitu"/>
    <w:semiHidden/>
    <w:unhideWhenUsed/>
    <w:rsid w:val="00410BEE"/>
    <w:rPr>
      <w:color w:val="800080" w:themeColor="followedHyperlink"/>
      <w:u w:val="single"/>
    </w:rPr>
  </w:style>
  <w:style w:type="character" w:customStyle="1" w:styleId="Tekstpodstawowy2Znak">
    <w:name w:val="Tekst podstawowy 2 Znak"/>
    <w:basedOn w:val="Domylnaczcionkaakapitu"/>
    <w:link w:val="Tekstpodstawowy2"/>
    <w:rsid w:val="009F6E5F"/>
    <w:rPr>
      <w:rFonts w:ascii="Tahoma" w:hAnsi="Tahoma" w:cs="Tahoma"/>
      <w:sz w:val="22"/>
      <w:szCs w:val="22"/>
    </w:rPr>
  </w:style>
  <w:style w:type="paragraph" w:customStyle="1" w:styleId="Akapitzpunktorami">
    <w:name w:val="Akapit z punktorami"/>
    <w:basedOn w:val="Normalny"/>
    <w:link w:val="AkapitzpunktoramiZnak"/>
    <w:autoRedefine/>
    <w:uiPriority w:val="35"/>
    <w:qFormat/>
    <w:rsid w:val="00B74747"/>
    <w:pPr>
      <w:numPr>
        <w:ilvl w:val="1"/>
        <w:numId w:val="98"/>
      </w:numPr>
      <w:spacing w:before="40" w:after="40"/>
      <w:ind w:left="1560"/>
      <w:contextualSpacing/>
      <w:jc w:val="both"/>
    </w:pPr>
    <w:rPr>
      <w:rFonts w:asciiTheme="minorHAnsi" w:hAnsiTheme="minorHAnsi"/>
      <w:sz w:val="20"/>
      <w:szCs w:val="20"/>
      <w:lang w:eastAsia="en-US"/>
    </w:rPr>
  </w:style>
  <w:style w:type="character" w:customStyle="1" w:styleId="AkapitzpunktoramiZnak">
    <w:name w:val="Akapit z punktorami Znak"/>
    <w:basedOn w:val="Domylnaczcionkaakapitu"/>
    <w:link w:val="Akapitzpunktorami"/>
    <w:uiPriority w:val="35"/>
    <w:locked/>
    <w:rsid w:val="00B74747"/>
    <w:rPr>
      <w:rFonts w:asciiTheme="minorHAnsi" w:hAnsi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440"/>
    <w:rPr>
      <w:sz w:val="24"/>
      <w:szCs w:val="24"/>
    </w:rPr>
  </w:style>
  <w:style w:type="paragraph" w:styleId="Nagwek1">
    <w:name w:val="heading 1"/>
    <w:basedOn w:val="Normalny"/>
    <w:next w:val="Normalny"/>
    <w:autoRedefine/>
    <w:qFormat/>
    <w:rsid w:val="00E6465A"/>
    <w:pPr>
      <w:keepNext/>
      <w:snapToGrid w:val="0"/>
      <w:spacing w:after="60"/>
      <w:jc w:val="center"/>
      <w:outlineLvl w:val="0"/>
    </w:pPr>
    <w:rPr>
      <w:rFonts w:ascii="Century Gothic" w:hAnsi="Century Gothic" w:cs="Arial"/>
      <w:b/>
      <w:bCs/>
      <w:kern w:val="32"/>
      <w:sz w:val="18"/>
      <w:szCs w:val="32"/>
    </w:rPr>
  </w:style>
  <w:style w:type="paragraph" w:styleId="Nagwek2">
    <w:name w:val="heading 2"/>
    <w:basedOn w:val="Normalny"/>
    <w:next w:val="Normalny"/>
    <w:qFormat/>
    <w:rsid w:val="00E46B62"/>
    <w:pPr>
      <w:keepNext/>
      <w:tabs>
        <w:tab w:val="left" w:pos="-567"/>
      </w:tabs>
      <w:spacing w:before="240" w:after="240"/>
      <w:jc w:val="center"/>
      <w:outlineLvl w:val="1"/>
    </w:pPr>
    <w:rPr>
      <w:rFonts w:ascii="Century Gothic" w:hAnsi="Century Gothic" w:cs="Arial"/>
      <w:b/>
      <w:bCs/>
      <w:iCs/>
      <w:sz w:val="18"/>
      <w:szCs w:val="20"/>
    </w:rPr>
  </w:style>
  <w:style w:type="paragraph" w:styleId="Nagwek3">
    <w:name w:val="heading 3"/>
    <w:basedOn w:val="Normalny"/>
    <w:next w:val="Normalny"/>
    <w:qFormat/>
    <w:pPr>
      <w:keepNext/>
      <w:outlineLvl w:val="2"/>
    </w:pPr>
    <w:rPr>
      <w:rFonts w:ascii="Trebuchet MS" w:hAnsi="Trebuchet MS"/>
      <w:b/>
      <w:bCs/>
    </w:rPr>
  </w:style>
  <w:style w:type="paragraph" w:styleId="Nagwek4">
    <w:name w:val="heading 4"/>
    <w:basedOn w:val="Normalny"/>
    <w:next w:val="Normalny"/>
    <w:qFormat/>
    <w:pPr>
      <w:keepNext/>
      <w:spacing w:after="120"/>
      <w:jc w:val="center"/>
      <w:outlineLvl w:val="3"/>
    </w:pPr>
    <w:rPr>
      <w:rFonts w:ascii="Tahoma" w:hAnsi="Tahoma" w:cs="Tahoma"/>
      <w:b/>
      <w:sz w:val="22"/>
      <w:szCs w:val="22"/>
    </w:rPr>
  </w:style>
  <w:style w:type="paragraph" w:styleId="Nagwek5">
    <w:name w:val="heading 5"/>
    <w:basedOn w:val="Normalny"/>
    <w:next w:val="Normalny"/>
    <w:qFormat/>
    <w:pPr>
      <w:keepNext/>
      <w:outlineLvl w:val="4"/>
    </w:pPr>
    <w:rPr>
      <w:rFonts w:ascii="Tahoma" w:hAnsi="Tahoma" w:cs="Tahoma"/>
      <w:b/>
      <w:bCs/>
      <w:sz w:val="22"/>
    </w:rPr>
  </w:style>
  <w:style w:type="paragraph" w:styleId="Nagwek6">
    <w:name w:val="heading 6"/>
    <w:basedOn w:val="Normalny"/>
    <w:next w:val="Normalny"/>
    <w:link w:val="Nagwek6Znak"/>
    <w:qFormat/>
    <w:rsid w:val="00182C9D"/>
    <w:pPr>
      <w:tabs>
        <w:tab w:val="num" w:pos="1152"/>
      </w:tabs>
      <w:spacing w:before="240" w:after="60" w:line="360" w:lineRule="auto"/>
      <w:ind w:left="1152" w:hanging="1152"/>
      <w:jc w:val="both"/>
      <w:outlineLvl w:val="5"/>
    </w:pPr>
    <w:rPr>
      <w:b/>
      <w:bCs/>
      <w:sz w:val="22"/>
      <w:szCs w:val="22"/>
    </w:rPr>
  </w:style>
  <w:style w:type="paragraph" w:styleId="Nagwek7">
    <w:name w:val="heading 7"/>
    <w:basedOn w:val="Normalny"/>
    <w:next w:val="Normalny"/>
    <w:link w:val="Nagwek7Znak"/>
    <w:qFormat/>
    <w:rsid w:val="00182C9D"/>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182C9D"/>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182C9D"/>
    <w:pPr>
      <w:tabs>
        <w:tab w:val="num" w:pos="2880"/>
      </w:tabs>
      <w:spacing w:before="240" w:after="60" w:line="360" w:lineRule="auto"/>
      <w:ind w:left="1584" w:hanging="1584"/>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Tytu">
    <w:name w:val="Title"/>
    <w:basedOn w:val="Normalny"/>
    <w:qFormat/>
    <w:pPr>
      <w:jc w:val="center"/>
    </w:pPr>
    <w:rPr>
      <w:rFonts w:ascii="Tahoma" w:hAnsi="Tahoma" w:cs="Tahoma"/>
      <w:b/>
      <w:bCs/>
      <w:sz w:val="22"/>
    </w:rPr>
  </w:style>
  <w:style w:type="paragraph" w:styleId="Tekstpodstawowy">
    <w:name w:val="Body Text"/>
    <w:basedOn w:val="Normalny"/>
    <w:rPr>
      <w:rFonts w:ascii="Tahoma" w:hAnsi="Tahoma" w:cs="Tahoma"/>
      <w:sz w:val="22"/>
    </w:rPr>
  </w:style>
  <w:style w:type="paragraph" w:customStyle="1" w:styleId="Standard">
    <w:name w:val="Standard"/>
    <w:pPr>
      <w:widowControl w:val="0"/>
      <w:autoSpaceDE w:val="0"/>
      <w:autoSpaceDN w:val="0"/>
      <w:adjustRightInd w:val="0"/>
    </w:pPr>
    <w:rPr>
      <w:lang w:val="en-GB"/>
    </w:rPr>
  </w:style>
  <w:style w:type="character" w:styleId="Pogrubienie">
    <w:name w:val="Strong"/>
    <w:basedOn w:val="Domylnaczcionkaakapitu"/>
    <w:qFormat/>
    <w:rPr>
      <w:b/>
      <w:bCs/>
    </w:rPr>
  </w:style>
  <w:style w:type="character" w:styleId="Hipercze">
    <w:name w:val="Hyperlink"/>
    <w:basedOn w:val="Domylnaczcionkaakapitu"/>
    <w:rPr>
      <w:color w:val="0000FF"/>
      <w:u w:val="single"/>
    </w:rPr>
  </w:style>
  <w:style w:type="paragraph" w:styleId="NormalnyWeb">
    <w:name w:val="Normal (Web)"/>
    <w:basedOn w:val="Normalny"/>
    <w:pPr>
      <w:spacing w:before="100" w:beforeAutospacing="1" w:after="100" w:afterAutospacing="1"/>
    </w:pPr>
  </w:style>
  <w:style w:type="character" w:styleId="Uwydatnienie">
    <w:name w:val="Emphasis"/>
    <w:basedOn w:val="Domylnaczcionkaakapitu"/>
    <w:qFormat/>
    <w:rPr>
      <w:i/>
      <w:i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customStyle="1" w:styleId="Podstawowy">
    <w:name w:val="Podstawowy"/>
    <w:basedOn w:val="Normalny"/>
    <w:pPr>
      <w:spacing w:before="120" w:after="120" w:line="288" w:lineRule="auto"/>
      <w:ind w:left="357"/>
    </w:pPr>
    <w:rPr>
      <w:rFonts w:ascii="Trebuchet MS" w:hAnsi="Trebuchet MS"/>
    </w:rPr>
  </w:style>
  <w:style w:type="paragraph" w:styleId="Tekstpodstawowywcity">
    <w:name w:val="Body Text Indent"/>
    <w:basedOn w:val="Normalny"/>
    <w:pPr>
      <w:ind w:left="360"/>
    </w:pPr>
  </w:style>
  <w:style w:type="paragraph" w:styleId="Spistreci1">
    <w:name w:val="toc 1"/>
    <w:basedOn w:val="Normalny"/>
    <w:next w:val="Normalny"/>
    <w:autoRedefine/>
    <w:semiHidden/>
    <w:pPr>
      <w:spacing w:before="120" w:after="120"/>
    </w:pPr>
    <w:rPr>
      <w:rFonts w:ascii="Arial" w:hAnsi="Arial"/>
      <w:b/>
    </w:rPr>
  </w:style>
  <w:style w:type="paragraph" w:styleId="Tekstpodstawowy2">
    <w:name w:val="Body Text 2"/>
    <w:basedOn w:val="Normalny"/>
    <w:link w:val="Tekstpodstawowy2Znak"/>
    <w:pPr>
      <w:jc w:val="both"/>
    </w:pPr>
    <w:rPr>
      <w:rFonts w:ascii="Tahoma" w:hAnsi="Tahoma" w:cs="Tahoma"/>
      <w:sz w:val="22"/>
      <w:szCs w:val="22"/>
    </w:rPr>
  </w:style>
  <w:style w:type="paragraph" w:customStyle="1" w:styleId="s2">
    <w:name w:val="s2"/>
    <w:basedOn w:val="Normalny"/>
    <w:pPr>
      <w:spacing w:before="100" w:beforeAutospacing="1" w:after="100" w:afterAutospacing="1"/>
    </w:pPr>
    <w:rPr>
      <w:b/>
      <w:bCs/>
      <w:color w:val="737573"/>
    </w:rPr>
  </w:style>
  <w:style w:type="paragraph" w:styleId="Nagwek">
    <w:name w:val="header"/>
    <w:basedOn w:val="Normalny"/>
    <w:pPr>
      <w:tabs>
        <w:tab w:val="center" w:pos="4536"/>
        <w:tab w:val="right" w:pos="9072"/>
      </w:tabs>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widowControl w:val="0"/>
      <w:ind w:left="284" w:hanging="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styleId="Lista">
    <w:name w:val="List"/>
    <w:basedOn w:val="Normalny"/>
    <w:rsid w:val="0045148A"/>
    <w:pPr>
      <w:widowControl w:val="0"/>
      <w:suppressAutoHyphens/>
      <w:autoSpaceDE w:val="0"/>
      <w:ind w:left="283" w:hanging="283"/>
    </w:pPr>
    <w:rPr>
      <w:rFonts w:ascii="Tahoma" w:hAnsi="Tahoma"/>
      <w:sz w:val="20"/>
      <w:szCs w:val="20"/>
    </w:rPr>
  </w:style>
  <w:style w:type="paragraph" w:customStyle="1" w:styleId="Lista21">
    <w:name w:val="Lista 21"/>
    <w:basedOn w:val="Normalny"/>
    <w:rsid w:val="0045148A"/>
    <w:pPr>
      <w:widowControl w:val="0"/>
      <w:suppressAutoHyphens/>
      <w:autoSpaceDE w:val="0"/>
      <w:ind w:left="566" w:hanging="283"/>
    </w:pPr>
    <w:rPr>
      <w:rFonts w:ascii="Tahoma" w:hAnsi="Tahoma"/>
      <w:sz w:val="20"/>
      <w:szCs w:val="20"/>
    </w:rPr>
  </w:style>
  <w:style w:type="paragraph" w:customStyle="1" w:styleId="Lista31">
    <w:name w:val="Lista 31"/>
    <w:basedOn w:val="Normalny"/>
    <w:rsid w:val="0045148A"/>
    <w:pPr>
      <w:widowControl w:val="0"/>
      <w:suppressAutoHyphens/>
      <w:autoSpaceDE w:val="0"/>
      <w:ind w:left="849" w:hanging="283"/>
    </w:pPr>
    <w:rPr>
      <w:rFonts w:ascii="Tahoma" w:hAnsi="Tahoma"/>
      <w:sz w:val="20"/>
      <w:szCs w:val="20"/>
    </w:rPr>
  </w:style>
  <w:style w:type="paragraph" w:customStyle="1" w:styleId="Lista41">
    <w:name w:val="Lista 41"/>
    <w:basedOn w:val="Normalny"/>
    <w:rsid w:val="0045148A"/>
    <w:pPr>
      <w:widowControl w:val="0"/>
      <w:suppressAutoHyphens/>
      <w:autoSpaceDE w:val="0"/>
      <w:ind w:left="1132" w:hanging="283"/>
    </w:pPr>
    <w:rPr>
      <w:rFonts w:ascii="Tahoma" w:hAnsi="Tahoma"/>
      <w:sz w:val="20"/>
      <w:szCs w:val="20"/>
    </w:rPr>
  </w:style>
  <w:style w:type="paragraph" w:customStyle="1" w:styleId="Lista51">
    <w:name w:val="Lista 51"/>
    <w:basedOn w:val="Normalny"/>
    <w:rsid w:val="0045148A"/>
    <w:pPr>
      <w:widowControl w:val="0"/>
      <w:suppressAutoHyphens/>
      <w:autoSpaceDE w:val="0"/>
      <w:ind w:left="1415" w:hanging="283"/>
    </w:pPr>
    <w:rPr>
      <w:rFonts w:ascii="Tahoma" w:hAnsi="Tahoma"/>
      <w:sz w:val="20"/>
      <w:szCs w:val="20"/>
    </w:rPr>
  </w:style>
  <w:style w:type="paragraph" w:customStyle="1" w:styleId="Listawypunktowana2">
    <w:name w:val="Lista wypunktowana 2"/>
    <w:rsid w:val="0045148A"/>
    <w:pPr>
      <w:widowControl w:val="0"/>
      <w:tabs>
        <w:tab w:val="left" w:pos="1286"/>
      </w:tabs>
      <w:suppressAutoHyphens/>
      <w:autoSpaceDE w:val="0"/>
      <w:ind w:left="360" w:hanging="360"/>
    </w:pPr>
    <w:rPr>
      <w:rFonts w:ascii="Tahoma" w:hAnsi="Tahoma"/>
    </w:rPr>
  </w:style>
  <w:style w:type="paragraph" w:customStyle="1" w:styleId="Listawypunktowana3">
    <w:name w:val="Lista wypunktowana 3"/>
    <w:rsid w:val="0045148A"/>
    <w:pPr>
      <w:widowControl w:val="0"/>
      <w:tabs>
        <w:tab w:val="left" w:pos="1852"/>
      </w:tabs>
      <w:suppressAutoHyphens/>
      <w:autoSpaceDE w:val="0"/>
      <w:ind w:left="926" w:hanging="360"/>
    </w:pPr>
    <w:rPr>
      <w:rFonts w:ascii="Tahoma" w:hAnsi="Tahoma"/>
    </w:rPr>
  </w:style>
  <w:style w:type="paragraph" w:customStyle="1" w:styleId="Listawypunktowana4">
    <w:name w:val="Lista wypunktowana 4"/>
    <w:rsid w:val="0045148A"/>
    <w:pPr>
      <w:widowControl w:val="0"/>
      <w:tabs>
        <w:tab w:val="num" w:pos="720"/>
        <w:tab w:val="left" w:pos="2418"/>
      </w:tabs>
      <w:suppressAutoHyphens/>
      <w:autoSpaceDE w:val="0"/>
      <w:ind w:left="720" w:hanging="360"/>
    </w:pPr>
    <w:rPr>
      <w:rFonts w:ascii="Tahoma" w:hAnsi="Tahoma"/>
    </w:rPr>
  </w:style>
  <w:style w:type="paragraph" w:customStyle="1" w:styleId="WW-Lista-kontynuacja4">
    <w:name w:val="WW-Lista - kontynuacja 4"/>
    <w:basedOn w:val="Normalny"/>
    <w:rsid w:val="0045148A"/>
    <w:pPr>
      <w:widowControl w:val="0"/>
      <w:suppressAutoHyphens/>
      <w:autoSpaceDE w:val="0"/>
      <w:spacing w:after="120"/>
      <w:ind w:left="1132" w:firstLine="1"/>
    </w:pPr>
    <w:rPr>
      <w:rFonts w:ascii="Tahoma" w:hAnsi="Tahoma"/>
      <w:sz w:val="20"/>
      <w:szCs w:val="20"/>
    </w:rPr>
  </w:style>
  <w:style w:type="character" w:styleId="Odwoaniedokomentarza">
    <w:name w:val="annotation reference"/>
    <w:basedOn w:val="Domylnaczcionkaakapitu"/>
    <w:semiHidden/>
    <w:rsid w:val="00E2193F"/>
    <w:rPr>
      <w:sz w:val="16"/>
      <w:szCs w:val="16"/>
    </w:rPr>
  </w:style>
  <w:style w:type="paragraph" w:styleId="Tekstkomentarza">
    <w:name w:val="annotation text"/>
    <w:basedOn w:val="Normalny"/>
    <w:semiHidden/>
    <w:rsid w:val="00E2193F"/>
    <w:rPr>
      <w:sz w:val="20"/>
      <w:szCs w:val="20"/>
    </w:rPr>
  </w:style>
  <w:style w:type="paragraph" w:styleId="Tematkomentarza">
    <w:name w:val="annotation subject"/>
    <w:basedOn w:val="Tekstkomentarza"/>
    <w:next w:val="Tekstkomentarza"/>
    <w:semiHidden/>
    <w:rsid w:val="00E2193F"/>
    <w:rPr>
      <w:b/>
      <w:bCs/>
    </w:rPr>
  </w:style>
  <w:style w:type="paragraph" w:styleId="Tekstprzypisudolnego">
    <w:name w:val="footnote text"/>
    <w:basedOn w:val="Normalny"/>
    <w:link w:val="TekstprzypisudolnegoZnak"/>
    <w:uiPriority w:val="99"/>
    <w:semiHidden/>
    <w:rsid w:val="001A65E3"/>
    <w:rPr>
      <w:sz w:val="20"/>
      <w:szCs w:val="20"/>
    </w:rPr>
  </w:style>
  <w:style w:type="character" w:styleId="Odwoanieprzypisudolnego">
    <w:name w:val="footnote reference"/>
    <w:basedOn w:val="Domylnaczcionkaakapitu"/>
    <w:uiPriority w:val="99"/>
    <w:semiHidden/>
    <w:rsid w:val="001A65E3"/>
    <w:rPr>
      <w:vertAlign w:val="superscript"/>
    </w:rPr>
  </w:style>
  <w:style w:type="table" w:styleId="Tabela-Siatka">
    <w:name w:val="Table Grid"/>
    <w:basedOn w:val="Standardowy"/>
    <w:uiPriority w:val="39"/>
    <w:rsid w:val="000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182C9D"/>
    <w:rPr>
      <w:b/>
      <w:bCs/>
      <w:sz w:val="22"/>
      <w:szCs w:val="22"/>
    </w:rPr>
  </w:style>
  <w:style w:type="character" w:customStyle="1" w:styleId="Nagwek7Znak">
    <w:name w:val="Nagłówek 7 Znak"/>
    <w:basedOn w:val="Domylnaczcionkaakapitu"/>
    <w:link w:val="Nagwek7"/>
    <w:rsid w:val="00182C9D"/>
    <w:rPr>
      <w:sz w:val="24"/>
      <w:szCs w:val="24"/>
    </w:rPr>
  </w:style>
  <w:style w:type="character" w:customStyle="1" w:styleId="Nagwek8Znak">
    <w:name w:val="Nagłówek 8 Znak"/>
    <w:basedOn w:val="Domylnaczcionkaakapitu"/>
    <w:link w:val="Nagwek8"/>
    <w:rsid w:val="00182C9D"/>
    <w:rPr>
      <w:i/>
      <w:iCs/>
      <w:sz w:val="24"/>
      <w:szCs w:val="24"/>
    </w:rPr>
  </w:style>
  <w:style w:type="character" w:customStyle="1" w:styleId="Nagwek9Znak">
    <w:name w:val="Nagłówek 9 Znak"/>
    <w:basedOn w:val="Domylnaczcionkaakapitu"/>
    <w:link w:val="Nagwek9"/>
    <w:rsid w:val="00182C9D"/>
    <w:rPr>
      <w:rFonts w:ascii="Arial" w:hAnsi="Arial" w:cs="Arial"/>
      <w:sz w:val="22"/>
      <w:szCs w:val="22"/>
    </w:rPr>
  </w:style>
  <w:style w:type="paragraph" w:customStyle="1" w:styleId="punktowanie">
    <w:name w:val="punktowanie"/>
    <w:basedOn w:val="Normalny"/>
    <w:rsid w:val="00182C9D"/>
    <w:pPr>
      <w:numPr>
        <w:ilvl w:val="1"/>
        <w:numId w:val="36"/>
      </w:numPr>
      <w:spacing w:before="120" w:after="120" w:line="288" w:lineRule="auto"/>
    </w:pPr>
    <w:rPr>
      <w:rFonts w:ascii="Trebuchet MS" w:hAnsi="Trebuchet MS"/>
      <w:sz w:val="20"/>
    </w:rPr>
  </w:style>
  <w:style w:type="paragraph" w:styleId="Legenda">
    <w:name w:val="caption"/>
    <w:basedOn w:val="Normalny"/>
    <w:next w:val="Normalny"/>
    <w:qFormat/>
    <w:rsid w:val="00182C9D"/>
    <w:rPr>
      <w:b/>
      <w:bCs/>
      <w:sz w:val="20"/>
      <w:szCs w:val="20"/>
    </w:rPr>
  </w:style>
  <w:style w:type="paragraph" w:customStyle="1" w:styleId="ZnakZnak">
    <w:name w:val="Znak Znak"/>
    <w:basedOn w:val="Normalny"/>
    <w:link w:val="Bezlisty"/>
    <w:rsid w:val="008247B5"/>
    <w:pPr>
      <w:spacing w:line="360" w:lineRule="atLeast"/>
      <w:jc w:val="both"/>
    </w:pPr>
    <w:rPr>
      <w:szCs w:val="20"/>
    </w:rPr>
  </w:style>
  <w:style w:type="paragraph" w:customStyle="1" w:styleId="StandardowyStandardowy1">
    <w:name w:val="Standardowy.Standardowy1"/>
    <w:rsid w:val="00D86D2B"/>
    <w:pPr>
      <w:autoSpaceDE w:val="0"/>
      <w:autoSpaceDN w:val="0"/>
    </w:pPr>
    <w:rPr>
      <w:sz w:val="24"/>
      <w:szCs w:val="24"/>
      <w:lang w:val="en-GB"/>
    </w:rPr>
  </w:style>
  <w:style w:type="paragraph" w:customStyle="1" w:styleId="TekstpodstawowyEHPTBodyText2F2ndrad">
    <w:name w:val="Tekst podstawowy.EHPT.Body Text2.(F2).ändrad"/>
    <w:basedOn w:val="StandardowyStandardowy1"/>
    <w:rsid w:val="00D86D2B"/>
    <w:pPr>
      <w:jc w:val="both"/>
    </w:pPr>
    <w:rPr>
      <w:lang w:val="pl-PL"/>
    </w:rPr>
  </w:style>
  <w:style w:type="paragraph" w:styleId="Akapitzlist">
    <w:name w:val="List Paragraph"/>
    <w:aliases w:val="ISCG Numerowanie,List Paragraph1,lp1,List Paragraph2,Podsis rysunku,Numerowanie,Akapit z listą BS"/>
    <w:basedOn w:val="Normalny"/>
    <w:link w:val="AkapitzlistZnak"/>
    <w:uiPriority w:val="34"/>
    <w:qFormat/>
    <w:rsid w:val="00141FF8"/>
    <w:pPr>
      <w:ind w:left="720"/>
      <w:contextualSpacing/>
    </w:pPr>
  </w:style>
  <w:style w:type="character" w:customStyle="1" w:styleId="AkapitzlistZnak">
    <w:name w:val="Akapit z listą Znak"/>
    <w:aliases w:val="ISCG Numerowanie Znak,List Paragraph1 Znak,lp1 Znak,List Paragraph2 Znak,Podsis rysunku Znak,Numerowanie Znak,Akapit z listą BS Znak"/>
    <w:link w:val="Akapitzlist"/>
    <w:uiPriority w:val="34"/>
    <w:qFormat/>
    <w:locked/>
    <w:rsid w:val="00E801A1"/>
    <w:rPr>
      <w:sz w:val="24"/>
      <w:szCs w:val="24"/>
    </w:rPr>
  </w:style>
  <w:style w:type="character" w:customStyle="1" w:styleId="TekstprzypisudolnegoZnak">
    <w:name w:val="Tekst przypisu dolnego Znak"/>
    <w:basedOn w:val="Domylnaczcionkaakapitu"/>
    <w:link w:val="Tekstprzypisudolnego"/>
    <w:uiPriority w:val="99"/>
    <w:semiHidden/>
    <w:rsid w:val="00FB344C"/>
  </w:style>
  <w:style w:type="character" w:customStyle="1" w:styleId="StopkaZnak">
    <w:name w:val="Stopka Znak"/>
    <w:basedOn w:val="Domylnaczcionkaakapitu"/>
    <w:link w:val="Stopka"/>
    <w:uiPriority w:val="99"/>
    <w:rsid w:val="001422A3"/>
    <w:rPr>
      <w:sz w:val="24"/>
      <w:szCs w:val="24"/>
    </w:rPr>
  </w:style>
  <w:style w:type="paragraph" w:styleId="Tekstprzypisukocowego">
    <w:name w:val="endnote text"/>
    <w:basedOn w:val="Normalny"/>
    <w:link w:val="TekstprzypisukocowegoZnak"/>
    <w:semiHidden/>
    <w:unhideWhenUsed/>
    <w:rsid w:val="009B6BDB"/>
    <w:rPr>
      <w:sz w:val="20"/>
      <w:szCs w:val="20"/>
    </w:rPr>
  </w:style>
  <w:style w:type="character" w:customStyle="1" w:styleId="TekstprzypisukocowegoZnak">
    <w:name w:val="Tekst przypisu końcowego Znak"/>
    <w:basedOn w:val="Domylnaczcionkaakapitu"/>
    <w:link w:val="Tekstprzypisukocowego"/>
    <w:semiHidden/>
    <w:rsid w:val="009B6BDB"/>
  </w:style>
  <w:style w:type="character" w:styleId="Odwoanieprzypisukocowego">
    <w:name w:val="endnote reference"/>
    <w:basedOn w:val="Domylnaczcionkaakapitu"/>
    <w:semiHidden/>
    <w:unhideWhenUsed/>
    <w:rsid w:val="009B6BDB"/>
    <w:rPr>
      <w:vertAlign w:val="superscript"/>
    </w:rPr>
  </w:style>
  <w:style w:type="paragraph" w:styleId="Poprawka">
    <w:name w:val="Revision"/>
    <w:hidden/>
    <w:uiPriority w:val="99"/>
    <w:semiHidden/>
    <w:rsid w:val="002F0A07"/>
    <w:rPr>
      <w:sz w:val="24"/>
      <w:szCs w:val="24"/>
    </w:rPr>
  </w:style>
  <w:style w:type="paragraph" w:customStyle="1" w:styleId="ParagrafNumer">
    <w:name w:val="ParagrafNumer"/>
    <w:basedOn w:val="Normalny"/>
    <w:autoRedefine/>
    <w:qFormat/>
    <w:rsid w:val="005C444B"/>
    <w:pPr>
      <w:spacing w:before="200" w:line="276" w:lineRule="auto"/>
      <w:jc w:val="center"/>
    </w:pPr>
    <w:rPr>
      <w:rFonts w:ascii="Arial" w:eastAsiaTheme="minorHAnsi" w:hAnsi="Arial" w:cs="Arial"/>
      <w:b/>
      <w:sz w:val="22"/>
      <w:szCs w:val="22"/>
      <w:lang w:eastAsia="en-US"/>
    </w:rPr>
  </w:style>
  <w:style w:type="paragraph" w:customStyle="1" w:styleId="ParagrafTytu">
    <w:name w:val="ParagrafTytuł"/>
    <w:basedOn w:val="Normalny"/>
    <w:qFormat/>
    <w:rsid w:val="005C444B"/>
    <w:pPr>
      <w:spacing w:after="120" w:line="276" w:lineRule="auto"/>
      <w:jc w:val="center"/>
    </w:pPr>
    <w:rPr>
      <w:rFonts w:ascii="Arial" w:eastAsiaTheme="minorHAnsi" w:hAnsi="Arial" w:cstheme="minorBidi"/>
      <w:b/>
      <w:sz w:val="22"/>
      <w:szCs w:val="22"/>
      <w:lang w:eastAsia="en-US"/>
    </w:rPr>
  </w:style>
  <w:style w:type="paragraph" w:styleId="Bezodstpw">
    <w:name w:val="No Spacing"/>
    <w:qFormat/>
    <w:rsid w:val="00E52121"/>
    <w:pPr>
      <w:suppressAutoHyphens/>
    </w:pPr>
    <w:rPr>
      <w:rFonts w:ascii="Calibri" w:eastAsia="Calibri" w:hAnsi="Calibri" w:cs="Calibri"/>
      <w:sz w:val="22"/>
      <w:szCs w:val="22"/>
      <w:lang w:eastAsia="zh-CN"/>
    </w:rPr>
  </w:style>
  <w:style w:type="character" w:customStyle="1" w:styleId="UnresolvedMention">
    <w:name w:val="Unresolved Mention"/>
    <w:basedOn w:val="Domylnaczcionkaakapitu"/>
    <w:uiPriority w:val="99"/>
    <w:semiHidden/>
    <w:unhideWhenUsed/>
    <w:rsid w:val="004565FD"/>
    <w:rPr>
      <w:color w:val="605E5C"/>
      <w:shd w:val="clear" w:color="auto" w:fill="E1DFDD"/>
    </w:rPr>
  </w:style>
  <w:style w:type="character" w:styleId="UyteHipercze">
    <w:name w:val="FollowedHyperlink"/>
    <w:basedOn w:val="Domylnaczcionkaakapitu"/>
    <w:semiHidden/>
    <w:unhideWhenUsed/>
    <w:rsid w:val="00410BEE"/>
    <w:rPr>
      <w:color w:val="800080" w:themeColor="followedHyperlink"/>
      <w:u w:val="single"/>
    </w:rPr>
  </w:style>
  <w:style w:type="character" w:customStyle="1" w:styleId="Tekstpodstawowy2Znak">
    <w:name w:val="Tekst podstawowy 2 Znak"/>
    <w:basedOn w:val="Domylnaczcionkaakapitu"/>
    <w:link w:val="Tekstpodstawowy2"/>
    <w:rsid w:val="009F6E5F"/>
    <w:rPr>
      <w:rFonts w:ascii="Tahoma" w:hAnsi="Tahoma" w:cs="Tahoma"/>
      <w:sz w:val="22"/>
      <w:szCs w:val="22"/>
    </w:rPr>
  </w:style>
  <w:style w:type="paragraph" w:customStyle="1" w:styleId="Akapitzpunktorami">
    <w:name w:val="Akapit z punktorami"/>
    <w:basedOn w:val="Normalny"/>
    <w:link w:val="AkapitzpunktoramiZnak"/>
    <w:autoRedefine/>
    <w:uiPriority w:val="35"/>
    <w:qFormat/>
    <w:rsid w:val="00B74747"/>
    <w:pPr>
      <w:numPr>
        <w:ilvl w:val="1"/>
        <w:numId w:val="98"/>
      </w:numPr>
      <w:spacing w:before="40" w:after="40"/>
      <w:ind w:left="1560"/>
      <w:contextualSpacing/>
      <w:jc w:val="both"/>
    </w:pPr>
    <w:rPr>
      <w:rFonts w:asciiTheme="minorHAnsi" w:hAnsiTheme="minorHAnsi"/>
      <w:sz w:val="20"/>
      <w:szCs w:val="20"/>
      <w:lang w:eastAsia="en-US"/>
    </w:rPr>
  </w:style>
  <w:style w:type="character" w:customStyle="1" w:styleId="AkapitzpunktoramiZnak">
    <w:name w:val="Akapit z punktorami Znak"/>
    <w:basedOn w:val="Domylnaczcionkaakapitu"/>
    <w:link w:val="Akapitzpunktorami"/>
    <w:uiPriority w:val="35"/>
    <w:locked/>
    <w:rsid w:val="00B74747"/>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313">
      <w:bodyDiv w:val="1"/>
      <w:marLeft w:val="0"/>
      <w:marRight w:val="0"/>
      <w:marTop w:val="0"/>
      <w:marBottom w:val="0"/>
      <w:divBdr>
        <w:top w:val="none" w:sz="0" w:space="0" w:color="auto"/>
        <w:left w:val="none" w:sz="0" w:space="0" w:color="auto"/>
        <w:bottom w:val="none" w:sz="0" w:space="0" w:color="auto"/>
        <w:right w:val="none" w:sz="0" w:space="0" w:color="auto"/>
      </w:divBdr>
    </w:div>
    <w:div w:id="204605909">
      <w:bodyDiv w:val="1"/>
      <w:marLeft w:val="0"/>
      <w:marRight w:val="0"/>
      <w:marTop w:val="0"/>
      <w:marBottom w:val="0"/>
      <w:divBdr>
        <w:top w:val="none" w:sz="0" w:space="0" w:color="auto"/>
        <w:left w:val="none" w:sz="0" w:space="0" w:color="auto"/>
        <w:bottom w:val="none" w:sz="0" w:space="0" w:color="auto"/>
        <w:right w:val="none" w:sz="0" w:space="0" w:color="auto"/>
      </w:divBdr>
    </w:div>
    <w:div w:id="210730788">
      <w:bodyDiv w:val="1"/>
      <w:marLeft w:val="0"/>
      <w:marRight w:val="0"/>
      <w:marTop w:val="0"/>
      <w:marBottom w:val="0"/>
      <w:divBdr>
        <w:top w:val="none" w:sz="0" w:space="0" w:color="auto"/>
        <w:left w:val="none" w:sz="0" w:space="0" w:color="auto"/>
        <w:bottom w:val="none" w:sz="0" w:space="0" w:color="auto"/>
        <w:right w:val="none" w:sz="0" w:space="0" w:color="auto"/>
      </w:divBdr>
    </w:div>
    <w:div w:id="383528454">
      <w:bodyDiv w:val="1"/>
      <w:marLeft w:val="0"/>
      <w:marRight w:val="0"/>
      <w:marTop w:val="0"/>
      <w:marBottom w:val="0"/>
      <w:divBdr>
        <w:top w:val="none" w:sz="0" w:space="0" w:color="auto"/>
        <w:left w:val="none" w:sz="0" w:space="0" w:color="auto"/>
        <w:bottom w:val="none" w:sz="0" w:space="0" w:color="auto"/>
        <w:right w:val="none" w:sz="0" w:space="0" w:color="auto"/>
      </w:divBdr>
    </w:div>
    <w:div w:id="733546041">
      <w:bodyDiv w:val="1"/>
      <w:marLeft w:val="0"/>
      <w:marRight w:val="0"/>
      <w:marTop w:val="0"/>
      <w:marBottom w:val="0"/>
      <w:divBdr>
        <w:top w:val="none" w:sz="0" w:space="0" w:color="auto"/>
        <w:left w:val="none" w:sz="0" w:space="0" w:color="auto"/>
        <w:bottom w:val="none" w:sz="0" w:space="0" w:color="auto"/>
        <w:right w:val="none" w:sz="0" w:space="0" w:color="auto"/>
      </w:divBdr>
    </w:div>
    <w:div w:id="798382580">
      <w:bodyDiv w:val="1"/>
      <w:marLeft w:val="0"/>
      <w:marRight w:val="0"/>
      <w:marTop w:val="0"/>
      <w:marBottom w:val="0"/>
      <w:divBdr>
        <w:top w:val="none" w:sz="0" w:space="0" w:color="auto"/>
        <w:left w:val="none" w:sz="0" w:space="0" w:color="auto"/>
        <w:bottom w:val="none" w:sz="0" w:space="0" w:color="auto"/>
        <w:right w:val="none" w:sz="0" w:space="0" w:color="auto"/>
      </w:divBdr>
    </w:div>
    <w:div w:id="959149690">
      <w:bodyDiv w:val="1"/>
      <w:marLeft w:val="0"/>
      <w:marRight w:val="0"/>
      <w:marTop w:val="0"/>
      <w:marBottom w:val="0"/>
      <w:divBdr>
        <w:top w:val="none" w:sz="0" w:space="0" w:color="auto"/>
        <w:left w:val="none" w:sz="0" w:space="0" w:color="auto"/>
        <w:bottom w:val="none" w:sz="0" w:space="0" w:color="auto"/>
        <w:right w:val="none" w:sz="0" w:space="0" w:color="auto"/>
      </w:divBdr>
    </w:div>
    <w:div w:id="992491408">
      <w:bodyDiv w:val="1"/>
      <w:marLeft w:val="0"/>
      <w:marRight w:val="0"/>
      <w:marTop w:val="0"/>
      <w:marBottom w:val="0"/>
      <w:divBdr>
        <w:top w:val="none" w:sz="0" w:space="0" w:color="auto"/>
        <w:left w:val="none" w:sz="0" w:space="0" w:color="auto"/>
        <w:bottom w:val="none" w:sz="0" w:space="0" w:color="auto"/>
        <w:right w:val="none" w:sz="0" w:space="0" w:color="auto"/>
      </w:divBdr>
    </w:div>
    <w:div w:id="1167403593">
      <w:bodyDiv w:val="1"/>
      <w:marLeft w:val="0"/>
      <w:marRight w:val="0"/>
      <w:marTop w:val="0"/>
      <w:marBottom w:val="0"/>
      <w:divBdr>
        <w:top w:val="none" w:sz="0" w:space="0" w:color="auto"/>
        <w:left w:val="none" w:sz="0" w:space="0" w:color="auto"/>
        <w:bottom w:val="none" w:sz="0" w:space="0" w:color="auto"/>
        <w:right w:val="none" w:sz="0" w:space="0" w:color="auto"/>
      </w:divBdr>
    </w:div>
    <w:div w:id="1380126431">
      <w:bodyDiv w:val="1"/>
      <w:marLeft w:val="0"/>
      <w:marRight w:val="0"/>
      <w:marTop w:val="0"/>
      <w:marBottom w:val="0"/>
      <w:divBdr>
        <w:top w:val="none" w:sz="0" w:space="0" w:color="auto"/>
        <w:left w:val="none" w:sz="0" w:space="0" w:color="auto"/>
        <w:bottom w:val="none" w:sz="0" w:space="0" w:color="auto"/>
        <w:right w:val="none" w:sz="0" w:space="0" w:color="auto"/>
      </w:divBdr>
    </w:div>
    <w:div w:id="1395737149">
      <w:bodyDiv w:val="1"/>
      <w:marLeft w:val="0"/>
      <w:marRight w:val="0"/>
      <w:marTop w:val="0"/>
      <w:marBottom w:val="0"/>
      <w:divBdr>
        <w:top w:val="none" w:sz="0" w:space="0" w:color="auto"/>
        <w:left w:val="none" w:sz="0" w:space="0" w:color="auto"/>
        <w:bottom w:val="none" w:sz="0" w:space="0" w:color="auto"/>
        <w:right w:val="none" w:sz="0" w:space="0" w:color="auto"/>
      </w:divBdr>
    </w:div>
    <w:div w:id="1508326544">
      <w:bodyDiv w:val="1"/>
      <w:marLeft w:val="0"/>
      <w:marRight w:val="0"/>
      <w:marTop w:val="0"/>
      <w:marBottom w:val="0"/>
      <w:divBdr>
        <w:top w:val="none" w:sz="0" w:space="0" w:color="auto"/>
        <w:left w:val="none" w:sz="0" w:space="0" w:color="auto"/>
        <w:bottom w:val="none" w:sz="0" w:space="0" w:color="auto"/>
        <w:right w:val="none" w:sz="0" w:space="0" w:color="auto"/>
      </w:divBdr>
    </w:div>
    <w:div w:id="1617522502">
      <w:bodyDiv w:val="1"/>
      <w:marLeft w:val="0"/>
      <w:marRight w:val="0"/>
      <w:marTop w:val="0"/>
      <w:marBottom w:val="0"/>
      <w:divBdr>
        <w:top w:val="none" w:sz="0" w:space="0" w:color="auto"/>
        <w:left w:val="none" w:sz="0" w:space="0" w:color="auto"/>
        <w:bottom w:val="none" w:sz="0" w:space="0" w:color="auto"/>
        <w:right w:val="none" w:sz="0" w:space="0" w:color="auto"/>
      </w:divBdr>
    </w:div>
    <w:div w:id="1622882937">
      <w:bodyDiv w:val="1"/>
      <w:marLeft w:val="300"/>
      <w:marRight w:val="0"/>
      <w:marTop w:val="600"/>
      <w:marBottom w:val="0"/>
      <w:divBdr>
        <w:top w:val="none" w:sz="0" w:space="0" w:color="auto"/>
        <w:left w:val="none" w:sz="0" w:space="0" w:color="auto"/>
        <w:bottom w:val="none" w:sz="0" w:space="0" w:color="auto"/>
        <w:right w:val="none" w:sz="0" w:space="0" w:color="auto"/>
      </w:divBdr>
    </w:div>
    <w:div w:id="1742681276">
      <w:bodyDiv w:val="1"/>
      <w:marLeft w:val="0"/>
      <w:marRight w:val="0"/>
      <w:marTop w:val="0"/>
      <w:marBottom w:val="0"/>
      <w:divBdr>
        <w:top w:val="none" w:sz="0" w:space="0" w:color="auto"/>
        <w:left w:val="none" w:sz="0" w:space="0" w:color="auto"/>
        <w:bottom w:val="none" w:sz="0" w:space="0" w:color="auto"/>
        <w:right w:val="none" w:sz="0" w:space="0" w:color="auto"/>
      </w:divBdr>
    </w:div>
    <w:div w:id="1826895283">
      <w:bodyDiv w:val="1"/>
      <w:marLeft w:val="0"/>
      <w:marRight w:val="0"/>
      <w:marTop w:val="0"/>
      <w:marBottom w:val="0"/>
      <w:divBdr>
        <w:top w:val="none" w:sz="0" w:space="0" w:color="auto"/>
        <w:left w:val="none" w:sz="0" w:space="0" w:color="auto"/>
        <w:bottom w:val="none" w:sz="0" w:space="0" w:color="auto"/>
        <w:right w:val="none" w:sz="0" w:space="0" w:color="auto"/>
      </w:divBdr>
      <w:divsChild>
        <w:div w:id="1324703210">
          <w:marLeft w:val="0"/>
          <w:marRight w:val="0"/>
          <w:marTop w:val="0"/>
          <w:marBottom w:val="0"/>
          <w:divBdr>
            <w:top w:val="none" w:sz="0" w:space="0" w:color="auto"/>
            <w:left w:val="none" w:sz="0" w:space="0" w:color="auto"/>
            <w:bottom w:val="none" w:sz="0" w:space="0" w:color="auto"/>
            <w:right w:val="none" w:sz="0" w:space="0" w:color="auto"/>
          </w:divBdr>
        </w:div>
        <w:div w:id="1941062770">
          <w:marLeft w:val="0"/>
          <w:marRight w:val="0"/>
          <w:marTop w:val="0"/>
          <w:marBottom w:val="0"/>
          <w:divBdr>
            <w:top w:val="none" w:sz="0" w:space="0" w:color="auto"/>
            <w:left w:val="none" w:sz="0" w:space="0" w:color="auto"/>
            <w:bottom w:val="none" w:sz="0" w:space="0" w:color="auto"/>
            <w:right w:val="none" w:sz="0" w:space="0" w:color="auto"/>
          </w:divBdr>
        </w:div>
        <w:div w:id="1648703511">
          <w:marLeft w:val="0"/>
          <w:marRight w:val="0"/>
          <w:marTop w:val="0"/>
          <w:marBottom w:val="0"/>
          <w:divBdr>
            <w:top w:val="none" w:sz="0" w:space="0" w:color="auto"/>
            <w:left w:val="none" w:sz="0" w:space="0" w:color="auto"/>
            <w:bottom w:val="none" w:sz="0" w:space="0" w:color="auto"/>
            <w:right w:val="none" w:sz="0" w:space="0" w:color="auto"/>
          </w:divBdr>
        </w:div>
        <w:div w:id="1472094677">
          <w:marLeft w:val="0"/>
          <w:marRight w:val="0"/>
          <w:marTop w:val="0"/>
          <w:marBottom w:val="0"/>
          <w:divBdr>
            <w:top w:val="none" w:sz="0" w:space="0" w:color="auto"/>
            <w:left w:val="none" w:sz="0" w:space="0" w:color="auto"/>
            <w:bottom w:val="none" w:sz="0" w:space="0" w:color="auto"/>
            <w:right w:val="none" w:sz="0" w:space="0" w:color="auto"/>
          </w:divBdr>
        </w:div>
        <w:div w:id="1524322924">
          <w:marLeft w:val="0"/>
          <w:marRight w:val="0"/>
          <w:marTop w:val="0"/>
          <w:marBottom w:val="0"/>
          <w:divBdr>
            <w:top w:val="none" w:sz="0" w:space="0" w:color="auto"/>
            <w:left w:val="none" w:sz="0" w:space="0" w:color="auto"/>
            <w:bottom w:val="none" w:sz="0" w:space="0" w:color="auto"/>
            <w:right w:val="none" w:sz="0" w:space="0" w:color="auto"/>
          </w:divBdr>
        </w:div>
        <w:div w:id="332529756">
          <w:marLeft w:val="0"/>
          <w:marRight w:val="0"/>
          <w:marTop w:val="0"/>
          <w:marBottom w:val="0"/>
          <w:divBdr>
            <w:top w:val="none" w:sz="0" w:space="0" w:color="auto"/>
            <w:left w:val="none" w:sz="0" w:space="0" w:color="auto"/>
            <w:bottom w:val="none" w:sz="0" w:space="0" w:color="auto"/>
            <w:right w:val="none" w:sz="0" w:space="0" w:color="auto"/>
          </w:divBdr>
        </w:div>
        <w:div w:id="1676230653">
          <w:marLeft w:val="0"/>
          <w:marRight w:val="0"/>
          <w:marTop w:val="0"/>
          <w:marBottom w:val="0"/>
          <w:divBdr>
            <w:top w:val="none" w:sz="0" w:space="0" w:color="auto"/>
            <w:left w:val="none" w:sz="0" w:space="0" w:color="auto"/>
            <w:bottom w:val="none" w:sz="0" w:space="0" w:color="auto"/>
            <w:right w:val="none" w:sz="0" w:space="0" w:color="auto"/>
          </w:divBdr>
        </w:div>
      </w:divsChild>
    </w:div>
    <w:div w:id="1840735484">
      <w:bodyDiv w:val="1"/>
      <w:marLeft w:val="0"/>
      <w:marRight w:val="0"/>
      <w:marTop w:val="0"/>
      <w:marBottom w:val="0"/>
      <w:divBdr>
        <w:top w:val="none" w:sz="0" w:space="0" w:color="auto"/>
        <w:left w:val="none" w:sz="0" w:space="0" w:color="auto"/>
        <w:bottom w:val="none" w:sz="0" w:space="0" w:color="auto"/>
        <w:right w:val="none" w:sz="0" w:space="0" w:color="auto"/>
      </w:divBdr>
    </w:div>
    <w:div w:id="1866213211">
      <w:bodyDiv w:val="1"/>
      <w:marLeft w:val="0"/>
      <w:marRight w:val="0"/>
      <w:marTop w:val="0"/>
      <w:marBottom w:val="0"/>
      <w:divBdr>
        <w:top w:val="none" w:sz="0" w:space="0" w:color="auto"/>
        <w:left w:val="none" w:sz="0" w:space="0" w:color="auto"/>
        <w:bottom w:val="none" w:sz="0" w:space="0" w:color="auto"/>
        <w:right w:val="none" w:sz="0" w:space="0" w:color="auto"/>
      </w:divBdr>
    </w:div>
    <w:div w:id="1998915468">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
    <w:div w:id="2144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EF5C-5CED-49D5-9508-09AF311C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8439</Words>
  <Characters>50636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2023-08-29T07:46:00Z</dcterms:created>
  <dcterms:modified xsi:type="dcterms:W3CDTF">2023-09-04T09:13:00Z</dcterms:modified>
</cp:coreProperties>
</file>