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06" w:rsidRDefault="00A77206">
      <w:pPr>
        <w:rPr>
          <w:b/>
        </w:rPr>
      </w:pPr>
      <w:r>
        <w:rPr>
          <w:b/>
        </w:rPr>
        <w:t>Gadżety dla Miasta i Gminy Kórnik</w:t>
      </w:r>
    </w:p>
    <w:p w:rsidR="00CB25DD" w:rsidRDefault="00F301D7">
      <w:pPr>
        <w:rPr>
          <w:b/>
        </w:rPr>
      </w:pPr>
      <w:r w:rsidRPr="00F301D7">
        <w:rPr>
          <w:b/>
        </w:rPr>
        <w:t>KATALOG VOYAGER</w:t>
      </w:r>
      <w:r w:rsidR="003D58B4">
        <w:rPr>
          <w:b/>
        </w:rPr>
        <w:t xml:space="preserve"> 2022</w:t>
      </w:r>
    </w:p>
    <w:p w:rsidR="00A75EFB" w:rsidRPr="00C56873" w:rsidRDefault="00A75EFB" w:rsidP="00A75EFB">
      <w:pPr>
        <w:pStyle w:val="Akapitzlist"/>
        <w:numPr>
          <w:ilvl w:val="0"/>
          <w:numId w:val="2"/>
        </w:numPr>
      </w:pPr>
      <w:r w:rsidRPr="00C56873">
        <w:t>Notatnik ok. A4</w:t>
      </w:r>
      <w:r w:rsidRPr="00C56873">
        <w:tab/>
        <w:t>, V2333-03, szt. 15</w:t>
      </w:r>
    </w:p>
    <w:p w:rsidR="00F301D7" w:rsidRPr="00C56873" w:rsidRDefault="00F301D7" w:rsidP="00F301D7">
      <w:pPr>
        <w:pStyle w:val="Akapitzlist"/>
        <w:numPr>
          <w:ilvl w:val="0"/>
          <w:numId w:val="2"/>
        </w:numPr>
      </w:pPr>
      <w:r w:rsidRPr="00C56873">
        <w:t xml:space="preserve">Notatnik ok. A6, </w:t>
      </w:r>
      <w:r w:rsidR="00A75EFB" w:rsidRPr="00C56873">
        <w:t>V2329</w:t>
      </w:r>
    </w:p>
    <w:p w:rsidR="00F301D7" w:rsidRPr="00C56873" w:rsidRDefault="00F301D7" w:rsidP="00F301D7">
      <w:pPr>
        <w:pStyle w:val="Akapitzlist"/>
      </w:pPr>
      <w:r w:rsidRPr="00C56873">
        <w:t xml:space="preserve">-05, szt. 100 , </w:t>
      </w:r>
      <w:r w:rsidR="00A75EFB" w:rsidRPr="00C56873">
        <w:t xml:space="preserve">-10 </w:t>
      </w:r>
      <w:r w:rsidRPr="00C56873">
        <w:t>szt. 100, -04, szt. 100</w:t>
      </w:r>
    </w:p>
    <w:p w:rsidR="00F301D7" w:rsidRPr="00C56873" w:rsidRDefault="00F301D7" w:rsidP="00F301D7">
      <w:pPr>
        <w:pStyle w:val="Akapitzlist"/>
        <w:numPr>
          <w:ilvl w:val="0"/>
          <w:numId w:val="2"/>
        </w:numPr>
      </w:pPr>
      <w:r w:rsidRPr="00C56873">
        <w:t xml:space="preserve">Notatnik ok. a5 z długopisem, </w:t>
      </w:r>
      <w:r w:rsidR="00A75EFB" w:rsidRPr="00C56873">
        <w:t>V2389</w:t>
      </w:r>
    </w:p>
    <w:p w:rsidR="00F301D7" w:rsidRPr="00C56873" w:rsidRDefault="00A75EFB" w:rsidP="00F301D7">
      <w:pPr>
        <w:pStyle w:val="Akapitzlist"/>
      </w:pPr>
      <w:r w:rsidRPr="00C56873">
        <w:t>-03</w:t>
      </w:r>
      <w:r w:rsidR="00F301D7" w:rsidRPr="00C56873">
        <w:t>,  szt. 50, -06, szt. 50</w:t>
      </w:r>
    </w:p>
    <w:p w:rsidR="00F301D7" w:rsidRPr="00C56873" w:rsidRDefault="00F301D7" w:rsidP="00F301D7">
      <w:pPr>
        <w:pStyle w:val="Akapitzlist"/>
        <w:numPr>
          <w:ilvl w:val="0"/>
          <w:numId w:val="2"/>
        </w:numPr>
      </w:pPr>
      <w:r w:rsidRPr="00C56873">
        <w:t>Podajnik taśmy do notatek "chmura", V2949-02, szt. 15</w:t>
      </w:r>
    </w:p>
    <w:p w:rsidR="00F301D7" w:rsidRPr="00C56873" w:rsidRDefault="00F301D7" w:rsidP="00F301D7">
      <w:pPr>
        <w:pStyle w:val="Akapitzlist"/>
        <w:numPr>
          <w:ilvl w:val="0"/>
          <w:numId w:val="2"/>
        </w:numPr>
      </w:pPr>
      <w:r w:rsidRPr="00C56873">
        <w:t>Teczka konferencyjna A4 V0235-19, szt. 10</w:t>
      </w:r>
    </w:p>
    <w:p w:rsidR="00F301D7" w:rsidRPr="00C56873" w:rsidRDefault="00F301D7" w:rsidP="00F301D7">
      <w:pPr>
        <w:pStyle w:val="Akapitzlist"/>
        <w:numPr>
          <w:ilvl w:val="0"/>
          <w:numId w:val="2"/>
        </w:numPr>
      </w:pPr>
      <w:r w:rsidRPr="00C56873">
        <w:t>Smycz reklamowa, V4779-11, szt. 1000</w:t>
      </w:r>
    </w:p>
    <w:p w:rsidR="00F301D7" w:rsidRPr="00C56873" w:rsidRDefault="00F301D7" w:rsidP="00F301D7">
      <w:pPr>
        <w:pStyle w:val="Akapitzlist"/>
        <w:numPr>
          <w:ilvl w:val="0"/>
          <w:numId w:val="2"/>
        </w:numPr>
      </w:pPr>
      <w:r w:rsidRPr="00C56873">
        <w:t>Zestaw piśmienniczy, długopis i ołówek mechaniczny,</w:t>
      </w:r>
      <w:r w:rsidR="00A75EFB" w:rsidRPr="00C56873">
        <w:t xml:space="preserve"> V1203</w:t>
      </w:r>
    </w:p>
    <w:p w:rsidR="00F301D7" w:rsidRPr="00C56873" w:rsidRDefault="00F301D7" w:rsidP="00F301D7">
      <w:pPr>
        <w:pStyle w:val="Akapitzlist"/>
      </w:pPr>
      <w:r w:rsidRPr="00C56873">
        <w:t xml:space="preserve"> -11, szt. 100, -03 szt.100, -32 szt. 100</w:t>
      </w:r>
    </w:p>
    <w:p w:rsidR="00F301D7" w:rsidRPr="00C56873" w:rsidRDefault="00F301D7" w:rsidP="00F301D7">
      <w:pPr>
        <w:pStyle w:val="Akapitzlist"/>
        <w:numPr>
          <w:ilvl w:val="0"/>
          <w:numId w:val="2"/>
        </w:numPr>
      </w:pPr>
      <w:r w:rsidRPr="00C56873">
        <w:t>Długopis</w:t>
      </w:r>
      <w:r w:rsidR="00A75EFB" w:rsidRPr="00C56873">
        <w:t xml:space="preserve"> V1938</w:t>
      </w:r>
    </w:p>
    <w:p w:rsidR="00F301D7" w:rsidRPr="00C56873" w:rsidRDefault="00F301D7" w:rsidP="00F301D7">
      <w:pPr>
        <w:pStyle w:val="Akapitzlist"/>
      </w:pPr>
      <w:r w:rsidRPr="00C56873">
        <w:t>-11, szt. 200, -03 szt. 200, -05, szt. 200, -06 szt. 200</w:t>
      </w:r>
    </w:p>
    <w:p w:rsidR="00F301D7" w:rsidRPr="00C56873" w:rsidRDefault="00F301D7" w:rsidP="00F301D7">
      <w:pPr>
        <w:pStyle w:val="Akapitzlist"/>
        <w:numPr>
          <w:ilvl w:val="0"/>
          <w:numId w:val="2"/>
        </w:numPr>
      </w:pPr>
      <w:r w:rsidRPr="00C56873">
        <w:t>Długopis "zwierzątka",</w:t>
      </w:r>
      <w:r w:rsidRPr="00C56873">
        <w:tab/>
        <w:t>V6120-00, szt. 200</w:t>
      </w:r>
    </w:p>
    <w:p w:rsidR="00F301D7" w:rsidRPr="00C56873" w:rsidRDefault="00F301D7" w:rsidP="00F301D7">
      <w:pPr>
        <w:pStyle w:val="Akapitzlist"/>
        <w:numPr>
          <w:ilvl w:val="0"/>
          <w:numId w:val="2"/>
        </w:numPr>
      </w:pPr>
      <w:r w:rsidRPr="00C56873">
        <w:t>Długopis "piłka nożna",</w:t>
      </w:r>
      <w:r w:rsidRPr="00C56873">
        <w:tab/>
        <w:t>V1434-10, szt. 40</w:t>
      </w:r>
    </w:p>
    <w:p w:rsidR="00F301D7" w:rsidRPr="00C56873" w:rsidRDefault="00F301D7" w:rsidP="00F301D7">
      <w:pPr>
        <w:pStyle w:val="Akapitzlist"/>
        <w:numPr>
          <w:ilvl w:val="0"/>
          <w:numId w:val="2"/>
        </w:numPr>
      </w:pPr>
      <w:r w:rsidRPr="00C56873">
        <w:t>Ołówek "zwierzątka", V6567-00, szt. 200</w:t>
      </w:r>
    </w:p>
    <w:p w:rsidR="00F301D7" w:rsidRPr="00C56873" w:rsidRDefault="00F301D7" w:rsidP="00F301D7">
      <w:pPr>
        <w:pStyle w:val="Akapitzlist"/>
        <w:numPr>
          <w:ilvl w:val="0"/>
          <w:numId w:val="2"/>
        </w:numPr>
      </w:pPr>
      <w:r w:rsidRPr="00C56873">
        <w:t>Torba na dokumenty, V6871-19, szt. 50</w:t>
      </w:r>
    </w:p>
    <w:p w:rsidR="00F301D7" w:rsidRPr="00C56873" w:rsidRDefault="00A75EFB" w:rsidP="00F301D7">
      <w:pPr>
        <w:pStyle w:val="Akapitzlist"/>
        <w:numPr>
          <w:ilvl w:val="0"/>
          <w:numId w:val="2"/>
        </w:numPr>
      </w:pPr>
      <w:r w:rsidRPr="00C56873">
        <w:t>Worek ze sznurkiem V0522</w:t>
      </w:r>
    </w:p>
    <w:p w:rsidR="00F301D7" w:rsidRPr="00C56873" w:rsidRDefault="00F301D7" w:rsidP="00F301D7">
      <w:pPr>
        <w:pStyle w:val="Akapitzlist"/>
      </w:pPr>
      <w:r w:rsidRPr="00C56873">
        <w:t>-06 szt. 30, -19, szt. 30</w:t>
      </w:r>
    </w:p>
    <w:p w:rsidR="00F301D7" w:rsidRPr="00C56873" w:rsidRDefault="00F301D7" w:rsidP="00F301D7">
      <w:pPr>
        <w:pStyle w:val="Akapitzlist"/>
        <w:numPr>
          <w:ilvl w:val="0"/>
          <w:numId w:val="2"/>
        </w:numPr>
      </w:pPr>
      <w:r w:rsidRPr="00C56873">
        <w:t>Bawełniany worek z szerokimi paskami</w:t>
      </w:r>
      <w:r w:rsidRPr="00C56873">
        <w:tab/>
      </w:r>
      <w:r w:rsidR="00A75EFB" w:rsidRPr="00C56873">
        <w:t>V7325</w:t>
      </w:r>
    </w:p>
    <w:p w:rsidR="00F301D7" w:rsidRPr="00C56873" w:rsidRDefault="00F301D7" w:rsidP="00F301D7">
      <w:pPr>
        <w:pStyle w:val="Akapitzlist"/>
      </w:pPr>
      <w:r w:rsidRPr="00C56873">
        <w:t>-07, szt. 50, -05 szt. 50, -06 szt. 50, -04, szt. 50</w:t>
      </w:r>
    </w:p>
    <w:p w:rsidR="00F301D7" w:rsidRPr="00C56873" w:rsidRDefault="00F301D7" w:rsidP="00F301D7">
      <w:pPr>
        <w:pStyle w:val="Akapitzlist"/>
        <w:numPr>
          <w:ilvl w:val="0"/>
          <w:numId w:val="2"/>
        </w:numPr>
      </w:pPr>
      <w:r w:rsidRPr="00C56873">
        <w:t>Brelok do kluczy "domek", V72077-32, szt. 100</w:t>
      </w:r>
    </w:p>
    <w:p w:rsidR="00F301D7" w:rsidRPr="00C56873" w:rsidRDefault="00F301D7" w:rsidP="00F301D7">
      <w:pPr>
        <w:pStyle w:val="Akapitzlist"/>
        <w:numPr>
          <w:ilvl w:val="0"/>
          <w:numId w:val="2"/>
        </w:numPr>
      </w:pPr>
      <w:r w:rsidRPr="00C56873">
        <w:t>Prostokątny brelok do kluczy, szt. V2028-32, szt. 50</w:t>
      </w:r>
    </w:p>
    <w:p w:rsidR="00F301D7" w:rsidRPr="00C56873" w:rsidRDefault="00F301D7" w:rsidP="00F301D7">
      <w:pPr>
        <w:pStyle w:val="Akapitzlist"/>
        <w:numPr>
          <w:ilvl w:val="0"/>
          <w:numId w:val="2"/>
        </w:numPr>
      </w:pPr>
      <w:r w:rsidRPr="00C56873">
        <w:t>Brelok do kluczy, lampka 1 LED, V0454-04, szt. 25</w:t>
      </w:r>
    </w:p>
    <w:p w:rsidR="00F301D7" w:rsidRPr="00C56873" w:rsidRDefault="00F301D7" w:rsidP="00F301D7">
      <w:pPr>
        <w:pStyle w:val="Akapitzlist"/>
        <w:numPr>
          <w:ilvl w:val="0"/>
          <w:numId w:val="2"/>
        </w:numPr>
      </w:pPr>
      <w:r w:rsidRPr="00C56873">
        <w:t>Mini latarka 1 LED z karabińczykiem, V7255-06, szt. 30</w:t>
      </w:r>
    </w:p>
    <w:p w:rsidR="00F301D7" w:rsidRPr="00C56873" w:rsidRDefault="00F301D7" w:rsidP="00F301D7">
      <w:pPr>
        <w:pStyle w:val="Akapitzlist"/>
        <w:numPr>
          <w:ilvl w:val="0"/>
          <w:numId w:val="2"/>
        </w:numPr>
      </w:pPr>
      <w:r w:rsidRPr="00C56873">
        <w:t xml:space="preserve">Brelok do kluczy, </w:t>
      </w:r>
      <w:proofErr w:type="spellStart"/>
      <w:r w:rsidRPr="00C56873">
        <w:t>touch</w:t>
      </w:r>
      <w:proofErr w:type="spellEnd"/>
      <w:r w:rsidRPr="00C56873">
        <w:t xml:space="preserve"> pen "kciuk", </w:t>
      </w:r>
      <w:r w:rsidR="00A75EFB" w:rsidRPr="00C56873">
        <w:t>V1686</w:t>
      </w:r>
    </w:p>
    <w:p w:rsidR="00F301D7" w:rsidRPr="00C56873" w:rsidRDefault="00F301D7" w:rsidP="00F301D7">
      <w:pPr>
        <w:pStyle w:val="Akapitzlist"/>
      </w:pPr>
      <w:r w:rsidRPr="00C56873">
        <w:t>-10, szt. 20, -04 szt. 20</w:t>
      </w:r>
    </w:p>
    <w:p w:rsidR="00F301D7" w:rsidRPr="00C56873" w:rsidRDefault="00F301D7" w:rsidP="00F301D7">
      <w:pPr>
        <w:pStyle w:val="Akapitzlist"/>
        <w:numPr>
          <w:ilvl w:val="0"/>
          <w:numId w:val="2"/>
        </w:numPr>
      </w:pPr>
      <w:r w:rsidRPr="00C56873">
        <w:t>Brelok, p</w:t>
      </w:r>
      <w:r w:rsidR="00A77206" w:rsidRPr="00C56873">
        <w:t xml:space="preserve">ołyskliwa zawieszka "kamizelka", </w:t>
      </w:r>
      <w:r w:rsidRPr="00C56873">
        <w:t>V4260-08</w:t>
      </w:r>
      <w:r w:rsidR="00A77206" w:rsidRPr="00C56873">
        <w:t xml:space="preserve">, szt. </w:t>
      </w:r>
      <w:r w:rsidRPr="00C56873">
        <w:t>200</w:t>
      </w:r>
    </w:p>
    <w:p w:rsidR="00F301D7" w:rsidRPr="00C56873" w:rsidRDefault="00F301D7" w:rsidP="00F301D7">
      <w:pPr>
        <w:pStyle w:val="Akapitzlist"/>
        <w:numPr>
          <w:ilvl w:val="0"/>
          <w:numId w:val="2"/>
        </w:numPr>
      </w:pPr>
      <w:r w:rsidRPr="00C56873">
        <w:t>Opaska zwijana</w:t>
      </w:r>
      <w:r w:rsidRPr="00C56873">
        <w:tab/>
      </w:r>
      <w:r w:rsidR="00A77206" w:rsidRPr="00C56873">
        <w:t xml:space="preserve">, </w:t>
      </w:r>
      <w:r w:rsidRPr="00C56873">
        <w:t>V6546-08</w:t>
      </w:r>
      <w:r w:rsidR="00A77206" w:rsidRPr="00C56873">
        <w:t xml:space="preserve">, szt. </w:t>
      </w:r>
      <w:r w:rsidRPr="00C56873">
        <w:t>200</w:t>
      </w:r>
    </w:p>
    <w:p w:rsidR="00A77206" w:rsidRPr="00C56873" w:rsidRDefault="00A77206" w:rsidP="00A77206">
      <w:pPr>
        <w:pStyle w:val="Akapitzlist"/>
        <w:numPr>
          <w:ilvl w:val="0"/>
          <w:numId w:val="2"/>
        </w:numPr>
      </w:pPr>
      <w:r w:rsidRPr="00C56873">
        <w:t>Zestaw kredek świecowych,</w:t>
      </w:r>
      <w:r w:rsidR="00A75EFB" w:rsidRPr="00C56873">
        <w:t xml:space="preserve"> V8606</w:t>
      </w:r>
    </w:p>
    <w:p w:rsidR="00F301D7" w:rsidRPr="00C56873" w:rsidRDefault="00A77206" w:rsidP="00A77206">
      <w:pPr>
        <w:pStyle w:val="Akapitzlist"/>
      </w:pPr>
      <w:r w:rsidRPr="00C56873">
        <w:t xml:space="preserve"> </w:t>
      </w:r>
      <w:r w:rsidR="00F301D7" w:rsidRPr="00C56873">
        <w:t>-04</w:t>
      </w:r>
      <w:r w:rsidRPr="00C56873">
        <w:t xml:space="preserve">, szt. </w:t>
      </w:r>
      <w:r w:rsidR="00F301D7" w:rsidRPr="00C56873">
        <w:t>100</w:t>
      </w:r>
      <w:r w:rsidRPr="00C56873">
        <w:t xml:space="preserve">, </w:t>
      </w:r>
      <w:r w:rsidR="00F301D7" w:rsidRPr="00C56873">
        <w:t>-08</w:t>
      </w:r>
      <w:r w:rsidRPr="00C56873">
        <w:t xml:space="preserve">, szt. </w:t>
      </w:r>
      <w:r w:rsidR="00F301D7" w:rsidRPr="00C56873">
        <w:t>100</w:t>
      </w:r>
      <w:r w:rsidRPr="00C56873">
        <w:t>, -06, szt.</w:t>
      </w:r>
      <w:r w:rsidR="00F301D7" w:rsidRPr="00C56873">
        <w:t>100</w:t>
      </w:r>
    </w:p>
    <w:p w:rsidR="00F301D7" w:rsidRPr="00C56873" w:rsidRDefault="00F301D7" w:rsidP="00F301D7">
      <w:pPr>
        <w:pStyle w:val="Akapitzlist"/>
        <w:numPr>
          <w:ilvl w:val="0"/>
          <w:numId w:val="2"/>
        </w:numPr>
      </w:pPr>
      <w:r w:rsidRPr="00C56873">
        <w:t>Zestaw szkolny, piórnik</w:t>
      </w:r>
      <w:r w:rsidR="00A77206" w:rsidRPr="00C56873">
        <w:t xml:space="preserve">, </w:t>
      </w:r>
      <w:r w:rsidRPr="00C56873">
        <w:t>V6128-17</w:t>
      </w:r>
      <w:r w:rsidR="00A77206" w:rsidRPr="00C56873">
        <w:t xml:space="preserve">, szt. </w:t>
      </w:r>
      <w:r w:rsidRPr="00C56873">
        <w:t>100</w:t>
      </w:r>
    </w:p>
    <w:p w:rsidR="00F301D7" w:rsidRPr="00C56873" w:rsidRDefault="00A77206" w:rsidP="00F301D7">
      <w:pPr>
        <w:pStyle w:val="Akapitzlist"/>
        <w:numPr>
          <w:ilvl w:val="0"/>
          <w:numId w:val="2"/>
        </w:numPr>
      </w:pPr>
      <w:r w:rsidRPr="00C56873">
        <w:t xml:space="preserve">Brelok kot, </w:t>
      </w:r>
      <w:r w:rsidR="00F301D7" w:rsidRPr="00C56873">
        <w:t>HE737-19</w:t>
      </w:r>
      <w:r w:rsidRPr="00C56873">
        <w:t xml:space="preserve">, szt. </w:t>
      </w:r>
      <w:r w:rsidR="00F301D7" w:rsidRPr="00C56873">
        <w:t>10</w:t>
      </w:r>
    </w:p>
    <w:p w:rsidR="00A77206" w:rsidRPr="00C56873" w:rsidRDefault="00A77206" w:rsidP="00A77206"/>
    <w:p w:rsidR="00A77206" w:rsidRPr="00C56873" w:rsidRDefault="00A77206" w:rsidP="00A77206">
      <w:pPr>
        <w:rPr>
          <w:b/>
        </w:rPr>
      </w:pPr>
      <w:r w:rsidRPr="00C56873">
        <w:rPr>
          <w:b/>
        </w:rPr>
        <w:t>KATALOG BLUE COLLECTION</w:t>
      </w:r>
      <w:r w:rsidR="003D58B4" w:rsidRPr="00C56873">
        <w:rPr>
          <w:b/>
        </w:rPr>
        <w:t xml:space="preserve"> 2022</w:t>
      </w:r>
    </w:p>
    <w:p w:rsidR="00A77206" w:rsidRPr="00C56873" w:rsidRDefault="00A77206" w:rsidP="00A77206">
      <w:pPr>
        <w:pStyle w:val="Akapitzlist"/>
        <w:numPr>
          <w:ilvl w:val="0"/>
          <w:numId w:val="2"/>
        </w:numPr>
      </w:pPr>
      <w:r w:rsidRPr="00C56873">
        <w:t>Karteczki samoprzylepne, 17858, szt. 200</w:t>
      </w:r>
    </w:p>
    <w:p w:rsidR="00A77206" w:rsidRPr="00C56873" w:rsidRDefault="00A77206" w:rsidP="00A77206">
      <w:pPr>
        <w:pStyle w:val="Akapitzlist"/>
        <w:numPr>
          <w:ilvl w:val="0"/>
          <w:numId w:val="2"/>
        </w:numPr>
      </w:pPr>
      <w:r w:rsidRPr="00C56873">
        <w:t>Notes INA A5, 17674, szt. 15</w:t>
      </w:r>
    </w:p>
    <w:p w:rsidR="00A77206" w:rsidRPr="00C56873" w:rsidRDefault="00A77206" w:rsidP="00A77206">
      <w:pPr>
        <w:pStyle w:val="Akapitzlist"/>
        <w:numPr>
          <w:ilvl w:val="0"/>
          <w:numId w:val="2"/>
        </w:numPr>
      </w:pPr>
      <w:r w:rsidRPr="00C56873">
        <w:t>Teczka konferencyjna HOOK A5</w:t>
      </w:r>
      <w:r w:rsidRPr="00C56873">
        <w:tab/>
        <w:t>, 07150, szt. 20</w:t>
      </w:r>
    </w:p>
    <w:p w:rsidR="00A77206" w:rsidRPr="00C56873" w:rsidRDefault="00A77206" w:rsidP="00A77206">
      <w:pPr>
        <w:pStyle w:val="Akapitzlist"/>
        <w:numPr>
          <w:ilvl w:val="0"/>
          <w:numId w:val="2"/>
        </w:numPr>
      </w:pPr>
      <w:r w:rsidRPr="00C56873">
        <w:t>Teczka konferencyjna HOOK A4</w:t>
      </w:r>
      <w:r w:rsidRPr="00C56873">
        <w:tab/>
        <w:t>, 07149, szt. 15</w:t>
      </w:r>
    </w:p>
    <w:p w:rsidR="00A77206" w:rsidRPr="00C56873" w:rsidRDefault="00A77206" w:rsidP="00A77206">
      <w:pPr>
        <w:pStyle w:val="Akapitzlist"/>
        <w:numPr>
          <w:ilvl w:val="0"/>
          <w:numId w:val="2"/>
        </w:numPr>
      </w:pPr>
      <w:r w:rsidRPr="00C56873">
        <w:t>Pojemnik RELLA 530 ml + 10 ml, 16502, szt. 30</w:t>
      </w:r>
    </w:p>
    <w:p w:rsidR="00A77206" w:rsidRPr="00C56873" w:rsidRDefault="00A77206" w:rsidP="00A77206">
      <w:pPr>
        <w:pStyle w:val="Akapitzlist"/>
        <w:numPr>
          <w:ilvl w:val="0"/>
          <w:numId w:val="2"/>
        </w:numPr>
      </w:pPr>
      <w:proofErr w:type="spellStart"/>
      <w:r w:rsidRPr="00C56873">
        <w:t>Organizer</w:t>
      </w:r>
      <w:proofErr w:type="spellEnd"/>
      <w:r w:rsidRPr="00C56873">
        <w:t xml:space="preserve"> ANSTA, 20276, szt. 20</w:t>
      </w:r>
    </w:p>
    <w:p w:rsidR="00A77206" w:rsidRPr="00C56873" w:rsidRDefault="00A77206" w:rsidP="00A77206">
      <w:pPr>
        <w:pStyle w:val="Akapitzlist"/>
        <w:numPr>
          <w:ilvl w:val="0"/>
          <w:numId w:val="2"/>
        </w:numPr>
      </w:pPr>
      <w:r w:rsidRPr="00C56873">
        <w:lastRenderedPageBreak/>
        <w:t>Kamizelka odblaskowa dziecięca KIDO, 20302, szt. 100</w:t>
      </w:r>
    </w:p>
    <w:p w:rsidR="00A77206" w:rsidRPr="00C56873" w:rsidRDefault="00A77206" w:rsidP="00A77206">
      <w:pPr>
        <w:pStyle w:val="Akapitzlist"/>
        <w:numPr>
          <w:ilvl w:val="0"/>
          <w:numId w:val="2"/>
        </w:numPr>
      </w:pPr>
      <w:r w:rsidRPr="00C56873">
        <w:t>Zestaw piśmienniczy KANSAS, 19647, szt. 20</w:t>
      </w:r>
    </w:p>
    <w:p w:rsidR="00A77206" w:rsidRPr="00C56873" w:rsidRDefault="00A77206" w:rsidP="00A77206">
      <w:pPr>
        <w:pStyle w:val="Akapitzlist"/>
        <w:numPr>
          <w:ilvl w:val="0"/>
          <w:numId w:val="2"/>
        </w:numPr>
      </w:pPr>
      <w:r w:rsidRPr="00C56873">
        <w:t>Piórnik z wyposażeniem FUTURE, 17828, szt. 50</w:t>
      </w:r>
    </w:p>
    <w:p w:rsidR="00A77206" w:rsidRPr="00C56873" w:rsidRDefault="00A77206" w:rsidP="00A77206">
      <w:pPr>
        <w:pStyle w:val="Akapitzlist"/>
        <w:numPr>
          <w:ilvl w:val="0"/>
          <w:numId w:val="2"/>
        </w:numPr>
      </w:pPr>
      <w:r w:rsidRPr="00C56873">
        <w:t>Piórnik LOLLI, 20288, szt. 100</w:t>
      </w:r>
    </w:p>
    <w:p w:rsidR="00A77206" w:rsidRPr="00C56873" w:rsidRDefault="00A77206" w:rsidP="00A77206">
      <w:pPr>
        <w:pStyle w:val="Akapitzlist"/>
        <w:numPr>
          <w:ilvl w:val="0"/>
          <w:numId w:val="2"/>
        </w:numPr>
      </w:pPr>
      <w:r w:rsidRPr="00C56873">
        <w:t>Worek plecak MODO, 20126, szt. 20</w:t>
      </w:r>
    </w:p>
    <w:p w:rsidR="00A77206" w:rsidRDefault="00D957D9" w:rsidP="00A77206">
      <w:r>
        <w:t>---------------------</w:t>
      </w:r>
    </w:p>
    <w:p w:rsidR="00A77206" w:rsidRDefault="00A77206" w:rsidP="00A77206">
      <w:pPr>
        <w:pStyle w:val="Akapitzlist"/>
        <w:numPr>
          <w:ilvl w:val="0"/>
          <w:numId w:val="2"/>
        </w:numPr>
      </w:pPr>
      <w:r>
        <w:t xml:space="preserve">Kubek, </w:t>
      </w:r>
      <w:proofErr w:type="spellStart"/>
      <w:r>
        <w:t>poj</w:t>
      </w:r>
      <w:proofErr w:type="spellEnd"/>
      <w:r>
        <w:t>. 300 ml. czarny matowy z wnętrzem niebieskim, logo w wewnątrz (kolor czarny) i na zewnątrz (kolor biały)</w:t>
      </w:r>
      <w:r w:rsidR="00D957D9">
        <w:t xml:space="preserve"> (z</w:t>
      </w:r>
      <w:r w:rsidR="00C56873">
        <w:t>djęcie kubka załączone poniżej) – 200 szt.</w:t>
      </w:r>
    </w:p>
    <w:p w:rsidR="00D957D9" w:rsidRDefault="00D957D9" w:rsidP="00D957D9">
      <w:pPr>
        <w:pStyle w:val="Akapitzlist"/>
      </w:pPr>
    </w:p>
    <w:p w:rsidR="00D957D9" w:rsidRPr="00A77206" w:rsidRDefault="00D957D9" w:rsidP="00D957D9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068008" cy="4829849"/>
            <wp:effectExtent l="19050" t="0" r="0" b="0"/>
            <wp:docPr id="1" name="Obraz 0" descr="kub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be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8008" cy="482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57D9" w:rsidRPr="00A77206" w:rsidSect="00CB2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857DA"/>
    <w:multiLevelType w:val="hybridMultilevel"/>
    <w:tmpl w:val="FA88C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03A9A"/>
    <w:multiLevelType w:val="hybridMultilevel"/>
    <w:tmpl w:val="DCD8D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B5607"/>
    <w:multiLevelType w:val="hybridMultilevel"/>
    <w:tmpl w:val="15DC1DC8"/>
    <w:lvl w:ilvl="0" w:tplc="E2EC17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301D7"/>
    <w:rsid w:val="00187F53"/>
    <w:rsid w:val="00343388"/>
    <w:rsid w:val="003D58B4"/>
    <w:rsid w:val="00A75EFB"/>
    <w:rsid w:val="00A77206"/>
    <w:rsid w:val="00C56873"/>
    <w:rsid w:val="00CB25DD"/>
    <w:rsid w:val="00D957D9"/>
    <w:rsid w:val="00DB1D9E"/>
    <w:rsid w:val="00F27BB3"/>
    <w:rsid w:val="00F3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1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2023-01-10T07:56:00Z</dcterms:created>
  <dcterms:modified xsi:type="dcterms:W3CDTF">2023-01-10T09:08:00Z</dcterms:modified>
</cp:coreProperties>
</file>