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C2" w:rsidRDefault="00B26237" w:rsidP="00571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</w:p>
    <w:p w:rsidR="00DD501A" w:rsidRDefault="00DD501A" w:rsidP="00571A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</w:p>
    <w:p w:rsidR="00571A30" w:rsidRDefault="00571A30" w:rsidP="0057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="00C619FC">
        <w:rPr>
          <w:rFonts w:ascii="Times New Roman" w:hAnsi="Times New Roman" w:cs="Times New Roman"/>
          <w:sz w:val="24"/>
          <w:szCs w:val="24"/>
        </w:rPr>
        <w:t xml:space="preserve"> </w:t>
      </w:r>
      <w:r w:rsidR="00922884">
        <w:rPr>
          <w:rFonts w:ascii="Times New Roman" w:hAnsi="Times New Roman" w:cs="Times New Roman"/>
          <w:sz w:val="24"/>
          <w:szCs w:val="24"/>
        </w:rPr>
        <w:t>…………</w:t>
      </w:r>
    </w:p>
    <w:p w:rsidR="00D26507" w:rsidRDefault="00D26507" w:rsidP="00571A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A30" w:rsidRDefault="00074818" w:rsidP="0048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19FC">
        <w:rPr>
          <w:rFonts w:ascii="Times New Roman" w:hAnsi="Times New Roman" w:cs="Times New Roman"/>
          <w:sz w:val="24"/>
          <w:szCs w:val="24"/>
        </w:rPr>
        <w:t xml:space="preserve">awarta w dniu </w:t>
      </w:r>
      <w:r w:rsidR="00F9552B">
        <w:rPr>
          <w:rFonts w:ascii="Times New Roman" w:hAnsi="Times New Roman" w:cs="Times New Roman"/>
          <w:sz w:val="24"/>
          <w:szCs w:val="24"/>
        </w:rPr>
        <w:t>……..</w:t>
      </w:r>
      <w:r w:rsidR="00571A30">
        <w:rPr>
          <w:rFonts w:ascii="Times New Roman" w:hAnsi="Times New Roman" w:cs="Times New Roman"/>
          <w:sz w:val="24"/>
          <w:szCs w:val="24"/>
        </w:rPr>
        <w:t xml:space="preserve"> </w:t>
      </w:r>
      <w:r w:rsidR="00FE57D6">
        <w:rPr>
          <w:rFonts w:ascii="Times New Roman" w:hAnsi="Times New Roman" w:cs="Times New Roman"/>
          <w:sz w:val="24"/>
          <w:szCs w:val="24"/>
        </w:rPr>
        <w:t xml:space="preserve">r. </w:t>
      </w:r>
      <w:r w:rsidR="00571A30">
        <w:rPr>
          <w:rFonts w:ascii="Times New Roman" w:hAnsi="Times New Roman" w:cs="Times New Roman"/>
          <w:sz w:val="24"/>
          <w:szCs w:val="24"/>
        </w:rPr>
        <w:t>w Golubiu-Dobrzyniu pomiędzy:</w:t>
      </w:r>
    </w:p>
    <w:p w:rsidR="00571A30" w:rsidRDefault="00571A30" w:rsidP="00571A3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97330" w:rsidRDefault="00571A30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7924">
        <w:rPr>
          <w:rFonts w:ascii="Times New Roman" w:hAnsi="Times New Roman" w:cs="Times New Roman"/>
          <w:b/>
          <w:sz w:val="24"/>
          <w:szCs w:val="24"/>
        </w:rPr>
        <w:t>Powiatem Golubsko-Dobrzyńskim</w:t>
      </w:r>
      <w:r w:rsidR="004C7924">
        <w:rPr>
          <w:rFonts w:ascii="Times New Roman" w:hAnsi="Times New Roman" w:cs="Times New Roman"/>
          <w:sz w:val="24"/>
          <w:szCs w:val="24"/>
        </w:rPr>
        <w:t xml:space="preserve"> z siedzibą w Golubiu-Dobrzyniu </w:t>
      </w:r>
      <w:r w:rsidR="00BC047E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>Plac Tysiąclecia 25,</w:t>
      </w:r>
      <w:r w:rsidR="00B13337">
        <w:rPr>
          <w:rFonts w:ascii="Times New Roman" w:hAnsi="Times New Roman" w:cs="Times New Roman"/>
          <w:sz w:val="24"/>
          <w:szCs w:val="24"/>
        </w:rPr>
        <w:t xml:space="preserve"> 87-400 Golub-Dobrzyń</w:t>
      </w:r>
      <w:r w:rsidR="008751AF">
        <w:rPr>
          <w:rFonts w:ascii="Times New Roman" w:hAnsi="Times New Roman" w:cs="Times New Roman"/>
          <w:sz w:val="24"/>
          <w:szCs w:val="24"/>
        </w:rPr>
        <w:t>,</w:t>
      </w:r>
      <w:r w:rsidR="004C7924">
        <w:rPr>
          <w:rFonts w:ascii="Times New Roman" w:hAnsi="Times New Roman" w:cs="Times New Roman"/>
          <w:sz w:val="24"/>
          <w:szCs w:val="24"/>
        </w:rPr>
        <w:t xml:space="preserve"> </w:t>
      </w:r>
      <w:r w:rsidRPr="002D2F64">
        <w:rPr>
          <w:rFonts w:ascii="Times New Roman" w:hAnsi="Times New Roman" w:cs="Times New Roman"/>
          <w:sz w:val="24"/>
          <w:szCs w:val="24"/>
        </w:rPr>
        <w:t>NIP</w:t>
      </w:r>
      <w:r w:rsidR="00597330">
        <w:rPr>
          <w:rFonts w:ascii="Times New Roman" w:hAnsi="Times New Roman" w:cs="Times New Roman"/>
          <w:sz w:val="24"/>
          <w:szCs w:val="24"/>
        </w:rPr>
        <w:t>:</w:t>
      </w:r>
      <w:r w:rsidR="00597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50300543</w:t>
      </w:r>
      <w:r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Pr="002D2F64">
        <w:rPr>
          <w:rFonts w:ascii="Times New Roman" w:hAnsi="Times New Roman" w:cs="Times New Roman"/>
          <w:sz w:val="24"/>
          <w:szCs w:val="24"/>
        </w:rPr>
        <w:t>, REGON</w:t>
      </w:r>
      <w:r w:rsidR="00597330">
        <w:rPr>
          <w:rFonts w:ascii="Times New Roman" w:hAnsi="Times New Roman" w:cs="Times New Roman"/>
          <w:sz w:val="24"/>
          <w:szCs w:val="24"/>
        </w:rPr>
        <w:t>:</w:t>
      </w:r>
      <w:r w:rsidR="00597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871</w:t>
      </w:r>
      <w:r w:rsidRPr="002D2F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118550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0740F2" w:rsidRPr="004C7924" w:rsidRDefault="00571A30" w:rsidP="00880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zwanym dalej „Zamawiającym”</w:t>
      </w:r>
    </w:p>
    <w:p w:rsidR="00571A30" w:rsidRDefault="00571A30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reprezentowanym przez</w:t>
      </w:r>
      <w:r w:rsidR="00E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Zarząd Powiatu Golubsko-Dobrzyńskiego w osobach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571A30" w:rsidRDefault="008438BA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Jacka Foksińskiego</w:t>
      </w:r>
      <w:r w:rsidR="00E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Starosty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Golubsko-Dobrzyńskiego,</w:t>
      </w:r>
    </w:p>
    <w:p w:rsidR="00571A30" w:rsidRDefault="008438BA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Zbigniew</w:t>
      </w:r>
      <w:r w:rsidR="00C253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Warnel</w:t>
      </w:r>
      <w:r w:rsidR="00C253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Wicestarost</w:t>
      </w:r>
      <w:r w:rsidR="00E17C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Golubsko-Dobrzyńskiego,</w:t>
      </w:r>
    </w:p>
    <w:p w:rsidR="00571A30" w:rsidRDefault="00BC047E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571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rzy kontrasygnacie:</w:t>
      </w:r>
    </w:p>
    <w:p w:rsidR="00571A30" w:rsidRDefault="00571A30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0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Zbigniewa Szyjkowskiego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Skarbnika</w:t>
      </w:r>
      <w:r w:rsidR="00773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Powiatu Golubsko-Dobrzyńskiego</w:t>
      </w:r>
    </w:p>
    <w:p w:rsidR="00571A30" w:rsidRDefault="00571A30" w:rsidP="00571A30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2884" w:rsidRDefault="00BC787E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</w:p>
    <w:p w:rsidR="00BC787E" w:rsidRPr="00BC787E" w:rsidRDefault="00CB7491" w:rsidP="00880F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…………………………………………………………………</w:t>
      </w:r>
    </w:p>
    <w:p w:rsidR="00571A30" w:rsidRDefault="00922884" w:rsidP="00880F3C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  <w:r w:rsidR="00571A30">
        <w:rPr>
          <w:rFonts w:ascii="Times New Roman" w:hAnsi="Times New Roman" w:cs="Times New Roman"/>
          <w:sz w:val="24"/>
          <w:szCs w:val="24"/>
        </w:rPr>
        <w:t>reprezentowanym przez</w:t>
      </w:r>
      <w:r w:rsidR="00C619FC">
        <w:rPr>
          <w:rFonts w:ascii="Times New Roman" w:hAnsi="Times New Roman" w:cs="Times New Roman"/>
          <w:sz w:val="24"/>
          <w:szCs w:val="24"/>
        </w:rPr>
        <w:t>:</w:t>
      </w:r>
    </w:p>
    <w:p w:rsidR="00571A30" w:rsidRDefault="00922884" w:rsidP="00880F3C">
      <w:pPr>
        <w:pStyle w:val="Akapitzlist"/>
        <w:tabs>
          <w:tab w:val="right" w:leader="dot" w:pos="8931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2650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666E1" w:rsidRDefault="00C619FC" w:rsidP="00880F3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66E1" w:rsidRPr="00C666E1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4C7924" w:rsidRDefault="004C7924" w:rsidP="00C619FC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CB7491" w:rsidRDefault="00CB7491" w:rsidP="00CB7491">
      <w:pPr>
        <w:tabs>
          <w:tab w:val="left" w:pos="343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B7491">
        <w:rPr>
          <w:rFonts w:ascii="Times New Roman" w:hAnsi="Times New Roman" w:cs="Times New Roman"/>
          <w:sz w:val="24"/>
          <w:szCs w:val="24"/>
        </w:rPr>
        <w:t xml:space="preserve">o dokonaniu przez Zamawiającego wyboru najkorzystniejszej oferty </w:t>
      </w:r>
      <w:r>
        <w:rPr>
          <w:rFonts w:ascii="Times New Roman" w:hAnsi="Times New Roman" w:cs="Times New Roman"/>
          <w:sz w:val="24"/>
          <w:szCs w:val="24"/>
        </w:rPr>
        <w:t>na realizację zadania pod nazwą: „</w:t>
      </w:r>
      <w:r w:rsidRPr="00BA68C8">
        <w:rPr>
          <w:rFonts w:ascii="Times New Roman" w:hAnsi="Times New Roman" w:cs="Times New Roman"/>
          <w:bCs/>
          <w:sz w:val="24"/>
        </w:rPr>
        <w:t>Wykonanie legitymacji strażnika Społecznej Straży Rybackiej</w:t>
      </w:r>
      <w:r>
        <w:rPr>
          <w:rFonts w:ascii="Times New Roman" w:hAnsi="Times New Roman" w:cs="Times New Roman"/>
          <w:bCs/>
          <w:sz w:val="24"/>
        </w:rPr>
        <w:t xml:space="preserve"> wraz z hologramem</w:t>
      </w:r>
      <w:r w:rsidRPr="00BA68C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7491">
        <w:rPr>
          <w:rFonts w:ascii="Times New Roman" w:hAnsi="Times New Roman" w:cs="Times New Roman"/>
          <w:sz w:val="24"/>
          <w:szCs w:val="24"/>
        </w:rPr>
        <w:t xml:space="preserve"> w trybie zapytania ofertowego, mając na względzie, iż zgodnie z art. 2 ust. 1 pkt 1 przepisów ustawy z dnia 11 września 2019 r. Prawo zamówień publicznych (Dz. U. z 2024 r. poz. 1320) nie stosuje się, z uwagi na wartość przedmiotu zamówienia nieprzekraczającą 130 000 zł netto, została zawarta umowa następującej treści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26507" w:rsidRPr="00FE5636" w:rsidRDefault="000740F2" w:rsidP="00FE5636">
      <w:pPr>
        <w:pStyle w:val="Akapitzlist"/>
        <w:tabs>
          <w:tab w:val="right" w:leader="dot" w:pos="6804"/>
        </w:tabs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1A">
        <w:rPr>
          <w:rFonts w:ascii="Times New Roman" w:hAnsi="Times New Roman" w:cs="Times New Roman"/>
          <w:b/>
          <w:sz w:val="24"/>
          <w:szCs w:val="24"/>
        </w:rPr>
        <w:t>§ 1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597330" w:rsidRDefault="000740F2" w:rsidP="00880F3C">
      <w:pPr>
        <w:tabs>
          <w:tab w:val="right" w:leader="dot" w:pos="6804"/>
        </w:tabs>
        <w:spacing w:after="120"/>
        <w:ind w:left="68"/>
        <w:rPr>
          <w:rFonts w:ascii="Times New Roman" w:hAnsi="Times New Roman" w:cs="Times New Roman"/>
          <w:sz w:val="24"/>
          <w:szCs w:val="24"/>
        </w:rPr>
      </w:pPr>
      <w:r w:rsidRPr="005156E8">
        <w:rPr>
          <w:rFonts w:ascii="Times New Roman" w:hAnsi="Times New Roman" w:cs="Times New Roman"/>
          <w:sz w:val="24"/>
          <w:szCs w:val="24"/>
        </w:rPr>
        <w:t xml:space="preserve">Zamawiający zleca, </w:t>
      </w:r>
      <w:r w:rsidR="00BC047E" w:rsidRPr="005156E8">
        <w:rPr>
          <w:rFonts w:ascii="Times New Roman" w:hAnsi="Times New Roman" w:cs="Times New Roman"/>
          <w:sz w:val="24"/>
          <w:szCs w:val="24"/>
        </w:rPr>
        <w:t xml:space="preserve">a </w:t>
      </w:r>
      <w:r w:rsidRPr="005156E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97330">
        <w:rPr>
          <w:rFonts w:ascii="Times New Roman" w:hAnsi="Times New Roman" w:cs="Times New Roman"/>
          <w:sz w:val="24"/>
          <w:szCs w:val="24"/>
        </w:rPr>
        <w:t xml:space="preserve">przyjmuje do </w:t>
      </w:r>
      <w:r w:rsidR="00597330" w:rsidRPr="00597330">
        <w:rPr>
          <w:rFonts w:ascii="Times New Roman" w:hAnsi="Times New Roman" w:cs="Times New Roman"/>
          <w:sz w:val="24"/>
          <w:szCs w:val="24"/>
        </w:rPr>
        <w:t xml:space="preserve">o realizacji zamówienie polegające na wykonaniu i dostawie </w:t>
      </w:r>
      <w:r w:rsidR="00EF0F33">
        <w:rPr>
          <w:rFonts w:ascii="Times New Roman" w:hAnsi="Times New Roman" w:cs="Times New Roman"/>
          <w:sz w:val="24"/>
          <w:szCs w:val="24"/>
        </w:rPr>
        <w:t xml:space="preserve">11 sztuk </w:t>
      </w:r>
      <w:r w:rsidR="00EF0F33" w:rsidRPr="00BA68C8">
        <w:rPr>
          <w:rFonts w:ascii="Times New Roman" w:hAnsi="Times New Roman" w:cs="Times New Roman"/>
          <w:bCs/>
          <w:sz w:val="24"/>
        </w:rPr>
        <w:t>legitymacji strażnika Społecznej Straży Rybackiej</w:t>
      </w:r>
      <w:r w:rsidR="00EF0F33">
        <w:rPr>
          <w:rFonts w:ascii="Times New Roman" w:hAnsi="Times New Roman" w:cs="Times New Roman"/>
          <w:bCs/>
          <w:sz w:val="24"/>
        </w:rPr>
        <w:t xml:space="preserve"> wraz z hologramem</w:t>
      </w:r>
      <w:r w:rsidR="00597330" w:rsidRPr="00597330">
        <w:rPr>
          <w:rFonts w:ascii="Times New Roman" w:hAnsi="Times New Roman" w:cs="Times New Roman"/>
          <w:sz w:val="24"/>
          <w:szCs w:val="24"/>
        </w:rPr>
        <w:t xml:space="preserve">, zgodnie z opisem przedmiotu zamówienia, </w:t>
      </w:r>
      <w:r w:rsidR="00EF0F33">
        <w:rPr>
          <w:rFonts w:ascii="Times New Roman" w:hAnsi="Times New Roman" w:cs="Times New Roman"/>
          <w:sz w:val="24"/>
          <w:szCs w:val="24"/>
        </w:rPr>
        <w:t xml:space="preserve">zapytaniem ofertowym, </w:t>
      </w:r>
      <w:r w:rsidR="00C40F04">
        <w:rPr>
          <w:rFonts w:ascii="Times New Roman" w:hAnsi="Times New Roman" w:cs="Times New Roman"/>
          <w:sz w:val="24"/>
          <w:szCs w:val="24"/>
        </w:rPr>
        <w:t>ofertą Wykonawcy</w:t>
      </w:r>
      <w:r w:rsidR="00597330" w:rsidRPr="00597330">
        <w:rPr>
          <w:rFonts w:ascii="Times New Roman" w:hAnsi="Times New Roman" w:cs="Times New Roman"/>
          <w:sz w:val="24"/>
          <w:szCs w:val="24"/>
        </w:rPr>
        <w:t xml:space="preserve">, stanowiącymi </w:t>
      </w:r>
      <w:r w:rsidR="00EF0F33">
        <w:rPr>
          <w:rFonts w:ascii="Times New Roman" w:hAnsi="Times New Roman" w:cs="Times New Roman"/>
          <w:sz w:val="24"/>
          <w:szCs w:val="24"/>
        </w:rPr>
        <w:t>z</w:t>
      </w:r>
      <w:r w:rsidR="00597330" w:rsidRPr="00597330">
        <w:rPr>
          <w:rFonts w:ascii="Times New Roman" w:hAnsi="Times New Roman" w:cs="Times New Roman"/>
          <w:sz w:val="24"/>
          <w:szCs w:val="24"/>
        </w:rPr>
        <w:t>ałącznik</w:t>
      </w:r>
      <w:r w:rsidR="00EF0F33">
        <w:rPr>
          <w:rFonts w:ascii="Times New Roman" w:hAnsi="Times New Roman" w:cs="Times New Roman"/>
          <w:sz w:val="24"/>
          <w:szCs w:val="24"/>
        </w:rPr>
        <w:t>i</w:t>
      </w:r>
      <w:r w:rsidR="00597330" w:rsidRPr="00597330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E2689E" w:rsidRPr="00FE5636" w:rsidRDefault="005808AB" w:rsidP="00FE5636">
      <w:pPr>
        <w:pStyle w:val="Akapitzlist"/>
        <w:tabs>
          <w:tab w:val="right" w:leader="dot" w:pos="6804"/>
        </w:tabs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1A">
        <w:rPr>
          <w:rFonts w:ascii="Times New Roman" w:hAnsi="Times New Roman" w:cs="Times New Roman"/>
          <w:b/>
          <w:sz w:val="24"/>
          <w:szCs w:val="24"/>
        </w:rPr>
        <w:t>§ 2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D26507" w:rsidRDefault="00EE448E" w:rsidP="00880F3C">
      <w:pPr>
        <w:pStyle w:val="Akapitzlist"/>
        <w:numPr>
          <w:ilvl w:val="0"/>
          <w:numId w:val="11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A70C61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A2783B" w:rsidRPr="00A70C61">
        <w:rPr>
          <w:rFonts w:ascii="Times New Roman" w:hAnsi="Times New Roman" w:cs="Times New Roman"/>
          <w:sz w:val="24"/>
          <w:szCs w:val="24"/>
        </w:rPr>
        <w:t>wykonać przedmiot umowy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="00A2783B" w:rsidRPr="00A70C61">
        <w:rPr>
          <w:rFonts w:ascii="Times New Roman" w:hAnsi="Times New Roman" w:cs="Times New Roman"/>
          <w:sz w:val="24"/>
          <w:szCs w:val="24"/>
        </w:rPr>
        <w:t xml:space="preserve"> określony w § 1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="00A2783B" w:rsidRPr="00A70C61">
        <w:rPr>
          <w:rFonts w:ascii="Times New Roman" w:hAnsi="Times New Roman" w:cs="Times New Roman"/>
          <w:sz w:val="24"/>
          <w:szCs w:val="24"/>
        </w:rPr>
        <w:t xml:space="preserve"> zgodnie </w:t>
      </w:r>
      <w:r w:rsidR="00A70C61" w:rsidRPr="00A70C61">
        <w:rPr>
          <w:rFonts w:ascii="Times New Roman" w:hAnsi="Times New Roman" w:cs="Times New Roman"/>
          <w:sz w:val="24"/>
          <w:szCs w:val="24"/>
        </w:rPr>
        <w:t>z należytą starannością oraz obowiązującymi w tym zakresie przepisami prawa</w:t>
      </w:r>
      <w:r w:rsidR="00A70C61">
        <w:rPr>
          <w:rFonts w:ascii="Times New Roman" w:hAnsi="Times New Roman" w:cs="Times New Roman"/>
          <w:sz w:val="24"/>
          <w:szCs w:val="24"/>
        </w:rPr>
        <w:t>.</w:t>
      </w:r>
    </w:p>
    <w:p w:rsidR="005E446F" w:rsidRDefault="00DD501A" w:rsidP="00880F3C">
      <w:pPr>
        <w:pStyle w:val="Akapitzlist"/>
        <w:numPr>
          <w:ilvl w:val="0"/>
          <w:numId w:val="11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legitymacje</w:t>
      </w:r>
      <w:r w:rsidR="00E17C45">
        <w:rPr>
          <w:rFonts w:ascii="Times New Roman" w:hAnsi="Times New Roman" w:cs="Times New Roman"/>
          <w:sz w:val="24"/>
          <w:szCs w:val="24"/>
        </w:rPr>
        <w:t xml:space="preserve"> wraz z hologramem</w:t>
      </w:r>
      <w:r w:rsidR="00EF0F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F33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EF0F33" w:rsidRPr="00A70C61">
        <w:rPr>
          <w:rFonts w:ascii="Times New Roman" w:hAnsi="Times New Roman" w:cs="Times New Roman"/>
          <w:sz w:val="24"/>
          <w:szCs w:val="24"/>
        </w:rPr>
        <w:t>§ 1</w:t>
      </w:r>
      <w:r w:rsidR="00EF0F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zgodnie z załącznikiem nr 3 rozporządzenia Ministra Rolnictwa i Rozwoju Wsi z dnia </w:t>
      </w:r>
      <w:r w:rsidRPr="00E039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 kwietnia 2024 r.</w:t>
      </w:r>
      <w:r>
        <w:rPr>
          <w:rFonts w:ascii="Times New Roman" w:hAnsi="Times New Roman" w:cs="Times New Roman"/>
          <w:sz w:val="24"/>
          <w:szCs w:val="24"/>
        </w:rPr>
        <w:t xml:space="preserve"> zmieniającego rozporządzenie w sprawie praw i obowiązków pracowniczych, zasad wynagradzania, wzorów oznak, legitymacji służbowej, odznaki służbowej i umundurowania strażników państwowej straży rybackiej oraz wzoru oznaki i legitymacji strażnika społecznej straży rybackiej (Dz. U. z 2024 r. poz. 606).</w:t>
      </w:r>
    </w:p>
    <w:p w:rsidR="00EF0F33" w:rsidRDefault="00EF0F33" w:rsidP="00880F3C">
      <w:pPr>
        <w:pStyle w:val="Akapitzlist"/>
        <w:numPr>
          <w:ilvl w:val="0"/>
          <w:numId w:val="11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F0F33">
        <w:rPr>
          <w:rFonts w:ascii="Times New Roman" w:hAnsi="Times New Roman" w:cs="Times New Roman"/>
          <w:sz w:val="24"/>
          <w:szCs w:val="24"/>
        </w:rPr>
        <w:t xml:space="preserve">Wykonawca zobowiązany jest dostarczyć </w:t>
      </w:r>
      <w:r w:rsidR="00E17C45">
        <w:rPr>
          <w:rFonts w:ascii="Times New Roman" w:hAnsi="Times New Roman" w:cs="Times New Roman"/>
          <w:sz w:val="24"/>
          <w:szCs w:val="24"/>
        </w:rPr>
        <w:t>legitymacje wraz z hologram</w:t>
      </w:r>
      <w:r w:rsidR="008722D8">
        <w:rPr>
          <w:rFonts w:ascii="Times New Roman" w:hAnsi="Times New Roman" w:cs="Times New Roman"/>
          <w:sz w:val="24"/>
          <w:szCs w:val="24"/>
        </w:rPr>
        <w:t>ami</w:t>
      </w:r>
      <w:r w:rsidRPr="00EF0F33">
        <w:rPr>
          <w:rFonts w:ascii="Times New Roman" w:hAnsi="Times New Roman" w:cs="Times New Roman"/>
          <w:sz w:val="24"/>
          <w:szCs w:val="24"/>
        </w:rPr>
        <w:t xml:space="preserve"> na swój koszt i ryzyko, do siedziby Zamawiającego</w:t>
      </w:r>
      <w:r w:rsidR="00CB7491">
        <w:rPr>
          <w:rFonts w:ascii="Times New Roman" w:hAnsi="Times New Roman" w:cs="Times New Roman"/>
          <w:sz w:val="24"/>
          <w:szCs w:val="24"/>
        </w:rPr>
        <w:t>.</w:t>
      </w:r>
    </w:p>
    <w:p w:rsidR="004810AD" w:rsidRDefault="000021E7" w:rsidP="000021E7">
      <w:pPr>
        <w:pStyle w:val="Akapitzlist"/>
        <w:numPr>
          <w:ilvl w:val="0"/>
          <w:numId w:val="11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0021E7">
        <w:rPr>
          <w:rFonts w:ascii="Times New Roman" w:hAnsi="Times New Roman" w:cs="Times New Roman"/>
          <w:sz w:val="24"/>
          <w:szCs w:val="24"/>
        </w:rPr>
        <w:t>Gw</w:t>
      </w:r>
      <w:r>
        <w:rPr>
          <w:rFonts w:ascii="Times New Roman" w:hAnsi="Times New Roman" w:cs="Times New Roman"/>
          <w:sz w:val="24"/>
          <w:szCs w:val="24"/>
        </w:rPr>
        <w:t>arancja wynosi 12 miesięcy</w:t>
      </w:r>
      <w:r w:rsidRPr="000021E7">
        <w:rPr>
          <w:rFonts w:ascii="Times New Roman" w:hAnsi="Times New Roman" w:cs="Times New Roman"/>
          <w:sz w:val="24"/>
          <w:szCs w:val="24"/>
        </w:rPr>
        <w:t xml:space="preserve">. Reklamacje co do jakości </w:t>
      </w:r>
      <w:r>
        <w:rPr>
          <w:rFonts w:ascii="Times New Roman" w:hAnsi="Times New Roman" w:cs="Times New Roman"/>
          <w:sz w:val="24"/>
          <w:szCs w:val="24"/>
        </w:rPr>
        <w:t>dostarczonych legitymacji wraz z harmonogramami</w:t>
      </w:r>
      <w:r w:rsidRPr="000021E7">
        <w:rPr>
          <w:rFonts w:ascii="Times New Roman" w:hAnsi="Times New Roman" w:cs="Times New Roman"/>
          <w:sz w:val="24"/>
          <w:szCs w:val="24"/>
        </w:rPr>
        <w:t xml:space="preserve"> powinny być rozpatrzone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4810AD">
        <w:rPr>
          <w:rFonts w:ascii="Times New Roman" w:hAnsi="Times New Roman" w:cs="Times New Roman"/>
          <w:sz w:val="24"/>
          <w:szCs w:val="24"/>
        </w:rPr>
        <w:t xml:space="preserve"> dni liczonych od dnia ich</w:t>
      </w:r>
      <w:r w:rsidRPr="000021E7">
        <w:rPr>
          <w:rFonts w:ascii="Times New Roman" w:hAnsi="Times New Roman" w:cs="Times New Roman"/>
          <w:sz w:val="24"/>
          <w:szCs w:val="24"/>
        </w:rPr>
        <w:t xml:space="preserve"> złożenia. </w:t>
      </w:r>
      <w:r w:rsidR="004810AD">
        <w:rPr>
          <w:rFonts w:ascii="Times New Roman" w:hAnsi="Times New Roman" w:cs="Times New Roman"/>
          <w:sz w:val="24"/>
          <w:szCs w:val="24"/>
        </w:rPr>
        <w:t xml:space="preserve">Nie rozpatrzenie reklamacji w terminie powyżej wskazanym uważa się z uwzględnienie reklamacji. </w:t>
      </w:r>
    </w:p>
    <w:p w:rsidR="00D26507" w:rsidRPr="000021E7" w:rsidRDefault="000021E7" w:rsidP="000021E7">
      <w:pPr>
        <w:pStyle w:val="Akapitzlist"/>
        <w:numPr>
          <w:ilvl w:val="0"/>
          <w:numId w:val="11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0021E7">
        <w:rPr>
          <w:rFonts w:ascii="Times New Roman" w:hAnsi="Times New Roman" w:cs="Times New Roman"/>
          <w:sz w:val="24"/>
          <w:szCs w:val="24"/>
        </w:rPr>
        <w:lastRenderedPageBreak/>
        <w:t xml:space="preserve">W razie uwzględnienia reklamacji Wykonawca jest zobowiązany </w:t>
      </w:r>
      <w:r>
        <w:rPr>
          <w:rFonts w:ascii="Times New Roman" w:hAnsi="Times New Roman" w:cs="Times New Roman"/>
          <w:sz w:val="24"/>
          <w:szCs w:val="24"/>
        </w:rPr>
        <w:t xml:space="preserve">na własny koszt </w:t>
      </w:r>
      <w:r w:rsidRPr="000021E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dostarczenia przedmiotu zamówienia wolnego od wad w terminie 7 od dnia </w:t>
      </w:r>
      <w:r w:rsidR="004810AD">
        <w:rPr>
          <w:rFonts w:ascii="Times New Roman" w:hAnsi="Times New Roman" w:cs="Times New Roman"/>
          <w:sz w:val="24"/>
          <w:szCs w:val="24"/>
        </w:rPr>
        <w:t>uwzględnienia</w:t>
      </w:r>
      <w:r>
        <w:rPr>
          <w:rFonts w:ascii="Times New Roman" w:hAnsi="Times New Roman" w:cs="Times New Roman"/>
          <w:sz w:val="24"/>
          <w:szCs w:val="24"/>
        </w:rPr>
        <w:t xml:space="preserve"> reklamacji. </w:t>
      </w:r>
    </w:p>
    <w:p w:rsidR="00F02EEE" w:rsidRDefault="00F02EEE" w:rsidP="00880F3C">
      <w:pPr>
        <w:pStyle w:val="Akapitzlist"/>
        <w:numPr>
          <w:ilvl w:val="0"/>
          <w:numId w:val="11"/>
        </w:numPr>
        <w:tabs>
          <w:tab w:val="right" w:leader="dot" w:pos="6804"/>
        </w:tabs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udostępni Wykonawcy informacje i dane niezbędne do wykonania przedmiotu umowy. </w:t>
      </w:r>
    </w:p>
    <w:p w:rsidR="00D26507" w:rsidRPr="00FE5636" w:rsidRDefault="00F02EEE" w:rsidP="00FE5636">
      <w:pPr>
        <w:pStyle w:val="Akapitzlist"/>
        <w:tabs>
          <w:tab w:val="right" w:leader="dot" w:pos="6804"/>
        </w:tabs>
        <w:spacing w:after="120"/>
        <w:ind w:left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D50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5808AB" w:rsidRPr="00DD501A">
        <w:rPr>
          <w:rFonts w:ascii="Times New Roman" w:hAnsi="Times New Roman" w:cs="Times New Roman"/>
          <w:b/>
          <w:sz w:val="24"/>
          <w:szCs w:val="24"/>
        </w:rPr>
        <w:t xml:space="preserve">  § 3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D26507" w:rsidRPr="00880F3C" w:rsidRDefault="00F02EEE" w:rsidP="00880F3C">
      <w:pPr>
        <w:pStyle w:val="Akapitzlist"/>
        <w:numPr>
          <w:ilvl w:val="0"/>
          <w:numId w:val="22"/>
        </w:numPr>
        <w:tabs>
          <w:tab w:val="right" w:leader="dot" w:pos="6804"/>
        </w:tabs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 xml:space="preserve">Wykonawca zobowiązuje się do wykonania i </w:t>
      </w:r>
      <w:r w:rsidR="00E17C45">
        <w:rPr>
          <w:rFonts w:ascii="Times New Roman" w:hAnsi="Times New Roman" w:cs="Times New Roman"/>
          <w:sz w:val="24"/>
          <w:szCs w:val="24"/>
        </w:rPr>
        <w:t>dostarczenia</w:t>
      </w:r>
      <w:r w:rsidRPr="00B81B45">
        <w:rPr>
          <w:rFonts w:ascii="Times New Roman" w:hAnsi="Times New Roman" w:cs="Times New Roman"/>
          <w:sz w:val="24"/>
          <w:szCs w:val="24"/>
        </w:rPr>
        <w:t xml:space="preserve"> Zamawiającemu przedmiot</w:t>
      </w:r>
      <w:r w:rsidR="000E71B3" w:rsidRPr="00B81B45">
        <w:rPr>
          <w:rFonts w:ascii="Times New Roman" w:hAnsi="Times New Roman" w:cs="Times New Roman"/>
          <w:sz w:val="24"/>
          <w:szCs w:val="24"/>
        </w:rPr>
        <w:t>u</w:t>
      </w:r>
      <w:r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Pr="00B81B45">
        <w:rPr>
          <w:rFonts w:ascii="Times New Roman" w:hAnsi="Times New Roman" w:cs="Times New Roman"/>
          <w:sz w:val="24"/>
          <w:szCs w:val="24"/>
        </w:rPr>
        <w:t>umowy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określonego w § 1</w:t>
      </w:r>
      <w:r w:rsidR="00F8647E">
        <w:rPr>
          <w:rFonts w:ascii="Times New Roman" w:hAnsi="Times New Roman" w:cs="Times New Roman"/>
          <w:sz w:val="24"/>
          <w:szCs w:val="24"/>
        </w:rPr>
        <w:t>,</w:t>
      </w:r>
      <w:r w:rsidRPr="00B81B45">
        <w:rPr>
          <w:rFonts w:ascii="Times New Roman" w:hAnsi="Times New Roman" w:cs="Times New Roman"/>
          <w:sz w:val="24"/>
          <w:szCs w:val="24"/>
        </w:rPr>
        <w:t xml:space="preserve"> </w:t>
      </w:r>
      <w:r w:rsidRPr="00C40F04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4F4B89" w:rsidRPr="00C40F0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808AB" w:rsidRPr="00C40F04">
        <w:rPr>
          <w:rFonts w:ascii="Times New Roman" w:hAnsi="Times New Roman" w:cs="Times New Roman"/>
          <w:b/>
          <w:sz w:val="24"/>
          <w:szCs w:val="24"/>
        </w:rPr>
        <w:t>23</w:t>
      </w:r>
      <w:r w:rsidR="000E71B3" w:rsidRPr="00C40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8AB" w:rsidRPr="00C40F04">
        <w:rPr>
          <w:rFonts w:ascii="Times New Roman" w:hAnsi="Times New Roman" w:cs="Times New Roman"/>
          <w:b/>
          <w:sz w:val="24"/>
          <w:szCs w:val="24"/>
        </w:rPr>
        <w:t>grudnia</w:t>
      </w:r>
      <w:r w:rsidR="004F4B89" w:rsidRPr="00C40F04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E71B3" w:rsidRPr="00C40F0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E71B3" w:rsidRPr="00B81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507" w:rsidRDefault="000E71B3" w:rsidP="00880F3C">
      <w:pPr>
        <w:pStyle w:val="Akapitzlist"/>
        <w:numPr>
          <w:ilvl w:val="0"/>
          <w:numId w:val="22"/>
        </w:numPr>
        <w:tabs>
          <w:tab w:val="right" w:leader="dot" w:pos="6804"/>
        </w:tabs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 xml:space="preserve">Potwierdzeniem przekazania przedmiotu umowy będzie protokół </w:t>
      </w:r>
      <w:r w:rsidR="002A0CF3">
        <w:rPr>
          <w:rFonts w:ascii="Times New Roman" w:hAnsi="Times New Roman" w:cs="Times New Roman"/>
          <w:sz w:val="24"/>
          <w:szCs w:val="24"/>
        </w:rPr>
        <w:t>odbioru</w:t>
      </w:r>
      <w:r w:rsidRPr="00B81B45">
        <w:rPr>
          <w:rFonts w:ascii="Times New Roman" w:hAnsi="Times New Roman" w:cs="Times New Roman"/>
          <w:sz w:val="24"/>
          <w:szCs w:val="24"/>
        </w:rPr>
        <w:t xml:space="preserve"> podpisany przez Zamawiającego po weryfikacji </w:t>
      </w:r>
      <w:r w:rsidR="008722D8">
        <w:rPr>
          <w:rFonts w:ascii="Times New Roman" w:hAnsi="Times New Roman" w:cs="Times New Roman"/>
          <w:sz w:val="24"/>
          <w:szCs w:val="24"/>
        </w:rPr>
        <w:t>jakościowej i ilościowej dostarczonych legitymacji wraz z harmonogramami</w:t>
      </w:r>
      <w:r w:rsidRPr="00B81B45">
        <w:rPr>
          <w:rFonts w:ascii="Times New Roman" w:hAnsi="Times New Roman" w:cs="Times New Roman"/>
          <w:sz w:val="24"/>
          <w:szCs w:val="24"/>
        </w:rPr>
        <w:t>.</w:t>
      </w:r>
    </w:p>
    <w:p w:rsidR="00687C26" w:rsidRDefault="008722D8" w:rsidP="00880F3C">
      <w:pPr>
        <w:pStyle w:val="Akapitzlist"/>
        <w:numPr>
          <w:ilvl w:val="0"/>
          <w:numId w:val="22"/>
        </w:numPr>
        <w:tabs>
          <w:tab w:val="right" w:leader="dot" w:pos="6804"/>
        </w:tabs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8722D8">
        <w:rPr>
          <w:rFonts w:ascii="Times New Roman" w:hAnsi="Times New Roman" w:cs="Times New Roman"/>
          <w:sz w:val="24"/>
          <w:szCs w:val="24"/>
        </w:rPr>
        <w:t xml:space="preserve">W przypadku stwierdzenia przez Zamawiającego w trakcie odbioru wad jakościowych lub braków ilościowych w dostarczonych przez Wykonawcę legitymacji wraz z harmonogramami, </w:t>
      </w:r>
      <w:r w:rsidR="00687C26" w:rsidRPr="008722D8">
        <w:rPr>
          <w:rFonts w:ascii="Times New Roman" w:hAnsi="Times New Roman" w:cs="Times New Roman"/>
          <w:sz w:val="24"/>
          <w:szCs w:val="24"/>
        </w:rPr>
        <w:t xml:space="preserve">Zamawiający odmówi odbioru </w:t>
      </w:r>
      <w:r w:rsidR="00687C26">
        <w:rPr>
          <w:rFonts w:ascii="Times New Roman" w:hAnsi="Times New Roman" w:cs="Times New Roman"/>
          <w:sz w:val="24"/>
          <w:szCs w:val="24"/>
        </w:rPr>
        <w:t>przedmiotu umowy</w:t>
      </w:r>
      <w:r w:rsidR="00687C26" w:rsidRPr="008722D8">
        <w:rPr>
          <w:rFonts w:ascii="Times New Roman" w:hAnsi="Times New Roman" w:cs="Times New Roman"/>
          <w:sz w:val="24"/>
          <w:szCs w:val="24"/>
        </w:rPr>
        <w:t xml:space="preserve"> do czasu usunięcia wad</w:t>
      </w:r>
      <w:r w:rsidR="00687C26">
        <w:rPr>
          <w:rFonts w:ascii="Times New Roman" w:hAnsi="Times New Roman" w:cs="Times New Roman"/>
          <w:sz w:val="24"/>
          <w:szCs w:val="24"/>
        </w:rPr>
        <w:t>.</w:t>
      </w:r>
    </w:p>
    <w:p w:rsidR="008722D8" w:rsidRDefault="00687C26" w:rsidP="00880F3C">
      <w:pPr>
        <w:pStyle w:val="Akapitzlist"/>
        <w:numPr>
          <w:ilvl w:val="0"/>
          <w:numId w:val="22"/>
        </w:numPr>
        <w:tabs>
          <w:tab w:val="right" w:leader="dot" w:pos="6804"/>
        </w:tabs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722D8" w:rsidRPr="008722D8">
        <w:rPr>
          <w:rFonts w:ascii="Times New Roman" w:hAnsi="Times New Roman" w:cs="Times New Roman"/>
          <w:sz w:val="24"/>
          <w:szCs w:val="24"/>
        </w:rPr>
        <w:t xml:space="preserve">sunięcie braku ilościowego lub wymiana towaru wadliwego na towar wolny od wad następuje na koszt i ryzyko Wykonawcy. </w:t>
      </w:r>
    </w:p>
    <w:p w:rsidR="00D50994" w:rsidRPr="00880F3C" w:rsidRDefault="00AE2206" w:rsidP="00880F3C">
      <w:pPr>
        <w:pStyle w:val="Akapitzlist"/>
        <w:numPr>
          <w:ilvl w:val="0"/>
          <w:numId w:val="22"/>
        </w:numPr>
        <w:tabs>
          <w:tab w:val="right" w:leader="dot" w:pos="6804"/>
        </w:tabs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81B45">
        <w:rPr>
          <w:rFonts w:ascii="Times New Roman" w:hAnsi="Times New Roman" w:cs="Times New Roman"/>
          <w:sz w:val="24"/>
          <w:szCs w:val="24"/>
        </w:rPr>
        <w:t>Za datę wykonania przedmiotu umowy</w:t>
      </w:r>
      <w:r w:rsidR="00F8647E">
        <w:rPr>
          <w:rFonts w:ascii="Times New Roman" w:hAnsi="Times New Roman" w:cs="Times New Roman"/>
          <w:sz w:val="24"/>
          <w:szCs w:val="24"/>
        </w:rPr>
        <w:t>, określonego w § 1,</w:t>
      </w:r>
      <w:r w:rsidRPr="00B81B45">
        <w:rPr>
          <w:rFonts w:ascii="Times New Roman" w:hAnsi="Times New Roman" w:cs="Times New Roman"/>
          <w:sz w:val="24"/>
          <w:szCs w:val="24"/>
        </w:rPr>
        <w:t xml:space="preserve"> uważa się datę podpisania protokołu </w:t>
      </w:r>
      <w:r w:rsidR="008722D8">
        <w:rPr>
          <w:rFonts w:ascii="Times New Roman" w:hAnsi="Times New Roman" w:cs="Times New Roman"/>
          <w:sz w:val="24"/>
          <w:szCs w:val="24"/>
        </w:rPr>
        <w:t>odbioru bez zastrzeżeń</w:t>
      </w:r>
      <w:r w:rsidRPr="00B81B45">
        <w:rPr>
          <w:rFonts w:ascii="Times New Roman" w:hAnsi="Times New Roman" w:cs="Times New Roman"/>
          <w:sz w:val="24"/>
          <w:szCs w:val="24"/>
        </w:rPr>
        <w:t>.</w:t>
      </w:r>
    </w:p>
    <w:p w:rsidR="00A44934" w:rsidRPr="00DD501A" w:rsidRDefault="00A44934" w:rsidP="00FE5636">
      <w:pPr>
        <w:tabs>
          <w:tab w:val="right" w:leader="dot" w:pos="6804"/>
        </w:tabs>
        <w:spacing w:after="12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D50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58029E">
        <w:rPr>
          <w:rFonts w:ascii="Times New Roman" w:hAnsi="Times New Roman" w:cs="Times New Roman"/>
          <w:b/>
          <w:sz w:val="24"/>
          <w:szCs w:val="24"/>
        </w:rPr>
        <w:t xml:space="preserve">                             § 4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A44934" w:rsidRPr="00880F3C" w:rsidRDefault="0058029E" w:rsidP="00880F3C">
      <w:pPr>
        <w:pStyle w:val="Akapitzlist"/>
        <w:numPr>
          <w:ilvl w:val="0"/>
          <w:numId w:val="12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ustalają, iż całkowite </w:t>
      </w:r>
      <w:r w:rsidR="004C0345">
        <w:rPr>
          <w:rFonts w:ascii="Times New Roman" w:hAnsi="Times New Roman" w:cs="Times New Roman"/>
          <w:sz w:val="24"/>
          <w:szCs w:val="24"/>
        </w:rPr>
        <w:t xml:space="preserve">wynagrodzenie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="004C0345">
        <w:rPr>
          <w:rFonts w:ascii="Times New Roman" w:hAnsi="Times New Roman" w:cs="Times New Roman"/>
          <w:sz w:val="24"/>
          <w:szCs w:val="24"/>
        </w:rPr>
        <w:t xml:space="preserve">za </w:t>
      </w:r>
      <w:r w:rsidR="00A44934">
        <w:rPr>
          <w:rFonts w:ascii="Times New Roman" w:hAnsi="Times New Roman" w:cs="Times New Roman"/>
          <w:sz w:val="24"/>
          <w:szCs w:val="24"/>
        </w:rPr>
        <w:t>wykonanie przedmiotu umowy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  <w:r w:rsidR="001D7880">
        <w:rPr>
          <w:rFonts w:ascii="Times New Roman" w:hAnsi="Times New Roman" w:cs="Times New Roman"/>
          <w:sz w:val="24"/>
          <w:szCs w:val="24"/>
        </w:rPr>
        <w:t>……………..</w:t>
      </w:r>
      <w:r w:rsidR="004C0345">
        <w:rPr>
          <w:rFonts w:ascii="Times New Roman" w:hAnsi="Times New Roman" w:cs="Times New Roman"/>
          <w:sz w:val="24"/>
          <w:szCs w:val="24"/>
        </w:rPr>
        <w:t xml:space="preserve"> brutto (słownie</w:t>
      </w:r>
      <w:r w:rsidR="00C866A7">
        <w:rPr>
          <w:rFonts w:ascii="Times New Roman" w:hAnsi="Times New Roman" w:cs="Times New Roman"/>
          <w:sz w:val="24"/>
          <w:szCs w:val="24"/>
        </w:rPr>
        <w:t xml:space="preserve"> </w:t>
      </w:r>
      <w:r w:rsidR="001D7880">
        <w:rPr>
          <w:rFonts w:ascii="Times New Roman" w:hAnsi="Times New Roman" w:cs="Times New Roman"/>
          <w:sz w:val="24"/>
          <w:szCs w:val="24"/>
        </w:rPr>
        <w:t>………………..</w:t>
      </w:r>
      <w:r w:rsidR="00FE57D6">
        <w:rPr>
          <w:rFonts w:ascii="Times New Roman" w:hAnsi="Times New Roman" w:cs="Times New Roman"/>
          <w:sz w:val="24"/>
          <w:szCs w:val="24"/>
        </w:rPr>
        <w:t xml:space="preserve"> </w:t>
      </w:r>
      <w:r w:rsidR="001D7880">
        <w:rPr>
          <w:rFonts w:ascii="Times New Roman" w:hAnsi="Times New Roman" w:cs="Times New Roman"/>
          <w:sz w:val="24"/>
          <w:szCs w:val="24"/>
        </w:rPr>
        <w:t>0</w:t>
      </w:r>
      <w:r w:rsidR="00C866A7">
        <w:rPr>
          <w:rFonts w:ascii="Times New Roman" w:hAnsi="Times New Roman" w:cs="Times New Roman"/>
          <w:sz w:val="24"/>
          <w:szCs w:val="24"/>
        </w:rPr>
        <w:t>0/100</w:t>
      </w:r>
      <w:r w:rsidR="004C0345">
        <w:rPr>
          <w:rFonts w:ascii="Times New Roman" w:hAnsi="Times New Roman" w:cs="Times New Roman"/>
          <w:sz w:val="24"/>
          <w:szCs w:val="24"/>
        </w:rPr>
        <w:t xml:space="preserve">), </w:t>
      </w:r>
      <w:r w:rsidR="00023808">
        <w:rPr>
          <w:rFonts w:ascii="Times New Roman" w:hAnsi="Times New Roman" w:cs="Times New Roman"/>
          <w:sz w:val="24"/>
          <w:szCs w:val="24"/>
        </w:rPr>
        <w:t>z</w:t>
      </w:r>
      <w:r w:rsidR="004C0345" w:rsidRPr="004C0345">
        <w:rPr>
          <w:rFonts w:ascii="Times New Roman" w:hAnsi="Times New Roman" w:cs="Times New Roman"/>
          <w:sz w:val="24"/>
          <w:szCs w:val="24"/>
        </w:rPr>
        <w:t>godnie ze złożonym formularzem ofertowym</w:t>
      </w:r>
      <w:r w:rsidR="00AE2206">
        <w:rPr>
          <w:rFonts w:ascii="Times New Roman" w:hAnsi="Times New Roman" w:cs="Times New Roman"/>
          <w:sz w:val="24"/>
          <w:szCs w:val="24"/>
        </w:rPr>
        <w:t>.</w:t>
      </w:r>
    </w:p>
    <w:p w:rsidR="00D26507" w:rsidRPr="00880F3C" w:rsidRDefault="00A44934" w:rsidP="00880F3C">
      <w:pPr>
        <w:pStyle w:val="Akapitzlist"/>
        <w:numPr>
          <w:ilvl w:val="0"/>
          <w:numId w:val="12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Wynagrodzenie, o którym mowa w ust. 1, obejmuje wykonanie </w:t>
      </w:r>
      <w:r w:rsidR="0058029E">
        <w:rPr>
          <w:rFonts w:ascii="Times New Roman" w:hAnsi="Times New Roman" w:cs="Times New Roman"/>
          <w:sz w:val="24"/>
          <w:szCs w:val="24"/>
        </w:rPr>
        <w:t xml:space="preserve">i dostarczenie </w:t>
      </w:r>
      <w:r>
        <w:rPr>
          <w:rFonts w:ascii="Times New Roman" w:hAnsi="Times New Roman" w:cs="Times New Roman"/>
          <w:sz w:val="24"/>
          <w:szCs w:val="24"/>
        </w:rPr>
        <w:t>przedmiotu umowy, o którym mowa w § 1</w:t>
      </w:r>
      <w:r w:rsidR="00580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CF3">
        <w:rPr>
          <w:rFonts w:ascii="Times New Roman" w:hAnsi="Times New Roman" w:cs="Times New Roman"/>
          <w:sz w:val="24"/>
          <w:szCs w:val="24"/>
        </w:rPr>
        <w:t>oraz wszelkie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2A0CF3">
        <w:rPr>
          <w:rFonts w:ascii="Times New Roman" w:hAnsi="Times New Roman" w:cs="Times New Roman"/>
          <w:sz w:val="24"/>
          <w:szCs w:val="24"/>
        </w:rPr>
        <w:t>e i czynności warunkujące</w:t>
      </w:r>
      <w:r>
        <w:rPr>
          <w:rFonts w:ascii="Times New Roman" w:hAnsi="Times New Roman" w:cs="Times New Roman"/>
          <w:sz w:val="24"/>
          <w:szCs w:val="24"/>
        </w:rPr>
        <w:t xml:space="preserve"> odbiór </w:t>
      </w:r>
      <w:r w:rsidR="00621046">
        <w:rPr>
          <w:rFonts w:ascii="Times New Roman" w:hAnsi="Times New Roman" w:cs="Times New Roman"/>
          <w:sz w:val="24"/>
          <w:szCs w:val="24"/>
        </w:rPr>
        <w:t>przedmiotu umowy</w:t>
      </w:r>
      <w:r w:rsidR="002A0CF3">
        <w:rPr>
          <w:rFonts w:ascii="Times New Roman" w:hAnsi="Times New Roman" w:cs="Times New Roman"/>
          <w:sz w:val="24"/>
          <w:szCs w:val="24"/>
        </w:rPr>
        <w:t>,</w:t>
      </w:r>
      <w:r w:rsidR="00621046">
        <w:rPr>
          <w:rFonts w:ascii="Times New Roman" w:hAnsi="Times New Roman" w:cs="Times New Roman"/>
          <w:sz w:val="24"/>
          <w:szCs w:val="24"/>
        </w:rPr>
        <w:t xml:space="preserve"> i jest niezmienne do końca realizacji przedmiotu umowy.</w:t>
      </w:r>
    </w:p>
    <w:p w:rsidR="00D26507" w:rsidRPr="00880F3C" w:rsidRDefault="004C0345" w:rsidP="00880F3C">
      <w:pPr>
        <w:pStyle w:val="Akapitzlist"/>
        <w:numPr>
          <w:ilvl w:val="0"/>
          <w:numId w:val="12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nastąpi po zakończeniu realizacji </w:t>
      </w:r>
      <w:r w:rsidR="00A44934">
        <w:rPr>
          <w:rFonts w:ascii="Times New Roman" w:hAnsi="Times New Roman" w:cs="Times New Roman"/>
          <w:sz w:val="24"/>
          <w:szCs w:val="24"/>
        </w:rPr>
        <w:t>przedmiotu umowy</w:t>
      </w:r>
      <w:r>
        <w:rPr>
          <w:rFonts w:ascii="Times New Roman" w:hAnsi="Times New Roman" w:cs="Times New Roman"/>
          <w:sz w:val="24"/>
          <w:szCs w:val="24"/>
        </w:rPr>
        <w:t xml:space="preserve"> na podstawie protokołu</w:t>
      </w:r>
      <w:r w:rsidR="0058029E">
        <w:rPr>
          <w:rFonts w:ascii="Times New Roman" w:hAnsi="Times New Roman" w:cs="Times New Roman"/>
          <w:sz w:val="24"/>
          <w:szCs w:val="24"/>
        </w:rPr>
        <w:t xml:space="preserve"> </w:t>
      </w:r>
      <w:r w:rsidR="00810CE9">
        <w:rPr>
          <w:rFonts w:ascii="Times New Roman" w:hAnsi="Times New Roman" w:cs="Times New Roman"/>
          <w:sz w:val="24"/>
          <w:szCs w:val="24"/>
        </w:rPr>
        <w:t>odbior</w:t>
      </w:r>
      <w:r w:rsidR="0058029E">
        <w:rPr>
          <w:rFonts w:ascii="Times New Roman" w:hAnsi="Times New Roman" w:cs="Times New Roman"/>
          <w:sz w:val="24"/>
          <w:szCs w:val="24"/>
        </w:rPr>
        <w:t>u</w:t>
      </w:r>
      <w:r w:rsidR="00AE2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prawidłowo wystawionej przez Wykonawcę faktury VAT, w terminie 30 dni od daty </w:t>
      </w:r>
      <w:r w:rsidR="0058029E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otrzymania, przelewem na rachunek bankowy Wykonawcy:</w:t>
      </w:r>
      <w:r w:rsidR="00AE220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621046" w:rsidRPr="00880F3C" w:rsidRDefault="004C0345" w:rsidP="00880F3C">
      <w:pPr>
        <w:pStyle w:val="Akapitzlist"/>
        <w:numPr>
          <w:ilvl w:val="0"/>
          <w:numId w:val="12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faktury uważa się za zachowany, jeśli w tym czasie nastąpi polecenie przelewu z konta Zamawiającego.</w:t>
      </w:r>
    </w:p>
    <w:p w:rsidR="00621046" w:rsidRDefault="00621046" w:rsidP="00880F3C">
      <w:pPr>
        <w:pStyle w:val="Akapitzlist"/>
        <w:numPr>
          <w:ilvl w:val="0"/>
          <w:numId w:val="12"/>
        </w:numPr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powinna być wystawiona na :</w:t>
      </w:r>
    </w:p>
    <w:p w:rsidR="00621046" w:rsidRDefault="00621046" w:rsidP="00880F3C">
      <w:pPr>
        <w:pStyle w:val="Akapitzlist"/>
        <w:tabs>
          <w:tab w:val="right" w:leader="dot" w:pos="6804"/>
        </w:tabs>
        <w:spacing w:after="120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Golubsko-Dobrzyński, Plac Tysiąclecia 25, 87-400 Go</w:t>
      </w:r>
      <w:r w:rsidR="00880F3C">
        <w:rPr>
          <w:rFonts w:ascii="Times New Roman" w:hAnsi="Times New Roman" w:cs="Times New Roman"/>
          <w:sz w:val="24"/>
          <w:szCs w:val="24"/>
        </w:rPr>
        <w:t>lub-Dobrzyń, NIP: 503-005-43-63;</w:t>
      </w:r>
    </w:p>
    <w:p w:rsidR="00EE557A" w:rsidRDefault="00621046" w:rsidP="00880F3C">
      <w:pPr>
        <w:pStyle w:val="Akapitzlist"/>
        <w:tabs>
          <w:tab w:val="right" w:leader="dot" w:pos="6804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Starostwo Powiatowe w Golubiu-Dobrzyniu, Plac Tysiąclecia 25, 87-400 Golub-Dobrzyń.</w:t>
      </w:r>
    </w:p>
    <w:p w:rsidR="000315D4" w:rsidRPr="00DD501A" w:rsidRDefault="000315D4" w:rsidP="000315D4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01A"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15D4" w:rsidRDefault="000315D4" w:rsidP="005671E1">
      <w:pPr>
        <w:pStyle w:val="Akapitzlist"/>
        <w:numPr>
          <w:ilvl w:val="0"/>
          <w:numId w:val="29"/>
        </w:numPr>
        <w:tabs>
          <w:tab w:val="right" w:leader="dot" w:pos="6804"/>
        </w:tabs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315D4">
        <w:rPr>
          <w:rFonts w:ascii="Times New Roman" w:hAnsi="Times New Roman" w:cs="Times New Roman"/>
          <w:sz w:val="24"/>
          <w:szCs w:val="24"/>
        </w:rPr>
        <w:t>Strony zobowiązują się do zachowania w tajemnicy wszelkich informacji poufnych, które uzyskają w związku z realizacją niniejszej umowy. Informacje poufne obejmują dane techniczne, handlowe, finansowe oraz inne informacje mające wartość gospodarczą. Obowiązek zachowania poufności obowiązuje przez okres trwania umowy oraz przez okres 5 lat po jej zakończeniu.</w:t>
      </w:r>
    </w:p>
    <w:p w:rsidR="005671E1" w:rsidRPr="005671E1" w:rsidRDefault="005671E1" w:rsidP="005671E1">
      <w:pPr>
        <w:pStyle w:val="Akapitzlist"/>
        <w:numPr>
          <w:ilvl w:val="0"/>
          <w:numId w:val="29"/>
        </w:numPr>
        <w:tabs>
          <w:tab w:val="right" w:leader="dot" w:pos="6804"/>
        </w:tabs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</w:t>
      </w:r>
      <w:r w:rsidRPr="005671E1">
        <w:rPr>
          <w:rFonts w:ascii="Times New Roman" w:hAnsi="Times New Roman" w:cs="Times New Roman"/>
          <w:sz w:val="24"/>
          <w:szCs w:val="24"/>
        </w:rPr>
        <w:t xml:space="preserve">rony zobowiązują się do zawarcia umowy powierzenia przetwarzania danych osobowych, zgodnie z art. 28 RODO, która będzie regulować zasady przetwarzania danych oraz obowiązki stron w zakresie ochrony danych osobowych, </w:t>
      </w:r>
      <w:r>
        <w:rPr>
          <w:rFonts w:ascii="Times New Roman" w:hAnsi="Times New Roman" w:cs="Times New Roman"/>
          <w:sz w:val="24"/>
          <w:szCs w:val="24"/>
        </w:rPr>
        <w:t>zgodnie z załącznikiem nr 5 do z</w:t>
      </w:r>
      <w:r w:rsidRPr="005671E1">
        <w:rPr>
          <w:rFonts w:ascii="Times New Roman" w:hAnsi="Times New Roman" w:cs="Times New Roman"/>
          <w:sz w:val="24"/>
          <w:szCs w:val="24"/>
        </w:rPr>
        <w:t>apytania ofertowego</w:t>
      </w:r>
      <w:r w:rsidR="00AA41A6">
        <w:rPr>
          <w:rFonts w:ascii="Times New Roman" w:hAnsi="Times New Roman" w:cs="Times New Roman"/>
          <w:sz w:val="24"/>
          <w:szCs w:val="24"/>
        </w:rPr>
        <w:t>.</w:t>
      </w:r>
    </w:p>
    <w:p w:rsidR="000315D4" w:rsidRPr="000315D4" w:rsidRDefault="000315D4" w:rsidP="000315D4">
      <w:pPr>
        <w:pStyle w:val="Akapitzlist"/>
        <w:numPr>
          <w:ilvl w:val="0"/>
          <w:numId w:val="29"/>
        </w:numPr>
        <w:tabs>
          <w:tab w:val="right" w:leader="dot" w:pos="6804"/>
        </w:tabs>
        <w:spacing w:after="120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315D4">
        <w:rPr>
          <w:rFonts w:ascii="Times New Roman" w:hAnsi="Times New Roman" w:cs="Times New Roman"/>
          <w:sz w:val="24"/>
          <w:szCs w:val="24"/>
        </w:rPr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57A" w:rsidRPr="00DD501A" w:rsidRDefault="005671E1" w:rsidP="00FE5636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C866A7" w:rsidRDefault="004C0345" w:rsidP="00023808">
      <w:pPr>
        <w:pStyle w:val="Akapitzlist"/>
        <w:numPr>
          <w:ilvl w:val="0"/>
          <w:numId w:val="14"/>
        </w:numPr>
        <w:tabs>
          <w:tab w:val="right" w:leader="dot" w:pos="9072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4C0345">
        <w:rPr>
          <w:rFonts w:ascii="Times New Roman" w:hAnsi="Times New Roman" w:cs="Times New Roman"/>
          <w:sz w:val="24"/>
          <w:szCs w:val="24"/>
        </w:rPr>
        <w:t xml:space="preserve">Do udzielenia informacji o stanie realizacji zadania Wykonawca ze swojej strony upoważnia : </w:t>
      </w:r>
    </w:p>
    <w:p w:rsidR="004C0345" w:rsidRPr="00DD501A" w:rsidRDefault="00AE2206" w:rsidP="00880F3C">
      <w:pPr>
        <w:pStyle w:val="Akapitzlist"/>
        <w:tabs>
          <w:tab w:val="right" w:leader="dot" w:pos="9072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D501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…………………………………………………………………..</w:t>
      </w:r>
    </w:p>
    <w:p w:rsidR="00D26507" w:rsidRPr="00DD501A" w:rsidRDefault="00AE2206" w:rsidP="00880F3C">
      <w:pPr>
        <w:pStyle w:val="Akapitzlist"/>
        <w:tabs>
          <w:tab w:val="right" w:leader="dot" w:pos="9072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D501A">
        <w:rPr>
          <w:rFonts w:ascii="Times New Roman" w:hAnsi="Times New Roman" w:cs="Times New Roman"/>
          <w:sz w:val="24"/>
          <w:szCs w:val="24"/>
          <w:lang w:val="en-US"/>
        </w:rPr>
        <w:t>(nr tel. …………..</w:t>
      </w:r>
      <w:r w:rsidR="00C866A7" w:rsidRPr="00DD501A">
        <w:rPr>
          <w:rFonts w:ascii="Times New Roman" w:hAnsi="Times New Roman" w:cs="Times New Roman"/>
          <w:sz w:val="24"/>
          <w:szCs w:val="24"/>
          <w:lang w:val="en-US"/>
        </w:rPr>
        <w:t>, adres e</w:t>
      </w:r>
      <w:r w:rsidR="005603C3" w:rsidRPr="00DD501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866A7" w:rsidRPr="00DD501A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r w:rsidRPr="00DD501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…………………………………..)</w:t>
      </w:r>
      <w:r w:rsidR="00C866A7" w:rsidRPr="00DD50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0345" w:rsidRDefault="0060481A" w:rsidP="00880F3C">
      <w:pPr>
        <w:pStyle w:val="Akapitzlist"/>
        <w:numPr>
          <w:ilvl w:val="0"/>
          <w:numId w:val="14"/>
        </w:numPr>
        <w:tabs>
          <w:tab w:val="right" w:leader="dot" w:pos="6804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</w:t>
      </w:r>
      <w:r w:rsidR="004C0345">
        <w:rPr>
          <w:rFonts w:ascii="Times New Roman" w:hAnsi="Times New Roman" w:cs="Times New Roman"/>
          <w:sz w:val="24"/>
          <w:szCs w:val="24"/>
        </w:rPr>
        <w:t>nionym do kontaktów z Wykonawcą ze strony Zamawiającego jest:</w:t>
      </w:r>
    </w:p>
    <w:p w:rsidR="004C0345" w:rsidRDefault="00C866A7" w:rsidP="00880F3C">
      <w:pPr>
        <w:pStyle w:val="Akapitzlist"/>
        <w:tabs>
          <w:tab w:val="right" w:leader="dot" w:pos="9072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Ewa Cybulska – Kierownik Wydziału Rolnictwa i Ochrony Środowiska Starostwa Powiatowego w Golubiu-Dobrzyniu</w:t>
      </w:r>
    </w:p>
    <w:p w:rsidR="00D26507" w:rsidRPr="00DD501A" w:rsidRDefault="005603C3" w:rsidP="00880F3C">
      <w:pPr>
        <w:pStyle w:val="Akapitzlist"/>
        <w:tabs>
          <w:tab w:val="right" w:leader="dot" w:pos="9072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D501A">
        <w:rPr>
          <w:rFonts w:ascii="Times New Roman" w:hAnsi="Times New Roman" w:cs="Times New Roman"/>
          <w:sz w:val="24"/>
          <w:szCs w:val="24"/>
          <w:lang w:val="en-US"/>
        </w:rPr>
        <w:t>(nr tel. (56) 683 53 80 wew. 131, adres e-mail: e.cybulska@golub-dobrzyn.com.pl)</w:t>
      </w:r>
      <w:r w:rsidR="00880F3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03C3" w:rsidRDefault="005603C3" w:rsidP="00880F3C">
      <w:pPr>
        <w:pStyle w:val="Akapitzlist"/>
        <w:tabs>
          <w:tab w:val="right" w:leader="dot" w:pos="9072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AE2206">
        <w:rPr>
          <w:rFonts w:ascii="Times New Roman" w:hAnsi="Times New Roman" w:cs="Times New Roman"/>
          <w:sz w:val="24"/>
          <w:szCs w:val="24"/>
        </w:rPr>
        <w:t xml:space="preserve">Beata Witkowska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E2206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 xml:space="preserve"> Wydziału Rolnictwa i Ochrony Środowiska Starostwa Powiatowego w Golubiu-Dobrzyniu</w:t>
      </w:r>
    </w:p>
    <w:p w:rsidR="00434F5B" w:rsidRPr="00DD501A" w:rsidRDefault="00AE2206" w:rsidP="00880F3C">
      <w:pPr>
        <w:pStyle w:val="Akapitzlist"/>
        <w:tabs>
          <w:tab w:val="right" w:leader="dot" w:pos="9072"/>
        </w:tabs>
        <w:spacing w:after="120"/>
        <w:ind w:left="42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D501A">
        <w:rPr>
          <w:rFonts w:ascii="Times New Roman" w:hAnsi="Times New Roman" w:cs="Times New Roman"/>
          <w:sz w:val="24"/>
          <w:szCs w:val="24"/>
          <w:lang w:val="en-US"/>
        </w:rPr>
        <w:t>(nr tel. (56) 683 53 80 wew. 13</w:t>
      </w:r>
      <w:r w:rsidR="005603C3" w:rsidRPr="00DD501A">
        <w:rPr>
          <w:rFonts w:ascii="Times New Roman" w:hAnsi="Times New Roman" w:cs="Times New Roman"/>
          <w:sz w:val="24"/>
          <w:szCs w:val="24"/>
          <w:lang w:val="en-US"/>
        </w:rPr>
        <w:t xml:space="preserve">1, adres e-mail: </w:t>
      </w:r>
      <w:r w:rsidRPr="00DD501A">
        <w:rPr>
          <w:rFonts w:ascii="Times New Roman" w:hAnsi="Times New Roman" w:cs="Times New Roman"/>
          <w:sz w:val="24"/>
          <w:szCs w:val="24"/>
          <w:lang w:val="en-US"/>
        </w:rPr>
        <w:t>b.witkowska</w:t>
      </w:r>
      <w:r w:rsidR="00D26507" w:rsidRPr="00DD501A">
        <w:rPr>
          <w:rFonts w:ascii="Times New Roman" w:hAnsi="Times New Roman" w:cs="Times New Roman"/>
          <w:sz w:val="24"/>
          <w:szCs w:val="24"/>
          <w:lang w:val="en-US"/>
        </w:rPr>
        <w:t>@golub-dobrzyn.com.pl.</w:t>
      </w:r>
    </w:p>
    <w:p w:rsidR="00D26507" w:rsidRPr="00FE5636" w:rsidRDefault="005671E1" w:rsidP="00FE5636">
      <w:pPr>
        <w:spacing w:after="12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F97553" w:rsidRPr="00FE56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8029E" w:rsidRDefault="0058029E" w:rsidP="00880F3C">
      <w:pPr>
        <w:pStyle w:val="Akapitzlist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</w:t>
      </w:r>
      <w:r w:rsidRPr="0058029E">
        <w:rPr>
          <w:rFonts w:ascii="Times New Roman" w:hAnsi="Times New Roman" w:cs="Times New Roman"/>
          <w:sz w:val="24"/>
          <w:szCs w:val="24"/>
        </w:rPr>
        <w:t>nawca ponosi wobec Zamawiającego pełną odpowiedzialność z tytułu niewykonania lub nienależytego wykonania przedmiotu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507" w:rsidRPr="00880F3C" w:rsidRDefault="00F97553" w:rsidP="00880F3C">
      <w:pPr>
        <w:pStyle w:val="Akapitzlist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Zamawiający jest uprawniony do żądania od Wykonawcy zapłaty kary umownej </w:t>
      </w:r>
      <w:r w:rsidR="00EA2451" w:rsidRPr="00B16A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16A08">
        <w:rPr>
          <w:rFonts w:ascii="Times New Roman" w:hAnsi="Times New Roman" w:cs="Times New Roman"/>
          <w:sz w:val="24"/>
          <w:szCs w:val="24"/>
        </w:rPr>
        <w:t>w wysokości:</w:t>
      </w:r>
    </w:p>
    <w:p w:rsidR="000315D4" w:rsidRDefault="00F97553" w:rsidP="00880F3C">
      <w:p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1)</w:t>
      </w:r>
      <w:r w:rsidRPr="00D1765B">
        <w:rPr>
          <w:rFonts w:ascii="Times New Roman" w:hAnsi="Times New Roman" w:cs="Times New Roman"/>
          <w:sz w:val="24"/>
          <w:szCs w:val="24"/>
        </w:rPr>
        <w:tab/>
        <w:t>1</w:t>
      </w:r>
      <w:r w:rsidR="00687C26">
        <w:rPr>
          <w:rFonts w:ascii="Times New Roman" w:hAnsi="Times New Roman" w:cs="Times New Roman"/>
          <w:sz w:val="24"/>
          <w:szCs w:val="24"/>
        </w:rPr>
        <w:t xml:space="preserve"> </w:t>
      </w:r>
      <w:r w:rsidRPr="00D1765B">
        <w:rPr>
          <w:rFonts w:ascii="Times New Roman" w:hAnsi="Times New Roman" w:cs="Times New Roman"/>
          <w:sz w:val="24"/>
          <w:szCs w:val="24"/>
        </w:rPr>
        <w:t xml:space="preserve">% wynagrodzenia brutto Wykonawcy </w:t>
      </w:r>
      <w:r w:rsidR="0058029E">
        <w:rPr>
          <w:rFonts w:ascii="Times New Roman" w:hAnsi="Times New Roman" w:cs="Times New Roman"/>
          <w:sz w:val="24"/>
          <w:szCs w:val="24"/>
        </w:rPr>
        <w:t>określonego w § 4</w:t>
      </w:r>
      <w:r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 w:rsidR="00687C26">
        <w:rPr>
          <w:rFonts w:ascii="Times New Roman" w:hAnsi="Times New Roman" w:cs="Times New Roman"/>
          <w:sz w:val="24"/>
          <w:szCs w:val="24"/>
        </w:rPr>
        <w:t>opóźnienia</w:t>
      </w:r>
      <w:r w:rsidRPr="00D1765B">
        <w:rPr>
          <w:rFonts w:ascii="Times New Roman" w:hAnsi="Times New Roman" w:cs="Times New Roman"/>
          <w:sz w:val="24"/>
          <w:szCs w:val="24"/>
        </w:rPr>
        <w:t xml:space="preserve"> w wykonaniu przedmiotu zamówienia, </w:t>
      </w:r>
      <w:r w:rsidR="00621046">
        <w:rPr>
          <w:rFonts w:ascii="Times New Roman" w:hAnsi="Times New Roman" w:cs="Times New Roman"/>
          <w:sz w:val="24"/>
          <w:szCs w:val="24"/>
        </w:rPr>
        <w:t xml:space="preserve">liczony </w:t>
      </w:r>
      <w:r w:rsidR="00DB06B0">
        <w:rPr>
          <w:rFonts w:ascii="Times New Roman" w:hAnsi="Times New Roman" w:cs="Times New Roman"/>
          <w:sz w:val="24"/>
          <w:szCs w:val="24"/>
        </w:rPr>
        <w:t>od upływu terminu określonego</w:t>
      </w:r>
      <w:r w:rsidR="000A6903">
        <w:rPr>
          <w:rFonts w:ascii="Times New Roman" w:hAnsi="Times New Roman" w:cs="Times New Roman"/>
          <w:sz w:val="24"/>
          <w:szCs w:val="24"/>
        </w:rPr>
        <w:t xml:space="preserve"> w</w:t>
      </w:r>
      <w:r w:rsidR="0058029E">
        <w:rPr>
          <w:rFonts w:ascii="Times New Roman" w:hAnsi="Times New Roman" w:cs="Times New Roman"/>
          <w:sz w:val="24"/>
          <w:szCs w:val="24"/>
        </w:rPr>
        <w:t xml:space="preserve"> § 3</w:t>
      </w:r>
      <w:r w:rsidR="00BD25AA">
        <w:rPr>
          <w:rFonts w:ascii="Times New Roman" w:hAnsi="Times New Roman" w:cs="Times New Roman"/>
          <w:sz w:val="24"/>
          <w:szCs w:val="24"/>
        </w:rPr>
        <w:t xml:space="preserve"> ust. 1</w:t>
      </w:r>
      <w:r w:rsidRPr="00D1765B">
        <w:rPr>
          <w:rFonts w:ascii="Times New Roman" w:hAnsi="Times New Roman" w:cs="Times New Roman"/>
          <w:sz w:val="24"/>
          <w:szCs w:val="24"/>
        </w:rPr>
        <w:t xml:space="preserve"> niniejszej umowy;</w:t>
      </w:r>
    </w:p>
    <w:p w:rsidR="002A0CF3" w:rsidRDefault="00161A3E" w:rsidP="00880F3C">
      <w:p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0CF3">
        <w:rPr>
          <w:rFonts w:ascii="Times New Roman" w:hAnsi="Times New Roman" w:cs="Times New Roman"/>
          <w:sz w:val="24"/>
          <w:szCs w:val="24"/>
        </w:rPr>
        <w:t>) 1 %</w:t>
      </w:r>
      <w:r w:rsidR="002A0CF3" w:rsidRPr="00D1765B">
        <w:rPr>
          <w:rFonts w:ascii="Times New Roman" w:hAnsi="Times New Roman" w:cs="Times New Roman"/>
          <w:sz w:val="24"/>
          <w:szCs w:val="24"/>
        </w:rPr>
        <w:t xml:space="preserve"> wynagrodzenia brutto</w:t>
      </w:r>
      <w:r w:rsidR="002A0CF3">
        <w:rPr>
          <w:rFonts w:ascii="Times New Roman" w:hAnsi="Times New Roman" w:cs="Times New Roman"/>
          <w:sz w:val="24"/>
          <w:szCs w:val="24"/>
        </w:rPr>
        <w:t xml:space="preserve"> Wykonawcy określonego w § 4</w:t>
      </w:r>
      <w:r w:rsidR="002A0CF3" w:rsidRPr="00D1765B">
        <w:rPr>
          <w:rFonts w:ascii="Times New Roman" w:hAnsi="Times New Roman" w:cs="Times New Roman"/>
          <w:sz w:val="24"/>
          <w:szCs w:val="24"/>
        </w:rPr>
        <w:t xml:space="preserve"> ust. 1 umowy, za każdy dzień </w:t>
      </w:r>
      <w:r w:rsidR="002A0CF3">
        <w:rPr>
          <w:rFonts w:ascii="Times New Roman" w:hAnsi="Times New Roman" w:cs="Times New Roman"/>
          <w:sz w:val="24"/>
          <w:szCs w:val="24"/>
        </w:rPr>
        <w:t xml:space="preserve">opóźnienia w </w:t>
      </w:r>
      <w:r w:rsidR="004810AD">
        <w:rPr>
          <w:rFonts w:ascii="Times New Roman" w:hAnsi="Times New Roman" w:cs="Times New Roman"/>
          <w:sz w:val="24"/>
          <w:szCs w:val="24"/>
        </w:rPr>
        <w:t>dostarczeniu</w:t>
      </w:r>
      <w:r w:rsidR="002A0CF3"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="004810AD">
        <w:rPr>
          <w:rFonts w:ascii="Times New Roman" w:hAnsi="Times New Roman" w:cs="Times New Roman"/>
          <w:sz w:val="24"/>
          <w:szCs w:val="24"/>
        </w:rPr>
        <w:t xml:space="preserve"> wolnego od wad</w:t>
      </w:r>
      <w:r w:rsidR="002A0CF3">
        <w:rPr>
          <w:rFonts w:ascii="Times New Roman" w:hAnsi="Times New Roman" w:cs="Times New Roman"/>
          <w:sz w:val="24"/>
          <w:szCs w:val="24"/>
        </w:rPr>
        <w:t xml:space="preserve">, liczony od upływu terminu określonego w </w:t>
      </w:r>
      <w:r w:rsidR="002A0CF3" w:rsidRPr="00D1765B">
        <w:rPr>
          <w:rFonts w:ascii="Times New Roman" w:hAnsi="Times New Roman" w:cs="Times New Roman"/>
          <w:sz w:val="24"/>
          <w:szCs w:val="24"/>
        </w:rPr>
        <w:t xml:space="preserve"> </w:t>
      </w:r>
      <w:r w:rsidR="004810AD">
        <w:rPr>
          <w:rFonts w:ascii="Times New Roman" w:hAnsi="Times New Roman" w:cs="Times New Roman"/>
          <w:sz w:val="24"/>
          <w:szCs w:val="24"/>
        </w:rPr>
        <w:t>§ 2 ust. 5</w:t>
      </w:r>
      <w:r w:rsidR="002A0CF3">
        <w:rPr>
          <w:rFonts w:ascii="Times New Roman" w:hAnsi="Times New Roman" w:cs="Times New Roman"/>
          <w:sz w:val="24"/>
          <w:szCs w:val="24"/>
        </w:rPr>
        <w:t>;</w:t>
      </w:r>
    </w:p>
    <w:p w:rsidR="00D26507" w:rsidRPr="00D1765B" w:rsidRDefault="00161A3E" w:rsidP="00880F3C">
      <w:pPr>
        <w:spacing w:after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15D4">
        <w:rPr>
          <w:rFonts w:ascii="Times New Roman" w:hAnsi="Times New Roman" w:cs="Times New Roman"/>
          <w:sz w:val="24"/>
          <w:szCs w:val="24"/>
        </w:rPr>
        <w:t xml:space="preserve">) 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10% wynagrodzenia brutto Wykonawcy </w:t>
      </w:r>
      <w:r w:rsidR="00DB06B0">
        <w:rPr>
          <w:rFonts w:ascii="Times New Roman" w:hAnsi="Times New Roman" w:cs="Times New Roman"/>
          <w:sz w:val="24"/>
          <w:szCs w:val="24"/>
        </w:rPr>
        <w:t>określonego w</w:t>
      </w:r>
      <w:r w:rsidR="00687C26">
        <w:rPr>
          <w:rFonts w:ascii="Times New Roman" w:hAnsi="Times New Roman" w:cs="Times New Roman"/>
          <w:sz w:val="24"/>
          <w:szCs w:val="24"/>
        </w:rPr>
        <w:t xml:space="preserve"> § 4</w:t>
      </w:r>
      <w:r w:rsidR="00F97553" w:rsidRPr="00D1765B">
        <w:rPr>
          <w:rFonts w:ascii="Times New Roman" w:hAnsi="Times New Roman" w:cs="Times New Roman"/>
          <w:sz w:val="24"/>
          <w:szCs w:val="24"/>
        </w:rPr>
        <w:t xml:space="preserve"> ust. 1 umowy, za odstąpienie od umowy z przyczy</w:t>
      </w:r>
      <w:r w:rsidR="00E2689E">
        <w:rPr>
          <w:rFonts w:ascii="Times New Roman" w:hAnsi="Times New Roman" w:cs="Times New Roman"/>
          <w:sz w:val="24"/>
          <w:szCs w:val="24"/>
        </w:rPr>
        <w:t>n leżących po stronie Wykonawcy</w:t>
      </w:r>
      <w:r w:rsidR="004C7924">
        <w:rPr>
          <w:rFonts w:ascii="Times New Roman" w:hAnsi="Times New Roman" w:cs="Times New Roman"/>
          <w:sz w:val="24"/>
          <w:szCs w:val="24"/>
        </w:rPr>
        <w:t>.</w:t>
      </w:r>
    </w:p>
    <w:p w:rsidR="00D26507" w:rsidRPr="00880F3C" w:rsidRDefault="00F97553" w:rsidP="00880F3C">
      <w:pPr>
        <w:pStyle w:val="Akapitzlist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W przypadku odstąpienia Zamawiającego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od umowy z przyczyn leżących po jego stronie, jest on zobowiązany do zapłaty Wykonawcy</w:t>
      </w:r>
      <w:r w:rsidRPr="00B16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A08">
        <w:rPr>
          <w:rFonts w:ascii="Times New Roman" w:hAnsi="Times New Roman" w:cs="Times New Roman"/>
          <w:sz w:val="24"/>
          <w:szCs w:val="24"/>
        </w:rPr>
        <w:t>kary umownej w wysokości 10% wynagrodzenia bru</w:t>
      </w:r>
      <w:r w:rsidR="00074818">
        <w:rPr>
          <w:rFonts w:ascii="Times New Roman" w:hAnsi="Times New Roman" w:cs="Times New Roman"/>
          <w:sz w:val="24"/>
          <w:szCs w:val="24"/>
        </w:rPr>
        <w:t>tto Wykonawcy określonego</w:t>
      </w:r>
      <w:r w:rsidR="00687C26">
        <w:rPr>
          <w:rFonts w:ascii="Times New Roman" w:hAnsi="Times New Roman" w:cs="Times New Roman"/>
          <w:sz w:val="24"/>
          <w:szCs w:val="24"/>
        </w:rPr>
        <w:t xml:space="preserve"> w § 4</w:t>
      </w:r>
      <w:r w:rsidRPr="00B16A08">
        <w:rPr>
          <w:rFonts w:ascii="Times New Roman" w:hAnsi="Times New Roman" w:cs="Times New Roman"/>
          <w:sz w:val="24"/>
          <w:szCs w:val="24"/>
        </w:rPr>
        <w:t xml:space="preserve"> ust. 1  umowy.</w:t>
      </w:r>
    </w:p>
    <w:p w:rsidR="00D26507" w:rsidRPr="00880F3C" w:rsidRDefault="00F97553" w:rsidP="00880F3C">
      <w:pPr>
        <w:pStyle w:val="Akapitzlist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>Zapłata kary umownej nie zwalnia Wykonawcy od obowiązku wykonania postanowień umowy.</w:t>
      </w:r>
    </w:p>
    <w:p w:rsidR="00D26507" w:rsidRPr="00880F3C" w:rsidRDefault="00F97553" w:rsidP="00880F3C">
      <w:pPr>
        <w:pStyle w:val="Akapitzlist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Strony mogą dochodzić odszkodowania przewyższającego </w:t>
      </w:r>
      <w:r w:rsidR="00B13337" w:rsidRPr="00B16A08">
        <w:rPr>
          <w:rFonts w:ascii="Times New Roman" w:hAnsi="Times New Roman" w:cs="Times New Roman"/>
          <w:sz w:val="24"/>
          <w:szCs w:val="24"/>
        </w:rPr>
        <w:t xml:space="preserve">ustaloną wysokość kar umownych, </w:t>
      </w:r>
      <w:r w:rsidRPr="00B16A08">
        <w:rPr>
          <w:rFonts w:ascii="Times New Roman" w:hAnsi="Times New Roman" w:cs="Times New Roman"/>
          <w:sz w:val="24"/>
          <w:szCs w:val="24"/>
        </w:rPr>
        <w:t>na zasadach ogólnych.</w:t>
      </w:r>
    </w:p>
    <w:p w:rsidR="00687C26" w:rsidRPr="005671E1" w:rsidRDefault="00F97553" w:rsidP="005671E1">
      <w:pPr>
        <w:pStyle w:val="Akapitzlist"/>
        <w:numPr>
          <w:ilvl w:val="0"/>
          <w:numId w:val="27"/>
        </w:numPr>
        <w:spacing w:after="120"/>
        <w:ind w:left="425" w:hanging="425"/>
        <w:contextualSpacing w:val="0"/>
        <w:rPr>
          <w:sz w:val="24"/>
          <w:szCs w:val="24"/>
        </w:rPr>
      </w:pPr>
      <w:r w:rsidRPr="00B16A08">
        <w:rPr>
          <w:rFonts w:ascii="Times New Roman" w:hAnsi="Times New Roman" w:cs="Times New Roman"/>
          <w:sz w:val="24"/>
          <w:szCs w:val="24"/>
        </w:rPr>
        <w:t xml:space="preserve">Zamawiający ma prawo do potrącania kar umownych określonych w ust. 1 </w:t>
      </w:r>
      <w:r w:rsidR="00EA2451" w:rsidRPr="00B16A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16A08">
        <w:rPr>
          <w:rFonts w:ascii="Times New Roman" w:hAnsi="Times New Roman" w:cs="Times New Roman"/>
          <w:sz w:val="24"/>
          <w:szCs w:val="24"/>
        </w:rPr>
        <w:t xml:space="preserve">z wynagrodzenia Wykonawcy. W tym celu Zamawiający wystawi Wykonawcy notę </w:t>
      </w:r>
      <w:r w:rsidRPr="00B16A08">
        <w:rPr>
          <w:rFonts w:ascii="Times New Roman" w:hAnsi="Times New Roman" w:cs="Times New Roman"/>
          <w:sz w:val="24"/>
          <w:szCs w:val="24"/>
        </w:rPr>
        <w:lastRenderedPageBreak/>
        <w:t>obciążeniową. Kary umowne płatne będą w terminie 14 dni kalendarzowych od daty otrzymania przez Wykonawcę noty obciążeniowej.</w:t>
      </w:r>
    </w:p>
    <w:p w:rsidR="00E2689E" w:rsidRPr="00FE5636" w:rsidRDefault="005671E1" w:rsidP="00FE563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F97553" w:rsidRPr="00FE563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6507" w:rsidRPr="00880F3C" w:rsidRDefault="00F97553" w:rsidP="00880F3C">
      <w:pPr>
        <w:numPr>
          <w:ilvl w:val="0"/>
          <w:numId w:val="18"/>
        </w:numPr>
        <w:suppressAutoHyphens/>
        <w:spacing w:after="120"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następujących przypadkach: </w:t>
      </w:r>
    </w:p>
    <w:p w:rsidR="00D26507" w:rsidRPr="00880F3C" w:rsidRDefault="00F97553" w:rsidP="00880F3C">
      <w:pPr>
        <w:numPr>
          <w:ilvl w:val="0"/>
          <w:numId w:val="19"/>
        </w:numPr>
        <w:suppressAutoHyphens/>
        <w:spacing w:after="120"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</w:t>
      </w:r>
    </w:p>
    <w:p w:rsidR="00D26507" w:rsidRPr="00880F3C" w:rsidRDefault="00F97553" w:rsidP="00880F3C">
      <w:pPr>
        <w:numPr>
          <w:ilvl w:val="0"/>
          <w:numId w:val="19"/>
        </w:numPr>
        <w:suppressAutoHyphens/>
        <w:spacing w:after="120"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Wykonawca w sposób raż</w:t>
      </w:r>
      <w:r w:rsidR="00B81B45">
        <w:rPr>
          <w:rFonts w:ascii="Times New Roman" w:hAnsi="Times New Roman" w:cs="Times New Roman"/>
          <w:sz w:val="24"/>
          <w:szCs w:val="24"/>
        </w:rPr>
        <w:t>ący narusza postanowienia umowy</w:t>
      </w:r>
      <w:r w:rsidR="000315D4">
        <w:rPr>
          <w:rFonts w:ascii="Times New Roman" w:hAnsi="Times New Roman" w:cs="Times New Roman"/>
          <w:sz w:val="24"/>
          <w:szCs w:val="24"/>
        </w:rPr>
        <w:t>.</w:t>
      </w:r>
    </w:p>
    <w:p w:rsidR="00D26507" w:rsidRPr="00880F3C" w:rsidRDefault="00F97553" w:rsidP="00880F3C">
      <w:pPr>
        <w:numPr>
          <w:ilvl w:val="0"/>
          <w:numId w:val="18"/>
        </w:numPr>
        <w:suppressAutoHyphens/>
        <w:spacing w:after="120"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Odstąpienie od umowy w przypadkach wskazanych w ust. 1 może nastąpić w terminie 30 dni od dnia powzięcia wiadomości o powyższych okolicznościach.</w:t>
      </w:r>
    </w:p>
    <w:p w:rsidR="00D26507" w:rsidRPr="00880F3C" w:rsidRDefault="00F97553" w:rsidP="00880F3C">
      <w:pPr>
        <w:numPr>
          <w:ilvl w:val="0"/>
          <w:numId w:val="18"/>
        </w:numPr>
        <w:suppressAutoHyphens/>
        <w:spacing w:after="120"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765B">
        <w:rPr>
          <w:rFonts w:ascii="Times New Roman" w:hAnsi="Times New Roman" w:cs="Times New Roman"/>
          <w:sz w:val="24"/>
          <w:szCs w:val="24"/>
        </w:rPr>
        <w:t xml:space="preserve"> i wskazywać przyczynę odstąpienia.</w:t>
      </w:r>
    </w:p>
    <w:p w:rsidR="00D26507" w:rsidRPr="00880F3C" w:rsidRDefault="00F97553" w:rsidP="00D26507">
      <w:pPr>
        <w:numPr>
          <w:ilvl w:val="0"/>
          <w:numId w:val="18"/>
        </w:numPr>
        <w:suppressAutoHyphens/>
        <w:spacing w:after="120"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 xml:space="preserve">Wykonawcy nie przysługuje odszkodowanie za odstąpienie przez Zamawiającego </w:t>
      </w:r>
      <w:r w:rsidR="00EA24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765B">
        <w:rPr>
          <w:rFonts w:ascii="Times New Roman" w:hAnsi="Times New Roman" w:cs="Times New Roman"/>
          <w:sz w:val="24"/>
          <w:szCs w:val="24"/>
        </w:rPr>
        <w:t>od umowy z winy Wykonawcy.</w:t>
      </w:r>
    </w:p>
    <w:p w:rsidR="00D26507" w:rsidRPr="00880F3C" w:rsidRDefault="00F97553" w:rsidP="00D26507">
      <w:pPr>
        <w:numPr>
          <w:ilvl w:val="0"/>
          <w:numId w:val="18"/>
        </w:numPr>
        <w:suppressAutoHyphens/>
        <w:ind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W przypadku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F8647E" w:rsidRPr="00880F3C" w:rsidRDefault="00F97553" w:rsidP="00810CE9">
      <w:pPr>
        <w:numPr>
          <w:ilvl w:val="0"/>
          <w:numId w:val="18"/>
        </w:numPr>
        <w:suppressAutoHyphens/>
        <w:spacing w:after="120"/>
        <w:ind w:left="363" w:hanging="357"/>
        <w:rPr>
          <w:rFonts w:ascii="Times New Roman" w:hAnsi="Times New Roman" w:cs="Times New Roman"/>
          <w:sz w:val="24"/>
          <w:szCs w:val="24"/>
        </w:rPr>
      </w:pPr>
      <w:r w:rsidRPr="00D1765B">
        <w:rPr>
          <w:rFonts w:ascii="Times New Roman" w:hAnsi="Times New Roman" w:cs="Times New Roman"/>
          <w:sz w:val="24"/>
          <w:szCs w:val="24"/>
        </w:rPr>
        <w:t>Strony ustalają, że przycz</w:t>
      </w:r>
      <w:r w:rsidR="00B26237">
        <w:rPr>
          <w:rFonts w:ascii="Times New Roman" w:hAnsi="Times New Roman" w:cs="Times New Roman"/>
          <w:sz w:val="24"/>
          <w:szCs w:val="24"/>
        </w:rPr>
        <w:t>yny odstąpienia wymien</w:t>
      </w:r>
      <w:r w:rsidR="005671E1">
        <w:rPr>
          <w:rFonts w:ascii="Times New Roman" w:hAnsi="Times New Roman" w:cs="Times New Roman"/>
          <w:sz w:val="24"/>
          <w:szCs w:val="24"/>
        </w:rPr>
        <w:t>ione w § 8</w:t>
      </w:r>
      <w:r w:rsidR="00236175">
        <w:rPr>
          <w:rFonts w:ascii="Times New Roman" w:hAnsi="Times New Roman" w:cs="Times New Roman"/>
          <w:sz w:val="24"/>
          <w:szCs w:val="24"/>
        </w:rPr>
        <w:t xml:space="preserve"> ust. 1 pkt 1, 2</w:t>
      </w:r>
      <w:r w:rsidR="00B26237">
        <w:rPr>
          <w:rFonts w:ascii="Times New Roman" w:hAnsi="Times New Roman" w:cs="Times New Roman"/>
          <w:sz w:val="24"/>
          <w:szCs w:val="24"/>
        </w:rPr>
        <w:t xml:space="preserve"> </w:t>
      </w:r>
      <w:r w:rsidRPr="00D1765B">
        <w:rPr>
          <w:rFonts w:ascii="Times New Roman" w:hAnsi="Times New Roman" w:cs="Times New Roman"/>
          <w:sz w:val="24"/>
          <w:szCs w:val="24"/>
        </w:rPr>
        <w:t>są zależne od Wykonawcy i Wykonawca ponosi odpowiedzialność za ich zaistn</w:t>
      </w:r>
      <w:r w:rsidR="00BC787E">
        <w:rPr>
          <w:rFonts w:ascii="Times New Roman" w:hAnsi="Times New Roman" w:cs="Times New Roman"/>
          <w:sz w:val="24"/>
          <w:szCs w:val="24"/>
        </w:rPr>
        <w:t>ienie.</w:t>
      </w:r>
    </w:p>
    <w:p w:rsidR="00B41034" w:rsidRPr="00FE5636" w:rsidRDefault="005671E1" w:rsidP="00880F3C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335898" w:rsidRDefault="00473A22" w:rsidP="00880F3C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bez zgody Zamawiającego powierzyć osobie trzeciej wykonania zobowiązań wynikających z niniejszej umowy.</w:t>
      </w:r>
    </w:p>
    <w:p w:rsidR="00074818" w:rsidRPr="00FE5636" w:rsidRDefault="00335898" w:rsidP="00880F3C">
      <w:pPr>
        <w:tabs>
          <w:tab w:val="right" w:leader="dot" w:pos="6804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</w:t>
      </w:r>
      <w:r w:rsidR="00074818" w:rsidRPr="00FE5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1E1">
        <w:rPr>
          <w:rFonts w:ascii="Times New Roman" w:hAnsi="Times New Roman" w:cs="Times New Roman"/>
          <w:b/>
          <w:sz w:val="24"/>
          <w:szCs w:val="24"/>
        </w:rPr>
        <w:t>10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473A22" w:rsidRDefault="00335898" w:rsidP="00880F3C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074818">
        <w:rPr>
          <w:rFonts w:ascii="Times New Roman" w:hAnsi="Times New Roman" w:cs="Times New Roman"/>
          <w:sz w:val="24"/>
          <w:szCs w:val="24"/>
        </w:rPr>
        <w:t>niniejszej umowy wymagają formy pisemnej pod rygorem nieważności.</w:t>
      </w:r>
    </w:p>
    <w:p w:rsidR="00473A22" w:rsidRPr="00FE5636" w:rsidRDefault="005671E1" w:rsidP="00880F3C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473A22" w:rsidRDefault="00473A22" w:rsidP="00880F3C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nieuregulowanych postanowieniami niniejszej umowy zastosowanie </w:t>
      </w:r>
      <w:r w:rsidR="00074818">
        <w:rPr>
          <w:rFonts w:ascii="Times New Roman" w:hAnsi="Times New Roman" w:cs="Times New Roman"/>
          <w:sz w:val="24"/>
          <w:szCs w:val="24"/>
        </w:rPr>
        <w:t>mają przepisy Kodeksu Cywilnego oraz inne właściwe przepisy prawa.</w:t>
      </w:r>
    </w:p>
    <w:p w:rsidR="00E2689E" w:rsidRPr="00FE5636" w:rsidRDefault="00F97553" w:rsidP="00880F3C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§</w:t>
      </w:r>
      <w:r w:rsidR="005671E1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EE557A" w:rsidRDefault="00473A22" w:rsidP="00880F3C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spory wynikające w toku realizacji niniejszej umowy będą rozpatrywane przez sąd właściwy dla siedziby Zamawiającego.</w:t>
      </w:r>
    </w:p>
    <w:p w:rsidR="00E2689E" w:rsidRPr="00FE5636" w:rsidRDefault="005671E1" w:rsidP="00880F3C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  <w:r w:rsidR="00FE5636" w:rsidRP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4810AD" w:rsidRPr="00C423E5" w:rsidRDefault="00473A22" w:rsidP="00C423E5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8647E">
        <w:rPr>
          <w:rFonts w:ascii="Times New Roman" w:hAnsi="Times New Roman" w:cs="Times New Roman"/>
          <w:sz w:val="24"/>
          <w:szCs w:val="24"/>
        </w:rPr>
        <w:t>tegralną część umowy stanowią: Z</w:t>
      </w:r>
      <w:r>
        <w:rPr>
          <w:rFonts w:ascii="Times New Roman" w:hAnsi="Times New Roman" w:cs="Times New Roman"/>
          <w:sz w:val="24"/>
          <w:szCs w:val="24"/>
        </w:rPr>
        <w:t>apytanie</w:t>
      </w:r>
      <w:r w:rsidR="00F8647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fertowe, oferta Wykonawcy wraz </w:t>
      </w:r>
      <w:r w:rsidR="007D14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z wymaganymi załącznikami.</w:t>
      </w:r>
    </w:p>
    <w:p w:rsidR="00A035C5" w:rsidRPr="00FE5636" w:rsidRDefault="005671E1" w:rsidP="00880F3C">
      <w:pPr>
        <w:tabs>
          <w:tab w:val="right" w:leader="dot" w:pos="680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  <w:r w:rsidR="00FE5636">
        <w:rPr>
          <w:rFonts w:ascii="Times New Roman" w:hAnsi="Times New Roman" w:cs="Times New Roman"/>
          <w:b/>
          <w:sz w:val="24"/>
          <w:szCs w:val="24"/>
        </w:rPr>
        <w:t>.</w:t>
      </w:r>
    </w:p>
    <w:p w:rsidR="00473A22" w:rsidRDefault="00473A22" w:rsidP="00880F3C">
      <w:pPr>
        <w:tabs>
          <w:tab w:val="right" w:leader="dot" w:pos="680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20BD9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 –</w:t>
      </w:r>
      <w:r w:rsidR="00B81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dwa dla </w:t>
      </w:r>
      <w:r w:rsidR="00B81B45">
        <w:rPr>
          <w:rFonts w:ascii="Times New Roman" w:hAnsi="Times New Roman" w:cs="Times New Roman"/>
          <w:sz w:val="24"/>
          <w:szCs w:val="24"/>
        </w:rPr>
        <w:t>Zamawiającego oraz jeden dla Wykonawcy.</w:t>
      </w:r>
      <w:r w:rsidR="007D148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Default="00473A22" w:rsidP="00B41034">
      <w:pPr>
        <w:tabs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</w:p>
    <w:p w:rsidR="00473A22" w:rsidRPr="00B41034" w:rsidRDefault="00473A22" w:rsidP="00473A22">
      <w:pPr>
        <w:tabs>
          <w:tab w:val="right" w:leader="dot" w:pos="2835"/>
          <w:tab w:val="right" w:leader="dot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….......………………………</w:t>
      </w:r>
    </w:p>
    <w:p w:rsidR="00E2689E" w:rsidRDefault="00473A22" w:rsidP="00434F5B">
      <w:pPr>
        <w:tabs>
          <w:tab w:val="right" w:leader="dot" w:pos="6804"/>
          <w:tab w:val="right" w:leader="dot" w:pos="8505"/>
        </w:tabs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WYKONAWCA                                                                        ZAMAWIAJĄCY</w:t>
      </w: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CB7491" w:rsidRDefault="00CB7491" w:rsidP="00571A30">
      <w:pPr>
        <w:rPr>
          <w:rFonts w:ascii="Times New Roman" w:hAnsi="Times New Roman" w:cs="Times New Roman"/>
          <w:sz w:val="16"/>
          <w:szCs w:val="16"/>
        </w:rPr>
      </w:pPr>
    </w:p>
    <w:p w:rsidR="00CB7491" w:rsidRDefault="00CB7491" w:rsidP="00571A30">
      <w:pPr>
        <w:rPr>
          <w:rFonts w:ascii="Times New Roman" w:hAnsi="Times New Roman" w:cs="Times New Roman"/>
          <w:sz w:val="16"/>
          <w:szCs w:val="16"/>
        </w:rPr>
      </w:pPr>
    </w:p>
    <w:p w:rsidR="00CB7491" w:rsidRDefault="00CB7491" w:rsidP="00571A30">
      <w:pPr>
        <w:rPr>
          <w:rFonts w:ascii="Times New Roman" w:hAnsi="Times New Roman" w:cs="Times New Roman"/>
          <w:sz w:val="16"/>
          <w:szCs w:val="16"/>
        </w:rPr>
      </w:pPr>
    </w:p>
    <w:p w:rsidR="00CB7491" w:rsidRDefault="00CB7491" w:rsidP="00571A30">
      <w:pPr>
        <w:rPr>
          <w:rFonts w:ascii="Times New Roman" w:hAnsi="Times New Roman" w:cs="Times New Roman"/>
          <w:sz w:val="16"/>
          <w:szCs w:val="16"/>
        </w:rPr>
      </w:pPr>
    </w:p>
    <w:p w:rsidR="00CB7491" w:rsidRDefault="00CB7491" w:rsidP="00571A30">
      <w:pPr>
        <w:rPr>
          <w:rFonts w:ascii="Times New Roman" w:hAnsi="Times New Roman" w:cs="Times New Roman"/>
          <w:sz w:val="16"/>
          <w:szCs w:val="16"/>
        </w:rPr>
      </w:pPr>
    </w:p>
    <w:p w:rsidR="00CB7491" w:rsidRDefault="00CB7491" w:rsidP="00571A30">
      <w:pPr>
        <w:rPr>
          <w:rFonts w:ascii="Times New Roman" w:hAnsi="Times New Roman" w:cs="Times New Roman"/>
          <w:sz w:val="16"/>
          <w:szCs w:val="16"/>
        </w:rPr>
      </w:pPr>
    </w:p>
    <w:p w:rsidR="00CB7491" w:rsidRDefault="00CB7491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C423E5" w:rsidRDefault="00C423E5" w:rsidP="00571A30">
      <w:pPr>
        <w:rPr>
          <w:rFonts w:ascii="Times New Roman" w:hAnsi="Times New Roman" w:cs="Times New Roman"/>
          <w:sz w:val="16"/>
          <w:szCs w:val="16"/>
        </w:rPr>
      </w:pPr>
    </w:p>
    <w:p w:rsidR="005671E1" w:rsidRPr="005671E1" w:rsidRDefault="005671E1" w:rsidP="005671E1">
      <w:pPr>
        <w:rPr>
          <w:rFonts w:ascii="Times New Roman" w:hAnsi="Times New Roman" w:cs="Times New Roman"/>
          <w:sz w:val="20"/>
          <w:szCs w:val="20"/>
        </w:rPr>
      </w:pPr>
      <w:r w:rsidRPr="005671E1">
        <w:rPr>
          <w:rFonts w:ascii="Times New Roman" w:hAnsi="Times New Roman" w:cs="Times New Roman"/>
          <w:sz w:val="20"/>
          <w:szCs w:val="20"/>
        </w:rPr>
        <w:t>Załączniki:</w:t>
      </w:r>
    </w:p>
    <w:p w:rsidR="005671E1" w:rsidRDefault="005671E1" w:rsidP="005671E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Zapytanie ofertowe;</w:t>
      </w:r>
    </w:p>
    <w:p w:rsidR="005671E1" w:rsidRDefault="005671E1" w:rsidP="005671E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Formularz </w:t>
      </w:r>
      <w:r w:rsidR="00C40F04">
        <w:rPr>
          <w:rFonts w:ascii="Times New Roman" w:hAnsi="Times New Roman" w:cs="Times New Roman"/>
          <w:sz w:val="20"/>
          <w:szCs w:val="20"/>
        </w:rPr>
        <w:t>ofertowy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671E1" w:rsidRDefault="005671E1" w:rsidP="005671E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Umowa powierzenia przetwarzania danych osobowych;</w:t>
      </w:r>
    </w:p>
    <w:p w:rsidR="005671E1" w:rsidRPr="005671E1" w:rsidRDefault="005671E1" w:rsidP="005671E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5671E1">
        <w:rPr>
          <w:rFonts w:ascii="Times New Roman" w:hAnsi="Times New Roman" w:cs="Times New Roman"/>
          <w:sz w:val="20"/>
          <w:szCs w:val="20"/>
        </w:rPr>
        <w:t>Oświadczenie o zapewnianiu dostępności;</w:t>
      </w:r>
    </w:p>
    <w:p w:rsidR="00824F06" w:rsidRPr="00C423E5" w:rsidRDefault="005671E1" w:rsidP="00571A30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5671E1">
        <w:rPr>
          <w:rFonts w:ascii="Times New Roman" w:hAnsi="Times New Roman" w:cs="Times New Roman"/>
          <w:sz w:val="20"/>
          <w:szCs w:val="20"/>
        </w:rPr>
        <w:t>Klauzula informacyjna.</w:t>
      </w: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824F06" w:rsidP="00571A30">
      <w:pPr>
        <w:rPr>
          <w:rFonts w:ascii="Times New Roman" w:hAnsi="Times New Roman" w:cs="Times New Roman"/>
          <w:sz w:val="16"/>
          <w:szCs w:val="16"/>
        </w:rPr>
      </w:pPr>
    </w:p>
    <w:p w:rsidR="00824F06" w:rsidRDefault="00473A22" w:rsidP="00571A30">
      <w:pPr>
        <w:rPr>
          <w:rFonts w:ascii="Times New Roman" w:hAnsi="Times New Roman" w:cs="Times New Roman"/>
          <w:sz w:val="16"/>
          <w:szCs w:val="16"/>
        </w:rPr>
      </w:pPr>
      <w:r w:rsidRPr="00E2689E">
        <w:rPr>
          <w:rFonts w:ascii="Times New Roman" w:hAnsi="Times New Roman" w:cs="Times New Roman"/>
          <w:sz w:val="16"/>
          <w:szCs w:val="16"/>
        </w:rPr>
        <w:t xml:space="preserve">Sporządziła: </w:t>
      </w:r>
      <w:r w:rsidR="005F7CA7" w:rsidRPr="00E2689E">
        <w:rPr>
          <w:rFonts w:ascii="Times New Roman" w:hAnsi="Times New Roman" w:cs="Times New Roman"/>
          <w:sz w:val="16"/>
          <w:szCs w:val="16"/>
        </w:rPr>
        <w:t>Beata Witkowska Inspektor</w:t>
      </w:r>
      <w:r w:rsidRPr="00E2689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3A22" w:rsidRPr="00E2689E" w:rsidRDefault="00473A22" w:rsidP="00571A30">
      <w:pPr>
        <w:rPr>
          <w:rFonts w:ascii="Times New Roman" w:hAnsi="Times New Roman" w:cs="Times New Roman"/>
          <w:sz w:val="16"/>
          <w:szCs w:val="16"/>
        </w:rPr>
      </w:pPr>
      <w:r w:rsidRPr="00E2689E">
        <w:rPr>
          <w:rFonts w:ascii="Times New Roman" w:hAnsi="Times New Roman" w:cs="Times New Roman"/>
          <w:sz w:val="16"/>
          <w:szCs w:val="16"/>
        </w:rPr>
        <w:t>Wydział Rolnictwa i Ochrony Środowiska</w:t>
      </w:r>
    </w:p>
    <w:sectPr w:rsidR="00473A22" w:rsidRPr="00E2689E" w:rsidSect="00E2689E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FB" w:rsidRDefault="00F10AFB" w:rsidP="00BC047E">
      <w:r>
        <w:separator/>
      </w:r>
    </w:p>
  </w:endnote>
  <w:endnote w:type="continuationSeparator" w:id="1">
    <w:p w:rsidR="00F10AFB" w:rsidRDefault="00F10AFB" w:rsidP="00BC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013814"/>
      <w:docPartObj>
        <w:docPartGallery w:val="Page Numbers (Bottom of Page)"/>
        <w:docPartUnique/>
      </w:docPartObj>
    </w:sdtPr>
    <w:sdtContent>
      <w:p w:rsidR="002A0CF3" w:rsidRDefault="00AE4265">
        <w:pPr>
          <w:pStyle w:val="Stopka"/>
          <w:jc w:val="right"/>
        </w:pPr>
        <w:fldSimple w:instr=" PAGE   \* MERGEFORMAT ">
          <w:r w:rsidR="00693BC6">
            <w:rPr>
              <w:noProof/>
            </w:rPr>
            <w:t>5</w:t>
          </w:r>
        </w:fldSimple>
      </w:p>
    </w:sdtContent>
  </w:sdt>
  <w:p w:rsidR="002A0CF3" w:rsidRDefault="002A0C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FB" w:rsidRDefault="00F10AFB" w:rsidP="00BC047E">
      <w:r>
        <w:separator/>
      </w:r>
    </w:p>
  </w:footnote>
  <w:footnote w:type="continuationSeparator" w:id="1">
    <w:p w:rsidR="00F10AFB" w:rsidRDefault="00F10AFB" w:rsidP="00BC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FD8"/>
    <w:multiLevelType w:val="hybridMultilevel"/>
    <w:tmpl w:val="50FC256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357215"/>
    <w:multiLevelType w:val="hybridMultilevel"/>
    <w:tmpl w:val="C9E4ACAE"/>
    <w:lvl w:ilvl="0" w:tplc="7B48F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7A63"/>
    <w:multiLevelType w:val="hybridMultilevel"/>
    <w:tmpl w:val="A96C31D0"/>
    <w:lvl w:ilvl="0" w:tplc="7B48F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35EF8"/>
    <w:multiLevelType w:val="hybridMultilevel"/>
    <w:tmpl w:val="11CAD9DE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55B13"/>
    <w:multiLevelType w:val="hybridMultilevel"/>
    <w:tmpl w:val="404E6C62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7ECF"/>
    <w:multiLevelType w:val="hybridMultilevel"/>
    <w:tmpl w:val="4DA07754"/>
    <w:lvl w:ilvl="0" w:tplc="6832A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7757A"/>
    <w:multiLevelType w:val="hybridMultilevel"/>
    <w:tmpl w:val="54E65308"/>
    <w:lvl w:ilvl="0" w:tplc="36024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6F0D"/>
    <w:multiLevelType w:val="hybridMultilevel"/>
    <w:tmpl w:val="18AA804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2F55AD"/>
    <w:multiLevelType w:val="hybridMultilevel"/>
    <w:tmpl w:val="1F288320"/>
    <w:lvl w:ilvl="0" w:tplc="CC6A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87835"/>
    <w:multiLevelType w:val="hybridMultilevel"/>
    <w:tmpl w:val="AA16A7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D7F4808"/>
    <w:multiLevelType w:val="hybridMultilevel"/>
    <w:tmpl w:val="D85CFC8E"/>
    <w:lvl w:ilvl="0" w:tplc="6CC8B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5791A"/>
    <w:multiLevelType w:val="hybridMultilevel"/>
    <w:tmpl w:val="A896F0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A053CC"/>
    <w:multiLevelType w:val="hybridMultilevel"/>
    <w:tmpl w:val="B3100810"/>
    <w:lvl w:ilvl="0" w:tplc="D10A2C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40304B"/>
    <w:multiLevelType w:val="hybridMultilevel"/>
    <w:tmpl w:val="ECE6D9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D172AA"/>
    <w:multiLevelType w:val="hybridMultilevel"/>
    <w:tmpl w:val="72A6A7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A26C854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E82685"/>
    <w:multiLevelType w:val="hybridMultilevel"/>
    <w:tmpl w:val="A5FAF964"/>
    <w:lvl w:ilvl="0" w:tplc="026A14CE">
      <w:start w:val="1"/>
      <w:numFmt w:val="decimal"/>
      <w:lvlText w:val="%1."/>
      <w:lvlJc w:val="left"/>
      <w:pPr>
        <w:ind w:left="6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>
    <w:nsid w:val="34F85B1E"/>
    <w:multiLevelType w:val="hybridMultilevel"/>
    <w:tmpl w:val="E076987A"/>
    <w:lvl w:ilvl="0" w:tplc="4B4CF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35AEF"/>
    <w:multiLevelType w:val="hybridMultilevel"/>
    <w:tmpl w:val="AE6E22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A21319B"/>
    <w:multiLevelType w:val="hybridMultilevel"/>
    <w:tmpl w:val="63763890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B660A"/>
    <w:multiLevelType w:val="multilevel"/>
    <w:tmpl w:val="C974F7B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25" w:hanging="70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8B18FC"/>
    <w:multiLevelType w:val="hybridMultilevel"/>
    <w:tmpl w:val="6DB41BBA"/>
    <w:lvl w:ilvl="0" w:tplc="5AD6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315D7"/>
    <w:multiLevelType w:val="hybridMultilevel"/>
    <w:tmpl w:val="CD9099AC"/>
    <w:lvl w:ilvl="0" w:tplc="C5363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1752C"/>
    <w:multiLevelType w:val="hybridMultilevel"/>
    <w:tmpl w:val="E608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B76F6"/>
    <w:multiLevelType w:val="hybridMultilevel"/>
    <w:tmpl w:val="3580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5724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E69BC"/>
    <w:multiLevelType w:val="hybridMultilevel"/>
    <w:tmpl w:val="498AB30C"/>
    <w:lvl w:ilvl="0" w:tplc="97900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2E2877"/>
    <w:multiLevelType w:val="hybridMultilevel"/>
    <w:tmpl w:val="C9BA6A2C"/>
    <w:lvl w:ilvl="0" w:tplc="7428A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339C5"/>
    <w:multiLevelType w:val="hybridMultilevel"/>
    <w:tmpl w:val="87C40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FF0096"/>
    <w:multiLevelType w:val="hybridMultilevel"/>
    <w:tmpl w:val="216CA976"/>
    <w:lvl w:ilvl="0" w:tplc="9042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26C854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175D1"/>
    <w:multiLevelType w:val="hybridMultilevel"/>
    <w:tmpl w:val="23A26B9A"/>
    <w:lvl w:ilvl="0" w:tplc="5AD618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36597B"/>
    <w:multiLevelType w:val="hybridMultilevel"/>
    <w:tmpl w:val="1E62F3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30"/>
  </w:num>
  <w:num w:numId="5">
    <w:abstractNumId w:val="27"/>
  </w:num>
  <w:num w:numId="6">
    <w:abstractNumId w:val="25"/>
  </w:num>
  <w:num w:numId="7">
    <w:abstractNumId w:val="6"/>
  </w:num>
  <w:num w:numId="8">
    <w:abstractNumId w:val="0"/>
  </w:num>
  <w:num w:numId="9">
    <w:abstractNumId w:val="17"/>
  </w:num>
  <w:num w:numId="10">
    <w:abstractNumId w:val="29"/>
  </w:num>
  <w:num w:numId="11">
    <w:abstractNumId w:val="26"/>
  </w:num>
  <w:num w:numId="12">
    <w:abstractNumId w:val="10"/>
  </w:num>
  <w:num w:numId="13">
    <w:abstractNumId w:val="20"/>
  </w:num>
  <w:num w:numId="14">
    <w:abstractNumId w:val="15"/>
  </w:num>
  <w:num w:numId="15">
    <w:abstractNumId w:val="3"/>
  </w:num>
  <w:num w:numId="16">
    <w:abstractNumId w:val="18"/>
  </w:num>
  <w:num w:numId="17">
    <w:abstractNumId w:val="13"/>
  </w:num>
  <w:num w:numId="18">
    <w:abstractNumId w:val="19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1"/>
  </w:num>
  <w:num w:numId="23">
    <w:abstractNumId w:val="4"/>
  </w:num>
  <w:num w:numId="24">
    <w:abstractNumId w:val="5"/>
  </w:num>
  <w:num w:numId="25">
    <w:abstractNumId w:val="12"/>
  </w:num>
  <w:num w:numId="26">
    <w:abstractNumId w:val="8"/>
  </w:num>
  <w:num w:numId="27">
    <w:abstractNumId w:val="28"/>
  </w:num>
  <w:num w:numId="28">
    <w:abstractNumId w:val="11"/>
  </w:num>
  <w:num w:numId="29">
    <w:abstractNumId w:val="2"/>
  </w:num>
  <w:num w:numId="30">
    <w:abstractNumId w:val="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1A30"/>
    <w:rsid w:val="000021E7"/>
    <w:rsid w:val="00017F62"/>
    <w:rsid w:val="00023808"/>
    <w:rsid w:val="000315D4"/>
    <w:rsid w:val="00032CEC"/>
    <w:rsid w:val="0004469B"/>
    <w:rsid w:val="000740F2"/>
    <w:rsid w:val="00074818"/>
    <w:rsid w:val="00095F84"/>
    <w:rsid w:val="000A6903"/>
    <w:rsid w:val="000D5647"/>
    <w:rsid w:val="000E71B3"/>
    <w:rsid w:val="001040A7"/>
    <w:rsid w:val="0010701E"/>
    <w:rsid w:val="00120BD9"/>
    <w:rsid w:val="00127A55"/>
    <w:rsid w:val="00161A3E"/>
    <w:rsid w:val="00176F2D"/>
    <w:rsid w:val="001B5B52"/>
    <w:rsid w:val="001D7880"/>
    <w:rsid w:val="001F44C7"/>
    <w:rsid w:val="00235E1A"/>
    <w:rsid w:val="00236175"/>
    <w:rsid w:val="00242230"/>
    <w:rsid w:val="00253FAD"/>
    <w:rsid w:val="00254C3B"/>
    <w:rsid w:val="00272D93"/>
    <w:rsid w:val="002774B0"/>
    <w:rsid w:val="00284731"/>
    <w:rsid w:val="00287283"/>
    <w:rsid w:val="00292B37"/>
    <w:rsid w:val="002966DF"/>
    <w:rsid w:val="002A0CF3"/>
    <w:rsid w:val="002E415B"/>
    <w:rsid w:val="00306244"/>
    <w:rsid w:val="00311607"/>
    <w:rsid w:val="00321FD7"/>
    <w:rsid w:val="00335898"/>
    <w:rsid w:val="003401E3"/>
    <w:rsid w:val="00350AB3"/>
    <w:rsid w:val="00374DFF"/>
    <w:rsid w:val="003910F5"/>
    <w:rsid w:val="00395753"/>
    <w:rsid w:val="003C283A"/>
    <w:rsid w:val="003D67C2"/>
    <w:rsid w:val="0040174F"/>
    <w:rsid w:val="004226C0"/>
    <w:rsid w:val="0042514F"/>
    <w:rsid w:val="00434F5B"/>
    <w:rsid w:val="004402FD"/>
    <w:rsid w:val="004501F3"/>
    <w:rsid w:val="00473A22"/>
    <w:rsid w:val="004810AD"/>
    <w:rsid w:val="004C0345"/>
    <w:rsid w:val="004C7924"/>
    <w:rsid w:val="004F4B89"/>
    <w:rsid w:val="00504036"/>
    <w:rsid w:val="005156E8"/>
    <w:rsid w:val="005278C0"/>
    <w:rsid w:val="0053613F"/>
    <w:rsid w:val="00547BC0"/>
    <w:rsid w:val="00552359"/>
    <w:rsid w:val="00552C90"/>
    <w:rsid w:val="005603C3"/>
    <w:rsid w:val="005671E1"/>
    <w:rsid w:val="00571A30"/>
    <w:rsid w:val="0058029E"/>
    <w:rsid w:val="005808AB"/>
    <w:rsid w:val="00597330"/>
    <w:rsid w:val="005E446F"/>
    <w:rsid w:val="005F6745"/>
    <w:rsid w:val="005F7CA7"/>
    <w:rsid w:val="0060481A"/>
    <w:rsid w:val="00615760"/>
    <w:rsid w:val="00615A75"/>
    <w:rsid w:val="00621046"/>
    <w:rsid w:val="0062486E"/>
    <w:rsid w:val="00662DD8"/>
    <w:rsid w:val="00687C26"/>
    <w:rsid w:val="00693BC6"/>
    <w:rsid w:val="006B2494"/>
    <w:rsid w:val="006B745A"/>
    <w:rsid w:val="006F4C8E"/>
    <w:rsid w:val="00703191"/>
    <w:rsid w:val="00723F5F"/>
    <w:rsid w:val="007446A8"/>
    <w:rsid w:val="00763E8E"/>
    <w:rsid w:val="0077350D"/>
    <w:rsid w:val="007862E4"/>
    <w:rsid w:val="007965C4"/>
    <w:rsid w:val="007A6A0A"/>
    <w:rsid w:val="007B1801"/>
    <w:rsid w:val="007B6417"/>
    <w:rsid w:val="007C496B"/>
    <w:rsid w:val="007C6C37"/>
    <w:rsid w:val="007C7776"/>
    <w:rsid w:val="007D1486"/>
    <w:rsid w:val="007D5150"/>
    <w:rsid w:val="007E079E"/>
    <w:rsid w:val="007F474D"/>
    <w:rsid w:val="008000BC"/>
    <w:rsid w:val="00810CE9"/>
    <w:rsid w:val="00814B8F"/>
    <w:rsid w:val="00824F06"/>
    <w:rsid w:val="008438BA"/>
    <w:rsid w:val="00861AD4"/>
    <w:rsid w:val="008722D8"/>
    <w:rsid w:val="008725E9"/>
    <w:rsid w:val="008751AF"/>
    <w:rsid w:val="00880F3C"/>
    <w:rsid w:val="008D6BC7"/>
    <w:rsid w:val="008E3FDF"/>
    <w:rsid w:val="008E794C"/>
    <w:rsid w:val="008F20CF"/>
    <w:rsid w:val="0090737E"/>
    <w:rsid w:val="00911473"/>
    <w:rsid w:val="00913039"/>
    <w:rsid w:val="00922884"/>
    <w:rsid w:val="00946525"/>
    <w:rsid w:val="00974B07"/>
    <w:rsid w:val="009A0F1E"/>
    <w:rsid w:val="009A1005"/>
    <w:rsid w:val="009F1261"/>
    <w:rsid w:val="009F2807"/>
    <w:rsid w:val="00A035C5"/>
    <w:rsid w:val="00A2783B"/>
    <w:rsid w:val="00A41BFE"/>
    <w:rsid w:val="00A44934"/>
    <w:rsid w:val="00A70C61"/>
    <w:rsid w:val="00A77529"/>
    <w:rsid w:val="00A80EA6"/>
    <w:rsid w:val="00A96029"/>
    <w:rsid w:val="00AA41A6"/>
    <w:rsid w:val="00AA520C"/>
    <w:rsid w:val="00AE2206"/>
    <w:rsid w:val="00AE4265"/>
    <w:rsid w:val="00B13337"/>
    <w:rsid w:val="00B16A08"/>
    <w:rsid w:val="00B25ECA"/>
    <w:rsid w:val="00B26237"/>
    <w:rsid w:val="00B31B57"/>
    <w:rsid w:val="00B41034"/>
    <w:rsid w:val="00B45C05"/>
    <w:rsid w:val="00B67F1C"/>
    <w:rsid w:val="00B81B45"/>
    <w:rsid w:val="00BA68C8"/>
    <w:rsid w:val="00BC047E"/>
    <w:rsid w:val="00BC787E"/>
    <w:rsid w:val="00BD25AA"/>
    <w:rsid w:val="00BE25F6"/>
    <w:rsid w:val="00BE2EAA"/>
    <w:rsid w:val="00BF6AE9"/>
    <w:rsid w:val="00C17018"/>
    <w:rsid w:val="00C226D0"/>
    <w:rsid w:val="00C25351"/>
    <w:rsid w:val="00C40F04"/>
    <w:rsid w:val="00C423E5"/>
    <w:rsid w:val="00C577DA"/>
    <w:rsid w:val="00C619FC"/>
    <w:rsid w:val="00C62886"/>
    <w:rsid w:val="00C666E1"/>
    <w:rsid w:val="00C8240A"/>
    <w:rsid w:val="00C866A7"/>
    <w:rsid w:val="00C93025"/>
    <w:rsid w:val="00CB7491"/>
    <w:rsid w:val="00CC13A8"/>
    <w:rsid w:val="00CC2314"/>
    <w:rsid w:val="00CF6B71"/>
    <w:rsid w:val="00D26507"/>
    <w:rsid w:val="00D36229"/>
    <w:rsid w:val="00D44FDA"/>
    <w:rsid w:val="00D50320"/>
    <w:rsid w:val="00D50994"/>
    <w:rsid w:val="00D532A1"/>
    <w:rsid w:val="00D53EEB"/>
    <w:rsid w:val="00D60923"/>
    <w:rsid w:val="00DB06B0"/>
    <w:rsid w:val="00DB5998"/>
    <w:rsid w:val="00DD11A8"/>
    <w:rsid w:val="00DD501A"/>
    <w:rsid w:val="00E17C45"/>
    <w:rsid w:val="00E2689E"/>
    <w:rsid w:val="00E56E9D"/>
    <w:rsid w:val="00EA2451"/>
    <w:rsid w:val="00EA4AF9"/>
    <w:rsid w:val="00ED06DE"/>
    <w:rsid w:val="00ED3B17"/>
    <w:rsid w:val="00EE448E"/>
    <w:rsid w:val="00EE557A"/>
    <w:rsid w:val="00EE5CB1"/>
    <w:rsid w:val="00EE7963"/>
    <w:rsid w:val="00EF0F33"/>
    <w:rsid w:val="00F02EEE"/>
    <w:rsid w:val="00F10AFB"/>
    <w:rsid w:val="00F32674"/>
    <w:rsid w:val="00F47A03"/>
    <w:rsid w:val="00F8647E"/>
    <w:rsid w:val="00F9552B"/>
    <w:rsid w:val="00F97553"/>
    <w:rsid w:val="00FA7DA2"/>
    <w:rsid w:val="00FE2D2D"/>
    <w:rsid w:val="00FE5636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C2"/>
  </w:style>
  <w:style w:type="paragraph" w:styleId="Nagwek2">
    <w:name w:val="heading 2"/>
    <w:basedOn w:val="Normalny"/>
    <w:link w:val="Nagwek2Znak"/>
    <w:uiPriority w:val="9"/>
    <w:qFormat/>
    <w:rsid w:val="00763E8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A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94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47E"/>
  </w:style>
  <w:style w:type="paragraph" w:styleId="Stopka">
    <w:name w:val="footer"/>
    <w:basedOn w:val="Normalny"/>
    <w:link w:val="StopkaZnak"/>
    <w:uiPriority w:val="99"/>
    <w:unhideWhenUsed/>
    <w:rsid w:val="00BC0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47E"/>
  </w:style>
  <w:style w:type="character" w:customStyle="1" w:styleId="Nagwek2Znak">
    <w:name w:val="Nagłówek 2 Znak"/>
    <w:basedOn w:val="Domylnaczcionkaakapitu"/>
    <w:link w:val="Nagwek2"/>
    <w:uiPriority w:val="9"/>
    <w:rsid w:val="00763E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6D7C-0B32-4D6A-BFDB-11CB7B23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PC</cp:lastModifiedBy>
  <cp:revision>2</cp:revision>
  <cp:lastPrinted>2024-11-05T13:50:00Z</cp:lastPrinted>
  <dcterms:created xsi:type="dcterms:W3CDTF">2024-11-05T13:57:00Z</dcterms:created>
  <dcterms:modified xsi:type="dcterms:W3CDTF">2024-11-05T13:57:00Z</dcterms:modified>
</cp:coreProperties>
</file>