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2CA0" w14:textId="52A0E7DB" w:rsidR="002652FB" w:rsidRPr="002652FB" w:rsidRDefault="002652FB" w:rsidP="002652FB">
      <w:pPr>
        <w:spacing w:before="0" w:after="120" w:line="240" w:lineRule="auto"/>
        <w:rPr>
          <w:sz w:val="24"/>
          <w:szCs w:val="24"/>
        </w:rPr>
      </w:pPr>
      <w:r>
        <w:rPr>
          <w:sz w:val="24"/>
          <w:szCs w:val="24"/>
        </w:rPr>
        <w:t>PI</w:t>
      </w:r>
      <w:r w:rsidRPr="002652FB">
        <w:rPr>
          <w:sz w:val="24"/>
          <w:szCs w:val="24"/>
        </w:rPr>
        <w:t>.272.</w:t>
      </w:r>
      <w:r w:rsidR="00091C99">
        <w:rPr>
          <w:sz w:val="24"/>
          <w:szCs w:val="24"/>
        </w:rPr>
        <w:t>10</w:t>
      </w:r>
      <w:r>
        <w:rPr>
          <w:sz w:val="24"/>
          <w:szCs w:val="24"/>
        </w:rPr>
        <w:t>/1</w:t>
      </w:r>
      <w:r w:rsidRPr="002652FB">
        <w:rPr>
          <w:sz w:val="24"/>
          <w:szCs w:val="24"/>
        </w:rPr>
        <w:t>.202</w:t>
      </w:r>
      <w:r w:rsidR="00091C99">
        <w:rPr>
          <w:sz w:val="24"/>
          <w:szCs w:val="24"/>
        </w:rPr>
        <w:t>3</w:t>
      </w:r>
      <w:r w:rsidRPr="002652FB">
        <w:rPr>
          <w:sz w:val="24"/>
          <w:szCs w:val="24"/>
        </w:rPr>
        <w:t xml:space="preserve"> </w:t>
      </w:r>
    </w:p>
    <w:p w14:paraId="0559DC2E" w14:textId="77777777" w:rsidR="002652FB" w:rsidRPr="002652FB" w:rsidRDefault="002652FB" w:rsidP="002652FB">
      <w:pPr>
        <w:spacing w:before="0" w:after="120" w:line="240" w:lineRule="auto"/>
        <w:jc w:val="right"/>
        <w:rPr>
          <w:sz w:val="24"/>
          <w:szCs w:val="24"/>
        </w:rPr>
      </w:pPr>
      <w:r w:rsidRPr="002652FB">
        <w:rPr>
          <w:sz w:val="24"/>
          <w:szCs w:val="24"/>
        </w:rPr>
        <w:t>Załącznik nr 1A do SWZ</w:t>
      </w:r>
    </w:p>
    <w:p w14:paraId="63609352" w14:textId="77777777" w:rsidR="002652FB" w:rsidRPr="002652FB" w:rsidRDefault="002652FB" w:rsidP="002652FB">
      <w:pPr>
        <w:spacing w:before="0" w:after="120" w:line="240" w:lineRule="auto"/>
        <w:rPr>
          <w:sz w:val="24"/>
          <w:szCs w:val="24"/>
        </w:rPr>
      </w:pPr>
    </w:p>
    <w:p w14:paraId="0B009CFD" w14:textId="77777777" w:rsidR="002652FB" w:rsidRPr="002652FB" w:rsidRDefault="002652FB" w:rsidP="002652FB">
      <w:pPr>
        <w:spacing w:before="0" w:after="120" w:line="240" w:lineRule="auto"/>
        <w:rPr>
          <w:sz w:val="24"/>
          <w:szCs w:val="24"/>
        </w:rPr>
      </w:pPr>
    </w:p>
    <w:p w14:paraId="3193547A" w14:textId="77777777" w:rsidR="002652FB" w:rsidRPr="002652FB" w:rsidRDefault="002652FB" w:rsidP="002652FB">
      <w:pPr>
        <w:spacing w:before="0" w:after="120" w:line="240" w:lineRule="auto"/>
        <w:rPr>
          <w:sz w:val="24"/>
          <w:szCs w:val="24"/>
        </w:rPr>
      </w:pPr>
    </w:p>
    <w:p w14:paraId="7C1C997E" w14:textId="77777777" w:rsidR="002652FB" w:rsidRPr="002652FB" w:rsidRDefault="002652FB" w:rsidP="002652FB">
      <w:pPr>
        <w:spacing w:before="0" w:after="120" w:line="240" w:lineRule="auto"/>
        <w:jc w:val="center"/>
        <w:rPr>
          <w:sz w:val="24"/>
          <w:szCs w:val="24"/>
        </w:rPr>
      </w:pPr>
      <w:r w:rsidRPr="002652FB">
        <w:rPr>
          <w:sz w:val="24"/>
          <w:szCs w:val="24"/>
        </w:rPr>
        <w:t>Opis Przedmiotu Zamówienia</w:t>
      </w:r>
    </w:p>
    <w:p w14:paraId="70397A6B" w14:textId="77777777" w:rsidR="002652FB" w:rsidRPr="002652FB" w:rsidRDefault="002652FB" w:rsidP="002652FB">
      <w:pPr>
        <w:spacing w:before="0" w:after="120" w:line="240" w:lineRule="auto"/>
        <w:rPr>
          <w:sz w:val="24"/>
          <w:szCs w:val="24"/>
        </w:rPr>
      </w:pPr>
    </w:p>
    <w:p w14:paraId="681A609E" w14:textId="77777777" w:rsidR="002652FB" w:rsidRPr="002652FB" w:rsidRDefault="002652FB" w:rsidP="002652FB">
      <w:pPr>
        <w:spacing w:before="0" w:after="120" w:line="240" w:lineRule="auto"/>
        <w:rPr>
          <w:sz w:val="24"/>
          <w:szCs w:val="24"/>
        </w:rPr>
      </w:pPr>
    </w:p>
    <w:p w14:paraId="56F97014" w14:textId="01D1A1B1" w:rsidR="002652FB" w:rsidRPr="002652FB" w:rsidRDefault="002652FB" w:rsidP="00592F82">
      <w:pPr>
        <w:spacing w:before="0" w:after="120" w:line="240" w:lineRule="auto"/>
        <w:rPr>
          <w:b/>
          <w:sz w:val="24"/>
          <w:szCs w:val="24"/>
        </w:rPr>
      </w:pPr>
      <w:bookmarkStart w:id="0" w:name="_Hlk93583782"/>
      <w:r w:rsidRPr="002652FB">
        <w:rPr>
          <w:sz w:val="24"/>
          <w:szCs w:val="24"/>
        </w:rPr>
        <w:t xml:space="preserve">dla </w:t>
      </w:r>
      <w:r w:rsidR="00E70ABF" w:rsidRPr="00E70ABF">
        <w:rPr>
          <w:bCs/>
          <w:sz w:val="24"/>
          <w:szCs w:val="24"/>
        </w:rPr>
        <w:t xml:space="preserve">Część 1 </w:t>
      </w:r>
      <w:bookmarkStart w:id="1" w:name="_Hlk82598481"/>
      <w:r w:rsidR="00E70ABF" w:rsidRPr="00E70ABF">
        <w:rPr>
          <w:bCs/>
          <w:sz w:val="24"/>
          <w:szCs w:val="24"/>
        </w:rPr>
        <w:t xml:space="preserve">Dostawa </w:t>
      </w:r>
      <w:bookmarkStart w:id="2" w:name="_Hlk93479452"/>
      <w:r w:rsidR="00091C99">
        <w:rPr>
          <w:bCs/>
          <w:sz w:val="24"/>
          <w:szCs w:val="24"/>
        </w:rPr>
        <w:t xml:space="preserve">minikoparki do Zespołu Szkół Ekonomiczno Technicznych w Rakowicach Wielkich </w:t>
      </w:r>
      <w:bookmarkEnd w:id="1"/>
      <w:bookmarkEnd w:id="2"/>
      <w:r w:rsidRPr="002652FB">
        <w:rPr>
          <w:sz w:val="24"/>
          <w:szCs w:val="24"/>
        </w:rPr>
        <w:t xml:space="preserve">pn. </w:t>
      </w:r>
      <w:r w:rsidR="009516EC" w:rsidRPr="009516EC">
        <w:rPr>
          <w:b/>
          <w:sz w:val="24"/>
          <w:szCs w:val="24"/>
        </w:rPr>
        <w:t xml:space="preserve">Dostawa </w:t>
      </w:r>
      <w:r w:rsidR="00351C8C">
        <w:rPr>
          <w:b/>
          <w:sz w:val="24"/>
          <w:szCs w:val="24"/>
        </w:rPr>
        <w:t xml:space="preserve">minikoparki i </w:t>
      </w:r>
      <w:r w:rsidR="009516EC" w:rsidRPr="009516EC">
        <w:rPr>
          <w:b/>
          <w:sz w:val="24"/>
          <w:szCs w:val="24"/>
        </w:rPr>
        <w:t>wyposażenia pracowni w szkołach Powiatu Lwóweckiego</w:t>
      </w:r>
    </w:p>
    <w:bookmarkEnd w:id="0"/>
    <w:p w14:paraId="3A4D9192" w14:textId="77777777" w:rsidR="002652FB" w:rsidRPr="002652FB" w:rsidRDefault="002652FB" w:rsidP="002652FB">
      <w:pPr>
        <w:spacing w:before="0" w:after="120" w:line="240" w:lineRule="auto"/>
        <w:rPr>
          <w:b/>
          <w:sz w:val="24"/>
          <w:szCs w:val="24"/>
        </w:rPr>
      </w:pPr>
    </w:p>
    <w:p w14:paraId="4CD673DE" w14:textId="77777777" w:rsidR="002652FB" w:rsidRPr="002652FB" w:rsidRDefault="002652FB" w:rsidP="002652FB">
      <w:pPr>
        <w:numPr>
          <w:ilvl w:val="0"/>
          <w:numId w:val="42"/>
        </w:numPr>
        <w:spacing w:before="0" w:after="120" w:line="240" w:lineRule="auto"/>
        <w:rPr>
          <w:bCs/>
          <w:sz w:val="24"/>
          <w:szCs w:val="24"/>
        </w:rPr>
      </w:pPr>
      <w:bookmarkStart w:id="3" w:name="_Hlk63682466"/>
      <w:bookmarkStart w:id="4" w:name="_Hlk64550175"/>
      <w:r w:rsidRPr="002652FB">
        <w:rPr>
          <w:bCs/>
          <w:sz w:val="24"/>
          <w:szCs w:val="24"/>
        </w:rPr>
        <w:t>Wykonawca dostarczy przedmiot zamówienia pod adres szkół określonych w tabelach.</w:t>
      </w:r>
    </w:p>
    <w:p w14:paraId="5A27DFB7" w14:textId="6AB440E9"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Wykonawca pokrywa koszty transportu, odpowiada za prawidłowe warunki transportu oraz ponosi koszty usunięcia ewentualnych uszkodzeń podczas dostawy. </w:t>
      </w:r>
      <w:r w:rsidRPr="002652FB">
        <w:rPr>
          <w:bCs/>
          <w:sz w:val="24"/>
          <w:szCs w:val="24"/>
          <w:u w:val="single"/>
        </w:rPr>
        <w:t>Zapewnia rozładunek</w:t>
      </w:r>
      <w:r w:rsidR="00DF744A">
        <w:rPr>
          <w:bCs/>
          <w:sz w:val="24"/>
          <w:szCs w:val="24"/>
          <w:u w:val="single"/>
        </w:rPr>
        <w:t>.</w:t>
      </w:r>
      <w:r w:rsidRPr="002652FB">
        <w:rPr>
          <w:bCs/>
          <w:sz w:val="24"/>
          <w:szCs w:val="24"/>
        </w:rPr>
        <w:t xml:space="preserve"> Ponadto zmontuje, zamontuje i uruchomi wskazane elementy dostawy.</w:t>
      </w:r>
    </w:p>
    <w:p w14:paraId="46BE680A"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przed rozpoczęciem dostaw jest zobowiązany do opracowania i przekazania przedstawicielowi Zamawiającego kalendarza dostaw składającego się z listy dostarczanego sprzętu, szacowanej daty wysyłki i dostawy. Ponadto Wykonawca poinformuje Zamawiającego o nadaniu przesyłki oraz przekaże informacje niezbędne do śledzenia przesyłki.</w:t>
      </w:r>
    </w:p>
    <w:p w14:paraId="11AA2B71"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Dostawa obejmuje sprzęt nowy, nie używany, nie powystawowy, nie polizingowy, nie po regeneracji i nie po serwisowy.</w:t>
      </w:r>
    </w:p>
    <w:p w14:paraId="48513F6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Na elementy oznaczone * Wykonawca udzieli gwarancji nie krótszej niż </w:t>
      </w:r>
      <w:r w:rsidRPr="002652FB">
        <w:rPr>
          <w:b/>
          <w:sz w:val="24"/>
          <w:szCs w:val="24"/>
        </w:rPr>
        <w:t>12 miesięcy</w:t>
      </w:r>
      <w:r w:rsidRPr="002652FB">
        <w:rPr>
          <w:bCs/>
          <w:sz w:val="24"/>
          <w:szCs w:val="24"/>
        </w:rPr>
        <w:t xml:space="preserve"> na przedmiot zamówienia, o ile w ofercie nie przyjęto wydłużenia okresu gwarancji, co jest kryterium oceny. </w:t>
      </w:r>
    </w:p>
    <w:p w14:paraId="6FFB2D55"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może powierzyć wykonanie części zamówienia podwykonawcom. Wykonawca zobowiązany jest wskazać w ofercie części zamówienia, których wykonanie zamierza powierzyć podwykonawcom.</w:t>
      </w:r>
    </w:p>
    <w:p w14:paraId="120715EF" w14:textId="77777777" w:rsidR="002652FB" w:rsidRPr="002652FB" w:rsidRDefault="002652FB" w:rsidP="002652FB">
      <w:pPr>
        <w:numPr>
          <w:ilvl w:val="0"/>
          <w:numId w:val="42"/>
        </w:numPr>
        <w:spacing w:before="0" w:after="120" w:line="240" w:lineRule="auto"/>
        <w:rPr>
          <w:bCs/>
          <w:sz w:val="24"/>
          <w:szCs w:val="24"/>
        </w:rPr>
      </w:pPr>
      <w:bookmarkStart w:id="5" w:name="_Hlk85015691"/>
      <w:bookmarkStart w:id="6" w:name="_Hlk85018031"/>
      <w:r w:rsidRPr="002652FB">
        <w:rPr>
          <w:bCs/>
          <w:sz w:val="24"/>
          <w:szCs w:val="24"/>
        </w:rPr>
        <w:t>Na elementy oznaczone ** Zamawiający dostarczenia na wezwanie karty katalogowej oferowanego produktu</w:t>
      </w:r>
      <w:bookmarkEnd w:id="5"/>
      <w:r w:rsidRPr="002652FB">
        <w:rPr>
          <w:bCs/>
          <w:sz w:val="24"/>
          <w:szCs w:val="24"/>
        </w:rPr>
        <w:t xml:space="preserve"> wraz z potwierdzeniem uzyskania wymaganego limitu punktów benchmark w jednym z wyszczególnionych w SWZ testów.</w:t>
      </w:r>
    </w:p>
    <w:bookmarkEnd w:id="6"/>
    <w:p w14:paraId="34E135A3"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Zamawiający w opisie przedmiotu zamówienia nie uwzględnia aspektów społecznych, środowiskowych oraz etykiety.</w:t>
      </w:r>
    </w:p>
    <w:p w14:paraId="3ED37074"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Dostawy objęte zamówieniem nie będą się powtarzać ani podlegać wznowieniu.</w:t>
      </w:r>
    </w:p>
    <w:p w14:paraId="508DDB7F" w14:textId="15BC30FB" w:rsidR="002652FB" w:rsidRPr="002652FB" w:rsidRDefault="002652FB" w:rsidP="002652FB">
      <w:pPr>
        <w:numPr>
          <w:ilvl w:val="0"/>
          <w:numId w:val="42"/>
        </w:numPr>
        <w:spacing w:before="0" w:after="120" w:line="240" w:lineRule="auto"/>
        <w:rPr>
          <w:bCs/>
          <w:sz w:val="24"/>
          <w:szCs w:val="24"/>
        </w:rPr>
      </w:pPr>
      <w:bookmarkStart w:id="7" w:name="_Hlk83291170"/>
      <w:r w:rsidRPr="002652FB">
        <w:rPr>
          <w:bCs/>
          <w:sz w:val="24"/>
          <w:szCs w:val="24"/>
        </w:rPr>
        <w:lastRenderedPageBreak/>
        <w:t xml:space="preserve">Zamówienie obejmuje </w:t>
      </w:r>
      <w:r w:rsidR="00DF744A">
        <w:rPr>
          <w:bCs/>
          <w:sz w:val="24"/>
          <w:szCs w:val="24"/>
        </w:rPr>
        <w:t>dostawę sprzętu</w:t>
      </w:r>
      <w:r w:rsidRPr="002652FB">
        <w:rPr>
          <w:bCs/>
          <w:sz w:val="24"/>
          <w:szCs w:val="24"/>
        </w:rPr>
        <w:t xml:space="preserve"> przeznaczon</w:t>
      </w:r>
      <w:r w:rsidR="00DF744A">
        <w:rPr>
          <w:bCs/>
          <w:sz w:val="24"/>
          <w:szCs w:val="24"/>
        </w:rPr>
        <w:t>ego</w:t>
      </w:r>
      <w:r w:rsidRPr="002652FB">
        <w:rPr>
          <w:bCs/>
          <w:sz w:val="24"/>
          <w:szCs w:val="24"/>
        </w:rPr>
        <w:t xml:space="preserve"> do celów edukacyjnych co Zamawiający potwierdzi przez wystawienie na wniosek Wykonawcy wymaganych oświadczeń.</w:t>
      </w:r>
      <w:bookmarkEnd w:id="7"/>
      <w:r w:rsidRPr="002652FB">
        <w:rPr>
          <w:bCs/>
          <w:sz w:val="24"/>
          <w:szCs w:val="24"/>
        </w:rPr>
        <w:t xml:space="preserve"> </w:t>
      </w:r>
    </w:p>
    <w:p w14:paraId="6D2A6A4E"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Wykonawca pokrywa wszelkie niewymienione koszty niezbędne do realizacji przedmiotu zamówienia.</w:t>
      </w:r>
    </w:p>
    <w:p w14:paraId="0F3D2401" w14:textId="32797F9E" w:rsidR="002652FB" w:rsidRPr="002652FB" w:rsidRDefault="002652FB" w:rsidP="002652FB">
      <w:pPr>
        <w:numPr>
          <w:ilvl w:val="0"/>
          <w:numId w:val="42"/>
        </w:numPr>
        <w:spacing w:before="0" w:after="120" w:line="240" w:lineRule="auto"/>
        <w:rPr>
          <w:bCs/>
          <w:sz w:val="24"/>
          <w:szCs w:val="24"/>
        </w:rPr>
      </w:pPr>
      <w:r w:rsidRPr="002652FB">
        <w:rPr>
          <w:bCs/>
          <w:sz w:val="24"/>
          <w:szCs w:val="24"/>
        </w:rPr>
        <w:t xml:space="preserve">Termin realizacji zamówienia </w:t>
      </w:r>
      <w:r w:rsidR="00DF744A">
        <w:rPr>
          <w:b/>
          <w:sz w:val="24"/>
          <w:szCs w:val="24"/>
        </w:rPr>
        <w:t>3</w:t>
      </w:r>
      <w:r w:rsidRPr="002652FB">
        <w:rPr>
          <w:b/>
          <w:sz w:val="24"/>
          <w:szCs w:val="24"/>
        </w:rPr>
        <w:t>0 dni</w:t>
      </w:r>
      <w:r w:rsidRPr="002652FB">
        <w:rPr>
          <w:bCs/>
          <w:sz w:val="24"/>
          <w:szCs w:val="24"/>
        </w:rPr>
        <w:t xml:space="preserve"> od podpisania umowy.</w:t>
      </w:r>
    </w:p>
    <w:bookmarkEnd w:id="3"/>
    <w:p w14:paraId="379B02F8" w14:textId="77777777" w:rsidR="002652FB" w:rsidRPr="002652FB" w:rsidRDefault="002652FB" w:rsidP="002652FB">
      <w:pPr>
        <w:numPr>
          <w:ilvl w:val="0"/>
          <w:numId w:val="42"/>
        </w:numPr>
        <w:spacing w:before="0" w:after="120" w:line="240" w:lineRule="auto"/>
        <w:rPr>
          <w:bCs/>
          <w:sz w:val="24"/>
          <w:szCs w:val="24"/>
        </w:rPr>
      </w:pPr>
      <w:r w:rsidRPr="002652FB">
        <w:rPr>
          <w:bCs/>
          <w:sz w:val="24"/>
          <w:szCs w:val="24"/>
        </w:rPr>
        <w:t>Zakres tolerancji parametrów oraz kryterium równoważności:</w:t>
      </w:r>
    </w:p>
    <w:p w14:paraId="5804C313" w14:textId="7F6DAAC6" w:rsidR="00FF035A" w:rsidRPr="00FF035A" w:rsidRDefault="002652FB" w:rsidP="00FF035A">
      <w:pPr>
        <w:spacing w:before="0" w:after="120" w:line="240" w:lineRule="auto"/>
        <w:rPr>
          <w:bCs/>
          <w:sz w:val="24"/>
          <w:szCs w:val="24"/>
        </w:rPr>
      </w:pPr>
      <w:r w:rsidRPr="002652FB">
        <w:rPr>
          <w:bCs/>
          <w:sz w:val="24"/>
          <w:szCs w:val="24"/>
        </w:rPr>
        <w:t xml:space="preserve">W postępowaniu określono </w:t>
      </w:r>
      <w:r w:rsidRPr="002652FB">
        <w:rPr>
          <w:bCs/>
          <w:sz w:val="24"/>
          <w:szCs w:val="24"/>
          <w:u w:val="single"/>
        </w:rPr>
        <w:t>minimalne wymagane parametry</w:t>
      </w:r>
      <w:r w:rsidRPr="002652FB">
        <w:rPr>
          <w:bCs/>
          <w:sz w:val="24"/>
          <w:szCs w:val="24"/>
        </w:rPr>
        <w:t xml:space="preserve"> Zamawiający nie określa górnej granicy sprzętu jaki może zaoferować wykonawca. Za równoważne będą uważane również urządzenia i materiały, których parametry odbiegają w zakresie - 10% </w:t>
      </w:r>
      <w:r w:rsidR="00A22245" w:rsidRPr="00A22245">
        <w:rPr>
          <w:bCs/>
          <w:sz w:val="24"/>
          <w:szCs w:val="24"/>
        </w:rPr>
        <w:t>(-1% dla wartości przekątnych ekranu)</w:t>
      </w:r>
      <w:r w:rsidR="00A22245">
        <w:rPr>
          <w:bCs/>
          <w:sz w:val="24"/>
          <w:szCs w:val="24"/>
        </w:rPr>
        <w:t xml:space="preserve"> </w:t>
      </w:r>
      <w:r w:rsidRPr="002652FB">
        <w:rPr>
          <w:bCs/>
          <w:sz w:val="24"/>
          <w:szCs w:val="24"/>
        </w:rPr>
        <w:t>od podanych w</w:t>
      </w:r>
      <w:r w:rsidR="00E70ABF">
        <w:rPr>
          <w:bCs/>
          <w:sz w:val="24"/>
          <w:szCs w:val="24"/>
        </w:rPr>
        <w:t> </w:t>
      </w:r>
      <w:r w:rsidRPr="002652FB">
        <w:rPr>
          <w:bCs/>
          <w:sz w:val="24"/>
          <w:szCs w:val="24"/>
        </w:rPr>
        <w:t>dokumentacji z jednoczesnym zachowaniem cech umożliwiających ich zastosowanie w projektowanej lokalizacji, pod względem parametrów technicznych, użytkowych oraz eksploatacyjnych ma w szczególności zapewnić uzyskanie parametrów nie gorszych od założonych w OPZ.</w:t>
      </w:r>
      <w:bookmarkEnd w:id="4"/>
      <w:r w:rsidRPr="002652FB">
        <w:rPr>
          <w:bCs/>
          <w:sz w:val="24"/>
          <w:szCs w:val="24"/>
        </w:rPr>
        <w:t xml:space="preserve"> </w:t>
      </w:r>
      <w:r w:rsidR="00FF035A" w:rsidRPr="00FF035A">
        <w:rPr>
          <w:bCs/>
          <w:sz w:val="24"/>
          <w:szCs w:val="24"/>
        </w:rPr>
        <w:t xml:space="preserve">Dopuszczalne jest dostarczenie indywidualnie skompletowanego zestawu lub uzupełnienie gotowego zestawu o elementy brakujące. </w:t>
      </w:r>
    </w:p>
    <w:p w14:paraId="50CDBE4F" w14:textId="49BC9907" w:rsidR="002652FB" w:rsidRPr="002652FB" w:rsidRDefault="002652FB" w:rsidP="002652FB">
      <w:pPr>
        <w:spacing w:before="0" w:after="120" w:line="240" w:lineRule="auto"/>
        <w:rPr>
          <w:bCs/>
          <w:sz w:val="24"/>
          <w:szCs w:val="24"/>
        </w:rPr>
      </w:pPr>
    </w:p>
    <w:p w14:paraId="000AAADB" w14:textId="77777777" w:rsidR="002652FB" w:rsidRPr="002652FB" w:rsidRDefault="002652FB" w:rsidP="002652FB">
      <w:pPr>
        <w:spacing w:before="0" w:after="120" w:line="240" w:lineRule="auto"/>
        <w:rPr>
          <w:bCs/>
          <w:sz w:val="24"/>
          <w:szCs w:val="24"/>
        </w:rPr>
      </w:pPr>
    </w:p>
    <w:tbl>
      <w:tblPr>
        <w:tblStyle w:val="Tabela-Siatka"/>
        <w:tblW w:w="9693" w:type="dxa"/>
        <w:tblLook w:val="04A0" w:firstRow="1" w:lastRow="0" w:firstColumn="1" w:lastColumn="0" w:noHBand="0" w:noVBand="1"/>
      </w:tblPr>
      <w:tblGrid>
        <w:gridCol w:w="622"/>
        <w:gridCol w:w="1925"/>
        <w:gridCol w:w="1276"/>
        <w:gridCol w:w="4252"/>
        <w:gridCol w:w="1581"/>
        <w:gridCol w:w="37"/>
      </w:tblGrid>
      <w:tr w:rsidR="002652FB" w:rsidRPr="002652FB" w14:paraId="28E48D34" w14:textId="77777777" w:rsidTr="00E70ABF">
        <w:tc>
          <w:tcPr>
            <w:tcW w:w="9693" w:type="dxa"/>
            <w:gridSpan w:val="6"/>
          </w:tcPr>
          <w:p w14:paraId="770F3A48" w14:textId="637B2A91" w:rsidR="00E70ABF" w:rsidRDefault="00DF744A" w:rsidP="003114A9">
            <w:pPr>
              <w:spacing w:before="0" w:after="0" w:line="20" w:lineRule="atLeast"/>
              <w:rPr>
                <w:bCs/>
                <w:sz w:val="24"/>
                <w:szCs w:val="24"/>
              </w:rPr>
            </w:pPr>
            <w:bookmarkStart w:id="8" w:name="_Hlk93583913"/>
            <w:r>
              <w:rPr>
                <w:bCs/>
                <w:sz w:val="24"/>
                <w:szCs w:val="24"/>
              </w:rPr>
              <w:t>Zespół Szkół Ogólnokształcących i Zawodowych</w:t>
            </w:r>
          </w:p>
          <w:p w14:paraId="071CE19C" w14:textId="7EE0C4BA" w:rsidR="00DF744A" w:rsidRPr="00E70ABF" w:rsidRDefault="00DF744A" w:rsidP="003114A9">
            <w:pPr>
              <w:spacing w:before="0" w:after="0" w:line="20" w:lineRule="atLeast"/>
              <w:rPr>
                <w:bCs/>
                <w:sz w:val="24"/>
                <w:szCs w:val="24"/>
              </w:rPr>
            </w:pPr>
            <w:r>
              <w:rPr>
                <w:bCs/>
                <w:sz w:val="24"/>
                <w:szCs w:val="24"/>
              </w:rPr>
              <w:t>Rakowice Wielkie 48</w:t>
            </w:r>
          </w:p>
          <w:p w14:paraId="76CCC668" w14:textId="0FA0AEF2" w:rsidR="002652FB" w:rsidRPr="002652FB" w:rsidRDefault="00E70ABF" w:rsidP="003114A9">
            <w:pPr>
              <w:spacing w:before="0" w:after="0" w:line="20" w:lineRule="atLeast"/>
              <w:rPr>
                <w:bCs/>
                <w:sz w:val="24"/>
                <w:szCs w:val="24"/>
              </w:rPr>
            </w:pPr>
            <w:r w:rsidRPr="00E70ABF">
              <w:rPr>
                <w:bCs/>
                <w:sz w:val="24"/>
                <w:szCs w:val="24"/>
              </w:rPr>
              <w:t>59-600 Lwówek Śląski</w:t>
            </w:r>
          </w:p>
        </w:tc>
      </w:tr>
      <w:tr w:rsidR="002652FB" w:rsidRPr="002652FB" w14:paraId="6B1184AA" w14:textId="77777777" w:rsidTr="00DF744A">
        <w:trPr>
          <w:gridAfter w:val="1"/>
          <w:wAfter w:w="37" w:type="dxa"/>
        </w:trPr>
        <w:tc>
          <w:tcPr>
            <w:tcW w:w="622" w:type="dxa"/>
            <w:tcBorders>
              <w:bottom w:val="single" w:sz="4" w:space="0" w:color="auto"/>
            </w:tcBorders>
            <w:hideMark/>
          </w:tcPr>
          <w:p w14:paraId="6309BC76" w14:textId="77777777" w:rsidR="002652FB" w:rsidRPr="002652FB" w:rsidRDefault="002652FB" w:rsidP="003114A9">
            <w:pPr>
              <w:spacing w:before="0" w:after="0" w:line="20" w:lineRule="atLeast"/>
              <w:rPr>
                <w:bCs/>
                <w:sz w:val="24"/>
                <w:szCs w:val="24"/>
              </w:rPr>
            </w:pPr>
            <w:r w:rsidRPr="002652FB">
              <w:rPr>
                <w:bCs/>
                <w:sz w:val="24"/>
                <w:szCs w:val="24"/>
              </w:rPr>
              <w:t>Poz.</w:t>
            </w:r>
          </w:p>
        </w:tc>
        <w:tc>
          <w:tcPr>
            <w:tcW w:w="1925" w:type="dxa"/>
            <w:tcBorders>
              <w:bottom w:val="single" w:sz="4" w:space="0" w:color="auto"/>
            </w:tcBorders>
            <w:hideMark/>
          </w:tcPr>
          <w:p w14:paraId="078FDA08" w14:textId="77777777" w:rsidR="002652FB" w:rsidRPr="002652FB" w:rsidRDefault="002652FB" w:rsidP="003114A9">
            <w:pPr>
              <w:spacing w:before="0" w:after="0" w:line="20" w:lineRule="atLeast"/>
              <w:rPr>
                <w:bCs/>
                <w:sz w:val="24"/>
                <w:szCs w:val="24"/>
              </w:rPr>
            </w:pPr>
            <w:r w:rsidRPr="002652FB">
              <w:rPr>
                <w:bCs/>
                <w:sz w:val="24"/>
                <w:szCs w:val="24"/>
              </w:rPr>
              <w:t>Nazwa</w:t>
            </w:r>
          </w:p>
        </w:tc>
        <w:tc>
          <w:tcPr>
            <w:tcW w:w="1276" w:type="dxa"/>
            <w:tcBorders>
              <w:bottom w:val="single" w:sz="4" w:space="0" w:color="auto"/>
            </w:tcBorders>
            <w:hideMark/>
          </w:tcPr>
          <w:p w14:paraId="34AC0C3F" w14:textId="77777777" w:rsidR="002652FB" w:rsidRPr="002652FB" w:rsidRDefault="00E70ABF" w:rsidP="003114A9">
            <w:pPr>
              <w:spacing w:before="0" w:after="0" w:line="20" w:lineRule="atLeast"/>
              <w:rPr>
                <w:bCs/>
                <w:sz w:val="24"/>
                <w:szCs w:val="24"/>
              </w:rPr>
            </w:pPr>
            <w:r w:rsidRPr="002652FB">
              <w:rPr>
                <w:bCs/>
                <w:sz w:val="24"/>
                <w:szCs w:val="24"/>
              </w:rPr>
              <w:t>Ilość szt/kompl</w:t>
            </w:r>
          </w:p>
        </w:tc>
        <w:tc>
          <w:tcPr>
            <w:tcW w:w="4252" w:type="dxa"/>
            <w:tcBorders>
              <w:bottom w:val="single" w:sz="4" w:space="0" w:color="auto"/>
            </w:tcBorders>
            <w:hideMark/>
          </w:tcPr>
          <w:p w14:paraId="475E8E39" w14:textId="77777777" w:rsidR="002652FB" w:rsidRPr="002652FB" w:rsidRDefault="00E70ABF" w:rsidP="003114A9">
            <w:pPr>
              <w:spacing w:before="0" w:after="0" w:line="20" w:lineRule="atLeast"/>
              <w:rPr>
                <w:bCs/>
                <w:sz w:val="24"/>
                <w:szCs w:val="24"/>
              </w:rPr>
            </w:pPr>
            <w:r w:rsidRPr="002652FB">
              <w:rPr>
                <w:bCs/>
                <w:sz w:val="24"/>
                <w:szCs w:val="24"/>
              </w:rPr>
              <w:t xml:space="preserve">Minimalne wymagania dotyczące oferowanego sprzętu </w:t>
            </w:r>
            <w:r>
              <w:rPr>
                <w:bCs/>
                <w:sz w:val="24"/>
                <w:szCs w:val="24"/>
              </w:rPr>
              <w:t xml:space="preserve"> </w:t>
            </w:r>
          </w:p>
        </w:tc>
        <w:tc>
          <w:tcPr>
            <w:tcW w:w="1581" w:type="dxa"/>
            <w:hideMark/>
          </w:tcPr>
          <w:p w14:paraId="11830989" w14:textId="77777777" w:rsidR="002652FB" w:rsidRPr="002652FB" w:rsidRDefault="002652FB" w:rsidP="003114A9">
            <w:pPr>
              <w:spacing w:before="0" w:after="0" w:line="20" w:lineRule="atLeast"/>
              <w:rPr>
                <w:bCs/>
                <w:sz w:val="24"/>
                <w:szCs w:val="24"/>
              </w:rPr>
            </w:pPr>
            <w:r w:rsidRPr="002652FB">
              <w:rPr>
                <w:bCs/>
                <w:sz w:val="24"/>
                <w:szCs w:val="24"/>
              </w:rPr>
              <w:t>Uwagi</w:t>
            </w:r>
          </w:p>
        </w:tc>
      </w:tr>
      <w:tr w:rsidR="000F0DDE" w:rsidRPr="002652FB" w14:paraId="11DFDEE2" w14:textId="77777777" w:rsidTr="003114A9">
        <w:trPr>
          <w:gridAfter w:val="1"/>
          <w:wAfter w:w="37" w:type="dxa"/>
        </w:trPr>
        <w:tc>
          <w:tcPr>
            <w:tcW w:w="622" w:type="dxa"/>
            <w:tcBorders>
              <w:top w:val="single" w:sz="4" w:space="0" w:color="auto"/>
              <w:bottom w:val="single" w:sz="4" w:space="0" w:color="auto"/>
            </w:tcBorders>
          </w:tcPr>
          <w:p w14:paraId="1A1B5AEE" w14:textId="38EDDEA9" w:rsidR="000F0DDE" w:rsidRPr="00DF744A" w:rsidRDefault="00DF744A" w:rsidP="003114A9">
            <w:pPr>
              <w:spacing w:before="0" w:after="0" w:line="20" w:lineRule="atLeast"/>
              <w:rPr>
                <w:bCs/>
                <w:sz w:val="24"/>
                <w:szCs w:val="24"/>
              </w:rPr>
            </w:pPr>
            <w:r w:rsidRPr="00DF744A">
              <w:rPr>
                <w:bCs/>
                <w:sz w:val="24"/>
                <w:szCs w:val="24"/>
              </w:rPr>
              <w:t>1.</w:t>
            </w:r>
            <w:r>
              <w:rPr>
                <w:bCs/>
                <w:sz w:val="24"/>
                <w:szCs w:val="24"/>
              </w:rPr>
              <w:t xml:space="preserve"> </w:t>
            </w:r>
          </w:p>
        </w:tc>
        <w:tc>
          <w:tcPr>
            <w:tcW w:w="1925" w:type="dxa"/>
            <w:tcBorders>
              <w:top w:val="single" w:sz="4" w:space="0" w:color="auto"/>
              <w:left w:val="nil"/>
              <w:bottom w:val="single" w:sz="4" w:space="0" w:color="auto"/>
              <w:right w:val="nil"/>
            </w:tcBorders>
            <w:shd w:val="clear" w:color="auto" w:fill="auto"/>
          </w:tcPr>
          <w:p w14:paraId="267C28F7" w14:textId="1644AD81" w:rsidR="000F0DDE" w:rsidRDefault="00DF744A" w:rsidP="003114A9">
            <w:pPr>
              <w:spacing w:before="0" w:after="0" w:line="20" w:lineRule="atLeast"/>
              <w:rPr>
                <w:rFonts w:ascii="Calibri" w:hAnsi="Calibri" w:cs="Calibri"/>
                <w:color w:val="000000"/>
              </w:rPr>
            </w:pPr>
            <w:r>
              <w:rPr>
                <w:rFonts w:ascii="Calibri" w:hAnsi="Calibri" w:cs="Calibri"/>
                <w:color w:val="000000"/>
              </w:rPr>
              <w:t>Minikoparka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3C50AB" w14:textId="551273A6" w:rsidR="000F0DDE" w:rsidRDefault="002C4CB5" w:rsidP="003114A9">
            <w:pPr>
              <w:spacing w:before="0" w:after="0" w:line="20" w:lineRule="atLeast"/>
              <w:rPr>
                <w:rFonts w:ascii="Calibri" w:hAnsi="Calibri" w:cs="Calibri"/>
                <w:color w:val="000000"/>
              </w:rPr>
            </w:pPr>
            <w:r>
              <w:rPr>
                <w:rFonts w:ascii="Calibri" w:hAnsi="Calibri" w:cs="Calibri"/>
                <w:color w:val="000000"/>
              </w:rPr>
              <w:t>1 szt.</w:t>
            </w:r>
          </w:p>
        </w:tc>
        <w:tc>
          <w:tcPr>
            <w:tcW w:w="4252" w:type="dxa"/>
            <w:tcBorders>
              <w:top w:val="single" w:sz="4" w:space="0" w:color="auto"/>
              <w:left w:val="nil"/>
              <w:bottom w:val="single" w:sz="4" w:space="0" w:color="auto"/>
              <w:right w:val="single" w:sz="4" w:space="0" w:color="auto"/>
            </w:tcBorders>
            <w:shd w:val="clear" w:color="auto" w:fill="auto"/>
          </w:tcPr>
          <w:p w14:paraId="0D50DF5D" w14:textId="77777777" w:rsidR="00F61466" w:rsidRPr="00F61466" w:rsidRDefault="00F61466" w:rsidP="003114A9">
            <w:pPr>
              <w:spacing w:before="0" w:after="0" w:line="20" w:lineRule="atLeast"/>
              <w:rPr>
                <w:rFonts w:ascii="Calibri" w:hAnsi="Calibri" w:cs="Calibri"/>
                <w:color w:val="000000"/>
              </w:rPr>
            </w:pPr>
            <w:r w:rsidRPr="00F61466">
              <w:rPr>
                <w:rFonts w:ascii="Calibri" w:hAnsi="Calibri" w:cs="Calibri"/>
                <w:color w:val="000000"/>
              </w:rPr>
              <w:t>Silnik</w:t>
            </w:r>
            <w:r w:rsidRPr="00F61466">
              <w:rPr>
                <w:rFonts w:ascii="Calibri" w:hAnsi="Calibri" w:cs="Calibri"/>
                <w:color w:val="000000"/>
              </w:rPr>
              <w:tab/>
            </w:r>
          </w:p>
          <w:p w14:paraId="73379D14" w14:textId="2A7DEBD7" w:rsidR="00F61466" w:rsidRPr="00F61466" w:rsidRDefault="00F61466" w:rsidP="003114A9">
            <w:pPr>
              <w:spacing w:before="0" w:after="0" w:line="20" w:lineRule="atLeast"/>
              <w:rPr>
                <w:rFonts w:ascii="Calibri" w:hAnsi="Calibri" w:cs="Calibri"/>
                <w:color w:val="000000"/>
              </w:rPr>
            </w:pPr>
            <w:r w:rsidRPr="00F61466">
              <w:rPr>
                <w:rFonts w:ascii="Calibri" w:hAnsi="Calibri" w:cs="Calibri"/>
                <w:color w:val="000000"/>
              </w:rPr>
              <w:t>Moc minimalna 11,5 KW</w:t>
            </w:r>
            <w:r>
              <w:rPr>
                <w:rFonts w:ascii="Calibri" w:hAnsi="Calibri" w:cs="Calibri"/>
                <w:color w:val="000000"/>
              </w:rPr>
              <w:t>,</w:t>
            </w:r>
            <w:r w:rsidRPr="00F61466">
              <w:rPr>
                <w:rFonts w:ascii="Calibri" w:hAnsi="Calibri" w:cs="Calibri"/>
                <w:color w:val="000000"/>
              </w:rPr>
              <w:t xml:space="preserve"> chłodzony cieczą</w:t>
            </w:r>
            <w:r w:rsidR="008D70AF">
              <w:rPr>
                <w:rFonts w:ascii="Calibri" w:hAnsi="Calibri" w:cs="Calibri"/>
                <w:color w:val="000000"/>
              </w:rPr>
              <w:t xml:space="preserve"> </w:t>
            </w:r>
            <w:r w:rsidRPr="00F61466">
              <w:rPr>
                <w:rFonts w:ascii="Calibri" w:hAnsi="Calibri" w:cs="Calibri"/>
                <w:color w:val="000000"/>
              </w:rPr>
              <w:t>Rodzaj paliwa: olej napędowy</w:t>
            </w:r>
          </w:p>
          <w:p w14:paraId="07A9D4F4" w14:textId="392B7ED6" w:rsidR="00F61466" w:rsidRPr="00F61466" w:rsidRDefault="00F61466" w:rsidP="003114A9">
            <w:pPr>
              <w:spacing w:before="0" w:after="0" w:line="20" w:lineRule="atLeast"/>
              <w:rPr>
                <w:rFonts w:ascii="Calibri" w:hAnsi="Calibri" w:cs="Calibri"/>
                <w:color w:val="000000"/>
              </w:rPr>
            </w:pPr>
            <w:r w:rsidRPr="00F61466">
              <w:rPr>
                <w:rFonts w:ascii="Calibri" w:hAnsi="Calibri" w:cs="Calibri"/>
                <w:color w:val="000000"/>
              </w:rPr>
              <w:t>Układ jezdny</w:t>
            </w:r>
            <w:r w:rsidR="008D70AF">
              <w:rPr>
                <w:rFonts w:ascii="Calibri" w:hAnsi="Calibri" w:cs="Calibri"/>
                <w:color w:val="000000"/>
              </w:rPr>
              <w:t xml:space="preserve">: </w:t>
            </w:r>
            <w:r w:rsidRPr="00F61466">
              <w:rPr>
                <w:rFonts w:ascii="Calibri" w:hAnsi="Calibri" w:cs="Calibri"/>
                <w:color w:val="000000"/>
              </w:rPr>
              <w:t>gąsienice gumowe</w:t>
            </w:r>
            <w:r w:rsidR="008D70AF">
              <w:rPr>
                <w:rFonts w:ascii="Calibri" w:hAnsi="Calibri" w:cs="Calibri"/>
                <w:color w:val="000000"/>
              </w:rPr>
              <w:t xml:space="preserve">, gonsienice rozsuwane, </w:t>
            </w:r>
            <w:r w:rsidRPr="00F61466">
              <w:rPr>
                <w:rFonts w:ascii="Calibri" w:hAnsi="Calibri" w:cs="Calibri"/>
                <w:color w:val="000000"/>
              </w:rPr>
              <w:t>Dwie prędkości jazdy</w:t>
            </w:r>
            <w:r w:rsidRPr="00F61466">
              <w:rPr>
                <w:rFonts w:ascii="Calibri" w:hAnsi="Calibri" w:cs="Calibri"/>
                <w:color w:val="000000"/>
              </w:rPr>
              <w:tab/>
            </w:r>
          </w:p>
          <w:p w14:paraId="5D0482EA" w14:textId="3FD8C7FD" w:rsidR="00F61466" w:rsidRPr="00F61466" w:rsidRDefault="00F61466" w:rsidP="003114A9">
            <w:pPr>
              <w:spacing w:before="0" w:after="0" w:line="20" w:lineRule="atLeast"/>
              <w:rPr>
                <w:rFonts w:ascii="Calibri" w:hAnsi="Calibri" w:cs="Calibri"/>
                <w:color w:val="000000"/>
              </w:rPr>
            </w:pPr>
            <w:r w:rsidRPr="00F61466">
              <w:rPr>
                <w:rFonts w:ascii="Calibri" w:hAnsi="Calibri" w:cs="Calibri"/>
                <w:color w:val="000000"/>
              </w:rPr>
              <w:t>Waga transportowa maszyny min 16</w:t>
            </w:r>
            <w:r w:rsidR="008D70AF">
              <w:rPr>
                <w:rFonts w:ascii="Calibri" w:hAnsi="Calibri" w:cs="Calibri"/>
                <w:color w:val="000000"/>
              </w:rPr>
              <w:t>00</w:t>
            </w:r>
            <w:r w:rsidRPr="00F61466">
              <w:rPr>
                <w:rFonts w:ascii="Calibri" w:hAnsi="Calibri" w:cs="Calibri"/>
                <w:color w:val="000000"/>
              </w:rPr>
              <w:t xml:space="preserve"> kg, </w:t>
            </w:r>
          </w:p>
          <w:p w14:paraId="397246B1" w14:textId="7F421DEB" w:rsidR="00F61466" w:rsidRPr="00F61466" w:rsidRDefault="00F61466" w:rsidP="003114A9">
            <w:pPr>
              <w:spacing w:before="0" w:after="0" w:line="20" w:lineRule="atLeast"/>
              <w:rPr>
                <w:rFonts w:ascii="Calibri" w:hAnsi="Calibri" w:cs="Calibri"/>
                <w:color w:val="000000"/>
              </w:rPr>
            </w:pPr>
            <w:r w:rsidRPr="00F61466">
              <w:rPr>
                <w:rFonts w:ascii="Calibri" w:hAnsi="Calibri" w:cs="Calibri"/>
                <w:color w:val="000000"/>
              </w:rPr>
              <w:t>Kabina</w:t>
            </w:r>
            <w:r w:rsidR="008D70AF">
              <w:rPr>
                <w:rFonts w:ascii="Calibri" w:hAnsi="Calibri" w:cs="Calibri"/>
                <w:color w:val="000000"/>
              </w:rPr>
              <w:t xml:space="preserve"> </w:t>
            </w:r>
            <w:r w:rsidRPr="00F61466">
              <w:rPr>
                <w:rFonts w:ascii="Calibri" w:hAnsi="Calibri" w:cs="Calibri"/>
                <w:color w:val="000000"/>
              </w:rPr>
              <w:t>ogrzewan</w:t>
            </w:r>
            <w:r w:rsidR="000C5A6C">
              <w:rPr>
                <w:rFonts w:ascii="Calibri" w:hAnsi="Calibri" w:cs="Calibri"/>
                <w:color w:val="000000"/>
              </w:rPr>
              <w:t xml:space="preserve">a, </w:t>
            </w:r>
            <w:r w:rsidRPr="00F61466">
              <w:rPr>
                <w:rFonts w:ascii="Calibri" w:hAnsi="Calibri" w:cs="Calibri"/>
                <w:color w:val="000000"/>
              </w:rPr>
              <w:t>pas bezpieczeństwa, przednia wycieraczka, szyba przednia unoszona do góry, oświetlenie Led na kabinie i ramieniu</w:t>
            </w:r>
            <w:r w:rsidR="000C5A6C">
              <w:rPr>
                <w:rFonts w:ascii="Calibri" w:hAnsi="Calibri" w:cs="Calibri"/>
                <w:color w:val="000000"/>
              </w:rPr>
              <w:t xml:space="preserve"> </w:t>
            </w:r>
            <w:r w:rsidRPr="00F61466">
              <w:rPr>
                <w:rFonts w:ascii="Calibri" w:hAnsi="Calibri" w:cs="Calibri"/>
                <w:color w:val="000000"/>
              </w:rPr>
              <w:t>Joystiki z podłokietnikami</w:t>
            </w:r>
            <w:r w:rsidR="000C5A6C">
              <w:rPr>
                <w:rFonts w:ascii="Calibri" w:hAnsi="Calibri" w:cs="Calibri"/>
                <w:color w:val="000000"/>
              </w:rPr>
              <w:t xml:space="preserve">, </w:t>
            </w:r>
            <w:r w:rsidRPr="00F61466">
              <w:rPr>
                <w:rFonts w:ascii="Calibri" w:hAnsi="Calibri" w:cs="Calibri"/>
                <w:color w:val="000000"/>
              </w:rPr>
              <w:t>Fotel z regulacją</w:t>
            </w:r>
            <w:r w:rsidR="000C5A6C">
              <w:rPr>
                <w:rFonts w:ascii="Calibri" w:hAnsi="Calibri" w:cs="Calibri"/>
                <w:color w:val="000000"/>
              </w:rPr>
              <w:t xml:space="preserve"> i amortyzacją</w:t>
            </w:r>
          </w:p>
          <w:p w14:paraId="723D4CA8" w14:textId="77777777" w:rsidR="00F61466" w:rsidRPr="00F61466" w:rsidRDefault="00F61466" w:rsidP="003114A9">
            <w:pPr>
              <w:spacing w:before="0" w:after="0" w:line="20" w:lineRule="atLeast"/>
              <w:rPr>
                <w:rFonts w:ascii="Calibri" w:hAnsi="Calibri" w:cs="Calibri"/>
                <w:color w:val="000000"/>
              </w:rPr>
            </w:pPr>
            <w:r w:rsidRPr="00F61466">
              <w:rPr>
                <w:rFonts w:ascii="Calibri" w:hAnsi="Calibri" w:cs="Calibri"/>
                <w:color w:val="000000"/>
              </w:rPr>
              <w:t>Głębokość kopania min. 2300mm</w:t>
            </w:r>
            <w:r w:rsidRPr="00F61466">
              <w:rPr>
                <w:rFonts w:ascii="Calibri" w:hAnsi="Calibri" w:cs="Calibri"/>
                <w:color w:val="000000"/>
              </w:rPr>
              <w:tab/>
            </w:r>
          </w:p>
          <w:p w14:paraId="34B2CBA2" w14:textId="134F2676" w:rsidR="00F61466" w:rsidRPr="00F61466" w:rsidRDefault="00F61466" w:rsidP="003114A9">
            <w:pPr>
              <w:spacing w:before="0" w:after="0" w:line="20" w:lineRule="atLeast"/>
              <w:rPr>
                <w:rFonts w:ascii="Calibri" w:hAnsi="Calibri" w:cs="Calibri"/>
                <w:color w:val="000000"/>
              </w:rPr>
            </w:pPr>
            <w:r w:rsidRPr="00F61466">
              <w:rPr>
                <w:rFonts w:ascii="Calibri" w:hAnsi="Calibri" w:cs="Calibri"/>
                <w:color w:val="000000"/>
              </w:rPr>
              <w:t>Zasięg łyżki na poziomie gruntu min. 3</w:t>
            </w:r>
            <w:r w:rsidR="003114A9">
              <w:rPr>
                <w:rFonts w:ascii="Calibri" w:hAnsi="Calibri" w:cs="Calibri"/>
                <w:color w:val="000000"/>
              </w:rPr>
              <w:t>0</w:t>
            </w:r>
            <w:r w:rsidRPr="00F61466">
              <w:rPr>
                <w:rFonts w:ascii="Calibri" w:hAnsi="Calibri" w:cs="Calibri"/>
                <w:color w:val="000000"/>
              </w:rPr>
              <w:t>00mm</w:t>
            </w:r>
          </w:p>
          <w:p w14:paraId="4A3AD068" w14:textId="6A91C9C0" w:rsidR="00F61466" w:rsidRPr="00F61466" w:rsidRDefault="00F61466" w:rsidP="003114A9">
            <w:pPr>
              <w:spacing w:before="0" w:after="0" w:line="20" w:lineRule="atLeast"/>
              <w:rPr>
                <w:rFonts w:ascii="Calibri" w:hAnsi="Calibri" w:cs="Calibri"/>
                <w:color w:val="000000"/>
              </w:rPr>
            </w:pPr>
            <w:r w:rsidRPr="00F61466">
              <w:rPr>
                <w:rFonts w:ascii="Calibri" w:hAnsi="Calibri" w:cs="Calibri"/>
                <w:color w:val="000000"/>
              </w:rPr>
              <w:t>Wysokość podnoszenia ładunku min 3</w:t>
            </w:r>
            <w:r w:rsidR="003114A9">
              <w:rPr>
                <w:rFonts w:ascii="Calibri" w:hAnsi="Calibri" w:cs="Calibri"/>
                <w:color w:val="000000"/>
              </w:rPr>
              <w:t>0</w:t>
            </w:r>
            <w:r w:rsidRPr="00F61466">
              <w:rPr>
                <w:rFonts w:ascii="Calibri" w:hAnsi="Calibri" w:cs="Calibri"/>
                <w:color w:val="000000"/>
              </w:rPr>
              <w:t>00mm</w:t>
            </w:r>
          </w:p>
          <w:p w14:paraId="32EEFC14" w14:textId="351947E4" w:rsidR="003114A9" w:rsidRDefault="00F61466" w:rsidP="00A94F6D">
            <w:pPr>
              <w:spacing w:before="0" w:after="0" w:line="20" w:lineRule="atLeast"/>
              <w:rPr>
                <w:rFonts w:ascii="Calibri" w:hAnsi="Calibri" w:cs="Calibri"/>
                <w:color w:val="000000"/>
              </w:rPr>
            </w:pPr>
            <w:r w:rsidRPr="00F61466">
              <w:rPr>
                <w:rFonts w:ascii="Calibri" w:hAnsi="Calibri" w:cs="Calibri"/>
                <w:color w:val="000000"/>
              </w:rPr>
              <w:t>Wyposażenie maszyny</w:t>
            </w:r>
            <w:r w:rsidR="000C5A6C">
              <w:rPr>
                <w:rFonts w:ascii="Calibri" w:hAnsi="Calibri" w:cs="Calibri"/>
                <w:color w:val="000000"/>
              </w:rPr>
              <w:t xml:space="preserve"> </w:t>
            </w:r>
            <w:r w:rsidRPr="00F61466">
              <w:rPr>
                <w:rFonts w:ascii="Calibri" w:hAnsi="Calibri" w:cs="Calibri"/>
                <w:color w:val="000000"/>
              </w:rPr>
              <w:t xml:space="preserve">Lemiesz spycharkowy, smarownica, szybkozłącze mechaniczne, 2 łyżki kopiące w zestawie: 300mm, 500mm, 1 łyża skarpowa hydrauliczna min 900mm, radio z głośnikami, światło sygnalizacyjne, </w:t>
            </w:r>
            <w:r w:rsidR="00DB181F">
              <w:rPr>
                <w:rFonts w:ascii="Calibri" w:hAnsi="Calibri" w:cs="Calibri"/>
                <w:color w:val="000000"/>
              </w:rPr>
              <w:t>apteczka i gaśnica,</w:t>
            </w:r>
            <w:r w:rsidR="003114A9" w:rsidRPr="003114A9">
              <w:rPr>
                <w:rFonts w:ascii="Calibri" w:hAnsi="Calibri" w:cs="Calibri"/>
                <w:color w:val="000000"/>
              </w:rPr>
              <w:t>dwukierunkową linię hydrauliczną do zasilania osprzętu</w:t>
            </w:r>
            <w:r w:rsidR="003114A9">
              <w:rPr>
                <w:rFonts w:ascii="Calibri" w:hAnsi="Calibri" w:cs="Calibri"/>
                <w:color w:val="000000"/>
              </w:rPr>
              <w:t xml:space="preserve"> umożliwiająca zainstalowanie i obsługę </w:t>
            </w:r>
            <w:r w:rsidR="009B0EBA">
              <w:rPr>
                <w:rFonts w:ascii="Calibri" w:hAnsi="Calibri" w:cs="Calibri"/>
                <w:color w:val="000000"/>
              </w:rPr>
              <w:t xml:space="preserve">min. </w:t>
            </w:r>
            <w:r w:rsidR="003114A9">
              <w:rPr>
                <w:rFonts w:ascii="Calibri" w:hAnsi="Calibri" w:cs="Calibri"/>
                <w:color w:val="000000"/>
              </w:rPr>
              <w:t>wiertnicy z pozycji nr 2</w:t>
            </w:r>
          </w:p>
          <w:p w14:paraId="18EF67CC" w14:textId="5577CB2A" w:rsidR="00DB181F" w:rsidRDefault="00DB181F" w:rsidP="00A94F6D">
            <w:pPr>
              <w:spacing w:before="0" w:after="0" w:line="20" w:lineRule="atLeast"/>
              <w:rPr>
                <w:rFonts w:ascii="Calibri" w:hAnsi="Calibri" w:cs="Calibri"/>
                <w:color w:val="000000"/>
              </w:rPr>
            </w:pPr>
            <w:r w:rsidRPr="00F61466">
              <w:rPr>
                <w:rFonts w:ascii="Calibri" w:hAnsi="Calibri" w:cs="Calibri"/>
                <w:color w:val="000000"/>
              </w:rPr>
              <w:t>instrukcja obsługi</w:t>
            </w:r>
            <w:r>
              <w:rPr>
                <w:rFonts w:ascii="Calibri" w:hAnsi="Calibri" w:cs="Calibri"/>
                <w:color w:val="000000"/>
              </w:rPr>
              <w:t xml:space="preserve">, komplet dokumentów i certyfikatów </w:t>
            </w:r>
            <w:r w:rsidRPr="00F61466">
              <w:rPr>
                <w:rFonts w:ascii="Calibri" w:hAnsi="Calibri" w:cs="Calibri"/>
                <w:color w:val="000000"/>
              </w:rPr>
              <w:t>w języku polskim</w:t>
            </w:r>
          </w:p>
        </w:tc>
        <w:tc>
          <w:tcPr>
            <w:tcW w:w="1581" w:type="dxa"/>
          </w:tcPr>
          <w:p w14:paraId="336DAF03" w14:textId="77777777" w:rsidR="000F0DDE" w:rsidRPr="002652FB" w:rsidRDefault="000F0DDE" w:rsidP="003114A9">
            <w:pPr>
              <w:spacing w:before="0" w:after="0" w:line="20" w:lineRule="atLeast"/>
              <w:rPr>
                <w:bCs/>
                <w:sz w:val="24"/>
                <w:szCs w:val="24"/>
              </w:rPr>
            </w:pPr>
          </w:p>
        </w:tc>
      </w:tr>
      <w:tr w:rsidR="000F0DDE" w:rsidRPr="002652FB" w14:paraId="54B5CF4E" w14:textId="77777777" w:rsidTr="0059263C">
        <w:trPr>
          <w:gridAfter w:val="1"/>
          <w:wAfter w:w="37" w:type="dxa"/>
        </w:trPr>
        <w:tc>
          <w:tcPr>
            <w:tcW w:w="622" w:type="dxa"/>
          </w:tcPr>
          <w:p w14:paraId="547640F1" w14:textId="6A31BABA" w:rsidR="000F0DDE" w:rsidRPr="002652FB" w:rsidRDefault="00DF744A" w:rsidP="003114A9">
            <w:pPr>
              <w:spacing w:before="0" w:after="0" w:line="20" w:lineRule="atLeast"/>
              <w:rPr>
                <w:bCs/>
                <w:sz w:val="24"/>
                <w:szCs w:val="24"/>
              </w:rPr>
            </w:pPr>
            <w:r>
              <w:rPr>
                <w:bCs/>
                <w:sz w:val="24"/>
                <w:szCs w:val="24"/>
              </w:rPr>
              <w:t>2.</w:t>
            </w:r>
          </w:p>
        </w:tc>
        <w:tc>
          <w:tcPr>
            <w:tcW w:w="1925" w:type="dxa"/>
            <w:tcBorders>
              <w:top w:val="single" w:sz="4" w:space="0" w:color="auto"/>
              <w:left w:val="single" w:sz="4" w:space="0" w:color="auto"/>
              <w:bottom w:val="single" w:sz="4" w:space="0" w:color="auto"/>
              <w:right w:val="single" w:sz="4" w:space="0" w:color="auto"/>
            </w:tcBorders>
            <w:shd w:val="clear" w:color="auto" w:fill="auto"/>
          </w:tcPr>
          <w:p w14:paraId="57A64A45" w14:textId="2F9B4809" w:rsidR="000F0DDE" w:rsidRDefault="00DF744A" w:rsidP="003114A9">
            <w:pPr>
              <w:spacing w:before="0" w:after="0" w:line="20" w:lineRule="atLeast"/>
              <w:rPr>
                <w:rFonts w:ascii="Calibri" w:hAnsi="Calibri" w:cs="Calibri"/>
                <w:color w:val="000000"/>
              </w:rPr>
            </w:pPr>
            <w:r>
              <w:rPr>
                <w:rFonts w:ascii="Calibri" w:hAnsi="Calibri" w:cs="Calibri"/>
                <w:color w:val="000000"/>
              </w:rPr>
              <w:t>Wiertnica hydrauliczna do minikoparki z pozycji 1 */**</w:t>
            </w:r>
          </w:p>
        </w:tc>
        <w:tc>
          <w:tcPr>
            <w:tcW w:w="1276" w:type="dxa"/>
            <w:tcBorders>
              <w:top w:val="single" w:sz="4" w:space="0" w:color="auto"/>
              <w:left w:val="nil"/>
              <w:bottom w:val="single" w:sz="4" w:space="0" w:color="auto"/>
              <w:right w:val="single" w:sz="4" w:space="0" w:color="auto"/>
            </w:tcBorders>
            <w:shd w:val="clear" w:color="auto" w:fill="auto"/>
          </w:tcPr>
          <w:p w14:paraId="217C2869" w14:textId="20A348B4" w:rsidR="000F0DDE" w:rsidRDefault="002C4CB5" w:rsidP="003114A9">
            <w:pPr>
              <w:spacing w:before="0" w:after="0" w:line="20" w:lineRule="atLeast"/>
              <w:rPr>
                <w:rFonts w:ascii="Calibri" w:hAnsi="Calibri" w:cs="Calibri"/>
                <w:color w:val="000000"/>
              </w:rPr>
            </w:pPr>
            <w:r>
              <w:rPr>
                <w:rFonts w:ascii="Calibri" w:hAnsi="Calibri" w:cs="Calibri"/>
                <w:color w:val="000000"/>
              </w:rPr>
              <w:t>1 kompl</w:t>
            </w:r>
            <w:r w:rsidR="008B2F2D">
              <w:rPr>
                <w:rFonts w:ascii="Calibri" w:hAnsi="Calibri" w:cs="Calibri"/>
                <w:color w:val="000000"/>
              </w:rPr>
              <w:t>.</w:t>
            </w:r>
          </w:p>
        </w:tc>
        <w:tc>
          <w:tcPr>
            <w:tcW w:w="4252" w:type="dxa"/>
            <w:tcBorders>
              <w:top w:val="single" w:sz="4" w:space="0" w:color="auto"/>
              <w:left w:val="nil"/>
              <w:bottom w:val="single" w:sz="4" w:space="0" w:color="auto"/>
              <w:right w:val="single" w:sz="4" w:space="0" w:color="auto"/>
            </w:tcBorders>
            <w:shd w:val="clear" w:color="auto" w:fill="auto"/>
          </w:tcPr>
          <w:p w14:paraId="5F287911" w14:textId="517B1C8D" w:rsidR="00807345" w:rsidRDefault="00807345" w:rsidP="00807345">
            <w:pPr>
              <w:spacing w:before="0" w:after="0" w:line="20" w:lineRule="atLeast"/>
              <w:rPr>
                <w:rFonts w:ascii="Calibri" w:hAnsi="Calibri" w:cs="Calibri"/>
                <w:color w:val="000000"/>
              </w:rPr>
            </w:pPr>
            <w:r>
              <w:rPr>
                <w:rFonts w:ascii="Calibri" w:hAnsi="Calibri" w:cs="Calibri"/>
                <w:color w:val="000000"/>
              </w:rPr>
              <w:t>Wiertnica przeznaczona do instalacji i współpracy z minikoparką z pozycji nr 1</w:t>
            </w:r>
          </w:p>
          <w:p w14:paraId="287E2F8B" w14:textId="77777777" w:rsidR="00533C69" w:rsidRDefault="00807345" w:rsidP="009B0EBA">
            <w:pPr>
              <w:spacing w:before="0" w:after="0" w:line="20" w:lineRule="atLeast"/>
              <w:rPr>
                <w:rFonts w:ascii="Calibri" w:hAnsi="Calibri" w:cs="Calibri"/>
                <w:color w:val="000000"/>
              </w:rPr>
            </w:pPr>
            <w:r w:rsidRPr="00807345">
              <w:rPr>
                <w:rFonts w:ascii="Calibri" w:hAnsi="Calibri" w:cs="Calibri"/>
                <w:color w:val="000000"/>
              </w:rPr>
              <w:t>Silnik hydrauliczny</w:t>
            </w:r>
            <w:r>
              <w:rPr>
                <w:rFonts w:ascii="Calibri" w:hAnsi="Calibri" w:cs="Calibri"/>
                <w:color w:val="000000"/>
              </w:rPr>
              <w:t xml:space="preserve"> napedzena za pośrednictwem </w:t>
            </w:r>
            <w:r w:rsidR="00F821DB">
              <w:rPr>
                <w:rFonts w:ascii="Calibri" w:hAnsi="Calibri" w:cs="Calibri"/>
                <w:color w:val="000000"/>
              </w:rPr>
              <w:t xml:space="preserve">linii hydraulicznej koparki, w zestawie wiertło </w:t>
            </w:r>
            <w:r w:rsidRPr="00807345">
              <w:rPr>
                <w:rFonts w:ascii="Calibri" w:hAnsi="Calibri" w:cs="Calibri"/>
                <w:color w:val="000000"/>
              </w:rPr>
              <w:t xml:space="preserve">200 mm </w:t>
            </w:r>
            <w:r w:rsidR="00F821DB">
              <w:rPr>
                <w:rFonts w:ascii="Calibri" w:hAnsi="Calibri" w:cs="Calibri"/>
                <w:color w:val="000000"/>
              </w:rPr>
              <w:t>o długości mm 1200 mm z możliwością dalszego modułowego wydłużenie do pełnego zasięgu pracy ramienia koparki,</w:t>
            </w:r>
            <w:r w:rsidR="009B0EBA">
              <w:rPr>
                <w:rFonts w:ascii="Calibri" w:hAnsi="Calibri" w:cs="Calibri"/>
                <w:color w:val="000000"/>
              </w:rPr>
              <w:t xml:space="preserve"> ślimakowa usuwanie urobku,</w:t>
            </w:r>
            <w:r w:rsidR="00F821DB">
              <w:rPr>
                <w:rFonts w:ascii="Calibri" w:hAnsi="Calibri" w:cs="Calibri"/>
                <w:color w:val="000000"/>
              </w:rPr>
              <w:t xml:space="preserve"> umożliwiające wiercenie otworów w glebie sypkiej, zwartej (glina) oraz skruszonych skałach, </w:t>
            </w:r>
          </w:p>
          <w:p w14:paraId="28D27F92" w14:textId="631D5028" w:rsidR="00DB181F" w:rsidRDefault="00DB181F" w:rsidP="009B0EBA">
            <w:pPr>
              <w:spacing w:before="0" w:after="0" w:line="20" w:lineRule="atLeast"/>
              <w:rPr>
                <w:rFonts w:ascii="Calibri" w:hAnsi="Calibri" w:cs="Calibri"/>
                <w:color w:val="000000"/>
              </w:rPr>
            </w:pPr>
            <w:r w:rsidRPr="00F61466">
              <w:rPr>
                <w:rFonts w:ascii="Calibri" w:hAnsi="Calibri" w:cs="Calibri"/>
                <w:color w:val="000000"/>
              </w:rPr>
              <w:t>instrukcja obsługi</w:t>
            </w:r>
            <w:r>
              <w:rPr>
                <w:rFonts w:ascii="Calibri" w:hAnsi="Calibri" w:cs="Calibri"/>
                <w:color w:val="000000"/>
              </w:rPr>
              <w:t xml:space="preserve">, komplet dokumentów i certyfikatów </w:t>
            </w:r>
            <w:r w:rsidRPr="00F61466">
              <w:rPr>
                <w:rFonts w:ascii="Calibri" w:hAnsi="Calibri" w:cs="Calibri"/>
                <w:color w:val="000000"/>
              </w:rPr>
              <w:t>w języku polskim</w:t>
            </w:r>
          </w:p>
        </w:tc>
        <w:tc>
          <w:tcPr>
            <w:tcW w:w="1581" w:type="dxa"/>
          </w:tcPr>
          <w:p w14:paraId="2E74DFAE" w14:textId="77777777" w:rsidR="000F0DDE" w:rsidRPr="002652FB" w:rsidRDefault="000F0DDE" w:rsidP="003114A9">
            <w:pPr>
              <w:spacing w:before="0" w:after="0" w:line="20" w:lineRule="atLeast"/>
              <w:rPr>
                <w:bCs/>
                <w:sz w:val="24"/>
                <w:szCs w:val="24"/>
              </w:rPr>
            </w:pPr>
          </w:p>
        </w:tc>
      </w:tr>
      <w:tr w:rsidR="000F0DDE" w:rsidRPr="002652FB" w14:paraId="3CFCC5D6" w14:textId="77777777" w:rsidTr="003114A9">
        <w:trPr>
          <w:gridAfter w:val="1"/>
          <w:wAfter w:w="37" w:type="dxa"/>
        </w:trPr>
        <w:tc>
          <w:tcPr>
            <w:tcW w:w="622" w:type="dxa"/>
            <w:tcBorders>
              <w:top w:val="single" w:sz="4" w:space="0" w:color="auto"/>
              <w:bottom w:val="single" w:sz="4" w:space="0" w:color="auto"/>
            </w:tcBorders>
          </w:tcPr>
          <w:p w14:paraId="5DDECCE9" w14:textId="7E03831F" w:rsidR="000F0DDE" w:rsidRPr="002652FB" w:rsidRDefault="00DF744A" w:rsidP="003114A9">
            <w:pPr>
              <w:spacing w:before="0" w:after="0" w:line="20" w:lineRule="atLeast"/>
              <w:rPr>
                <w:bCs/>
                <w:sz w:val="24"/>
                <w:szCs w:val="24"/>
              </w:rPr>
            </w:pPr>
            <w:r>
              <w:rPr>
                <w:bCs/>
                <w:sz w:val="24"/>
                <w:szCs w:val="24"/>
              </w:rPr>
              <w:t xml:space="preserve">3. </w:t>
            </w:r>
          </w:p>
        </w:tc>
        <w:tc>
          <w:tcPr>
            <w:tcW w:w="1925" w:type="dxa"/>
            <w:tcBorders>
              <w:top w:val="single" w:sz="4" w:space="0" w:color="auto"/>
              <w:left w:val="nil"/>
              <w:bottom w:val="single" w:sz="4" w:space="0" w:color="auto"/>
              <w:right w:val="nil"/>
            </w:tcBorders>
            <w:shd w:val="clear" w:color="auto" w:fill="auto"/>
          </w:tcPr>
          <w:p w14:paraId="4767DDDC" w14:textId="62E16D4A" w:rsidR="000F0DDE" w:rsidRDefault="002C4CB5" w:rsidP="003114A9">
            <w:pPr>
              <w:spacing w:before="0" w:after="0" w:line="20" w:lineRule="atLeast"/>
              <w:rPr>
                <w:rFonts w:ascii="Calibri" w:hAnsi="Calibri" w:cs="Calibri"/>
                <w:color w:val="000000"/>
              </w:rPr>
            </w:pPr>
            <w:r>
              <w:rPr>
                <w:rFonts w:ascii="Calibri" w:hAnsi="Calibri" w:cs="Calibri"/>
                <w:color w:val="000000"/>
              </w:rPr>
              <w:t xml:space="preserve">Przyczepka do przewozu </w:t>
            </w:r>
            <w:r w:rsidR="003114A9">
              <w:rPr>
                <w:rFonts w:ascii="Calibri" w:hAnsi="Calibri" w:cs="Calibri"/>
                <w:color w:val="000000"/>
              </w:rPr>
              <w:t>minikoparki z pozycji 1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B72B3E" w14:textId="47ABF9A8" w:rsidR="000F0DDE" w:rsidRDefault="008B2F2D" w:rsidP="003114A9">
            <w:pPr>
              <w:spacing w:before="0" w:after="0" w:line="20" w:lineRule="atLeast"/>
              <w:rPr>
                <w:rFonts w:ascii="Calibri" w:hAnsi="Calibri" w:cs="Calibri"/>
                <w:color w:val="000000"/>
              </w:rPr>
            </w:pPr>
            <w:r>
              <w:rPr>
                <w:rFonts w:ascii="Calibri" w:hAnsi="Calibri" w:cs="Calibri"/>
                <w:color w:val="000000"/>
              </w:rPr>
              <w:t>1 szt.</w:t>
            </w:r>
          </w:p>
        </w:tc>
        <w:tc>
          <w:tcPr>
            <w:tcW w:w="4252" w:type="dxa"/>
            <w:tcBorders>
              <w:top w:val="single" w:sz="4" w:space="0" w:color="auto"/>
              <w:left w:val="nil"/>
              <w:bottom w:val="single" w:sz="4" w:space="0" w:color="auto"/>
              <w:right w:val="single" w:sz="4" w:space="0" w:color="auto"/>
            </w:tcBorders>
            <w:shd w:val="clear" w:color="auto" w:fill="auto"/>
          </w:tcPr>
          <w:p w14:paraId="56982B7E" w14:textId="56E89007" w:rsidR="000F0DDE" w:rsidRDefault="009B0EBA" w:rsidP="003114A9">
            <w:pPr>
              <w:spacing w:before="0" w:after="0" w:line="20" w:lineRule="atLeast"/>
              <w:rPr>
                <w:rFonts w:ascii="Calibri" w:hAnsi="Calibri" w:cs="Calibri"/>
                <w:color w:val="000000"/>
              </w:rPr>
            </w:pPr>
            <w:r>
              <w:rPr>
                <w:rFonts w:ascii="Calibri" w:hAnsi="Calibri" w:cs="Calibri"/>
                <w:color w:val="000000"/>
              </w:rPr>
              <w:t>Przyczepa do przewozu Minikoparki i osprzętu z pozycji 1</w:t>
            </w:r>
          </w:p>
          <w:p w14:paraId="6C02E00F" w14:textId="3C685B96" w:rsidR="009B0EBA" w:rsidRDefault="009B0EBA" w:rsidP="009B0EBA">
            <w:pPr>
              <w:spacing w:before="0" w:after="0" w:line="20" w:lineRule="atLeast"/>
              <w:rPr>
                <w:rFonts w:ascii="Calibri" w:hAnsi="Calibri" w:cs="Calibri"/>
                <w:color w:val="000000"/>
              </w:rPr>
            </w:pPr>
            <w:r w:rsidRPr="009B0EBA">
              <w:rPr>
                <w:rFonts w:ascii="Calibri" w:hAnsi="Calibri" w:cs="Calibri"/>
                <w:color w:val="000000"/>
              </w:rPr>
              <w:t xml:space="preserve">przyczepa samochodowa </w:t>
            </w:r>
            <w:r>
              <w:rPr>
                <w:rFonts w:ascii="Calibri" w:hAnsi="Calibri" w:cs="Calibri"/>
                <w:color w:val="000000"/>
              </w:rPr>
              <w:t xml:space="preserve">z </w:t>
            </w:r>
            <w:r w:rsidRPr="009B0EBA">
              <w:rPr>
                <w:rFonts w:ascii="Calibri" w:hAnsi="Calibri" w:cs="Calibri"/>
                <w:color w:val="000000"/>
              </w:rPr>
              <w:t>wzmacniana rama</w:t>
            </w:r>
            <w:r>
              <w:rPr>
                <w:rFonts w:ascii="Calibri" w:hAnsi="Calibri" w:cs="Calibri"/>
                <w:color w:val="000000"/>
              </w:rPr>
              <w:t xml:space="preserve"> wykonaną z zespawanych </w:t>
            </w:r>
            <w:r w:rsidR="00EB5704">
              <w:rPr>
                <w:rFonts w:ascii="Calibri" w:hAnsi="Calibri" w:cs="Calibri"/>
                <w:color w:val="000000"/>
              </w:rPr>
              <w:t xml:space="preserve">profili zamkniętych, </w:t>
            </w:r>
            <w:r w:rsidRPr="009B0EBA">
              <w:rPr>
                <w:rFonts w:ascii="Calibri" w:hAnsi="Calibri" w:cs="Calibri"/>
                <w:color w:val="000000"/>
              </w:rPr>
              <w:t>podwozie cynkowane ogniowo w celu ochrony przed korozj</w:t>
            </w:r>
            <w:r w:rsidR="00EB5704">
              <w:rPr>
                <w:rFonts w:ascii="Calibri" w:hAnsi="Calibri" w:cs="Calibri"/>
                <w:color w:val="000000"/>
              </w:rPr>
              <w:t xml:space="preserve">ą, wzmacniana </w:t>
            </w:r>
            <w:r w:rsidRPr="009B0EBA">
              <w:rPr>
                <w:rFonts w:ascii="Calibri" w:hAnsi="Calibri" w:cs="Calibri"/>
                <w:color w:val="000000"/>
              </w:rPr>
              <w:t>ramp</w:t>
            </w:r>
            <w:r w:rsidR="00EB5704">
              <w:rPr>
                <w:rFonts w:ascii="Calibri" w:hAnsi="Calibri" w:cs="Calibri"/>
                <w:color w:val="000000"/>
              </w:rPr>
              <w:t>a</w:t>
            </w:r>
            <w:r w:rsidRPr="009B0EBA">
              <w:rPr>
                <w:rFonts w:ascii="Calibri" w:hAnsi="Calibri" w:cs="Calibri"/>
                <w:color w:val="000000"/>
              </w:rPr>
              <w:t xml:space="preserve"> najazdow</w:t>
            </w:r>
            <w:r w:rsidR="00EB5704">
              <w:rPr>
                <w:rFonts w:ascii="Calibri" w:hAnsi="Calibri" w:cs="Calibri"/>
                <w:color w:val="000000"/>
              </w:rPr>
              <w:t>a (pojedyncza lub podwójna)</w:t>
            </w:r>
            <w:r w:rsidR="00A94F6D">
              <w:rPr>
                <w:rFonts w:ascii="Calibri" w:hAnsi="Calibri" w:cs="Calibri"/>
                <w:color w:val="000000"/>
              </w:rPr>
              <w:t xml:space="preserve"> </w:t>
            </w:r>
            <w:r w:rsidR="00DB181F">
              <w:rPr>
                <w:rFonts w:ascii="Calibri" w:hAnsi="Calibri" w:cs="Calibri"/>
                <w:color w:val="000000"/>
              </w:rPr>
              <w:t xml:space="preserve">z podporą, </w:t>
            </w:r>
            <w:r w:rsidR="00A94F6D">
              <w:rPr>
                <w:rFonts w:ascii="Calibri" w:hAnsi="Calibri" w:cs="Calibri"/>
                <w:color w:val="000000"/>
              </w:rPr>
              <w:t>podnoszona</w:t>
            </w:r>
            <w:r w:rsidR="00EB5704">
              <w:rPr>
                <w:rFonts w:ascii="Calibri" w:hAnsi="Calibri" w:cs="Calibri"/>
                <w:color w:val="000000"/>
              </w:rPr>
              <w:t xml:space="preserve">, </w:t>
            </w:r>
            <w:r w:rsidR="00A94F6D">
              <w:rPr>
                <w:rFonts w:ascii="Calibri" w:hAnsi="Calibri" w:cs="Calibri"/>
                <w:color w:val="000000"/>
              </w:rPr>
              <w:t xml:space="preserve">niski kont najazdu, </w:t>
            </w:r>
            <w:r w:rsidR="00EB5704">
              <w:rPr>
                <w:rFonts w:ascii="Calibri" w:hAnsi="Calibri" w:cs="Calibri"/>
                <w:color w:val="000000"/>
              </w:rPr>
              <w:t>dwuosiowa, koło zapasowe,</w:t>
            </w:r>
            <w:r w:rsidRPr="009B0EBA">
              <w:rPr>
                <w:rFonts w:ascii="Calibri" w:hAnsi="Calibri" w:cs="Calibri"/>
                <w:color w:val="000000"/>
              </w:rPr>
              <w:t xml:space="preserve"> kliny pod koła</w:t>
            </w:r>
            <w:r w:rsidR="00EB5704">
              <w:rPr>
                <w:rFonts w:ascii="Calibri" w:hAnsi="Calibri" w:cs="Calibri"/>
                <w:color w:val="000000"/>
              </w:rPr>
              <w:t>, hamulec najazdowy i</w:t>
            </w:r>
            <w:r w:rsidR="00A94F6D">
              <w:rPr>
                <w:rFonts w:ascii="Calibri" w:hAnsi="Calibri" w:cs="Calibri"/>
                <w:color w:val="000000"/>
              </w:rPr>
              <w:t> </w:t>
            </w:r>
            <w:r w:rsidR="00EB5704">
              <w:rPr>
                <w:rFonts w:ascii="Calibri" w:hAnsi="Calibri" w:cs="Calibri"/>
                <w:color w:val="000000"/>
              </w:rPr>
              <w:t>postojowy, opuszczane</w:t>
            </w:r>
            <w:r w:rsidR="00A94F6D">
              <w:rPr>
                <w:rFonts w:ascii="Calibri" w:hAnsi="Calibri" w:cs="Calibri"/>
                <w:color w:val="000000"/>
              </w:rPr>
              <w:t xml:space="preserve"> </w:t>
            </w:r>
            <w:r w:rsidR="00EB5704">
              <w:rPr>
                <w:rFonts w:ascii="Calibri" w:hAnsi="Calibri" w:cs="Calibri"/>
                <w:color w:val="000000"/>
              </w:rPr>
              <w:t>kółko postojowe podpierające dyszel,</w:t>
            </w:r>
            <w:r w:rsidR="00A94F6D">
              <w:rPr>
                <w:rFonts w:ascii="Calibri" w:hAnsi="Calibri" w:cs="Calibri"/>
                <w:color w:val="000000"/>
              </w:rPr>
              <w:t xml:space="preserve"> skrzynia załadunkowa o wymiarach przystosowanych do przewozu koparki z pozycji 1 z osprzętem, </w:t>
            </w:r>
            <w:r w:rsidR="00DB181F">
              <w:rPr>
                <w:rFonts w:ascii="Calibri" w:hAnsi="Calibri" w:cs="Calibri"/>
                <w:color w:val="000000"/>
              </w:rPr>
              <w:t xml:space="preserve">minimalna ładowność 2000 kg, min, 4 miejsca mocowania zabezpieczenia ładunku, pasy i łańcuchy transportowe do zabezpieczenia koparki </w:t>
            </w:r>
            <w:r w:rsidR="009F1E58">
              <w:rPr>
                <w:rFonts w:ascii="Calibri" w:hAnsi="Calibri" w:cs="Calibri"/>
                <w:color w:val="000000"/>
              </w:rPr>
              <w:t xml:space="preserve">i osprzętu </w:t>
            </w:r>
            <w:r w:rsidR="00DB181F">
              <w:rPr>
                <w:rFonts w:ascii="Calibri" w:hAnsi="Calibri" w:cs="Calibri"/>
                <w:color w:val="000000"/>
              </w:rPr>
              <w:t xml:space="preserve">w zestawie, burty z możliwością otworzenia i </w:t>
            </w:r>
            <w:r w:rsidR="009F1E58">
              <w:rPr>
                <w:rFonts w:ascii="Calibri" w:hAnsi="Calibri" w:cs="Calibri"/>
                <w:color w:val="000000"/>
              </w:rPr>
              <w:t xml:space="preserve">demontażu, oświetlenie drogowe, </w:t>
            </w:r>
            <w:r w:rsidR="009F1E58" w:rsidRPr="00F61466">
              <w:rPr>
                <w:rFonts w:ascii="Calibri" w:hAnsi="Calibri" w:cs="Calibri"/>
                <w:color w:val="000000"/>
              </w:rPr>
              <w:t xml:space="preserve">instrukcja obsługi </w:t>
            </w:r>
            <w:r w:rsidR="009F1E58">
              <w:rPr>
                <w:rFonts w:ascii="Calibri" w:hAnsi="Calibri" w:cs="Calibri"/>
                <w:color w:val="000000"/>
              </w:rPr>
              <w:t xml:space="preserve">i komplet dokumentów i certyfikatów </w:t>
            </w:r>
            <w:r w:rsidR="009F1E58" w:rsidRPr="00F61466">
              <w:rPr>
                <w:rFonts w:ascii="Calibri" w:hAnsi="Calibri" w:cs="Calibri"/>
                <w:color w:val="000000"/>
              </w:rPr>
              <w:t>w języku polskim</w:t>
            </w:r>
            <w:r w:rsidR="009F1E58">
              <w:rPr>
                <w:rFonts w:ascii="Calibri" w:hAnsi="Calibri" w:cs="Calibri"/>
                <w:color w:val="000000"/>
              </w:rPr>
              <w:t xml:space="preserve"> umożliwiający zarejestrowanie przyczepki (Zamawiający pokrywa koszty rejestracji)</w:t>
            </w:r>
          </w:p>
        </w:tc>
        <w:tc>
          <w:tcPr>
            <w:tcW w:w="1581" w:type="dxa"/>
          </w:tcPr>
          <w:p w14:paraId="455A8713" w14:textId="77777777" w:rsidR="000F0DDE" w:rsidRPr="002652FB" w:rsidRDefault="000F0DDE" w:rsidP="003114A9">
            <w:pPr>
              <w:spacing w:before="0" w:after="0" w:line="20" w:lineRule="atLeast"/>
              <w:rPr>
                <w:bCs/>
                <w:sz w:val="24"/>
                <w:szCs w:val="24"/>
              </w:rPr>
            </w:pPr>
          </w:p>
        </w:tc>
      </w:tr>
      <w:bookmarkEnd w:id="8"/>
    </w:tbl>
    <w:p w14:paraId="3A389573" w14:textId="77777777" w:rsidR="00CB4C2D" w:rsidRPr="00D82CB9" w:rsidRDefault="00CB4C2D" w:rsidP="003114A9">
      <w:pPr>
        <w:spacing w:before="0" w:after="0" w:line="20" w:lineRule="atLeast"/>
        <w:rPr>
          <w:sz w:val="24"/>
          <w:szCs w:val="24"/>
        </w:rPr>
      </w:pPr>
    </w:p>
    <w:sectPr w:rsidR="00CB4C2D" w:rsidRPr="00D82CB9" w:rsidSect="00963276">
      <w:headerReference w:type="default" r:id="rId8"/>
      <w:footerReference w:type="default" r:id="rId9"/>
      <w:pgSz w:w="11906" w:h="16838"/>
      <w:pgMar w:top="1985" w:right="1417" w:bottom="1618" w:left="1417" w:header="0"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D1C5" w14:textId="77777777" w:rsidR="001D21BB" w:rsidRDefault="001D21BB">
      <w:r>
        <w:separator/>
      </w:r>
    </w:p>
  </w:endnote>
  <w:endnote w:type="continuationSeparator" w:id="0">
    <w:p w14:paraId="1299B39F" w14:textId="77777777" w:rsidR="001D21BB" w:rsidRDefault="001D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4136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5DCAA24B" w14:textId="77777777" w:rsidR="00BF289D" w:rsidRPr="00BF289D" w:rsidRDefault="00BF289D" w:rsidP="00963276">
            <w:pPr>
              <w:pStyle w:val="Stopka"/>
              <w:spacing w:before="0" w:after="0"/>
              <w:jc w:val="right"/>
              <w:rPr>
                <w:sz w:val="16"/>
                <w:szCs w:val="16"/>
              </w:rPr>
            </w:pPr>
            <w:r w:rsidRPr="00BF289D">
              <w:rPr>
                <w:sz w:val="16"/>
                <w:szCs w:val="16"/>
              </w:rPr>
              <w:t xml:space="preserve">Strona </w:t>
            </w:r>
            <w:r w:rsidRPr="00BF289D">
              <w:rPr>
                <w:b/>
                <w:bCs/>
                <w:sz w:val="16"/>
                <w:szCs w:val="16"/>
              </w:rPr>
              <w:fldChar w:fldCharType="begin"/>
            </w:r>
            <w:r w:rsidRPr="00BF289D">
              <w:rPr>
                <w:b/>
                <w:bCs/>
                <w:sz w:val="16"/>
                <w:szCs w:val="16"/>
              </w:rPr>
              <w:instrText>PAGE</w:instrText>
            </w:r>
            <w:r w:rsidRPr="00BF289D">
              <w:rPr>
                <w:b/>
                <w:bCs/>
                <w:sz w:val="16"/>
                <w:szCs w:val="16"/>
              </w:rPr>
              <w:fldChar w:fldCharType="separate"/>
            </w:r>
            <w:r w:rsidRPr="00BF289D">
              <w:rPr>
                <w:b/>
                <w:bCs/>
                <w:sz w:val="16"/>
                <w:szCs w:val="16"/>
              </w:rPr>
              <w:t>2</w:t>
            </w:r>
            <w:r w:rsidRPr="00BF289D">
              <w:rPr>
                <w:b/>
                <w:bCs/>
                <w:sz w:val="16"/>
                <w:szCs w:val="16"/>
              </w:rPr>
              <w:fldChar w:fldCharType="end"/>
            </w:r>
            <w:r w:rsidRPr="00BF289D">
              <w:rPr>
                <w:sz w:val="16"/>
                <w:szCs w:val="16"/>
              </w:rPr>
              <w:t xml:space="preserve"> z </w:t>
            </w:r>
            <w:r w:rsidRPr="00BF289D">
              <w:rPr>
                <w:b/>
                <w:bCs/>
                <w:sz w:val="16"/>
                <w:szCs w:val="16"/>
              </w:rPr>
              <w:fldChar w:fldCharType="begin"/>
            </w:r>
            <w:r w:rsidRPr="00BF289D">
              <w:rPr>
                <w:b/>
                <w:bCs/>
                <w:sz w:val="16"/>
                <w:szCs w:val="16"/>
              </w:rPr>
              <w:instrText>NUMPAGES</w:instrText>
            </w:r>
            <w:r w:rsidRPr="00BF289D">
              <w:rPr>
                <w:b/>
                <w:bCs/>
                <w:sz w:val="16"/>
                <w:szCs w:val="16"/>
              </w:rPr>
              <w:fldChar w:fldCharType="separate"/>
            </w:r>
            <w:r w:rsidRPr="00BF289D">
              <w:rPr>
                <w:b/>
                <w:bCs/>
                <w:sz w:val="16"/>
                <w:szCs w:val="16"/>
              </w:rPr>
              <w:t>2</w:t>
            </w:r>
            <w:r w:rsidRPr="00BF289D">
              <w:rPr>
                <w:b/>
                <w:bCs/>
                <w:sz w:val="16"/>
                <w:szCs w:val="16"/>
              </w:rPr>
              <w:fldChar w:fldCharType="end"/>
            </w:r>
          </w:p>
        </w:sdtContent>
      </w:sdt>
    </w:sdtContent>
  </w:sdt>
  <w:sdt>
    <w:sdtPr>
      <w:rPr>
        <w:sz w:val="16"/>
        <w:szCs w:val="16"/>
      </w:rPr>
      <w:id w:val="810570653"/>
      <w:docPartObj>
        <w:docPartGallery w:val="Page Numbers (Top of Page)"/>
        <w:docPartUnique/>
      </w:docPartObj>
    </w:sdtPr>
    <w:sdtContent>
      <w:p w14:paraId="41C0EC97" w14:textId="77777777" w:rsidR="00BF289D" w:rsidRPr="00BF289D" w:rsidRDefault="00000000" w:rsidP="00963276">
        <w:pPr>
          <w:spacing w:before="0" w:after="0"/>
          <w:ind w:left="-142"/>
          <w:rPr>
            <w:sz w:val="16"/>
            <w:szCs w:val="16"/>
          </w:rPr>
        </w:pPr>
        <w:sdt>
          <w:sdtPr>
            <w:rPr>
              <w:sz w:val="16"/>
              <w:szCs w:val="16"/>
            </w:rPr>
            <w:id w:val="1368267944"/>
            <w:docPartObj>
              <w:docPartGallery w:val="Page Numbers (Top of Page)"/>
              <w:docPartUnique/>
            </w:docPartObj>
          </w:sdtPr>
          <w:sdtContent>
            <w:r w:rsidR="00585C26" w:rsidRPr="00585C26">
              <w:rPr>
                <w:sz w:val="16"/>
                <w:szCs w:val="16"/>
              </w:rPr>
              <w:t xml:space="preserve">Sprawę prowadzi: Michał Mruk, </w:t>
            </w:r>
            <w:r w:rsidR="00585C26" w:rsidRPr="00585C26">
              <w:rPr>
                <w:sz w:val="16"/>
                <w:szCs w:val="16"/>
                <w:lang w:val="en-US"/>
              </w:rPr>
              <w:t>tel. 600 096 246 lub 75 782 36 53</w:t>
            </w:r>
            <w:r w:rsidR="00585C26" w:rsidRPr="00585C26">
              <w:rPr>
                <w:sz w:val="16"/>
                <w:szCs w:val="16"/>
              </w:rPr>
              <w:t xml:space="preserve">, e-mail: </w:t>
            </w:r>
            <w:hyperlink r:id="rId1" w:history="1">
              <w:r w:rsidR="00585C26" w:rsidRPr="00585C26">
                <w:rPr>
                  <w:rStyle w:val="Hipercze"/>
                  <w:sz w:val="16"/>
                  <w:szCs w:val="16"/>
                </w:rPr>
                <w:t>m.mruk@powiatlwowecki.pl</w:t>
              </w:r>
            </w:hyperlink>
            <w:r w:rsidR="00585C26" w:rsidRPr="00585C26">
              <w:rPr>
                <w:sz w:val="16"/>
                <w:szCs w:val="16"/>
              </w:rPr>
              <w:t xml:space="preserve"> </w:t>
            </w:r>
          </w:sdtContent>
        </w:sdt>
        <w:r w:rsidR="00BF289D" w:rsidRPr="00BF289D">
          <w:rPr>
            <w:sz w:val="16"/>
            <w:szCs w:val="16"/>
          </w:rPr>
          <w:t xml:space="preserve"> </w:t>
        </w:r>
      </w:p>
    </w:sdtContent>
  </w:sdt>
  <w:p w14:paraId="2141326D" w14:textId="77777777" w:rsidR="00BF289D" w:rsidRPr="00BF289D" w:rsidRDefault="002652FB" w:rsidP="00963276">
    <w:pPr>
      <w:pStyle w:val="Stopka"/>
      <w:spacing w:before="0" w:after="0"/>
      <w:ind w:left="-360" w:right="-337"/>
      <w:jc w:val="center"/>
      <w:rPr>
        <w:color w:val="808080"/>
        <w:sz w:val="16"/>
        <w:szCs w:val="16"/>
      </w:rPr>
    </w:pPr>
    <w:r>
      <w:rPr>
        <w:noProof/>
        <w:color w:val="808080"/>
        <w:sz w:val="16"/>
        <w:szCs w:val="16"/>
      </w:rPr>
      <mc:AlternateContent>
        <mc:Choice Requires="wps">
          <w:drawing>
            <wp:anchor distT="0" distB="0" distL="114300" distR="114300" simplePos="0" relativeHeight="251659776" behindDoc="0" locked="0" layoutInCell="0" allowOverlap="1" wp14:anchorId="648EDE7E" wp14:editId="57FA75FE">
              <wp:simplePos x="0" y="0"/>
              <wp:positionH relativeFrom="column">
                <wp:posOffset>-114300</wp:posOffset>
              </wp:positionH>
              <wp:positionV relativeFrom="paragraph">
                <wp:posOffset>73025</wp:posOffset>
              </wp:positionV>
              <wp:extent cx="5943600" cy="0"/>
              <wp:effectExtent l="0" t="6350" r="0" b="31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A7564"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" o:allowincell="f" strokecolor="gray"/>
          </w:pict>
        </mc:Fallback>
      </mc:AlternateContent>
    </w:r>
  </w:p>
  <w:p w14:paraId="5D3843B5" w14:textId="77777777" w:rsidR="00BF289D" w:rsidRPr="00BF289D" w:rsidRDefault="00BF289D" w:rsidP="00963276">
    <w:pPr>
      <w:pStyle w:val="Stopka"/>
      <w:spacing w:before="0" w:after="0"/>
      <w:ind w:left="-360" w:right="-337"/>
      <w:jc w:val="center"/>
      <w:rPr>
        <w:color w:val="000000"/>
        <w:sz w:val="16"/>
        <w:szCs w:val="16"/>
      </w:rPr>
    </w:pPr>
    <w:r w:rsidRPr="00BF289D">
      <w:rPr>
        <w:color w:val="000000"/>
        <w:sz w:val="16"/>
        <w:szCs w:val="16"/>
      </w:rPr>
      <w:t xml:space="preserve">ul. Szpitalna 4, PL 59-600 LWÓWEK ŚLĄSKI, </w:t>
    </w:r>
  </w:p>
  <w:p w14:paraId="528A54DD" w14:textId="77777777" w:rsidR="00BF289D" w:rsidRPr="00BF289D" w:rsidRDefault="00BF289D" w:rsidP="00963276">
    <w:pPr>
      <w:pStyle w:val="Stopka"/>
      <w:spacing w:before="0" w:after="0"/>
      <w:ind w:left="-360" w:right="-337"/>
      <w:jc w:val="center"/>
      <w:rPr>
        <w:color w:val="000000"/>
        <w:sz w:val="16"/>
        <w:szCs w:val="16"/>
        <w:lang w:val="de-DE"/>
      </w:rPr>
    </w:pPr>
    <w:r w:rsidRPr="00BF289D">
      <w:rPr>
        <w:color w:val="000000"/>
        <w:sz w:val="16"/>
        <w:szCs w:val="16"/>
        <w:lang w:val="en-US"/>
      </w:rPr>
      <w:t>tel</w:t>
    </w:r>
    <w:r w:rsidRPr="00BF289D">
      <w:rPr>
        <w:color w:val="000000"/>
        <w:sz w:val="16"/>
        <w:szCs w:val="16"/>
        <w:lang w:val="de-DE"/>
      </w:rPr>
      <w:t>. +48 75 782 36 50,     fax +48 75 782 36 54</w:t>
    </w:r>
  </w:p>
  <w:p w14:paraId="1FE68185" w14:textId="77777777" w:rsidR="00BF289D" w:rsidRPr="00BF289D" w:rsidRDefault="00BF289D" w:rsidP="00963276">
    <w:pPr>
      <w:pStyle w:val="Stopka"/>
      <w:spacing w:before="0" w:after="0"/>
      <w:ind w:left="-360" w:right="-337"/>
      <w:jc w:val="center"/>
      <w:rPr>
        <w:color w:val="000000"/>
        <w:sz w:val="16"/>
        <w:szCs w:val="16"/>
        <w:lang w:val="en-US"/>
      </w:rPr>
    </w:pPr>
    <w:r w:rsidRPr="00BF289D">
      <w:rPr>
        <w:color w:val="000000"/>
        <w:sz w:val="16"/>
        <w:szCs w:val="16"/>
        <w:lang w:val="de-DE"/>
      </w:rPr>
      <w:t xml:space="preserve">e-mail: </w:t>
    </w:r>
    <w:hyperlink r:id="rId2" w:history="1">
      <w:r w:rsidR="0093089C" w:rsidRPr="00685D15">
        <w:rPr>
          <w:rStyle w:val="Hipercze"/>
          <w:sz w:val="16"/>
          <w:szCs w:val="16"/>
          <w:lang w:val="de-DE"/>
        </w:rPr>
        <w:t>sekretariat@powiatlwowecki.pl</w:t>
      </w:r>
    </w:hyperlink>
    <w:r w:rsidR="0093089C">
      <w:rPr>
        <w:color w:val="80808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0B13" w14:textId="77777777" w:rsidR="001D21BB" w:rsidRDefault="001D21BB">
      <w:r>
        <w:separator/>
      </w:r>
    </w:p>
  </w:footnote>
  <w:footnote w:type="continuationSeparator" w:id="0">
    <w:p w14:paraId="7A974F28" w14:textId="77777777" w:rsidR="001D21BB" w:rsidRDefault="001D2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F4BE" w14:textId="77777777" w:rsidR="00392657" w:rsidRPr="00963276" w:rsidRDefault="00392657" w:rsidP="00963276">
    <w:pPr>
      <w:pStyle w:val="Nagwek"/>
      <w:spacing w:before="0" w:after="0" w:line="240" w:lineRule="auto"/>
      <w:ind w:left="902"/>
      <w:jc w:val="center"/>
      <w:rPr>
        <w:rFonts w:cstheme="minorHAnsi"/>
        <w:b/>
        <w:color w:val="808080"/>
        <w:sz w:val="36"/>
      </w:rPr>
    </w:pPr>
    <w:r w:rsidRPr="00963276">
      <w:rPr>
        <w:rFonts w:cstheme="minorHAnsi"/>
        <w:b/>
        <w:noProof/>
        <w:color w:val="808080"/>
        <w:sz w:val="32"/>
      </w:rPr>
      <w:drawing>
        <wp:anchor distT="0" distB="0" distL="114300" distR="114300" simplePos="0" relativeHeight="251666432" behindDoc="1" locked="0" layoutInCell="0" allowOverlap="0" wp14:anchorId="427D36D3" wp14:editId="58AD1764">
          <wp:simplePos x="0" y="0"/>
          <wp:positionH relativeFrom="page">
            <wp:posOffset>676275</wp:posOffset>
          </wp:positionH>
          <wp:positionV relativeFrom="page">
            <wp:posOffset>219710</wp:posOffset>
          </wp:positionV>
          <wp:extent cx="705485" cy="863600"/>
          <wp:effectExtent l="19050" t="0" r="0" b="0"/>
          <wp:wrapTight wrapText="bothSides">
            <wp:wrapPolygon edited="0">
              <wp:start x="-583" y="0"/>
              <wp:lineTo x="-583" y="20965"/>
              <wp:lineTo x="21581" y="20965"/>
              <wp:lineTo x="21581" y="0"/>
              <wp:lineTo x="-583" y="0"/>
            </wp:wrapPolygon>
          </wp:wrapTight>
          <wp:docPr id="8" name="Obraz 8" descr="Herb Powiatu Lwówe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owiatu Lwóweckiego"/>
                  <pic:cNvPicPr>
                    <a:picLocks noChangeAspect="1" noChangeArrowheads="1"/>
                  </pic:cNvPicPr>
                </pic:nvPicPr>
                <pic:blipFill>
                  <a:blip r:embed="rId1"/>
                  <a:stretch>
                    <a:fillRect/>
                  </a:stretch>
                </pic:blipFill>
                <pic:spPr bwMode="auto">
                  <a:xfrm>
                    <a:off x="0" y="0"/>
                    <a:ext cx="705485" cy="863600"/>
                  </a:xfrm>
                  <a:prstGeom prst="rect">
                    <a:avLst/>
                  </a:prstGeom>
                  <a:noFill/>
                  <a:ln w="9525">
                    <a:noFill/>
                    <a:miter lim="800000"/>
                    <a:headEnd/>
                    <a:tailEnd/>
                  </a:ln>
                </pic:spPr>
              </pic:pic>
            </a:graphicData>
          </a:graphic>
        </wp:anchor>
      </w:drawing>
    </w:r>
  </w:p>
  <w:p w14:paraId="3D0EF7E9" w14:textId="77777777" w:rsidR="00392657" w:rsidRPr="00963276" w:rsidRDefault="00392657" w:rsidP="00963276">
    <w:pPr>
      <w:pStyle w:val="Nagwek"/>
      <w:spacing w:before="0" w:after="0" w:line="240" w:lineRule="auto"/>
      <w:ind w:left="902"/>
      <w:jc w:val="center"/>
      <w:rPr>
        <w:rFonts w:cstheme="minorHAnsi"/>
        <w:b/>
        <w:color w:val="808080"/>
        <w:sz w:val="44"/>
      </w:rPr>
    </w:pPr>
    <w:r w:rsidRPr="00963276">
      <w:rPr>
        <w:rFonts w:cstheme="minorHAnsi"/>
        <w:b/>
        <w:color w:val="808080"/>
        <w:sz w:val="44"/>
      </w:rPr>
      <w:t>POWIAT LWÓWECKI</w:t>
    </w:r>
  </w:p>
  <w:p w14:paraId="02498C27" w14:textId="77777777" w:rsidR="00392657" w:rsidRPr="00963276" w:rsidRDefault="00392657" w:rsidP="00963276">
    <w:pPr>
      <w:pStyle w:val="Nagwek"/>
      <w:spacing w:before="0" w:after="0" w:line="240" w:lineRule="auto"/>
      <w:ind w:left="902"/>
      <w:jc w:val="center"/>
      <w:rPr>
        <w:rFonts w:cstheme="minorHAnsi"/>
        <w:b/>
        <w:color w:val="808080"/>
        <w:sz w:val="36"/>
      </w:rPr>
    </w:pPr>
  </w:p>
  <w:p w14:paraId="5A9253DD" w14:textId="77777777" w:rsidR="00392657" w:rsidRDefault="002652FB" w:rsidP="00963276">
    <w:pPr>
      <w:pStyle w:val="Nagwek"/>
      <w:spacing w:before="0" w:after="0" w:line="240" w:lineRule="auto"/>
      <w:ind w:left="902"/>
      <w:rPr>
        <w:color w:val="808080"/>
      </w:rPr>
    </w:pPr>
    <w:r>
      <w:rPr>
        <w:noProof/>
      </w:rPr>
      <mc:AlternateContent>
        <mc:Choice Requires="wps">
          <w:drawing>
            <wp:anchor distT="0" distB="0" distL="114300" distR="114300" simplePos="0" relativeHeight="251657728" behindDoc="0" locked="0" layoutInCell="0" allowOverlap="1" wp14:anchorId="03672FE6" wp14:editId="28A5327E">
              <wp:simplePos x="0" y="0"/>
              <wp:positionH relativeFrom="column">
                <wp:posOffset>-228600</wp:posOffset>
              </wp:positionH>
              <wp:positionV relativeFrom="paragraph">
                <wp:posOffset>280035</wp:posOffset>
              </wp:positionV>
              <wp:extent cx="6057900" cy="0"/>
              <wp:effectExtent l="0" t="3810" r="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2E3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05pt" to="45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" o:allowincell="f"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641A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911F92"/>
    <w:multiLevelType w:val="hybridMultilevel"/>
    <w:tmpl w:val="CEF655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75438A"/>
    <w:multiLevelType w:val="hybridMultilevel"/>
    <w:tmpl w:val="617C6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E3241"/>
    <w:multiLevelType w:val="hybridMultilevel"/>
    <w:tmpl w:val="3736958C"/>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C1C51"/>
    <w:multiLevelType w:val="hybridMultilevel"/>
    <w:tmpl w:val="21922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B95747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52711"/>
    <w:multiLevelType w:val="hybridMultilevel"/>
    <w:tmpl w:val="8A50B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8128B"/>
    <w:multiLevelType w:val="hybridMultilevel"/>
    <w:tmpl w:val="3CE451D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F715E"/>
    <w:multiLevelType w:val="hybridMultilevel"/>
    <w:tmpl w:val="AFD40A98"/>
    <w:lvl w:ilvl="0" w:tplc="73645D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8411E07"/>
    <w:multiLevelType w:val="hybridMultilevel"/>
    <w:tmpl w:val="BDA29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7504"/>
    <w:multiLevelType w:val="hybridMultilevel"/>
    <w:tmpl w:val="997EF912"/>
    <w:lvl w:ilvl="0" w:tplc="02F03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F38FE"/>
    <w:multiLevelType w:val="multilevel"/>
    <w:tmpl w:val="A26A6B66"/>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73077"/>
    <w:multiLevelType w:val="hybridMultilevel"/>
    <w:tmpl w:val="12D23FD4"/>
    <w:lvl w:ilvl="0" w:tplc="11BCB1D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375B91"/>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581333"/>
    <w:multiLevelType w:val="hybridMultilevel"/>
    <w:tmpl w:val="A2A28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160792"/>
    <w:multiLevelType w:val="hybridMultilevel"/>
    <w:tmpl w:val="5D6EB62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28C669E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5B65212"/>
    <w:multiLevelType w:val="hybridMultilevel"/>
    <w:tmpl w:val="172661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8566B17"/>
    <w:multiLevelType w:val="hybridMultilevel"/>
    <w:tmpl w:val="7AE65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184ABC"/>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428C3B82"/>
    <w:multiLevelType w:val="hybridMultilevel"/>
    <w:tmpl w:val="507C1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9B2F27"/>
    <w:multiLevelType w:val="hybridMultilevel"/>
    <w:tmpl w:val="691E1EE8"/>
    <w:lvl w:ilvl="0" w:tplc="5B94B822">
      <w:start w:val="1"/>
      <w:numFmt w:val="bullet"/>
      <w:lvlText w:val=""/>
      <w:lvlJc w:val="left"/>
      <w:pPr>
        <w:tabs>
          <w:tab w:val="num" w:pos="720"/>
        </w:tabs>
        <w:ind w:left="720" w:hanging="360"/>
      </w:pPr>
      <w:rPr>
        <w:rFonts w:ascii="Symbol" w:hAnsi="Symbol" w:hint="default"/>
      </w:rPr>
    </w:lvl>
    <w:lvl w:ilvl="1" w:tplc="9578C13C" w:tentative="1">
      <w:start w:val="1"/>
      <w:numFmt w:val="bullet"/>
      <w:lvlText w:val="o"/>
      <w:lvlJc w:val="left"/>
      <w:pPr>
        <w:tabs>
          <w:tab w:val="num" w:pos="1440"/>
        </w:tabs>
        <w:ind w:left="1440" w:hanging="360"/>
      </w:pPr>
      <w:rPr>
        <w:rFonts w:ascii="Courier New" w:hAnsi="Courier New" w:hint="default"/>
      </w:rPr>
    </w:lvl>
    <w:lvl w:ilvl="2" w:tplc="B90ECA26" w:tentative="1">
      <w:start w:val="1"/>
      <w:numFmt w:val="bullet"/>
      <w:lvlText w:val=""/>
      <w:lvlJc w:val="left"/>
      <w:pPr>
        <w:tabs>
          <w:tab w:val="num" w:pos="2160"/>
        </w:tabs>
        <w:ind w:left="2160" w:hanging="360"/>
      </w:pPr>
      <w:rPr>
        <w:rFonts w:ascii="Wingdings" w:hAnsi="Wingdings" w:hint="default"/>
      </w:rPr>
    </w:lvl>
    <w:lvl w:ilvl="3" w:tplc="B8B6BA68" w:tentative="1">
      <w:start w:val="1"/>
      <w:numFmt w:val="bullet"/>
      <w:lvlText w:val=""/>
      <w:lvlJc w:val="left"/>
      <w:pPr>
        <w:tabs>
          <w:tab w:val="num" w:pos="2880"/>
        </w:tabs>
        <w:ind w:left="2880" w:hanging="360"/>
      </w:pPr>
      <w:rPr>
        <w:rFonts w:ascii="Symbol" w:hAnsi="Symbol" w:hint="default"/>
      </w:rPr>
    </w:lvl>
    <w:lvl w:ilvl="4" w:tplc="DC449F98" w:tentative="1">
      <w:start w:val="1"/>
      <w:numFmt w:val="bullet"/>
      <w:lvlText w:val="o"/>
      <w:lvlJc w:val="left"/>
      <w:pPr>
        <w:tabs>
          <w:tab w:val="num" w:pos="3600"/>
        </w:tabs>
        <w:ind w:left="3600" w:hanging="360"/>
      </w:pPr>
      <w:rPr>
        <w:rFonts w:ascii="Courier New" w:hAnsi="Courier New" w:hint="default"/>
      </w:rPr>
    </w:lvl>
    <w:lvl w:ilvl="5" w:tplc="26ACF126" w:tentative="1">
      <w:start w:val="1"/>
      <w:numFmt w:val="bullet"/>
      <w:lvlText w:val=""/>
      <w:lvlJc w:val="left"/>
      <w:pPr>
        <w:tabs>
          <w:tab w:val="num" w:pos="4320"/>
        </w:tabs>
        <w:ind w:left="4320" w:hanging="360"/>
      </w:pPr>
      <w:rPr>
        <w:rFonts w:ascii="Wingdings" w:hAnsi="Wingdings" w:hint="default"/>
      </w:rPr>
    </w:lvl>
    <w:lvl w:ilvl="6" w:tplc="C0228408" w:tentative="1">
      <w:start w:val="1"/>
      <w:numFmt w:val="bullet"/>
      <w:lvlText w:val=""/>
      <w:lvlJc w:val="left"/>
      <w:pPr>
        <w:tabs>
          <w:tab w:val="num" w:pos="5040"/>
        </w:tabs>
        <w:ind w:left="5040" w:hanging="360"/>
      </w:pPr>
      <w:rPr>
        <w:rFonts w:ascii="Symbol" w:hAnsi="Symbol" w:hint="default"/>
      </w:rPr>
    </w:lvl>
    <w:lvl w:ilvl="7" w:tplc="8BBE8120" w:tentative="1">
      <w:start w:val="1"/>
      <w:numFmt w:val="bullet"/>
      <w:lvlText w:val="o"/>
      <w:lvlJc w:val="left"/>
      <w:pPr>
        <w:tabs>
          <w:tab w:val="num" w:pos="5760"/>
        </w:tabs>
        <w:ind w:left="5760" w:hanging="360"/>
      </w:pPr>
      <w:rPr>
        <w:rFonts w:ascii="Courier New" w:hAnsi="Courier New" w:hint="default"/>
      </w:rPr>
    </w:lvl>
    <w:lvl w:ilvl="8" w:tplc="3C10B7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91ABB"/>
    <w:multiLevelType w:val="hybridMultilevel"/>
    <w:tmpl w:val="427021CA"/>
    <w:lvl w:ilvl="0" w:tplc="8416D592">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4AA86172"/>
    <w:multiLevelType w:val="hybridMultilevel"/>
    <w:tmpl w:val="182A65C0"/>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BAC3CE2"/>
    <w:multiLevelType w:val="hybridMultilevel"/>
    <w:tmpl w:val="D8C800DA"/>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7804AE"/>
    <w:multiLevelType w:val="hybridMultilevel"/>
    <w:tmpl w:val="07B027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AC4BB5"/>
    <w:multiLevelType w:val="hybridMultilevel"/>
    <w:tmpl w:val="19648FCA"/>
    <w:lvl w:ilvl="0" w:tplc="EE3E6C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D1A761F"/>
    <w:multiLevelType w:val="hybridMultilevel"/>
    <w:tmpl w:val="7474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F66483"/>
    <w:multiLevelType w:val="hybridMultilevel"/>
    <w:tmpl w:val="A2E0F6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78443A"/>
    <w:multiLevelType w:val="hybridMultilevel"/>
    <w:tmpl w:val="DFAC5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6C25DE"/>
    <w:multiLevelType w:val="hybridMultilevel"/>
    <w:tmpl w:val="1CCC0530"/>
    <w:lvl w:ilvl="0" w:tplc="4E4069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6A428C"/>
    <w:multiLevelType w:val="hybridMultilevel"/>
    <w:tmpl w:val="86F28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E73DE3"/>
    <w:multiLevelType w:val="hybridMultilevel"/>
    <w:tmpl w:val="220C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A103B"/>
    <w:multiLevelType w:val="hybridMultilevel"/>
    <w:tmpl w:val="C45461A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1C84694"/>
    <w:multiLevelType w:val="hybridMultilevel"/>
    <w:tmpl w:val="B652FDA8"/>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2FA3878"/>
    <w:multiLevelType w:val="hybridMultilevel"/>
    <w:tmpl w:val="36CA2B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194601"/>
    <w:multiLevelType w:val="multilevel"/>
    <w:tmpl w:val="200CF3E8"/>
    <w:lvl w:ilvl="0">
      <w:start w:val="1"/>
      <w:numFmt w:val="decim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927" w:hanging="360"/>
      </w:pPr>
      <w:rPr>
        <w:rFonts w:hint="default"/>
        <w:b w:val="0"/>
        <w:bCs w:val="0"/>
        <w:i w:val="0"/>
        <w:i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15:restartNumberingAfterBreak="0">
    <w:nsid w:val="75004730"/>
    <w:multiLevelType w:val="hybridMultilevel"/>
    <w:tmpl w:val="59D80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8338A"/>
    <w:multiLevelType w:val="hybridMultilevel"/>
    <w:tmpl w:val="08B45594"/>
    <w:lvl w:ilvl="0" w:tplc="12906A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90A5764"/>
    <w:multiLevelType w:val="hybridMultilevel"/>
    <w:tmpl w:val="ABA685C6"/>
    <w:lvl w:ilvl="0" w:tplc="09566B80">
      <w:start w:val="1"/>
      <w:numFmt w:val="bullet"/>
      <w:lvlText w:val=""/>
      <w:lvlJc w:val="left"/>
      <w:pPr>
        <w:tabs>
          <w:tab w:val="num" w:pos="720"/>
        </w:tabs>
        <w:ind w:left="720" w:hanging="360"/>
      </w:pPr>
      <w:rPr>
        <w:rFonts w:ascii="Symbol" w:hAnsi="Symbol" w:hint="default"/>
      </w:rPr>
    </w:lvl>
    <w:lvl w:ilvl="1" w:tplc="AC76A824" w:tentative="1">
      <w:start w:val="1"/>
      <w:numFmt w:val="bullet"/>
      <w:lvlText w:val="o"/>
      <w:lvlJc w:val="left"/>
      <w:pPr>
        <w:tabs>
          <w:tab w:val="num" w:pos="1440"/>
        </w:tabs>
        <w:ind w:left="1440" w:hanging="360"/>
      </w:pPr>
      <w:rPr>
        <w:rFonts w:ascii="Courier New" w:hAnsi="Courier New" w:hint="default"/>
      </w:rPr>
    </w:lvl>
    <w:lvl w:ilvl="2" w:tplc="1C347F4E" w:tentative="1">
      <w:start w:val="1"/>
      <w:numFmt w:val="bullet"/>
      <w:lvlText w:val=""/>
      <w:lvlJc w:val="left"/>
      <w:pPr>
        <w:tabs>
          <w:tab w:val="num" w:pos="2160"/>
        </w:tabs>
        <w:ind w:left="2160" w:hanging="360"/>
      </w:pPr>
      <w:rPr>
        <w:rFonts w:ascii="Wingdings" w:hAnsi="Wingdings" w:hint="default"/>
      </w:rPr>
    </w:lvl>
    <w:lvl w:ilvl="3" w:tplc="55980982" w:tentative="1">
      <w:start w:val="1"/>
      <w:numFmt w:val="bullet"/>
      <w:lvlText w:val=""/>
      <w:lvlJc w:val="left"/>
      <w:pPr>
        <w:tabs>
          <w:tab w:val="num" w:pos="2880"/>
        </w:tabs>
        <w:ind w:left="2880" w:hanging="360"/>
      </w:pPr>
      <w:rPr>
        <w:rFonts w:ascii="Symbol" w:hAnsi="Symbol" w:hint="default"/>
      </w:rPr>
    </w:lvl>
    <w:lvl w:ilvl="4" w:tplc="441C6DAA" w:tentative="1">
      <w:start w:val="1"/>
      <w:numFmt w:val="bullet"/>
      <w:lvlText w:val="o"/>
      <w:lvlJc w:val="left"/>
      <w:pPr>
        <w:tabs>
          <w:tab w:val="num" w:pos="3600"/>
        </w:tabs>
        <w:ind w:left="3600" w:hanging="360"/>
      </w:pPr>
      <w:rPr>
        <w:rFonts w:ascii="Courier New" w:hAnsi="Courier New" w:hint="default"/>
      </w:rPr>
    </w:lvl>
    <w:lvl w:ilvl="5" w:tplc="8DB6F9DA" w:tentative="1">
      <w:start w:val="1"/>
      <w:numFmt w:val="bullet"/>
      <w:lvlText w:val=""/>
      <w:lvlJc w:val="left"/>
      <w:pPr>
        <w:tabs>
          <w:tab w:val="num" w:pos="4320"/>
        </w:tabs>
        <w:ind w:left="4320" w:hanging="360"/>
      </w:pPr>
      <w:rPr>
        <w:rFonts w:ascii="Wingdings" w:hAnsi="Wingdings" w:hint="default"/>
      </w:rPr>
    </w:lvl>
    <w:lvl w:ilvl="6" w:tplc="DC52F086" w:tentative="1">
      <w:start w:val="1"/>
      <w:numFmt w:val="bullet"/>
      <w:lvlText w:val=""/>
      <w:lvlJc w:val="left"/>
      <w:pPr>
        <w:tabs>
          <w:tab w:val="num" w:pos="5040"/>
        </w:tabs>
        <w:ind w:left="5040" w:hanging="360"/>
      </w:pPr>
      <w:rPr>
        <w:rFonts w:ascii="Symbol" w:hAnsi="Symbol" w:hint="default"/>
      </w:rPr>
    </w:lvl>
    <w:lvl w:ilvl="7" w:tplc="05422692" w:tentative="1">
      <w:start w:val="1"/>
      <w:numFmt w:val="bullet"/>
      <w:lvlText w:val="o"/>
      <w:lvlJc w:val="left"/>
      <w:pPr>
        <w:tabs>
          <w:tab w:val="num" w:pos="5760"/>
        </w:tabs>
        <w:ind w:left="5760" w:hanging="360"/>
      </w:pPr>
      <w:rPr>
        <w:rFonts w:ascii="Courier New" w:hAnsi="Courier New" w:hint="default"/>
      </w:rPr>
    </w:lvl>
    <w:lvl w:ilvl="8" w:tplc="327408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DE07A2"/>
    <w:multiLevelType w:val="hybridMultilevel"/>
    <w:tmpl w:val="25B2A29A"/>
    <w:lvl w:ilvl="0" w:tplc="04150001">
      <w:start w:val="1"/>
      <w:numFmt w:val="bullet"/>
      <w:lvlText w:val=""/>
      <w:lvlJc w:val="left"/>
      <w:pPr>
        <w:ind w:left="8640" w:hanging="360"/>
      </w:pPr>
      <w:rPr>
        <w:rFonts w:ascii="Symbol" w:hAnsi="Symbol" w:hint="default"/>
      </w:rPr>
    </w:lvl>
    <w:lvl w:ilvl="1" w:tplc="04150003" w:tentative="1">
      <w:start w:val="1"/>
      <w:numFmt w:val="bullet"/>
      <w:lvlText w:val="o"/>
      <w:lvlJc w:val="left"/>
      <w:pPr>
        <w:ind w:left="9360" w:hanging="360"/>
      </w:pPr>
      <w:rPr>
        <w:rFonts w:ascii="Courier New" w:hAnsi="Courier New" w:cs="Courier New" w:hint="default"/>
      </w:rPr>
    </w:lvl>
    <w:lvl w:ilvl="2" w:tplc="04150005" w:tentative="1">
      <w:start w:val="1"/>
      <w:numFmt w:val="bullet"/>
      <w:lvlText w:val=""/>
      <w:lvlJc w:val="left"/>
      <w:pPr>
        <w:ind w:left="10080" w:hanging="360"/>
      </w:pPr>
      <w:rPr>
        <w:rFonts w:ascii="Wingdings" w:hAnsi="Wingdings" w:hint="default"/>
      </w:rPr>
    </w:lvl>
    <w:lvl w:ilvl="3" w:tplc="04150001" w:tentative="1">
      <w:start w:val="1"/>
      <w:numFmt w:val="bullet"/>
      <w:lvlText w:val=""/>
      <w:lvlJc w:val="left"/>
      <w:pPr>
        <w:ind w:left="10800" w:hanging="360"/>
      </w:pPr>
      <w:rPr>
        <w:rFonts w:ascii="Symbol" w:hAnsi="Symbol" w:hint="default"/>
      </w:rPr>
    </w:lvl>
    <w:lvl w:ilvl="4" w:tplc="04150003" w:tentative="1">
      <w:start w:val="1"/>
      <w:numFmt w:val="bullet"/>
      <w:lvlText w:val="o"/>
      <w:lvlJc w:val="left"/>
      <w:pPr>
        <w:ind w:left="11520" w:hanging="360"/>
      </w:pPr>
      <w:rPr>
        <w:rFonts w:ascii="Courier New" w:hAnsi="Courier New" w:cs="Courier New" w:hint="default"/>
      </w:rPr>
    </w:lvl>
    <w:lvl w:ilvl="5" w:tplc="04150005" w:tentative="1">
      <w:start w:val="1"/>
      <w:numFmt w:val="bullet"/>
      <w:lvlText w:val=""/>
      <w:lvlJc w:val="left"/>
      <w:pPr>
        <w:ind w:left="12240" w:hanging="360"/>
      </w:pPr>
      <w:rPr>
        <w:rFonts w:ascii="Wingdings" w:hAnsi="Wingdings" w:hint="default"/>
      </w:rPr>
    </w:lvl>
    <w:lvl w:ilvl="6" w:tplc="04150001" w:tentative="1">
      <w:start w:val="1"/>
      <w:numFmt w:val="bullet"/>
      <w:lvlText w:val=""/>
      <w:lvlJc w:val="left"/>
      <w:pPr>
        <w:ind w:left="12960" w:hanging="360"/>
      </w:pPr>
      <w:rPr>
        <w:rFonts w:ascii="Symbol" w:hAnsi="Symbol" w:hint="default"/>
      </w:rPr>
    </w:lvl>
    <w:lvl w:ilvl="7" w:tplc="04150003" w:tentative="1">
      <w:start w:val="1"/>
      <w:numFmt w:val="bullet"/>
      <w:lvlText w:val="o"/>
      <w:lvlJc w:val="left"/>
      <w:pPr>
        <w:ind w:left="13680" w:hanging="360"/>
      </w:pPr>
      <w:rPr>
        <w:rFonts w:ascii="Courier New" w:hAnsi="Courier New" w:cs="Courier New" w:hint="default"/>
      </w:rPr>
    </w:lvl>
    <w:lvl w:ilvl="8" w:tplc="04150005" w:tentative="1">
      <w:start w:val="1"/>
      <w:numFmt w:val="bullet"/>
      <w:lvlText w:val=""/>
      <w:lvlJc w:val="left"/>
      <w:pPr>
        <w:ind w:left="14400" w:hanging="360"/>
      </w:pPr>
      <w:rPr>
        <w:rFonts w:ascii="Wingdings" w:hAnsi="Wingdings" w:hint="default"/>
      </w:rPr>
    </w:lvl>
  </w:abstractNum>
  <w:abstractNum w:abstractNumId="41" w15:restartNumberingAfterBreak="0">
    <w:nsid w:val="7E5E3976"/>
    <w:multiLevelType w:val="hybridMultilevel"/>
    <w:tmpl w:val="398AF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BB04D4"/>
    <w:multiLevelType w:val="hybridMultilevel"/>
    <w:tmpl w:val="640A72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96748">
    <w:abstractNumId w:val="39"/>
  </w:num>
  <w:num w:numId="2" w16cid:durableId="344789643">
    <w:abstractNumId w:val="21"/>
  </w:num>
  <w:num w:numId="3" w16cid:durableId="77459556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49873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7778921">
    <w:abstractNumId w:val="0"/>
  </w:num>
  <w:num w:numId="6" w16cid:durableId="154106438">
    <w:abstractNumId w:val="19"/>
  </w:num>
  <w:num w:numId="7" w16cid:durableId="668823975">
    <w:abstractNumId w:val="16"/>
  </w:num>
  <w:num w:numId="8" w16cid:durableId="1948540236">
    <w:abstractNumId w:val="17"/>
  </w:num>
  <w:num w:numId="9" w16cid:durableId="1048071375">
    <w:abstractNumId w:val="25"/>
  </w:num>
  <w:num w:numId="10" w16cid:durableId="1035232405">
    <w:abstractNumId w:val="15"/>
  </w:num>
  <w:num w:numId="11" w16cid:durableId="732897233">
    <w:abstractNumId w:val="22"/>
  </w:num>
  <w:num w:numId="12" w16cid:durableId="1763606509">
    <w:abstractNumId w:val="34"/>
  </w:num>
  <w:num w:numId="13" w16cid:durableId="731000719">
    <w:abstractNumId w:val="38"/>
  </w:num>
  <w:num w:numId="14" w16cid:durableId="1345591627">
    <w:abstractNumId w:val="23"/>
  </w:num>
  <w:num w:numId="15" w16cid:durableId="274488990">
    <w:abstractNumId w:val="3"/>
  </w:num>
  <w:num w:numId="16" w16cid:durableId="1888561118">
    <w:abstractNumId w:val="24"/>
  </w:num>
  <w:num w:numId="17" w16cid:durableId="1943493714">
    <w:abstractNumId w:val="7"/>
  </w:num>
  <w:num w:numId="18" w16cid:durableId="1412045509">
    <w:abstractNumId w:val="12"/>
  </w:num>
  <w:num w:numId="19" w16cid:durableId="1214924123">
    <w:abstractNumId w:val="14"/>
  </w:num>
  <w:num w:numId="20" w16cid:durableId="2034067154">
    <w:abstractNumId w:val="35"/>
  </w:num>
  <w:num w:numId="21" w16cid:durableId="814299340">
    <w:abstractNumId w:val="41"/>
  </w:num>
  <w:num w:numId="22" w16cid:durableId="1052385393">
    <w:abstractNumId w:val="4"/>
  </w:num>
  <w:num w:numId="23" w16cid:durableId="473763931">
    <w:abstractNumId w:val="37"/>
  </w:num>
  <w:num w:numId="24" w16cid:durableId="1255550779">
    <w:abstractNumId w:val="20"/>
  </w:num>
  <w:num w:numId="25" w16cid:durableId="429200006">
    <w:abstractNumId w:val="26"/>
  </w:num>
  <w:num w:numId="26" w16cid:durableId="1862206162">
    <w:abstractNumId w:val="8"/>
  </w:num>
  <w:num w:numId="27" w16cid:durableId="2100174829">
    <w:abstractNumId w:val="31"/>
  </w:num>
  <w:num w:numId="28" w16cid:durableId="1466699049">
    <w:abstractNumId w:val="28"/>
  </w:num>
  <w:num w:numId="29" w16cid:durableId="1734281127">
    <w:abstractNumId w:val="33"/>
  </w:num>
  <w:num w:numId="30" w16cid:durableId="1877692659">
    <w:abstractNumId w:val="40"/>
  </w:num>
  <w:num w:numId="31" w16cid:durableId="1243873490">
    <w:abstractNumId w:val="1"/>
  </w:num>
  <w:num w:numId="32" w16cid:durableId="882792167">
    <w:abstractNumId w:val="30"/>
  </w:num>
  <w:num w:numId="33" w16cid:durableId="1452899632">
    <w:abstractNumId w:val="13"/>
  </w:num>
  <w:num w:numId="34" w16cid:durableId="1815877503">
    <w:abstractNumId w:val="32"/>
  </w:num>
  <w:num w:numId="35" w16cid:durableId="1041245892">
    <w:abstractNumId w:val="6"/>
  </w:num>
  <w:num w:numId="36" w16cid:durableId="1781218508">
    <w:abstractNumId w:val="10"/>
  </w:num>
  <w:num w:numId="37" w16cid:durableId="1940215666">
    <w:abstractNumId w:val="5"/>
  </w:num>
  <w:num w:numId="38" w16cid:durableId="667026047">
    <w:abstractNumId w:val="42"/>
  </w:num>
  <w:num w:numId="39" w16cid:durableId="232081688">
    <w:abstractNumId w:val="27"/>
  </w:num>
  <w:num w:numId="40" w16cid:durableId="697049809">
    <w:abstractNumId w:val="2"/>
  </w:num>
  <w:num w:numId="41" w16cid:durableId="195389725">
    <w:abstractNumId w:val="9"/>
  </w:num>
  <w:num w:numId="42" w16cid:durableId="1276702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0315566">
    <w:abstractNumId w:val="29"/>
  </w:num>
  <w:num w:numId="44" w16cid:durableId="14519716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527428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FB"/>
    <w:rsid w:val="00005148"/>
    <w:rsid w:val="00010445"/>
    <w:rsid w:val="00025F27"/>
    <w:rsid w:val="00031D9C"/>
    <w:rsid w:val="000538AF"/>
    <w:rsid w:val="00064B3C"/>
    <w:rsid w:val="000752F5"/>
    <w:rsid w:val="0008772D"/>
    <w:rsid w:val="00091C99"/>
    <w:rsid w:val="000A3613"/>
    <w:rsid w:val="000B0B91"/>
    <w:rsid w:val="000C5A6C"/>
    <w:rsid w:val="000C6672"/>
    <w:rsid w:val="000D35A0"/>
    <w:rsid w:val="000F0DDE"/>
    <w:rsid w:val="00105D29"/>
    <w:rsid w:val="00121E5E"/>
    <w:rsid w:val="001257BA"/>
    <w:rsid w:val="001442E1"/>
    <w:rsid w:val="00147740"/>
    <w:rsid w:val="0015668E"/>
    <w:rsid w:val="00174104"/>
    <w:rsid w:val="00177DB9"/>
    <w:rsid w:val="001809AF"/>
    <w:rsid w:val="001900C5"/>
    <w:rsid w:val="00193968"/>
    <w:rsid w:val="001B69B9"/>
    <w:rsid w:val="001D21BB"/>
    <w:rsid w:val="001D33BB"/>
    <w:rsid w:val="001F0183"/>
    <w:rsid w:val="001F185D"/>
    <w:rsid w:val="001F649B"/>
    <w:rsid w:val="001F7CAE"/>
    <w:rsid w:val="002164AD"/>
    <w:rsid w:val="002178FD"/>
    <w:rsid w:val="00231DBE"/>
    <w:rsid w:val="00233550"/>
    <w:rsid w:val="00236E3F"/>
    <w:rsid w:val="002652FB"/>
    <w:rsid w:val="002936D5"/>
    <w:rsid w:val="002A00C4"/>
    <w:rsid w:val="002B1642"/>
    <w:rsid w:val="002C2E8F"/>
    <w:rsid w:val="002C4CB5"/>
    <w:rsid w:val="002D20AF"/>
    <w:rsid w:val="002E7442"/>
    <w:rsid w:val="00301C47"/>
    <w:rsid w:val="00303124"/>
    <w:rsid w:val="003114A9"/>
    <w:rsid w:val="003121FB"/>
    <w:rsid w:val="003151C7"/>
    <w:rsid w:val="00323A14"/>
    <w:rsid w:val="00334A61"/>
    <w:rsid w:val="00341626"/>
    <w:rsid w:val="00351C8C"/>
    <w:rsid w:val="00354BDD"/>
    <w:rsid w:val="00356789"/>
    <w:rsid w:val="00372EA6"/>
    <w:rsid w:val="0037698D"/>
    <w:rsid w:val="00392657"/>
    <w:rsid w:val="003A0E93"/>
    <w:rsid w:val="003A4D56"/>
    <w:rsid w:val="003B68CA"/>
    <w:rsid w:val="003D2FBE"/>
    <w:rsid w:val="003D6262"/>
    <w:rsid w:val="003E2129"/>
    <w:rsid w:val="003E3D4E"/>
    <w:rsid w:val="003E59AC"/>
    <w:rsid w:val="003F7E36"/>
    <w:rsid w:val="004065CC"/>
    <w:rsid w:val="00410F45"/>
    <w:rsid w:val="004153DC"/>
    <w:rsid w:val="00416EC6"/>
    <w:rsid w:val="00421ED4"/>
    <w:rsid w:val="00445FA8"/>
    <w:rsid w:val="00451DDB"/>
    <w:rsid w:val="00456521"/>
    <w:rsid w:val="0046312E"/>
    <w:rsid w:val="004704A8"/>
    <w:rsid w:val="004755C7"/>
    <w:rsid w:val="00480D7C"/>
    <w:rsid w:val="00494BDF"/>
    <w:rsid w:val="004A78B0"/>
    <w:rsid w:val="004C0C31"/>
    <w:rsid w:val="004C4520"/>
    <w:rsid w:val="004F044B"/>
    <w:rsid w:val="0050116F"/>
    <w:rsid w:val="00533C69"/>
    <w:rsid w:val="00547424"/>
    <w:rsid w:val="005529AE"/>
    <w:rsid w:val="0056713D"/>
    <w:rsid w:val="00571D2F"/>
    <w:rsid w:val="00574FD1"/>
    <w:rsid w:val="00585C26"/>
    <w:rsid w:val="00592F82"/>
    <w:rsid w:val="005A4DD0"/>
    <w:rsid w:val="005B29A0"/>
    <w:rsid w:val="005C14DE"/>
    <w:rsid w:val="005C2977"/>
    <w:rsid w:val="005F3600"/>
    <w:rsid w:val="005F72D3"/>
    <w:rsid w:val="00600BD3"/>
    <w:rsid w:val="0062634F"/>
    <w:rsid w:val="00630E98"/>
    <w:rsid w:val="00631490"/>
    <w:rsid w:val="006634F8"/>
    <w:rsid w:val="00664DFD"/>
    <w:rsid w:val="00665ABA"/>
    <w:rsid w:val="00674A67"/>
    <w:rsid w:val="006A4478"/>
    <w:rsid w:val="006B11F6"/>
    <w:rsid w:val="006B60F0"/>
    <w:rsid w:val="006C2076"/>
    <w:rsid w:val="006C2CBC"/>
    <w:rsid w:val="006D06EF"/>
    <w:rsid w:val="006E719E"/>
    <w:rsid w:val="006E7B9A"/>
    <w:rsid w:val="006F22BF"/>
    <w:rsid w:val="007150BD"/>
    <w:rsid w:val="0078472D"/>
    <w:rsid w:val="00791DD7"/>
    <w:rsid w:val="00792B53"/>
    <w:rsid w:val="007A7D52"/>
    <w:rsid w:val="007E5EEC"/>
    <w:rsid w:val="007F745E"/>
    <w:rsid w:val="00807345"/>
    <w:rsid w:val="008177BF"/>
    <w:rsid w:val="00825EEA"/>
    <w:rsid w:val="008350D3"/>
    <w:rsid w:val="0087299F"/>
    <w:rsid w:val="00880C87"/>
    <w:rsid w:val="0088559D"/>
    <w:rsid w:val="00887339"/>
    <w:rsid w:val="008931FF"/>
    <w:rsid w:val="00896A5B"/>
    <w:rsid w:val="008B0453"/>
    <w:rsid w:val="008B1F7A"/>
    <w:rsid w:val="008B2F2D"/>
    <w:rsid w:val="008C7C98"/>
    <w:rsid w:val="008D70AF"/>
    <w:rsid w:val="008E5D29"/>
    <w:rsid w:val="008F0A04"/>
    <w:rsid w:val="00900B4B"/>
    <w:rsid w:val="00904F5F"/>
    <w:rsid w:val="00920CDC"/>
    <w:rsid w:val="0093089C"/>
    <w:rsid w:val="009310C0"/>
    <w:rsid w:val="00932566"/>
    <w:rsid w:val="00941D97"/>
    <w:rsid w:val="00947DD6"/>
    <w:rsid w:val="0095067E"/>
    <w:rsid w:val="009516EC"/>
    <w:rsid w:val="00953813"/>
    <w:rsid w:val="00963276"/>
    <w:rsid w:val="00967C5E"/>
    <w:rsid w:val="009710C0"/>
    <w:rsid w:val="00982F17"/>
    <w:rsid w:val="009A1CDC"/>
    <w:rsid w:val="009A366B"/>
    <w:rsid w:val="009A79A7"/>
    <w:rsid w:val="009A7E23"/>
    <w:rsid w:val="009B0EBA"/>
    <w:rsid w:val="009D25A2"/>
    <w:rsid w:val="009D2956"/>
    <w:rsid w:val="009D4EF8"/>
    <w:rsid w:val="009E47B4"/>
    <w:rsid w:val="009E67A3"/>
    <w:rsid w:val="009F1E58"/>
    <w:rsid w:val="009F3C71"/>
    <w:rsid w:val="009F57E3"/>
    <w:rsid w:val="00A0259E"/>
    <w:rsid w:val="00A03740"/>
    <w:rsid w:val="00A074EE"/>
    <w:rsid w:val="00A15071"/>
    <w:rsid w:val="00A1644B"/>
    <w:rsid w:val="00A22245"/>
    <w:rsid w:val="00A34EEB"/>
    <w:rsid w:val="00A413C9"/>
    <w:rsid w:val="00A5349C"/>
    <w:rsid w:val="00A60D30"/>
    <w:rsid w:val="00A62F59"/>
    <w:rsid w:val="00A64ACE"/>
    <w:rsid w:val="00A932CA"/>
    <w:rsid w:val="00A94F6D"/>
    <w:rsid w:val="00AA090C"/>
    <w:rsid w:val="00AB3B4A"/>
    <w:rsid w:val="00AB74FC"/>
    <w:rsid w:val="00AC59CC"/>
    <w:rsid w:val="00AF5D23"/>
    <w:rsid w:val="00B175B8"/>
    <w:rsid w:val="00B2082D"/>
    <w:rsid w:val="00B25036"/>
    <w:rsid w:val="00B31D7D"/>
    <w:rsid w:val="00B357B7"/>
    <w:rsid w:val="00B41BFF"/>
    <w:rsid w:val="00B433F9"/>
    <w:rsid w:val="00B5209E"/>
    <w:rsid w:val="00B75F53"/>
    <w:rsid w:val="00B813B3"/>
    <w:rsid w:val="00B907D1"/>
    <w:rsid w:val="00B954DF"/>
    <w:rsid w:val="00BA0CD0"/>
    <w:rsid w:val="00BB21CA"/>
    <w:rsid w:val="00BB713A"/>
    <w:rsid w:val="00BC127E"/>
    <w:rsid w:val="00BC4585"/>
    <w:rsid w:val="00BC48F3"/>
    <w:rsid w:val="00BE25E4"/>
    <w:rsid w:val="00BE4CAE"/>
    <w:rsid w:val="00BE6430"/>
    <w:rsid w:val="00BF21CE"/>
    <w:rsid w:val="00BF289D"/>
    <w:rsid w:val="00BF576D"/>
    <w:rsid w:val="00BF7DE0"/>
    <w:rsid w:val="00C067D1"/>
    <w:rsid w:val="00C27C36"/>
    <w:rsid w:val="00C42D55"/>
    <w:rsid w:val="00C509A9"/>
    <w:rsid w:val="00C530DA"/>
    <w:rsid w:val="00C5312D"/>
    <w:rsid w:val="00C73206"/>
    <w:rsid w:val="00C7323A"/>
    <w:rsid w:val="00C775FF"/>
    <w:rsid w:val="00C918E7"/>
    <w:rsid w:val="00CA208C"/>
    <w:rsid w:val="00CA20AC"/>
    <w:rsid w:val="00CB4B12"/>
    <w:rsid w:val="00CB4C2D"/>
    <w:rsid w:val="00CE1391"/>
    <w:rsid w:val="00D11F4D"/>
    <w:rsid w:val="00D17A9D"/>
    <w:rsid w:val="00D253A3"/>
    <w:rsid w:val="00D32403"/>
    <w:rsid w:val="00D334A4"/>
    <w:rsid w:val="00D41207"/>
    <w:rsid w:val="00D508FD"/>
    <w:rsid w:val="00D56023"/>
    <w:rsid w:val="00D66EE7"/>
    <w:rsid w:val="00D82CB9"/>
    <w:rsid w:val="00D931EE"/>
    <w:rsid w:val="00DB181F"/>
    <w:rsid w:val="00DC05EC"/>
    <w:rsid w:val="00DE0CEC"/>
    <w:rsid w:val="00DE56CB"/>
    <w:rsid w:val="00DF0552"/>
    <w:rsid w:val="00DF26CD"/>
    <w:rsid w:val="00DF4F28"/>
    <w:rsid w:val="00DF6008"/>
    <w:rsid w:val="00DF744A"/>
    <w:rsid w:val="00E20108"/>
    <w:rsid w:val="00E2469F"/>
    <w:rsid w:val="00E3124F"/>
    <w:rsid w:val="00E40A34"/>
    <w:rsid w:val="00E44AA9"/>
    <w:rsid w:val="00E45236"/>
    <w:rsid w:val="00E51DAA"/>
    <w:rsid w:val="00E51F6A"/>
    <w:rsid w:val="00E53FAC"/>
    <w:rsid w:val="00E55233"/>
    <w:rsid w:val="00E63B45"/>
    <w:rsid w:val="00E70448"/>
    <w:rsid w:val="00E70ABF"/>
    <w:rsid w:val="00E80E78"/>
    <w:rsid w:val="00E90BE9"/>
    <w:rsid w:val="00E91901"/>
    <w:rsid w:val="00EB487C"/>
    <w:rsid w:val="00EB5704"/>
    <w:rsid w:val="00EB7351"/>
    <w:rsid w:val="00EC3FD3"/>
    <w:rsid w:val="00ED1A50"/>
    <w:rsid w:val="00EE7BFE"/>
    <w:rsid w:val="00F0775C"/>
    <w:rsid w:val="00F12EBE"/>
    <w:rsid w:val="00F20AC3"/>
    <w:rsid w:val="00F212DE"/>
    <w:rsid w:val="00F241DE"/>
    <w:rsid w:val="00F321D8"/>
    <w:rsid w:val="00F32BF6"/>
    <w:rsid w:val="00F36098"/>
    <w:rsid w:val="00F46E46"/>
    <w:rsid w:val="00F54A99"/>
    <w:rsid w:val="00F61466"/>
    <w:rsid w:val="00F818D0"/>
    <w:rsid w:val="00F821DB"/>
    <w:rsid w:val="00F87FC0"/>
    <w:rsid w:val="00FA6742"/>
    <w:rsid w:val="00FE5690"/>
    <w:rsid w:val="00FF035A"/>
    <w:rsid w:val="00FF2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F9C67"/>
  <w15:docId w15:val="{D4221278-0C1F-4EAA-8411-0F42FF69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3276"/>
  </w:style>
  <w:style w:type="paragraph" w:styleId="Nagwek1">
    <w:name w:val="heading 1"/>
    <w:basedOn w:val="Normalny"/>
    <w:next w:val="Normalny"/>
    <w:link w:val="Nagwek1Znak"/>
    <w:uiPriority w:val="9"/>
    <w:qFormat/>
    <w:rsid w:val="0096327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6327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963276"/>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unhideWhenUsed/>
    <w:qFormat/>
    <w:rsid w:val="00963276"/>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unhideWhenUsed/>
    <w:qFormat/>
    <w:rsid w:val="00963276"/>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unhideWhenUsed/>
    <w:qFormat/>
    <w:rsid w:val="00963276"/>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unhideWhenUsed/>
    <w:qFormat/>
    <w:rsid w:val="00963276"/>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unhideWhenUsed/>
    <w:qFormat/>
    <w:rsid w:val="00963276"/>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963276"/>
    <w:pPr>
      <w:spacing w:before="200" w:after="0"/>
      <w:outlineLvl w:val="8"/>
    </w:pPr>
    <w:rPr>
      <w:i/>
      <w:iCs/>
      <w:caps/>
      <w:spacing w:val="10"/>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E3124F"/>
    <w:pPr>
      <w:framePr w:w="7920" w:h="1980" w:hRule="exact" w:hSpace="141" w:wrap="auto" w:hAnchor="page" w:xAlign="center" w:yAlign="bottom"/>
      <w:ind w:left="2880"/>
    </w:pPr>
    <w:rPr>
      <w:rFonts w:ascii="Arial" w:hAnsi="Arial" w:cs="Arial"/>
      <w:b/>
    </w:rPr>
  </w:style>
  <w:style w:type="paragraph" w:styleId="Tekstpodstawowywcity">
    <w:name w:val="Body Text Indent"/>
    <w:basedOn w:val="Normalny"/>
    <w:rsid w:val="00E3124F"/>
    <w:pPr>
      <w:ind w:firstLine="708"/>
      <w:jc w:val="both"/>
    </w:pPr>
  </w:style>
  <w:style w:type="paragraph" w:styleId="Tekstpodstawowywcity2">
    <w:name w:val="Body Text Indent 2"/>
    <w:basedOn w:val="Normalny"/>
    <w:rsid w:val="00E3124F"/>
    <w:pPr>
      <w:ind w:firstLine="540"/>
      <w:jc w:val="both"/>
    </w:pPr>
  </w:style>
  <w:style w:type="paragraph" w:styleId="Nagwek">
    <w:name w:val="header"/>
    <w:basedOn w:val="Normalny"/>
    <w:rsid w:val="00E3124F"/>
    <w:pPr>
      <w:tabs>
        <w:tab w:val="center" w:pos="4536"/>
        <w:tab w:val="right" w:pos="9072"/>
      </w:tabs>
    </w:pPr>
  </w:style>
  <w:style w:type="paragraph" w:styleId="Stopka">
    <w:name w:val="footer"/>
    <w:basedOn w:val="Normalny"/>
    <w:link w:val="StopkaZnak"/>
    <w:uiPriority w:val="99"/>
    <w:rsid w:val="00E3124F"/>
    <w:pPr>
      <w:tabs>
        <w:tab w:val="center" w:pos="4536"/>
        <w:tab w:val="right" w:pos="9072"/>
      </w:tabs>
    </w:pPr>
  </w:style>
  <w:style w:type="paragraph" w:styleId="Tekstpodstawowy2">
    <w:name w:val="Body Text 2"/>
    <w:basedOn w:val="Normalny"/>
    <w:rsid w:val="00E3124F"/>
    <w:pPr>
      <w:jc w:val="both"/>
    </w:pPr>
    <w:rPr>
      <w:sz w:val="28"/>
    </w:rPr>
  </w:style>
  <w:style w:type="paragraph" w:styleId="Tekstpodstawowy">
    <w:name w:val="Body Text"/>
    <w:basedOn w:val="Normalny"/>
    <w:rsid w:val="00E3124F"/>
    <w:pPr>
      <w:jc w:val="both"/>
    </w:pPr>
  </w:style>
  <w:style w:type="paragraph" w:styleId="Listapunktowana">
    <w:name w:val="List Bullet"/>
    <w:basedOn w:val="Normalny"/>
    <w:autoRedefine/>
    <w:rsid w:val="00E3124F"/>
    <w:pPr>
      <w:numPr>
        <w:numId w:val="5"/>
      </w:numPr>
    </w:pPr>
  </w:style>
  <w:style w:type="paragraph" w:customStyle="1" w:styleId="12">
    <w:name w:val="12"/>
    <w:basedOn w:val="Normalny"/>
    <w:rsid w:val="00E3124F"/>
    <w:rPr>
      <w:b/>
      <w:color w:val="000000"/>
    </w:rPr>
  </w:style>
  <w:style w:type="character" w:styleId="Hipercze">
    <w:name w:val="Hyperlink"/>
    <w:basedOn w:val="Domylnaczcionkaakapitu"/>
    <w:rsid w:val="00E3124F"/>
    <w:rPr>
      <w:color w:val="0000FF"/>
      <w:u w:val="single"/>
    </w:rPr>
  </w:style>
  <w:style w:type="table" w:styleId="Tabela-Siatka">
    <w:name w:val="Table Grid"/>
    <w:basedOn w:val="Standardowy"/>
    <w:uiPriority w:val="59"/>
    <w:rsid w:val="00A03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963276"/>
    <w:rPr>
      <w:caps/>
      <w:color w:val="243F60" w:themeColor="accent1" w:themeShade="7F"/>
      <w:spacing w:val="5"/>
    </w:rPr>
  </w:style>
  <w:style w:type="paragraph" w:styleId="Tekstprzypisukocowego">
    <w:name w:val="endnote text"/>
    <w:basedOn w:val="Normalny"/>
    <w:link w:val="TekstprzypisukocowegoZnak"/>
    <w:rsid w:val="00F0775C"/>
  </w:style>
  <w:style w:type="character" w:customStyle="1" w:styleId="TekstprzypisukocowegoZnak">
    <w:name w:val="Tekst przypisu końcowego Znak"/>
    <w:basedOn w:val="Domylnaczcionkaakapitu"/>
    <w:link w:val="Tekstprzypisukocowego"/>
    <w:rsid w:val="00F0775C"/>
  </w:style>
  <w:style w:type="character" w:styleId="Odwoanieprzypisukocowego">
    <w:name w:val="endnote reference"/>
    <w:basedOn w:val="Domylnaczcionkaakapitu"/>
    <w:rsid w:val="00F0775C"/>
    <w:rPr>
      <w:vertAlign w:val="superscript"/>
    </w:rPr>
  </w:style>
  <w:style w:type="paragraph" w:styleId="Akapitzlist">
    <w:name w:val="List Paragraph"/>
    <w:basedOn w:val="Normalny"/>
    <w:uiPriority w:val="34"/>
    <w:qFormat/>
    <w:rsid w:val="001F649B"/>
    <w:pPr>
      <w:ind w:left="720"/>
      <w:contextualSpacing/>
    </w:pPr>
  </w:style>
  <w:style w:type="paragraph" w:styleId="HTML-wstpniesformatowany">
    <w:name w:val="HTML Preformatted"/>
    <w:basedOn w:val="Normalny"/>
    <w:link w:val="HTML-wstpniesformatowanyZnak"/>
    <w:uiPriority w:val="99"/>
    <w:unhideWhenUsed/>
    <w:rsid w:val="009A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wstpniesformatowanyZnak">
    <w:name w:val="HTML - wstępnie sformatowany Znak"/>
    <w:basedOn w:val="Domylnaczcionkaakapitu"/>
    <w:link w:val="HTML-wstpniesformatowany"/>
    <w:uiPriority w:val="99"/>
    <w:rsid w:val="009A1CDC"/>
    <w:rPr>
      <w:rFonts w:ascii="Courier New" w:eastAsia="Calibri"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rsid w:val="003151C7"/>
    <w:pPr>
      <w:spacing w:before="60"/>
      <w:jc w:val="both"/>
    </w:pPr>
    <w:rPr>
      <w:rFonts w:ascii="Verdana" w:hAnsi="Verdana" w:cs="Verdana"/>
      <w:lang w:val="en-US" w:eastAsia="en-US"/>
    </w:rPr>
  </w:style>
  <w:style w:type="character" w:customStyle="1" w:styleId="xbe">
    <w:name w:val="_xbe"/>
    <w:basedOn w:val="Domylnaczcionkaakapitu"/>
    <w:rsid w:val="001900C5"/>
  </w:style>
  <w:style w:type="paragraph" w:styleId="Zwykytekst">
    <w:name w:val="Plain Text"/>
    <w:basedOn w:val="Normalny"/>
    <w:link w:val="ZwykytekstZnak"/>
    <w:uiPriority w:val="99"/>
    <w:unhideWhenUsed/>
    <w:rsid w:val="00E70448"/>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0448"/>
    <w:rPr>
      <w:rFonts w:ascii="Consolas" w:eastAsia="Calibri" w:hAnsi="Consolas" w:cs="Times New Roman"/>
      <w:sz w:val="21"/>
      <w:szCs w:val="21"/>
      <w:lang w:eastAsia="en-US"/>
    </w:rPr>
  </w:style>
  <w:style w:type="character" w:customStyle="1" w:styleId="xfmc1">
    <w:name w:val="xfmc1"/>
    <w:basedOn w:val="Domylnaczcionkaakapitu"/>
    <w:rsid w:val="00574FD1"/>
  </w:style>
  <w:style w:type="paragraph" w:styleId="Tekstdymka">
    <w:name w:val="Balloon Text"/>
    <w:basedOn w:val="Normalny"/>
    <w:link w:val="TekstdymkaZnak"/>
    <w:rsid w:val="00E53FAC"/>
    <w:rPr>
      <w:rFonts w:ascii="Tahoma" w:hAnsi="Tahoma" w:cs="Tahoma"/>
      <w:sz w:val="16"/>
      <w:szCs w:val="16"/>
    </w:rPr>
  </w:style>
  <w:style w:type="character" w:customStyle="1" w:styleId="TekstdymkaZnak">
    <w:name w:val="Tekst dymka Znak"/>
    <w:basedOn w:val="Domylnaczcionkaakapitu"/>
    <w:link w:val="Tekstdymka"/>
    <w:rsid w:val="00E53FAC"/>
    <w:rPr>
      <w:rFonts w:ascii="Tahoma" w:hAnsi="Tahoma" w:cs="Tahoma"/>
      <w:sz w:val="16"/>
      <w:szCs w:val="16"/>
    </w:rPr>
  </w:style>
  <w:style w:type="character" w:customStyle="1" w:styleId="StopkaZnak">
    <w:name w:val="Stopka Znak"/>
    <w:basedOn w:val="Domylnaczcionkaakapitu"/>
    <w:link w:val="Stopka"/>
    <w:uiPriority w:val="99"/>
    <w:rsid w:val="00BF289D"/>
    <w:rPr>
      <w:sz w:val="24"/>
      <w:szCs w:val="24"/>
    </w:rPr>
  </w:style>
  <w:style w:type="character" w:styleId="Nierozpoznanawzmianka">
    <w:name w:val="Unresolved Mention"/>
    <w:basedOn w:val="Domylnaczcionkaakapitu"/>
    <w:uiPriority w:val="99"/>
    <w:semiHidden/>
    <w:unhideWhenUsed/>
    <w:rsid w:val="00585C26"/>
    <w:rPr>
      <w:color w:val="605E5C"/>
      <w:shd w:val="clear" w:color="auto" w:fill="E1DFDD"/>
    </w:rPr>
  </w:style>
  <w:style w:type="character" w:customStyle="1" w:styleId="Nagwek1Znak">
    <w:name w:val="Nagłówek 1 Znak"/>
    <w:basedOn w:val="Domylnaczcionkaakapitu"/>
    <w:link w:val="Nagwek1"/>
    <w:uiPriority w:val="9"/>
    <w:rsid w:val="00963276"/>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rsid w:val="00963276"/>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963276"/>
    <w:rPr>
      <w:caps/>
      <w:color w:val="243F60" w:themeColor="accent1" w:themeShade="7F"/>
      <w:spacing w:val="15"/>
    </w:rPr>
  </w:style>
  <w:style w:type="character" w:customStyle="1" w:styleId="Nagwek4Znak">
    <w:name w:val="Nagłówek 4 Znak"/>
    <w:basedOn w:val="Domylnaczcionkaakapitu"/>
    <w:link w:val="Nagwek4"/>
    <w:uiPriority w:val="9"/>
    <w:rsid w:val="00963276"/>
    <w:rPr>
      <w:caps/>
      <w:color w:val="365F91" w:themeColor="accent1" w:themeShade="BF"/>
      <w:spacing w:val="10"/>
    </w:rPr>
  </w:style>
  <w:style w:type="character" w:customStyle="1" w:styleId="Nagwek5Znak">
    <w:name w:val="Nagłówek 5 Znak"/>
    <w:basedOn w:val="Domylnaczcionkaakapitu"/>
    <w:link w:val="Nagwek5"/>
    <w:uiPriority w:val="9"/>
    <w:rsid w:val="00963276"/>
    <w:rPr>
      <w:caps/>
      <w:color w:val="365F91" w:themeColor="accent1" w:themeShade="BF"/>
      <w:spacing w:val="10"/>
    </w:rPr>
  </w:style>
  <w:style w:type="character" w:customStyle="1" w:styleId="Nagwek6Znak">
    <w:name w:val="Nagłówek 6 Znak"/>
    <w:basedOn w:val="Domylnaczcionkaakapitu"/>
    <w:link w:val="Nagwek6"/>
    <w:uiPriority w:val="9"/>
    <w:rsid w:val="00963276"/>
    <w:rPr>
      <w:caps/>
      <w:color w:val="365F91" w:themeColor="accent1" w:themeShade="BF"/>
      <w:spacing w:val="10"/>
    </w:rPr>
  </w:style>
  <w:style w:type="character" w:customStyle="1" w:styleId="Nagwek7Znak">
    <w:name w:val="Nagłówek 7 Znak"/>
    <w:basedOn w:val="Domylnaczcionkaakapitu"/>
    <w:link w:val="Nagwek7"/>
    <w:uiPriority w:val="9"/>
    <w:rsid w:val="00963276"/>
    <w:rPr>
      <w:caps/>
      <w:color w:val="365F91" w:themeColor="accent1" w:themeShade="BF"/>
      <w:spacing w:val="10"/>
    </w:rPr>
  </w:style>
  <w:style w:type="character" w:customStyle="1" w:styleId="Nagwek8Znak">
    <w:name w:val="Nagłówek 8 Znak"/>
    <w:basedOn w:val="Domylnaczcionkaakapitu"/>
    <w:link w:val="Nagwek8"/>
    <w:uiPriority w:val="9"/>
    <w:rsid w:val="00963276"/>
    <w:rPr>
      <w:caps/>
      <w:spacing w:val="10"/>
      <w:sz w:val="18"/>
      <w:szCs w:val="18"/>
    </w:rPr>
  </w:style>
  <w:style w:type="character" w:customStyle="1" w:styleId="Nagwek9Znak">
    <w:name w:val="Nagłówek 9 Znak"/>
    <w:basedOn w:val="Domylnaczcionkaakapitu"/>
    <w:link w:val="Nagwek9"/>
    <w:uiPriority w:val="9"/>
    <w:rsid w:val="00963276"/>
    <w:rPr>
      <w:i/>
      <w:iCs/>
      <w:caps/>
      <w:spacing w:val="10"/>
      <w:sz w:val="18"/>
      <w:szCs w:val="18"/>
    </w:rPr>
  </w:style>
  <w:style w:type="paragraph" w:styleId="Legenda">
    <w:name w:val="caption"/>
    <w:basedOn w:val="Normalny"/>
    <w:next w:val="Normalny"/>
    <w:uiPriority w:val="35"/>
    <w:semiHidden/>
    <w:unhideWhenUsed/>
    <w:qFormat/>
    <w:rsid w:val="00963276"/>
    <w:rPr>
      <w:b/>
      <w:bCs/>
      <w:color w:val="365F91" w:themeColor="accent1" w:themeShade="BF"/>
      <w:sz w:val="16"/>
      <w:szCs w:val="16"/>
    </w:rPr>
  </w:style>
  <w:style w:type="paragraph" w:styleId="Tytu">
    <w:name w:val="Title"/>
    <w:basedOn w:val="Normalny"/>
    <w:next w:val="Normalny"/>
    <w:link w:val="TytuZnak"/>
    <w:uiPriority w:val="10"/>
    <w:qFormat/>
    <w:rsid w:val="0096327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963276"/>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963276"/>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63276"/>
    <w:rPr>
      <w:caps/>
      <w:color w:val="595959" w:themeColor="text1" w:themeTint="A6"/>
      <w:spacing w:val="10"/>
      <w:sz w:val="21"/>
      <w:szCs w:val="21"/>
    </w:rPr>
  </w:style>
  <w:style w:type="character" w:styleId="Pogrubienie">
    <w:name w:val="Strong"/>
    <w:uiPriority w:val="22"/>
    <w:qFormat/>
    <w:rsid w:val="00963276"/>
    <w:rPr>
      <w:b/>
      <w:bCs/>
    </w:rPr>
  </w:style>
  <w:style w:type="paragraph" w:styleId="Bezodstpw">
    <w:name w:val="No Spacing"/>
    <w:uiPriority w:val="1"/>
    <w:qFormat/>
    <w:rsid w:val="00963276"/>
    <w:pPr>
      <w:spacing w:after="0" w:line="240" w:lineRule="auto"/>
    </w:pPr>
  </w:style>
  <w:style w:type="paragraph" w:styleId="Cytat">
    <w:name w:val="Quote"/>
    <w:basedOn w:val="Normalny"/>
    <w:next w:val="Normalny"/>
    <w:link w:val="CytatZnak"/>
    <w:uiPriority w:val="29"/>
    <w:qFormat/>
    <w:rsid w:val="00963276"/>
    <w:rPr>
      <w:i/>
      <w:iCs/>
      <w:sz w:val="24"/>
      <w:szCs w:val="24"/>
    </w:rPr>
  </w:style>
  <w:style w:type="character" w:customStyle="1" w:styleId="CytatZnak">
    <w:name w:val="Cytat Znak"/>
    <w:basedOn w:val="Domylnaczcionkaakapitu"/>
    <w:link w:val="Cytat"/>
    <w:uiPriority w:val="29"/>
    <w:rsid w:val="00963276"/>
    <w:rPr>
      <w:i/>
      <w:iCs/>
      <w:sz w:val="24"/>
      <w:szCs w:val="24"/>
    </w:rPr>
  </w:style>
  <w:style w:type="paragraph" w:styleId="Cytatintensywny">
    <w:name w:val="Intense Quote"/>
    <w:basedOn w:val="Normalny"/>
    <w:next w:val="Normalny"/>
    <w:link w:val="CytatintensywnyZnak"/>
    <w:uiPriority w:val="30"/>
    <w:qFormat/>
    <w:rsid w:val="00963276"/>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963276"/>
    <w:rPr>
      <w:color w:val="4F81BD" w:themeColor="accent1"/>
      <w:sz w:val="24"/>
      <w:szCs w:val="24"/>
    </w:rPr>
  </w:style>
  <w:style w:type="character" w:styleId="Wyrnieniedelikatne">
    <w:name w:val="Subtle Emphasis"/>
    <w:uiPriority w:val="19"/>
    <w:qFormat/>
    <w:rsid w:val="00963276"/>
    <w:rPr>
      <w:i/>
      <w:iCs/>
      <w:color w:val="243F60" w:themeColor="accent1" w:themeShade="7F"/>
    </w:rPr>
  </w:style>
  <w:style w:type="character" w:styleId="Wyrnienieintensywne">
    <w:name w:val="Intense Emphasis"/>
    <w:uiPriority w:val="21"/>
    <w:qFormat/>
    <w:rsid w:val="00963276"/>
    <w:rPr>
      <w:b/>
      <w:bCs/>
      <w:caps/>
      <w:color w:val="243F60" w:themeColor="accent1" w:themeShade="7F"/>
      <w:spacing w:val="10"/>
    </w:rPr>
  </w:style>
  <w:style w:type="character" w:styleId="Odwoaniedelikatne">
    <w:name w:val="Subtle Reference"/>
    <w:uiPriority w:val="31"/>
    <w:qFormat/>
    <w:rsid w:val="00963276"/>
    <w:rPr>
      <w:b/>
      <w:bCs/>
      <w:color w:val="4F81BD" w:themeColor="accent1"/>
    </w:rPr>
  </w:style>
  <w:style w:type="character" w:styleId="Odwoanieintensywne">
    <w:name w:val="Intense Reference"/>
    <w:uiPriority w:val="32"/>
    <w:qFormat/>
    <w:rsid w:val="00963276"/>
    <w:rPr>
      <w:b/>
      <w:bCs/>
      <w:i/>
      <w:iCs/>
      <w:caps/>
      <w:color w:val="4F81BD" w:themeColor="accent1"/>
    </w:rPr>
  </w:style>
  <w:style w:type="character" w:styleId="Tytuksiki">
    <w:name w:val="Book Title"/>
    <w:uiPriority w:val="33"/>
    <w:qFormat/>
    <w:rsid w:val="00963276"/>
    <w:rPr>
      <w:b/>
      <w:bCs/>
      <w:i/>
      <w:iCs/>
      <w:spacing w:val="0"/>
    </w:rPr>
  </w:style>
  <w:style w:type="paragraph" w:styleId="Nagwekspisutreci">
    <w:name w:val="TOC Heading"/>
    <w:basedOn w:val="Nagwek1"/>
    <w:next w:val="Normalny"/>
    <w:uiPriority w:val="39"/>
    <w:semiHidden/>
    <w:unhideWhenUsed/>
    <w:qFormat/>
    <w:rsid w:val="00963276"/>
    <w:pPr>
      <w:outlineLvl w:val="9"/>
    </w:pPr>
  </w:style>
  <w:style w:type="character" w:styleId="Odwoaniedokomentarza">
    <w:name w:val="annotation reference"/>
    <w:basedOn w:val="Domylnaczcionkaakapitu"/>
    <w:semiHidden/>
    <w:unhideWhenUsed/>
    <w:rsid w:val="00091C99"/>
    <w:rPr>
      <w:sz w:val="16"/>
      <w:szCs w:val="16"/>
    </w:rPr>
  </w:style>
  <w:style w:type="paragraph" w:styleId="Tekstkomentarza">
    <w:name w:val="annotation text"/>
    <w:basedOn w:val="Normalny"/>
    <w:link w:val="TekstkomentarzaZnak"/>
    <w:semiHidden/>
    <w:unhideWhenUsed/>
    <w:rsid w:val="00091C99"/>
    <w:pPr>
      <w:spacing w:line="240" w:lineRule="auto"/>
    </w:pPr>
  </w:style>
  <w:style w:type="character" w:customStyle="1" w:styleId="TekstkomentarzaZnak">
    <w:name w:val="Tekst komentarza Znak"/>
    <w:basedOn w:val="Domylnaczcionkaakapitu"/>
    <w:link w:val="Tekstkomentarza"/>
    <w:semiHidden/>
    <w:rsid w:val="00091C99"/>
  </w:style>
  <w:style w:type="paragraph" w:styleId="Tematkomentarza">
    <w:name w:val="annotation subject"/>
    <w:basedOn w:val="Tekstkomentarza"/>
    <w:next w:val="Tekstkomentarza"/>
    <w:link w:val="TematkomentarzaZnak"/>
    <w:semiHidden/>
    <w:unhideWhenUsed/>
    <w:rsid w:val="00091C99"/>
    <w:rPr>
      <w:b/>
      <w:bCs/>
    </w:rPr>
  </w:style>
  <w:style w:type="character" w:customStyle="1" w:styleId="TematkomentarzaZnak">
    <w:name w:val="Temat komentarza Znak"/>
    <w:basedOn w:val="TekstkomentarzaZnak"/>
    <w:link w:val="Tematkomentarza"/>
    <w:semiHidden/>
    <w:rsid w:val="00091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178">
      <w:bodyDiv w:val="1"/>
      <w:marLeft w:val="0"/>
      <w:marRight w:val="0"/>
      <w:marTop w:val="0"/>
      <w:marBottom w:val="0"/>
      <w:divBdr>
        <w:top w:val="none" w:sz="0" w:space="0" w:color="auto"/>
        <w:left w:val="none" w:sz="0" w:space="0" w:color="auto"/>
        <w:bottom w:val="none" w:sz="0" w:space="0" w:color="auto"/>
        <w:right w:val="none" w:sz="0" w:space="0" w:color="auto"/>
      </w:divBdr>
    </w:div>
    <w:div w:id="260259083">
      <w:bodyDiv w:val="1"/>
      <w:marLeft w:val="0"/>
      <w:marRight w:val="0"/>
      <w:marTop w:val="0"/>
      <w:marBottom w:val="0"/>
      <w:divBdr>
        <w:top w:val="none" w:sz="0" w:space="0" w:color="auto"/>
        <w:left w:val="none" w:sz="0" w:space="0" w:color="auto"/>
        <w:bottom w:val="none" w:sz="0" w:space="0" w:color="auto"/>
        <w:right w:val="none" w:sz="0" w:space="0" w:color="auto"/>
      </w:divBdr>
    </w:div>
    <w:div w:id="328367346">
      <w:bodyDiv w:val="1"/>
      <w:marLeft w:val="0"/>
      <w:marRight w:val="0"/>
      <w:marTop w:val="0"/>
      <w:marBottom w:val="0"/>
      <w:divBdr>
        <w:top w:val="none" w:sz="0" w:space="0" w:color="auto"/>
        <w:left w:val="none" w:sz="0" w:space="0" w:color="auto"/>
        <w:bottom w:val="none" w:sz="0" w:space="0" w:color="auto"/>
        <w:right w:val="none" w:sz="0" w:space="0" w:color="auto"/>
      </w:divBdr>
    </w:div>
    <w:div w:id="428547012">
      <w:bodyDiv w:val="1"/>
      <w:marLeft w:val="0"/>
      <w:marRight w:val="0"/>
      <w:marTop w:val="0"/>
      <w:marBottom w:val="0"/>
      <w:divBdr>
        <w:top w:val="none" w:sz="0" w:space="0" w:color="auto"/>
        <w:left w:val="none" w:sz="0" w:space="0" w:color="auto"/>
        <w:bottom w:val="none" w:sz="0" w:space="0" w:color="auto"/>
        <w:right w:val="none" w:sz="0" w:space="0" w:color="auto"/>
      </w:divBdr>
    </w:div>
    <w:div w:id="636451907">
      <w:bodyDiv w:val="1"/>
      <w:marLeft w:val="0"/>
      <w:marRight w:val="0"/>
      <w:marTop w:val="0"/>
      <w:marBottom w:val="0"/>
      <w:divBdr>
        <w:top w:val="none" w:sz="0" w:space="0" w:color="auto"/>
        <w:left w:val="none" w:sz="0" w:space="0" w:color="auto"/>
        <w:bottom w:val="none" w:sz="0" w:space="0" w:color="auto"/>
        <w:right w:val="none" w:sz="0" w:space="0" w:color="auto"/>
      </w:divBdr>
    </w:div>
    <w:div w:id="673190167">
      <w:bodyDiv w:val="1"/>
      <w:marLeft w:val="0"/>
      <w:marRight w:val="0"/>
      <w:marTop w:val="0"/>
      <w:marBottom w:val="0"/>
      <w:divBdr>
        <w:top w:val="none" w:sz="0" w:space="0" w:color="auto"/>
        <w:left w:val="none" w:sz="0" w:space="0" w:color="auto"/>
        <w:bottom w:val="none" w:sz="0" w:space="0" w:color="auto"/>
        <w:right w:val="none" w:sz="0" w:space="0" w:color="auto"/>
      </w:divBdr>
    </w:div>
    <w:div w:id="837967458">
      <w:bodyDiv w:val="1"/>
      <w:marLeft w:val="0"/>
      <w:marRight w:val="0"/>
      <w:marTop w:val="0"/>
      <w:marBottom w:val="0"/>
      <w:divBdr>
        <w:top w:val="none" w:sz="0" w:space="0" w:color="auto"/>
        <w:left w:val="none" w:sz="0" w:space="0" w:color="auto"/>
        <w:bottom w:val="none" w:sz="0" w:space="0" w:color="auto"/>
        <w:right w:val="none" w:sz="0" w:space="0" w:color="auto"/>
      </w:divBdr>
    </w:div>
    <w:div w:id="1077674407">
      <w:bodyDiv w:val="1"/>
      <w:marLeft w:val="0"/>
      <w:marRight w:val="0"/>
      <w:marTop w:val="0"/>
      <w:marBottom w:val="0"/>
      <w:divBdr>
        <w:top w:val="none" w:sz="0" w:space="0" w:color="auto"/>
        <w:left w:val="none" w:sz="0" w:space="0" w:color="auto"/>
        <w:bottom w:val="none" w:sz="0" w:space="0" w:color="auto"/>
        <w:right w:val="none" w:sz="0" w:space="0" w:color="auto"/>
      </w:divBdr>
    </w:div>
    <w:div w:id="1138182773">
      <w:bodyDiv w:val="1"/>
      <w:marLeft w:val="0"/>
      <w:marRight w:val="0"/>
      <w:marTop w:val="0"/>
      <w:marBottom w:val="0"/>
      <w:divBdr>
        <w:top w:val="none" w:sz="0" w:space="0" w:color="auto"/>
        <w:left w:val="none" w:sz="0" w:space="0" w:color="auto"/>
        <w:bottom w:val="none" w:sz="0" w:space="0" w:color="auto"/>
        <w:right w:val="none" w:sz="0" w:space="0" w:color="auto"/>
      </w:divBdr>
    </w:div>
    <w:div w:id="1234706073">
      <w:bodyDiv w:val="1"/>
      <w:marLeft w:val="0"/>
      <w:marRight w:val="0"/>
      <w:marTop w:val="0"/>
      <w:marBottom w:val="0"/>
      <w:divBdr>
        <w:top w:val="none" w:sz="0" w:space="0" w:color="auto"/>
        <w:left w:val="none" w:sz="0" w:space="0" w:color="auto"/>
        <w:bottom w:val="none" w:sz="0" w:space="0" w:color="auto"/>
        <w:right w:val="none" w:sz="0" w:space="0" w:color="auto"/>
      </w:divBdr>
    </w:div>
    <w:div w:id="1414007421">
      <w:bodyDiv w:val="1"/>
      <w:marLeft w:val="0"/>
      <w:marRight w:val="0"/>
      <w:marTop w:val="0"/>
      <w:marBottom w:val="0"/>
      <w:divBdr>
        <w:top w:val="none" w:sz="0" w:space="0" w:color="auto"/>
        <w:left w:val="none" w:sz="0" w:space="0" w:color="auto"/>
        <w:bottom w:val="none" w:sz="0" w:space="0" w:color="auto"/>
        <w:right w:val="none" w:sz="0" w:space="0" w:color="auto"/>
      </w:divBdr>
    </w:div>
    <w:div w:id="1425956805">
      <w:bodyDiv w:val="1"/>
      <w:marLeft w:val="0"/>
      <w:marRight w:val="0"/>
      <w:marTop w:val="0"/>
      <w:marBottom w:val="0"/>
      <w:divBdr>
        <w:top w:val="none" w:sz="0" w:space="0" w:color="auto"/>
        <w:left w:val="none" w:sz="0" w:space="0" w:color="auto"/>
        <w:bottom w:val="none" w:sz="0" w:space="0" w:color="auto"/>
        <w:right w:val="none" w:sz="0" w:space="0" w:color="auto"/>
      </w:divBdr>
    </w:div>
    <w:div w:id="1466386044">
      <w:bodyDiv w:val="1"/>
      <w:marLeft w:val="0"/>
      <w:marRight w:val="0"/>
      <w:marTop w:val="0"/>
      <w:marBottom w:val="0"/>
      <w:divBdr>
        <w:top w:val="none" w:sz="0" w:space="0" w:color="auto"/>
        <w:left w:val="none" w:sz="0" w:space="0" w:color="auto"/>
        <w:bottom w:val="none" w:sz="0" w:space="0" w:color="auto"/>
        <w:right w:val="none" w:sz="0" w:space="0" w:color="auto"/>
      </w:divBdr>
    </w:div>
    <w:div w:id="1556506792">
      <w:bodyDiv w:val="1"/>
      <w:marLeft w:val="0"/>
      <w:marRight w:val="0"/>
      <w:marTop w:val="0"/>
      <w:marBottom w:val="0"/>
      <w:divBdr>
        <w:top w:val="none" w:sz="0" w:space="0" w:color="auto"/>
        <w:left w:val="none" w:sz="0" w:space="0" w:color="auto"/>
        <w:bottom w:val="none" w:sz="0" w:space="0" w:color="auto"/>
        <w:right w:val="none" w:sz="0" w:space="0" w:color="auto"/>
      </w:divBdr>
    </w:div>
    <w:div w:id="1587222842">
      <w:bodyDiv w:val="1"/>
      <w:marLeft w:val="0"/>
      <w:marRight w:val="0"/>
      <w:marTop w:val="0"/>
      <w:marBottom w:val="0"/>
      <w:divBdr>
        <w:top w:val="none" w:sz="0" w:space="0" w:color="auto"/>
        <w:left w:val="none" w:sz="0" w:space="0" w:color="auto"/>
        <w:bottom w:val="none" w:sz="0" w:space="0" w:color="auto"/>
        <w:right w:val="none" w:sz="0" w:space="0" w:color="auto"/>
      </w:divBdr>
    </w:div>
    <w:div w:id="1594510700">
      <w:bodyDiv w:val="1"/>
      <w:marLeft w:val="0"/>
      <w:marRight w:val="0"/>
      <w:marTop w:val="0"/>
      <w:marBottom w:val="0"/>
      <w:divBdr>
        <w:top w:val="none" w:sz="0" w:space="0" w:color="auto"/>
        <w:left w:val="none" w:sz="0" w:space="0" w:color="auto"/>
        <w:bottom w:val="none" w:sz="0" w:space="0" w:color="auto"/>
        <w:right w:val="none" w:sz="0" w:space="0" w:color="auto"/>
      </w:divBdr>
    </w:div>
    <w:div w:id="1764109807">
      <w:bodyDiv w:val="1"/>
      <w:marLeft w:val="0"/>
      <w:marRight w:val="0"/>
      <w:marTop w:val="0"/>
      <w:marBottom w:val="0"/>
      <w:divBdr>
        <w:top w:val="none" w:sz="0" w:space="0" w:color="auto"/>
        <w:left w:val="none" w:sz="0" w:space="0" w:color="auto"/>
        <w:bottom w:val="none" w:sz="0" w:space="0" w:color="auto"/>
        <w:right w:val="none" w:sz="0" w:space="0" w:color="auto"/>
      </w:divBdr>
    </w:div>
    <w:div w:id="1965890046">
      <w:bodyDiv w:val="1"/>
      <w:marLeft w:val="0"/>
      <w:marRight w:val="0"/>
      <w:marTop w:val="0"/>
      <w:marBottom w:val="0"/>
      <w:divBdr>
        <w:top w:val="none" w:sz="0" w:space="0" w:color="auto"/>
        <w:left w:val="none" w:sz="0" w:space="0" w:color="auto"/>
        <w:bottom w:val="none" w:sz="0" w:space="0" w:color="auto"/>
        <w:right w:val="none" w:sz="0" w:space="0" w:color="auto"/>
      </w:divBdr>
    </w:div>
    <w:div w:id="2006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powiatlwowecki.pl" TargetMode="External"/><Relationship Id="rId1" Type="http://schemas.openxmlformats.org/officeDocument/2006/relationships/hyperlink" Target="mailto:m.mruk@powiatlwowec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ruk\Documents\Niestandardowe%20szablony%20pakietu%20Office\szablon%20SP%20sp%20Micha&#322;%20Mru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5BF8-53AE-4B81-B18B-2B197CAE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SP sp Michał Mruk</Template>
  <TotalTime>242</TotalTime>
  <Pages>3</Pages>
  <Words>780</Words>
  <Characters>4683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Lwówek Śląski, dnia 12 lutego 2004 roku</vt:lpstr>
    </vt:vector>
  </TitlesOfParts>
  <Company>1</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Śląski, dnia 12 lutego 2004 roku</dc:title>
  <dc:creator>Admin</dc:creator>
  <cp:lastModifiedBy>Mruk Michal</cp:lastModifiedBy>
  <cp:revision>7</cp:revision>
  <cp:lastPrinted>2020-06-22T06:21:00Z</cp:lastPrinted>
  <dcterms:created xsi:type="dcterms:W3CDTF">2023-03-07T08:56:00Z</dcterms:created>
  <dcterms:modified xsi:type="dcterms:W3CDTF">2023-03-16T12:57:00Z</dcterms:modified>
</cp:coreProperties>
</file>