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D1F" w:rsidRDefault="00C14DCE" w:rsidP="004E7E67">
      <w:pPr>
        <w:jc w:val="center"/>
      </w:pPr>
      <w:r>
        <w:rPr>
          <w:b/>
        </w:rPr>
        <w:t>OPIS</w:t>
      </w:r>
      <w:r w:rsidR="00F4674A">
        <w:rPr>
          <w:b/>
        </w:rPr>
        <w:t xml:space="preserve"> PRZEDMIOTU ZAMÓWIENIA</w:t>
      </w:r>
      <w:r w:rsidR="000B25D7" w:rsidRPr="000B25D7">
        <w:t xml:space="preserve"> </w:t>
      </w:r>
    </w:p>
    <w:p w:rsidR="00FF1A1E" w:rsidRPr="00116E8E" w:rsidRDefault="000B25D7" w:rsidP="004E7E67">
      <w:pPr>
        <w:jc w:val="center"/>
        <w:rPr>
          <w:b/>
        </w:rPr>
      </w:pPr>
      <w:r w:rsidRPr="000B25D7">
        <w:rPr>
          <w:b/>
        </w:rPr>
        <w:t>W POSTĘPOWANI</w:t>
      </w:r>
      <w:r>
        <w:rPr>
          <w:b/>
        </w:rPr>
        <w:t>U</w:t>
      </w:r>
      <w:r w:rsidRPr="000B25D7">
        <w:rPr>
          <w:b/>
        </w:rPr>
        <w:t xml:space="preserve"> O UDZIELENIE ZAMÓWIENIA PUBLICZNEGO</w:t>
      </w:r>
      <w:r w:rsidR="007B2BD3">
        <w:rPr>
          <w:b/>
        </w:rPr>
        <w:t xml:space="preserve"> W TRYBIE OKREŚLONYM W ART. 275 UST. 2 USTAWY Z DNIA 11 WRZEŚNIA 2019 </w:t>
      </w:r>
      <w:r w:rsidR="00AE0C5A">
        <w:rPr>
          <w:b/>
        </w:rPr>
        <w:t>R.</w:t>
      </w:r>
      <w:r w:rsidR="007B2BD3">
        <w:rPr>
          <w:b/>
        </w:rPr>
        <w:br/>
        <w:t>(</w:t>
      </w:r>
      <w:r w:rsidR="007B2BD3" w:rsidRPr="007B2BD3">
        <w:rPr>
          <w:b/>
        </w:rPr>
        <w:t>Dz.</w:t>
      </w:r>
      <w:r w:rsidR="007B2BD3">
        <w:rPr>
          <w:b/>
        </w:rPr>
        <w:t xml:space="preserve"> </w:t>
      </w:r>
      <w:r w:rsidR="007B2BD3" w:rsidRPr="007B2BD3">
        <w:rPr>
          <w:b/>
        </w:rPr>
        <w:t>U.</w:t>
      </w:r>
      <w:r w:rsidR="007B2BD3">
        <w:rPr>
          <w:b/>
        </w:rPr>
        <w:t xml:space="preserve"> </w:t>
      </w:r>
      <w:r w:rsidR="00ED511F">
        <w:rPr>
          <w:b/>
        </w:rPr>
        <w:t>z</w:t>
      </w:r>
      <w:r w:rsidR="007B2BD3">
        <w:rPr>
          <w:b/>
        </w:rPr>
        <w:t xml:space="preserve"> </w:t>
      </w:r>
      <w:r w:rsidR="007B2BD3" w:rsidRPr="007B2BD3">
        <w:rPr>
          <w:b/>
        </w:rPr>
        <w:t>202</w:t>
      </w:r>
      <w:r w:rsidR="00ED511F">
        <w:rPr>
          <w:b/>
        </w:rPr>
        <w:t>4</w:t>
      </w:r>
      <w:r w:rsidR="007B2BD3">
        <w:rPr>
          <w:b/>
        </w:rPr>
        <w:t xml:space="preserve"> </w:t>
      </w:r>
      <w:r w:rsidR="00ED511F">
        <w:rPr>
          <w:b/>
        </w:rPr>
        <w:t>poz</w:t>
      </w:r>
      <w:r w:rsidR="007B2BD3" w:rsidRPr="007B2BD3">
        <w:rPr>
          <w:b/>
        </w:rPr>
        <w:t>.</w:t>
      </w:r>
      <w:r w:rsidR="007B2BD3">
        <w:rPr>
          <w:b/>
        </w:rPr>
        <w:t xml:space="preserve"> </w:t>
      </w:r>
      <w:r w:rsidR="00ED511F">
        <w:rPr>
          <w:b/>
        </w:rPr>
        <w:t>1320</w:t>
      </w:r>
      <w:r w:rsidR="007B2BD3">
        <w:rPr>
          <w:b/>
        </w:rPr>
        <w:t>)</w:t>
      </w:r>
    </w:p>
    <w:p w:rsidR="00116E8E" w:rsidRDefault="00116E8E" w:rsidP="006F5E46">
      <w:pPr>
        <w:jc w:val="both"/>
      </w:pPr>
    </w:p>
    <w:p w:rsidR="000D775B" w:rsidRPr="000D775B" w:rsidRDefault="00116E8E" w:rsidP="00F0458B">
      <w:pPr>
        <w:ind w:left="1701" w:hanging="1701"/>
        <w:jc w:val="both"/>
      </w:pPr>
      <w:r>
        <w:t xml:space="preserve">Nazwa zadania: </w:t>
      </w:r>
      <w:r w:rsidR="000D775B" w:rsidRPr="000D775B">
        <w:rPr>
          <w:b/>
        </w:rPr>
        <w:t>„Realizacja programu usuw</w:t>
      </w:r>
      <w:r w:rsidR="00F0458B">
        <w:rPr>
          <w:b/>
        </w:rPr>
        <w:t xml:space="preserve">ania azbestu na terenie powiatu </w:t>
      </w:r>
      <w:r w:rsidR="000D775B" w:rsidRPr="000D775B">
        <w:rPr>
          <w:b/>
        </w:rPr>
        <w:t>chodzieskiego w roku 2024”</w:t>
      </w:r>
    </w:p>
    <w:p w:rsidR="00116E8E" w:rsidRDefault="00116E8E" w:rsidP="000D775B">
      <w:pPr>
        <w:jc w:val="both"/>
        <w:rPr>
          <w:b/>
        </w:rPr>
      </w:pPr>
    </w:p>
    <w:p w:rsidR="003D7C97" w:rsidRDefault="00116E8E" w:rsidP="00C6394E">
      <w:pPr>
        <w:pStyle w:val="Akapitzlist"/>
        <w:numPr>
          <w:ilvl w:val="0"/>
          <w:numId w:val="5"/>
        </w:numPr>
        <w:ind w:left="284" w:hanging="284"/>
        <w:jc w:val="both"/>
      </w:pPr>
      <w:r w:rsidRPr="00A454F4">
        <w:t>Przedmiot</w:t>
      </w:r>
      <w:r w:rsidR="003D7C97">
        <w:t xml:space="preserve"> zamówienia</w:t>
      </w:r>
      <w:r w:rsidR="007B2BD3">
        <w:t>:</w:t>
      </w:r>
    </w:p>
    <w:p w:rsidR="00116E8E" w:rsidRDefault="003D7C97" w:rsidP="002D2C2B">
      <w:pPr>
        <w:tabs>
          <w:tab w:val="left" w:pos="0"/>
        </w:tabs>
        <w:ind w:left="284"/>
        <w:jc w:val="both"/>
      </w:pPr>
      <w:r>
        <w:t>Wykonanie usługi usunięcia azbestu i wyrobów zwierających azbest z terenu powiatu chodzieskiego</w:t>
      </w:r>
      <w:r w:rsidR="00545943">
        <w:t>:</w:t>
      </w:r>
      <w:r w:rsidR="002D2C2B">
        <w:t xml:space="preserve"> </w:t>
      </w:r>
      <w:r w:rsidR="00116E8E" w:rsidRPr="00813CC6">
        <w:rPr>
          <w:b/>
        </w:rPr>
        <w:t>zapakowan</w:t>
      </w:r>
      <w:r w:rsidR="00F228E2">
        <w:rPr>
          <w:b/>
        </w:rPr>
        <w:t>i</w:t>
      </w:r>
      <w:r w:rsidR="001F296D" w:rsidRPr="00813CC6">
        <w:rPr>
          <w:b/>
        </w:rPr>
        <w:t>e</w:t>
      </w:r>
      <w:r w:rsidR="00116E8E" w:rsidRPr="00813CC6">
        <w:rPr>
          <w:b/>
        </w:rPr>
        <w:t>, transport</w:t>
      </w:r>
      <w:r w:rsidR="001F296D" w:rsidRPr="00813CC6">
        <w:rPr>
          <w:b/>
        </w:rPr>
        <w:t xml:space="preserve"> </w:t>
      </w:r>
      <w:r w:rsidR="00116E8E" w:rsidRPr="00813CC6">
        <w:rPr>
          <w:b/>
        </w:rPr>
        <w:t xml:space="preserve">i unieszkodliwienie wyrobów zawierających azbest zdeponowanych na terenach nieruchomości zlokalizowanych </w:t>
      </w:r>
      <w:r w:rsidR="00B55F6D" w:rsidRPr="00813CC6">
        <w:rPr>
          <w:b/>
        </w:rPr>
        <w:t>n</w:t>
      </w:r>
      <w:r w:rsidR="00F0458B">
        <w:rPr>
          <w:b/>
        </w:rPr>
        <w:t>a terenie powiatu chodzieskiego</w:t>
      </w:r>
      <w:r w:rsidR="00116E8E" w:rsidRPr="00813CC6">
        <w:rPr>
          <w:b/>
        </w:rPr>
        <w:t xml:space="preserve"> w</w:t>
      </w:r>
      <w:r w:rsidR="002E5D9A">
        <w:rPr>
          <w:b/>
        </w:rPr>
        <w:t xml:space="preserve"> maksymalnej </w:t>
      </w:r>
      <w:r w:rsidR="00B04BA0" w:rsidRPr="00813CC6">
        <w:rPr>
          <w:b/>
        </w:rPr>
        <w:t xml:space="preserve"> ilości </w:t>
      </w:r>
      <w:r w:rsidR="00F0458B">
        <w:rPr>
          <w:b/>
        </w:rPr>
        <w:t>233,614</w:t>
      </w:r>
      <w:r w:rsidR="00DC51C2">
        <w:rPr>
          <w:b/>
        </w:rPr>
        <w:t xml:space="preserve"> Mg</w:t>
      </w:r>
      <w:r w:rsidR="002E5D9A">
        <w:rPr>
          <w:b/>
        </w:rPr>
        <w:t xml:space="preserve">  </w:t>
      </w:r>
      <w:r w:rsidR="002E5D9A" w:rsidRPr="002E5D9A">
        <w:rPr>
          <w:b/>
        </w:rPr>
        <w:t xml:space="preserve">(do wyczerpania </w:t>
      </w:r>
      <w:r w:rsidR="002E5D9A">
        <w:rPr>
          <w:b/>
        </w:rPr>
        <w:t>środków</w:t>
      </w:r>
      <w:r w:rsidR="002E5D9A" w:rsidRPr="002E5D9A">
        <w:rPr>
          <w:b/>
        </w:rPr>
        <w:t xml:space="preserve"> przeznacz</w:t>
      </w:r>
      <w:r w:rsidR="002E5D9A">
        <w:rPr>
          <w:b/>
        </w:rPr>
        <w:t>onych</w:t>
      </w:r>
      <w:bookmarkStart w:id="0" w:name="_GoBack"/>
      <w:bookmarkEnd w:id="0"/>
      <w:r w:rsidR="002E5D9A" w:rsidRPr="002E5D9A">
        <w:rPr>
          <w:b/>
        </w:rPr>
        <w:t xml:space="preserve"> na realizację zamówienia)</w:t>
      </w:r>
      <w:r w:rsidR="00A42E7E">
        <w:rPr>
          <w:b/>
        </w:rPr>
        <w:t>.</w:t>
      </w:r>
    </w:p>
    <w:p w:rsidR="00D0276C" w:rsidRDefault="00A63BE8" w:rsidP="00E3435C">
      <w:pPr>
        <w:pStyle w:val="Akapitzlist"/>
        <w:numPr>
          <w:ilvl w:val="0"/>
          <w:numId w:val="5"/>
        </w:numPr>
        <w:ind w:left="284" w:hanging="284"/>
        <w:jc w:val="both"/>
      </w:pPr>
      <w:r w:rsidRPr="00A454F4">
        <w:t>Zamówienie będzie realizowane sukcesywnie na teren</w:t>
      </w:r>
      <w:r w:rsidR="00D855FB" w:rsidRPr="00A454F4">
        <w:t xml:space="preserve">ach nieruchomości położonych </w:t>
      </w:r>
      <w:r w:rsidR="00D0276C">
        <w:br/>
      </w:r>
      <w:r w:rsidR="00D855FB" w:rsidRPr="00A454F4">
        <w:t xml:space="preserve">w poszczególnych </w:t>
      </w:r>
      <w:r w:rsidRPr="00A454F4">
        <w:t xml:space="preserve">gminach </w:t>
      </w:r>
      <w:r w:rsidR="00D855FB" w:rsidRPr="00A454F4">
        <w:t>powiatu chodziesk</w:t>
      </w:r>
      <w:r w:rsidRPr="00A454F4">
        <w:t>iego</w:t>
      </w:r>
      <w:r w:rsidR="006D5617">
        <w:t xml:space="preserve"> (Gminie Miejsko – Wiejskiej Szamocin, Gminie Miejsko – Wiejskiej Budzyń oraz Gminie Miejsko – Wiejskiej Margonin)</w:t>
      </w:r>
      <w:r w:rsidRPr="00A454F4">
        <w:t xml:space="preserve">, </w:t>
      </w:r>
      <w:r w:rsidR="00D0276C">
        <w:t xml:space="preserve">przy obecności pracownika Gminy </w:t>
      </w:r>
      <w:r w:rsidR="00D0276C" w:rsidRPr="00C970AB">
        <w:t>właściwej ze wzg</w:t>
      </w:r>
      <w:r w:rsidR="00D0276C">
        <w:t>lędu na położenie nieruchomości</w:t>
      </w:r>
      <w:r w:rsidR="00D0276C" w:rsidRPr="00C970AB">
        <w:t>.</w:t>
      </w:r>
      <w:r w:rsidR="00D0276C">
        <w:t xml:space="preserve"> </w:t>
      </w:r>
      <w:r w:rsidR="006D5617">
        <w:br/>
      </w:r>
      <w:r w:rsidR="00D0276C">
        <w:t>Przy odbiorze będzie mógł uczestniczyć pracownik Starostwa.</w:t>
      </w:r>
    </w:p>
    <w:p w:rsidR="008A652E" w:rsidRPr="00600048" w:rsidRDefault="008A652E" w:rsidP="00E3435C">
      <w:pPr>
        <w:pStyle w:val="Akapitzlist"/>
        <w:numPr>
          <w:ilvl w:val="0"/>
          <w:numId w:val="5"/>
        </w:numPr>
        <w:ind w:left="284" w:hanging="284"/>
        <w:jc w:val="both"/>
      </w:pPr>
      <w:r w:rsidRPr="00600048">
        <w:t xml:space="preserve">Zamawiający przekaże Wykonawcy drogą elektroniczną (e-mail) wykaz wnioskodawców </w:t>
      </w:r>
      <w:r w:rsidR="00600048">
        <w:br/>
      </w:r>
      <w:r w:rsidRPr="00600048">
        <w:t>z określeniem danych niezbędnych do zrealizowania zamówienia m.in. dan</w:t>
      </w:r>
      <w:r w:rsidR="00934DBE">
        <w:t>ymi</w:t>
      </w:r>
      <w:r w:rsidRPr="00600048">
        <w:t xml:space="preserve"> teleadresow</w:t>
      </w:r>
      <w:r w:rsidR="00934DBE">
        <w:t>ymi</w:t>
      </w:r>
      <w:r w:rsidRPr="00600048">
        <w:t xml:space="preserve"> oraz ilością wyrobów zawierających azbest</w:t>
      </w:r>
      <w:r w:rsidR="00934DBE">
        <w:t xml:space="preserve"> do odbioru z danej nieruchomości</w:t>
      </w:r>
      <w:r w:rsidRPr="00600048">
        <w:t xml:space="preserve">. </w:t>
      </w:r>
      <w:r w:rsidR="00934DBE" w:rsidRPr="0010112A">
        <w:t xml:space="preserve">Wykonawca nie odbierze większej ilości wyrobów zawierających azbest </w:t>
      </w:r>
      <w:r w:rsidR="00934DBE">
        <w:br/>
      </w:r>
      <w:r w:rsidR="00934DBE" w:rsidRPr="0010112A">
        <w:t xml:space="preserve">z danej nieruchomości, niż zostało to zadeklarowane przez wnioskodawcę (który złożył </w:t>
      </w:r>
      <w:r w:rsidR="00934DBE" w:rsidRPr="0010112A">
        <w:br/>
        <w:t>w Starostwie Powiatowym w Chodzieży wniosek o odbiór wyrobów zawierających azbest). Ilość wyrobów zawierających azbest do odbioru z</w:t>
      </w:r>
      <w:r w:rsidR="00934DBE">
        <w:t>deponowanych na terenie</w:t>
      </w:r>
      <w:r w:rsidR="00934DBE" w:rsidRPr="0010112A">
        <w:t xml:space="preserve"> danej nieruchomości znajdzie się w wykazie, o którym mowa w ust.</w:t>
      </w:r>
      <w:r w:rsidR="00934DBE">
        <w:t xml:space="preserve"> 2.</w:t>
      </w:r>
    </w:p>
    <w:p w:rsidR="006459D4" w:rsidRPr="006459D4" w:rsidRDefault="00E352DC" w:rsidP="006459D4">
      <w:pPr>
        <w:pStyle w:val="Akapitzlist"/>
        <w:numPr>
          <w:ilvl w:val="0"/>
          <w:numId w:val="5"/>
        </w:numPr>
        <w:ind w:left="284" w:hanging="284"/>
        <w:jc w:val="both"/>
      </w:pPr>
      <w:r w:rsidRPr="00600048">
        <w:t>Podane ilości wyrobów zawierających azbest są wielkościami orientacyjnymi i mają jedynie charakter i</w:t>
      </w:r>
      <w:r w:rsidR="00154537" w:rsidRPr="00600048">
        <w:t xml:space="preserve">nformacyjny. Wykonawca oświadcza, że nie będzie względem Zamawiającego wnosił roszczeń z tytułu zlecenia usunięcia </w:t>
      </w:r>
      <w:r w:rsidR="00D855FB" w:rsidRPr="00600048">
        <w:t xml:space="preserve">mniejszej lub większej ilości ww. </w:t>
      </w:r>
      <w:r w:rsidR="00154537" w:rsidRPr="00600048">
        <w:t xml:space="preserve">wyrobów. </w:t>
      </w:r>
    </w:p>
    <w:p w:rsidR="00A52009" w:rsidRPr="00906DD9" w:rsidRDefault="00A52009" w:rsidP="00452D91">
      <w:pPr>
        <w:pStyle w:val="Akapitzlist"/>
        <w:numPr>
          <w:ilvl w:val="0"/>
          <w:numId w:val="5"/>
        </w:numPr>
        <w:ind w:left="284" w:hanging="284"/>
        <w:jc w:val="both"/>
        <w:rPr>
          <w:b/>
        </w:rPr>
      </w:pPr>
      <w:r>
        <w:t xml:space="preserve">Zamówienie będzie realizowane w terminie </w:t>
      </w:r>
      <w:r w:rsidRPr="00C50654">
        <w:rPr>
          <w:b/>
        </w:rPr>
        <w:t xml:space="preserve">do </w:t>
      </w:r>
      <w:r w:rsidR="00C50654" w:rsidRPr="00C50654">
        <w:rPr>
          <w:b/>
        </w:rPr>
        <w:t xml:space="preserve">dnia </w:t>
      </w:r>
      <w:r w:rsidR="00906DD9">
        <w:rPr>
          <w:b/>
        </w:rPr>
        <w:t>14</w:t>
      </w:r>
      <w:r w:rsidR="002D2C2B" w:rsidRPr="00C50654">
        <w:rPr>
          <w:b/>
        </w:rPr>
        <w:t xml:space="preserve"> listopada 202</w:t>
      </w:r>
      <w:r w:rsidR="006A32A3" w:rsidRPr="00C50654">
        <w:rPr>
          <w:b/>
        </w:rPr>
        <w:t>4</w:t>
      </w:r>
      <w:r w:rsidR="00E63866" w:rsidRPr="00C50654">
        <w:rPr>
          <w:b/>
        </w:rPr>
        <w:t xml:space="preserve"> r.</w:t>
      </w:r>
      <w:r w:rsidR="00906DD9" w:rsidRPr="00906DD9">
        <w:t xml:space="preserve"> Za wykonanie umowy uważa się podpisanie protokołu odbioru końcowego prac, </w:t>
      </w:r>
      <w:r w:rsidR="00906DD9">
        <w:t>o którym mowa w § 11 ust. 3</w:t>
      </w:r>
      <w:r w:rsidR="00906DD9" w:rsidRPr="00906DD9">
        <w:rPr>
          <w:sz w:val="22"/>
          <w:szCs w:val="22"/>
          <w:lang w:bidi="pl-PL"/>
        </w:rPr>
        <w:t xml:space="preserve"> </w:t>
      </w:r>
      <w:r w:rsidR="00906DD9">
        <w:rPr>
          <w:sz w:val="22"/>
          <w:szCs w:val="22"/>
          <w:lang w:bidi="pl-PL"/>
        </w:rPr>
        <w:t>projekt</w:t>
      </w:r>
      <w:r w:rsidR="00C57033">
        <w:rPr>
          <w:sz w:val="22"/>
          <w:szCs w:val="22"/>
          <w:lang w:bidi="pl-PL"/>
        </w:rPr>
        <w:t xml:space="preserve">u umowy (załącznik nr 6 do </w:t>
      </w:r>
      <w:proofErr w:type="spellStart"/>
      <w:r w:rsidR="00C57033">
        <w:rPr>
          <w:sz w:val="22"/>
          <w:szCs w:val="22"/>
          <w:lang w:bidi="pl-PL"/>
        </w:rPr>
        <w:t>SWZ</w:t>
      </w:r>
      <w:proofErr w:type="spellEnd"/>
      <w:r w:rsidR="00C57033">
        <w:rPr>
          <w:sz w:val="22"/>
          <w:szCs w:val="22"/>
          <w:lang w:bidi="pl-PL"/>
        </w:rPr>
        <w:t>).</w:t>
      </w:r>
    </w:p>
    <w:p w:rsidR="008C0E08" w:rsidRDefault="003E3F44" w:rsidP="00452D91">
      <w:pPr>
        <w:pStyle w:val="Akapitzlist"/>
        <w:numPr>
          <w:ilvl w:val="0"/>
          <w:numId w:val="5"/>
        </w:numPr>
        <w:ind w:left="284" w:hanging="284"/>
        <w:jc w:val="both"/>
      </w:pPr>
      <w:r>
        <w:t>Wykonawca wystawi faktur</w:t>
      </w:r>
      <w:r w:rsidR="000E0711">
        <w:t>ę</w:t>
      </w:r>
      <w:r>
        <w:t xml:space="preserve"> VAT </w:t>
      </w:r>
      <w:r w:rsidR="000E0711">
        <w:t xml:space="preserve">po </w:t>
      </w:r>
      <w:r w:rsidR="00E72D77">
        <w:t xml:space="preserve">podpisaniu </w:t>
      </w:r>
      <w:r w:rsidR="00C50654">
        <w:t xml:space="preserve">przez Zamawiającego </w:t>
      </w:r>
      <w:r w:rsidR="00E72D77">
        <w:t>protokołu odbioru końcowego</w:t>
      </w:r>
      <w:r>
        <w:t xml:space="preserve">. </w:t>
      </w:r>
    </w:p>
    <w:p w:rsidR="008C0E08" w:rsidRPr="00C50654" w:rsidRDefault="008C0E08" w:rsidP="00452D91">
      <w:pPr>
        <w:pStyle w:val="Akapitzlist"/>
        <w:numPr>
          <w:ilvl w:val="0"/>
          <w:numId w:val="5"/>
        </w:numPr>
        <w:ind w:left="284" w:hanging="284"/>
        <w:jc w:val="both"/>
        <w:rPr>
          <w:b/>
        </w:rPr>
      </w:pPr>
      <w:r>
        <w:t xml:space="preserve">Wykonawca dostarczy Zamawiającemu </w:t>
      </w:r>
      <w:r w:rsidR="001B0B09">
        <w:t>p</w:t>
      </w:r>
      <w:r>
        <w:t xml:space="preserve">rotokół </w:t>
      </w:r>
      <w:r w:rsidR="00744B8E">
        <w:t xml:space="preserve">odbioru </w:t>
      </w:r>
      <w:r>
        <w:t>końcow</w:t>
      </w:r>
      <w:r w:rsidR="00744B8E">
        <w:t>ego</w:t>
      </w:r>
      <w:r>
        <w:t xml:space="preserve"> nie później niż </w:t>
      </w:r>
      <w:r w:rsidR="00744B8E">
        <w:br/>
      </w:r>
      <w:r w:rsidRPr="00C50654">
        <w:rPr>
          <w:b/>
        </w:rPr>
        <w:t>do dnia 1</w:t>
      </w:r>
      <w:r w:rsidR="00483A4E">
        <w:rPr>
          <w:b/>
        </w:rPr>
        <w:t>2</w:t>
      </w:r>
      <w:r w:rsidRPr="00C50654">
        <w:rPr>
          <w:b/>
        </w:rPr>
        <w:t xml:space="preserve"> listopada 2024 r.</w:t>
      </w:r>
    </w:p>
    <w:p w:rsidR="00E72D77" w:rsidRPr="00E72D77" w:rsidRDefault="00E72D77" w:rsidP="00452D91">
      <w:pPr>
        <w:pStyle w:val="Akapitzlist"/>
        <w:numPr>
          <w:ilvl w:val="0"/>
          <w:numId w:val="5"/>
        </w:numPr>
        <w:ind w:left="284" w:hanging="284"/>
        <w:jc w:val="both"/>
      </w:pPr>
      <w:r>
        <w:t xml:space="preserve">Protokół końcowy winien zawierać dane tj.: </w:t>
      </w:r>
      <w:r w:rsidRPr="00E72D77">
        <w:t>całkowit</w:t>
      </w:r>
      <w:r>
        <w:t>a</w:t>
      </w:r>
      <w:r w:rsidRPr="00E72D77">
        <w:t xml:space="preserve"> ilość przekazanych do utylizacj</w:t>
      </w:r>
      <w:r>
        <w:t xml:space="preserve">i wyrobów zawierających azbest </w:t>
      </w:r>
      <w:r w:rsidRPr="00E72D77">
        <w:t xml:space="preserve">z podziałem na gminy, zestawienie danych: imię </w:t>
      </w:r>
      <w:r w:rsidR="001B0B09">
        <w:br/>
      </w:r>
      <w:r w:rsidRPr="00E72D77">
        <w:t>i nazwisko wnioskodawcy, adres nieruchomości z której usunięto azbest oraz ilość usuniętego azbestu.</w:t>
      </w:r>
    </w:p>
    <w:p w:rsidR="00A52009" w:rsidRDefault="003E3F44" w:rsidP="00452D91">
      <w:pPr>
        <w:pStyle w:val="Akapitzlist"/>
        <w:ind w:left="284"/>
        <w:jc w:val="both"/>
      </w:pPr>
      <w:r>
        <w:t>Załącznik</w:t>
      </w:r>
      <w:r w:rsidR="00A52009">
        <w:t>ami</w:t>
      </w:r>
      <w:r>
        <w:t xml:space="preserve"> do </w:t>
      </w:r>
      <w:r w:rsidR="00E72D77">
        <w:t>protokołu końcowego</w:t>
      </w:r>
      <w:r>
        <w:t xml:space="preserve"> będą</w:t>
      </w:r>
      <w:r w:rsidR="00A52009">
        <w:t>:</w:t>
      </w:r>
    </w:p>
    <w:p w:rsidR="00A52009" w:rsidRDefault="000A5D75" w:rsidP="00452D91">
      <w:pPr>
        <w:pStyle w:val="Akapitzlist"/>
        <w:numPr>
          <w:ilvl w:val="0"/>
          <w:numId w:val="18"/>
        </w:numPr>
        <w:ind w:left="567" w:hanging="283"/>
        <w:jc w:val="both"/>
      </w:pPr>
      <w:r>
        <w:t>p</w:t>
      </w:r>
      <w:r w:rsidR="003E3F44">
        <w:t xml:space="preserve">rotokoły odbioru </w:t>
      </w:r>
      <w:r w:rsidR="00A52009">
        <w:t xml:space="preserve">odpadów zawierających azbest z </w:t>
      </w:r>
      <w:r w:rsidR="00E72D77">
        <w:t>nieruchomości sporządzone zgodnie ze wzorem stanowiącym załącznik nr 2 do umowy;</w:t>
      </w:r>
    </w:p>
    <w:p w:rsidR="003E3F44" w:rsidRDefault="000B645B" w:rsidP="00452D91">
      <w:pPr>
        <w:pStyle w:val="Akapitzlist"/>
        <w:numPr>
          <w:ilvl w:val="0"/>
          <w:numId w:val="18"/>
        </w:numPr>
        <w:ind w:left="567" w:hanging="283"/>
        <w:jc w:val="both"/>
      </w:pPr>
      <w:r>
        <w:t xml:space="preserve"> </w:t>
      </w:r>
      <w:r w:rsidR="000A5D75">
        <w:t>k</w:t>
      </w:r>
      <w:r w:rsidR="003E3F44">
        <w:t xml:space="preserve">opie kart przekazania odpadów </w:t>
      </w:r>
      <w:r w:rsidR="00A52009">
        <w:t xml:space="preserve">zawierających azbest </w:t>
      </w:r>
      <w:r w:rsidR="003E3F44">
        <w:t>na składowisko posiadające zezwolenie na unieszkodliwienie odpadów niebezpiecznych zawierających azbes</w:t>
      </w:r>
      <w:r w:rsidR="00A52009">
        <w:t>t, oddzielnie dla każdej gminy,</w:t>
      </w:r>
    </w:p>
    <w:p w:rsidR="00A52009" w:rsidRDefault="00E72D77" w:rsidP="00452D91">
      <w:pPr>
        <w:pStyle w:val="Akapitzlist"/>
        <w:numPr>
          <w:ilvl w:val="0"/>
          <w:numId w:val="18"/>
        </w:numPr>
        <w:ind w:left="567" w:hanging="283"/>
        <w:jc w:val="both"/>
      </w:pPr>
      <w:r>
        <w:lastRenderedPageBreak/>
        <w:t>dokumentacj</w:t>
      </w:r>
      <w:r w:rsidR="00067F2E">
        <w:t>a</w:t>
      </w:r>
      <w:r>
        <w:t xml:space="preserve"> fotograficzn</w:t>
      </w:r>
      <w:r w:rsidR="00067F2E">
        <w:t>a</w:t>
      </w:r>
      <w:r>
        <w:t xml:space="preserve"> przedstawiając</w:t>
      </w:r>
      <w:r w:rsidR="00067F2E">
        <w:t>a</w:t>
      </w:r>
      <w:r>
        <w:t xml:space="preserve"> stan przed i po wykonaniu usługi na danej nieruchomości.</w:t>
      </w:r>
    </w:p>
    <w:p w:rsidR="00E72D77" w:rsidRDefault="000E0711" w:rsidP="00452D91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</w:pPr>
      <w:r>
        <w:t>F</w:t>
      </w:r>
      <w:r w:rsidR="003E3F44">
        <w:t>aktur</w:t>
      </w:r>
      <w:r>
        <w:t>ę</w:t>
      </w:r>
      <w:r w:rsidR="003E3F44">
        <w:t xml:space="preserve"> </w:t>
      </w:r>
      <w:r w:rsidR="009F5948">
        <w:t>VAT</w:t>
      </w:r>
      <w:r w:rsidR="0022376C">
        <w:t xml:space="preserve"> należy dostarczyć Zamawiającemu</w:t>
      </w:r>
      <w:r w:rsidR="003E3F44">
        <w:t xml:space="preserve"> nie póź</w:t>
      </w:r>
      <w:r w:rsidR="00E72D77">
        <w:t>niej niż w terminie 7 dni od dnia podpisania protokołu końcowego przez Zamawiającego.</w:t>
      </w:r>
    </w:p>
    <w:p w:rsidR="009B523A" w:rsidRPr="00DD2CEA" w:rsidRDefault="009B523A" w:rsidP="00452D91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 w:rsidRPr="00DD2CEA">
        <w:t xml:space="preserve">Zapłata wynagrodzenia nastąpi w terminie do 14 dni od dnia doręczenia </w:t>
      </w:r>
      <w:r>
        <w:t>Zamawiającemu</w:t>
      </w:r>
      <w:r w:rsidRPr="00DD2CEA">
        <w:t xml:space="preserve"> </w:t>
      </w:r>
      <w:r>
        <w:t xml:space="preserve">prawidłowo wystawionej </w:t>
      </w:r>
      <w:r w:rsidRPr="00DD2CEA">
        <w:t xml:space="preserve">faktury, w formie przelewu </w:t>
      </w:r>
      <w:r>
        <w:t>na rachunek bankowy Wykonawcy ujawniony w Wykazie Podatników Vat prowadzonym przez szefa KAS</w:t>
      </w:r>
      <w:r w:rsidRPr="00DD2CEA">
        <w:t xml:space="preserve">. </w:t>
      </w:r>
    </w:p>
    <w:p w:rsidR="00D52EF9" w:rsidRPr="00D52EF9" w:rsidRDefault="00837E1A" w:rsidP="00452D91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 w:rsidRPr="00A85F72">
        <w:rPr>
          <w:rFonts w:cs="Tahoma"/>
        </w:rPr>
        <w:t xml:space="preserve">Osoby do kontaktu w związku z </w:t>
      </w:r>
      <w:r>
        <w:t>realizacją zadania</w:t>
      </w:r>
      <w:r w:rsidRPr="00A85F72">
        <w:rPr>
          <w:rFonts w:cs="Tahoma"/>
        </w:rPr>
        <w:t xml:space="preserve"> ze strony Zamawiającego:</w:t>
      </w:r>
    </w:p>
    <w:p w:rsidR="00D52EF9" w:rsidRDefault="00D52EF9" w:rsidP="00D52EF9">
      <w:pPr>
        <w:pStyle w:val="Akapitzlist"/>
        <w:spacing w:line="276" w:lineRule="auto"/>
        <w:ind w:left="284" w:firstLine="218"/>
        <w:jc w:val="both"/>
      </w:pPr>
      <w:r>
        <w:t xml:space="preserve">Wiesław Olejniczak, tel. 67/2812780, e-mail: </w:t>
      </w:r>
      <w:proofErr w:type="spellStart"/>
      <w:r w:rsidRPr="00D52EF9">
        <w:t>wieslawolejniczak@powiat-chodzieski.pl</w:t>
      </w:r>
      <w:proofErr w:type="spellEnd"/>
    </w:p>
    <w:p w:rsidR="00EF0F18" w:rsidRDefault="00EF0F18" w:rsidP="00D52EF9">
      <w:pPr>
        <w:pStyle w:val="Akapitzlist"/>
        <w:tabs>
          <w:tab w:val="left" w:pos="567"/>
        </w:tabs>
        <w:spacing w:line="276" w:lineRule="auto"/>
        <w:ind w:left="502"/>
        <w:jc w:val="both"/>
      </w:pPr>
      <w:r w:rsidRPr="00D52EF9">
        <w:rPr>
          <w:rFonts w:cs="Tahoma"/>
        </w:rPr>
        <w:t xml:space="preserve">Martyna Frydrych, tel. 67/2812781, e-mail: </w:t>
      </w:r>
      <w:proofErr w:type="spellStart"/>
      <w:r w:rsidRPr="00D52EF9">
        <w:rPr>
          <w:rFonts w:cs="Tahoma"/>
        </w:rPr>
        <w:t>martynafrydrych@powiat-chodzieski.pl</w:t>
      </w:r>
      <w:proofErr w:type="spellEnd"/>
    </w:p>
    <w:p w:rsidR="00A3270F" w:rsidRDefault="00D52EF9" w:rsidP="00A3270F">
      <w:pPr>
        <w:tabs>
          <w:tab w:val="left" w:pos="709"/>
        </w:tabs>
        <w:suppressAutoHyphens/>
        <w:jc w:val="both"/>
      </w:pPr>
      <w:r>
        <w:t xml:space="preserve"> </w:t>
      </w:r>
    </w:p>
    <w:p w:rsidR="00A3270F" w:rsidRDefault="00A3270F" w:rsidP="00A3270F">
      <w:pPr>
        <w:tabs>
          <w:tab w:val="left" w:pos="709"/>
        </w:tabs>
        <w:suppressAutoHyphens/>
        <w:jc w:val="both"/>
      </w:pPr>
    </w:p>
    <w:p w:rsidR="00A3270F" w:rsidRPr="00600048" w:rsidRDefault="00A3270F" w:rsidP="00A3270F">
      <w:pPr>
        <w:tabs>
          <w:tab w:val="left" w:pos="709"/>
        </w:tabs>
        <w:suppressAutoHyphens/>
        <w:jc w:val="both"/>
        <w:rPr>
          <w:color w:val="FF0000"/>
        </w:rPr>
      </w:pPr>
    </w:p>
    <w:sectPr w:rsidR="00A3270F" w:rsidRPr="00600048" w:rsidSect="00BE055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260" w:rsidRDefault="00210260" w:rsidP="00311201">
      <w:r>
        <w:separator/>
      </w:r>
    </w:p>
  </w:endnote>
  <w:endnote w:type="continuationSeparator" w:id="0">
    <w:p w:rsidR="00210260" w:rsidRDefault="00210260" w:rsidP="0031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9566427"/>
      <w:docPartObj>
        <w:docPartGallery w:val="Page Numbers (Bottom of Page)"/>
        <w:docPartUnique/>
      </w:docPartObj>
    </w:sdtPr>
    <w:sdtEndPr/>
    <w:sdtContent>
      <w:p w:rsidR="00BE055A" w:rsidRDefault="00BE05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D91">
          <w:rPr>
            <w:noProof/>
          </w:rPr>
          <w:t>2</w:t>
        </w:r>
        <w:r>
          <w:fldChar w:fldCharType="end"/>
        </w:r>
      </w:p>
    </w:sdtContent>
  </w:sdt>
  <w:p w:rsidR="00BE055A" w:rsidRDefault="00BE05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260" w:rsidRDefault="00210260" w:rsidP="00311201">
      <w:r>
        <w:separator/>
      </w:r>
    </w:p>
  </w:footnote>
  <w:footnote w:type="continuationSeparator" w:id="0">
    <w:p w:rsidR="00210260" w:rsidRDefault="00210260" w:rsidP="0031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5D3" w:rsidRDefault="00BE055A" w:rsidP="00BE055A">
    <w:pPr>
      <w:pStyle w:val="Nagwek"/>
      <w:jc w:val="right"/>
    </w:pPr>
    <w:r>
      <w:rPr>
        <w:rFonts w:ascii="Arial" w:hAnsi="Arial" w:cs="Arial"/>
        <w:noProof/>
      </w:rPr>
      <w:drawing>
        <wp:inline distT="0" distB="0" distL="0" distR="0" wp14:anchorId="519E2D5F" wp14:editId="3C3F8934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martyna.frydrych\AppData\Local\Microsoft\Windows\INetCache\Content.Word\WFOŚGW_Nowe logo_bez pełnej nazwy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55A" w:rsidRDefault="00BE055A" w:rsidP="00BE055A">
    <w:pPr>
      <w:pStyle w:val="Nagwek"/>
      <w:jc w:val="right"/>
    </w:pPr>
    <w:r>
      <w:rPr>
        <w:rFonts w:ascii="Arial" w:hAnsi="Arial" w:cs="Arial"/>
        <w:noProof/>
      </w:rPr>
      <w:drawing>
        <wp:inline distT="0" distB="0" distL="0" distR="0" wp14:anchorId="7672963E" wp14:editId="24FAC608">
          <wp:extent cx="1371600" cy="613410"/>
          <wp:effectExtent l="0" t="0" r="0" b="0"/>
          <wp:docPr id="5" name="Obraz 5" descr="C:\Users\martyna.frydrych\AppData\Local\Microsoft\Windows\INetCache\Content.Word\WFOŚGW_Nowe logo_bez pełnej nazwy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martyna.frydrych\AppData\Local\Microsoft\Windows\INetCache\Content.Word\WFOŚGW_Nowe logo_bez pełnej nazwy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42FB1" w:rsidRPr="00897AC8" w:rsidRDefault="00442FB1" w:rsidP="00897AC8">
    <w:pPr>
      <w:pStyle w:val="Nagwek"/>
      <w:jc w:val="right"/>
      <w:rPr>
        <w:sz w:val="22"/>
        <w:szCs w:val="22"/>
      </w:rPr>
    </w:pPr>
    <w:r w:rsidRPr="00897AC8">
      <w:rPr>
        <w:sz w:val="22"/>
        <w:szCs w:val="22"/>
      </w:rPr>
      <w:t xml:space="preserve">Załącznik nr 1 do </w:t>
    </w:r>
    <w:proofErr w:type="spellStart"/>
    <w:r w:rsidRPr="00897AC8">
      <w:rPr>
        <w:sz w:val="22"/>
        <w:szCs w:val="22"/>
      </w:rPr>
      <w:t>SWZ</w:t>
    </w:r>
    <w:proofErr w:type="spellEnd"/>
  </w:p>
  <w:p w:rsidR="00897AC8" w:rsidRPr="00897AC8" w:rsidRDefault="00897AC8" w:rsidP="00897AC8">
    <w:pPr>
      <w:pStyle w:val="Nagwek"/>
      <w:rPr>
        <w:b/>
      </w:rPr>
    </w:pPr>
    <w:r w:rsidRPr="00897AC8">
      <w:rPr>
        <w:b/>
        <w:sz w:val="22"/>
        <w:szCs w:val="22"/>
      </w:rPr>
      <w:t xml:space="preserve">Znak sprawy: </w:t>
    </w:r>
    <w:proofErr w:type="spellStart"/>
    <w:r w:rsidRPr="00897AC8">
      <w:rPr>
        <w:b/>
        <w:sz w:val="22"/>
        <w:szCs w:val="22"/>
      </w:rPr>
      <w:t>DB.261.9.2024</w:t>
    </w:r>
    <w:proofErr w:type="spellEnd"/>
  </w:p>
  <w:p w:rsidR="00897AC8" w:rsidRDefault="00897AC8" w:rsidP="00897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1874"/>
    <w:multiLevelType w:val="hybridMultilevel"/>
    <w:tmpl w:val="A5FC4E64"/>
    <w:lvl w:ilvl="0" w:tplc="F072E11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E87"/>
    <w:multiLevelType w:val="hybridMultilevel"/>
    <w:tmpl w:val="511648AE"/>
    <w:lvl w:ilvl="0" w:tplc="88386AB8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322569A">
      <w:start w:val="1"/>
      <w:numFmt w:val="decimal"/>
      <w:lvlText w:val="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81E5370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A88BC9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5F8CB7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CB6EA7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FC0B10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D92B7D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2880FC5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31CF19E5"/>
    <w:multiLevelType w:val="hybridMultilevel"/>
    <w:tmpl w:val="C8CE3DA6"/>
    <w:lvl w:ilvl="0" w:tplc="37F067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31675F"/>
    <w:multiLevelType w:val="hybridMultilevel"/>
    <w:tmpl w:val="487076EC"/>
    <w:lvl w:ilvl="0" w:tplc="B54A498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6230A4E"/>
    <w:multiLevelType w:val="hybridMultilevel"/>
    <w:tmpl w:val="1310B000"/>
    <w:lvl w:ilvl="0" w:tplc="1A74362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01A46"/>
    <w:multiLevelType w:val="hybridMultilevel"/>
    <w:tmpl w:val="65108758"/>
    <w:lvl w:ilvl="0" w:tplc="2BD60F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62119"/>
    <w:multiLevelType w:val="hybridMultilevel"/>
    <w:tmpl w:val="97B69DAC"/>
    <w:lvl w:ilvl="0" w:tplc="795674D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B795399"/>
    <w:multiLevelType w:val="hybridMultilevel"/>
    <w:tmpl w:val="CB6461EE"/>
    <w:lvl w:ilvl="0" w:tplc="80BE68D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D911E0B"/>
    <w:multiLevelType w:val="hybridMultilevel"/>
    <w:tmpl w:val="86501E0E"/>
    <w:lvl w:ilvl="0" w:tplc="37F067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73F56"/>
    <w:multiLevelType w:val="hybridMultilevel"/>
    <w:tmpl w:val="8C94A298"/>
    <w:lvl w:ilvl="0" w:tplc="66900C9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B14673"/>
    <w:multiLevelType w:val="hybridMultilevel"/>
    <w:tmpl w:val="E1C292E2"/>
    <w:lvl w:ilvl="0" w:tplc="6216731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AD2C4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BAAE9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3CE06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7C084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1D8F1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9D14B7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F9474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F3C26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4B9F4815"/>
    <w:multiLevelType w:val="multilevel"/>
    <w:tmpl w:val="6D56079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D0F6F4C"/>
    <w:multiLevelType w:val="hybridMultilevel"/>
    <w:tmpl w:val="F40E656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5273524F"/>
    <w:multiLevelType w:val="hybridMultilevel"/>
    <w:tmpl w:val="13480E58"/>
    <w:lvl w:ilvl="0" w:tplc="C6F06042">
      <w:start w:val="1"/>
      <w:numFmt w:val="lowerLetter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BF7174"/>
    <w:multiLevelType w:val="hybridMultilevel"/>
    <w:tmpl w:val="0F5A5790"/>
    <w:lvl w:ilvl="0" w:tplc="E9E81CD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D0888"/>
    <w:multiLevelType w:val="hybridMultilevel"/>
    <w:tmpl w:val="D654D7F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49F6FB5"/>
    <w:multiLevelType w:val="hybridMultilevel"/>
    <w:tmpl w:val="910CDCB2"/>
    <w:lvl w:ilvl="0" w:tplc="2C54ED3A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7A90B71"/>
    <w:multiLevelType w:val="hybridMultilevel"/>
    <w:tmpl w:val="F1B2F420"/>
    <w:lvl w:ilvl="0" w:tplc="22487CE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326842"/>
    <w:multiLevelType w:val="hybridMultilevel"/>
    <w:tmpl w:val="45E6EA12"/>
    <w:lvl w:ilvl="0" w:tplc="23DC06E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A7A49"/>
    <w:multiLevelType w:val="hybridMultilevel"/>
    <w:tmpl w:val="700E63CC"/>
    <w:lvl w:ilvl="0" w:tplc="3D80CAD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7B55329C"/>
    <w:multiLevelType w:val="hybridMultilevel"/>
    <w:tmpl w:val="FC284366"/>
    <w:lvl w:ilvl="0" w:tplc="3294B9E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0"/>
  </w:num>
  <w:num w:numId="5">
    <w:abstractNumId w:val="11"/>
  </w:num>
  <w:num w:numId="6">
    <w:abstractNumId w:val="3"/>
  </w:num>
  <w:num w:numId="7">
    <w:abstractNumId w:val="20"/>
  </w:num>
  <w:num w:numId="8">
    <w:abstractNumId w:val="4"/>
  </w:num>
  <w:num w:numId="9">
    <w:abstractNumId w:val="5"/>
  </w:num>
  <w:num w:numId="10">
    <w:abstractNumId w:val="14"/>
  </w:num>
  <w:num w:numId="11">
    <w:abstractNumId w:val="18"/>
  </w:num>
  <w:num w:numId="12">
    <w:abstractNumId w:val="17"/>
  </w:num>
  <w:num w:numId="13">
    <w:abstractNumId w:val="15"/>
  </w:num>
  <w:num w:numId="14">
    <w:abstractNumId w:val="1"/>
  </w:num>
  <w:num w:numId="15">
    <w:abstractNumId w:val="10"/>
  </w:num>
  <w:num w:numId="16">
    <w:abstractNumId w:val="9"/>
  </w:num>
  <w:num w:numId="17">
    <w:abstractNumId w:val="13"/>
  </w:num>
  <w:num w:numId="18">
    <w:abstractNumId w:val="7"/>
  </w:num>
  <w:num w:numId="19">
    <w:abstractNumId w:val="16"/>
  </w:num>
  <w:num w:numId="20">
    <w:abstractNumId w:val="6"/>
  </w:num>
  <w:num w:numId="21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5B7"/>
    <w:rsid w:val="000011DF"/>
    <w:rsid w:val="00003D4A"/>
    <w:rsid w:val="00010C08"/>
    <w:rsid w:val="0002274E"/>
    <w:rsid w:val="00034BD0"/>
    <w:rsid w:val="00051329"/>
    <w:rsid w:val="00067F2E"/>
    <w:rsid w:val="00075A36"/>
    <w:rsid w:val="00084F3E"/>
    <w:rsid w:val="000A3163"/>
    <w:rsid w:val="000A5D75"/>
    <w:rsid w:val="000B25D7"/>
    <w:rsid w:val="000B645B"/>
    <w:rsid w:val="000D775B"/>
    <w:rsid w:val="000E0711"/>
    <w:rsid w:val="000E663D"/>
    <w:rsid w:val="000E6796"/>
    <w:rsid w:val="000E6A99"/>
    <w:rsid w:val="001004A6"/>
    <w:rsid w:val="001039FD"/>
    <w:rsid w:val="001077C1"/>
    <w:rsid w:val="00113E22"/>
    <w:rsid w:val="00116E8E"/>
    <w:rsid w:val="001209EB"/>
    <w:rsid w:val="001232EC"/>
    <w:rsid w:val="00132C79"/>
    <w:rsid w:val="00146F96"/>
    <w:rsid w:val="00147390"/>
    <w:rsid w:val="00152DEA"/>
    <w:rsid w:val="00154537"/>
    <w:rsid w:val="00154ABC"/>
    <w:rsid w:val="00154D31"/>
    <w:rsid w:val="00195D78"/>
    <w:rsid w:val="0019776C"/>
    <w:rsid w:val="001B0B09"/>
    <w:rsid w:val="001C5C66"/>
    <w:rsid w:val="001E0BDF"/>
    <w:rsid w:val="001F296D"/>
    <w:rsid w:val="001F40A8"/>
    <w:rsid w:val="001F6BBB"/>
    <w:rsid w:val="00201DFE"/>
    <w:rsid w:val="00210260"/>
    <w:rsid w:val="002140C3"/>
    <w:rsid w:val="0022376C"/>
    <w:rsid w:val="00235E6A"/>
    <w:rsid w:val="0024422B"/>
    <w:rsid w:val="00251292"/>
    <w:rsid w:val="00253DB3"/>
    <w:rsid w:val="002567CE"/>
    <w:rsid w:val="00260A98"/>
    <w:rsid w:val="00264A81"/>
    <w:rsid w:val="002723FF"/>
    <w:rsid w:val="00275337"/>
    <w:rsid w:val="002811DC"/>
    <w:rsid w:val="00282BC6"/>
    <w:rsid w:val="00285D1F"/>
    <w:rsid w:val="00290AED"/>
    <w:rsid w:val="0029695E"/>
    <w:rsid w:val="002D2C2B"/>
    <w:rsid w:val="002E038E"/>
    <w:rsid w:val="002E1945"/>
    <w:rsid w:val="002E24B6"/>
    <w:rsid w:val="002E5D9A"/>
    <w:rsid w:val="0030001E"/>
    <w:rsid w:val="00304DA3"/>
    <w:rsid w:val="003065BE"/>
    <w:rsid w:val="00310600"/>
    <w:rsid w:val="00311201"/>
    <w:rsid w:val="003312EB"/>
    <w:rsid w:val="0033508D"/>
    <w:rsid w:val="003438C8"/>
    <w:rsid w:val="0035112D"/>
    <w:rsid w:val="0035437C"/>
    <w:rsid w:val="00360376"/>
    <w:rsid w:val="0036162B"/>
    <w:rsid w:val="00361DA9"/>
    <w:rsid w:val="00362A4E"/>
    <w:rsid w:val="003658E4"/>
    <w:rsid w:val="00371217"/>
    <w:rsid w:val="00377948"/>
    <w:rsid w:val="003A4782"/>
    <w:rsid w:val="003B5AA3"/>
    <w:rsid w:val="003D54B9"/>
    <w:rsid w:val="003D7C97"/>
    <w:rsid w:val="003E3F44"/>
    <w:rsid w:val="003E4699"/>
    <w:rsid w:val="003F1FE3"/>
    <w:rsid w:val="0040535A"/>
    <w:rsid w:val="00417661"/>
    <w:rsid w:val="0044043B"/>
    <w:rsid w:val="00442FB1"/>
    <w:rsid w:val="00452D91"/>
    <w:rsid w:val="00461527"/>
    <w:rsid w:val="00472D90"/>
    <w:rsid w:val="004807FD"/>
    <w:rsid w:val="00483A4E"/>
    <w:rsid w:val="004A7460"/>
    <w:rsid w:val="004A7DD4"/>
    <w:rsid w:val="004B73F4"/>
    <w:rsid w:val="004C49EF"/>
    <w:rsid w:val="004E36F4"/>
    <w:rsid w:val="004E3D44"/>
    <w:rsid w:val="004E6DD0"/>
    <w:rsid w:val="004E7E67"/>
    <w:rsid w:val="00506199"/>
    <w:rsid w:val="00506BFD"/>
    <w:rsid w:val="005077EE"/>
    <w:rsid w:val="0051148C"/>
    <w:rsid w:val="00511E88"/>
    <w:rsid w:val="00515E8D"/>
    <w:rsid w:val="0052743F"/>
    <w:rsid w:val="00545943"/>
    <w:rsid w:val="00547527"/>
    <w:rsid w:val="00553ADA"/>
    <w:rsid w:val="005663BC"/>
    <w:rsid w:val="00573EBB"/>
    <w:rsid w:val="00574838"/>
    <w:rsid w:val="00590960"/>
    <w:rsid w:val="005A3E42"/>
    <w:rsid w:val="005B68B5"/>
    <w:rsid w:val="005D0445"/>
    <w:rsid w:val="005D1F81"/>
    <w:rsid w:val="005E08BD"/>
    <w:rsid w:val="005E2DD9"/>
    <w:rsid w:val="005E6F53"/>
    <w:rsid w:val="005F36C1"/>
    <w:rsid w:val="00600048"/>
    <w:rsid w:val="0060630C"/>
    <w:rsid w:val="006175E6"/>
    <w:rsid w:val="00622C90"/>
    <w:rsid w:val="00633006"/>
    <w:rsid w:val="006377F0"/>
    <w:rsid w:val="00644FAB"/>
    <w:rsid w:val="006459D4"/>
    <w:rsid w:val="00647A30"/>
    <w:rsid w:val="00653B73"/>
    <w:rsid w:val="006648D6"/>
    <w:rsid w:val="00665F60"/>
    <w:rsid w:val="006665D8"/>
    <w:rsid w:val="00670EDA"/>
    <w:rsid w:val="00677D6C"/>
    <w:rsid w:val="00681A3C"/>
    <w:rsid w:val="006949DE"/>
    <w:rsid w:val="00697AC3"/>
    <w:rsid w:val="006A32A3"/>
    <w:rsid w:val="006B3A79"/>
    <w:rsid w:val="006B7DBB"/>
    <w:rsid w:val="006D5617"/>
    <w:rsid w:val="006D5F4D"/>
    <w:rsid w:val="006E0F9C"/>
    <w:rsid w:val="006E2663"/>
    <w:rsid w:val="006F5E46"/>
    <w:rsid w:val="00701D00"/>
    <w:rsid w:val="007079AD"/>
    <w:rsid w:val="007110FE"/>
    <w:rsid w:val="0071166C"/>
    <w:rsid w:val="00716889"/>
    <w:rsid w:val="00732ECA"/>
    <w:rsid w:val="00744B8E"/>
    <w:rsid w:val="00747E07"/>
    <w:rsid w:val="00750FFF"/>
    <w:rsid w:val="00751ADC"/>
    <w:rsid w:val="00753899"/>
    <w:rsid w:val="00760691"/>
    <w:rsid w:val="00771035"/>
    <w:rsid w:val="00781DF2"/>
    <w:rsid w:val="00782ED7"/>
    <w:rsid w:val="00785FE0"/>
    <w:rsid w:val="00793B9C"/>
    <w:rsid w:val="007B23BF"/>
    <w:rsid w:val="007B2BD3"/>
    <w:rsid w:val="007C072F"/>
    <w:rsid w:val="007D0E6D"/>
    <w:rsid w:val="007D125C"/>
    <w:rsid w:val="007E0B8D"/>
    <w:rsid w:val="007F116F"/>
    <w:rsid w:val="007F7322"/>
    <w:rsid w:val="008051D1"/>
    <w:rsid w:val="00813CC6"/>
    <w:rsid w:val="00813F16"/>
    <w:rsid w:val="008143C9"/>
    <w:rsid w:val="008161C1"/>
    <w:rsid w:val="00837E1A"/>
    <w:rsid w:val="008540E2"/>
    <w:rsid w:val="00862C23"/>
    <w:rsid w:val="00876C32"/>
    <w:rsid w:val="00895880"/>
    <w:rsid w:val="00897109"/>
    <w:rsid w:val="00897783"/>
    <w:rsid w:val="00897AC8"/>
    <w:rsid w:val="008A1BD1"/>
    <w:rsid w:val="008A652E"/>
    <w:rsid w:val="008B6FBB"/>
    <w:rsid w:val="008B74B2"/>
    <w:rsid w:val="008B7FFC"/>
    <w:rsid w:val="008C0E08"/>
    <w:rsid w:val="008C28AA"/>
    <w:rsid w:val="008D2474"/>
    <w:rsid w:val="008D4FCF"/>
    <w:rsid w:val="008E5975"/>
    <w:rsid w:val="008E7B45"/>
    <w:rsid w:val="00903B21"/>
    <w:rsid w:val="00906DD9"/>
    <w:rsid w:val="00930D4E"/>
    <w:rsid w:val="0093498B"/>
    <w:rsid w:val="00934DBE"/>
    <w:rsid w:val="00935904"/>
    <w:rsid w:val="00954130"/>
    <w:rsid w:val="00954606"/>
    <w:rsid w:val="009550DB"/>
    <w:rsid w:val="00961A60"/>
    <w:rsid w:val="0096302D"/>
    <w:rsid w:val="00977DC3"/>
    <w:rsid w:val="00982306"/>
    <w:rsid w:val="009833D4"/>
    <w:rsid w:val="00992B10"/>
    <w:rsid w:val="009B523A"/>
    <w:rsid w:val="009C4D04"/>
    <w:rsid w:val="009E5428"/>
    <w:rsid w:val="009F5948"/>
    <w:rsid w:val="00A05FDD"/>
    <w:rsid w:val="00A14347"/>
    <w:rsid w:val="00A2203E"/>
    <w:rsid w:val="00A23452"/>
    <w:rsid w:val="00A3270F"/>
    <w:rsid w:val="00A42E7E"/>
    <w:rsid w:val="00A454F4"/>
    <w:rsid w:val="00A456D6"/>
    <w:rsid w:val="00A46AF7"/>
    <w:rsid w:val="00A52009"/>
    <w:rsid w:val="00A52A04"/>
    <w:rsid w:val="00A63BE8"/>
    <w:rsid w:val="00A735BF"/>
    <w:rsid w:val="00A7423D"/>
    <w:rsid w:val="00A85F72"/>
    <w:rsid w:val="00A91E8C"/>
    <w:rsid w:val="00A976F7"/>
    <w:rsid w:val="00AA4413"/>
    <w:rsid w:val="00AA5307"/>
    <w:rsid w:val="00AA7B67"/>
    <w:rsid w:val="00AB7421"/>
    <w:rsid w:val="00AC090A"/>
    <w:rsid w:val="00AC1C01"/>
    <w:rsid w:val="00AC55B7"/>
    <w:rsid w:val="00AD5FE7"/>
    <w:rsid w:val="00AE0C5A"/>
    <w:rsid w:val="00AE2B7A"/>
    <w:rsid w:val="00AE4736"/>
    <w:rsid w:val="00AE7B4D"/>
    <w:rsid w:val="00AF4B81"/>
    <w:rsid w:val="00B03356"/>
    <w:rsid w:val="00B04BA0"/>
    <w:rsid w:val="00B13485"/>
    <w:rsid w:val="00B5492A"/>
    <w:rsid w:val="00B55F6D"/>
    <w:rsid w:val="00B56A54"/>
    <w:rsid w:val="00B64295"/>
    <w:rsid w:val="00B66FF1"/>
    <w:rsid w:val="00B82F9E"/>
    <w:rsid w:val="00B861A1"/>
    <w:rsid w:val="00B93580"/>
    <w:rsid w:val="00BA063E"/>
    <w:rsid w:val="00BA1152"/>
    <w:rsid w:val="00BA2630"/>
    <w:rsid w:val="00BA38A3"/>
    <w:rsid w:val="00BD7E0B"/>
    <w:rsid w:val="00BE055A"/>
    <w:rsid w:val="00BE7C39"/>
    <w:rsid w:val="00BF05BE"/>
    <w:rsid w:val="00BF6CF7"/>
    <w:rsid w:val="00C048E5"/>
    <w:rsid w:val="00C12083"/>
    <w:rsid w:val="00C12AEA"/>
    <w:rsid w:val="00C14DCE"/>
    <w:rsid w:val="00C246D3"/>
    <w:rsid w:val="00C44B62"/>
    <w:rsid w:val="00C45622"/>
    <w:rsid w:val="00C46DB4"/>
    <w:rsid w:val="00C50654"/>
    <w:rsid w:val="00C52544"/>
    <w:rsid w:val="00C54899"/>
    <w:rsid w:val="00C57033"/>
    <w:rsid w:val="00C637DB"/>
    <w:rsid w:val="00C6394E"/>
    <w:rsid w:val="00C76E9A"/>
    <w:rsid w:val="00C76FB1"/>
    <w:rsid w:val="00C97535"/>
    <w:rsid w:val="00CA2CD1"/>
    <w:rsid w:val="00CB20C0"/>
    <w:rsid w:val="00CB4DD7"/>
    <w:rsid w:val="00CC4DD1"/>
    <w:rsid w:val="00CE2F2B"/>
    <w:rsid w:val="00CE4BA0"/>
    <w:rsid w:val="00D0276C"/>
    <w:rsid w:val="00D14B40"/>
    <w:rsid w:val="00D231DD"/>
    <w:rsid w:val="00D5232A"/>
    <w:rsid w:val="00D52EF9"/>
    <w:rsid w:val="00D74EC0"/>
    <w:rsid w:val="00D855FB"/>
    <w:rsid w:val="00D9477F"/>
    <w:rsid w:val="00DB4148"/>
    <w:rsid w:val="00DC51C2"/>
    <w:rsid w:val="00DC58BF"/>
    <w:rsid w:val="00DD125E"/>
    <w:rsid w:val="00DE518E"/>
    <w:rsid w:val="00DF1D65"/>
    <w:rsid w:val="00DF55D3"/>
    <w:rsid w:val="00DF591E"/>
    <w:rsid w:val="00E0591D"/>
    <w:rsid w:val="00E05D3B"/>
    <w:rsid w:val="00E1359E"/>
    <w:rsid w:val="00E172D5"/>
    <w:rsid w:val="00E20E19"/>
    <w:rsid w:val="00E2291B"/>
    <w:rsid w:val="00E3435C"/>
    <w:rsid w:val="00E352DC"/>
    <w:rsid w:val="00E63866"/>
    <w:rsid w:val="00E6690D"/>
    <w:rsid w:val="00E72D77"/>
    <w:rsid w:val="00E83DEB"/>
    <w:rsid w:val="00E869C3"/>
    <w:rsid w:val="00E87C41"/>
    <w:rsid w:val="00E912F4"/>
    <w:rsid w:val="00EB46D3"/>
    <w:rsid w:val="00EC7E33"/>
    <w:rsid w:val="00ED511F"/>
    <w:rsid w:val="00EE065E"/>
    <w:rsid w:val="00EE5640"/>
    <w:rsid w:val="00EF0D31"/>
    <w:rsid w:val="00EF0F18"/>
    <w:rsid w:val="00EF3CDB"/>
    <w:rsid w:val="00F01674"/>
    <w:rsid w:val="00F0458B"/>
    <w:rsid w:val="00F228E2"/>
    <w:rsid w:val="00F35B96"/>
    <w:rsid w:val="00F40AE0"/>
    <w:rsid w:val="00F45759"/>
    <w:rsid w:val="00F4674A"/>
    <w:rsid w:val="00F54900"/>
    <w:rsid w:val="00F555A5"/>
    <w:rsid w:val="00F759AC"/>
    <w:rsid w:val="00F854ED"/>
    <w:rsid w:val="00F86489"/>
    <w:rsid w:val="00F87923"/>
    <w:rsid w:val="00FA15A2"/>
    <w:rsid w:val="00FC0A90"/>
    <w:rsid w:val="00FD57F7"/>
    <w:rsid w:val="00FF1A1E"/>
    <w:rsid w:val="00FF2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EB8310"/>
  <w15:docId w15:val="{412E57E4-FFF7-4269-BDCD-ED27C9B6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55B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09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9E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1A1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12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1201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1201"/>
    <w:rPr>
      <w:vertAlign w:val="superscript"/>
    </w:rPr>
  </w:style>
  <w:style w:type="table" w:styleId="Tabela-Siatka">
    <w:name w:val="Table Grid"/>
    <w:basedOn w:val="Standardowy"/>
    <w:uiPriority w:val="59"/>
    <w:rsid w:val="007D1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312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312EB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F3C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3C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3CDB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1C5C6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F5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5D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55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5D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BA50A-6034-49A2-86C9-E9F91AA6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OLA</dc:creator>
  <cp:lastModifiedBy>adriancieslik</cp:lastModifiedBy>
  <cp:revision>144</cp:revision>
  <cp:lastPrinted>2023-08-17T07:09:00Z</cp:lastPrinted>
  <dcterms:created xsi:type="dcterms:W3CDTF">2021-10-01T11:04:00Z</dcterms:created>
  <dcterms:modified xsi:type="dcterms:W3CDTF">2024-09-20T10:32:00Z</dcterms:modified>
</cp:coreProperties>
</file>