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6E88E368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="003B40EE" w:rsidRPr="003B40EE">
        <w:rPr>
          <w:rFonts w:cs="Times New Roman"/>
          <w:b/>
        </w:rPr>
        <w:t>ZZ/01/0</w:t>
      </w:r>
      <w:r w:rsidR="000B1BEA">
        <w:rPr>
          <w:rFonts w:cs="Times New Roman"/>
          <w:b/>
        </w:rPr>
        <w:t>3</w:t>
      </w:r>
      <w:r w:rsidR="003B40EE" w:rsidRPr="003B40EE">
        <w:rPr>
          <w:rFonts w:cs="Times New Roman"/>
          <w:b/>
        </w:rPr>
        <w:t>/2024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02799B14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0B1BEA" w:rsidRPr="000B1BEA">
        <w:rPr>
          <w:rFonts w:eastAsia="Times New Roman" w:cs="Times New Roman"/>
          <w:b/>
          <w:szCs w:val="21"/>
          <w:lang w:eastAsia="pl-PL"/>
        </w:rPr>
        <w:t>Dostawy oleju opałowego lekkiego na cele grzewcze w sezonie 2024/2025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3B40EE" w:rsidRPr="003B40EE">
        <w:rPr>
          <w:rFonts w:cs="Times New Roman"/>
          <w:b/>
          <w:szCs w:val="21"/>
        </w:rPr>
        <w:t xml:space="preserve">Zespół Oświaty i Wychowania w Kruszwicy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34BBD366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poz. </w:t>
      </w:r>
      <w:r w:rsidR="00395B80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ED015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031A" w14:textId="77777777" w:rsidR="004330D3" w:rsidRDefault="004330D3" w:rsidP="0038231F">
      <w:pPr>
        <w:spacing w:after="0" w:line="240" w:lineRule="auto"/>
      </w:pPr>
      <w:r>
        <w:separator/>
      </w:r>
    </w:p>
  </w:endnote>
  <w:endnote w:type="continuationSeparator" w:id="0">
    <w:p w14:paraId="16E86E7E" w14:textId="77777777" w:rsidR="004330D3" w:rsidRDefault="00433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7FC8" w14:textId="77777777" w:rsidR="004330D3" w:rsidRDefault="004330D3" w:rsidP="0038231F">
      <w:pPr>
        <w:spacing w:after="0" w:line="240" w:lineRule="auto"/>
      </w:pPr>
      <w:r>
        <w:separator/>
      </w:r>
    </w:p>
  </w:footnote>
  <w:footnote w:type="continuationSeparator" w:id="0">
    <w:p w14:paraId="45182CA8" w14:textId="77777777" w:rsidR="004330D3" w:rsidRDefault="004330D3" w:rsidP="0038231F">
      <w:pPr>
        <w:spacing w:after="0" w:line="240" w:lineRule="auto"/>
      </w:pPr>
      <w:r>
        <w:continuationSeparator/>
      </w:r>
    </w:p>
  </w:footnote>
  <w:footnote w:id="1">
    <w:p w14:paraId="259F261B" w14:textId="6ACEBCF7" w:rsidR="00201340" w:rsidRPr="00201340" w:rsidRDefault="004C280C" w:rsidP="00201340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201340" w:rsidRPr="00201340">
        <w:rPr>
          <w:sz w:val="18"/>
        </w:rPr>
        <w:t>Zgodnie z art. 7 ust. ustawy z dnia 13 kwietnia 2022 r. o szczególnych rozwiązaniach w zakresie przeciwdziałania wspieraniu agresji na Ukrainę oraz służących ochronie bezpieczeństwa narodowego (Dz. U. 202</w:t>
      </w:r>
      <w:r w:rsidR="00395B80">
        <w:rPr>
          <w:sz w:val="18"/>
        </w:rPr>
        <w:t>4</w:t>
      </w:r>
      <w:r w:rsidR="00201340" w:rsidRPr="00201340">
        <w:rPr>
          <w:sz w:val="18"/>
        </w:rPr>
        <w:t xml:space="preserve">, poz. </w:t>
      </w:r>
      <w:r w:rsidR="00395B80">
        <w:rPr>
          <w:sz w:val="18"/>
        </w:rPr>
        <w:t>507</w:t>
      </w:r>
      <w:r w:rsidR="00201340" w:rsidRPr="00201340">
        <w:rPr>
          <w:sz w:val="18"/>
        </w:rPr>
        <w:t>) z postępowania o udzielenie zamówienia publicznego prowadzonego na podstawie ustawy z dnia 11 września 2019 r. - Prawo zamówień publicznych wyklucza się:</w:t>
      </w:r>
    </w:p>
    <w:p w14:paraId="6585A629" w14:textId="77777777" w:rsidR="00201340" w:rsidRPr="00201340" w:rsidRDefault="00201340" w:rsidP="00201340">
      <w:pPr>
        <w:pStyle w:val="Tekstprzypisudolnego"/>
        <w:jc w:val="both"/>
        <w:rPr>
          <w:sz w:val="18"/>
        </w:rPr>
      </w:pPr>
      <w:r w:rsidRPr="00201340">
        <w:rPr>
          <w:sz w:val="18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445041" w14:textId="448E2858" w:rsidR="00201340" w:rsidRPr="00201340" w:rsidRDefault="00201340" w:rsidP="00201340">
      <w:pPr>
        <w:pStyle w:val="Tekstprzypisudolnego"/>
        <w:jc w:val="both"/>
        <w:rPr>
          <w:sz w:val="18"/>
        </w:rPr>
      </w:pPr>
      <w:r w:rsidRPr="00201340">
        <w:rPr>
          <w:sz w:val="18"/>
        </w:rPr>
        <w:t>b) wykonawcę oraz uczestnika konkursu, którego beneficjentem rzeczywistym w rozumieniu ustawy z dnia 1 marca 2018 r. o przeciwdziałaniu praniu pieniędzy oraz finansowaniu terroryzmu (</w:t>
      </w:r>
      <w:r w:rsidR="00395B80" w:rsidRPr="00395B80">
        <w:rPr>
          <w:sz w:val="18"/>
        </w:rPr>
        <w:t>Dz. U. z 2023 r. poz. 1124, 1285, 1723 i 1843</w:t>
      </w:r>
      <w:r w:rsidRPr="00201340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72477C50" w:rsidR="004C280C" w:rsidRPr="00201340" w:rsidRDefault="00201340" w:rsidP="00201340">
      <w:pPr>
        <w:pStyle w:val="Tekstprzypisudolnego"/>
        <w:jc w:val="both"/>
        <w:rPr>
          <w:sz w:val="18"/>
        </w:rPr>
      </w:pPr>
      <w:r w:rsidRPr="00201340">
        <w:rPr>
          <w:sz w:val="18"/>
        </w:rPr>
        <w:t>c) wykonawcę oraz uczestnika konkursu, którego jednostką dominującą w rozumieniu art. 3 ust. 1 pkt 37 ustawy z dnia 29 września 1994 r. o rachunkowości (</w:t>
      </w:r>
      <w:r w:rsidR="00395B80" w:rsidRPr="00395B80">
        <w:rPr>
          <w:sz w:val="18"/>
        </w:rPr>
        <w:t>Dz. U. z 2023 r. poz. 120, 295 i 1598</w:t>
      </w:r>
      <w:r w:rsidRPr="00201340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8D206DD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BEA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E3A32"/>
    <w:rsid w:val="001F4C82"/>
    <w:rsid w:val="00201340"/>
    <w:rsid w:val="00204C1E"/>
    <w:rsid w:val="002167D3"/>
    <w:rsid w:val="00231C2D"/>
    <w:rsid w:val="0024732C"/>
    <w:rsid w:val="00251101"/>
    <w:rsid w:val="0025263C"/>
    <w:rsid w:val="0025358A"/>
    <w:rsid w:val="00255142"/>
    <w:rsid w:val="00262896"/>
    <w:rsid w:val="00265A47"/>
    <w:rsid w:val="00265CD8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2635B"/>
    <w:rsid w:val="003416FE"/>
    <w:rsid w:val="0034230E"/>
    <w:rsid w:val="00342B37"/>
    <w:rsid w:val="0035219E"/>
    <w:rsid w:val="003636E7"/>
    <w:rsid w:val="003761EA"/>
    <w:rsid w:val="0038231F"/>
    <w:rsid w:val="00392EC7"/>
    <w:rsid w:val="00395B80"/>
    <w:rsid w:val="003B214C"/>
    <w:rsid w:val="003B295A"/>
    <w:rsid w:val="003B40EE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30D3"/>
    <w:rsid w:val="00434CC2"/>
    <w:rsid w:val="00462A59"/>
    <w:rsid w:val="00466838"/>
    <w:rsid w:val="00470ABD"/>
    <w:rsid w:val="004761C6"/>
    <w:rsid w:val="00484364"/>
    <w:rsid w:val="00484F88"/>
    <w:rsid w:val="004A125C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02906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E7032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3347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23894"/>
    <w:rsid w:val="00A23E54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E7FB7"/>
    <w:rsid w:val="00BF1F3F"/>
    <w:rsid w:val="00BF60BD"/>
    <w:rsid w:val="00BF69D5"/>
    <w:rsid w:val="00BF6B6D"/>
    <w:rsid w:val="00BF7928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2F9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933DA"/>
    <w:rsid w:val="00EA74CD"/>
    <w:rsid w:val="00EB3286"/>
    <w:rsid w:val="00EC1040"/>
    <w:rsid w:val="00ED015B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52</cp:revision>
  <cp:lastPrinted>2016-07-26T08:32:00Z</cp:lastPrinted>
  <dcterms:created xsi:type="dcterms:W3CDTF">2020-10-13T11:56:00Z</dcterms:created>
  <dcterms:modified xsi:type="dcterms:W3CDTF">2024-10-23T11:24:00Z</dcterms:modified>
</cp:coreProperties>
</file>