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do umowy 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A0B63">
        <w:rPr>
          <w:rFonts w:ascii="Times New Roman" w:hAnsi="Times New Roman" w:cs="Times New Roman"/>
          <w:b/>
          <w:sz w:val="24"/>
          <w:szCs w:val="24"/>
        </w:rPr>
        <w:t>…….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8A0B63">
        <w:rPr>
          <w:rFonts w:ascii="Times New Roman" w:hAnsi="Times New Roman" w:cs="Times New Roman"/>
          <w:b/>
          <w:sz w:val="24"/>
          <w:szCs w:val="24"/>
        </w:rPr>
        <w:t>…………..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6D">
        <w:rPr>
          <w:rFonts w:ascii="Times New Roman" w:hAnsi="Times New Roman" w:cs="Times New Roman"/>
          <w:b/>
          <w:sz w:val="24"/>
          <w:szCs w:val="24"/>
        </w:rPr>
        <w:t>202</w:t>
      </w:r>
      <w:r w:rsidR="00215EF0" w:rsidRPr="00F56E6D">
        <w:rPr>
          <w:rFonts w:ascii="Times New Roman" w:hAnsi="Times New Roman" w:cs="Times New Roman"/>
          <w:b/>
          <w:sz w:val="24"/>
          <w:szCs w:val="24"/>
        </w:rPr>
        <w:t>4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8A0B63" w:rsidRDefault="00682061" w:rsidP="0093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Zadanie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pn.</w:t>
      </w:r>
      <w:r w:rsidRPr="006820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0B63" w:rsidRPr="008A0B63">
        <w:rPr>
          <w:rFonts w:ascii="Times New Roman" w:hAnsi="Times New Roman" w:cs="Times New Roman"/>
          <w:b/>
          <w:sz w:val="24"/>
          <w:szCs w:val="24"/>
        </w:rPr>
        <w:t>„Remont osi strzeleckiej nr 7 na strzelnicy garnizonowej przy ul. Bydgoskiej 192 w Pile.”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pomiędzy: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 Policji w Pile</w:t>
      </w:r>
      <w:r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sz w:val="24"/>
          <w:szCs w:val="24"/>
        </w:rPr>
        <w:t>zwanym w dalszej części</w:t>
      </w:r>
      <w:r w:rsidR="007049C1">
        <w:rPr>
          <w:rFonts w:ascii="Times New Roman" w:hAnsi="Times New Roman" w:cs="Times New Roman"/>
          <w:sz w:val="24"/>
          <w:szCs w:val="24"/>
        </w:rPr>
        <w:t xml:space="preserve"> </w:t>
      </w:r>
      <w:r w:rsidR="007049C1">
        <w:rPr>
          <w:rFonts w:ascii="Times New Roman" w:hAnsi="Times New Roman" w:cs="Times New Roman"/>
          <w:b/>
          <w:sz w:val="24"/>
          <w:szCs w:val="24"/>
        </w:rPr>
        <w:t>„</w:t>
      </w:r>
      <w:r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="007049C1">
        <w:rPr>
          <w:rFonts w:ascii="Times New Roman" w:hAnsi="Times New Roman" w:cs="Times New Roman"/>
          <w:sz w:val="24"/>
          <w:szCs w:val="24"/>
        </w:rPr>
        <w:t>, w </w:t>
      </w:r>
      <w:r w:rsidRPr="00774660">
        <w:rPr>
          <w:rFonts w:ascii="Times New Roman" w:hAnsi="Times New Roman" w:cs="Times New Roman"/>
          <w:sz w:val="24"/>
          <w:szCs w:val="24"/>
        </w:rPr>
        <w:t xml:space="preserve">imieniu którego działa: </w:t>
      </w:r>
    </w:p>
    <w:p w:rsidR="003565D5" w:rsidRPr="00D02E52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3565D5" w:rsidRDefault="003565D5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565D5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356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D5">
        <w:rPr>
          <w:rFonts w:ascii="Times New Roman" w:hAnsi="Times New Roman" w:cs="Times New Roman"/>
          <w:sz w:val="24"/>
          <w:szCs w:val="24"/>
        </w:rPr>
        <w:t>w którego imieniu 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5D5" w:rsidRPr="008C56BC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930946" w:rsidRPr="00F56E6D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Gwarantem</w:t>
      </w:r>
      <w:r w:rsidRPr="00774660">
        <w:rPr>
          <w:rFonts w:ascii="Times New Roman" w:hAnsi="Times New Roman" w:cs="Times New Roman"/>
          <w:b/>
          <w:sz w:val="24"/>
          <w:szCs w:val="24"/>
        </w:rPr>
        <w:t>”</w:t>
      </w:r>
      <w:r w:rsidR="00F56E6D">
        <w:rPr>
          <w:rFonts w:ascii="Times New Roman" w:hAnsi="Times New Roman" w:cs="Times New Roman"/>
          <w:sz w:val="24"/>
          <w:szCs w:val="24"/>
        </w:rPr>
        <w:t>,</w:t>
      </w:r>
    </w:p>
    <w:p w:rsidR="005043A4" w:rsidRPr="00682061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udziela gwarancji jakości na wykon</w:t>
      </w:r>
      <w:r w:rsidR="00DF6566" w:rsidRPr="00232FF6">
        <w:rPr>
          <w:rFonts w:ascii="Times New Roman" w:hAnsi="Times New Roman" w:cs="Times New Roman"/>
          <w:sz w:val="24"/>
          <w:szCs w:val="24"/>
        </w:rPr>
        <w:t>a</w:t>
      </w:r>
      <w:r w:rsidR="0089204F" w:rsidRPr="00232FF6">
        <w:rPr>
          <w:rFonts w:ascii="Times New Roman" w:hAnsi="Times New Roman" w:cs="Times New Roman"/>
          <w:sz w:val="24"/>
          <w:szCs w:val="24"/>
        </w:rPr>
        <w:t xml:space="preserve">ne roboty budowlane na okres </w:t>
      </w:r>
      <w:r w:rsidR="008A0B63">
        <w:rPr>
          <w:rFonts w:ascii="Times New Roman" w:hAnsi="Times New Roman" w:cs="Times New Roman"/>
          <w:b/>
          <w:sz w:val="24"/>
          <w:szCs w:val="24"/>
        </w:rPr>
        <w:t>…..</w:t>
      </w:r>
      <w:r w:rsidRPr="00232FF6">
        <w:rPr>
          <w:rFonts w:ascii="Times New Roman" w:hAnsi="Times New Roman" w:cs="Times New Roman"/>
          <w:b/>
          <w:sz w:val="24"/>
          <w:szCs w:val="24"/>
        </w:rPr>
        <w:t>miesięcy</w:t>
      </w:r>
      <w:r w:rsidRPr="00232FF6">
        <w:rPr>
          <w:rFonts w:ascii="Times New Roman" w:hAnsi="Times New Roman" w:cs="Times New Roman"/>
          <w:sz w:val="24"/>
          <w:szCs w:val="24"/>
        </w:rPr>
        <w:t>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ponosi odpowiedzialność z tytułu gwarancji za: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 xml:space="preserve">hniczną, estetyczną, wykonanych </w:t>
      </w:r>
      <w:r w:rsidRPr="00682061">
        <w:rPr>
          <w:rFonts w:ascii="Times New Roman" w:hAnsi="Times New Roman" w:cs="Times New Roman"/>
          <w:sz w:val="24"/>
          <w:szCs w:val="24"/>
        </w:rPr>
        <w:t>robót,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nieodpłatnie tych wad w okresie gwarancji,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 umowy, w tym wszystkie użyte do jego wykonania materiały</w:t>
      </w:r>
      <w:r w:rsidR="00E00C67">
        <w:rPr>
          <w:rFonts w:ascii="Times New Roman" w:hAnsi="Times New Roman" w:cs="Times New Roman"/>
          <w:sz w:val="24"/>
          <w:szCs w:val="24"/>
        </w:rPr>
        <w:t xml:space="preserve"> i </w:t>
      </w:r>
      <w:r w:rsidRPr="00682061">
        <w:rPr>
          <w:rFonts w:ascii="Times New Roman" w:hAnsi="Times New Roman" w:cs="Times New Roman"/>
          <w:sz w:val="24"/>
          <w:szCs w:val="24"/>
        </w:rPr>
        <w:t>urządzenia Gwaranta.</w:t>
      </w:r>
    </w:p>
    <w:p w:rsid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przyjmuje na siebie wszelką odpowiedz</w:t>
      </w:r>
      <w:r w:rsidR="005043A4" w:rsidRPr="00232FF6">
        <w:rPr>
          <w:rFonts w:ascii="Times New Roman" w:hAnsi="Times New Roman" w:cs="Times New Roman"/>
          <w:sz w:val="24"/>
          <w:szCs w:val="24"/>
        </w:rPr>
        <w:t>ia</w:t>
      </w:r>
      <w:r w:rsidR="00E00C67">
        <w:rPr>
          <w:rFonts w:ascii="Times New Roman" w:hAnsi="Times New Roman" w:cs="Times New Roman"/>
          <w:sz w:val="24"/>
          <w:szCs w:val="24"/>
        </w:rPr>
        <w:t>lność za jakość, prawidłowość i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zgodność </w:t>
      </w:r>
      <w:r w:rsidRPr="00232FF6">
        <w:rPr>
          <w:rFonts w:ascii="Times New Roman" w:hAnsi="Times New Roman" w:cs="Times New Roman"/>
          <w:sz w:val="24"/>
          <w:szCs w:val="24"/>
        </w:rPr>
        <w:t>z zasadami sztuki budowlanej wykonanych w ramach przedmiotowej umowy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robót.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Bieg okresu gwarancji rozpoczyna się w dniu następny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m licząc od dnia bezusterkowego </w:t>
      </w:r>
      <w:r w:rsidRPr="00232FF6">
        <w:rPr>
          <w:rFonts w:ascii="Times New Roman" w:hAnsi="Times New Roman" w:cs="Times New Roman"/>
          <w:sz w:val="24"/>
          <w:szCs w:val="24"/>
        </w:rPr>
        <w:t>odbioru końcowego stwierdzonego protokołem odbioru.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Jeżeli w wykonaniu swoich obowiązków Gwarant d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232FF6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232FF6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232FF6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i ulega </w:t>
      </w:r>
      <w:r w:rsidRPr="00232FF6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E00C67">
        <w:rPr>
          <w:rFonts w:ascii="Times New Roman" w:hAnsi="Times New Roman" w:cs="Times New Roman"/>
          <w:sz w:val="24"/>
          <w:szCs w:val="24"/>
        </w:rPr>
        <w:t>o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czas, w ciągu którego wskutek </w:t>
      </w:r>
      <w:r w:rsidRPr="00232FF6">
        <w:rPr>
          <w:rFonts w:ascii="Times New Roman" w:hAnsi="Times New Roman" w:cs="Times New Roman"/>
          <w:sz w:val="24"/>
          <w:szCs w:val="24"/>
        </w:rPr>
        <w:t>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oświadcza, że materiały Gwaranta użyt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232FF6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zonych do obrotu i stosowania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FF6">
        <w:rPr>
          <w:rFonts w:ascii="Times New Roman" w:hAnsi="Times New Roman" w:cs="Times New Roman"/>
          <w:sz w:val="24"/>
          <w:szCs w:val="24"/>
        </w:rPr>
        <w:t xml:space="preserve">w budownictwie oraz posiadają aktualne atesty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deklaracje zgodności z aprobatą </w:t>
      </w:r>
      <w:r w:rsidRPr="00232FF6">
        <w:rPr>
          <w:rFonts w:ascii="Times New Roman" w:hAnsi="Times New Roman" w:cs="Times New Roman"/>
          <w:sz w:val="24"/>
          <w:szCs w:val="24"/>
        </w:rPr>
        <w:t>techniczną.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lastRenderedPageBreak/>
        <w:t>W przypadku ujawnienia się wady w przedmiocie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 w:rsidRPr="00232FF6">
        <w:rPr>
          <w:rFonts w:ascii="Times New Roman" w:hAnsi="Times New Roman" w:cs="Times New Roman"/>
          <w:sz w:val="24"/>
          <w:szCs w:val="24"/>
        </w:rPr>
        <w:t>wyznaczony pracownik Zamawiającego</w:t>
      </w:r>
      <w:r w:rsidRPr="00232FF6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zawiadomił Gwaranta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43A4" w:rsidRPr="00232FF6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nie może odmówić w okresie gwar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232FF6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232FF6">
        <w:rPr>
          <w:rFonts w:ascii="Times New Roman" w:hAnsi="Times New Roman" w:cs="Times New Roman"/>
          <w:sz w:val="24"/>
          <w:szCs w:val="24"/>
        </w:rPr>
        <w:t xml:space="preserve">koszt w terminie do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Pr="00232FF6">
        <w:rPr>
          <w:rFonts w:ascii="Times New Roman" w:hAnsi="Times New Roman" w:cs="Times New Roman"/>
          <w:sz w:val="24"/>
          <w:szCs w:val="24"/>
        </w:rPr>
        <w:t xml:space="preserve"> dni od dnia zgłoszenia.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A34FB8">
        <w:rPr>
          <w:rFonts w:ascii="Times New Roman" w:hAnsi="Times New Roman" w:cs="Times New Roman"/>
          <w:sz w:val="24"/>
          <w:szCs w:val="24"/>
        </w:rPr>
        <w:t>o którym mowa w pkt. 10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, strony </w:t>
      </w:r>
      <w:r w:rsidRPr="00232FF6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232FF6" w:rsidRDefault="008060AE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 zwłokę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A34FB8">
        <w:rPr>
          <w:rFonts w:ascii="Times New Roman" w:hAnsi="Times New Roman" w:cs="Times New Roman"/>
          <w:sz w:val="24"/>
          <w:szCs w:val="24"/>
        </w:rPr>
        <w:t>z 7 ust. 2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pkt</w:t>
      </w:r>
      <w:r w:rsidR="00A34FB8">
        <w:rPr>
          <w:rFonts w:ascii="Times New Roman" w:hAnsi="Times New Roman" w:cs="Times New Roman"/>
          <w:sz w:val="24"/>
          <w:szCs w:val="24"/>
        </w:rPr>
        <w:t>.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="00A34FB8">
        <w:rPr>
          <w:rFonts w:ascii="Times New Roman" w:hAnsi="Times New Roman" w:cs="Times New Roman"/>
          <w:sz w:val="24"/>
          <w:szCs w:val="24"/>
        </w:rPr>
        <w:t>2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 w:rsidRPr="00232FF6">
        <w:rPr>
          <w:rFonts w:ascii="Times New Roman" w:hAnsi="Times New Roman" w:cs="Times New Roman"/>
          <w:sz w:val="24"/>
          <w:szCs w:val="24"/>
        </w:rPr>
        <w:t>zwłoki</w:t>
      </w:r>
      <w:r w:rsidRPr="00232FF6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cym powyżej </w:t>
      </w:r>
      <w:r w:rsidR="00A34FB8">
        <w:rPr>
          <w:rFonts w:ascii="Times New Roman" w:hAnsi="Times New Roman" w:cs="Times New Roman"/>
          <w:sz w:val="24"/>
          <w:szCs w:val="24"/>
        </w:rPr>
        <w:t>14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dni, Zamawiający </w:t>
      </w:r>
      <w:r w:rsidRPr="00232FF6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232FF6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232FF6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232FF6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zobowiązuje się informować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232FF6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</w:t>
      </w:r>
      <w:r w:rsidR="00482D1A" w:rsidRPr="00232FF6">
        <w:rPr>
          <w:rFonts w:ascii="Times New Roman" w:hAnsi="Times New Roman" w:cs="Times New Roman"/>
          <w:sz w:val="24"/>
          <w:szCs w:val="24"/>
        </w:rPr>
        <w:t>jący pisemnie powiadamia G</w:t>
      </w:r>
      <w:r w:rsidRPr="00232FF6">
        <w:rPr>
          <w:rFonts w:ascii="Times New Roman" w:hAnsi="Times New Roman" w:cs="Times New Roman"/>
          <w:sz w:val="24"/>
          <w:szCs w:val="24"/>
        </w:rPr>
        <w:t>waranta o termini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232FF6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Nieobecność Gwaranta podczas odbioru ostat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232FF6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232FF6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Pr="00232FF6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F65D28">
      <w:headerReference w:type="default" r:id="rId7"/>
      <w:headerReference w:type="first" r:id="rId8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54" w:rsidRDefault="008A3854" w:rsidP="00F65D28">
      <w:pPr>
        <w:spacing w:after="0" w:line="240" w:lineRule="auto"/>
      </w:pPr>
      <w:r>
        <w:separator/>
      </w:r>
    </w:p>
  </w:endnote>
  <w:endnote w:type="continuationSeparator" w:id="0">
    <w:p w:rsidR="008A3854" w:rsidRDefault="008A3854" w:rsidP="00F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54" w:rsidRDefault="008A3854" w:rsidP="00F65D28">
      <w:pPr>
        <w:spacing w:after="0" w:line="240" w:lineRule="auto"/>
      </w:pPr>
      <w:r>
        <w:separator/>
      </w:r>
    </w:p>
  </w:footnote>
  <w:footnote w:type="continuationSeparator" w:id="0">
    <w:p w:rsidR="008A3854" w:rsidRDefault="008A3854" w:rsidP="00F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28" w:rsidRDefault="00F65D28" w:rsidP="00F65D28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28" w:rsidRDefault="00F65D28" w:rsidP="00F65D28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 w:rsidR="00357F67">
      <w:rPr>
        <w:rFonts w:ascii="Times New Roman" w:hAnsi="Times New Roman" w:cs="Times New Roman"/>
        <w:b/>
        <w:bCs/>
        <w:sz w:val="24"/>
        <w:szCs w:val="24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9"/>
    <w:multiLevelType w:val="hybridMultilevel"/>
    <w:tmpl w:val="368E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478"/>
    <w:multiLevelType w:val="hybridMultilevel"/>
    <w:tmpl w:val="05C6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4CF"/>
    <w:multiLevelType w:val="hybridMultilevel"/>
    <w:tmpl w:val="885E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C5"/>
    <w:rsid w:val="000031DE"/>
    <w:rsid w:val="000A4360"/>
    <w:rsid w:val="001166B8"/>
    <w:rsid w:val="00143BAD"/>
    <w:rsid w:val="00147919"/>
    <w:rsid w:val="00215EF0"/>
    <w:rsid w:val="00232FF6"/>
    <w:rsid w:val="003565D5"/>
    <w:rsid w:val="00357F67"/>
    <w:rsid w:val="00363327"/>
    <w:rsid w:val="0038699B"/>
    <w:rsid w:val="003E414D"/>
    <w:rsid w:val="00454C9F"/>
    <w:rsid w:val="00482D1A"/>
    <w:rsid w:val="00487EB2"/>
    <w:rsid w:val="004A70EF"/>
    <w:rsid w:val="005043A4"/>
    <w:rsid w:val="005637CB"/>
    <w:rsid w:val="00682061"/>
    <w:rsid w:val="00693155"/>
    <w:rsid w:val="007049C1"/>
    <w:rsid w:val="00753885"/>
    <w:rsid w:val="008060AE"/>
    <w:rsid w:val="0089204F"/>
    <w:rsid w:val="008A0B63"/>
    <w:rsid w:val="008A3854"/>
    <w:rsid w:val="008C56BC"/>
    <w:rsid w:val="008E528F"/>
    <w:rsid w:val="009006C5"/>
    <w:rsid w:val="00930946"/>
    <w:rsid w:val="00A17065"/>
    <w:rsid w:val="00A34FB8"/>
    <w:rsid w:val="00AD20E8"/>
    <w:rsid w:val="00B2307D"/>
    <w:rsid w:val="00B268FF"/>
    <w:rsid w:val="00B77976"/>
    <w:rsid w:val="00BB6345"/>
    <w:rsid w:val="00BD2597"/>
    <w:rsid w:val="00C64F57"/>
    <w:rsid w:val="00C7638E"/>
    <w:rsid w:val="00CA33FD"/>
    <w:rsid w:val="00DD4AC1"/>
    <w:rsid w:val="00DF6566"/>
    <w:rsid w:val="00E00C67"/>
    <w:rsid w:val="00E96A20"/>
    <w:rsid w:val="00ED240D"/>
    <w:rsid w:val="00F56E6D"/>
    <w:rsid w:val="00F6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28"/>
  </w:style>
  <w:style w:type="paragraph" w:styleId="Stopka">
    <w:name w:val="footer"/>
    <w:basedOn w:val="Normalny"/>
    <w:link w:val="StopkaZnak"/>
    <w:uiPriority w:val="99"/>
    <w:semiHidden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D28"/>
  </w:style>
  <w:style w:type="paragraph" w:styleId="Akapitzlist">
    <w:name w:val="List Paragraph"/>
    <w:basedOn w:val="Normalny"/>
    <w:uiPriority w:val="34"/>
    <w:qFormat/>
    <w:rsid w:val="0023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835780</dc:creator>
  <cp:lastModifiedBy>691314</cp:lastModifiedBy>
  <cp:revision>15</cp:revision>
  <cp:lastPrinted>2024-04-24T10:22:00Z</cp:lastPrinted>
  <dcterms:created xsi:type="dcterms:W3CDTF">2024-04-24T10:12:00Z</dcterms:created>
  <dcterms:modified xsi:type="dcterms:W3CDTF">2024-09-10T10:59:00Z</dcterms:modified>
</cp:coreProperties>
</file>