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B9" w:rsidRPr="0045635F" w:rsidRDefault="00D050B9" w:rsidP="00833C89">
      <w:pPr>
        <w:spacing w:after="200" w:line="276" w:lineRule="auto"/>
        <w:jc w:val="center"/>
        <w:rPr>
          <w:rFonts w:ascii="Arial" w:hAnsi="Arial" w:cs="Arial"/>
          <w:b/>
          <w:iCs/>
        </w:rPr>
      </w:pPr>
    </w:p>
    <w:p w:rsid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Nazwa </w:t>
      </w:r>
      <w:r w:rsidR="00491E0D">
        <w:rPr>
          <w:rFonts w:ascii="Arial" w:hAnsi="Arial" w:cs="Arial"/>
          <w:sz w:val="24"/>
          <w:szCs w:val="20"/>
        </w:rPr>
        <w:t xml:space="preserve">Dostawcy </w:t>
      </w:r>
      <w:r w:rsidRPr="00151C99">
        <w:rPr>
          <w:rFonts w:ascii="Arial" w:hAnsi="Arial" w:cs="Arial"/>
          <w:sz w:val="20"/>
          <w:szCs w:val="20"/>
        </w:rPr>
        <w:t>……………………….…………………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0"/>
          <w:szCs w:val="20"/>
        </w:rPr>
      </w:pPr>
      <w:r w:rsidRPr="00151C99">
        <w:rPr>
          <w:rFonts w:ascii="Arial" w:hAnsi="Arial" w:cs="Arial"/>
          <w:sz w:val="24"/>
          <w:szCs w:val="20"/>
        </w:rPr>
        <w:t>Adres</w:t>
      </w:r>
      <w:r w:rsidR="0045635F">
        <w:rPr>
          <w:rFonts w:ascii="Arial" w:hAnsi="Arial" w:cs="Arial"/>
          <w:sz w:val="24"/>
          <w:szCs w:val="20"/>
        </w:rPr>
        <w:t xml:space="preserve"> Dostawcy 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45635F">
        <w:rPr>
          <w:rFonts w:ascii="Arial" w:hAnsi="Arial" w:cs="Arial"/>
          <w:sz w:val="20"/>
          <w:szCs w:val="20"/>
        </w:rPr>
        <w:t>…………..</w:t>
      </w:r>
      <w:r w:rsidRPr="00151C99">
        <w:rPr>
          <w:rFonts w:ascii="Arial" w:hAnsi="Arial" w:cs="Arial"/>
          <w:sz w:val="20"/>
          <w:szCs w:val="20"/>
        </w:rPr>
        <w:t>……….……………</w:t>
      </w:r>
    </w:p>
    <w:p w:rsidR="00D050B9" w:rsidRPr="0045635F" w:rsidRDefault="00D050B9" w:rsidP="00D050B9">
      <w:pPr>
        <w:spacing w:after="200" w:line="360" w:lineRule="auto"/>
        <w:rPr>
          <w:rFonts w:ascii="Arial" w:hAnsi="Arial" w:cs="Arial"/>
          <w:sz w:val="24"/>
          <w:szCs w:val="20"/>
        </w:rPr>
      </w:pPr>
      <w:r w:rsidRPr="00151C99">
        <w:rPr>
          <w:rFonts w:ascii="Arial" w:hAnsi="Arial" w:cs="Arial"/>
          <w:sz w:val="24"/>
          <w:szCs w:val="20"/>
        </w:rPr>
        <w:t xml:space="preserve">Nr  telefonu </w:t>
      </w:r>
      <w:r w:rsidRPr="00151C99">
        <w:rPr>
          <w:rFonts w:ascii="Arial" w:hAnsi="Arial" w:cs="Arial"/>
          <w:sz w:val="20"/>
          <w:szCs w:val="20"/>
        </w:rPr>
        <w:t>……………………………..</w:t>
      </w:r>
      <w:r w:rsidRPr="00151C99">
        <w:rPr>
          <w:rFonts w:ascii="Arial" w:hAnsi="Arial" w:cs="Arial"/>
          <w:sz w:val="24"/>
          <w:szCs w:val="20"/>
        </w:rPr>
        <w:t xml:space="preserve"> Nr Fax</w:t>
      </w:r>
      <w:r w:rsidRPr="00151C99">
        <w:rPr>
          <w:rFonts w:ascii="Arial" w:hAnsi="Arial" w:cs="Arial"/>
          <w:sz w:val="20"/>
          <w:szCs w:val="20"/>
        </w:rPr>
        <w:t>……………………………….</w:t>
      </w:r>
      <w:r w:rsidRPr="00151C99">
        <w:rPr>
          <w:rFonts w:ascii="Arial" w:hAnsi="Arial" w:cs="Arial"/>
          <w:sz w:val="24"/>
          <w:szCs w:val="20"/>
        </w:rPr>
        <w:t xml:space="preserve"> </w:t>
      </w:r>
      <w:r w:rsidRPr="00151C99">
        <w:rPr>
          <w:rFonts w:ascii="Arial" w:hAnsi="Arial" w:cs="Arial"/>
          <w:sz w:val="24"/>
          <w:szCs w:val="20"/>
        </w:rPr>
        <w:br/>
        <w:t xml:space="preserve">NIP </w:t>
      </w:r>
      <w:r w:rsidRPr="00151C99">
        <w:rPr>
          <w:rFonts w:ascii="Arial" w:hAnsi="Arial" w:cs="Arial"/>
          <w:sz w:val="20"/>
          <w:szCs w:val="20"/>
        </w:rPr>
        <w:t>………………………………</w:t>
      </w:r>
      <w:r w:rsidR="0036577C">
        <w:rPr>
          <w:rFonts w:ascii="Arial" w:hAnsi="Arial" w:cs="Arial"/>
          <w:sz w:val="20"/>
          <w:szCs w:val="20"/>
        </w:rPr>
        <w:t>………...</w:t>
      </w:r>
      <w:r w:rsidRPr="00151C99">
        <w:rPr>
          <w:rFonts w:ascii="Arial" w:hAnsi="Arial" w:cs="Arial"/>
          <w:sz w:val="24"/>
          <w:szCs w:val="20"/>
        </w:rPr>
        <w:t xml:space="preserve"> REGON</w:t>
      </w:r>
      <w:r w:rsidRPr="00151C99">
        <w:rPr>
          <w:rFonts w:ascii="Arial" w:hAnsi="Arial" w:cs="Arial"/>
          <w:sz w:val="20"/>
          <w:szCs w:val="20"/>
        </w:rPr>
        <w:t>…………</w:t>
      </w:r>
      <w:r w:rsidR="0036577C">
        <w:rPr>
          <w:rFonts w:ascii="Arial" w:hAnsi="Arial" w:cs="Arial"/>
          <w:sz w:val="20"/>
          <w:szCs w:val="20"/>
        </w:rPr>
        <w:t>..</w:t>
      </w:r>
      <w:r w:rsidRPr="00151C99">
        <w:rPr>
          <w:rFonts w:ascii="Arial" w:hAnsi="Arial" w:cs="Arial"/>
          <w:sz w:val="20"/>
          <w:szCs w:val="20"/>
        </w:rPr>
        <w:t>…………………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na ……………………………… (nazwa i numer postępowania), 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91E0D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14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47"/>
        <w:gridCol w:w="1735"/>
        <w:gridCol w:w="2082"/>
        <w:gridCol w:w="542"/>
        <w:gridCol w:w="652"/>
        <w:gridCol w:w="1466"/>
        <w:gridCol w:w="1041"/>
        <w:gridCol w:w="585"/>
        <w:gridCol w:w="1466"/>
        <w:gridCol w:w="1171"/>
        <w:gridCol w:w="6"/>
        <w:gridCol w:w="1143"/>
        <w:gridCol w:w="7"/>
      </w:tblGrid>
      <w:tr w:rsidR="00FC0584" w:rsidRPr="00FC0584" w:rsidTr="00722CD9">
        <w:trPr>
          <w:gridAfter w:val="1"/>
          <w:wAfter w:w="10" w:type="dxa"/>
          <w:trHeight w:val="12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  <w:r w:rsidR="00722CD9"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przedmiotu</w:t>
            </w: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zamówienia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handlowa lub jego równoważnik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Minimalny termin ważności wymagany od dnia odbioru przez Zamawiającego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FC0584" w:rsidRPr="00FC0584" w:rsidTr="00722CD9">
        <w:trPr>
          <w:trHeight w:val="285"/>
        </w:trPr>
        <w:tc>
          <w:tcPr>
            <w:tcW w:w="1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APTECZKI I WYPOSAŻENIA DO APTECZEK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2CD9" w:rsidRPr="00FC0584" w:rsidTr="00722CD9">
        <w:trPr>
          <w:gridAfter w:val="1"/>
          <w:wAfter w:w="10" w:type="dxa"/>
          <w:trHeight w:val="17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apteczki samochodowej DIN 13164 Plus.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apteczki samochodowej DIN 13164 Plus.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 Okres ważności w dniu dostawy nie może być krótszy, niż 80% całkowitego okresu ważności.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2CD9" w:rsidRPr="00FC0584" w:rsidTr="00722CD9">
        <w:trPr>
          <w:gridAfter w:val="1"/>
          <w:wAfter w:w="10" w:type="dxa"/>
          <w:trHeight w:val="165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apteczki ściennej DIN 13157 Plus.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apteczki ściennej DIN 13157 Plus.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 Okres ważności w dniu dostawy nie może być krótszy, niż 80% całkowitego okresu ważności.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5D5865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2CD9" w:rsidRPr="00FC0584" w:rsidTr="00722CD9">
        <w:trPr>
          <w:gridAfter w:val="1"/>
          <w:wAfter w:w="10" w:type="dxa"/>
          <w:trHeight w:val="16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Apteczka ścienna metalowa pełna biała, wym. 240 mm/ 110 mm/ 400mm </w:t>
            </w:r>
            <w:r w:rsidR="00833C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(+/- 40 mm), bez wyposażenia, </w:t>
            </w:r>
            <w:r w:rsidRPr="00FC05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oznaczenie białego krzyża na zielonym tle.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Apteczka ścienna metalowa pełna biała, wym. 240 mm/ 110 mm/ 400mm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ważności min. 4 lata. Okres ważności w dniu dostawy nie może być krótszy, niż 80% całkowitego okresu ważności.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22CD9" w:rsidRPr="00FC0584" w:rsidTr="00722CD9">
        <w:trPr>
          <w:gridAfter w:val="1"/>
          <w:wAfter w:w="7" w:type="dxa"/>
          <w:trHeight w:val="360"/>
        </w:trPr>
        <w:tc>
          <w:tcPr>
            <w:tcW w:w="7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C05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D469D" w:rsidRPr="00491E0D" w:rsidRDefault="009D469D" w:rsidP="009D469D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D050B9" w:rsidRPr="0045635F" w:rsidRDefault="00491E0D" w:rsidP="006B1C3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45635F" w:rsidRPr="0045635F" w:rsidRDefault="0045635F" w:rsidP="0092098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>
        <w:rPr>
          <w:rFonts w:ascii="Arial" w:hAnsi="Arial" w:cs="Arial"/>
          <w:sz w:val="20"/>
          <w:szCs w:val="20"/>
          <w:lang w:eastAsia="pl-PL"/>
        </w:rPr>
        <w:t>dostawy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w terminie wymaganym przez zamawiającego.</w:t>
      </w:r>
    </w:p>
    <w:p w:rsidR="0045635F" w:rsidRPr="0045635F" w:rsidRDefault="0045635F" w:rsidP="0092098A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 oraz zamówieniu</w:t>
      </w:r>
      <w:r w:rsidRPr="0045635F">
        <w:rPr>
          <w:rFonts w:ascii="Arial" w:hAnsi="Arial" w:cs="Arial"/>
          <w:sz w:val="20"/>
          <w:szCs w:val="20"/>
          <w:lang w:eastAsia="pl-PL"/>
        </w:rPr>
        <w:t>.</w:t>
      </w:r>
    </w:p>
    <w:p w:rsidR="0045635F" w:rsidRPr="0045635F" w:rsidRDefault="0045635F" w:rsidP="0092098A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92098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w tym z istotnymi postanowieniami </w:t>
      </w:r>
      <w:r>
        <w:rPr>
          <w:rFonts w:ascii="Arial" w:hAnsi="Arial" w:cs="Arial"/>
          <w:sz w:val="20"/>
          <w:szCs w:val="20"/>
          <w:lang w:eastAsia="pl-PL"/>
        </w:rPr>
        <w:t xml:space="preserve">zamówienia </w:t>
      </w:r>
      <w:r w:rsidRPr="0045635F">
        <w:rPr>
          <w:rFonts w:ascii="Arial" w:hAnsi="Arial" w:cs="Arial"/>
          <w:sz w:val="20"/>
          <w:szCs w:val="20"/>
          <w:lang w:eastAsia="pl-PL"/>
        </w:rPr>
        <w:t>i przyjmujemy warunki określone w zaproszeniu do składania ofert;</w:t>
      </w:r>
    </w:p>
    <w:p w:rsidR="0045635F" w:rsidRPr="0045635F" w:rsidRDefault="0045635F" w:rsidP="0092098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92098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92098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722CD9" w:rsidRPr="006B1C3D" w:rsidRDefault="00722CD9" w:rsidP="00722CD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1F4D38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1F4D38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1F4D38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1F4D38">
        <w:trPr>
          <w:jc w:val="center"/>
        </w:trPr>
        <w:tc>
          <w:tcPr>
            <w:tcW w:w="4644" w:type="dxa"/>
          </w:tcPr>
          <w:p w:rsidR="0045635F" w:rsidRPr="0045635F" w:rsidRDefault="0045635F" w:rsidP="001F4D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1F4D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1F4D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Pr="0045635F" w:rsidRDefault="0045635F" w:rsidP="001F4D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050B9" w:rsidRPr="00151C99" w:rsidRDefault="00D050B9" w:rsidP="009209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36577C">
      <w:headerReference w:type="default" r:id="rId8"/>
      <w:footerReference w:type="default" r:id="rId9"/>
      <w:pgSz w:w="16838" w:h="11906" w:orient="landscape"/>
      <w:pgMar w:top="1417" w:right="709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1D" w:rsidRDefault="00CE0D1D" w:rsidP="006D60AA">
      <w:pPr>
        <w:spacing w:after="0" w:line="240" w:lineRule="auto"/>
      </w:pPr>
      <w:r>
        <w:separator/>
      </w:r>
    </w:p>
  </w:endnote>
  <w:endnote w:type="continuationSeparator" w:id="0">
    <w:p w:rsidR="00CE0D1D" w:rsidRDefault="00CE0D1D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118B0" w:rsidRPr="0045635F" w:rsidRDefault="005118B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5D5865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118B0" w:rsidRDefault="00511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1D" w:rsidRDefault="00CE0D1D" w:rsidP="006D60AA">
      <w:pPr>
        <w:spacing w:after="0" w:line="240" w:lineRule="auto"/>
      </w:pPr>
      <w:r>
        <w:separator/>
      </w:r>
    </w:p>
  </w:footnote>
  <w:footnote w:type="continuationSeparator" w:id="0">
    <w:p w:rsidR="00CE0D1D" w:rsidRDefault="00CE0D1D" w:rsidP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89" w:rsidRDefault="00833C89" w:rsidP="00833C89">
    <w:pPr>
      <w:pStyle w:val="Nagwek"/>
      <w:tabs>
        <w:tab w:val="clear" w:pos="4536"/>
        <w:tab w:val="clear" w:pos="9072"/>
        <w:tab w:val="left" w:pos="12480"/>
      </w:tabs>
    </w:pPr>
    <w:r>
      <w:tab/>
      <w:t>Załącznik nr.2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9"/>
    <w:rsid w:val="00091096"/>
    <w:rsid w:val="000E4009"/>
    <w:rsid w:val="0015451F"/>
    <w:rsid w:val="001F4D38"/>
    <w:rsid w:val="00220FBB"/>
    <w:rsid w:val="002B7877"/>
    <w:rsid w:val="00320DEB"/>
    <w:rsid w:val="00336F92"/>
    <w:rsid w:val="0036577C"/>
    <w:rsid w:val="0045635F"/>
    <w:rsid w:val="00491E0D"/>
    <w:rsid w:val="005118B0"/>
    <w:rsid w:val="00547668"/>
    <w:rsid w:val="00597190"/>
    <w:rsid w:val="005D5865"/>
    <w:rsid w:val="006019AA"/>
    <w:rsid w:val="00654B6D"/>
    <w:rsid w:val="006B1C3D"/>
    <w:rsid w:val="006D60AA"/>
    <w:rsid w:val="00715CC2"/>
    <w:rsid w:val="00722CD9"/>
    <w:rsid w:val="00770F28"/>
    <w:rsid w:val="007B572B"/>
    <w:rsid w:val="007F548E"/>
    <w:rsid w:val="00833C89"/>
    <w:rsid w:val="008C77FC"/>
    <w:rsid w:val="0092098A"/>
    <w:rsid w:val="009D469D"/>
    <w:rsid w:val="00A36C5A"/>
    <w:rsid w:val="00A677A9"/>
    <w:rsid w:val="00B07C8D"/>
    <w:rsid w:val="00B7428F"/>
    <w:rsid w:val="00B8027D"/>
    <w:rsid w:val="00BE2402"/>
    <w:rsid w:val="00C44840"/>
    <w:rsid w:val="00CC7E09"/>
    <w:rsid w:val="00CD7E22"/>
    <w:rsid w:val="00CE0D1D"/>
    <w:rsid w:val="00CF50E6"/>
    <w:rsid w:val="00D050B9"/>
    <w:rsid w:val="00DA2118"/>
    <w:rsid w:val="00E52403"/>
    <w:rsid w:val="00E95966"/>
    <w:rsid w:val="00F53C53"/>
    <w:rsid w:val="00FB5F5D"/>
    <w:rsid w:val="00FC0584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4137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C9BE58-6B53-4B42-B822-172863EC22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Chodun Anna</cp:lastModifiedBy>
  <cp:revision>6</cp:revision>
  <cp:lastPrinted>2022-05-31T09:36:00Z</cp:lastPrinted>
  <dcterms:created xsi:type="dcterms:W3CDTF">2022-05-26T09:06:00Z</dcterms:created>
  <dcterms:modified xsi:type="dcterms:W3CDTF">2022-05-31T10:00:00Z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