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A624CF">
        <w:rPr>
          <w:snapToGrid w:val="0"/>
        </w:rPr>
        <w:t>26</w:t>
      </w:r>
      <w:r w:rsidR="00C721D5">
        <w:rPr>
          <w:snapToGrid w:val="0"/>
        </w:rPr>
        <w:t xml:space="preserve"> czerwca</w:t>
      </w:r>
      <w:r w:rsidR="00A624CF">
        <w:rPr>
          <w:snapToGrid w:val="0"/>
        </w:rPr>
        <w:t xml:space="preserve"> 2023</w:t>
      </w:r>
      <w:r w:rsidRPr="00335E7E">
        <w:rPr>
          <w:snapToGrid w:val="0"/>
        </w:rPr>
        <w:t xml:space="preserve">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0232F3" w:rsidRPr="00335E7E" w:rsidRDefault="000232F3" w:rsidP="000232F3">
      <w:pPr>
        <w:jc w:val="center"/>
        <w:rPr>
          <w:b/>
        </w:rPr>
      </w:pPr>
    </w:p>
    <w:p w:rsidR="000232F3" w:rsidRPr="00335E7E" w:rsidRDefault="000232F3" w:rsidP="000232F3">
      <w:pPr>
        <w:jc w:val="center"/>
        <w:rPr>
          <w:b/>
        </w:rPr>
      </w:pPr>
      <w:r w:rsidRPr="00335E7E">
        <w:rPr>
          <w:b/>
        </w:rPr>
        <w:t>Informacja z otwarcia ofert</w:t>
      </w:r>
    </w:p>
    <w:p w:rsidR="000232F3" w:rsidRPr="00335E7E" w:rsidRDefault="000232F3" w:rsidP="000232F3"/>
    <w:p w:rsidR="00640560" w:rsidRDefault="000232F3" w:rsidP="005F50F5">
      <w:pPr>
        <w:jc w:val="both"/>
        <w:rPr>
          <w:rFonts w:eastAsia="Calibri"/>
        </w:rPr>
      </w:pPr>
      <w:r w:rsidRPr="00335E7E">
        <w:t xml:space="preserve">Dotyczy zadania: </w:t>
      </w:r>
      <w:r w:rsidR="005F50F5" w:rsidRPr="00EE6CA5">
        <w:rPr>
          <w:b/>
          <w:i/>
        </w:rPr>
        <w:t>U</w:t>
      </w:r>
      <w:r w:rsidR="005F50F5" w:rsidRPr="00EE6CA5">
        <w:rPr>
          <w:rFonts w:eastAsia="Calibri"/>
          <w:b/>
          <w:i/>
          <w:iCs/>
        </w:rPr>
        <w:t>suwanie wyrobów zawierających azbest z terenu gminy Dobromierz</w:t>
      </w:r>
    </w:p>
    <w:p w:rsidR="000232F3" w:rsidRPr="00335E7E" w:rsidRDefault="000232F3" w:rsidP="000232F3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 w:rsidR="005F50F5">
        <w:rPr>
          <w:rFonts w:eastAsia="Calibri"/>
        </w:rPr>
        <w:t xml:space="preserve">w </w:t>
      </w:r>
      <w:r w:rsidR="00A624CF">
        <w:rPr>
          <w:rFonts w:eastAsia="Calibri"/>
        </w:rPr>
        <w:t>postępowaniu wpłynęły 4</w:t>
      </w:r>
      <w:r>
        <w:rPr>
          <w:rFonts w:eastAsia="Calibri"/>
        </w:rPr>
        <w:t xml:space="preserve"> </w:t>
      </w:r>
      <w:r w:rsidRPr="00335E7E">
        <w:rPr>
          <w:rFonts w:eastAsia="Calibri"/>
        </w:rPr>
        <w:t>ofert</w:t>
      </w:r>
      <w:r w:rsidR="00A624CF">
        <w:rPr>
          <w:rFonts w:eastAsia="Calibri"/>
        </w:rPr>
        <w:t>y</w:t>
      </w:r>
      <w:r w:rsidRPr="00335E7E">
        <w:rPr>
          <w:rFonts w:eastAsia="Calibri"/>
        </w:rPr>
        <w:t>:</w:t>
      </w:r>
    </w:p>
    <w:p w:rsidR="00D65DD2" w:rsidRDefault="00B56B35" w:rsidP="000232F3">
      <w:pPr>
        <w:jc w:val="center"/>
      </w:pPr>
    </w:p>
    <w:tbl>
      <w:tblPr>
        <w:tblW w:w="737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4819"/>
        <w:gridCol w:w="1701"/>
      </w:tblGrid>
      <w:tr w:rsidR="005F50F5" w:rsidRPr="00F059E1" w:rsidTr="00B56B35">
        <w:trPr>
          <w:trHeight w:val="7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</w:tcPr>
          <w:p w:rsidR="005F50F5" w:rsidRPr="007513AF" w:rsidRDefault="005F50F5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F50F5" w:rsidRPr="007513AF" w:rsidRDefault="005F50F5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AF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  <w:noWrap/>
            <w:vAlign w:val="center"/>
            <w:hideMark/>
          </w:tcPr>
          <w:p w:rsidR="005F50F5" w:rsidRPr="00F059E1" w:rsidRDefault="005F50F5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  <w:vAlign w:val="center"/>
            <w:hideMark/>
          </w:tcPr>
          <w:p w:rsidR="005F50F5" w:rsidRPr="00F059E1" w:rsidRDefault="005F50F5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</w:tr>
      <w:tr w:rsidR="00B56B35" w:rsidRPr="00F059E1" w:rsidTr="00B56B35">
        <w:trPr>
          <w:trHeight w:val="13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35" w:rsidRPr="00DA2A23" w:rsidRDefault="00B56B35" w:rsidP="00F059E1">
            <w:pPr>
              <w:jc w:val="center"/>
              <w:rPr>
                <w:color w:val="000000"/>
              </w:rPr>
            </w:pPr>
          </w:p>
          <w:p w:rsidR="00B56B35" w:rsidRPr="00DA2A23" w:rsidRDefault="00B56B35" w:rsidP="00F059E1">
            <w:pPr>
              <w:jc w:val="center"/>
              <w:rPr>
                <w:color w:val="000000"/>
              </w:rPr>
            </w:pPr>
          </w:p>
          <w:p w:rsidR="00B56B35" w:rsidRPr="00DA2A23" w:rsidRDefault="00B56B35" w:rsidP="00F059E1">
            <w:pPr>
              <w:jc w:val="center"/>
              <w:rPr>
                <w:color w:val="000000"/>
              </w:rPr>
            </w:pPr>
            <w:r w:rsidRPr="00DA2A23"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B35" w:rsidRPr="00DA2A23" w:rsidRDefault="00B56B35" w:rsidP="00B56B35">
            <w:pPr>
              <w:jc w:val="center"/>
            </w:pPr>
            <w:r w:rsidRPr="00DA2A23">
              <w:t>REVOL SPÓŁKA Z OGRANICZONĄ ODPOWIEDZIALNOŚCIĄ</w:t>
            </w:r>
          </w:p>
          <w:p w:rsidR="00B56B35" w:rsidRDefault="00B56B35" w:rsidP="00B56B35">
            <w:pPr>
              <w:jc w:val="center"/>
            </w:pPr>
            <w:r>
              <w:t>Ul. Świętej Teresy 106-10</w:t>
            </w:r>
          </w:p>
          <w:p w:rsidR="00B56B35" w:rsidRPr="00B56B35" w:rsidRDefault="00B56B35" w:rsidP="00B56B35">
            <w:pPr>
              <w:jc w:val="center"/>
            </w:pPr>
            <w:r w:rsidRPr="00B56B35">
              <w:t>91-341 Łódź</w:t>
            </w:r>
          </w:p>
          <w:p w:rsidR="00B56B35" w:rsidRPr="00DA2A23" w:rsidRDefault="00B56B35" w:rsidP="00DA2A2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B35" w:rsidRPr="00DA2A23" w:rsidRDefault="00B56B35" w:rsidP="00A624CF">
            <w:pPr>
              <w:jc w:val="center"/>
              <w:rPr>
                <w:color w:val="000000"/>
              </w:rPr>
            </w:pPr>
            <w:r w:rsidRPr="00DA2A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22 950,00</w:t>
            </w:r>
          </w:p>
        </w:tc>
      </w:tr>
      <w:tr w:rsidR="00B56B35" w:rsidRPr="00F059E1" w:rsidTr="0002155B">
        <w:trPr>
          <w:trHeight w:val="14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35" w:rsidRPr="00DA2A23" w:rsidRDefault="00B56B35" w:rsidP="00F059E1">
            <w:pPr>
              <w:jc w:val="center"/>
              <w:rPr>
                <w:color w:val="000000"/>
              </w:rPr>
            </w:pPr>
          </w:p>
          <w:p w:rsidR="00B56B35" w:rsidRPr="00DA2A23" w:rsidRDefault="00B56B35" w:rsidP="00F059E1">
            <w:pPr>
              <w:jc w:val="center"/>
              <w:rPr>
                <w:color w:val="000000"/>
              </w:rPr>
            </w:pPr>
          </w:p>
          <w:p w:rsidR="00B56B35" w:rsidRPr="00DA2A23" w:rsidRDefault="00B56B35" w:rsidP="00F059E1">
            <w:pPr>
              <w:jc w:val="center"/>
              <w:rPr>
                <w:color w:val="000000"/>
              </w:rPr>
            </w:pPr>
            <w:r w:rsidRPr="00DA2A23">
              <w:rPr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B35" w:rsidRDefault="00B56B35" w:rsidP="00DA2A23">
            <w:pPr>
              <w:jc w:val="center"/>
            </w:pPr>
            <w:r>
              <w:t>Radosław Rokosz Firma Remontowo – Budowlana „RAGAR”</w:t>
            </w:r>
          </w:p>
          <w:p w:rsidR="00B56B35" w:rsidRDefault="00B56B35" w:rsidP="00DA2A23">
            <w:pPr>
              <w:jc w:val="center"/>
            </w:pPr>
            <w:r>
              <w:t>Os. Tysiąclecia 35/16</w:t>
            </w:r>
          </w:p>
          <w:p w:rsidR="00B56B35" w:rsidRDefault="00B56B35" w:rsidP="00DA2A23">
            <w:pPr>
              <w:jc w:val="center"/>
            </w:pPr>
            <w:r>
              <w:t>31-610 Kraków</w:t>
            </w:r>
          </w:p>
          <w:p w:rsidR="00B56B35" w:rsidRPr="00DA2A23" w:rsidRDefault="00B56B35" w:rsidP="00DA2A2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B35" w:rsidRPr="00DA2A23" w:rsidRDefault="00B56B35" w:rsidP="00B56B35">
            <w:pPr>
              <w:jc w:val="center"/>
              <w:rPr>
                <w:color w:val="000000"/>
              </w:rPr>
            </w:pPr>
            <w:r w:rsidRPr="00DA2A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12 727,80</w:t>
            </w:r>
          </w:p>
        </w:tc>
      </w:tr>
      <w:tr w:rsidR="00B56B35" w:rsidRPr="00F059E1" w:rsidTr="0002155B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B35" w:rsidRPr="00DA2A23" w:rsidRDefault="00B56B35" w:rsidP="00F059E1">
            <w:pPr>
              <w:jc w:val="center"/>
              <w:rPr>
                <w:color w:val="000000"/>
              </w:rPr>
            </w:pPr>
          </w:p>
          <w:p w:rsidR="00B56B35" w:rsidRPr="00DA2A23" w:rsidRDefault="00B56B35" w:rsidP="00F059E1">
            <w:pPr>
              <w:jc w:val="center"/>
              <w:rPr>
                <w:color w:val="000000"/>
              </w:rPr>
            </w:pPr>
          </w:p>
          <w:p w:rsidR="00B56B35" w:rsidRPr="00DA2A23" w:rsidRDefault="00B56B35" w:rsidP="00F059E1">
            <w:pPr>
              <w:jc w:val="center"/>
              <w:rPr>
                <w:color w:val="000000"/>
              </w:rPr>
            </w:pPr>
            <w:r w:rsidRPr="00DA2A23"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35" w:rsidRPr="00DA2A23" w:rsidRDefault="00B56B35">
            <w:pPr>
              <w:jc w:val="center"/>
            </w:pPr>
            <w:r w:rsidRPr="00DA2A23">
              <w:t>LOGISTYKA ODPADÓW - REALIZACJE SPÓŁKA Z OGRANICZONĄ ODPOWIEDZIALNOŚCIĄ</w:t>
            </w:r>
          </w:p>
          <w:p w:rsidR="00B56B35" w:rsidRPr="00DA2A23" w:rsidRDefault="00B56B35">
            <w:pPr>
              <w:jc w:val="center"/>
              <w:rPr>
                <w:rFonts w:ascii="Helvetica" w:hAnsi="Helvetica"/>
                <w:sz w:val="22"/>
                <w:szCs w:val="22"/>
                <w:shd w:val="clear" w:color="auto" w:fill="F5F5F5"/>
              </w:rPr>
            </w:pPr>
            <w:r w:rsidRPr="00DA2A23">
              <w:rPr>
                <w:rFonts w:ascii="Helvetica" w:hAnsi="Helvetica"/>
                <w:sz w:val="22"/>
                <w:szCs w:val="22"/>
                <w:shd w:val="clear" w:color="auto" w:fill="F5F5F5"/>
              </w:rPr>
              <w:t>43-300 Bielsko-Biała, ul. Szklana 20</w:t>
            </w:r>
          </w:p>
          <w:p w:rsidR="00B56B35" w:rsidRPr="00DA2A23" w:rsidRDefault="00B56B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35" w:rsidRPr="00DA2A23" w:rsidRDefault="00B56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13 905,00</w:t>
            </w:r>
          </w:p>
        </w:tc>
      </w:tr>
      <w:tr w:rsidR="00B56B35" w:rsidRPr="00F059E1" w:rsidTr="005F50F5">
        <w:trPr>
          <w:trHeight w:val="9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35" w:rsidRPr="00DA2A23" w:rsidRDefault="00B56B35" w:rsidP="00F059E1">
            <w:pPr>
              <w:jc w:val="center"/>
              <w:rPr>
                <w:color w:val="000000"/>
              </w:rPr>
            </w:pPr>
          </w:p>
          <w:p w:rsidR="00B56B35" w:rsidRPr="00DA2A23" w:rsidRDefault="00B56B35" w:rsidP="00F059E1">
            <w:pPr>
              <w:jc w:val="center"/>
              <w:rPr>
                <w:color w:val="000000"/>
              </w:rPr>
            </w:pPr>
            <w:r w:rsidRPr="00DA2A23">
              <w:rPr>
                <w:color w:val="00000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35" w:rsidRPr="00DA2A23" w:rsidRDefault="00B56B35">
            <w:pPr>
              <w:jc w:val="center"/>
            </w:pPr>
            <w:r w:rsidRPr="00DA2A23">
              <w:t>"IMAK" KRZYSZTOF SZYMCZAK</w:t>
            </w:r>
          </w:p>
          <w:p w:rsidR="00B56B35" w:rsidRPr="00DA2A23" w:rsidRDefault="00B56B35">
            <w:pPr>
              <w:jc w:val="center"/>
              <w:rPr>
                <w:rFonts w:ascii="Helvetica" w:hAnsi="Helvetica"/>
                <w:sz w:val="22"/>
                <w:szCs w:val="22"/>
                <w:shd w:val="clear" w:color="auto" w:fill="F5F5F5"/>
              </w:rPr>
            </w:pPr>
            <w:r w:rsidRPr="00DA2A23">
              <w:rPr>
                <w:rFonts w:ascii="Helvetica" w:hAnsi="Helvetica"/>
                <w:sz w:val="22"/>
                <w:szCs w:val="22"/>
                <w:shd w:val="clear" w:color="auto" w:fill="F5F5F5"/>
              </w:rPr>
              <w:t>96-100 Skierniewice,</w:t>
            </w:r>
            <w:r>
              <w:rPr>
                <w:rFonts w:ascii="Helvetica" w:hAnsi="Helvetica"/>
                <w:sz w:val="22"/>
                <w:szCs w:val="22"/>
                <w:shd w:val="clear" w:color="auto" w:fill="F5F5F5"/>
              </w:rPr>
              <w:t xml:space="preserve"> ul. Cypriana Kamila Norwida 11/</w:t>
            </w:r>
            <w:r w:rsidRPr="00DA2A23">
              <w:rPr>
                <w:rFonts w:ascii="Helvetica" w:hAnsi="Helvetica"/>
                <w:sz w:val="22"/>
                <w:szCs w:val="22"/>
                <w:shd w:val="clear" w:color="auto" w:fill="F5F5F5"/>
              </w:rPr>
              <w:t>14</w:t>
            </w:r>
          </w:p>
          <w:p w:rsidR="00B56B35" w:rsidRPr="00DA2A23" w:rsidRDefault="00B56B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35" w:rsidRPr="00DA2A23" w:rsidRDefault="00B56B35" w:rsidP="00B56B35">
            <w:pPr>
              <w:jc w:val="center"/>
              <w:rPr>
                <w:color w:val="000000"/>
              </w:rPr>
            </w:pPr>
            <w:r w:rsidRPr="00DA2A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10 948,43</w:t>
            </w:r>
          </w:p>
        </w:tc>
      </w:tr>
    </w:tbl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sectPr w:rsidR="000232F3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73A53"/>
    <w:rsid w:val="00085ACC"/>
    <w:rsid w:val="000B248D"/>
    <w:rsid w:val="000F1560"/>
    <w:rsid w:val="001228C2"/>
    <w:rsid w:val="0028708E"/>
    <w:rsid w:val="002B1DB2"/>
    <w:rsid w:val="003E2029"/>
    <w:rsid w:val="00461C83"/>
    <w:rsid w:val="005E3852"/>
    <w:rsid w:val="005F50F5"/>
    <w:rsid w:val="00640560"/>
    <w:rsid w:val="00691EE1"/>
    <w:rsid w:val="006A27AE"/>
    <w:rsid w:val="006B4339"/>
    <w:rsid w:val="007513AF"/>
    <w:rsid w:val="0079126F"/>
    <w:rsid w:val="008B3BEB"/>
    <w:rsid w:val="00966744"/>
    <w:rsid w:val="00A624CF"/>
    <w:rsid w:val="00A66B8B"/>
    <w:rsid w:val="00B56B35"/>
    <w:rsid w:val="00C2637C"/>
    <w:rsid w:val="00C721D5"/>
    <w:rsid w:val="00D0349D"/>
    <w:rsid w:val="00DA2A23"/>
    <w:rsid w:val="00E4416F"/>
    <w:rsid w:val="00E52D8B"/>
    <w:rsid w:val="00EB636F"/>
    <w:rsid w:val="00F059E1"/>
    <w:rsid w:val="00F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2022-06-09T11:47:00Z</cp:lastPrinted>
  <dcterms:created xsi:type="dcterms:W3CDTF">2023-06-26T10:51:00Z</dcterms:created>
  <dcterms:modified xsi:type="dcterms:W3CDTF">2023-06-26T10:51:00Z</dcterms:modified>
</cp:coreProperties>
</file>