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C4C8" w14:textId="5F1EA1A1" w:rsidR="004F1779" w:rsidRPr="001A7C46" w:rsidRDefault="004F1779" w:rsidP="001A7C46">
      <w:pPr>
        <w:spacing w:before="100" w:beforeAutospacing="1" w:after="100" w:afterAutospacing="1" w:line="240" w:lineRule="auto"/>
        <w:jc w:val="center"/>
        <w:rPr>
          <w:rFonts w:ascii="Arial" w:eastAsia="Times New Roman" w:hAnsi="Arial" w:cs="Arial"/>
          <w:b/>
          <w:bCs/>
          <w:i/>
          <w:iCs/>
          <w:color w:val="000000"/>
          <w:lang w:eastAsia="pl-PL"/>
        </w:rPr>
      </w:pPr>
      <w:r w:rsidRPr="001A7C46">
        <w:rPr>
          <w:rFonts w:ascii="Arial" w:eastAsia="Times New Roman" w:hAnsi="Arial" w:cs="Arial"/>
          <w:b/>
          <w:bCs/>
          <w:i/>
          <w:iCs/>
          <w:color w:val="000000"/>
          <w:lang w:eastAsia="pl-PL"/>
        </w:rPr>
        <w:t>Projekt umowy</w:t>
      </w:r>
    </w:p>
    <w:p w14:paraId="0DABA690" w14:textId="19EEAE53" w:rsidR="00655077" w:rsidRPr="000F6571" w:rsidRDefault="00655077" w:rsidP="001A7C46">
      <w:pPr>
        <w:spacing w:before="100" w:beforeAutospacing="1" w:after="100" w:afterAutospacing="1" w:line="240" w:lineRule="auto"/>
        <w:jc w:val="center"/>
        <w:rPr>
          <w:rFonts w:ascii="Arial" w:eastAsia="Times New Roman" w:hAnsi="Arial" w:cs="Arial"/>
          <w:lang w:eastAsia="pl-PL"/>
        </w:rPr>
      </w:pPr>
      <w:r w:rsidRPr="000F6571">
        <w:rPr>
          <w:rFonts w:ascii="Arial" w:eastAsia="Times New Roman" w:hAnsi="Arial" w:cs="Arial"/>
          <w:b/>
          <w:bCs/>
          <w:color w:val="000000"/>
          <w:lang w:eastAsia="pl-PL"/>
        </w:rPr>
        <w:t xml:space="preserve">UMOWA Nr </w:t>
      </w:r>
      <w:r w:rsidR="006D21F9" w:rsidRPr="00563816">
        <w:rPr>
          <w:rFonts w:ascii="Arial" w:eastAsia="Times New Roman" w:hAnsi="Arial" w:cs="Arial"/>
          <w:b/>
          <w:bCs/>
          <w:color w:val="000000"/>
          <w:highlight w:val="lightGray"/>
          <w:lang w:eastAsia="pl-PL"/>
        </w:rPr>
        <w:t>…………</w:t>
      </w:r>
    </w:p>
    <w:p w14:paraId="3EC18C71" w14:textId="309429DA" w:rsidR="00F07A51" w:rsidRDefault="00F07A51" w:rsidP="001A7C46">
      <w:pPr>
        <w:spacing w:before="100" w:beforeAutospacing="1" w:after="0" w:afterAutospacing="1" w:line="240" w:lineRule="auto"/>
        <w:jc w:val="center"/>
        <w:rPr>
          <w:rFonts w:ascii="Arial" w:eastAsia="Times New Roman" w:hAnsi="Arial" w:cs="Arial"/>
          <w:lang w:eastAsia="pl-PL"/>
        </w:rPr>
      </w:pPr>
      <w:r>
        <w:rPr>
          <w:rFonts w:ascii="Arial" w:eastAsia="Times New Roman" w:hAnsi="Arial" w:cs="Arial"/>
          <w:color w:val="000000"/>
          <w:lang w:eastAsia="pl-PL"/>
        </w:rPr>
        <w:t>z</w:t>
      </w:r>
      <w:r w:rsidR="00655077" w:rsidRPr="000F6571">
        <w:rPr>
          <w:rFonts w:ascii="Arial" w:eastAsia="Times New Roman" w:hAnsi="Arial" w:cs="Arial"/>
          <w:color w:val="000000"/>
          <w:lang w:eastAsia="pl-PL"/>
        </w:rPr>
        <w:t xml:space="preserve">awarta w dniu </w:t>
      </w:r>
      <w:r w:rsidR="008450BC" w:rsidRPr="00563816">
        <w:rPr>
          <w:rFonts w:ascii="Arial" w:eastAsia="Times New Roman" w:hAnsi="Arial" w:cs="Arial"/>
          <w:color w:val="000000"/>
          <w:highlight w:val="lightGray"/>
          <w:lang w:eastAsia="pl-PL"/>
        </w:rPr>
        <w:t>…</w:t>
      </w:r>
      <w:r w:rsidR="00E93E4C" w:rsidRPr="00563816">
        <w:rPr>
          <w:rFonts w:ascii="Arial" w:eastAsia="Times New Roman" w:hAnsi="Arial" w:cs="Arial"/>
          <w:color w:val="000000"/>
          <w:highlight w:val="lightGray"/>
          <w:lang w:eastAsia="pl-PL"/>
        </w:rPr>
        <w:t>…</w:t>
      </w:r>
      <w:r w:rsidR="008450BC">
        <w:rPr>
          <w:rFonts w:ascii="Arial" w:eastAsia="Times New Roman" w:hAnsi="Arial" w:cs="Arial"/>
          <w:color w:val="000000"/>
          <w:lang w:eastAsia="pl-PL"/>
        </w:rPr>
        <w:t xml:space="preserve"> </w:t>
      </w:r>
      <w:r w:rsidR="001F0AB4" w:rsidRPr="000F6571">
        <w:rPr>
          <w:rFonts w:ascii="Arial" w:eastAsia="Times New Roman" w:hAnsi="Arial" w:cs="Arial"/>
          <w:color w:val="000000"/>
          <w:lang w:eastAsia="pl-PL"/>
        </w:rPr>
        <w:t>202</w:t>
      </w:r>
      <w:r w:rsidR="006D21F9">
        <w:rPr>
          <w:rFonts w:ascii="Arial" w:eastAsia="Times New Roman" w:hAnsi="Arial" w:cs="Arial"/>
          <w:color w:val="000000"/>
          <w:lang w:eastAsia="pl-PL"/>
        </w:rPr>
        <w:t>4</w:t>
      </w:r>
      <w:r w:rsidR="001F0AB4" w:rsidRPr="000F6571">
        <w:rPr>
          <w:rFonts w:ascii="Arial" w:eastAsia="Times New Roman" w:hAnsi="Arial" w:cs="Arial"/>
          <w:color w:val="000000"/>
          <w:lang w:eastAsia="pl-PL"/>
        </w:rPr>
        <w:t xml:space="preserve"> r.</w:t>
      </w:r>
      <w:r w:rsidR="00655077" w:rsidRPr="000F6571">
        <w:rPr>
          <w:rFonts w:ascii="Arial" w:eastAsia="Times New Roman" w:hAnsi="Arial" w:cs="Arial"/>
          <w:color w:val="000000"/>
          <w:lang w:eastAsia="pl-PL"/>
        </w:rPr>
        <w:t xml:space="preserve"> w Wejherowie</w:t>
      </w:r>
      <w:r>
        <w:rPr>
          <w:rFonts w:ascii="Arial" w:eastAsia="Times New Roman" w:hAnsi="Arial" w:cs="Arial"/>
          <w:color w:val="000000"/>
          <w:lang w:eastAsia="pl-PL"/>
        </w:rPr>
        <w:t>,</w:t>
      </w:r>
      <w:r w:rsidR="00655077" w:rsidRPr="000F6571">
        <w:rPr>
          <w:rFonts w:ascii="Arial" w:eastAsia="Times New Roman" w:hAnsi="Arial" w:cs="Arial"/>
          <w:color w:val="000000"/>
          <w:lang w:eastAsia="pl-PL"/>
        </w:rPr>
        <w:t xml:space="preserve"> </w:t>
      </w:r>
      <w:r w:rsidR="00655077" w:rsidRPr="009F3E2F">
        <w:rPr>
          <w:rFonts w:ascii="Arial" w:eastAsia="Times New Roman" w:hAnsi="Arial" w:cs="Arial"/>
          <w:lang w:eastAsia="pl-PL"/>
        </w:rPr>
        <w:t>pomiędzy</w:t>
      </w:r>
    </w:p>
    <w:p w14:paraId="0D218861" w14:textId="79854539" w:rsidR="00655077" w:rsidRPr="000F6571" w:rsidRDefault="00655077" w:rsidP="001A7C46">
      <w:pPr>
        <w:spacing w:before="100" w:beforeAutospacing="1" w:after="0" w:afterAutospacing="1" w:line="240" w:lineRule="auto"/>
        <w:jc w:val="both"/>
        <w:rPr>
          <w:rFonts w:ascii="Arial" w:eastAsia="Times New Roman" w:hAnsi="Arial" w:cs="Arial"/>
          <w:lang w:eastAsia="pl-PL"/>
        </w:rPr>
      </w:pPr>
      <w:r w:rsidRPr="00BB62F5">
        <w:rPr>
          <w:rFonts w:ascii="Arial" w:eastAsia="Times New Roman" w:hAnsi="Arial" w:cs="Arial"/>
          <w:b/>
          <w:bCs/>
          <w:lang w:eastAsia="pl-PL"/>
        </w:rPr>
        <w:t xml:space="preserve">Powiatem </w:t>
      </w:r>
      <w:r w:rsidR="0002775A" w:rsidRPr="0002775A">
        <w:rPr>
          <w:rFonts w:ascii="Arial" w:eastAsia="Times New Roman" w:hAnsi="Arial" w:cs="Arial"/>
          <w:b/>
          <w:bCs/>
          <w:highlight w:val="lightGray"/>
          <w:lang w:eastAsia="pl-PL"/>
        </w:rPr>
        <w:t>Puckim / Wejherowskim</w:t>
      </w:r>
      <w:r w:rsidR="000B6584" w:rsidRPr="009F3E2F">
        <w:rPr>
          <w:rFonts w:ascii="Arial" w:eastAsia="Times New Roman" w:hAnsi="Arial" w:cs="Arial"/>
          <w:lang w:eastAsia="pl-PL"/>
        </w:rPr>
        <w:t xml:space="preserve"> </w:t>
      </w:r>
      <w:r w:rsidRPr="009F3E2F">
        <w:rPr>
          <w:rFonts w:ascii="Arial" w:eastAsia="Times New Roman" w:hAnsi="Arial" w:cs="Arial"/>
          <w:lang w:eastAsia="pl-PL"/>
        </w:rPr>
        <w:t xml:space="preserve">reprezentowanym przez </w:t>
      </w:r>
      <w:r w:rsidRPr="00BB62F5">
        <w:rPr>
          <w:rFonts w:ascii="Arial" w:eastAsia="Times New Roman" w:hAnsi="Arial" w:cs="Arial"/>
          <w:b/>
          <w:bCs/>
          <w:lang w:eastAsia="pl-PL"/>
        </w:rPr>
        <w:t xml:space="preserve">Zarząd Drogowy dla Powiatu Puckiego i Wejherowskiego z siedzibą </w:t>
      </w:r>
      <w:r w:rsidRPr="00BB62F5">
        <w:rPr>
          <w:rFonts w:ascii="Arial" w:eastAsia="Times New Roman" w:hAnsi="Arial" w:cs="Arial"/>
          <w:b/>
          <w:bCs/>
          <w:color w:val="000000"/>
          <w:lang w:eastAsia="pl-PL"/>
        </w:rPr>
        <w:t>w Wejherowie</w:t>
      </w:r>
      <w:r w:rsidR="001F0AB4" w:rsidRPr="000F6571">
        <w:rPr>
          <w:rFonts w:ascii="Arial" w:eastAsia="Times New Roman" w:hAnsi="Arial" w:cs="Arial"/>
          <w:color w:val="000000"/>
          <w:lang w:eastAsia="pl-PL"/>
        </w:rPr>
        <w:t>, ul. Pucka 11, 84-200 Wejherowo,</w:t>
      </w:r>
      <w:r w:rsidRPr="000F6571">
        <w:rPr>
          <w:rFonts w:ascii="Arial" w:eastAsia="Times New Roman" w:hAnsi="Arial" w:cs="Arial"/>
          <w:color w:val="000000"/>
          <w:lang w:eastAsia="pl-PL"/>
        </w:rPr>
        <w:t xml:space="preserve"> zwanym dalej Zamawiającym</w:t>
      </w:r>
      <w:r w:rsidR="00F07A51">
        <w:rPr>
          <w:rFonts w:ascii="Arial" w:eastAsia="Times New Roman" w:hAnsi="Arial" w:cs="Arial"/>
          <w:color w:val="000000"/>
          <w:lang w:eastAsia="pl-PL"/>
        </w:rPr>
        <w:t>,</w:t>
      </w:r>
      <w:r w:rsidRPr="000F6571">
        <w:rPr>
          <w:rFonts w:ascii="Arial" w:eastAsia="Times New Roman" w:hAnsi="Arial" w:cs="Arial"/>
          <w:color w:val="000000"/>
          <w:lang w:eastAsia="pl-PL"/>
        </w:rPr>
        <w:t xml:space="preserve"> w imieniu którego </w:t>
      </w:r>
      <w:r w:rsidR="00F07A51">
        <w:rPr>
          <w:rFonts w:ascii="Arial" w:eastAsia="Times New Roman" w:hAnsi="Arial" w:cs="Arial"/>
          <w:color w:val="000000"/>
          <w:lang w:eastAsia="pl-PL"/>
        </w:rPr>
        <w:t>działa</w:t>
      </w:r>
      <w:r w:rsidRPr="000F6571">
        <w:rPr>
          <w:rFonts w:ascii="Arial" w:eastAsia="Times New Roman" w:hAnsi="Arial" w:cs="Arial"/>
          <w:color w:val="000000"/>
          <w:lang w:eastAsia="pl-PL"/>
        </w:rPr>
        <w:t>:</w:t>
      </w:r>
    </w:p>
    <w:p w14:paraId="3FC9D998" w14:textId="6F2401CA" w:rsidR="00F07A51" w:rsidRDefault="006D21F9" w:rsidP="001A7C46">
      <w:pPr>
        <w:tabs>
          <w:tab w:val="left" w:leader="underscore" w:pos="5103"/>
        </w:tabs>
        <w:suppressAutoHyphens/>
        <w:spacing w:after="0" w:line="240" w:lineRule="auto"/>
        <w:rPr>
          <w:rFonts w:ascii="Arial" w:eastAsia="Times New Roman" w:hAnsi="Arial" w:cs="Arial"/>
          <w:color w:val="000000" w:themeColor="text1"/>
          <w:lang w:eastAsia="ar-SA"/>
        </w:rPr>
      </w:pPr>
      <w:r w:rsidRPr="00563816">
        <w:rPr>
          <w:rFonts w:ascii="Arial" w:eastAsia="Times New Roman" w:hAnsi="Arial" w:cs="Arial"/>
          <w:color w:val="000000" w:themeColor="text1"/>
          <w:highlight w:val="lightGray"/>
          <w:lang w:eastAsia="ar-SA"/>
        </w:rPr>
        <w:t>……………………… - ………………………</w:t>
      </w:r>
    </w:p>
    <w:p w14:paraId="7F977AA3" w14:textId="1C46D459" w:rsidR="00121610" w:rsidRPr="00F07A51" w:rsidRDefault="00BB62F5" w:rsidP="001A7C46">
      <w:pPr>
        <w:tabs>
          <w:tab w:val="left" w:leader="underscore" w:pos="5103"/>
        </w:tabs>
        <w:suppressAutoHyphens/>
        <w:spacing w:after="0" w:line="240" w:lineRule="auto"/>
        <w:rPr>
          <w:rFonts w:ascii="Arial" w:eastAsia="Times New Roman" w:hAnsi="Arial" w:cs="Arial"/>
          <w:color w:val="000000" w:themeColor="text1"/>
          <w:lang w:eastAsia="ar-SA"/>
        </w:rPr>
      </w:pPr>
      <w:r>
        <w:rPr>
          <w:rFonts w:ascii="Arial" w:eastAsia="Times New Roman" w:hAnsi="Arial" w:cs="Arial"/>
          <w:color w:val="000000"/>
          <w:lang w:eastAsia="pl-PL"/>
        </w:rPr>
        <w:t>p</w:t>
      </w:r>
      <w:r w:rsidR="00121610">
        <w:rPr>
          <w:rFonts w:ascii="Arial" w:eastAsia="Times New Roman" w:hAnsi="Arial" w:cs="Arial"/>
          <w:color w:val="000000"/>
          <w:lang w:eastAsia="pl-PL"/>
        </w:rPr>
        <w:t xml:space="preserve">rzy kontrasygnacie </w:t>
      </w:r>
      <w:r w:rsidR="006D21F9" w:rsidRPr="00563816">
        <w:rPr>
          <w:rFonts w:ascii="Arial" w:eastAsia="Times New Roman" w:hAnsi="Arial" w:cs="Arial"/>
          <w:color w:val="000000"/>
          <w:highlight w:val="lightGray"/>
          <w:lang w:eastAsia="pl-PL"/>
        </w:rPr>
        <w:t>………………………… - …………………………</w:t>
      </w:r>
    </w:p>
    <w:p w14:paraId="04F131F1" w14:textId="213F4D83" w:rsidR="001F0AB4" w:rsidRPr="000F6571" w:rsidRDefault="001F0AB4" w:rsidP="001A7C46">
      <w:pPr>
        <w:spacing w:before="100" w:beforeAutospacing="1" w:after="0" w:afterAutospacing="1" w:line="240" w:lineRule="auto"/>
        <w:rPr>
          <w:rFonts w:ascii="Arial" w:eastAsia="Times New Roman" w:hAnsi="Arial" w:cs="Arial"/>
          <w:color w:val="000000"/>
          <w:lang w:eastAsia="pl-PL"/>
        </w:rPr>
      </w:pPr>
      <w:r w:rsidRPr="000F6571">
        <w:rPr>
          <w:rFonts w:ascii="Arial" w:eastAsia="Times New Roman" w:hAnsi="Arial" w:cs="Arial"/>
          <w:color w:val="000000"/>
          <w:lang w:eastAsia="pl-PL"/>
        </w:rPr>
        <w:t xml:space="preserve">a </w:t>
      </w:r>
      <w:r w:rsidR="0034219C" w:rsidRPr="00563816">
        <w:rPr>
          <w:rFonts w:ascii="Arial" w:eastAsia="Times New Roman" w:hAnsi="Arial" w:cs="Arial"/>
          <w:color w:val="000000"/>
          <w:highlight w:val="lightGray"/>
          <w:lang w:eastAsia="pl-PL"/>
        </w:rPr>
        <w:t>……………………………….</w:t>
      </w:r>
      <w:r w:rsidR="00F63AE0" w:rsidRPr="000F6571">
        <w:rPr>
          <w:rFonts w:ascii="Arial" w:eastAsia="Times New Roman" w:hAnsi="Arial" w:cs="Arial"/>
          <w:color w:val="000000"/>
          <w:lang w:eastAsia="pl-PL"/>
        </w:rPr>
        <w:t xml:space="preserve">, </w:t>
      </w:r>
    </w:p>
    <w:p w14:paraId="69DCACB8" w14:textId="71811BBC" w:rsidR="001F0AB4" w:rsidRPr="000F6571" w:rsidRDefault="0034219C" w:rsidP="001A7C46">
      <w:pPr>
        <w:spacing w:after="0" w:line="240" w:lineRule="auto"/>
        <w:jc w:val="center"/>
        <w:rPr>
          <w:rFonts w:ascii="Arial" w:eastAsia="Times New Roman" w:hAnsi="Arial" w:cs="Arial"/>
          <w:color w:val="000000"/>
          <w:lang w:eastAsia="pl-PL"/>
        </w:rPr>
      </w:pPr>
      <w:r w:rsidRPr="00563816">
        <w:rPr>
          <w:rFonts w:ascii="Arial" w:eastAsia="Times New Roman" w:hAnsi="Arial" w:cs="Arial"/>
          <w:color w:val="000000"/>
          <w:highlight w:val="lightGray"/>
          <w:lang w:eastAsia="pl-PL"/>
        </w:rPr>
        <w:t>………………………………………………..</w:t>
      </w:r>
    </w:p>
    <w:p w14:paraId="47CD4790" w14:textId="610D426C" w:rsidR="00655077" w:rsidRPr="000F6571" w:rsidRDefault="001F0AB4" w:rsidP="001A7C46">
      <w:pPr>
        <w:spacing w:after="0" w:afterAutospacing="1" w:line="240" w:lineRule="auto"/>
        <w:jc w:val="center"/>
        <w:rPr>
          <w:rFonts w:ascii="Arial" w:eastAsia="Times New Roman" w:hAnsi="Arial" w:cs="Arial"/>
          <w:lang w:eastAsia="pl-PL"/>
        </w:rPr>
      </w:pPr>
      <w:r w:rsidRPr="000F6571">
        <w:rPr>
          <w:rFonts w:ascii="Arial" w:eastAsia="Times New Roman" w:hAnsi="Arial" w:cs="Arial"/>
          <w:color w:val="000000"/>
          <w:lang w:eastAsia="pl-PL"/>
        </w:rPr>
        <w:t xml:space="preserve">    </w:t>
      </w:r>
      <w:r w:rsidR="00655077" w:rsidRPr="000F6571">
        <w:rPr>
          <w:rFonts w:ascii="Arial" w:eastAsia="Times New Roman" w:hAnsi="Arial" w:cs="Arial"/>
          <w:color w:val="000000"/>
          <w:lang w:eastAsia="pl-PL"/>
        </w:rPr>
        <w:t>/ NAZWA I DOKŁADNY ADRES FIRMY /</w:t>
      </w:r>
    </w:p>
    <w:p w14:paraId="783E6D52" w14:textId="60DCA8FC" w:rsidR="00655077" w:rsidRPr="000F6571" w:rsidRDefault="00655077" w:rsidP="001A7C46">
      <w:pPr>
        <w:spacing w:before="100" w:beforeAutospacing="1" w:after="0" w:afterAutospacing="1" w:line="240" w:lineRule="auto"/>
        <w:jc w:val="both"/>
        <w:rPr>
          <w:rFonts w:ascii="Arial" w:eastAsia="Times New Roman" w:hAnsi="Arial" w:cs="Arial"/>
          <w:lang w:eastAsia="pl-PL"/>
        </w:rPr>
      </w:pPr>
      <w:r w:rsidRPr="000F6571">
        <w:rPr>
          <w:rFonts w:ascii="Arial" w:eastAsia="Times New Roman" w:hAnsi="Arial" w:cs="Arial"/>
          <w:color w:val="000000"/>
          <w:lang w:eastAsia="pl-PL"/>
        </w:rPr>
        <w:t>zwan</w:t>
      </w:r>
      <w:r w:rsidR="00F63AE0" w:rsidRPr="000F6571">
        <w:rPr>
          <w:rFonts w:ascii="Arial" w:eastAsia="Times New Roman" w:hAnsi="Arial" w:cs="Arial"/>
          <w:color w:val="000000"/>
          <w:lang w:eastAsia="pl-PL"/>
        </w:rPr>
        <w:t>ą</w:t>
      </w:r>
      <w:r w:rsidRPr="000F6571">
        <w:rPr>
          <w:rFonts w:ascii="Arial" w:eastAsia="Times New Roman" w:hAnsi="Arial" w:cs="Arial"/>
          <w:color w:val="000000"/>
          <w:lang w:eastAsia="pl-PL"/>
        </w:rPr>
        <w:t xml:space="preserve"> dalej Wykonawcą, </w:t>
      </w:r>
    </w:p>
    <w:p w14:paraId="0E024BB3" w14:textId="320EEC3A" w:rsidR="008450BC" w:rsidRDefault="008450BC" w:rsidP="001A7C46">
      <w:pPr>
        <w:spacing w:after="0" w:line="240" w:lineRule="auto"/>
        <w:jc w:val="center"/>
        <w:rPr>
          <w:rFonts w:ascii="Arial" w:eastAsia="Times New Roman" w:hAnsi="Arial" w:cs="Arial"/>
          <w:b/>
          <w:color w:val="000000" w:themeColor="text1"/>
          <w:lang w:eastAsia="ar-SA"/>
        </w:rPr>
      </w:pPr>
      <w:r>
        <w:rPr>
          <w:rFonts w:ascii="Arial" w:eastAsia="Times New Roman" w:hAnsi="Arial" w:cs="Arial"/>
          <w:color w:val="000000" w:themeColor="text1"/>
          <w:lang w:eastAsia="ar-SA"/>
        </w:rPr>
        <w:t xml:space="preserve">w wyniku </w:t>
      </w:r>
      <w:r>
        <w:rPr>
          <w:rFonts w:ascii="Arial" w:eastAsia="Times New Roman" w:hAnsi="Arial" w:cs="Arial"/>
          <w:lang w:eastAsia="ar-SA"/>
        </w:rPr>
        <w:t xml:space="preserve">rozstrzygnięcia postępowania prowadzonego w </w:t>
      </w:r>
      <w:r w:rsidR="005476EF">
        <w:rPr>
          <w:rFonts w:ascii="Arial" w:eastAsia="Times New Roman" w:hAnsi="Arial" w:cs="Arial"/>
          <w:lang w:eastAsia="ar-SA"/>
        </w:rPr>
        <w:t>przetargu nieograniczonym</w:t>
      </w:r>
      <w:r>
        <w:rPr>
          <w:rFonts w:ascii="Arial" w:eastAsia="Times New Roman" w:hAnsi="Arial" w:cs="Arial"/>
          <w:lang w:eastAsia="ar-SA"/>
        </w:rPr>
        <w:t xml:space="preserve"> </w:t>
      </w:r>
      <w:r>
        <w:rPr>
          <w:rFonts w:ascii="Arial" w:eastAsia="Times New Roman" w:hAnsi="Arial" w:cs="Arial"/>
          <w:color w:val="000000" w:themeColor="text1"/>
          <w:lang w:eastAsia="ar-SA"/>
        </w:rPr>
        <w:t>na wykonanie zadania pn.</w:t>
      </w:r>
      <w:r>
        <w:rPr>
          <w:rFonts w:ascii="Arial" w:eastAsia="Times New Roman" w:hAnsi="Arial" w:cs="Arial"/>
          <w:b/>
          <w:color w:val="000000" w:themeColor="text1"/>
          <w:lang w:eastAsia="ar-SA"/>
        </w:rPr>
        <w:t xml:space="preserve"> </w:t>
      </w:r>
    </w:p>
    <w:p w14:paraId="091ECB0D" w14:textId="044D81CA" w:rsidR="008450BC" w:rsidRPr="001B4359" w:rsidRDefault="008450BC" w:rsidP="001A7C46">
      <w:pPr>
        <w:spacing w:after="0" w:line="240" w:lineRule="auto"/>
        <w:jc w:val="center"/>
        <w:rPr>
          <w:rFonts w:ascii="Arial" w:eastAsia="Times New Roman" w:hAnsi="Arial" w:cs="Arial"/>
          <w:bCs/>
          <w:color w:val="000000" w:themeColor="text1"/>
          <w:lang w:eastAsia="ar-SA"/>
        </w:rPr>
      </w:pPr>
      <w:r>
        <w:rPr>
          <w:rFonts w:ascii="Arial" w:eastAsia="Times New Roman" w:hAnsi="Arial" w:cs="Arial"/>
          <w:b/>
          <w:color w:val="000000" w:themeColor="text1"/>
          <w:lang w:eastAsia="ar-SA"/>
        </w:rPr>
        <w:t>„</w:t>
      </w:r>
      <w:r w:rsidR="00FD1C19">
        <w:rPr>
          <w:rFonts w:ascii="Arial" w:eastAsia="Times New Roman" w:hAnsi="Arial" w:cs="Arial"/>
          <w:b/>
          <w:color w:val="000000" w:themeColor="text1"/>
          <w:lang w:eastAsia="ar-SA"/>
        </w:rPr>
        <w:t xml:space="preserve">Zadanie nr </w:t>
      </w:r>
      <w:r w:rsidRPr="00563816">
        <w:rPr>
          <w:rFonts w:ascii="Arial" w:eastAsia="Times New Roman" w:hAnsi="Arial" w:cs="Arial"/>
          <w:b/>
          <w:color w:val="000000" w:themeColor="text1"/>
          <w:highlight w:val="lightGray"/>
          <w:lang w:eastAsia="ar-SA"/>
        </w:rPr>
        <w:t>…</w:t>
      </w:r>
      <w:r w:rsidR="00944952" w:rsidRPr="00563816">
        <w:rPr>
          <w:rFonts w:ascii="Arial" w:eastAsia="Times New Roman" w:hAnsi="Arial" w:cs="Arial"/>
          <w:b/>
          <w:color w:val="000000" w:themeColor="text1"/>
          <w:highlight w:val="lightGray"/>
          <w:lang w:eastAsia="ar-SA"/>
        </w:rPr>
        <w:t xml:space="preserve">- </w:t>
      </w:r>
      <w:r w:rsidR="006D21F9" w:rsidRPr="00563816">
        <w:rPr>
          <w:rFonts w:ascii="Arial" w:eastAsia="Times New Roman" w:hAnsi="Arial" w:cs="Arial"/>
          <w:b/>
          <w:color w:val="000000" w:themeColor="text1"/>
          <w:highlight w:val="lightGray"/>
          <w:lang w:eastAsia="ar-SA"/>
        </w:rPr>
        <w:t>……</w:t>
      </w:r>
      <w:r w:rsidR="00944952" w:rsidRPr="00563816">
        <w:rPr>
          <w:rFonts w:ascii="Arial" w:eastAsia="Times New Roman" w:hAnsi="Arial" w:cs="Arial"/>
          <w:b/>
          <w:color w:val="000000" w:themeColor="text1"/>
          <w:highlight w:val="lightGray"/>
          <w:lang w:eastAsia="ar-SA"/>
        </w:rPr>
        <w:t>………….</w:t>
      </w:r>
      <w:r>
        <w:rPr>
          <w:rFonts w:ascii="Arial" w:eastAsia="Times New Roman" w:hAnsi="Arial" w:cs="Arial"/>
          <w:b/>
          <w:color w:val="000000" w:themeColor="text1"/>
          <w:lang w:eastAsia="ar-SA"/>
        </w:rPr>
        <w:t>”</w:t>
      </w:r>
      <w:r>
        <w:rPr>
          <w:rFonts w:ascii="Arial" w:eastAsia="Times New Roman" w:hAnsi="Arial" w:cs="Arial"/>
          <w:bCs/>
          <w:color w:val="000000" w:themeColor="text1"/>
          <w:lang w:eastAsia="ar-SA"/>
        </w:rPr>
        <w:t>,</w:t>
      </w:r>
    </w:p>
    <w:p w14:paraId="7D606DF6" w14:textId="6A17EC3A" w:rsidR="008450BC" w:rsidRDefault="008450BC" w:rsidP="001A7C46">
      <w:pPr>
        <w:spacing w:after="0" w:line="240" w:lineRule="auto"/>
        <w:jc w:val="center"/>
        <w:rPr>
          <w:rFonts w:ascii="Arial" w:eastAsia="Times New Roman" w:hAnsi="Arial" w:cs="Arial"/>
          <w:color w:val="000000" w:themeColor="text1"/>
          <w:lang w:eastAsia="pl-PL"/>
        </w:rPr>
      </w:pPr>
      <w:r>
        <w:rPr>
          <w:rFonts w:ascii="Arial" w:eastAsia="Times New Roman" w:hAnsi="Arial" w:cs="Arial"/>
          <w:color w:val="000000" w:themeColor="text1"/>
          <w:lang w:eastAsia="ar-SA"/>
        </w:rPr>
        <w:t xml:space="preserve"> zgodnie z ustawą z dnia 11 września 2019 r. Prawo zamówień publicznych </w:t>
      </w:r>
      <w:r>
        <w:rPr>
          <w:rFonts w:ascii="Arial" w:eastAsia="Times New Roman" w:hAnsi="Arial" w:cs="Arial"/>
          <w:color w:val="000000" w:themeColor="text1"/>
          <w:lang w:eastAsia="pl-PL"/>
        </w:rPr>
        <w:t>(t.j. Dz.U.</w:t>
      </w:r>
      <w:r>
        <w:rPr>
          <w:rFonts w:ascii="Arial" w:eastAsia="Times New Roman" w:hAnsi="Arial" w:cs="Arial"/>
          <w:color w:val="000000" w:themeColor="text1"/>
          <w:lang w:eastAsia="pl-PL"/>
        </w:rPr>
        <w:br/>
        <w:t>z 202</w:t>
      </w:r>
      <w:r w:rsidR="00494379">
        <w:rPr>
          <w:rFonts w:ascii="Arial" w:eastAsia="Times New Roman" w:hAnsi="Arial" w:cs="Arial"/>
          <w:color w:val="000000" w:themeColor="text1"/>
          <w:lang w:eastAsia="pl-PL"/>
        </w:rPr>
        <w:t>3</w:t>
      </w:r>
      <w:r>
        <w:rPr>
          <w:rFonts w:ascii="Arial" w:eastAsia="Times New Roman" w:hAnsi="Arial" w:cs="Arial"/>
          <w:color w:val="000000" w:themeColor="text1"/>
          <w:lang w:eastAsia="pl-PL"/>
        </w:rPr>
        <w:t xml:space="preserve"> r., poz. 1</w:t>
      </w:r>
      <w:r w:rsidR="00494379">
        <w:rPr>
          <w:rFonts w:ascii="Arial" w:eastAsia="Times New Roman" w:hAnsi="Arial" w:cs="Arial"/>
          <w:color w:val="000000" w:themeColor="text1"/>
          <w:lang w:eastAsia="pl-PL"/>
        </w:rPr>
        <w:t>605</w:t>
      </w:r>
      <w:r>
        <w:rPr>
          <w:rFonts w:ascii="Arial" w:eastAsia="Times New Roman" w:hAnsi="Arial" w:cs="Arial"/>
          <w:color w:val="000000" w:themeColor="text1"/>
          <w:lang w:eastAsia="pl-PL"/>
        </w:rPr>
        <w:t xml:space="preserve"> z późn. zm.; określanej dalej jako „ustawa PZP”), </w:t>
      </w:r>
      <w:r>
        <w:rPr>
          <w:rFonts w:ascii="Arial" w:eastAsia="Times New Roman" w:hAnsi="Arial" w:cs="Arial"/>
          <w:color w:val="000000" w:themeColor="text1"/>
          <w:lang w:eastAsia="ar-SA"/>
        </w:rPr>
        <w:t>o następującej treści:</w:t>
      </w:r>
    </w:p>
    <w:p w14:paraId="39E2E3A6" w14:textId="77777777" w:rsidR="008450BC" w:rsidRDefault="008450BC" w:rsidP="001A7C46">
      <w:pPr>
        <w:spacing w:after="0" w:line="240" w:lineRule="auto"/>
        <w:jc w:val="center"/>
        <w:rPr>
          <w:rFonts w:ascii="Arial" w:eastAsia="Times New Roman" w:hAnsi="Arial" w:cs="Arial"/>
          <w:b/>
          <w:bCs/>
          <w:color w:val="000000"/>
          <w:lang w:eastAsia="pl-PL"/>
        </w:rPr>
      </w:pPr>
    </w:p>
    <w:p w14:paraId="71B75906" w14:textId="56DEBC19" w:rsidR="00517BBF" w:rsidRDefault="00655077" w:rsidP="001A7C46">
      <w:pPr>
        <w:spacing w:after="0" w:line="240" w:lineRule="auto"/>
        <w:jc w:val="center"/>
        <w:rPr>
          <w:rFonts w:ascii="Arial" w:eastAsia="Times New Roman" w:hAnsi="Arial" w:cs="Arial"/>
          <w:b/>
          <w:bCs/>
          <w:color w:val="000000"/>
          <w:lang w:eastAsia="pl-PL"/>
        </w:rPr>
      </w:pPr>
      <w:r w:rsidRPr="000F6571">
        <w:rPr>
          <w:rFonts w:ascii="Arial" w:eastAsia="Times New Roman" w:hAnsi="Arial" w:cs="Arial"/>
          <w:b/>
          <w:bCs/>
          <w:color w:val="000000"/>
          <w:lang w:eastAsia="pl-PL"/>
        </w:rPr>
        <w:t>§ 1</w:t>
      </w:r>
      <w:r w:rsidR="00071199" w:rsidRPr="000F6571">
        <w:rPr>
          <w:rFonts w:ascii="Arial" w:eastAsia="Times New Roman" w:hAnsi="Arial" w:cs="Arial"/>
          <w:b/>
          <w:bCs/>
          <w:color w:val="000000"/>
          <w:lang w:eastAsia="pl-PL"/>
        </w:rPr>
        <w:t xml:space="preserve"> </w:t>
      </w:r>
    </w:p>
    <w:p w14:paraId="36F54F15" w14:textId="272C8357" w:rsidR="00655077" w:rsidRPr="000F6571" w:rsidRDefault="00071199" w:rsidP="001A7C46">
      <w:pPr>
        <w:spacing w:after="0" w:line="240" w:lineRule="auto"/>
        <w:jc w:val="center"/>
        <w:rPr>
          <w:rFonts w:ascii="Arial" w:eastAsia="Times New Roman" w:hAnsi="Arial" w:cs="Arial"/>
          <w:lang w:eastAsia="pl-PL"/>
        </w:rPr>
      </w:pPr>
      <w:r w:rsidRPr="000F6571">
        <w:rPr>
          <w:rFonts w:ascii="Arial" w:eastAsia="Times New Roman" w:hAnsi="Arial" w:cs="Arial"/>
          <w:b/>
          <w:bCs/>
          <w:color w:val="000000"/>
          <w:lang w:eastAsia="pl-PL"/>
        </w:rPr>
        <w:t>Przedmiot umowy</w:t>
      </w:r>
    </w:p>
    <w:p w14:paraId="7BE7A67A" w14:textId="44C56966" w:rsidR="00655077" w:rsidRPr="000F6571" w:rsidRDefault="00655077" w:rsidP="00944952">
      <w:pPr>
        <w:pStyle w:val="Akapitzlist"/>
        <w:numPr>
          <w:ilvl w:val="4"/>
          <w:numId w:val="1"/>
        </w:numPr>
        <w:tabs>
          <w:tab w:val="clear" w:pos="3615"/>
        </w:tabs>
        <w:spacing w:after="0" w:line="240" w:lineRule="auto"/>
        <w:ind w:left="426" w:hanging="426"/>
        <w:jc w:val="both"/>
        <w:rPr>
          <w:rFonts w:ascii="Arial" w:eastAsia="Times New Roman" w:hAnsi="Arial" w:cs="Arial"/>
          <w:lang w:eastAsia="pl-PL"/>
        </w:rPr>
      </w:pPr>
      <w:r w:rsidRPr="000F6571">
        <w:rPr>
          <w:rFonts w:ascii="Arial" w:eastAsia="Times New Roman" w:hAnsi="Arial" w:cs="Arial"/>
          <w:color w:val="000000"/>
          <w:lang w:eastAsia="pl-PL"/>
        </w:rPr>
        <w:t xml:space="preserve">Zamawiający zleca, a Wykonawca przyjmuje do wykonania świadczenie usług transportowych </w:t>
      </w:r>
      <w:r w:rsidRPr="00C82113">
        <w:rPr>
          <w:rFonts w:ascii="Arial" w:eastAsia="Times New Roman" w:hAnsi="Arial" w:cs="Arial"/>
          <w:lang w:eastAsia="pl-PL"/>
        </w:rPr>
        <w:t>i</w:t>
      </w:r>
      <w:r w:rsidR="00593F41">
        <w:rPr>
          <w:rFonts w:ascii="Arial" w:eastAsia="Times New Roman" w:hAnsi="Arial" w:cs="Arial"/>
          <w:lang w:eastAsia="pl-PL"/>
        </w:rPr>
        <w:t xml:space="preserve"> </w:t>
      </w:r>
      <w:r w:rsidRPr="00C82113">
        <w:rPr>
          <w:rFonts w:ascii="Arial" w:eastAsia="Times New Roman" w:hAnsi="Arial" w:cs="Arial"/>
          <w:lang w:eastAsia="pl-PL"/>
        </w:rPr>
        <w:t xml:space="preserve">sprzętowych przy </w:t>
      </w:r>
      <w:r w:rsidR="00600413">
        <w:rPr>
          <w:rFonts w:ascii="Arial" w:eastAsia="Times New Roman" w:hAnsi="Arial" w:cs="Arial"/>
          <w:lang w:eastAsia="pl-PL"/>
        </w:rPr>
        <w:t>bieżącym</w:t>
      </w:r>
      <w:r w:rsidRPr="00C82113">
        <w:rPr>
          <w:rFonts w:ascii="Arial" w:eastAsia="Times New Roman" w:hAnsi="Arial" w:cs="Arial"/>
          <w:lang w:eastAsia="pl-PL"/>
        </w:rPr>
        <w:t xml:space="preserve"> utrzymaniu dróg powiatowych </w:t>
      </w:r>
      <w:r w:rsidR="00EF4C43" w:rsidRPr="00EF4C43">
        <w:rPr>
          <w:rFonts w:ascii="Arial" w:eastAsia="Times New Roman" w:hAnsi="Arial" w:cs="Arial"/>
          <w:lang w:eastAsia="pl-PL"/>
        </w:rPr>
        <w:t xml:space="preserve">powiatu </w:t>
      </w:r>
      <w:r w:rsidR="00EF4C43" w:rsidRPr="00563816">
        <w:rPr>
          <w:rFonts w:ascii="Arial" w:eastAsia="Times New Roman" w:hAnsi="Arial" w:cs="Arial"/>
          <w:highlight w:val="lightGray"/>
          <w:lang w:eastAsia="pl-PL"/>
        </w:rPr>
        <w:t>wejherowskiego / puckiego</w:t>
      </w:r>
      <w:r w:rsidR="00944952">
        <w:rPr>
          <w:rFonts w:ascii="Arial" w:eastAsia="Times New Roman" w:hAnsi="Arial" w:cs="Arial"/>
          <w:lang w:eastAsia="pl-PL"/>
        </w:rPr>
        <w:t>*</w:t>
      </w:r>
      <w:r w:rsidR="00EF4C43" w:rsidRPr="00EF4C43">
        <w:rPr>
          <w:rFonts w:ascii="Arial" w:eastAsia="Times New Roman" w:hAnsi="Arial" w:cs="Arial"/>
          <w:lang w:eastAsia="pl-PL"/>
        </w:rPr>
        <w:t xml:space="preserve"> </w:t>
      </w:r>
      <w:r w:rsidRPr="00C82113">
        <w:rPr>
          <w:rFonts w:ascii="Arial" w:eastAsia="Times New Roman" w:hAnsi="Arial" w:cs="Arial"/>
          <w:lang w:eastAsia="pl-PL"/>
        </w:rPr>
        <w:t xml:space="preserve">na terenie </w:t>
      </w:r>
      <w:r w:rsidR="00B73313" w:rsidRPr="00704889">
        <w:rPr>
          <w:rFonts w:ascii="Arial" w:eastAsia="Times New Roman" w:hAnsi="Arial" w:cs="Arial"/>
          <w:lang w:eastAsia="pl-PL"/>
        </w:rPr>
        <w:t>działania</w:t>
      </w:r>
      <w:r w:rsidR="00EF4C43" w:rsidRPr="00704889">
        <w:rPr>
          <w:rFonts w:ascii="Arial" w:eastAsia="Times New Roman" w:hAnsi="Arial" w:cs="Arial"/>
          <w:lang w:eastAsia="pl-PL"/>
        </w:rPr>
        <w:t xml:space="preserve"> </w:t>
      </w:r>
      <w:r w:rsidR="00EF4C43" w:rsidRPr="00563816">
        <w:rPr>
          <w:rFonts w:ascii="Arial" w:eastAsia="Times New Roman" w:hAnsi="Arial" w:cs="Arial"/>
          <w:highlight w:val="lightGray"/>
          <w:lang w:eastAsia="pl-PL"/>
        </w:rPr>
        <w:t>OD Sławoszyno / OD Wejherowo</w:t>
      </w:r>
      <w:r w:rsidR="0062029C" w:rsidRPr="00704889">
        <w:rPr>
          <w:rFonts w:ascii="Arial" w:eastAsia="Times New Roman" w:hAnsi="Arial" w:cs="Arial"/>
          <w:lang w:eastAsia="pl-PL"/>
        </w:rPr>
        <w:t>*</w:t>
      </w:r>
      <w:r w:rsidR="00EF4C43" w:rsidRPr="00704889">
        <w:rPr>
          <w:rFonts w:ascii="Arial" w:eastAsia="Times New Roman" w:hAnsi="Arial" w:cs="Arial"/>
          <w:lang w:eastAsia="pl-PL"/>
        </w:rPr>
        <w:t xml:space="preserve"> </w:t>
      </w:r>
      <w:r w:rsidR="000C2847">
        <w:rPr>
          <w:rFonts w:ascii="Arial" w:eastAsia="Times New Roman" w:hAnsi="Arial" w:cs="Arial"/>
          <w:lang w:eastAsia="pl-PL"/>
        </w:rPr>
        <w:t>zgodnie z</w:t>
      </w:r>
      <w:r w:rsidR="00593F41">
        <w:rPr>
          <w:rFonts w:ascii="Arial" w:eastAsia="Times New Roman" w:hAnsi="Arial" w:cs="Arial"/>
          <w:lang w:eastAsia="pl-PL"/>
        </w:rPr>
        <w:t>e złożoną ofertą oraz</w:t>
      </w:r>
      <w:r w:rsidR="000C2847">
        <w:rPr>
          <w:rFonts w:ascii="Arial" w:eastAsia="Times New Roman" w:hAnsi="Arial" w:cs="Arial"/>
          <w:lang w:eastAsia="pl-PL"/>
        </w:rPr>
        <w:t xml:space="preserve"> warunkami niniejszej umowy</w:t>
      </w:r>
      <w:r w:rsidR="00944952">
        <w:rPr>
          <w:rFonts w:ascii="Arial" w:eastAsia="Times New Roman" w:hAnsi="Arial" w:cs="Arial"/>
          <w:color w:val="000000"/>
          <w:lang w:eastAsia="pl-PL"/>
        </w:rPr>
        <w:t>.</w:t>
      </w:r>
    </w:p>
    <w:p w14:paraId="52C00ECF" w14:textId="2DBAB670" w:rsidR="00E52F03" w:rsidRPr="00390187" w:rsidRDefault="00B66757" w:rsidP="00FD1C19">
      <w:pPr>
        <w:pStyle w:val="Akapitzlist"/>
        <w:numPr>
          <w:ilvl w:val="0"/>
          <w:numId w:val="1"/>
        </w:numPr>
        <w:spacing w:after="0" w:line="240" w:lineRule="auto"/>
        <w:jc w:val="both"/>
        <w:rPr>
          <w:rFonts w:ascii="Arial" w:eastAsia="Times New Roman" w:hAnsi="Arial" w:cs="Arial"/>
          <w:lang w:eastAsia="pl-PL"/>
        </w:rPr>
      </w:pPr>
      <w:r w:rsidRPr="00390187">
        <w:rPr>
          <w:rFonts w:ascii="Arial" w:eastAsia="Times New Roman" w:hAnsi="Arial" w:cs="Arial"/>
          <w:lang w:eastAsia="pl-PL"/>
        </w:rPr>
        <w:t>Wykonawca zobowiązuje się do</w:t>
      </w:r>
      <w:r w:rsidR="0018695F" w:rsidRPr="00390187">
        <w:rPr>
          <w:rFonts w:ascii="Arial" w:eastAsia="Times New Roman" w:hAnsi="Arial" w:cs="Arial"/>
          <w:lang w:eastAsia="pl-PL"/>
        </w:rPr>
        <w:t>:</w:t>
      </w:r>
    </w:p>
    <w:p w14:paraId="72D7799A" w14:textId="54AD0BCD" w:rsidR="00DA1A12" w:rsidRPr="00563816" w:rsidRDefault="00DA1A12" w:rsidP="00FD1C19">
      <w:pPr>
        <w:widowControl w:val="0"/>
        <w:tabs>
          <w:tab w:val="left" w:pos="1573"/>
        </w:tabs>
        <w:suppressAutoHyphens/>
        <w:spacing w:after="0" w:line="240" w:lineRule="auto"/>
        <w:ind w:left="426"/>
        <w:jc w:val="both"/>
        <w:rPr>
          <w:rFonts w:ascii="Arial" w:hAnsi="Arial" w:cs="Arial"/>
          <w:bCs/>
          <w:highlight w:val="lightGray"/>
          <w:lang w:val="pl"/>
        </w:rPr>
      </w:pPr>
      <w:bookmarkStart w:id="0" w:name="_Hlk91057552"/>
      <w:bookmarkStart w:id="1" w:name="_Hlk91065087"/>
      <w:r w:rsidRPr="00563816">
        <w:rPr>
          <w:rFonts w:ascii="Arial" w:hAnsi="Arial" w:cs="Arial"/>
          <w:b/>
          <w:highlight w:val="lightGray"/>
          <w:u w:val="single"/>
          <w:lang w:val="pl"/>
        </w:rPr>
        <w:t>Zadanie nr 1:</w:t>
      </w:r>
      <w:r w:rsidR="0018695F" w:rsidRPr="00563816">
        <w:rPr>
          <w:rFonts w:ascii="Arial" w:hAnsi="Arial" w:cs="Arial"/>
          <w:bCs/>
          <w:highlight w:val="lightGray"/>
          <w:lang w:val="pl"/>
        </w:rPr>
        <w:t xml:space="preserve">* </w:t>
      </w:r>
    </w:p>
    <w:p w14:paraId="4F610759" w14:textId="77777777" w:rsidR="00DA1A12" w:rsidRPr="00563816" w:rsidRDefault="00DA1A12" w:rsidP="00FD1C19">
      <w:pPr>
        <w:widowControl w:val="0"/>
        <w:tabs>
          <w:tab w:val="left" w:pos="1573"/>
        </w:tabs>
        <w:suppressAutoHyphens/>
        <w:spacing w:after="0" w:line="240" w:lineRule="auto"/>
        <w:ind w:left="426"/>
        <w:jc w:val="both"/>
        <w:rPr>
          <w:rFonts w:ascii="Arial" w:hAnsi="Arial" w:cs="Arial"/>
          <w:bCs/>
          <w:highlight w:val="lightGray"/>
          <w:lang w:val="pl"/>
        </w:rPr>
      </w:pPr>
      <w:bookmarkStart w:id="2" w:name="_Hlk91065513"/>
      <w:bookmarkStart w:id="3" w:name="_Hlk91065537"/>
      <w:r w:rsidRPr="00563816">
        <w:rPr>
          <w:rFonts w:ascii="Arial" w:hAnsi="Arial" w:cs="Arial"/>
          <w:bCs/>
          <w:highlight w:val="lightGray"/>
          <w:lang w:val="pl"/>
        </w:rPr>
        <w:t xml:space="preserve">Świadczenie usług transportowo-sprzętowych przy bieżącym utrzymaniu dróg powiatowych powiatu puckiego, na terenie działania </w:t>
      </w:r>
      <w:bookmarkEnd w:id="2"/>
      <w:r w:rsidRPr="00563816">
        <w:rPr>
          <w:rFonts w:ascii="Arial" w:hAnsi="Arial" w:cs="Arial"/>
          <w:bCs/>
          <w:highlight w:val="lightGray"/>
          <w:lang w:val="pl"/>
        </w:rPr>
        <w:t>Obwodu Drogowego w Sławoszynie.</w:t>
      </w:r>
    </w:p>
    <w:bookmarkEnd w:id="0"/>
    <w:bookmarkEnd w:id="1"/>
    <w:bookmarkEnd w:id="3"/>
    <w:p w14:paraId="5863CBA7" w14:textId="77777777" w:rsidR="00DA1A12" w:rsidRPr="00563816" w:rsidRDefault="00DA1A12" w:rsidP="00FD1C19">
      <w:pPr>
        <w:widowControl w:val="0"/>
        <w:tabs>
          <w:tab w:val="left" w:pos="1573"/>
        </w:tabs>
        <w:suppressAutoHyphens/>
        <w:spacing w:after="0" w:line="240" w:lineRule="auto"/>
        <w:ind w:left="426"/>
        <w:jc w:val="both"/>
        <w:rPr>
          <w:rFonts w:ascii="Arial" w:hAnsi="Arial" w:cs="Arial"/>
          <w:b/>
          <w:highlight w:val="lightGray"/>
          <w:lang w:val="pl"/>
        </w:rPr>
      </w:pPr>
      <w:r w:rsidRPr="00563816">
        <w:rPr>
          <w:rFonts w:ascii="Arial" w:hAnsi="Arial" w:cs="Arial"/>
          <w:b/>
          <w:highlight w:val="lightGray"/>
          <w:lang w:val="pl"/>
        </w:rPr>
        <w:t>Przedmiot zamówienia obejmuje:</w:t>
      </w:r>
    </w:p>
    <w:p w14:paraId="0788BC35" w14:textId="77777777" w:rsidR="00DA1A12" w:rsidRPr="00563816" w:rsidRDefault="00DA1A12" w:rsidP="00FD1C19">
      <w:pPr>
        <w:widowControl w:val="0"/>
        <w:tabs>
          <w:tab w:val="left" w:pos="1573"/>
        </w:tabs>
        <w:suppressAutoHyphens/>
        <w:spacing w:after="0" w:line="240" w:lineRule="auto"/>
        <w:ind w:left="426"/>
        <w:jc w:val="both"/>
        <w:rPr>
          <w:rFonts w:ascii="Arial" w:hAnsi="Arial" w:cs="Arial"/>
          <w:bCs/>
          <w:highlight w:val="lightGray"/>
          <w:lang w:val="pl"/>
        </w:rPr>
      </w:pPr>
      <w:r w:rsidRPr="00563816">
        <w:rPr>
          <w:rFonts w:ascii="Arial" w:hAnsi="Arial" w:cs="Arial"/>
          <w:bCs/>
          <w:highlight w:val="lightGray"/>
          <w:lang w:val="pl"/>
        </w:rPr>
        <w:t>1) świadczenie usług transportowych:</w:t>
      </w:r>
    </w:p>
    <w:p w14:paraId="23A8FE5E" w14:textId="77777777" w:rsidR="00DA1A12" w:rsidRPr="00563816" w:rsidRDefault="00DA1A12" w:rsidP="00FD1C19">
      <w:pPr>
        <w:widowControl w:val="0"/>
        <w:tabs>
          <w:tab w:val="left" w:pos="1573"/>
        </w:tabs>
        <w:suppressAutoHyphens/>
        <w:spacing w:after="0" w:line="240" w:lineRule="auto"/>
        <w:ind w:left="993" w:hanging="284"/>
        <w:jc w:val="both"/>
        <w:rPr>
          <w:rFonts w:ascii="Arial" w:hAnsi="Arial" w:cs="Arial"/>
          <w:bCs/>
          <w:highlight w:val="lightGray"/>
          <w:lang w:val="pl"/>
        </w:rPr>
      </w:pPr>
      <w:r w:rsidRPr="00563816">
        <w:rPr>
          <w:rFonts w:ascii="Arial" w:hAnsi="Arial" w:cs="Arial"/>
          <w:bCs/>
          <w:highlight w:val="lightGray"/>
          <w:lang w:val="pl"/>
        </w:rPr>
        <w:t>a) samochodem ciężarowym samowyładowczym o ładowności 7-9 ton /4x2</w:t>
      </w:r>
      <w:bookmarkStart w:id="4" w:name="_Hlk96084653"/>
      <w:r w:rsidRPr="00563816">
        <w:rPr>
          <w:rFonts w:ascii="Arial" w:hAnsi="Arial" w:cs="Arial"/>
          <w:bCs/>
          <w:highlight w:val="lightGray"/>
          <w:lang w:val="pl"/>
        </w:rPr>
        <w:t xml:space="preserve">/ z trzema miejscami dla pasażerów + kierowca </w:t>
      </w:r>
      <w:bookmarkEnd w:id="4"/>
      <w:r w:rsidRPr="00563816">
        <w:rPr>
          <w:rFonts w:ascii="Arial" w:hAnsi="Arial" w:cs="Arial"/>
          <w:bCs/>
          <w:highlight w:val="lightGray"/>
          <w:lang w:val="pl"/>
        </w:rPr>
        <w:t>- 1 szt.,</w:t>
      </w:r>
    </w:p>
    <w:p w14:paraId="25333012" w14:textId="77777777" w:rsidR="00DA1A12" w:rsidRPr="00563816" w:rsidRDefault="00DA1A12" w:rsidP="00FD1C19">
      <w:pPr>
        <w:widowControl w:val="0"/>
        <w:tabs>
          <w:tab w:val="left" w:pos="1573"/>
        </w:tabs>
        <w:suppressAutoHyphens/>
        <w:spacing w:after="0" w:line="240" w:lineRule="auto"/>
        <w:ind w:left="993" w:hanging="284"/>
        <w:jc w:val="both"/>
        <w:rPr>
          <w:rFonts w:ascii="Arial" w:hAnsi="Arial" w:cs="Arial"/>
          <w:bCs/>
          <w:highlight w:val="lightGray"/>
          <w:lang w:val="pl"/>
        </w:rPr>
      </w:pPr>
      <w:r w:rsidRPr="00563816">
        <w:rPr>
          <w:rFonts w:ascii="Arial" w:hAnsi="Arial" w:cs="Arial"/>
          <w:bCs/>
          <w:highlight w:val="lightGray"/>
          <w:lang w:val="pl"/>
        </w:rPr>
        <w:t>b) samochodem ciężarowym samowyładowczym o ładowności min. 12 ton /6x6/ - 1 szt.,</w:t>
      </w:r>
    </w:p>
    <w:p w14:paraId="37C7E6CD" w14:textId="77777777" w:rsidR="00DA1A12" w:rsidRPr="00563816" w:rsidRDefault="00DA1A12" w:rsidP="00FD1C19">
      <w:pPr>
        <w:widowControl w:val="0"/>
        <w:tabs>
          <w:tab w:val="left" w:pos="1573"/>
        </w:tabs>
        <w:suppressAutoHyphens/>
        <w:spacing w:after="0" w:line="240" w:lineRule="auto"/>
        <w:ind w:left="993" w:hanging="284"/>
        <w:jc w:val="both"/>
        <w:rPr>
          <w:rFonts w:ascii="Arial" w:hAnsi="Arial" w:cs="Arial"/>
          <w:bCs/>
          <w:highlight w:val="lightGray"/>
          <w:lang w:val="pl"/>
        </w:rPr>
      </w:pPr>
      <w:r w:rsidRPr="00563816">
        <w:rPr>
          <w:rFonts w:ascii="Arial" w:hAnsi="Arial" w:cs="Arial"/>
          <w:bCs/>
          <w:highlight w:val="lightGray"/>
          <w:lang w:val="pl"/>
        </w:rPr>
        <w:t xml:space="preserve">c) samochodem typu bus - 1 szt. do przewozu osób /co najmniej 6/ i ładunku, wyposażony w hak do ciągnięcia przyczepy, </w:t>
      </w:r>
    </w:p>
    <w:p w14:paraId="0AEE0C29" w14:textId="77777777" w:rsidR="00DA1A12" w:rsidRPr="00563816" w:rsidRDefault="00DA1A12" w:rsidP="00FD1C19">
      <w:pPr>
        <w:widowControl w:val="0"/>
        <w:tabs>
          <w:tab w:val="left" w:pos="1573"/>
        </w:tabs>
        <w:suppressAutoHyphens/>
        <w:spacing w:after="0" w:line="240" w:lineRule="auto"/>
        <w:ind w:left="426"/>
        <w:jc w:val="both"/>
        <w:rPr>
          <w:rFonts w:ascii="Arial" w:hAnsi="Arial" w:cs="Arial"/>
          <w:bCs/>
          <w:highlight w:val="lightGray"/>
          <w:lang w:val="pl"/>
        </w:rPr>
      </w:pPr>
      <w:r w:rsidRPr="00563816">
        <w:rPr>
          <w:rFonts w:ascii="Arial" w:hAnsi="Arial" w:cs="Arial"/>
          <w:bCs/>
          <w:highlight w:val="lightGray"/>
          <w:lang w:val="pl"/>
        </w:rPr>
        <w:t>2) świadczenie usług:</w:t>
      </w:r>
    </w:p>
    <w:p w14:paraId="69553185" w14:textId="77777777" w:rsidR="00DA1A12" w:rsidRPr="00563816" w:rsidRDefault="00DA1A12" w:rsidP="00FD1C19">
      <w:pPr>
        <w:widowControl w:val="0"/>
        <w:tabs>
          <w:tab w:val="left" w:pos="1573"/>
        </w:tabs>
        <w:suppressAutoHyphens/>
        <w:spacing w:after="0" w:line="240" w:lineRule="auto"/>
        <w:ind w:left="709"/>
        <w:jc w:val="both"/>
        <w:rPr>
          <w:rFonts w:ascii="Arial" w:hAnsi="Arial" w:cs="Arial"/>
          <w:bCs/>
          <w:highlight w:val="lightGray"/>
          <w:lang w:val="pl"/>
        </w:rPr>
      </w:pPr>
      <w:r w:rsidRPr="00563816">
        <w:rPr>
          <w:rFonts w:ascii="Arial" w:hAnsi="Arial" w:cs="Arial"/>
          <w:bCs/>
          <w:highlight w:val="lightGray"/>
          <w:lang w:val="pl"/>
        </w:rPr>
        <w:t>a) ładowarką o pojemności łyżki od 1,5 m</w:t>
      </w:r>
      <w:r w:rsidRPr="00563816">
        <w:rPr>
          <w:rFonts w:ascii="Arial" w:hAnsi="Arial" w:cs="Arial"/>
          <w:bCs/>
          <w:highlight w:val="lightGray"/>
          <w:vertAlign w:val="superscript"/>
          <w:lang w:val="pl"/>
        </w:rPr>
        <w:t>3</w:t>
      </w:r>
      <w:r w:rsidRPr="00563816">
        <w:rPr>
          <w:rFonts w:ascii="Arial" w:hAnsi="Arial" w:cs="Arial"/>
          <w:bCs/>
          <w:highlight w:val="lightGray"/>
          <w:lang w:val="pl"/>
        </w:rPr>
        <w:t xml:space="preserve"> do 3,5 m³ - 1 szt.,</w:t>
      </w:r>
    </w:p>
    <w:p w14:paraId="0459B71A" w14:textId="77777777" w:rsidR="00DA1A12" w:rsidRPr="00563816" w:rsidRDefault="00DA1A12" w:rsidP="00FD1C19">
      <w:pPr>
        <w:widowControl w:val="0"/>
        <w:tabs>
          <w:tab w:val="left" w:pos="1573"/>
        </w:tabs>
        <w:suppressAutoHyphens/>
        <w:spacing w:after="0" w:line="240" w:lineRule="auto"/>
        <w:ind w:left="709"/>
        <w:jc w:val="both"/>
        <w:rPr>
          <w:rFonts w:ascii="Arial" w:hAnsi="Arial" w:cs="Arial"/>
          <w:bCs/>
          <w:highlight w:val="lightGray"/>
          <w:lang w:val="pl"/>
        </w:rPr>
      </w:pPr>
      <w:r w:rsidRPr="00563816">
        <w:rPr>
          <w:rFonts w:ascii="Arial" w:hAnsi="Arial" w:cs="Arial"/>
          <w:bCs/>
          <w:highlight w:val="lightGray"/>
          <w:lang w:val="pl"/>
        </w:rPr>
        <w:t>b) koparką kołową o pojemności łyżki od 1 m</w:t>
      </w:r>
      <w:r w:rsidRPr="00563816">
        <w:rPr>
          <w:rFonts w:ascii="Arial" w:hAnsi="Arial" w:cs="Arial"/>
          <w:bCs/>
          <w:highlight w:val="lightGray"/>
          <w:vertAlign w:val="superscript"/>
          <w:lang w:val="pl"/>
        </w:rPr>
        <w:t>3</w:t>
      </w:r>
      <w:r w:rsidRPr="00563816">
        <w:rPr>
          <w:rFonts w:ascii="Arial" w:hAnsi="Arial" w:cs="Arial"/>
          <w:bCs/>
          <w:highlight w:val="lightGray"/>
          <w:lang w:val="pl"/>
        </w:rPr>
        <w:t xml:space="preserve"> do 1,5 m³ - 1 szt., </w:t>
      </w:r>
    </w:p>
    <w:p w14:paraId="00D2169F" w14:textId="77777777" w:rsidR="00DA1A12" w:rsidRPr="00563816" w:rsidRDefault="00DA1A12" w:rsidP="00FD1C19">
      <w:pPr>
        <w:widowControl w:val="0"/>
        <w:tabs>
          <w:tab w:val="left" w:pos="1573"/>
        </w:tabs>
        <w:suppressAutoHyphens/>
        <w:spacing w:after="0" w:line="240" w:lineRule="auto"/>
        <w:ind w:left="709"/>
        <w:jc w:val="both"/>
        <w:rPr>
          <w:rFonts w:ascii="Arial" w:hAnsi="Arial" w:cs="Arial"/>
          <w:bCs/>
          <w:highlight w:val="lightGray"/>
          <w:lang w:val="pl"/>
        </w:rPr>
      </w:pPr>
      <w:r w:rsidRPr="00563816">
        <w:rPr>
          <w:rFonts w:ascii="Arial" w:hAnsi="Arial" w:cs="Arial"/>
          <w:bCs/>
          <w:highlight w:val="lightGray"/>
          <w:lang w:val="pl"/>
        </w:rPr>
        <w:t>c) równiarką - 1 szt.,</w:t>
      </w:r>
    </w:p>
    <w:p w14:paraId="16BA91C1" w14:textId="77777777" w:rsidR="00DA1A12" w:rsidRPr="00563816" w:rsidRDefault="00DA1A12" w:rsidP="00FD1C19">
      <w:pPr>
        <w:widowControl w:val="0"/>
        <w:tabs>
          <w:tab w:val="left" w:pos="1573"/>
        </w:tabs>
        <w:suppressAutoHyphens/>
        <w:spacing w:after="0" w:line="240" w:lineRule="auto"/>
        <w:ind w:left="709"/>
        <w:jc w:val="both"/>
        <w:rPr>
          <w:rFonts w:ascii="Arial" w:hAnsi="Arial" w:cs="Arial"/>
          <w:bCs/>
          <w:highlight w:val="lightGray"/>
          <w:lang w:val="pl"/>
        </w:rPr>
      </w:pPr>
      <w:r w:rsidRPr="00563816">
        <w:rPr>
          <w:rFonts w:ascii="Arial" w:hAnsi="Arial" w:cs="Arial"/>
          <w:bCs/>
          <w:highlight w:val="lightGray"/>
          <w:lang w:val="pl"/>
        </w:rPr>
        <w:t>d) walcem wibracyjnym stalowo-gumowym 8 t - 1 szt.,</w:t>
      </w:r>
    </w:p>
    <w:p w14:paraId="0E76513D" w14:textId="77777777" w:rsidR="00DA1A12" w:rsidRPr="00563816" w:rsidRDefault="00DA1A12" w:rsidP="00FD1C19">
      <w:pPr>
        <w:widowControl w:val="0"/>
        <w:tabs>
          <w:tab w:val="left" w:pos="1573"/>
        </w:tabs>
        <w:suppressAutoHyphens/>
        <w:spacing w:after="0" w:line="240" w:lineRule="auto"/>
        <w:ind w:left="709"/>
        <w:jc w:val="both"/>
        <w:rPr>
          <w:rFonts w:ascii="Arial" w:hAnsi="Arial" w:cs="Arial"/>
          <w:bCs/>
          <w:highlight w:val="lightGray"/>
          <w:lang w:val="pl"/>
        </w:rPr>
      </w:pPr>
      <w:r w:rsidRPr="00563816">
        <w:rPr>
          <w:rFonts w:ascii="Arial" w:hAnsi="Arial" w:cs="Arial"/>
          <w:bCs/>
          <w:highlight w:val="lightGray"/>
          <w:lang w:val="pl"/>
        </w:rPr>
        <w:t xml:space="preserve">e) podnośnikiem koszowym - 1 szt. z pilarzem, </w:t>
      </w:r>
    </w:p>
    <w:p w14:paraId="6C175202" w14:textId="77777777" w:rsidR="00DA1A12" w:rsidRPr="00563816" w:rsidRDefault="00DA1A12" w:rsidP="00FD1C19">
      <w:pPr>
        <w:widowControl w:val="0"/>
        <w:tabs>
          <w:tab w:val="left" w:pos="1573"/>
        </w:tabs>
        <w:suppressAutoHyphens/>
        <w:spacing w:after="0" w:line="240" w:lineRule="auto"/>
        <w:ind w:left="709" w:hanging="283"/>
        <w:jc w:val="both"/>
        <w:rPr>
          <w:rFonts w:ascii="Arial" w:hAnsi="Arial" w:cs="Arial"/>
          <w:bCs/>
          <w:highlight w:val="lightGray"/>
          <w:lang w:val="pl"/>
        </w:rPr>
      </w:pPr>
      <w:r w:rsidRPr="00563816">
        <w:rPr>
          <w:rFonts w:ascii="Arial" w:hAnsi="Arial" w:cs="Arial"/>
          <w:bCs/>
          <w:highlight w:val="lightGray"/>
          <w:lang w:val="pl"/>
        </w:rPr>
        <w:t xml:space="preserve">3) oczyszczanie dróg mechaniczną zamiatarką uliczną o minimalnej pojemności zbiornika na śmieci 3 m³ - 1 szt. </w:t>
      </w:r>
    </w:p>
    <w:p w14:paraId="55B20BCD" w14:textId="77777777" w:rsidR="00DA1A12" w:rsidRPr="00563816" w:rsidRDefault="00DA1A12" w:rsidP="00FD1C19">
      <w:pPr>
        <w:widowControl w:val="0"/>
        <w:tabs>
          <w:tab w:val="left" w:pos="1573"/>
        </w:tabs>
        <w:suppressAutoHyphens/>
        <w:spacing w:after="0" w:line="240" w:lineRule="auto"/>
        <w:ind w:left="709"/>
        <w:jc w:val="both"/>
        <w:rPr>
          <w:rFonts w:ascii="Arial" w:hAnsi="Arial" w:cs="Arial"/>
          <w:bCs/>
          <w:highlight w:val="lightGray"/>
          <w:lang w:val="pl"/>
        </w:rPr>
      </w:pPr>
      <w:bookmarkStart w:id="5" w:name="_Hlk96085161"/>
      <w:bookmarkStart w:id="6" w:name="_Hlk91065642"/>
      <w:r w:rsidRPr="00563816">
        <w:rPr>
          <w:rFonts w:ascii="Arial" w:hAnsi="Arial" w:cs="Arial"/>
          <w:bCs/>
          <w:highlight w:val="lightGray"/>
          <w:lang w:val="pl"/>
        </w:rPr>
        <w:t>Wywóz i utylizacja odpadów powstałych przy prowadzonych pracach na koszt Wykonawcy.</w:t>
      </w:r>
    </w:p>
    <w:p w14:paraId="2A7B9D74" w14:textId="77777777" w:rsidR="00DA1A12" w:rsidRPr="00563816" w:rsidRDefault="00DA1A12" w:rsidP="00FD1C19">
      <w:pPr>
        <w:widowControl w:val="0"/>
        <w:tabs>
          <w:tab w:val="left" w:pos="1573"/>
        </w:tabs>
        <w:suppressAutoHyphens/>
        <w:spacing w:after="0" w:line="240" w:lineRule="auto"/>
        <w:ind w:left="709"/>
        <w:jc w:val="both"/>
        <w:rPr>
          <w:rFonts w:ascii="Arial" w:hAnsi="Arial" w:cs="Arial"/>
          <w:bCs/>
          <w:highlight w:val="lightGray"/>
          <w:lang w:val="pl"/>
        </w:rPr>
      </w:pPr>
    </w:p>
    <w:p w14:paraId="635426C8" w14:textId="77777777" w:rsidR="00DA1A12" w:rsidRPr="00563816" w:rsidRDefault="00DA1A12" w:rsidP="00FD1C19">
      <w:pPr>
        <w:widowControl w:val="0"/>
        <w:tabs>
          <w:tab w:val="left" w:pos="1573"/>
        </w:tabs>
        <w:suppressAutoHyphens/>
        <w:spacing w:after="0" w:line="240" w:lineRule="auto"/>
        <w:ind w:left="709"/>
        <w:jc w:val="both"/>
        <w:rPr>
          <w:rFonts w:ascii="Arial" w:hAnsi="Arial" w:cs="Arial"/>
          <w:bCs/>
          <w:highlight w:val="lightGray"/>
          <w:lang w:val="pl"/>
        </w:rPr>
      </w:pPr>
    </w:p>
    <w:p w14:paraId="2E60B6FA" w14:textId="2AFA79B5" w:rsidR="00DA1A12" w:rsidRPr="00563816" w:rsidRDefault="00DA1A12" w:rsidP="00FD1C19">
      <w:pPr>
        <w:widowControl w:val="0"/>
        <w:tabs>
          <w:tab w:val="left" w:pos="1573"/>
        </w:tabs>
        <w:suppressAutoHyphens/>
        <w:spacing w:after="0" w:line="240" w:lineRule="auto"/>
        <w:ind w:left="426"/>
        <w:jc w:val="both"/>
        <w:rPr>
          <w:rFonts w:ascii="Arial" w:hAnsi="Arial" w:cs="Arial"/>
          <w:b/>
          <w:highlight w:val="lightGray"/>
          <w:u w:val="single"/>
          <w:lang w:val="pl"/>
        </w:rPr>
      </w:pPr>
      <w:r w:rsidRPr="00563816">
        <w:rPr>
          <w:rFonts w:ascii="Arial" w:hAnsi="Arial" w:cs="Arial"/>
          <w:b/>
          <w:highlight w:val="lightGray"/>
          <w:u w:val="single"/>
          <w:lang w:val="pl"/>
        </w:rPr>
        <w:t>Zadanie nr 2:</w:t>
      </w:r>
      <w:r w:rsidR="00704889" w:rsidRPr="00563816">
        <w:rPr>
          <w:rFonts w:ascii="Arial" w:hAnsi="Arial" w:cs="Arial"/>
          <w:b/>
          <w:highlight w:val="lightGray"/>
          <w:lang w:val="pl"/>
        </w:rPr>
        <w:t>*</w:t>
      </w:r>
    </w:p>
    <w:p w14:paraId="4F585303" w14:textId="544D408D" w:rsidR="00DA1A12" w:rsidRPr="00563816" w:rsidRDefault="00DA1A12" w:rsidP="00FD1C19">
      <w:pPr>
        <w:widowControl w:val="0"/>
        <w:tabs>
          <w:tab w:val="left" w:pos="1573"/>
        </w:tabs>
        <w:suppressAutoHyphens/>
        <w:spacing w:after="0" w:line="240" w:lineRule="auto"/>
        <w:ind w:left="426"/>
        <w:jc w:val="both"/>
        <w:rPr>
          <w:rFonts w:ascii="Arial" w:hAnsi="Arial" w:cs="Arial"/>
          <w:bCs/>
          <w:highlight w:val="lightGray"/>
          <w:lang w:val="pl"/>
        </w:rPr>
      </w:pPr>
      <w:bookmarkStart w:id="7" w:name="_Hlk158808724"/>
      <w:r w:rsidRPr="00563816">
        <w:rPr>
          <w:rFonts w:ascii="Arial" w:hAnsi="Arial" w:cs="Arial"/>
          <w:bCs/>
          <w:highlight w:val="lightGray"/>
          <w:lang w:val="pl"/>
        </w:rPr>
        <w:t>Świadczenie usług transportowo-sprzętowych przy bieżącym utrzymaniu dróg powiatowych powiatu wejherowskiego, na terenie działania Obwodu Drogowego</w:t>
      </w:r>
      <w:r w:rsidR="00704889" w:rsidRPr="00563816">
        <w:rPr>
          <w:rFonts w:ascii="Arial" w:hAnsi="Arial" w:cs="Arial"/>
          <w:bCs/>
          <w:highlight w:val="lightGray"/>
          <w:lang w:val="pl"/>
        </w:rPr>
        <w:t xml:space="preserve"> </w:t>
      </w:r>
      <w:r w:rsidRPr="00563816">
        <w:rPr>
          <w:rFonts w:ascii="Arial" w:hAnsi="Arial" w:cs="Arial"/>
          <w:bCs/>
          <w:highlight w:val="lightGray"/>
          <w:lang w:val="pl"/>
        </w:rPr>
        <w:t>w Sławoszynie.</w:t>
      </w:r>
    </w:p>
    <w:bookmarkEnd w:id="7"/>
    <w:p w14:paraId="0A756ACB" w14:textId="77777777" w:rsidR="00DA1A12" w:rsidRPr="00563816" w:rsidRDefault="00DA1A12" w:rsidP="00FD1C19">
      <w:pPr>
        <w:widowControl w:val="0"/>
        <w:tabs>
          <w:tab w:val="left" w:pos="1573"/>
        </w:tabs>
        <w:suppressAutoHyphens/>
        <w:spacing w:after="0" w:line="240" w:lineRule="auto"/>
        <w:ind w:left="426"/>
        <w:jc w:val="both"/>
        <w:rPr>
          <w:rFonts w:ascii="Arial" w:hAnsi="Arial" w:cs="Arial"/>
          <w:b/>
          <w:highlight w:val="lightGray"/>
          <w:lang w:val="pl"/>
        </w:rPr>
      </w:pPr>
      <w:r w:rsidRPr="00563816">
        <w:rPr>
          <w:rFonts w:ascii="Arial" w:hAnsi="Arial" w:cs="Arial"/>
          <w:b/>
          <w:highlight w:val="lightGray"/>
          <w:lang w:val="pl"/>
        </w:rPr>
        <w:t>Przedmiot zamówienia obejmuje:</w:t>
      </w:r>
    </w:p>
    <w:p w14:paraId="558E92E9" w14:textId="77777777" w:rsidR="00DA1A12" w:rsidRPr="00563816" w:rsidRDefault="00DA1A12" w:rsidP="00FD1C19">
      <w:pPr>
        <w:widowControl w:val="0"/>
        <w:tabs>
          <w:tab w:val="left" w:pos="1573"/>
        </w:tabs>
        <w:suppressAutoHyphens/>
        <w:spacing w:after="0" w:line="240" w:lineRule="auto"/>
        <w:ind w:left="426"/>
        <w:jc w:val="both"/>
        <w:rPr>
          <w:rFonts w:ascii="Arial" w:hAnsi="Arial" w:cs="Arial"/>
          <w:bCs/>
          <w:highlight w:val="lightGray"/>
          <w:lang w:val="pl"/>
        </w:rPr>
      </w:pPr>
      <w:r w:rsidRPr="00563816">
        <w:rPr>
          <w:rFonts w:ascii="Arial" w:hAnsi="Arial" w:cs="Arial"/>
          <w:bCs/>
          <w:highlight w:val="lightGray"/>
          <w:lang w:val="pl"/>
        </w:rPr>
        <w:t>1) świadczenie usług transportowych:</w:t>
      </w:r>
    </w:p>
    <w:p w14:paraId="59A6D214" w14:textId="77777777" w:rsidR="00DA1A12" w:rsidRPr="00563816" w:rsidRDefault="00DA1A12" w:rsidP="00FD1C19">
      <w:pPr>
        <w:widowControl w:val="0"/>
        <w:tabs>
          <w:tab w:val="left" w:pos="1573"/>
        </w:tabs>
        <w:suppressAutoHyphens/>
        <w:spacing w:after="0" w:line="240" w:lineRule="auto"/>
        <w:ind w:left="993" w:hanging="284"/>
        <w:jc w:val="both"/>
        <w:rPr>
          <w:rFonts w:ascii="Arial" w:hAnsi="Arial" w:cs="Arial"/>
          <w:bCs/>
          <w:highlight w:val="lightGray"/>
          <w:lang w:val="pl"/>
        </w:rPr>
      </w:pPr>
      <w:r w:rsidRPr="00563816">
        <w:rPr>
          <w:rFonts w:ascii="Arial" w:hAnsi="Arial" w:cs="Arial"/>
          <w:bCs/>
          <w:highlight w:val="lightGray"/>
          <w:lang w:val="pl"/>
        </w:rPr>
        <w:t>a) samochodem ciężarowym samowyładowczym o ładowności 7-9 ton /4x2/ z trzema miejscami dla pasażerów + kierowca - 1 szt.,</w:t>
      </w:r>
    </w:p>
    <w:p w14:paraId="6FD63682" w14:textId="77777777" w:rsidR="00DA1A12" w:rsidRPr="00563816" w:rsidRDefault="00DA1A12" w:rsidP="00FD1C19">
      <w:pPr>
        <w:widowControl w:val="0"/>
        <w:tabs>
          <w:tab w:val="left" w:pos="1573"/>
        </w:tabs>
        <w:suppressAutoHyphens/>
        <w:spacing w:after="0" w:line="240" w:lineRule="auto"/>
        <w:ind w:left="993" w:hanging="284"/>
        <w:jc w:val="both"/>
        <w:rPr>
          <w:rFonts w:ascii="Arial" w:hAnsi="Arial" w:cs="Arial"/>
          <w:bCs/>
          <w:highlight w:val="lightGray"/>
          <w:lang w:val="pl"/>
        </w:rPr>
      </w:pPr>
      <w:r w:rsidRPr="00563816">
        <w:rPr>
          <w:rFonts w:ascii="Arial" w:hAnsi="Arial" w:cs="Arial"/>
          <w:bCs/>
          <w:highlight w:val="lightGray"/>
          <w:lang w:val="pl"/>
        </w:rPr>
        <w:t>b) samochodem ciężarowym samowyładowczym o ładowności min. 12 ton /6x6/ - 1 szt.,</w:t>
      </w:r>
    </w:p>
    <w:p w14:paraId="07F612FD" w14:textId="77777777" w:rsidR="00DA1A12" w:rsidRPr="00563816" w:rsidRDefault="00DA1A12" w:rsidP="00FD1C19">
      <w:pPr>
        <w:widowControl w:val="0"/>
        <w:tabs>
          <w:tab w:val="left" w:pos="1573"/>
        </w:tabs>
        <w:suppressAutoHyphens/>
        <w:spacing w:after="0" w:line="240" w:lineRule="auto"/>
        <w:ind w:left="993" w:hanging="284"/>
        <w:jc w:val="both"/>
        <w:rPr>
          <w:rFonts w:ascii="Arial" w:hAnsi="Arial" w:cs="Arial"/>
          <w:bCs/>
          <w:highlight w:val="lightGray"/>
          <w:lang w:val="pl"/>
        </w:rPr>
      </w:pPr>
      <w:r w:rsidRPr="00563816">
        <w:rPr>
          <w:rFonts w:ascii="Arial" w:hAnsi="Arial" w:cs="Arial"/>
          <w:bCs/>
          <w:highlight w:val="lightGray"/>
          <w:lang w:val="pl"/>
        </w:rPr>
        <w:t xml:space="preserve">c) samochodem typu bus - 1 szt. do przewozu osób /co najmniej 6/ i ładunku, wyposażony w hak do ciągnięcia przyczepy, </w:t>
      </w:r>
    </w:p>
    <w:p w14:paraId="06432DD5" w14:textId="77777777" w:rsidR="00DA1A12" w:rsidRPr="00563816" w:rsidRDefault="00DA1A12" w:rsidP="00FD1C19">
      <w:pPr>
        <w:widowControl w:val="0"/>
        <w:tabs>
          <w:tab w:val="left" w:pos="1573"/>
        </w:tabs>
        <w:suppressAutoHyphens/>
        <w:spacing w:after="0" w:line="240" w:lineRule="auto"/>
        <w:ind w:left="426"/>
        <w:jc w:val="both"/>
        <w:rPr>
          <w:rFonts w:ascii="Arial" w:hAnsi="Arial" w:cs="Arial"/>
          <w:bCs/>
          <w:highlight w:val="lightGray"/>
          <w:lang w:val="pl"/>
        </w:rPr>
      </w:pPr>
      <w:r w:rsidRPr="00563816">
        <w:rPr>
          <w:rFonts w:ascii="Arial" w:hAnsi="Arial" w:cs="Arial"/>
          <w:bCs/>
          <w:highlight w:val="lightGray"/>
          <w:lang w:val="pl"/>
        </w:rPr>
        <w:t>2) świadczenie usług:</w:t>
      </w:r>
    </w:p>
    <w:p w14:paraId="5A420783" w14:textId="77777777" w:rsidR="00DA1A12" w:rsidRPr="00563816" w:rsidRDefault="00DA1A12" w:rsidP="00FD1C19">
      <w:pPr>
        <w:widowControl w:val="0"/>
        <w:tabs>
          <w:tab w:val="left" w:pos="1573"/>
        </w:tabs>
        <w:suppressAutoHyphens/>
        <w:spacing w:after="0" w:line="240" w:lineRule="auto"/>
        <w:ind w:left="709"/>
        <w:jc w:val="both"/>
        <w:rPr>
          <w:rFonts w:ascii="Arial" w:hAnsi="Arial" w:cs="Arial"/>
          <w:bCs/>
          <w:highlight w:val="lightGray"/>
          <w:lang w:val="pl"/>
        </w:rPr>
      </w:pPr>
      <w:r w:rsidRPr="00563816">
        <w:rPr>
          <w:rFonts w:ascii="Arial" w:hAnsi="Arial" w:cs="Arial"/>
          <w:bCs/>
          <w:highlight w:val="lightGray"/>
          <w:lang w:val="pl"/>
        </w:rPr>
        <w:t>a) ładowarką o pojemności łyżki od 1,5 m</w:t>
      </w:r>
      <w:r w:rsidRPr="00563816">
        <w:rPr>
          <w:rFonts w:ascii="Arial" w:hAnsi="Arial" w:cs="Arial"/>
          <w:bCs/>
          <w:highlight w:val="lightGray"/>
          <w:vertAlign w:val="superscript"/>
          <w:lang w:val="pl"/>
        </w:rPr>
        <w:t>3</w:t>
      </w:r>
      <w:r w:rsidRPr="00563816">
        <w:rPr>
          <w:rFonts w:ascii="Arial" w:hAnsi="Arial" w:cs="Arial"/>
          <w:bCs/>
          <w:highlight w:val="lightGray"/>
          <w:lang w:val="pl"/>
        </w:rPr>
        <w:t xml:space="preserve"> do 3,5 m³ - 1 szt.,</w:t>
      </w:r>
    </w:p>
    <w:p w14:paraId="32272334" w14:textId="77777777" w:rsidR="00DA1A12" w:rsidRPr="00563816" w:rsidRDefault="00DA1A12" w:rsidP="00FD1C19">
      <w:pPr>
        <w:widowControl w:val="0"/>
        <w:tabs>
          <w:tab w:val="left" w:pos="1573"/>
        </w:tabs>
        <w:suppressAutoHyphens/>
        <w:spacing w:after="0" w:line="240" w:lineRule="auto"/>
        <w:ind w:left="709"/>
        <w:jc w:val="both"/>
        <w:rPr>
          <w:rFonts w:ascii="Arial" w:hAnsi="Arial" w:cs="Arial"/>
          <w:bCs/>
          <w:highlight w:val="lightGray"/>
          <w:lang w:val="pl"/>
        </w:rPr>
      </w:pPr>
      <w:r w:rsidRPr="00563816">
        <w:rPr>
          <w:rFonts w:ascii="Arial" w:hAnsi="Arial" w:cs="Arial"/>
          <w:bCs/>
          <w:highlight w:val="lightGray"/>
          <w:lang w:val="pl"/>
        </w:rPr>
        <w:t>b) koparką kołową o pojemności łyżki od 1 m</w:t>
      </w:r>
      <w:r w:rsidRPr="00563816">
        <w:rPr>
          <w:rFonts w:ascii="Arial" w:hAnsi="Arial" w:cs="Arial"/>
          <w:bCs/>
          <w:highlight w:val="lightGray"/>
          <w:vertAlign w:val="superscript"/>
          <w:lang w:val="pl"/>
        </w:rPr>
        <w:t>3</w:t>
      </w:r>
      <w:r w:rsidRPr="00563816">
        <w:rPr>
          <w:rFonts w:ascii="Arial" w:hAnsi="Arial" w:cs="Arial"/>
          <w:bCs/>
          <w:highlight w:val="lightGray"/>
          <w:lang w:val="pl"/>
        </w:rPr>
        <w:t xml:space="preserve"> do 1,5 m³ - 1 szt., </w:t>
      </w:r>
    </w:p>
    <w:p w14:paraId="227E49F9" w14:textId="77777777" w:rsidR="00DA1A12" w:rsidRPr="00563816" w:rsidRDefault="00DA1A12" w:rsidP="00FD1C19">
      <w:pPr>
        <w:widowControl w:val="0"/>
        <w:tabs>
          <w:tab w:val="left" w:pos="1573"/>
        </w:tabs>
        <w:suppressAutoHyphens/>
        <w:spacing w:after="0" w:line="240" w:lineRule="auto"/>
        <w:ind w:left="709"/>
        <w:jc w:val="both"/>
        <w:rPr>
          <w:rFonts w:ascii="Arial" w:hAnsi="Arial" w:cs="Arial"/>
          <w:bCs/>
          <w:highlight w:val="lightGray"/>
          <w:lang w:val="pl"/>
        </w:rPr>
      </w:pPr>
      <w:r w:rsidRPr="00563816">
        <w:rPr>
          <w:rFonts w:ascii="Arial" w:hAnsi="Arial" w:cs="Arial"/>
          <w:bCs/>
          <w:highlight w:val="lightGray"/>
          <w:lang w:val="pl"/>
        </w:rPr>
        <w:t>c) równiarką - 1 szt.,</w:t>
      </w:r>
    </w:p>
    <w:p w14:paraId="61E8A541" w14:textId="77777777" w:rsidR="00DA1A12" w:rsidRPr="00563816" w:rsidRDefault="00DA1A12" w:rsidP="00FD1C19">
      <w:pPr>
        <w:widowControl w:val="0"/>
        <w:tabs>
          <w:tab w:val="left" w:pos="1573"/>
        </w:tabs>
        <w:suppressAutoHyphens/>
        <w:spacing w:after="0" w:line="240" w:lineRule="auto"/>
        <w:ind w:left="709"/>
        <w:jc w:val="both"/>
        <w:rPr>
          <w:rFonts w:ascii="Arial" w:hAnsi="Arial" w:cs="Arial"/>
          <w:bCs/>
          <w:highlight w:val="lightGray"/>
          <w:lang w:val="pl"/>
        </w:rPr>
      </w:pPr>
      <w:r w:rsidRPr="00563816">
        <w:rPr>
          <w:rFonts w:ascii="Arial" w:hAnsi="Arial" w:cs="Arial"/>
          <w:bCs/>
          <w:highlight w:val="lightGray"/>
          <w:lang w:val="pl"/>
        </w:rPr>
        <w:t>d) walcem wibracyjnym stalowo-gumowym 8 t - 1 szt.,</w:t>
      </w:r>
    </w:p>
    <w:p w14:paraId="3518999D" w14:textId="77777777" w:rsidR="00DA1A12" w:rsidRPr="00563816" w:rsidRDefault="00DA1A12" w:rsidP="00FD1C19">
      <w:pPr>
        <w:widowControl w:val="0"/>
        <w:tabs>
          <w:tab w:val="left" w:pos="1573"/>
        </w:tabs>
        <w:suppressAutoHyphens/>
        <w:spacing w:after="0" w:line="240" w:lineRule="auto"/>
        <w:ind w:left="709"/>
        <w:jc w:val="both"/>
        <w:rPr>
          <w:rFonts w:ascii="Arial" w:hAnsi="Arial" w:cs="Arial"/>
          <w:bCs/>
          <w:highlight w:val="lightGray"/>
          <w:lang w:val="pl"/>
        </w:rPr>
      </w:pPr>
      <w:r w:rsidRPr="00563816">
        <w:rPr>
          <w:rFonts w:ascii="Arial" w:hAnsi="Arial" w:cs="Arial"/>
          <w:bCs/>
          <w:highlight w:val="lightGray"/>
          <w:lang w:val="pl"/>
        </w:rPr>
        <w:t xml:space="preserve">e) podnośnikiem koszowym - 1 szt. z pilarzem, </w:t>
      </w:r>
    </w:p>
    <w:p w14:paraId="0BC9DE33" w14:textId="77777777" w:rsidR="00DA1A12" w:rsidRPr="00563816" w:rsidRDefault="00DA1A12" w:rsidP="00FD1C19">
      <w:pPr>
        <w:widowControl w:val="0"/>
        <w:tabs>
          <w:tab w:val="left" w:pos="1573"/>
        </w:tabs>
        <w:suppressAutoHyphens/>
        <w:spacing w:after="0" w:line="240" w:lineRule="auto"/>
        <w:ind w:left="709" w:hanging="283"/>
        <w:jc w:val="both"/>
        <w:rPr>
          <w:rFonts w:ascii="Arial" w:hAnsi="Arial" w:cs="Arial"/>
          <w:bCs/>
          <w:highlight w:val="lightGray"/>
          <w:lang w:val="pl"/>
        </w:rPr>
      </w:pPr>
      <w:r w:rsidRPr="00563816">
        <w:rPr>
          <w:rFonts w:ascii="Arial" w:hAnsi="Arial" w:cs="Arial"/>
          <w:bCs/>
          <w:highlight w:val="lightGray"/>
          <w:lang w:val="pl"/>
        </w:rPr>
        <w:t xml:space="preserve">3) oczyszczanie dróg mechaniczną zamiatarką uliczną o minimalnej pojemności zbiornika na śmieci 3 m³ - 1 szt. </w:t>
      </w:r>
    </w:p>
    <w:p w14:paraId="5A5E0CEA" w14:textId="77777777" w:rsidR="00DA1A12" w:rsidRPr="00563816" w:rsidRDefault="00DA1A12" w:rsidP="00FD1C19">
      <w:pPr>
        <w:widowControl w:val="0"/>
        <w:tabs>
          <w:tab w:val="left" w:pos="1573"/>
        </w:tabs>
        <w:suppressAutoHyphens/>
        <w:spacing w:after="0" w:line="240" w:lineRule="auto"/>
        <w:ind w:left="709"/>
        <w:jc w:val="both"/>
        <w:rPr>
          <w:rFonts w:ascii="Arial" w:hAnsi="Arial" w:cs="Arial"/>
          <w:bCs/>
          <w:highlight w:val="lightGray"/>
          <w:lang w:val="pl"/>
        </w:rPr>
      </w:pPr>
      <w:r w:rsidRPr="00563816">
        <w:rPr>
          <w:rFonts w:ascii="Arial" w:hAnsi="Arial" w:cs="Arial"/>
          <w:bCs/>
          <w:highlight w:val="lightGray"/>
          <w:lang w:val="pl"/>
        </w:rPr>
        <w:t>Wywóz i utylizacja odpadów powstałych przy prowadzonych pracach na koszt Wykonawcy.</w:t>
      </w:r>
    </w:p>
    <w:bookmarkEnd w:id="5"/>
    <w:p w14:paraId="6522444C" w14:textId="1204514D" w:rsidR="00DA1A12" w:rsidRPr="00563816" w:rsidRDefault="00DA1A12" w:rsidP="00FD1C19">
      <w:pPr>
        <w:widowControl w:val="0"/>
        <w:tabs>
          <w:tab w:val="left" w:pos="1573"/>
        </w:tabs>
        <w:suppressAutoHyphens/>
        <w:spacing w:after="0" w:line="240" w:lineRule="auto"/>
        <w:ind w:left="426"/>
        <w:jc w:val="both"/>
        <w:rPr>
          <w:rFonts w:ascii="Arial" w:hAnsi="Arial" w:cs="Arial"/>
          <w:bCs/>
          <w:highlight w:val="lightGray"/>
          <w:lang w:val="pl"/>
        </w:rPr>
      </w:pPr>
      <w:r w:rsidRPr="00563816">
        <w:rPr>
          <w:rFonts w:ascii="Arial" w:hAnsi="Arial" w:cs="Arial"/>
          <w:b/>
          <w:highlight w:val="lightGray"/>
          <w:u w:val="single"/>
          <w:lang w:val="pl"/>
        </w:rPr>
        <w:t>Zadanie nr 3</w:t>
      </w:r>
      <w:r w:rsidRPr="00563816">
        <w:rPr>
          <w:rFonts w:ascii="Arial" w:hAnsi="Arial" w:cs="Arial"/>
          <w:bCs/>
          <w:highlight w:val="lightGray"/>
          <w:u w:val="single"/>
          <w:lang w:val="pl"/>
        </w:rPr>
        <w:t>:</w:t>
      </w:r>
      <w:r w:rsidR="005755FD" w:rsidRPr="00563816">
        <w:rPr>
          <w:rFonts w:ascii="Arial" w:hAnsi="Arial" w:cs="Arial"/>
          <w:bCs/>
          <w:highlight w:val="lightGray"/>
          <w:lang w:val="pl"/>
        </w:rPr>
        <w:t>*</w:t>
      </w:r>
    </w:p>
    <w:p w14:paraId="6EA308E6" w14:textId="7BEF56B4" w:rsidR="00DA1A12" w:rsidRPr="00563816" w:rsidRDefault="00DA1A12" w:rsidP="00FD1C19">
      <w:pPr>
        <w:widowControl w:val="0"/>
        <w:tabs>
          <w:tab w:val="left" w:pos="1573"/>
        </w:tabs>
        <w:suppressAutoHyphens/>
        <w:spacing w:after="0" w:line="240" w:lineRule="auto"/>
        <w:ind w:left="426"/>
        <w:jc w:val="both"/>
        <w:rPr>
          <w:rFonts w:ascii="Arial" w:hAnsi="Arial" w:cs="Arial"/>
          <w:bCs/>
          <w:highlight w:val="lightGray"/>
          <w:lang w:val="pl"/>
        </w:rPr>
      </w:pPr>
      <w:bookmarkStart w:id="8" w:name="_Hlk91065555"/>
      <w:r w:rsidRPr="00563816">
        <w:rPr>
          <w:rFonts w:ascii="Arial" w:hAnsi="Arial" w:cs="Arial"/>
          <w:bCs/>
          <w:highlight w:val="lightGray"/>
          <w:lang w:val="pl"/>
        </w:rPr>
        <w:t>Świadczenie usług transportowo-sprzętowych przy bieżącym utrzymaniu dróg powiatowych powiatu wejherowskiego, na terenie działania Obwodu Drogowego</w:t>
      </w:r>
      <w:r w:rsidR="00704889" w:rsidRPr="00563816">
        <w:rPr>
          <w:rFonts w:ascii="Arial" w:hAnsi="Arial" w:cs="Arial"/>
          <w:bCs/>
          <w:highlight w:val="lightGray"/>
          <w:lang w:val="pl"/>
        </w:rPr>
        <w:t xml:space="preserve"> </w:t>
      </w:r>
      <w:r w:rsidRPr="00563816">
        <w:rPr>
          <w:rFonts w:ascii="Arial" w:hAnsi="Arial" w:cs="Arial"/>
          <w:bCs/>
          <w:highlight w:val="lightGray"/>
          <w:lang w:val="pl"/>
        </w:rPr>
        <w:t>w Wejherowie.</w:t>
      </w:r>
    </w:p>
    <w:bookmarkEnd w:id="6"/>
    <w:bookmarkEnd w:id="8"/>
    <w:p w14:paraId="7F9951F7" w14:textId="77777777" w:rsidR="00DA1A12" w:rsidRPr="00563816" w:rsidRDefault="00DA1A12" w:rsidP="00FD1C19">
      <w:pPr>
        <w:widowControl w:val="0"/>
        <w:tabs>
          <w:tab w:val="left" w:pos="1573"/>
        </w:tabs>
        <w:suppressAutoHyphens/>
        <w:spacing w:after="0" w:line="240" w:lineRule="auto"/>
        <w:ind w:left="426"/>
        <w:jc w:val="both"/>
        <w:rPr>
          <w:rFonts w:ascii="Arial" w:hAnsi="Arial" w:cs="Arial"/>
          <w:b/>
          <w:highlight w:val="lightGray"/>
          <w:lang w:val="pl"/>
        </w:rPr>
      </w:pPr>
      <w:r w:rsidRPr="00563816">
        <w:rPr>
          <w:rFonts w:ascii="Arial" w:hAnsi="Arial" w:cs="Arial"/>
          <w:b/>
          <w:highlight w:val="lightGray"/>
          <w:lang w:val="pl"/>
        </w:rPr>
        <w:t>Przedmiot zamówienia obejmuje:</w:t>
      </w:r>
    </w:p>
    <w:p w14:paraId="37EA7F05" w14:textId="77777777" w:rsidR="00DA1A12" w:rsidRPr="00563816" w:rsidRDefault="00DA1A12" w:rsidP="00FD1C19">
      <w:pPr>
        <w:widowControl w:val="0"/>
        <w:tabs>
          <w:tab w:val="left" w:pos="1573"/>
        </w:tabs>
        <w:suppressAutoHyphens/>
        <w:spacing w:after="0" w:line="240" w:lineRule="auto"/>
        <w:ind w:left="709" w:hanging="283"/>
        <w:jc w:val="both"/>
        <w:rPr>
          <w:rFonts w:ascii="Arial" w:hAnsi="Arial" w:cs="Arial"/>
          <w:bCs/>
          <w:highlight w:val="lightGray"/>
          <w:lang w:val="pl"/>
        </w:rPr>
      </w:pPr>
      <w:r w:rsidRPr="00563816">
        <w:rPr>
          <w:rFonts w:ascii="Arial" w:hAnsi="Arial" w:cs="Arial"/>
          <w:bCs/>
          <w:highlight w:val="lightGray"/>
          <w:lang w:val="pl"/>
        </w:rPr>
        <w:t>1) świadczenie usług transportowych:</w:t>
      </w:r>
    </w:p>
    <w:p w14:paraId="3A17BA42" w14:textId="77777777" w:rsidR="00DA1A12" w:rsidRPr="00563816" w:rsidRDefault="00DA1A12" w:rsidP="00FD1C19">
      <w:pPr>
        <w:widowControl w:val="0"/>
        <w:tabs>
          <w:tab w:val="left" w:pos="1573"/>
        </w:tabs>
        <w:suppressAutoHyphens/>
        <w:spacing w:after="0" w:line="240" w:lineRule="auto"/>
        <w:ind w:left="993" w:hanging="284"/>
        <w:jc w:val="both"/>
        <w:rPr>
          <w:rFonts w:ascii="Arial" w:hAnsi="Arial" w:cs="Arial"/>
          <w:bCs/>
          <w:highlight w:val="lightGray"/>
          <w:lang w:val="pl"/>
        </w:rPr>
      </w:pPr>
      <w:r w:rsidRPr="00563816">
        <w:rPr>
          <w:rFonts w:ascii="Arial" w:hAnsi="Arial" w:cs="Arial"/>
          <w:bCs/>
          <w:highlight w:val="lightGray"/>
          <w:lang w:val="pl"/>
        </w:rPr>
        <w:t>a) samochodem ciężarowym samowyładowczym o ładowności 7-9 ton /4x2/ z trzema miejscami dla pasażerów + kierowca - 1 szt.,</w:t>
      </w:r>
    </w:p>
    <w:p w14:paraId="3B514ED8" w14:textId="77777777" w:rsidR="00DA1A12" w:rsidRPr="00563816" w:rsidRDefault="00DA1A12" w:rsidP="00FD1C19">
      <w:pPr>
        <w:widowControl w:val="0"/>
        <w:tabs>
          <w:tab w:val="left" w:pos="1573"/>
        </w:tabs>
        <w:suppressAutoHyphens/>
        <w:spacing w:after="0" w:line="240" w:lineRule="auto"/>
        <w:ind w:left="993" w:hanging="284"/>
        <w:jc w:val="both"/>
        <w:rPr>
          <w:rFonts w:ascii="Arial" w:hAnsi="Arial" w:cs="Arial"/>
          <w:bCs/>
          <w:highlight w:val="lightGray"/>
          <w:lang w:val="pl"/>
        </w:rPr>
      </w:pPr>
      <w:r w:rsidRPr="00563816">
        <w:rPr>
          <w:rFonts w:ascii="Arial" w:hAnsi="Arial" w:cs="Arial"/>
          <w:bCs/>
          <w:highlight w:val="lightGray"/>
          <w:lang w:val="pl"/>
        </w:rPr>
        <w:t>b) samochodem ciężarowym samowyładowczym o ładowności min. 12 ton /6x6/ - 1 szt.,</w:t>
      </w:r>
    </w:p>
    <w:p w14:paraId="394A7848" w14:textId="77777777" w:rsidR="00DA1A12" w:rsidRPr="00563816" w:rsidRDefault="00DA1A12" w:rsidP="00FD1C19">
      <w:pPr>
        <w:widowControl w:val="0"/>
        <w:tabs>
          <w:tab w:val="left" w:pos="1573"/>
        </w:tabs>
        <w:suppressAutoHyphens/>
        <w:spacing w:after="0" w:line="240" w:lineRule="auto"/>
        <w:ind w:left="993" w:hanging="284"/>
        <w:jc w:val="both"/>
        <w:rPr>
          <w:rFonts w:ascii="Arial" w:hAnsi="Arial" w:cs="Arial"/>
          <w:bCs/>
          <w:highlight w:val="lightGray"/>
          <w:lang w:val="pl"/>
        </w:rPr>
      </w:pPr>
      <w:r w:rsidRPr="00563816">
        <w:rPr>
          <w:rFonts w:ascii="Arial" w:hAnsi="Arial" w:cs="Arial"/>
          <w:bCs/>
          <w:highlight w:val="lightGray"/>
          <w:lang w:val="pl"/>
        </w:rPr>
        <w:t xml:space="preserve">c) samochodem typu bus - 1 szt. do przewozu osób /co najmniej 6/ i ładunku, wyposażony w hak do ciągnięcia przyczepy, </w:t>
      </w:r>
    </w:p>
    <w:p w14:paraId="78F52464" w14:textId="77777777" w:rsidR="00DA1A12" w:rsidRPr="00563816" w:rsidRDefault="00DA1A12" w:rsidP="00FD1C19">
      <w:pPr>
        <w:widowControl w:val="0"/>
        <w:tabs>
          <w:tab w:val="left" w:pos="1573"/>
        </w:tabs>
        <w:suppressAutoHyphens/>
        <w:spacing w:after="0" w:line="240" w:lineRule="auto"/>
        <w:ind w:left="709" w:hanging="283"/>
        <w:jc w:val="both"/>
        <w:rPr>
          <w:rFonts w:ascii="Arial" w:hAnsi="Arial" w:cs="Arial"/>
          <w:bCs/>
          <w:highlight w:val="lightGray"/>
          <w:lang w:val="pl"/>
        </w:rPr>
      </w:pPr>
      <w:r w:rsidRPr="00563816">
        <w:rPr>
          <w:rFonts w:ascii="Arial" w:hAnsi="Arial" w:cs="Arial"/>
          <w:bCs/>
          <w:highlight w:val="lightGray"/>
          <w:lang w:val="pl"/>
        </w:rPr>
        <w:t>2) świadczenie usług:</w:t>
      </w:r>
    </w:p>
    <w:p w14:paraId="6F82000B" w14:textId="77777777" w:rsidR="00DA1A12" w:rsidRPr="00563816" w:rsidRDefault="00DA1A12" w:rsidP="00FD1C19">
      <w:pPr>
        <w:widowControl w:val="0"/>
        <w:tabs>
          <w:tab w:val="left" w:pos="1573"/>
        </w:tabs>
        <w:suppressAutoHyphens/>
        <w:spacing w:after="0" w:line="240" w:lineRule="auto"/>
        <w:ind w:left="993" w:hanging="283"/>
        <w:jc w:val="both"/>
        <w:rPr>
          <w:rFonts w:ascii="Arial" w:hAnsi="Arial" w:cs="Arial"/>
          <w:bCs/>
          <w:highlight w:val="lightGray"/>
          <w:lang w:val="pl"/>
        </w:rPr>
      </w:pPr>
      <w:r w:rsidRPr="00563816">
        <w:rPr>
          <w:rFonts w:ascii="Arial" w:hAnsi="Arial" w:cs="Arial"/>
          <w:bCs/>
          <w:highlight w:val="lightGray"/>
          <w:lang w:val="pl"/>
        </w:rPr>
        <w:t>a) ładowarką o pojemności łyżki od 1,5 m</w:t>
      </w:r>
      <w:r w:rsidRPr="00563816">
        <w:rPr>
          <w:rFonts w:ascii="Arial" w:hAnsi="Arial" w:cs="Arial"/>
          <w:bCs/>
          <w:highlight w:val="lightGray"/>
          <w:vertAlign w:val="superscript"/>
          <w:lang w:val="pl"/>
        </w:rPr>
        <w:t>3</w:t>
      </w:r>
      <w:r w:rsidRPr="00563816">
        <w:rPr>
          <w:rFonts w:ascii="Arial" w:hAnsi="Arial" w:cs="Arial"/>
          <w:bCs/>
          <w:highlight w:val="lightGray"/>
          <w:lang w:val="pl"/>
        </w:rPr>
        <w:t xml:space="preserve"> do 2,5 m³ - 1 szt.,</w:t>
      </w:r>
    </w:p>
    <w:p w14:paraId="69489F9A" w14:textId="77777777" w:rsidR="00DA1A12" w:rsidRPr="00563816" w:rsidRDefault="00DA1A12" w:rsidP="00FD1C19">
      <w:pPr>
        <w:widowControl w:val="0"/>
        <w:tabs>
          <w:tab w:val="left" w:pos="1573"/>
        </w:tabs>
        <w:suppressAutoHyphens/>
        <w:spacing w:after="0" w:line="240" w:lineRule="auto"/>
        <w:ind w:left="993" w:hanging="283"/>
        <w:jc w:val="both"/>
        <w:rPr>
          <w:rFonts w:ascii="Arial" w:hAnsi="Arial" w:cs="Arial"/>
          <w:bCs/>
          <w:highlight w:val="lightGray"/>
          <w:lang w:val="pl"/>
        </w:rPr>
      </w:pPr>
      <w:r w:rsidRPr="00563816">
        <w:rPr>
          <w:rFonts w:ascii="Arial" w:hAnsi="Arial" w:cs="Arial"/>
          <w:bCs/>
          <w:highlight w:val="lightGray"/>
          <w:lang w:val="pl"/>
        </w:rPr>
        <w:t>b) równiarką - 1 szt.,</w:t>
      </w:r>
    </w:p>
    <w:p w14:paraId="221FCFA8" w14:textId="77777777" w:rsidR="00DA1A12" w:rsidRPr="00563816" w:rsidRDefault="00DA1A12" w:rsidP="00FD1C19">
      <w:pPr>
        <w:widowControl w:val="0"/>
        <w:tabs>
          <w:tab w:val="left" w:pos="1573"/>
        </w:tabs>
        <w:suppressAutoHyphens/>
        <w:spacing w:after="0" w:line="240" w:lineRule="auto"/>
        <w:ind w:left="993" w:hanging="283"/>
        <w:jc w:val="both"/>
        <w:rPr>
          <w:rFonts w:ascii="Arial" w:hAnsi="Arial" w:cs="Arial"/>
          <w:bCs/>
          <w:highlight w:val="lightGray"/>
          <w:lang w:val="pl"/>
        </w:rPr>
      </w:pPr>
      <w:r w:rsidRPr="00563816">
        <w:rPr>
          <w:rFonts w:ascii="Arial" w:hAnsi="Arial" w:cs="Arial"/>
          <w:bCs/>
          <w:highlight w:val="lightGray"/>
          <w:lang w:val="pl"/>
        </w:rPr>
        <w:t>c) walcem wibracyjnym stalowo-gumowym 8 t - 1 szt.,</w:t>
      </w:r>
    </w:p>
    <w:p w14:paraId="396E2B69" w14:textId="77777777" w:rsidR="00DA1A12" w:rsidRPr="00563816" w:rsidRDefault="00DA1A12" w:rsidP="00FD1C19">
      <w:pPr>
        <w:widowControl w:val="0"/>
        <w:tabs>
          <w:tab w:val="left" w:pos="1573"/>
        </w:tabs>
        <w:suppressAutoHyphens/>
        <w:spacing w:after="0" w:line="240" w:lineRule="auto"/>
        <w:ind w:left="993" w:hanging="283"/>
        <w:jc w:val="both"/>
        <w:rPr>
          <w:rFonts w:ascii="Arial" w:hAnsi="Arial" w:cs="Arial"/>
          <w:bCs/>
          <w:highlight w:val="lightGray"/>
          <w:lang w:val="pl"/>
        </w:rPr>
      </w:pPr>
      <w:r w:rsidRPr="00563816">
        <w:rPr>
          <w:rFonts w:ascii="Arial" w:hAnsi="Arial" w:cs="Arial"/>
          <w:bCs/>
          <w:highlight w:val="lightGray"/>
          <w:lang w:val="pl"/>
        </w:rPr>
        <w:t xml:space="preserve">d) podnośnikiem koszowym - 1 szt. z pilarzem, </w:t>
      </w:r>
    </w:p>
    <w:p w14:paraId="52842AA5" w14:textId="77777777" w:rsidR="00DA1A12" w:rsidRPr="00563816" w:rsidRDefault="00DA1A12" w:rsidP="00FD1C19">
      <w:pPr>
        <w:widowControl w:val="0"/>
        <w:tabs>
          <w:tab w:val="left" w:pos="1573"/>
        </w:tabs>
        <w:suppressAutoHyphens/>
        <w:spacing w:after="0" w:line="240" w:lineRule="auto"/>
        <w:ind w:left="709" w:hanging="283"/>
        <w:jc w:val="both"/>
        <w:rPr>
          <w:rFonts w:ascii="Arial" w:eastAsia="Arial Unicode MS" w:hAnsi="Arial" w:cs="Arial"/>
          <w:kern w:val="1"/>
          <w:highlight w:val="lightGray"/>
          <w:lang w:val="pl"/>
        </w:rPr>
      </w:pPr>
      <w:r w:rsidRPr="00563816">
        <w:rPr>
          <w:rFonts w:ascii="Arial" w:hAnsi="Arial" w:cs="Arial"/>
          <w:bCs/>
          <w:highlight w:val="lightGray"/>
          <w:lang w:val="pl"/>
        </w:rPr>
        <w:t>3) oczyszczanie dróg mechaniczną zamiatarką uliczną o minimalnej pojemności zbiornika na śmieci 3 m³ - 1 szt.</w:t>
      </w:r>
      <w:r w:rsidRPr="00563816">
        <w:rPr>
          <w:rFonts w:ascii="Arial" w:eastAsia="Arial Unicode MS" w:hAnsi="Arial" w:cs="Arial"/>
          <w:kern w:val="1"/>
          <w:highlight w:val="lightGray"/>
          <w:lang w:val="pl"/>
        </w:rPr>
        <w:tab/>
      </w:r>
    </w:p>
    <w:p w14:paraId="3364CB11" w14:textId="77777777" w:rsidR="00DA1A12" w:rsidRPr="00390187" w:rsidRDefault="00DA1A12" w:rsidP="00FD1C19">
      <w:pPr>
        <w:widowControl w:val="0"/>
        <w:tabs>
          <w:tab w:val="left" w:pos="1573"/>
        </w:tabs>
        <w:suppressAutoHyphens/>
        <w:spacing w:after="0" w:line="240" w:lineRule="auto"/>
        <w:ind w:left="709"/>
        <w:jc w:val="both"/>
        <w:rPr>
          <w:rFonts w:ascii="Arial" w:eastAsia="Arial Unicode MS" w:hAnsi="Arial" w:cs="Arial"/>
          <w:kern w:val="1"/>
          <w:lang w:val="pl"/>
        </w:rPr>
      </w:pPr>
      <w:r w:rsidRPr="00563816">
        <w:rPr>
          <w:rFonts w:ascii="Arial" w:eastAsia="Arial Unicode MS" w:hAnsi="Arial" w:cs="Arial"/>
          <w:kern w:val="1"/>
          <w:highlight w:val="lightGray"/>
          <w:lang w:val="pl"/>
        </w:rPr>
        <w:t>Wywóz i utylizacja odpadów powstałych przy prowadzonych pracach na koszt Wykonawcy.</w:t>
      </w:r>
    </w:p>
    <w:p w14:paraId="4A7E82C6" w14:textId="71DE28FE" w:rsidR="004951B5" w:rsidRPr="00390187" w:rsidRDefault="004951B5" w:rsidP="004951B5">
      <w:pPr>
        <w:widowControl w:val="0"/>
        <w:tabs>
          <w:tab w:val="left" w:pos="1573"/>
        </w:tabs>
        <w:suppressAutoHyphens/>
        <w:spacing w:after="0" w:line="240" w:lineRule="auto"/>
        <w:ind w:left="567" w:hanging="141"/>
        <w:jc w:val="both"/>
        <w:rPr>
          <w:rFonts w:ascii="Arial" w:eastAsia="Arial Unicode MS" w:hAnsi="Arial" w:cs="Arial"/>
          <w:kern w:val="1"/>
        </w:rPr>
      </w:pPr>
      <w:r w:rsidRPr="00390187">
        <w:rPr>
          <w:rFonts w:ascii="Arial" w:eastAsia="Arial Unicode MS" w:hAnsi="Arial" w:cs="Arial"/>
          <w:kern w:val="1"/>
        </w:rPr>
        <w:tab/>
      </w:r>
    </w:p>
    <w:p w14:paraId="0AAB5F26" w14:textId="6460D7CE" w:rsidR="00517BBF" w:rsidRPr="00390187" w:rsidRDefault="00655077" w:rsidP="001A7C46">
      <w:pPr>
        <w:spacing w:after="0" w:line="240" w:lineRule="auto"/>
        <w:jc w:val="center"/>
        <w:rPr>
          <w:rFonts w:ascii="Arial" w:eastAsia="Times New Roman" w:hAnsi="Arial" w:cs="Arial"/>
          <w:b/>
          <w:bCs/>
          <w:lang w:eastAsia="pl-PL"/>
        </w:rPr>
      </w:pPr>
      <w:r w:rsidRPr="00390187">
        <w:rPr>
          <w:rFonts w:ascii="Arial" w:eastAsia="Times New Roman" w:hAnsi="Arial" w:cs="Arial"/>
          <w:b/>
          <w:bCs/>
          <w:lang w:eastAsia="pl-PL"/>
        </w:rPr>
        <w:t>§ 2</w:t>
      </w:r>
      <w:r w:rsidR="00071199" w:rsidRPr="00390187">
        <w:rPr>
          <w:rFonts w:ascii="Arial" w:eastAsia="Times New Roman" w:hAnsi="Arial" w:cs="Arial"/>
          <w:b/>
          <w:bCs/>
          <w:lang w:eastAsia="pl-PL"/>
        </w:rPr>
        <w:t xml:space="preserve"> </w:t>
      </w:r>
    </w:p>
    <w:p w14:paraId="742E0E2B" w14:textId="21DF32C4" w:rsidR="00655077" w:rsidRPr="000F6571" w:rsidRDefault="00071199" w:rsidP="001A7C46">
      <w:pPr>
        <w:spacing w:after="0" w:line="240" w:lineRule="auto"/>
        <w:jc w:val="center"/>
        <w:rPr>
          <w:rFonts w:ascii="Arial" w:eastAsia="Times New Roman" w:hAnsi="Arial" w:cs="Arial"/>
          <w:lang w:eastAsia="pl-PL"/>
        </w:rPr>
      </w:pPr>
      <w:r w:rsidRPr="000F6571">
        <w:rPr>
          <w:rFonts w:ascii="Arial" w:eastAsia="Times New Roman" w:hAnsi="Arial" w:cs="Arial"/>
          <w:b/>
          <w:bCs/>
          <w:color w:val="000000"/>
          <w:lang w:eastAsia="pl-PL"/>
        </w:rPr>
        <w:t>Sprzęt Wykonawcy</w:t>
      </w:r>
    </w:p>
    <w:p w14:paraId="6ECA47E7" w14:textId="02E2EF95" w:rsidR="00546306" w:rsidRPr="000F6571" w:rsidRDefault="00546306" w:rsidP="00D564D9">
      <w:pPr>
        <w:pStyle w:val="Akapitzlist"/>
        <w:numPr>
          <w:ilvl w:val="2"/>
          <w:numId w:val="2"/>
        </w:numPr>
        <w:tabs>
          <w:tab w:val="clear" w:pos="2175"/>
        </w:tabs>
        <w:spacing w:after="0" w:line="240" w:lineRule="auto"/>
        <w:ind w:left="426" w:hanging="426"/>
        <w:jc w:val="both"/>
        <w:rPr>
          <w:rFonts w:ascii="Arial" w:eastAsia="Times New Roman" w:hAnsi="Arial" w:cs="Arial"/>
          <w:color w:val="000000"/>
          <w:lang w:eastAsia="pl-PL"/>
        </w:rPr>
      </w:pPr>
      <w:bookmarkStart w:id="9" w:name="_Hlk62551703"/>
      <w:r w:rsidRPr="000F6571">
        <w:rPr>
          <w:rFonts w:ascii="Arial" w:eastAsia="Times New Roman" w:hAnsi="Arial" w:cs="Arial"/>
          <w:color w:val="000000"/>
          <w:lang w:eastAsia="pl-PL"/>
        </w:rPr>
        <w:t xml:space="preserve">Zamawiający i </w:t>
      </w:r>
      <w:r w:rsidR="000C2847">
        <w:rPr>
          <w:rFonts w:ascii="Arial" w:eastAsia="Times New Roman" w:hAnsi="Arial" w:cs="Arial"/>
          <w:color w:val="000000"/>
          <w:lang w:eastAsia="pl-PL"/>
        </w:rPr>
        <w:t>W</w:t>
      </w:r>
      <w:r w:rsidRPr="000F6571">
        <w:rPr>
          <w:rFonts w:ascii="Arial" w:eastAsia="Times New Roman" w:hAnsi="Arial" w:cs="Arial"/>
          <w:color w:val="000000"/>
          <w:lang w:eastAsia="pl-PL"/>
        </w:rPr>
        <w:t>ykonawca zobowiązani są współdziałać przy wykonaniu umowy w sprawie zamówienia publicznego, w celu należytej realizacji zamówienia.</w:t>
      </w:r>
    </w:p>
    <w:p w14:paraId="6D48B2DF" w14:textId="2963963A" w:rsidR="00655077" w:rsidRPr="008F22B4" w:rsidRDefault="00655077" w:rsidP="00D564D9">
      <w:pPr>
        <w:pStyle w:val="Akapitzlist"/>
        <w:numPr>
          <w:ilvl w:val="2"/>
          <w:numId w:val="2"/>
        </w:numPr>
        <w:tabs>
          <w:tab w:val="clear" w:pos="2175"/>
        </w:tabs>
        <w:spacing w:after="0" w:line="240" w:lineRule="auto"/>
        <w:ind w:left="426" w:hanging="426"/>
        <w:jc w:val="both"/>
        <w:rPr>
          <w:rFonts w:ascii="Arial" w:eastAsia="Times New Roman" w:hAnsi="Arial" w:cs="Arial"/>
          <w:lang w:eastAsia="pl-PL"/>
        </w:rPr>
      </w:pPr>
      <w:r w:rsidRPr="008F22B4">
        <w:rPr>
          <w:rFonts w:ascii="Arial" w:eastAsia="Times New Roman" w:hAnsi="Arial" w:cs="Arial"/>
          <w:lang w:eastAsia="pl-PL"/>
        </w:rPr>
        <w:t xml:space="preserve">Wykonawca zobowiązuje się do świadczenia usług środkami transportowymi i sprzętowymi zgodnymi z </w:t>
      </w:r>
      <w:r w:rsidR="000C2847">
        <w:rPr>
          <w:rFonts w:ascii="Arial" w:eastAsia="Times New Roman" w:hAnsi="Arial" w:cs="Arial"/>
          <w:lang w:eastAsia="pl-PL"/>
        </w:rPr>
        <w:t xml:space="preserve">obowiązującymi przepisami prawa, w szczególności </w:t>
      </w:r>
      <w:r w:rsidRPr="008F22B4">
        <w:rPr>
          <w:rFonts w:ascii="Arial" w:eastAsia="Times New Roman" w:hAnsi="Arial" w:cs="Arial"/>
          <w:lang w:eastAsia="pl-PL"/>
        </w:rPr>
        <w:t>przepisami zawartymi w</w:t>
      </w:r>
      <w:r w:rsidR="00D564D9">
        <w:rPr>
          <w:rFonts w:ascii="Arial" w:eastAsia="Times New Roman" w:hAnsi="Arial" w:cs="Arial"/>
          <w:lang w:eastAsia="pl-PL"/>
        </w:rPr>
        <w:t> </w:t>
      </w:r>
      <w:r w:rsidRPr="008F22B4">
        <w:rPr>
          <w:rFonts w:ascii="Arial" w:eastAsia="Times New Roman" w:hAnsi="Arial" w:cs="Arial"/>
          <w:lang w:eastAsia="pl-PL"/>
        </w:rPr>
        <w:t xml:space="preserve">Rozdziale 9 </w:t>
      </w:r>
      <w:r w:rsidR="000C2847">
        <w:rPr>
          <w:rFonts w:ascii="Arial" w:eastAsia="Times New Roman" w:hAnsi="Arial" w:cs="Arial"/>
          <w:lang w:eastAsia="pl-PL"/>
        </w:rPr>
        <w:t>r</w:t>
      </w:r>
      <w:r w:rsidRPr="008F22B4">
        <w:rPr>
          <w:rFonts w:ascii="Arial" w:eastAsia="Times New Roman" w:hAnsi="Arial" w:cs="Arial"/>
          <w:lang w:eastAsia="pl-PL"/>
        </w:rPr>
        <w:t>ozporządzenia Ministra Infrastruktury z</w:t>
      </w:r>
      <w:r w:rsidR="00801D7C" w:rsidRPr="008F22B4">
        <w:rPr>
          <w:rFonts w:ascii="Arial" w:eastAsia="Times New Roman" w:hAnsi="Arial" w:cs="Arial"/>
          <w:lang w:eastAsia="pl-PL"/>
        </w:rPr>
        <w:t> </w:t>
      </w:r>
      <w:r w:rsidRPr="008F22B4">
        <w:rPr>
          <w:rFonts w:ascii="Arial" w:eastAsia="Times New Roman" w:hAnsi="Arial" w:cs="Arial"/>
          <w:lang w:eastAsia="pl-PL"/>
        </w:rPr>
        <w:t>dnia 31 grudnia 2002</w:t>
      </w:r>
      <w:r w:rsidR="008450BC">
        <w:rPr>
          <w:rFonts w:ascii="Arial" w:eastAsia="Times New Roman" w:hAnsi="Arial" w:cs="Arial"/>
          <w:lang w:eastAsia="pl-PL"/>
        </w:rPr>
        <w:t xml:space="preserve"> </w:t>
      </w:r>
      <w:r w:rsidRPr="008F22B4">
        <w:rPr>
          <w:rFonts w:ascii="Arial" w:eastAsia="Times New Roman" w:hAnsi="Arial" w:cs="Arial"/>
          <w:lang w:eastAsia="pl-PL"/>
        </w:rPr>
        <w:t>r.</w:t>
      </w:r>
      <w:r w:rsidR="000C2847">
        <w:rPr>
          <w:rFonts w:ascii="Arial" w:eastAsia="Times New Roman" w:hAnsi="Arial" w:cs="Arial"/>
          <w:lang w:eastAsia="pl-PL"/>
        </w:rPr>
        <w:t xml:space="preserve"> </w:t>
      </w:r>
      <w:r w:rsidR="00501B77">
        <w:rPr>
          <w:rFonts w:ascii="Arial" w:eastAsia="Times New Roman" w:hAnsi="Arial" w:cs="Arial"/>
          <w:lang w:eastAsia="pl-PL"/>
        </w:rPr>
        <w:t>w sprawie warunków technicznych pojazdów oraz zakresu ich niezbędnego wyposażenia</w:t>
      </w:r>
      <w:r w:rsidRPr="008F22B4">
        <w:rPr>
          <w:rFonts w:ascii="Arial" w:eastAsia="Times New Roman" w:hAnsi="Arial" w:cs="Arial"/>
          <w:lang w:eastAsia="pl-PL"/>
        </w:rPr>
        <w:t xml:space="preserve"> (t</w:t>
      </w:r>
      <w:r w:rsidR="008450BC">
        <w:rPr>
          <w:rFonts w:ascii="Arial" w:eastAsia="Times New Roman" w:hAnsi="Arial" w:cs="Arial"/>
          <w:lang w:eastAsia="pl-PL"/>
        </w:rPr>
        <w:t>.</w:t>
      </w:r>
      <w:r w:rsidRPr="008F22B4">
        <w:rPr>
          <w:rFonts w:ascii="Arial" w:eastAsia="Times New Roman" w:hAnsi="Arial" w:cs="Arial"/>
          <w:lang w:eastAsia="pl-PL"/>
        </w:rPr>
        <w:t xml:space="preserve">j. Dz.U. </w:t>
      </w:r>
      <w:r w:rsidR="008450BC">
        <w:rPr>
          <w:rFonts w:ascii="Arial" w:eastAsia="Times New Roman" w:hAnsi="Arial" w:cs="Arial"/>
          <w:lang w:eastAsia="pl-PL"/>
        </w:rPr>
        <w:t>z</w:t>
      </w:r>
      <w:r w:rsidR="00DD1EB3">
        <w:rPr>
          <w:rFonts w:ascii="Arial" w:eastAsia="Times New Roman" w:hAnsi="Arial" w:cs="Arial"/>
          <w:lang w:eastAsia="pl-PL"/>
        </w:rPr>
        <w:t> </w:t>
      </w:r>
      <w:r w:rsidRPr="008F22B4">
        <w:rPr>
          <w:rFonts w:ascii="Arial" w:eastAsia="Times New Roman" w:hAnsi="Arial" w:cs="Arial"/>
          <w:lang w:eastAsia="pl-PL"/>
        </w:rPr>
        <w:t xml:space="preserve">2016 </w:t>
      </w:r>
      <w:r w:rsidR="008450BC">
        <w:rPr>
          <w:rFonts w:ascii="Arial" w:eastAsia="Times New Roman" w:hAnsi="Arial" w:cs="Arial"/>
          <w:lang w:eastAsia="pl-PL"/>
        </w:rPr>
        <w:t xml:space="preserve">r., </w:t>
      </w:r>
      <w:r w:rsidRPr="008F22B4">
        <w:rPr>
          <w:rFonts w:ascii="Arial" w:eastAsia="Times New Roman" w:hAnsi="Arial" w:cs="Arial"/>
          <w:lang w:eastAsia="pl-PL"/>
        </w:rPr>
        <w:t>poz. 2022</w:t>
      </w:r>
      <w:r w:rsidR="00501B77">
        <w:rPr>
          <w:rFonts w:ascii="Arial" w:eastAsia="Times New Roman" w:hAnsi="Arial" w:cs="Arial"/>
          <w:lang w:eastAsia="pl-PL"/>
        </w:rPr>
        <w:t xml:space="preserve"> ze zm.</w:t>
      </w:r>
      <w:r w:rsidRPr="008F22B4">
        <w:rPr>
          <w:rFonts w:ascii="Arial" w:eastAsia="Times New Roman" w:hAnsi="Arial" w:cs="Arial"/>
          <w:lang w:eastAsia="pl-PL"/>
        </w:rPr>
        <w:t>)</w:t>
      </w:r>
      <w:r w:rsidR="00821DAF" w:rsidRPr="008F22B4">
        <w:rPr>
          <w:rFonts w:ascii="Arial" w:eastAsia="Times New Roman" w:hAnsi="Arial" w:cs="Arial"/>
          <w:lang w:eastAsia="pl-PL"/>
        </w:rPr>
        <w:t>.</w:t>
      </w:r>
      <w:r w:rsidR="00433B70" w:rsidRPr="008F22B4">
        <w:rPr>
          <w:rFonts w:ascii="Arial" w:eastAsia="Times New Roman" w:hAnsi="Arial" w:cs="Arial"/>
          <w:lang w:eastAsia="pl-PL"/>
        </w:rPr>
        <w:t xml:space="preserve"> </w:t>
      </w:r>
    </w:p>
    <w:bookmarkEnd w:id="9"/>
    <w:p w14:paraId="233B3438" w14:textId="0C4E6CD9" w:rsidR="00655077" w:rsidRDefault="00655077" w:rsidP="00D564D9">
      <w:pPr>
        <w:pStyle w:val="Akapitzlist"/>
        <w:numPr>
          <w:ilvl w:val="2"/>
          <w:numId w:val="2"/>
        </w:numPr>
        <w:tabs>
          <w:tab w:val="clear" w:pos="2175"/>
        </w:tabs>
        <w:spacing w:after="0" w:line="240" w:lineRule="auto"/>
        <w:ind w:left="426" w:hanging="426"/>
        <w:jc w:val="both"/>
        <w:rPr>
          <w:rFonts w:ascii="Arial" w:eastAsia="Times New Roman" w:hAnsi="Arial" w:cs="Arial"/>
          <w:color w:val="000000"/>
          <w:lang w:eastAsia="pl-PL"/>
        </w:rPr>
      </w:pPr>
      <w:r w:rsidRPr="000F6571">
        <w:rPr>
          <w:rFonts w:ascii="Arial" w:eastAsia="Times New Roman" w:hAnsi="Arial" w:cs="Arial"/>
          <w:color w:val="000000"/>
          <w:lang w:eastAsia="pl-PL"/>
        </w:rPr>
        <w:t>Do świadczenia w</w:t>
      </w:r>
      <w:r w:rsidR="008450BC">
        <w:rPr>
          <w:rFonts w:ascii="Arial" w:eastAsia="Times New Roman" w:hAnsi="Arial" w:cs="Arial"/>
          <w:color w:val="000000"/>
          <w:lang w:eastAsia="pl-PL"/>
        </w:rPr>
        <w:t>w.</w:t>
      </w:r>
      <w:r w:rsidRPr="000F6571">
        <w:rPr>
          <w:rFonts w:ascii="Arial" w:eastAsia="Times New Roman" w:hAnsi="Arial" w:cs="Arial"/>
          <w:color w:val="000000"/>
          <w:lang w:eastAsia="pl-PL"/>
        </w:rPr>
        <w:t xml:space="preserve"> usług Wykonawca stawia do dyspozycji następujące rodzaje sprzętu za poszczególne stawki godzinowe:</w:t>
      </w:r>
    </w:p>
    <w:p w14:paraId="67BC55E7" w14:textId="4B323CD2" w:rsidR="006C5DCC" w:rsidRPr="00CC70B1" w:rsidRDefault="006C5DCC" w:rsidP="00D564D9">
      <w:pPr>
        <w:pStyle w:val="Akapitzlist"/>
        <w:numPr>
          <w:ilvl w:val="0"/>
          <w:numId w:val="12"/>
        </w:numPr>
        <w:spacing w:before="100" w:beforeAutospacing="1" w:after="119" w:line="240" w:lineRule="auto"/>
        <w:ind w:left="709" w:hanging="283"/>
        <w:rPr>
          <w:rFonts w:ascii="Arial" w:eastAsia="Times New Roman" w:hAnsi="Arial" w:cs="Arial"/>
          <w:lang w:eastAsia="pl-PL"/>
        </w:rPr>
      </w:pPr>
      <w:r w:rsidRPr="00CC70B1">
        <w:rPr>
          <w:rFonts w:ascii="Arial" w:eastAsia="Times New Roman" w:hAnsi="Arial" w:cs="Arial"/>
          <w:lang w:eastAsia="pl-PL"/>
        </w:rPr>
        <w:t xml:space="preserve">samochód ciężarowy o </w:t>
      </w:r>
      <w:proofErr w:type="spellStart"/>
      <w:r w:rsidRPr="00CC70B1">
        <w:rPr>
          <w:rFonts w:ascii="Arial" w:eastAsia="Times New Roman" w:hAnsi="Arial" w:cs="Arial"/>
          <w:lang w:eastAsia="pl-PL"/>
        </w:rPr>
        <w:t>ładow</w:t>
      </w:r>
      <w:proofErr w:type="spellEnd"/>
      <w:r w:rsidRPr="00CC70B1">
        <w:rPr>
          <w:rFonts w:ascii="Arial" w:eastAsia="Times New Roman" w:hAnsi="Arial" w:cs="Arial"/>
          <w:lang w:eastAsia="pl-PL"/>
        </w:rPr>
        <w:t xml:space="preserve">. 7-9 t </w:t>
      </w:r>
      <w:r w:rsidRPr="00FB19B1">
        <w:rPr>
          <w:rFonts w:ascii="Arial" w:eastAsia="Times New Roman" w:hAnsi="Arial" w:cs="Arial"/>
          <w:highlight w:val="lightGray"/>
          <w:lang w:eastAsia="pl-PL"/>
        </w:rPr>
        <w:t>.</w:t>
      </w:r>
      <w:r w:rsidRPr="005650F7">
        <w:rPr>
          <w:rFonts w:ascii="Arial" w:eastAsia="Times New Roman" w:hAnsi="Arial" w:cs="Arial"/>
          <w:highlight w:val="lightGray"/>
          <w:lang w:eastAsia="pl-PL"/>
        </w:rPr>
        <w:t>............................................................................................................................................</w:t>
      </w:r>
    </w:p>
    <w:p w14:paraId="3F385DC7" w14:textId="2A1A3A10" w:rsidR="006C5DCC" w:rsidRPr="00CC70B1" w:rsidRDefault="006C5DCC" w:rsidP="00D564D9">
      <w:pPr>
        <w:pStyle w:val="Akapitzlist"/>
        <w:numPr>
          <w:ilvl w:val="0"/>
          <w:numId w:val="12"/>
        </w:numPr>
        <w:spacing w:before="100" w:beforeAutospacing="1" w:after="119" w:line="240" w:lineRule="auto"/>
        <w:ind w:left="709" w:hanging="283"/>
        <w:rPr>
          <w:rFonts w:ascii="Arial" w:eastAsia="Times New Roman" w:hAnsi="Arial" w:cs="Arial"/>
          <w:lang w:eastAsia="pl-PL"/>
        </w:rPr>
      </w:pPr>
      <w:r w:rsidRPr="00CC70B1">
        <w:rPr>
          <w:rFonts w:ascii="Arial" w:eastAsia="Times New Roman" w:hAnsi="Arial" w:cs="Arial"/>
          <w:lang w:eastAsia="pl-PL"/>
        </w:rPr>
        <w:lastRenderedPageBreak/>
        <w:t xml:space="preserve">samochód ciężarowy o </w:t>
      </w:r>
      <w:proofErr w:type="spellStart"/>
      <w:r w:rsidRPr="00CC70B1">
        <w:rPr>
          <w:rFonts w:ascii="Arial" w:eastAsia="Times New Roman" w:hAnsi="Arial" w:cs="Arial"/>
          <w:lang w:eastAsia="pl-PL"/>
        </w:rPr>
        <w:t>ładow</w:t>
      </w:r>
      <w:proofErr w:type="spellEnd"/>
      <w:r w:rsidRPr="00CC70B1">
        <w:rPr>
          <w:rFonts w:ascii="Arial" w:eastAsia="Times New Roman" w:hAnsi="Arial" w:cs="Arial"/>
          <w:lang w:eastAsia="pl-PL"/>
        </w:rPr>
        <w:t>. 1</w:t>
      </w:r>
      <w:r w:rsidR="005755FD">
        <w:rPr>
          <w:rFonts w:ascii="Arial" w:eastAsia="Times New Roman" w:hAnsi="Arial" w:cs="Arial"/>
          <w:lang w:eastAsia="pl-PL"/>
        </w:rPr>
        <w:t>2</w:t>
      </w:r>
      <w:r w:rsidRPr="00CC70B1">
        <w:rPr>
          <w:rFonts w:ascii="Arial" w:eastAsia="Times New Roman" w:hAnsi="Arial" w:cs="Arial"/>
          <w:lang w:eastAsia="pl-PL"/>
        </w:rPr>
        <w:t xml:space="preserve"> t </w:t>
      </w:r>
      <w:r w:rsidRPr="00FB19B1">
        <w:rPr>
          <w:rFonts w:ascii="Arial" w:eastAsia="Times New Roman" w:hAnsi="Arial" w:cs="Arial"/>
          <w:highlight w:val="lightGray"/>
          <w:lang w:eastAsia="pl-PL"/>
        </w:rPr>
        <w:t>.</w:t>
      </w:r>
      <w:r w:rsidRPr="005650F7">
        <w:rPr>
          <w:rFonts w:ascii="Arial" w:eastAsia="Times New Roman" w:hAnsi="Arial" w:cs="Arial"/>
          <w:highlight w:val="lightGray"/>
          <w:lang w:eastAsia="pl-PL"/>
        </w:rPr>
        <w:t>...........................................................................................................................................</w:t>
      </w:r>
    </w:p>
    <w:p w14:paraId="7072737B" w14:textId="3FA223E1" w:rsidR="006C5DCC" w:rsidRPr="00CC70B1" w:rsidRDefault="006C5DCC" w:rsidP="00D564D9">
      <w:pPr>
        <w:pStyle w:val="Akapitzlist"/>
        <w:numPr>
          <w:ilvl w:val="0"/>
          <w:numId w:val="12"/>
        </w:numPr>
        <w:spacing w:before="100" w:beforeAutospacing="1" w:after="119" w:line="240" w:lineRule="auto"/>
        <w:ind w:left="709" w:hanging="283"/>
        <w:rPr>
          <w:rFonts w:ascii="Arial" w:eastAsia="Times New Roman" w:hAnsi="Arial" w:cs="Arial"/>
          <w:lang w:eastAsia="pl-PL"/>
        </w:rPr>
      </w:pPr>
      <w:r w:rsidRPr="00CC70B1">
        <w:rPr>
          <w:rFonts w:ascii="Arial" w:eastAsia="Times New Roman" w:hAnsi="Arial" w:cs="Arial"/>
          <w:lang w:eastAsia="pl-PL"/>
        </w:rPr>
        <w:t xml:space="preserve">ładowarka o poj. </w:t>
      </w:r>
      <w:r w:rsidR="00080343" w:rsidRPr="00CC70B1">
        <w:rPr>
          <w:rFonts w:ascii="Arial" w:eastAsia="Times New Roman" w:hAnsi="Arial" w:cs="Arial"/>
          <w:lang w:eastAsia="pl-PL"/>
        </w:rPr>
        <w:t>ł</w:t>
      </w:r>
      <w:r w:rsidRPr="00CC70B1">
        <w:rPr>
          <w:rFonts w:ascii="Arial" w:eastAsia="Times New Roman" w:hAnsi="Arial" w:cs="Arial"/>
          <w:lang w:eastAsia="pl-PL"/>
        </w:rPr>
        <w:t>yżki</w:t>
      </w:r>
      <w:r w:rsidR="005F7473" w:rsidRPr="00CC70B1">
        <w:rPr>
          <w:rFonts w:ascii="Arial" w:eastAsia="Times New Roman" w:hAnsi="Arial" w:cs="Arial"/>
          <w:lang w:eastAsia="pl-PL"/>
        </w:rPr>
        <w:t xml:space="preserve"> 1,5</w:t>
      </w:r>
      <w:r w:rsidRPr="00CC70B1">
        <w:rPr>
          <w:rFonts w:ascii="Arial" w:eastAsia="Times New Roman" w:hAnsi="Arial" w:cs="Arial"/>
          <w:lang w:eastAsia="pl-PL"/>
        </w:rPr>
        <w:t xml:space="preserve"> m</w:t>
      </w:r>
      <w:r w:rsidRPr="00CC70B1">
        <w:rPr>
          <w:rFonts w:ascii="Arial" w:eastAsia="Times New Roman" w:hAnsi="Arial" w:cs="Arial"/>
          <w:vertAlign w:val="superscript"/>
          <w:lang w:eastAsia="pl-PL"/>
        </w:rPr>
        <w:t>3</w:t>
      </w:r>
      <w:r w:rsidRPr="00CC70B1">
        <w:rPr>
          <w:rFonts w:ascii="Arial" w:eastAsia="Times New Roman" w:hAnsi="Arial" w:cs="Arial"/>
          <w:lang w:eastAsia="pl-PL"/>
        </w:rPr>
        <w:t xml:space="preserve"> do </w:t>
      </w:r>
      <w:r w:rsidR="005F7473" w:rsidRPr="00CC70B1">
        <w:rPr>
          <w:rFonts w:ascii="Arial" w:eastAsia="Times New Roman" w:hAnsi="Arial" w:cs="Arial"/>
          <w:lang w:eastAsia="pl-PL"/>
        </w:rPr>
        <w:t xml:space="preserve">2,5 </w:t>
      </w:r>
      <w:r w:rsidRPr="00CC70B1">
        <w:rPr>
          <w:rFonts w:ascii="Arial" w:eastAsia="Times New Roman" w:hAnsi="Arial" w:cs="Arial"/>
          <w:lang w:eastAsia="pl-PL"/>
        </w:rPr>
        <w:t>m</w:t>
      </w:r>
      <w:r w:rsidRPr="00CC70B1">
        <w:rPr>
          <w:rFonts w:ascii="Arial" w:eastAsia="Times New Roman" w:hAnsi="Arial" w:cs="Arial"/>
          <w:vertAlign w:val="superscript"/>
          <w:lang w:eastAsia="pl-PL"/>
        </w:rPr>
        <w:t>3</w:t>
      </w:r>
      <w:r w:rsidRPr="00CC70B1">
        <w:rPr>
          <w:rFonts w:ascii="Arial" w:eastAsia="Times New Roman" w:hAnsi="Arial" w:cs="Arial"/>
          <w:lang w:eastAsia="pl-PL"/>
        </w:rPr>
        <w:t xml:space="preserve"> </w:t>
      </w:r>
      <w:r w:rsidRPr="00FB19B1">
        <w:rPr>
          <w:rFonts w:ascii="Arial" w:eastAsia="Times New Roman" w:hAnsi="Arial" w:cs="Arial"/>
          <w:highlight w:val="lightGray"/>
          <w:lang w:eastAsia="pl-PL"/>
        </w:rPr>
        <w:t>.</w:t>
      </w:r>
      <w:r w:rsidRPr="005650F7">
        <w:rPr>
          <w:rFonts w:ascii="Arial" w:eastAsia="Times New Roman" w:hAnsi="Arial" w:cs="Arial"/>
          <w:highlight w:val="lightGray"/>
          <w:lang w:eastAsia="pl-PL"/>
        </w:rPr>
        <w:t>............................................................................................................................................</w:t>
      </w:r>
    </w:p>
    <w:p w14:paraId="71C52DDE" w14:textId="65D88CE5" w:rsidR="006C5DCC" w:rsidRPr="00CC70B1" w:rsidRDefault="006C5DCC" w:rsidP="00D564D9">
      <w:pPr>
        <w:pStyle w:val="Akapitzlist"/>
        <w:numPr>
          <w:ilvl w:val="0"/>
          <w:numId w:val="12"/>
        </w:numPr>
        <w:spacing w:before="100" w:beforeAutospacing="1" w:after="119" w:line="240" w:lineRule="auto"/>
        <w:ind w:left="709" w:hanging="283"/>
        <w:rPr>
          <w:rFonts w:ascii="Arial" w:eastAsia="Times New Roman" w:hAnsi="Arial" w:cs="Arial"/>
          <w:lang w:eastAsia="pl-PL"/>
        </w:rPr>
      </w:pPr>
      <w:r w:rsidRPr="00CC70B1">
        <w:rPr>
          <w:rFonts w:ascii="Arial" w:eastAsia="Times New Roman" w:hAnsi="Arial" w:cs="Arial"/>
          <w:lang w:eastAsia="pl-PL"/>
        </w:rPr>
        <w:t xml:space="preserve">samochód dostawczy </w:t>
      </w:r>
      <w:r w:rsidR="005F7473" w:rsidRPr="00CC70B1">
        <w:rPr>
          <w:rFonts w:ascii="Arial" w:eastAsia="Times New Roman" w:hAnsi="Arial" w:cs="Arial"/>
          <w:lang w:eastAsia="pl-PL"/>
        </w:rPr>
        <w:t xml:space="preserve">typu bus </w:t>
      </w:r>
      <w:r w:rsidRPr="00FB19B1">
        <w:rPr>
          <w:rFonts w:ascii="Arial" w:eastAsia="Times New Roman" w:hAnsi="Arial" w:cs="Arial"/>
          <w:highlight w:val="lightGray"/>
          <w:lang w:eastAsia="pl-PL"/>
        </w:rPr>
        <w:t>.</w:t>
      </w:r>
      <w:r w:rsidRPr="005650F7">
        <w:rPr>
          <w:rFonts w:ascii="Arial" w:eastAsia="Times New Roman" w:hAnsi="Arial" w:cs="Arial"/>
          <w:highlight w:val="lightGray"/>
          <w:lang w:eastAsia="pl-PL"/>
        </w:rPr>
        <w:t>............................................................................................................................................</w:t>
      </w:r>
    </w:p>
    <w:p w14:paraId="347D84FA" w14:textId="21F800EA" w:rsidR="006C5DCC" w:rsidRPr="00CC70B1" w:rsidRDefault="006C5DCC" w:rsidP="00D564D9">
      <w:pPr>
        <w:pStyle w:val="Akapitzlist"/>
        <w:numPr>
          <w:ilvl w:val="0"/>
          <w:numId w:val="12"/>
        </w:numPr>
        <w:spacing w:before="100" w:beforeAutospacing="1" w:after="119" w:line="240" w:lineRule="auto"/>
        <w:ind w:left="709" w:hanging="283"/>
        <w:rPr>
          <w:rFonts w:ascii="Arial" w:eastAsia="Times New Roman" w:hAnsi="Arial" w:cs="Arial"/>
          <w:lang w:eastAsia="pl-PL"/>
        </w:rPr>
      </w:pPr>
      <w:r w:rsidRPr="00CC70B1">
        <w:rPr>
          <w:rFonts w:ascii="Arial" w:eastAsia="Times New Roman" w:hAnsi="Arial" w:cs="Arial"/>
          <w:lang w:eastAsia="pl-PL"/>
        </w:rPr>
        <w:t xml:space="preserve">równiarka </w:t>
      </w:r>
      <w:r w:rsidRPr="00FB19B1">
        <w:rPr>
          <w:rFonts w:ascii="Arial" w:eastAsia="Times New Roman" w:hAnsi="Arial" w:cs="Arial"/>
          <w:highlight w:val="lightGray"/>
          <w:lang w:eastAsia="pl-PL"/>
        </w:rPr>
        <w:t>……………………………………………………………………………………………………….</w:t>
      </w:r>
    </w:p>
    <w:p w14:paraId="4E6330E1" w14:textId="517E99F4" w:rsidR="006C5DCC" w:rsidRPr="00CC70B1" w:rsidRDefault="006C5DCC" w:rsidP="00D564D9">
      <w:pPr>
        <w:pStyle w:val="Akapitzlist"/>
        <w:numPr>
          <w:ilvl w:val="0"/>
          <w:numId w:val="12"/>
        </w:numPr>
        <w:spacing w:before="100" w:beforeAutospacing="1" w:after="119" w:line="240" w:lineRule="auto"/>
        <w:ind w:left="709" w:hanging="283"/>
        <w:rPr>
          <w:rFonts w:ascii="Arial" w:eastAsia="Times New Roman" w:hAnsi="Arial" w:cs="Arial"/>
          <w:lang w:eastAsia="pl-PL"/>
        </w:rPr>
      </w:pPr>
      <w:r w:rsidRPr="00CC70B1">
        <w:rPr>
          <w:rFonts w:ascii="Arial" w:eastAsia="Times New Roman" w:hAnsi="Arial" w:cs="Arial"/>
          <w:lang w:eastAsia="pl-PL"/>
        </w:rPr>
        <w:t xml:space="preserve">mechaniczna zamiatarka uliczna </w:t>
      </w:r>
      <w:r w:rsidRPr="00FB19B1">
        <w:rPr>
          <w:rFonts w:ascii="Arial" w:eastAsia="Times New Roman" w:hAnsi="Arial" w:cs="Arial"/>
          <w:highlight w:val="lightGray"/>
          <w:lang w:eastAsia="pl-PL"/>
        </w:rPr>
        <w:t>……………………………………………………………………………………………………….</w:t>
      </w:r>
    </w:p>
    <w:p w14:paraId="4E56FB35" w14:textId="32C25F8E" w:rsidR="006C5DCC" w:rsidRPr="00CC70B1" w:rsidRDefault="006C5DCC" w:rsidP="00D564D9">
      <w:pPr>
        <w:pStyle w:val="Akapitzlist"/>
        <w:numPr>
          <w:ilvl w:val="0"/>
          <w:numId w:val="12"/>
        </w:numPr>
        <w:spacing w:before="100" w:beforeAutospacing="1" w:after="119" w:line="240" w:lineRule="auto"/>
        <w:ind w:left="709" w:hanging="283"/>
        <w:rPr>
          <w:rFonts w:ascii="Arial" w:eastAsia="Times New Roman" w:hAnsi="Arial" w:cs="Arial"/>
          <w:lang w:eastAsia="pl-PL"/>
        </w:rPr>
      </w:pPr>
      <w:r w:rsidRPr="00CC70B1">
        <w:rPr>
          <w:rFonts w:ascii="Arial" w:eastAsia="Times New Roman" w:hAnsi="Arial" w:cs="Arial"/>
          <w:lang w:eastAsia="pl-PL"/>
        </w:rPr>
        <w:t xml:space="preserve">podnośnik koszowy z pilarzem </w:t>
      </w:r>
      <w:r w:rsidRPr="00FB19B1">
        <w:rPr>
          <w:rFonts w:ascii="Arial" w:eastAsia="Times New Roman" w:hAnsi="Arial" w:cs="Arial"/>
          <w:highlight w:val="lightGray"/>
          <w:lang w:eastAsia="pl-PL"/>
        </w:rPr>
        <w:t>……………………………………………………………………………………………………….</w:t>
      </w:r>
    </w:p>
    <w:p w14:paraId="79F0076D" w14:textId="743F12D5" w:rsidR="006C5DCC" w:rsidRPr="00CC70B1" w:rsidRDefault="006C5DCC" w:rsidP="00D564D9">
      <w:pPr>
        <w:pStyle w:val="Akapitzlist"/>
        <w:numPr>
          <w:ilvl w:val="0"/>
          <w:numId w:val="12"/>
        </w:numPr>
        <w:spacing w:before="100" w:beforeAutospacing="1" w:after="119" w:line="240" w:lineRule="auto"/>
        <w:ind w:left="709" w:hanging="283"/>
        <w:rPr>
          <w:rFonts w:ascii="Arial" w:eastAsia="Times New Roman" w:hAnsi="Arial" w:cs="Arial"/>
          <w:lang w:eastAsia="pl-PL"/>
        </w:rPr>
      </w:pPr>
      <w:r w:rsidRPr="00CC70B1">
        <w:rPr>
          <w:rFonts w:ascii="Arial" w:eastAsia="Times New Roman" w:hAnsi="Arial" w:cs="Arial"/>
          <w:lang w:eastAsia="pl-PL"/>
        </w:rPr>
        <w:t xml:space="preserve">walec stalowo-gumowy wibracyjny 8 t </w:t>
      </w:r>
      <w:r w:rsidRPr="00FB19B1">
        <w:rPr>
          <w:rFonts w:ascii="Arial" w:eastAsia="Times New Roman" w:hAnsi="Arial" w:cs="Arial"/>
          <w:highlight w:val="lightGray"/>
          <w:lang w:eastAsia="pl-PL"/>
        </w:rPr>
        <w:t>……………………………………………………………………………………………………….</w:t>
      </w:r>
    </w:p>
    <w:p w14:paraId="0859E560" w14:textId="18976978" w:rsidR="006C5DCC" w:rsidRPr="00390187" w:rsidRDefault="006C5DCC" w:rsidP="00D564D9">
      <w:pPr>
        <w:pStyle w:val="Akapitzlist"/>
        <w:numPr>
          <w:ilvl w:val="0"/>
          <w:numId w:val="12"/>
        </w:numPr>
        <w:spacing w:after="0" w:line="240" w:lineRule="auto"/>
        <w:ind w:left="709" w:hanging="283"/>
        <w:rPr>
          <w:rFonts w:ascii="Arial" w:eastAsia="Times New Roman" w:hAnsi="Arial" w:cs="Arial"/>
          <w:lang w:eastAsia="pl-PL"/>
        </w:rPr>
      </w:pPr>
      <w:r w:rsidRPr="00390187">
        <w:rPr>
          <w:rFonts w:ascii="Arial" w:eastAsia="Times New Roman" w:hAnsi="Arial" w:cs="Arial"/>
          <w:lang w:eastAsia="pl-PL"/>
        </w:rPr>
        <w:t>koparka kołowa o poj. łyżki 1 m</w:t>
      </w:r>
      <w:r w:rsidRPr="00390187">
        <w:rPr>
          <w:rFonts w:ascii="Arial" w:eastAsia="Times New Roman" w:hAnsi="Arial" w:cs="Arial"/>
          <w:vertAlign w:val="superscript"/>
          <w:lang w:eastAsia="pl-PL"/>
        </w:rPr>
        <w:t>3</w:t>
      </w:r>
      <w:r w:rsidRPr="00390187">
        <w:rPr>
          <w:rFonts w:ascii="Arial" w:eastAsia="Times New Roman" w:hAnsi="Arial" w:cs="Arial"/>
          <w:lang w:eastAsia="pl-PL"/>
        </w:rPr>
        <w:t xml:space="preserve"> do 1,5 m³ </w:t>
      </w:r>
      <w:r w:rsidRPr="00FB19B1">
        <w:rPr>
          <w:rFonts w:ascii="Arial" w:eastAsia="Times New Roman" w:hAnsi="Arial" w:cs="Arial"/>
          <w:highlight w:val="lightGray"/>
          <w:lang w:eastAsia="pl-PL"/>
        </w:rPr>
        <w:t>…………………………………………………………………..……………</w:t>
      </w:r>
      <w:r w:rsidRPr="00390187">
        <w:rPr>
          <w:rFonts w:ascii="Arial" w:eastAsia="Times New Roman" w:hAnsi="Arial" w:cs="Arial"/>
          <w:lang w:eastAsia="pl-PL"/>
        </w:rPr>
        <w:t xml:space="preserve"> (dotyczy zadania 1</w:t>
      </w:r>
      <w:r w:rsidR="005755FD" w:rsidRPr="00390187">
        <w:rPr>
          <w:rFonts w:ascii="Arial" w:eastAsia="Times New Roman" w:hAnsi="Arial" w:cs="Arial"/>
          <w:lang w:eastAsia="pl-PL"/>
        </w:rPr>
        <w:t xml:space="preserve"> oraz zadania 2</w:t>
      </w:r>
      <w:r w:rsidRPr="00390187">
        <w:rPr>
          <w:rFonts w:ascii="Arial" w:eastAsia="Times New Roman" w:hAnsi="Arial" w:cs="Arial"/>
          <w:lang w:eastAsia="pl-PL"/>
        </w:rPr>
        <w:t>)</w:t>
      </w:r>
      <w:r w:rsidR="002A3F95" w:rsidRPr="00390187">
        <w:rPr>
          <w:rFonts w:ascii="Arial" w:eastAsia="Times New Roman" w:hAnsi="Arial" w:cs="Arial"/>
          <w:lang w:eastAsia="pl-PL"/>
        </w:rPr>
        <w:t>*</w:t>
      </w:r>
    </w:p>
    <w:p w14:paraId="0DB99E81" w14:textId="7DD71945" w:rsidR="002A3F95" w:rsidRPr="00390187" w:rsidRDefault="00A92B97" w:rsidP="00F5418D">
      <w:pPr>
        <w:pStyle w:val="Akapitzlist"/>
        <w:numPr>
          <w:ilvl w:val="0"/>
          <w:numId w:val="2"/>
        </w:numPr>
        <w:spacing w:after="0" w:line="240" w:lineRule="auto"/>
        <w:jc w:val="both"/>
        <w:rPr>
          <w:rFonts w:ascii="Arial" w:eastAsia="Times New Roman" w:hAnsi="Arial" w:cs="Arial"/>
          <w:lang w:eastAsia="pl-PL"/>
        </w:rPr>
      </w:pPr>
      <w:r w:rsidRPr="00390187">
        <w:rPr>
          <w:rFonts w:ascii="Arial" w:eastAsia="Times New Roman" w:hAnsi="Arial" w:cs="Arial"/>
          <w:lang w:eastAsia="pl-PL"/>
        </w:rPr>
        <w:t xml:space="preserve">Zamawiający zastrzega, że ilość godzin </w:t>
      </w:r>
      <w:r w:rsidR="00973B36" w:rsidRPr="00390187">
        <w:rPr>
          <w:rFonts w:ascii="Arial" w:eastAsia="Times New Roman" w:hAnsi="Arial" w:cs="Arial"/>
          <w:lang w:eastAsia="pl-PL"/>
        </w:rPr>
        <w:t xml:space="preserve">pracy </w:t>
      </w:r>
      <w:r w:rsidRPr="00390187">
        <w:rPr>
          <w:rFonts w:ascii="Arial" w:eastAsia="Times New Roman" w:hAnsi="Arial" w:cs="Arial"/>
          <w:lang w:eastAsia="pl-PL"/>
        </w:rPr>
        <w:t>poszczególnych sprzętów w</w:t>
      </w:r>
      <w:r w:rsidR="00973B36" w:rsidRPr="00390187">
        <w:rPr>
          <w:rFonts w:ascii="Arial" w:eastAsia="Times New Roman" w:hAnsi="Arial" w:cs="Arial"/>
          <w:lang w:eastAsia="pl-PL"/>
        </w:rPr>
        <w:t> </w:t>
      </w:r>
      <w:r w:rsidRPr="00390187">
        <w:rPr>
          <w:rFonts w:ascii="Arial" w:eastAsia="Times New Roman" w:hAnsi="Arial" w:cs="Arial"/>
          <w:lang w:eastAsia="pl-PL"/>
        </w:rPr>
        <w:t>ramach realizacji umowy określona w Formularzu cenowym</w:t>
      </w:r>
      <w:r w:rsidR="006C5826" w:rsidRPr="00390187">
        <w:rPr>
          <w:rFonts w:ascii="Arial" w:eastAsia="Times New Roman" w:hAnsi="Arial" w:cs="Arial"/>
          <w:lang w:eastAsia="pl-PL"/>
        </w:rPr>
        <w:t xml:space="preserve"> </w:t>
      </w:r>
      <w:r w:rsidRPr="00390187">
        <w:rPr>
          <w:rFonts w:ascii="Arial" w:eastAsia="Times New Roman" w:hAnsi="Arial" w:cs="Arial"/>
          <w:lang w:eastAsia="pl-PL"/>
        </w:rPr>
        <w:t xml:space="preserve">(zał. nr </w:t>
      </w:r>
      <w:r w:rsidR="003D328B">
        <w:rPr>
          <w:rFonts w:ascii="Arial" w:eastAsia="Times New Roman" w:hAnsi="Arial" w:cs="Arial"/>
          <w:lang w:eastAsia="pl-PL"/>
        </w:rPr>
        <w:t>2</w:t>
      </w:r>
      <w:r w:rsidRPr="00390187">
        <w:rPr>
          <w:rFonts w:ascii="Arial" w:eastAsia="Times New Roman" w:hAnsi="Arial" w:cs="Arial"/>
          <w:lang w:eastAsia="pl-PL"/>
        </w:rPr>
        <w:t xml:space="preserve"> do umowy) ma charakter szacunkowy</w:t>
      </w:r>
      <w:r w:rsidR="005639E7" w:rsidRPr="00390187">
        <w:rPr>
          <w:rFonts w:ascii="Arial" w:eastAsia="Times New Roman" w:hAnsi="Arial" w:cs="Arial"/>
          <w:lang w:eastAsia="pl-PL"/>
        </w:rPr>
        <w:t>, w</w:t>
      </w:r>
      <w:r w:rsidR="006C5826" w:rsidRPr="00390187">
        <w:rPr>
          <w:rFonts w:ascii="Arial" w:eastAsia="Times New Roman" w:hAnsi="Arial" w:cs="Arial"/>
          <w:lang w:eastAsia="pl-PL"/>
        </w:rPr>
        <w:t> </w:t>
      </w:r>
      <w:r w:rsidR="005639E7" w:rsidRPr="00390187">
        <w:rPr>
          <w:rFonts w:ascii="Arial" w:eastAsia="Times New Roman" w:hAnsi="Arial" w:cs="Arial"/>
          <w:lang w:eastAsia="pl-PL"/>
        </w:rPr>
        <w:t xml:space="preserve">związku z powyższym </w:t>
      </w:r>
      <w:r w:rsidR="00086862" w:rsidRPr="00390187">
        <w:rPr>
          <w:rFonts w:ascii="Arial" w:eastAsia="Times New Roman" w:hAnsi="Arial" w:cs="Arial"/>
          <w:lang w:eastAsia="pl-PL"/>
        </w:rPr>
        <w:t>możliw</w:t>
      </w:r>
      <w:r w:rsidR="00B17B25" w:rsidRPr="00390187">
        <w:rPr>
          <w:rFonts w:ascii="Arial" w:eastAsia="Times New Roman" w:hAnsi="Arial" w:cs="Arial"/>
          <w:lang w:eastAsia="pl-PL"/>
        </w:rPr>
        <w:t xml:space="preserve">a jest zamiana ilości godzin </w:t>
      </w:r>
      <w:r w:rsidR="00973B36" w:rsidRPr="00390187">
        <w:rPr>
          <w:rFonts w:ascii="Arial" w:eastAsia="Times New Roman" w:hAnsi="Arial" w:cs="Arial"/>
          <w:lang w:eastAsia="pl-PL"/>
        </w:rPr>
        <w:t xml:space="preserve">pracy </w:t>
      </w:r>
      <w:r w:rsidR="00B17B25" w:rsidRPr="00390187">
        <w:rPr>
          <w:rFonts w:ascii="Arial" w:eastAsia="Times New Roman" w:hAnsi="Arial" w:cs="Arial"/>
          <w:lang w:eastAsia="pl-PL"/>
        </w:rPr>
        <w:t>poszczególnych sprzęt</w:t>
      </w:r>
      <w:r w:rsidR="0005303F" w:rsidRPr="00390187">
        <w:rPr>
          <w:rFonts w:ascii="Arial" w:eastAsia="Times New Roman" w:hAnsi="Arial" w:cs="Arial"/>
          <w:lang w:eastAsia="pl-PL"/>
        </w:rPr>
        <w:t>ó</w:t>
      </w:r>
      <w:r w:rsidR="00B17B25" w:rsidRPr="00390187">
        <w:rPr>
          <w:rFonts w:ascii="Arial" w:eastAsia="Times New Roman" w:hAnsi="Arial" w:cs="Arial"/>
          <w:lang w:eastAsia="pl-PL"/>
        </w:rPr>
        <w:t>w</w:t>
      </w:r>
      <w:r w:rsidR="0005303F" w:rsidRPr="00390187">
        <w:rPr>
          <w:rFonts w:ascii="Arial" w:eastAsia="Times New Roman" w:hAnsi="Arial" w:cs="Arial"/>
          <w:lang w:eastAsia="pl-PL"/>
        </w:rPr>
        <w:t xml:space="preserve"> zgodnie z potrzebami Zamawiającego</w:t>
      </w:r>
      <w:r w:rsidR="005639E7" w:rsidRPr="00390187">
        <w:rPr>
          <w:rFonts w:ascii="Arial" w:eastAsia="Times New Roman" w:hAnsi="Arial" w:cs="Arial"/>
          <w:lang w:eastAsia="pl-PL"/>
        </w:rPr>
        <w:t>, jednakże</w:t>
      </w:r>
      <w:r w:rsidR="00086862" w:rsidRPr="00390187">
        <w:rPr>
          <w:rFonts w:ascii="Arial" w:eastAsia="Times New Roman" w:hAnsi="Arial" w:cs="Arial"/>
          <w:lang w:eastAsia="pl-PL"/>
        </w:rPr>
        <w:t xml:space="preserve"> </w:t>
      </w:r>
      <w:r w:rsidR="005639E7" w:rsidRPr="00390187">
        <w:rPr>
          <w:rFonts w:ascii="Arial" w:eastAsia="Times New Roman" w:hAnsi="Arial" w:cs="Arial"/>
          <w:lang w:eastAsia="pl-PL"/>
        </w:rPr>
        <w:t xml:space="preserve">do kwoty maksymalnej wartości umowy </w:t>
      </w:r>
      <w:r w:rsidR="005C43FA" w:rsidRPr="00390187">
        <w:rPr>
          <w:rFonts w:ascii="Arial" w:eastAsia="Times New Roman" w:hAnsi="Arial" w:cs="Arial"/>
          <w:lang w:eastAsia="pl-PL"/>
        </w:rPr>
        <w:t xml:space="preserve">brutto </w:t>
      </w:r>
      <w:r w:rsidR="005639E7" w:rsidRPr="00390187">
        <w:rPr>
          <w:rFonts w:ascii="Arial" w:eastAsia="Times New Roman" w:hAnsi="Arial" w:cs="Arial"/>
          <w:lang w:eastAsia="pl-PL"/>
        </w:rPr>
        <w:t xml:space="preserve">określonej w </w:t>
      </w:r>
      <w:r w:rsidR="00086862" w:rsidRPr="00390187">
        <w:rPr>
          <w:rFonts w:ascii="Arial" w:eastAsia="Times New Roman" w:hAnsi="Arial" w:cs="Arial"/>
          <w:lang w:eastAsia="pl-PL"/>
        </w:rPr>
        <w:t>§ 4 ust. 1</w:t>
      </w:r>
      <w:r w:rsidR="00B17B25" w:rsidRPr="00390187">
        <w:rPr>
          <w:rFonts w:ascii="Arial" w:eastAsia="Times New Roman" w:hAnsi="Arial" w:cs="Arial"/>
          <w:lang w:eastAsia="pl-PL"/>
        </w:rPr>
        <w:t xml:space="preserve"> umowy. </w:t>
      </w:r>
      <w:r w:rsidR="00CE6B98" w:rsidRPr="00390187">
        <w:rPr>
          <w:rFonts w:ascii="Arial" w:eastAsia="Times New Roman" w:hAnsi="Arial" w:cs="Arial"/>
          <w:lang w:eastAsia="pl-PL"/>
        </w:rPr>
        <w:t xml:space="preserve">W takim przypadku nie jest wymagane zawieranie aneksu. </w:t>
      </w:r>
    </w:p>
    <w:p w14:paraId="7F057789" w14:textId="77777777" w:rsidR="0005303F" w:rsidRPr="00535730" w:rsidRDefault="0005303F" w:rsidP="0005303F">
      <w:pPr>
        <w:pStyle w:val="Akapitzlist"/>
        <w:spacing w:after="0" w:line="240" w:lineRule="auto"/>
        <w:ind w:left="375"/>
        <w:jc w:val="both"/>
        <w:rPr>
          <w:rFonts w:ascii="Arial" w:eastAsia="Times New Roman" w:hAnsi="Arial" w:cs="Arial"/>
          <w:lang w:eastAsia="pl-PL"/>
        </w:rPr>
      </w:pPr>
    </w:p>
    <w:p w14:paraId="746BED31" w14:textId="77777777" w:rsidR="00517BBF" w:rsidRDefault="00655077" w:rsidP="001A7C46">
      <w:pPr>
        <w:spacing w:after="0" w:line="240" w:lineRule="auto"/>
        <w:jc w:val="center"/>
        <w:rPr>
          <w:rFonts w:ascii="Arial" w:eastAsia="Times New Roman" w:hAnsi="Arial" w:cs="Arial"/>
          <w:b/>
          <w:bCs/>
          <w:color w:val="000000"/>
          <w:lang w:eastAsia="pl-PL"/>
        </w:rPr>
      </w:pPr>
      <w:r w:rsidRPr="000F6571">
        <w:rPr>
          <w:rFonts w:ascii="Arial" w:eastAsia="Times New Roman" w:hAnsi="Arial" w:cs="Arial"/>
          <w:b/>
          <w:bCs/>
          <w:color w:val="000000"/>
          <w:lang w:eastAsia="pl-PL"/>
        </w:rPr>
        <w:t>§</w:t>
      </w:r>
      <w:r w:rsidR="00DA0899">
        <w:rPr>
          <w:rFonts w:ascii="Arial" w:eastAsia="Times New Roman" w:hAnsi="Arial" w:cs="Arial"/>
          <w:b/>
          <w:bCs/>
          <w:color w:val="000000"/>
          <w:lang w:eastAsia="pl-PL"/>
        </w:rPr>
        <w:t xml:space="preserve"> </w:t>
      </w:r>
      <w:r w:rsidRPr="000F6571">
        <w:rPr>
          <w:rFonts w:ascii="Arial" w:eastAsia="Times New Roman" w:hAnsi="Arial" w:cs="Arial"/>
          <w:b/>
          <w:bCs/>
          <w:color w:val="000000"/>
          <w:lang w:eastAsia="pl-PL"/>
        </w:rPr>
        <w:t>3</w:t>
      </w:r>
      <w:r w:rsidR="000A0BE3" w:rsidRPr="000F6571">
        <w:rPr>
          <w:rFonts w:ascii="Arial" w:eastAsia="Times New Roman" w:hAnsi="Arial" w:cs="Arial"/>
          <w:b/>
          <w:bCs/>
          <w:color w:val="000000"/>
          <w:lang w:eastAsia="pl-PL"/>
        </w:rPr>
        <w:t xml:space="preserve"> </w:t>
      </w:r>
    </w:p>
    <w:p w14:paraId="598996B4" w14:textId="6B6DF564" w:rsidR="00655077" w:rsidRPr="000F6571" w:rsidRDefault="000A0BE3" w:rsidP="001A7C46">
      <w:pPr>
        <w:spacing w:after="0" w:line="240" w:lineRule="auto"/>
        <w:jc w:val="center"/>
        <w:rPr>
          <w:rFonts w:ascii="Arial" w:eastAsia="Times New Roman" w:hAnsi="Arial" w:cs="Arial"/>
          <w:b/>
          <w:bCs/>
          <w:color w:val="000000"/>
          <w:lang w:eastAsia="pl-PL"/>
        </w:rPr>
      </w:pPr>
      <w:r w:rsidRPr="000F6571">
        <w:rPr>
          <w:rFonts w:ascii="Arial" w:eastAsia="Times New Roman" w:hAnsi="Arial" w:cs="Arial"/>
          <w:b/>
          <w:bCs/>
          <w:color w:val="000000"/>
          <w:lang w:eastAsia="pl-PL"/>
        </w:rPr>
        <w:t>Termin realizacji</w:t>
      </w:r>
    </w:p>
    <w:p w14:paraId="77C93796" w14:textId="1714C763" w:rsidR="00B66757" w:rsidRPr="000F6571" w:rsidRDefault="00D9000A" w:rsidP="001A7C46">
      <w:pPr>
        <w:pStyle w:val="Akapitzlist"/>
        <w:numPr>
          <w:ilvl w:val="2"/>
          <w:numId w:val="1"/>
        </w:numPr>
        <w:tabs>
          <w:tab w:val="clear" w:pos="2175"/>
        </w:tabs>
        <w:spacing w:after="0" w:afterAutospacing="1" w:line="240" w:lineRule="auto"/>
        <w:ind w:left="426" w:hanging="426"/>
        <w:jc w:val="both"/>
        <w:rPr>
          <w:rFonts w:ascii="Arial" w:eastAsia="Times New Roman" w:hAnsi="Arial" w:cs="Arial"/>
          <w:lang w:eastAsia="pl-PL"/>
        </w:rPr>
      </w:pPr>
      <w:r w:rsidRPr="000F6571">
        <w:rPr>
          <w:rFonts w:ascii="Arial" w:eastAsia="Times New Roman" w:hAnsi="Arial" w:cs="Arial"/>
          <w:color w:val="000000"/>
          <w:lang w:eastAsia="pl-PL"/>
        </w:rPr>
        <w:t xml:space="preserve">Wykonawca zobowiązuje się do wykonywania przedmiotu umowy </w:t>
      </w:r>
      <w:r w:rsidRPr="000B6584">
        <w:rPr>
          <w:rFonts w:ascii="Arial" w:eastAsia="Times New Roman" w:hAnsi="Arial" w:cs="Arial"/>
          <w:lang w:eastAsia="pl-PL"/>
        </w:rPr>
        <w:t xml:space="preserve">w okresie </w:t>
      </w:r>
      <w:r w:rsidR="0067446E">
        <w:rPr>
          <w:rFonts w:ascii="Arial" w:eastAsia="Times New Roman" w:hAnsi="Arial" w:cs="Arial"/>
          <w:lang w:eastAsia="pl-PL"/>
        </w:rPr>
        <w:t>24</w:t>
      </w:r>
      <w:r w:rsidR="001C0B3B" w:rsidRPr="000B6584">
        <w:rPr>
          <w:rFonts w:ascii="Arial" w:eastAsia="Times New Roman" w:hAnsi="Arial" w:cs="Arial"/>
          <w:lang w:eastAsia="pl-PL"/>
        </w:rPr>
        <w:t xml:space="preserve"> miesięcy </w:t>
      </w:r>
      <w:r w:rsidRPr="000F6571">
        <w:rPr>
          <w:rFonts w:ascii="Arial" w:eastAsia="Times New Roman" w:hAnsi="Arial" w:cs="Arial"/>
          <w:color w:val="000000"/>
          <w:lang w:eastAsia="pl-PL"/>
        </w:rPr>
        <w:t xml:space="preserve">od dnia podpisania umowy </w:t>
      </w:r>
      <w:r w:rsidR="001C0B3B">
        <w:rPr>
          <w:rFonts w:ascii="Arial" w:eastAsia="Times New Roman" w:hAnsi="Arial" w:cs="Arial"/>
          <w:color w:val="000000"/>
          <w:lang w:eastAsia="pl-PL"/>
        </w:rPr>
        <w:t>tj. do dnia</w:t>
      </w:r>
      <w:r w:rsidR="001C0B3B" w:rsidRPr="00FB19B1">
        <w:rPr>
          <w:rFonts w:ascii="Arial" w:eastAsia="Times New Roman" w:hAnsi="Arial" w:cs="Arial"/>
          <w:color w:val="000000"/>
          <w:highlight w:val="lightGray"/>
          <w:lang w:eastAsia="pl-PL"/>
        </w:rPr>
        <w:t>…………….</w:t>
      </w:r>
      <w:r w:rsidR="001C0B3B">
        <w:rPr>
          <w:rFonts w:ascii="Arial" w:eastAsia="Times New Roman" w:hAnsi="Arial" w:cs="Arial"/>
          <w:color w:val="000000"/>
          <w:lang w:eastAsia="pl-PL"/>
        </w:rPr>
        <w:t>.</w:t>
      </w:r>
    </w:p>
    <w:p w14:paraId="0D34240A" w14:textId="21935C09" w:rsidR="00D9000A" w:rsidRPr="000F6571" w:rsidRDefault="00D9000A" w:rsidP="001A7C46">
      <w:pPr>
        <w:pStyle w:val="Akapitzlist"/>
        <w:numPr>
          <w:ilvl w:val="2"/>
          <w:numId w:val="1"/>
        </w:numPr>
        <w:tabs>
          <w:tab w:val="clear" w:pos="2175"/>
        </w:tabs>
        <w:spacing w:after="0" w:afterAutospacing="1" w:line="240" w:lineRule="auto"/>
        <w:ind w:left="426" w:hanging="426"/>
        <w:jc w:val="both"/>
        <w:rPr>
          <w:rFonts w:ascii="Arial" w:eastAsia="Times New Roman" w:hAnsi="Arial" w:cs="Arial"/>
          <w:lang w:eastAsia="pl-PL"/>
        </w:rPr>
      </w:pPr>
      <w:r w:rsidRPr="000F6571">
        <w:rPr>
          <w:rFonts w:ascii="Arial" w:eastAsia="Times New Roman" w:hAnsi="Arial" w:cs="Arial"/>
          <w:color w:val="000000"/>
          <w:lang w:eastAsia="pl-PL"/>
        </w:rPr>
        <w:t>Umowa wygasa automatycznie</w:t>
      </w:r>
      <w:r w:rsidR="00EF7EE9" w:rsidRPr="000F6571">
        <w:rPr>
          <w:rFonts w:ascii="Arial" w:eastAsia="Times New Roman" w:hAnsi="Arial" w:cs="Arial"/>
          <w:color w:val="000000"/>
          <w:lang w:eastAsia="pl-PL"/>
        </w:rPr>
        <w:t xml:space="preserve"> przed upływem terminu, o którym mowa w ust. 1,</w:t>
      </w:r>
      <w:r w:rsidRPr="000F6571">
        <w:rPr>
          <w:rFonts w:ascii="Arial" w:eastAsia="Times New Roman" w:hAnsi="Arial" w:cs="Arial"/>
          <w:color w:val="000000"/>
          <w:lang w:eastAsia="pl-PL"/>
        </w:rPr>
        <w:t xml:space="preserve"> w</w:t>
      </w:r>
      <w:r w:rsidR="004C31F4">
        <w:rPr>
          <w:rFonts w:ascii="Arial" w:eastAsia="Times New Roman" w:hAnsi="Arial" w:cs="Arial"/>
          <w:color w:val="000000"/>
          <w:lang w:eastAsia="pl-PL"/>
        </w:rPr>
        <w:t> </w:t>
      </w:r>
      <w:r w:rsidR="00501B77" w:rsidRPr="000F6571">
        <w:rPr>
          <w:rFonts w:ascii="Arial" w:eastAsia="Times New Roman" w:hAnsi="Arial" w:cs="Arial"/>
          <w:color w:val="000000"/>
          <w:lang w:eastAsia="pl-PL"/>
        </w:rPr>
        <w:t>przypadku,</w:t>
      </w:r>
      <w:r w:rsidR="00461A75" w:rsidRPr="000F6571">
        <w:rPr>
          <w:rFonts w:ascii="Arial" w:eastAsia="Times New Roman" w:hAnsi="Arial" w:cs="Arial"/>
          <w:color w:val="000000"/>
          <w:lang w:eastAsia="pl-PL"/>
        </w:rPr>
        <w:t xml:space="preserve"> gdy</w:t>
      </w:r>
      <w:r w:rsidR="00D66ADD" w:rsidRPr="000F6571">
        <w:rPr>
          <w:rFonts w:ascii="Arial" w:eastAsia="Times New Roman" w:hAnsi="Arial" w:cs="Arial"/>
          <w:color w:val="000000"/>
          <w:lang w:eastAsia="pl-PL"/>
        </w:rPr>
        <w:t xml:space="preserve"> kwota pozostała do realizacji zamówienia w odniesieniu do</w:t>
      </w:r>
      <w:r w:rsidR="004C31F4">
        <w:rPr>
          <w:rFonts w:ascii="Arial" w:eastAsia="Times New Roman" w:hAnsi="Arial" w:cs="Arial"/>
          <w:color w:val="000000"/>
          <w:lang w:eastAsia="pl-PL"/>
        </w:rPr>
        <w:t> </w:t>
      </w:r>
      <w:r w:rsidR="00D66ADD" w:rsidRPr="000F6571">
        <w:rPr>
          <w:rFonts w:ascii="Arial" w:eastAsia="Times New Roman" w:hAnsi="Arial" w:cs="Arial"/>
          <w:color w:val="000000"/>
          <w:lang w:eastAsia="pl-PL"/>
        </w:rPr>
        <w:t>szacunkowego maksymalnego wynagrodzenia wykonawcy</w:t>
      </w:r>
      <w:r w:rsidR="002F0934" w:rsidRPr="000F6571">
        <w:rPr>
          <w:rFonts w:ascii="Arial" w:eastAsia="Times New Roman" w:hAnsi="Arial" w:cs="Arial"/>
          <w:color w:val="000000"/>
          <w:lang w:eastAsia="pl-PL"/>
        </w:rPr>
        <w:t xml:space="preserve"> jest niewystarczająca</w:t>
      </w:r>
      <w:r w:rsidR="00461A75" w:rsidRPr="000F6571">
        <w:rPr>
          <w:rFonts w:ascii="Arial" w:eastAsia="Times New Roman" w:hAnsi="Arial" w:cs="Arial"/>
          <w:color w:val="000000"/>
          <w:lang w:eastAsia="pl-PL"/>
        </w:rPr>
        <w:t xml:space="preserve"> </w:t>
      </w:r>
      <w:r w:rsidR="002F0934" w:rsidRPr="000F6571">
        <w:rPr>
          <w:rFonts w:ascii="Arial" w:eastAsia="Times New Roman" w:hAnsi="Arial" w:cs="Arial"/>
          <w:color w:val="000000"/>
          <w:lang w:eastAsia="pl-PL"/>
        </w:rPr>
        <w:t>do realizacji dalszych prac objętych niniejszą umową</w:t>
      </w:r>
      <w:r w:rsidR="00C852B1" w:rsidRPr="000F6571">
        <w:rPr>
          <w:rFonts w:ascii="Arial" w:eastAsia="Times New Roman" w:hAnsi="Arial" w:cs="Arial"/>
          <w:color w:val="000000"/>
          <w:lang w:eastAsia="pl-PL"/>
        </w:rPr>
        <w:t>. Zamawiający poinformuje Wykonawcę pisemnie o fakcie wygaśnięcia umowy.</w:t>
      </w:r>
    </w:p>
    <w:p w14:paraId="6150B86F" w14:textId="77777777" w:rsidR="00517BBF" w:rsidRDefault="00B66757" w:rsidP="001A7C46">
      <w:pPr>
        <w:spacing w:after="0" w:line="240" w:lineRule="auto"/>
        <w:ind w:left="426" w:hanging="426"/>
        <w:jc w:val="center"/>
        <w:rPr>
          <w:rFonts w:ascii="Arial" w:eastAsia="Times New Roman" w:hAnsi="Arial" w:cs="Arial"/>
          <w:b/>
          <w:bCs/>
          <w:lang w:eastAsia="pl-PL"/>
        </w:rPr>
      </w:pPr>
      <w:r w:rsidRPr="000F6571">
        <w:rPr>
          <w:rFonts w:ascii="Arial" w:eastAsia="Times New Roman" w:hAnsi="Arial" w:cs="Arial"/>
          <w:b/>
          <w:bCs/>
          <w:lang w:eastAsia="pl-PL"/>
        </w:rPr>
        <w:t>§</w:t>
      </w:r>
      <w:r w:rsidR="00DA0899">
        <w:rPr>
          <w:rFonts w:ascii="Arial" w:eastAsia="Times New Roman" w:hAnsi="Arial" w:cs="Arial"/>
          <w:b/>
          <w:bCs/>
          <w:lang w:eastAsia="pl-PL"/>
        </w:rPr>
        <w:t xml:space="preserve"> </w:t>
      </w:r>
      <w:r w:rsidRPr="000F6571">
        <w:rPr>
          <w:rFonts w:ascii="Arial" w:eastAsia="Times New Roman" w:hAnsi="Arial" w:cs="Arial"/>
          <w:b/>
          <w:bCs/>
          <w:lang w:eastAsia="pl-PL"/>
        </w:rPr>
        <w:t>4</w:t>
      </w:r>
      <w:r w:rsidR="00071199" w:rsidRPr="000F6571">
        <w:rPr>
          <w:rFonts w:ascii="Arial" w:eastAsia="Times New Roman" w:hAnsi="Arial" w:cs="Arial"/>
          <w:b/>
          <w:bCs/>
          <w:lang w:eastAsia="pl-PL"/>
        </w:rPr>
        <w:t xml:space="preserve"> </w:t>
      </w:r>
    </w:p>
    <w:p w14:paraId="4825DFD3" w14:textId="6B777858" w:rsidR="00B66757" w:rsidRPr="000F6571" w:rsidRDefault="00071199" w:rsidP="001A7C46">
      <w:pPr>
        <w:spacing w:after="0" w:line="240" w:lineRule="auto"/>
        <w:ind w:left="426" w:hanging="426"/>
        <w:jc w:val="center"/>
        <w:rPr>
          <w:rFonts w:ascii="Arial" w:eastAsia="Times New Roman" w:hAnsi="Arial" w:cs="Arial"/>
          <w:b/>
          <w:bCs/>
          <w:lang w:eastAsia="pl-PL"/>
        </w:rPr>
      </w:pPr>
      <w:r w:rsidRPr="000F6571">
        <w:rPr>
          <w:rFonts w:ascii="Arial" w:eastAsia="Times New Roman" w:hAnsi="Arial" w:cs="Arial"/>
          <w:b/>
          <w:bCs/>
          <w:lang w:eastAsia="pl-PL"/>
        </w:rPr>
        <w:t>Wynagrodzenie</w:t>
      </w:r>
    </w:p>
    <w:p w14:paraId="0DF324A0" w14:textId="350842A6" w:rsidR="003B1067" w:rsidRDefault="003B1067" w:rsidP="001A7C46">
      <w:pPr>
        <w:pStyle w:val="Akapitzlist"/>
        <w:numPr>
          <w:ilvl w:val="3"/>
          <w:numId w:val="1"/>
        </w:numPr>
        <w:tabs>
          <w:tab w:val="clear" w:pos="360"/>
          <w:tab w:val="num" w:pos="426"/>
        </w:tabs>
        <w:spacing w:line="240" w:lineRule="auto"/>
        <w:ind w:left="426" w:hanging="426"/>
        <w:jc w:val="both"/>
        <w:rPr>
          <w:rFonts w:ascii="Arial" w:eastAsia="Times New Roman" w:hAnsi="Arial" w:cs="Arial"/>
          <w:color w:val="000000"/>
          <w:lang w:eastAsia="pl-PL"/>
        </w:rPr>
      </w:pPr>
      <w:r w:rsidRPr="000F6571">
        <w:rPr>
          <w:rFonts w:ascii="Arial" w:eastAsia="Times New Roman" w:hAnsi="Arial" w:cs="Arial"/>
          <w:color w:val="000000"/>
          <w:lang w:eastAsia="pl-PL"/>
        </w:rPr>
        <w:t xml:space="preserve">Wynagrodzenie </w:t>
      </w:r>
      <w:r w:rsidR="00DC01D3" w:rsidRPr="000F6571">
        <w:rPr>
          <w:rFonts w:ascii="Arial" w:eastAsia="Times New Roman" w:hAnsi="Arial" w:cs="Arial"/>
          <w:color w:val="000000"/>
          <w:lang w:eastAsia="pl-PL"/>
        </w:rPr>
        <w:t>za wykonanie przedmiotu umowy strony ustalają zgodnie z ofertą na szacunkową maksymalną kwotę</w:t>
      </w:r>
      <w:r w:rsidR="00AE24B1" w:rsidRPr="000F6571">
        <w:rPr>
          <w:rFonts w:ascii="Arial" w:eastAsia="Times New Roman" w:hAnsi="Arial" w:cs="Arial"/>
          <w:color w:val="000000"/>
          <w:lang w:eastAsia="pl-PL"/>
        </w:rPr>
        <w:t>:</w:t>
      </w:r>
    </w:p>
    <w:p w14:paraId="5BCF5883" w14:textId="44AF5BF2" w:rsidR="00AE24B1" w:rsidRDefault="00D43367" w:rsidP="001A7C46">
      <w:pPr>
        <w:pStyle w:val="Akapitzlist"/>
        <w:spacing w:line="240" w:lineRule="auto"/>
        <w:ind w:left="786"/>
        <w:jc w:val="both"/>
        <w:rPr>
          <w:rFonts w:ascii="Arial" w:eastAsia="Times New Roman" w:hAnsi="Arial" w:cs="Arial"/>
          <w:color w:val="000000"/>
          <w:lang w:eastAsia="pl-PL"/>
        </w:rPr>
      </w:pPr>
      <w:r w:rsidRPr="000F6571">
        <w:rPr>
          <w:rFonts w:ascii="Arial" w:eastAsia="Times New Roman" w:hAnsi="Arial" w:cs="Arial"/>
          <w:color w:val="000000"/>
          <w:lang w:eastAsia="pl-PL"/>
        </w:rPr>
        <w:t>n</w:t>
      </w:r>
      <w:r w:rsidR="00AE24B1" w:rsidRPr="000F6571">
        <w:rPr>
          <w:rFonts w:ascii="Arial" w:eastAsia="Times New Roman" w:hAnsi="Arial" w:cs="Arial"/>
          <w:color w:val="000000"/>
          <w:lang w:eastAsia="pl-PL"/>
        </w:rPr>
        <w:t xml:space="preserve">etto </w:t>
      </w:r>
      <w:r w:rsidR="00AE24B1" w:rsidRPr="00FB19B1">
        <w:rPr>
          <w:rFonts w:ascii="Arial" w:eastAsia="Times New Roman" w:hAnsi="Arial" w:cs="Arial"/>
          <w:color w:val="000000"/>
          <w:highlight w:val="lightGray"/>
          <w:lang w:eastAsia="pl-PL"/>
        </w:rPr>
        <w:t>………………….</w:t>
      </w:r>
      <w:r w:rsidR="00AE24B1" w:rsidRPr="000F6571">
        <w:rPr>
          <w:rFonts w:ascii="Arial" w:eastAsia="Times New Roman" w:hAnsi="Arial" w:cs="Arial"/>
          <w:color w:val="000000"/>
          <w:lang w:eastAsia="pl-PL"/>
        </w:rPr>
        <w:t xml:space="preserve"> </w:t>
      </w:r>
      <w:r w:rsidR="000E2ED2">
        <w:rPr>
          <w:rFonts w:ascii="Arial" w:eastAsia="Times New Roman" w:hAnsi="Arial" w:cs="Arial"/>
          <w:color w:val="000000"/>
          <w:lang w:eastAsia="pl-PL"/>
        </w:rPr>
        <w:t>z</w:t>
      </w:r>
      <w:r w:rsidR="00AE24B1" w:rsidRPr="000F6571">
        <w:rPr>
          <w:rFonts w:ascii="Arial" w:eastAsia="Times New Roman" w:hAnsi="Arial" w:cs="Arial"/>
          <w:color w:val="000000"/>
          <w:lang w:eastAsia="pl-PL"/>
        </w:rPr>
        <w:t>ł</w:t>
      </w:r>
    </w:p>
    <w:p w14:paraId="5D656206" w14:textId="11572F23" w:rsidR="000E2ED2" w:rsidRPr="000F6571" w:rsidRDefault="000E2ED2" w:rsidP="001A7C46">
      <w:pPr>
        <w:pStyle w:val="Akapitzlist"/>
        <w:spacing w:line="240" w:lineRule="auto"/>
        <w:ind w:left="786"/>
        <w:jc w:val="both"/>
        <w:rPr>
          <w:rFonts w:ascii="Arial" w:eastAsia="Times New Roman" w:hAnsi="Arial" w:cs="Arial"/>
          <w:color w:val="000000"/>
          <w:lang w:eastAsia="pl-PL"/>
        </w:rPr>
      </w:pPr>
      <w:r>
        <w:rPr>
          <w:rFonts w:ascii="Arial" w:eastAsia="Times New Roman" w:hAnsi="Arial" w:cs="Arial"/>
          <w:color w:val="000000"/>
          <w:lang w:eastAsia="pl-PL"/>
        </w:rPr>
        <w:t>podatek V</w:t>
      </w:r>
      <w:r w:rsidR="009C580C">
        <w:rPr>
          <w:rFonts w:ascii="Arial" w:eastAsia="Times New Roman" w:hAnsi="Arial" w:cs="Arial"/>
          <w:color w:val="000000"/>
          <w:lang w:eastAsia="pl-PL"/>
        </w:rPr>
        <w:t xml:space="preserve">AT </w:t>
      </w:r>
      <w:r>
        <w:rPr>
          <w:rFonts w:ascii="Arial" w:eastAsia="Times New Roman" w:hAnsi="Arial" w:cs="Arial"/>
          <w:color w:val="000000"/>
          <w:lang w:eastAsia="pl-PL"/>
        </w:rPr>
        <w:t xml:space="preserve"> </w:t>
      </w:r>
      <w:r w:rsidRPr="00FB19B1">
        <w:rPr>
          <w:rFonts w:ascii="Arial" w:eastAsia="Times New Roman" w:hAnsi="Arial" w:cs="Arial"/>
          <w:color w:val="000000"/>
          <w:highlight w:val="lightGray"/>
          <w:lang w:eastAsia="pl-PL"/>
        </w:rPr>
        <w:t>……………………</w:t>
      </w:r>
      <w:r>
        <w:rPr>
          <w:rFonts w:ascii="Arial" w:eastAsia="Times New Roman" w:hAnsi="Arial" w:cs="Arial"/>
          <w:color w:val="000000"/>
          <w:lang w:eastAsia="pl-PL"/>
        </w:rPr>
        <w:t>zł</w:t>
      </w:r>
    </w:p>
    <w:p w14:paraId="00696304" w14:textId="16673DFD" w:rsidR="00AE24B1" w:rsidRDefault="00D43367" w:rsidP="001A7C46">
      <w:pPr>
        <w:pStyle w:val="Akapitzlist"/>
        <w:spacing w:line="240" w:lineRule="auto"/>
        <w:ind w:left="786"/>
        <w:jc w:val="both"/>
        <w:rPr>
          <w:rFonts w:ascii="Arial" w:eastAsia="Times New Roman" w:hAnsi="Arial" w:cs="Arial"/>
          <w:color w:val="000000"/>
          <w:lang w:eastAsia="pl-PL"/>
        </w:rPr>
      </w:pPr>
      <w:r w:rsidRPr="000F6571">
        <w:rPr>
          <w:rFonts w:ascii="Arial" w:eastAsia="Times New Roman" w:hAnsi="Arial" w:cs="Arial"/>
          <w:color w:val="000000"/>
          <w:lang w:eastAsia="pl-PL"/>
        </w:rPr>
        <w:t>b</w:t>
      </w:r>
      <w:r w:rsidR="00AE24B1" w:rsidRPr="000F6571">
        <w:rPr>
          <w:rFonts w:ascii="Arial" w:eastAsia="Times New Roman" w:hAnsi="Arial" w:cs="Arial"/>
          <w:color w:val="000000"/>
          <w:lang w:eastAsia="pl-PL"/>
        </w:rPr>
        <w:t xml:space="preserve">rutto </w:t>
      </w:r>
      <w:r w:rsidR="00AE24B1" w:rsidRPr="00FB19B1">
        <w:rPr>
          <w:rFonts w:ascii="Arial" w:eastAsia="Times New Roman" w:hAnsi="Arial" w:cs="Arial"/>
          <w:color w:val="000000"/>
          <w:highlight w:val="lightGray"/>
          <w:lang w:eastAsia="pl-PL"/>
        </w:rPr>
        <w:t>…………………</w:t>
      </w:r>
      <w:r w:rsidR="00AE24B1" w:rsidRPr="000F6571">
        <w:rPr>
          <w:rFonts w:ascii="Arial" w:eastAsia="Times New Roman" w:hAnsi="Arial" w:cs="Arial"/>
          <w:color w:val="000000"/>
          <w:lang w:eastAsia="pl-PL"/>
        </w:rPr>
        <w:t>.zł</w:t>
      </w:r>
    </w:p>
    <w:p w14:paraId="70A6EAD3" w14:textId="799EBD5F" w:rsidR="00AE24B1" w:rsidRPr="000F6571" w:rsidRDefault="00125C5C" w:rsidP="001A7C46">
      <w:pPr>
        <w:pStyle w:val="Akapitzlist"/>
        <w:numPr>
          <w:ilvl w:val="3"/>
          <w:numId w:val="1"/>
        </w:numPr>
        <w:tabs>
          <w:tab w:val="clear" w:pos="360"/>
          <w:tab w:val="num" w:pos="426"/>
        </w:tabs>
        <w:spacing w:line="240" w:lineRule="auto"/>
        <w:ind w:left="426" w:hanging="426"/>
        <w:jc w:val="both"/>
        <w:rPr>
          <w:rFonts w:ascii="Arial" w:eastAsia="Times New Roman" w:hAnsi="Arial" w:cs="Arial"/>
          <w:color w:val="000000"/>
          <w:lang w:eastAsia="pl-PL"/>
        </w:rPr>
      </w:pPr>
      <w:r w:rsidRPr="000F6571">
        <w:rPr>
          <w:rFonts w:ascii="Arial" w:eastAsia="Times New Roman" w:hAnsi="Arial" w:cs="Arial"/>
          <w:color w:val="000000"/>
          <w:lang w:eastAsia="pl-PL"/>
        </w:rPr>
        <w:t xml:space="preserve">Rozliczenie wykonania umowy nastąpi w oparciu o ceny jednostkowe </w:t>
      </w:r>
      <w:r w:rsidR="00AB4765">
        <w:rPr>
          <w:rFonts w:ascii="Arial" w:eastAsia="Times New Roman" w:hAnsi="Arial" w:cs="Arial"/>
          <w:color w:val="000000"/>
          <w:lang w:eastAsia="pl-PL"/>
        </w:rPr>
        <w:t>brutto</w:t>
      </w:r>
      <w:r w:rsidRPr="000F6571">
        <w:rPr>
          <w:rFonts w:ascii="Arial" w:eastAsia="Times New Roman" w:hAnsi="Arial" w:cs="Arial"/>
          <w:color w:val="000000"/>
          <w:lang w:eastAsia="pl-PL"/>
        </w:rPr>
        <w:t xml:space="preserve"> określone w</w:t>
      </w:r>
      <w:r w:rsidR="00396F58">
        <w:rPr>
          <w:rFonts w:ascii="Arial" w:eastAsia="Times New Roman" w:hAnsi="Arial" w:cs="Arial"/>
          <w:color w:val="000000"/>
          <w:lang w:eastAsia="pl-PL"/>
        </w:rPr>
        <w:t> </w:t>
      </w:r>
      <w:r w:rsidRPr="000F6571">
        <w:rPr>
          <w:rFonts w:ascii="Arial" w:eastAsia="Times New Roman" w:hAnsi="Arial" w:cs="Arial"/>
          <w:color w:val="000000"/>
          <w:lang w:eastAsia="pl-PL"/>
        </w:rPr>
        <w:t xml:space="preserve">formularzu </w:t>
      </w:r>
      <w:r w:rsidR="005C43FA">
        <w:rPr>
          <w:rFonts w:ascii="Arial" w:eastAsia="Times New Roman" w:hAnsi="Arial" w:cs="Arial"/>
          <w:color w:val="000000"/>
          <w:lang w:eastAsia="pl-PL"/>
        </w:rPr>
        <w:t>cenowym</w:t>
      </w:r>
      <w:r w:rsidRPr="000F6571">
        <w:rPr>
          <w:rFonts w:ascii="Arial" w:eastAsia="Times New Roman" w:hAnsi="Arial" w:cs="Arial"/>
          <w:color w:val="000000"/>
          <w:lang w:eastAsia="pl-PL"/>
        </w:rPr>
        <w:t xml:space="preserve"> </w:t>
      </w:r>
      <w:r w:rsidR="00C83169" w:rsidRPr="00907197">
        <w:rPr>
          <w:rFonts w:ascii="Arial" w:eastAsia="Times New Roman" w:hAnsi="Arial" w:cs="Arial"/>
          <w:lang w:eastAsia="pl-PL"/>
        </w:rPr>
        <w:t xml:space="preserve">oraz </w:t>
      </w:r>
      <w:r w:rsidR="00C83169" w:rsidRPr="000F6571">
        <w:rPr>
          <w:rFonts w:ascii="Arial" w:eastAsia="Times New Roman" w:hAnsi="Arial" w:cs="Arial"/>
          <w:color w:val="000000"/>
          <w:lang w:eastAsia="pl-PL"/>
        </w:rPr>
        <w:t>l</w:t>
      </w:r>
      <w:r w:rsidR="008157A4" w:rsidRPr="000F6571">
        <w:rPr>
          <w:rFonts w:ascii="Arial" w:eastAsia="Times New Roman" w:hAnsi="Arial" w:cs="Arial"/>
          <w:color w:val="000000"/>
          <w:lang w:eastAsia="pl-PL"/>
        </w:rPr>
        <w:t>i</w:t>
      </w:r>
      <w:r w:rsidR="00C83169" w:rsidRPr="000F6571">
        <w:rPr>
          <w:rFonts w:ascii="Arial" w:eastAsia="Times New Roman" w:hAnsi="Arial" w:cs="Arial"/>
          <w:color w:val="000000"/>
          <w:lang w:eastAsia="pl-PL"/>
        </w:rPr>
        <w:t>czbę przepracowanych godzin</w:t>
      </w:r>
      <w:r w:rsidR="008157A4" w:rsidRPr="000F6571">
        <w:rPr>
          <w:rFonts w:ascii="Arial" w:eastAsia="Times New Roman" w:hAnsi="Arial" w:cs="Arial"/>
          <w:color w:val="000000"/>
          <w:lang w:eastAsia="pl-PL"/>
        </w:rPr>
        <w:t xml:space="preserve"> danej jednostki sprzętowej.</w:t>
      </w:r>
    </w:p>
    <w:p w14:paraId="716EEA7F" w14:textId="0626E072" w:rsidR="005910A2" w:rsidRPr="000F6571" w:rsidRDefault="005910A2" w:rsidP="001A7C46">
      <w:pPr>
        <w:pStyle w:val="Akapitzlist"/>
        <w:numPr>
          <w:ilvl w:val="3"/>
          <w:numId w:val="1"/>
        </w:numPr>
        <w:tabs>
          <w:tab w:val="clear" w:pos="360"/>
          <w:tab w:val="num" w:pos="426"/>
        </w:tabs>
        <w:spacing w:line="240" w:lineRule="auto"/>
        <w:ind w:left="426" w:hanging="426"/>
        <w:jc w:val="both"/>
        <w:rPr>
          <w:rFonts w:ascii="Arial" w:eastAsia="Times New Roman" w:hAnsi="Arial" w:cs="Arial"/>
          <w:color w:val="000000"/>
          <w:lang w:eastAsia="pl-PL"/>
        </w:rPr>
      </w:pPr>
      <w:r w:rsidRPr="000F6571">
        <w:rPr>
          <w:rFonts w:ascii="Arial" w:eastAsia="Times New Roman" w:hAnsi="Arial" w:cs="Arial"/>
          <w:color w:val="000000"/>
          <w:lang w:eastAsia="pl-PL"/>
        </w:rPr>
        <w:t xml:space="preserve">Stawki </w:t>
      </w:r>
      <w:r w:rsidR="0070235C">
        <w:rPr>
          <w:rFonts w:ascii="Arial" w:eastAsia="Times New Roman" w:hAnsi="Arial" w:cs="Arial"/>
          <w:color w:val="000000"/>
          <w:lang w:eastAsia="pl-PL"/>
        </w:rPr>
        <w:t xml:space="preserve">brutto </w:t>
      </w:r>
      <w:r w:rsidRPr="000F6571">
        <w:rPr>
          <w:rFonts w:ascii="Arial" w:eastAsia="Times New Roman" w:hAnsi="Arial" w:cs="Arial"/>
          <w:color w:val="000000"/>
          <w:lang w:eastAsia="pl-PL"/>
        </w:rPr>
        <w:t xml:space="preserve">określone w § 2 </w:t>
      </w:r>
      <w:r w:rsidR="00DF6E48">
        <w:rPr>
          <w:rFonts w:ascii="Arial" w:eastAsia="Times New Roman" w:hAnsi="Arial" w:cs="Arial"/>
          <w:color w:val="000000"/>
          <w:lang w:eastAsia="pl-PL"/>
        </w:rPr>
        <w:t>ust.</w:t>
      </w:r>
      <w:r w:rsidRPr="000F6571">
        <w:rPr>
          <w:rFonts w:ascii="Arial" w:eastAsia="Times New Roman" w:hAnsi="Arial" w:cs="Arial"/>
          <w:color w:val="000000"/>
          <w:lang w:eastAsia="pl-PL"/>
        </w:rPr>
        <w:t xml:space="preserve"> 3 </w:t>
      </w:r>
      <w:r w:rsidR="00F81B3A">
        <w:rPr>
          <w:rFonts w:ascii="Arial" w:eastAsia="Times New Roman" w:hAnsi="Arial" w:cs="Arial"/>
          <w:color w:val="000000"/>
          <w:lang w:eastAsia="pl-PL"/>
        </w:rPr>
        <w:t>o</w:t>
      </w:r>
      <w:r w:rsidRPr="000F6571">
        <w:rPr>
          <w:rFonts w:ascii="Arial" w:eastAsia="Times New Roman" w:hAnsi="Arial" w:cs="Arial"/>
          <w:color w:val="000000"/>
          <w:lang w:eastAsia="pl-PL"/>
        </w:rPr>
        <w:t>bejmują całokształt kosztów poniesionych przez Wykonawcę łącznie z kosztami paliwa, olejów i smarów, niezbędnych napraw i remontów sprzętu</w:t>
      </w:r>
      <w:r w:rsidR="00B93A0B" w:rsidRPr="000F6571">
        <w:rPr>
          <w:rFonts w:ascii="Arial" w:eastAsia="Times New Roman" w:hAnsi="Arial" w:cs="Arial"/>
          <w:color w:val="000000"/>
          <w:lang w:eastAsia="pl-PL"/>
        </w:rPr>
        <w:t xml:space="preserve"> </w:t>
      </w:r>
      <w:r w:rsidRPr="000F6571">
        <w:rPr>
          <w:rFonts w:ascii="Arial" w:eastAsia="Times New Roman" w:hAnsi="Arial" w:cs="Arial"/>
          <w:color w:val="000000"/>
          <w:lang w:eastAsia="pl-PL"/>
        </w:rPr>
        <w:t>oraz koszty obsługi codziennej.</w:t>
      </w:r>
    </w:p>
    <w:p w14:paraId="21A2D857" w14:textId="4C3F1D76" w:rsidR="00556C37" w:rsidRPr="002D276D" w:rsidRDefault="00556C37" w:rsidP="001A7C46">
      <w:pPr>
        <w:pStyle w:val="Akapitzlist"/>
        <w:numPr>
          <w:ilvl w:val="3"/>
          <w:numId w:val="1"/>
        </w:numPr>
        <w:tabs>
          <w:tab w:val="clear" w:pos="360"/>
          <w:tab w:val="num" w:pos="426"/>
        </w:tabs>
        <w:spacing w:line="240" w:lineRule="auto"/>
        <w:ind w:left="426" w:hanging="426"/>
        <w:jc w:val="both"/>
        <w:rPr>
          <w:rFonts w:ascii="Arial" w:eastAsia="Times New Roman" w:hAnsi="Arial" w:cs="Arial"/>
          <w:lang w:eastAsia="pl-PL"/>
        </w:rPr>
      </w:pPr>
      <w:r w:rsidRPr="000F6571">
        <w:rPr>
          <w:rFonts w:ascii="Arial" w:eastAsia="Times New Roman" w:hAnsi="Arial" w:cs="Arial"/>
          <w:color w:val="000000"/>
          <w:lang w:eastAsia="pl-PL"/>
        </w:rPr>
        <w:t>Wynagrodzenie, o którym mowa w ust. 1</w:t>
      </w:r>
      <w:r w:rsidR="00501B77">
        <w:rPr>
          <w:rFonts w:ascii="Arial" w:eastAsia="Times New Roman" w:hAnsi="Arial" w:cs="Arial"/>
          <w:color w:val="000000"/>
          <w:lang w:eastAsia="pl-PL"/>
        </w:rPr>
        <w:t>,</w:t>
      </w:r>
      <w:r w:rsidRPr="000F6571">
        <w:rPr>
          <w:rFonts w:ascii="Arial" w:eastAsia="Times New Roman" w:hAnsi="Arial" w:cs="Arial"/>
          <w:color w:val="000000"/>
          <w:lang w:eastAsia="pl-PL"/>
        </w:rPr>
        <w:t xml:space="preserve"> jest wartością wyliczoną w oparciu o</w:t>
      </w:r>
      <w:r w:rsidR="00F03F8F">
        <w:rPr>
          <w:rFonts w:ascii="Arial" w:eastAsia="Times New Roman" w:hAnsi="Arial" w:cs="Arial"/>
          <w:color w:val="000000"/>
          <w:lang w:eastAsia="pl-PL"/>
        </w:rPr>
        <w:t> </w:t>
      </w:r>
      <w:r w:rsidRPr="000F6571">
        <w:rPr>
          <w:rFonts w:ascii="Arial" w:eastAsia="Times New Roman" w:hAnsi="Arial" w:cs="Arial"/>
          <w:color w:val="000000"/>
          <w:lang w:eastAsia="pl-PL"/>
        </w:rPr>
        <w:t>przewidywane ilości prac i nie stanowi zobowiązania dla Zamawiającego do realizacji umowy do tej wartości.</w:t>
      </w:r>
      <w:r w:rsidR="00D95323" w:rsidRPr="000F6571">
        <w:rPr>
          <w:rFonts w:ascii="Arial" w:eastAsia="Times New Roman" w:hAnsi="Arial" w:cs="Arial"/>
          <w:color w:val="000000"/>
          <w:lang w:eastAsia="pl-PL"/>
        </w:rPr>
        <w:t xml:space="preserve"> </w:t>
      </w:r>
      <w:r w:rsidR="005D133D">
        <w:rPr>
          <w:rFonts w:ascii="Arial" w:eastAsia="Times New Roman" w:hAnsi="Arial" w:cs="Arial"/>
          <w:color w:val="000000"/>
          <w:lang w:eastAsia="pl-PL"/>
        </w:rPr>
        <w:t>Zamawiający może ograniczyć zakres zamówienia w przypadku braku zadań do realizacji, nie więcej niż do poziomu 50% wynagrodzenia brutto, o którym mowa w ust. 1.</w:t>
      </w:r>
      <w:r w:rsidR="00076528" w:rsidRPr="00076528">
        <w:t xml:space="preserve"> </w:t>
      </w:r>
      <w:r w:rsidR="00076528" w:rsidRPr="00076528">
        <w:rPr>
          <w:rFonts w:ascii="Arial" w:eastAsia="Times New Roman" w:hAnsi="Arial" w:cs="Arial"/>
          <w:color w:val="000000"/>
          <w:lang w:eastAsia="pl-PL"/>
        </w:rPr>
        <w:t>W takim przypadku Wykonawcy nie przysługuje roszczenie o wykonanie pozostałej części umowy.</w:t>
      </w:r>
    </w:p>
    <w:p w14:paraId="1AAF964C" w14:textId="5725401E" w:rsidR="00CA3276" w:rsidRPr="000F6571" w:rsidRDefault="00A30FB7" w:rsidP="001A7C46">
      <w:pPr>
        <w:pStyle w:val="Akapitzlist"/>
        <w:numPr>
          <w:ilvl w:val="3"/>
          <w:numId w:val="1"/>
        </w:numPr>
        <w:tabs>
          <w:tab w:val="clear" w:pos="360"/>
          <w:tab w:val="num" w:pos="426"/>
        </w:tabs>
        <w:spacing w:line="240" w:lineRule="auto"/>
        <w:ind w:left="426" w:hanging="426"/>
        <w:jc w:val="both"/>
        <w:rPr>
          <w:rFonts w:ascii="Arial" w:eastAsia="Times New Roman" w:hAnsi="Arial" w:cs="Arial"/>
          <w:color w:val="000000"/>
          <w:lang w:eastAsia="pl-PL"/>
        </w:rPr>
      </w:pPr>
      <w:r w:rsidRPr="000F6571">
        <w:rPr>
          <w:rFonts w:ascii="Arial" w:eastAsia="Times New Roman" w:hAnsi="Arial" w:cs="Arial"/>
          <w:lang w:eastAsia="pl-PL"/>
        </w:rPr>
        <w:t>Wynagrodzenie, o którym mowa w ust. 1, będzie płatne przez Zamawiającego na podstawie prawidłowo wystawion</w:t>
      </w:r>
      <w:r w:rsidR="00EC68B0" w:rsidRPr="000F6571">
        <w:rPr>
          <w:rFonts w:ascii="Arial" w:eastAsia="Times New Roman" w:hAnsi="Arial" w:cs="Arial"/>
          <w:lang w:eastAsia="pl-PL"/>
        </w:rPr>
        <w:t>ych</w:t>
      </w:r>
      <w:r w:rsidRPr="000F6571">
        <w:rPr>
          <w:rFonts w:ascii="Arial" w:eastAsia="Times New Roman" w:hAnsi="Arial" w:cs="Arial"/>
          <w:lang w:eastAsia="pl-PL"/>
        </w:rPr>
        <w:t xml:space="preserve"> faktur VAT</w:t>
      </w:r>
      <w:r w:rsidR="00CA3276" w:rsidRPr="000F6571">
        <w:rPr>
          <w:rFonts w:ascii="Arial" w:hAnsi="Arial" w:cs="Arial"/>
        </w:rPr>
        <w:t xml:space="preserve"> </w:t>
      </w:r>
      <w:r w:rsidR="00CA3276" w:rsidRPr="000F6571">
        <w:rPr>
          <w:rFonts w:ascii="Arial" w:eastAsia="Times New Roman" w:hAnsi="Arial" w:cs="Arial"/>
          <w:lang w:eastAsia="pl-PL"/>
        </w:rPr>
        <w:t>wraz z załączonym</w:t>
      </w:r>
      <w:r w:rsidR="00CD27AC">
        <w:rPr>
          <w:rFonts w:ascii="Arial" w:eastAsia="Times New Roman" w:hAnsi="Arial" w:cs="Arial"/>
          <w:lang w:eastAsia="pl-PL"/>
        </w:rPr>
        <w:t>i</w:t>
      </w:r>
      <w:r w:rsidR="00CA3276" w:rsidRPr="000F6571">
        <w:rPr>
          <w:rFonts w:ascii="Arial" w:eastAsia="Times New Roman" w:hAnsi="Arial" w:cs="Arial"/>
          <w:lang w:eastAsia="pl-PL"/>
        </w:rPr>
        <w:t xml:space="preserve"> komplet</w:t>
      </w:r>
      <w:r w:rsidR="00CD27AC">
        <w:rPr>
          <w:rFonts w:ascii="Arial" w:eastAsia="Times New Roman" w:hAnsi="Arial" w:cs="Arial"/>
          <w:lang w:eastAsia="pl-PL"/>
        </w:rPr>
        <w:t>ami</w:t>
      </w:r>
      <w:r w:rsidR="00CA3276" w:rsidRPr="000F6571">
        <w:rPr>
          <w:rFonts w:ascii="Arial" w:eastAsia="Times New Roman" w:hAnsi="Arial" w:cs="Arial"/>
          <w:lang w:eastAsia="pl-PL"/>
        </w:rPr>
        <w:t xml:space="preserve"> dokumentów pracy dla każdej jednostki sprzętowej potwierdzonych przez kierownika Obwodu Drogowego lub majstra.</w:t>
      </w:r>
    </w:p>
    <w:p w14:paraId="4829E2F0" w14:textId="7C160DBA" w:rsidR="00A30FB7" w:rsidRPr="0029787E" w:rsidRDefault="000A0BE3" w:rsidP="001A7C46">
      <w:pPr>
        <w:pStyle w:val="Akapitzlist"/>
        <w:numPr>
          <w:ilvl w:val="3"/>
          <w:numId w:val="1"/>
        </w:numPr>
        <w:tabs>
          <w:tab w:val="clear" w:pos="360"/>
          <w:tab w:val="num" w:pos="426"/>
        </w:tabs>
        <w:spacing w:line="240" w:lineRule="auto"/>
        <w:ind w:left="426" w:hanging="426"/>
        <w:jc w:val="both"/>
        <w:rPr>
          <w:rFonts w:ascii="Arial" w:eastAsia="Times New Roman" w:hAnsi="Arial" w:cs="Arial"/>
          <w:lang w:eastAsia="pl-PL"/>
        </w:rPr>
      </w:pPr>
      <w:r w:rsidRPr="000F6571">
        <w:rPr>
          <w:rFonts w:ascii="Arial" w:eastAsia="Times New Roman" w:hAnsi="Arial" w:cs="Arial"/>
          <w:lang w:eastAsia="pl-PL"/>
        </w:rPr>
        <w:lastRenderedPageBreak/>
        <w:t xml:space="preserve">Zamawiający dopuszcza </w:t>
      </w:r>
      <w:r w:rsidRPr="0029787E">
        <w:rPr>
          <w:rFonts w:ascii="Arial" w:eastAsia="Times New Roman" w:hAnsi="Arial" w:cs="Arial"/>
          <w:lang w:eastAsia="pl-PL"/>
        </w:rPr>
        <w:t xml:space="preserve">płatność częściową. </w:t>
      </w:r>
      <w:r w:rsidR="00A30FB7" w:rsidRPr="0029787E">
        <w:rPr>
          <w:rFonts w:ascii="Arial" w:eastAsia="Times New Roman" w:hAnsi="Arial" w:cs="Arial"/>
          <w:lang w:eastAsia="pl-PL"/>
        </w:rPr>
        <w:t xml:space="preserve">Płatność za realizację przedmiotu umowy nastąpi </w:t>
      </w:r>
      <w:r w:rsidR="000357C9" w:rsidRPr="0029787E">
        <w:rPr>
          <w:rFonts w:ascii="Arial" w:eastAsia="Times New Roman" w:hAnsi="Arial" w:cs="Arial"/>
          <w:lang w:eastAsia="pl-PL"/>
        </w:rPr>
        <w:t xml:space="preserve">2 razy w miesiącu </w:t>
      </w:r>
      <w:r w:rsidR="00A30FB7" w:rsidRPr="0029787E">
        <w:rPr>
          <w:rFonts w:ascii="Arial" w:eastAsia="Times New Roman" w:hAnsi="Arial" w:cs="Arial"/>
          <w:lang w:eastAsia="pl-PL"/>
        </w:rPr>
        <w:t xml:space="preserve">w terminie </w:t>
      </w:r>
      <w:r w:rsidR="00383E92">
        <w:rPr>
          <w:rFonts w:ascii="Arial" w:eastAsia="Times New Roman" w:hAnsi="Arial" w:cs="Arial"/>
          <w:lang w:eastAsia="pl-PL"/>
        </w:rPr>
        <w:t>28</w:t>
      </w:r>
      <w:r w:rsidR="00A30FB7" w:rsidRPr="0029787E">
        <w:rPr>
          <w:rFonts w:ascii="Arial" w:eastAsia="Times New Roman" w:hAnsi="Arial" w:cs="Arial"/>
          <w:lang w:eastAsia="pl-PL"/>
        </w:rPr>
        <w:t xml:space="preserve"> dni od daty </w:t>
      </w:r>
      <w:r w:rsidR="005D133D">
        <w:rPr>
          <w:rFonts w:ascii="Arial" w:eastAsia="Times New Roman" w:hAnsi="Arial" w:cs="Arial"/>
          <w:lang w:eastAsia="pl-PL"/>
        </w:rPr>
        <w:t xml:space="preserve">otrzymania przez Zamawiającego </w:t>
      </w:r>
      <w:r w:rsidR="00A30FB7" w:rsidRPr="0029787E">
        <w:rPr>
          <w:rFonts w:ascii="Arial" w:eastAsia="Times New Roman" w:hAnsi="Arial" w:cs="Arial"/>
          <w:lang w:eastAsia="pl-PL"/>
        </w:rPr>
        <w:t xml:space="preserve">prawidłowo </w:t>
      </w:r>
      <w:r w:rsidR="005D133D">
        <w:rPr>
          <w:rFonts w:ascii="Arial" w:eastAsia="Times New Roman" w:hAnsi="Arial" w:cs="Arial"/>
          <w:lang w:eastAsia="pl-PL"/>
        </w:rPr>
        <w:t>wystawionej</w:t>
      </w:r>
      <w:r w:rsidR="00A30FB7" w:rsidRPr="0029787E">
        <w:rPr>
          <w:rFonts w:ascii="Arial" w:eastAsia="Times New Roman" w:hAnsi="Arial" w:cs="Arial"/>
          <w:lang w:eastAsia="pl-PL"/>
        </w:rPr>
        <w:t xml:space="preserve"> faktury</w:t>
      </w:r>
      <w:r w:rsidR="00F75C88">
        <w:rPr>
          <w:rFonts w:ascii="Arial" w:eastAsia="Times New Roman" w:hAnsi="Arial" w:cs="Arial"/>
          <w:lang w:eastAsia="pl-PL"/>
        </w:rPr>
        <w:t xml:space="preserve"> </w:t>
      </w:r>
      <w:r w:rsidR="005D133D">
        <w:rPr>
          <w:rFonts w:ascii="Arial" w:eastAsia="Times New Roman" w:hAnsi="Arial" w:cs="Arial"/>
          <w:lang w:eastAsia="pl-PL"/>
        </w:rPr>
        <w:t xml:space="preserve">VAT </w:t>
      </w:r>
      <w:r w:rsidR="00F75C88">
        <w:rPr>
          <w:rFonts w:ascii="Arial" w:eastAsia="Times New Roman" w:hAnsi="Arial" w:cs="Arial"/>
          <w:lang w:eastAsia="pl-PL"/>
        </w:rPr>
        <w:t>wraz z</w:t>
      </w:r>
      <w:r w:rsidR="007F1C65">
        <w:rPr>
          <w:rFonts w:ascii="Arial" w:eastAsia="Times New Roman" w:hAnsi="Arial" w:cs="Arial"/>
          <w:lang w:eastAsia="pl-PL"/>
        </w:rPr>
        <w:t> </w:t>
      </w:r>
      <w:r w:rsidR="00F75C88">
        <w:rPr>
          <w:rFonts w:ascii="Arial" w:eastAsia="Times New Roman" w:hAnsi="Arial" w:cs="Arial"/>
          <w:lang w:eastAsia="pl-PL"/>
        </w:rPr>
        <w:t>załącznikami, o których mowa w ust. 5</w:t>
      </w:r>
      <w:r w:rsidR="00F5125C" w:rsidRPr="0029787E">
        <w:rPr>
          <w:rFonts w:ascii="Arial" w:eastAsia="Times New Roman" w:hAnsi="Arial" w:cs="Arial"/>
          <w:lang w:eastAsia="pl-PL"/>
        </w:rPr>
        <w:t>.</w:t>
      </w:r>
    </w:p>
    <w:p w14:paraId="09F3E4F6" w14:textId="50C342BE" w:rsidR="00A30FB7" w:rsidRPr="000F6571" w:rsidRDefault="00A30FB7" w:rsidP="001A7C46">
      <w:pPr>
        <w:pStyle w:val="Akapitzlist"/>
        <w:numPr>
          <w:ilvl w:val="3"/>
          <w:numId w:val="1"/>
        </w:numPr>
        <w:tabs>
          <w:tab w:val="clear" w:pos="360"/>
          <w:tab w:val="num" w:pos="426"/>
        </w:tabs>
        <w:spacing w:line="240" w:lineRule="auto"/>
        <w:ind w:left="426" w:hanging="426"/>
        <w:jc w:val="both"/>
        <w:rPr>
          <w:rFonts w:ascii="Arial" w:eastAsia="Times New Roman" w:hAnsi="Arial" w:cs="Arial"/>
          <w:color w:val="000000"/>
          <w:lang w:eastAsia="pl-PL"/>
        </w:rPr>
      </w:pPr>
      <w:r w:rsidRPr="000F6571">
        <w:rPr>
          <w:rFonts w:ascii="Arial" w:eastAsia="Times New Roman" w:hAnsi="Arial" w:cs="Arial"/>
          <w:lang w:eastAsia="pl-PL"/>
        </w:rPr>
        <w:t>Za termin zapłaty uważa się dzień obciążenia rachunku bankowego Zamawiającego.</w:t>
      </w:r>
    </w:p>
    <w:p w14:paraId="77E6F31C" w14:textId="2A969EF1" w:rsidR="000F481E" w:rsidRPr="000F481E" w:rsidRDefault="000F481E" w:rsidP="001A7C46">
      <w:pPr>
        <w:pStyle w:val="Akapitzlist"/>
        <w:numPr>
          <w:ilvl w:val="3"/>
          <w:numId w:val="1"/>
        </w:numPr>
        <w:tabs>
          <w:tab w:val="clear" w:pos="360"/>
          <w:tab w:val="num" w:pos="426"/>
        </w:tabs>
        <w:spacing w:line="240" w:lineRule="auto"/>
        <w:ind w:left="426" w:hanging="426"/>
        <w:jc w:val="both"/>
        <w:rPr>
          <w:rFonts w:ascii="Arial" w:eastAsia="Times New Roman" w:hAnsi="Arial" w:cs="Arial"/>
          <w:color w:val="000000"/>
          <w:lang w:eastAsia="pl-PL"/>
        </w:rPr>
      </w:pPr>
      <w:r w:rsidRPr="000F481E">
        <w:rPr>
          <w:rFonts w:ascii="Arial" w:eastAsia="Times New Roman" w:hAnsi="Arial" w:cs="Arial"/>
          <w:color w:val="000000" w:themeColor="text1"/>
          <w:lang w:eastAsia="pl-PL"/>
        </w:rPr>
        <w:t xml:space="preserve">Zapłata prawidłowo wystawionej faktury </w:t>
      </w:r>
      <w:r>
        <w:rPr>
          <w:rFonts w:ascii="Arial" w:eastAsia="Times New Roman" w:hAnsi="Arial" w:cs="Arial"/>
          <w:color w:val="000000" w:themeColor="text1"/>
          <w:lang w:eastAsia="pl-PL"/>
        </w:rPr>
        <w:t xml:space="preserve">VAT </w:t>
      </w:r>
      <w:r w:rsidRPr="000F481E">
        <w:rPr>
          <w:rFonts w:ascii="Arial" w:eastAsia="Times New Roman" w:hAnsi="Arial" w:cs="Arial"/>
          <w:color w:val="000000" w:themeColor="text1"/>
          <w:lang w:eastAsia="pl-PL"/>
        </w:rPr>
        <w:t>będzie dokonywana przez Zamawiającego przelewem na rachunek bankowy Wykonawcy wskazany na fakturze</w:t>
      </w:r>
      <w:r w:rsidRPr="000F481E">
        <w:rPr>
          <w:rFonts w:ascii="Arial" w:eastAsia="Times New Roman" w:hAnsi="Arial" w:cs="Arial"/>
          <w:color w:val="000000" w:themeColor="text1"/>
          <w:lang w:eastAsia="ar-SA"/>
        </w:rPr>
        <w:t>.</w:t>
      </w:r>
    </w:p>
    <w:p w14:paraId="71D028A6" w14:textId="4D97D500" w:rsidR="000F481E" w:rsidRPr="000F481E" w:rsidRDefault="000F481E" w:rsidP="001A7C46">
      <w:pPr>
        <w:pStyle w:val="Akapitzlist"/>
        <w:numPr>
          <w:ilvl w:val="3"/>
          <w:numId w:val="1"/>
        </w:numPr>
        <w:tabs>
          <w:tab w:val="clear" w:pos="360"/>
          <w:tab w:val="num" w:pos="426"/>
        </w:tabs>
        <w:spacing w:line="240" w:lineRule="auto"/>
        <w:ind w:left="426" w:hanging="426"/>
        <w:jc w:val="both"/>
        <w:rPr>
          <w:rFonts w:ascii="Arial" w:eastAsia="Times New Roman" w:hAnsi="Arial" w:cs="Arial"/>
          <w:color w:val="000000"/>
          <w:lang w:eastAsia="pl-PL"/>
        </w:rPr>
      </w:pPr>
      <w:r w:rsidRPr="000F481E">
        <w:rPr>
          <w:rFonts w:ascii="Arial" w:eastAsia="Times New Roman" w:hAnsi="Arial" w:cs="Arial"/>
          <w:color w:val="000000" w:themeColor="text1"/>
          <w:lang w:eastAsia="pl-PL"/>
        </w:rPr>
        <w:t xml:space="preserve">Do czasu przedłożenia kompletu dokumentów, o których mowa w ust. </w:t>
      </w:r>
      <w:r>
        <w:rPr>
          <w:rFonts w:ascii="Arial" w:eastAsia="Times New Roman" w:hAnsi="Arial" w:cs="Arial"/>
          <w:color w:val="000000" w:themeColor="text1"/>
          <w:lang w:eastAsia="pl-PL"/>
        </w:rPr>
        <w:t>5</w:t>
      </w:r>
      <w:r w:rsidRPr="000F481E">
        <w:rPr>
          <w:rFonts w:ascii="Arial" w:eastAsia="Times New Roman" w:hAnsi="Arial" w:cs="Arial"/>
          <w:color w:val="000000" w:themeColor="text1"/>
          <w:lang w:eastAsia="pl-PL"/>
        </w:rPr>
        <w:t xml:space="preserve">, termin zapłaty faktury nie biegnie. Wstrzymanie przez Zamawiającego zapłaty do czasu wypełnienia przez Wykonawcę wymagań, o których mowa w ust. </w:t>
      </w:r>
      <w:r>
        <w:rPr>
          <w:rFonts w:ascii="Arial" w:eastAsia="Times New Roman" w:hAnsi="Arial" w:cs="Arial"/>
          <w:color w:val="000000" w:themeColor="text1"/>
          <w:lang w:eastAsia="pl-PL"/>
        </w:rPr>
        <w:t>5</w:t>
      </w:r>
      <w:r w:rsidRPr="000F481E">
        <w:rPr>
          <w:rFonts w:ascii="Arial" w:eastAsia="Times New Roman" w:hAnsi="Arial" w:cs="Arial"/>
          <w:color w:val="000000" w:themeColor="text1"/>
          <w:lang w:eastAsia="pl-PL"/>
        </w:rPr>
        <w:t>, nie stanowi opóźnienia po stronie Zamawiającego i nie uprawnia Wykonawcy do żądania odsetek z tego tytułu.</w:t>
      </w:r>
    </w:p>
    <w:p w14:paraId="72CCDE78" w14:textId="5C446989" w:rsidR="000F481E" w:rsidRPr="000F481E" w:rsidRDefault="000F481E" w:rsidP="001A7C46">
      <w:pPr>
        <w:pStyle w:val="Akapitzlist"/>
        <w:numPr>
          <w:ilvl w:val="3"/>
          <w:numId w:val="1"/>
        </w:numPr>
        <w:tabs>
          <w:tab w:val="clear" w:pos="360"/>
          <w:tab w:val="num" w:pos="426"/>
        </w:tabs>
        <w:spacing w:line="240" w:lineRule="auto"/>
        <w:ind w:left="426" w:hanging="426"/>
        <w:jc w:val="both"/>
        <w:rPr>
          <w:rFonts w:ascii="Arial" w:eastAsia="Times New Roman" w:hAnsi="Arial" w:cs="Arial"/>
          <w:color w:val="000000"/>
          <w:lang w:eastAsia="pl-PL"/>
        </w:rPr>
      </w:pPr>
      <w:r w:rsidRPr="000F481E">
        <w:rPr>
          <w:rFonts w:ascii="Arial" w:eastAsia="Times New Roman" w:hAnsi="Arial" w:cs="Arial"/>
          <w:lang w:eastAsia="pl-PL"/>
        </w:rPr>
        <w:t xml:space="preserve">Wykonawca oświadcza, że jest zarejestrowanym czynnym podatnikiem VAT i posiada rachunek bankowy zgłoszony do wykazu podmiotów będących podatnikami VAT (biała lista), który będzie wskazywany na fakturze, na który będzie przekazywana płatność za wykonanie Przedmiotu </w:t>
      </w:r>
      <w:r w:rsidR="00292931">
        <w:rPr>
          <w:rFonts w:ascii="Arial" w:eastAsia="Times New Roman" w:hAnsi="Arial" w:cs="Arial"/>
          <w:lang w:eastAsia="pl-PL"/>
        </w:rPr>
        <w:t>u</w:t>
      </w:r>
      <w:r w:rsidRPr="000F481E">
        <w:rPr>
          <w:rFonts w:ascii="Arial" w:eastAsia="Times New Roman" w:hAnsi="Arial" w:cs="Arial"/>
          <w:lang w:eastAsia="pl-PL"/>
        </w:rPr>
        <w:t>mowy przy zastosowaniu mechanizmu podzielonej płatności.</w:t>
      </w:r>
      <w:r w:rsidR="00BC1165">
        <w:rPr>
          <w:rFonts w:ascii="Arial" w:eastAsia="Times New Roman" w:hAnsi="Arial" w:cs="Arial"/>
          <w:lang w:eastAsia="pl-PL"/>
        </w:rPr>
        <w:t xml:space="preserve"> </w:t>
      </w:r>
      <w:r w:rsidR="00565F22">
        <w:rPr>
          <w:rFonts w:ascii="Arial" w:eastAsia="Times New Roman" w:hAnsi="Arial" w:cs="Arial"/>
          <w:lang w:eastAsia="pl-PL"/>
        </w:rPr>
        <w:t>W przypadku wskazania</w:t>
      </w:r>
      <w:r w:rsidR="001A270C">
        <w:rPr>
          <w:rFonts w:ascii="Arial" w:eastAsia="Times New Roman" w:hAnsi="Arial" w:cs="Arial"/>
          <w:lang w:eastAsia="pl-PL"/>
        </w:rPr>
        <w:t xml:space="preserve"> w treści faktury</w:t>
      </w:r>
      <w:r w:rsidR="00565F22">
        <w:rPr>
          <w:rFonts w:ascii="Arial" w:eastAsia="Times New Roman" w:hAnsi="Arial" w:cs="Arial"/>
          <w:lang w:eastAsia="pl-PL"/>
        </w:rPr>
        <w:t xml:space="preserve"> innego rachunku bankowego niż objęty wykazem postanowienie ust. 9 stosuje się odpowiednio.</w:t>
      </w:r>
    </w:p>
    <w:p w14:paraId="26AF89DB" w14:textId="77777777" w:rsidR="00FF4EC4" w:rsidRDefault="00FF4EC4" w:rsidP="001A7C46">
      <w:pPr>
        <w:pStyle w:val="Akapitzlist"/>
        <w:spacing w:line="240" w:lineRule="auto"/>
        <w:ind w:left="284"/>
        <w:jc w:val="both"/>
        <w:rPr>
          <w:rFonts w:ascii="Arial" w:eastAsia="Times New Roman" w:hAnsi="Arial" w:cs="Arial"/>
          <w:lang w:eastAsia="pl-PL"/>
        </w:rPr>
      </w:pPr>
    </w:p>
    <w:p w14:paraId="211E3641" w14:textId="77777777" w:rsidR="00517BBF" w:rsidRDefault="001A3684" w:rsidP="001A7C46">
      <w:pPr>
        <w:pStyle w:val="Akapitzlist"/>
        <w:spacing w:line="240" w:lineRule="auto"/>
        <w:ind w:left="0"/>
        <w:jc w:val="center"/>
        <w:rPr>
          <w:rFonts w:ascii="Arial" w:eastAsia="Times New Roman" w:hAnsi="Arial" w:cs="Arial"/>
          <w:b/>
          <w:bCs/>
          <w:lang w:eastAsia="pl-PL"/>
        </w:rPr>
      </w:pPr>
      <w:r w:rsidRPr="001A3684">
        <w:rPr>
          <w:rFonts w:ascii="Arial" w:eastAsia="Times New Roman" w:hAnsi="Arial" w:cs="Arial"/>
          <w:b/>
          <w:bCs/>
          <w:lang w:eastAsia="pl-PL"/>
        </w:rPr>
        <w:t>§</w:t>
      </w:r>
      <w:r w:rsidR="00DA0899">
        <w:rPr>
          <w:rFonts w:ascii="Arial" w:eastAsia="Times New Roman" w:hAnsi="Arial" w:cs="Arial"/>
          <w:b/>
          <w:bCs/>
          <w:lang w:eastAsia="pl-PL"/>
        </w:rPr>
        <w:t xml:space="preserve"> </w:t>
      </w:r>
      <w:r w:rsidRPr="001A3684">
        <w:rPr>
          <w:rFonts w:ascii="Arial" w:eastAsia="Times New Roman" w:hAnsi="Arial" w:cs="Arial"/>
          <w:b/>
          <w:bCs/>
          <w:lang w:eastAsia="pl-PL"/>
        </w:rPr>
        <w:t xml:space="preserve">5 </w:t>
      </w:r>
    </w:p>
    <w:p w14:paraId="58C73036" w14:textId="70C06CE3" w:rsidR="00D73CF1" w:rsidRPr="009F79E5" w:rsidRDefault="00CE0BC8" w:rsidP="001A7C46">
      <w:pPr>
        <w:pStyle w:val="Akapitzlist"/>
        <w:spacing w:line="240" w:lineRule="auto"/>
        <w:ind w:left="0"/>
        <w:jc w:val="center"/>
        <w:rPr>
          <w:rFonts w:ascii="Arial" w:eastAsia="Times New Roman" w:hAnsi="Arial" w:cs="Arial"/>
          <w:lang w:eastAsia="pl-PL"/>
        </w:rPr>
      </w:pPr>
      <w:r>
        <w:rPr>
          <w:rFonts w:ascii="Arial" w:eastAsia="Times New Roman" w:hAnsi="Arial" w:cs="Arial"/>
          <w:b/>
          <w:bCs/>
          <w:lang w:eastAsia="pl-PL"/>
        </w:rPr>
        <w:t>Realizacja przedmiotu umowy</w:t>
      </w:r>
    </w:p>
    <w:p w14:paraId="621FB9F5" w14:textId="70E66F91" w:rsidR="00CE0BC8" w:rsidRPr="00E20AA8" w:rsidRDefault="00CE0BC8" w:rsidP="00F5418D">
      <w:pPr>
        <w:pStyle w:val="Akapitzlist"/>
        <w:numPr>
          <w:ilvl w:val="2"/>
          <w:numId w:val="6"/>
        </w:numPr>
        <w:tabs>
          <w:tab w:val="clear" w:pos="2175"/>
        </w:tabs>
        <w:spacing w:after="0" w:afterAutospacing="1" w:line="240" w:lineRule="auto"/>
        <w:ind w:left="426" w:hanging="426"/>
        <w:jc w:val="both"/>
        <w:rPr>
          <w:rFonts w:ascii="Arial" w:eastAsia="Times New Roman" w:hAnsi="Arial" w:cs="Arial"/>
          <w:lang w:eastAsia="pl-PL"/>
        </w:rPr>
      </w:pPr>
      <w:r w:rsidRPr="00E20AA8">
        <w:rPr>
          <w:rFonts w:ascii="Arial" w:eastAsia="Times New Roman" w:hAnsi="Arial" w:cs="Arial"/>
          <w:lang w:eastAsia="pl-PL"/>
        </w:rPr>
        <w:t xml:space="preserve">Wykonawca zobowiązuje się stawić na placu Obwodu Drogowego na każde </w:t>
      </w:r>
      <w:bookmarkStart w:id="10" w:name="_Hlk81568373"/>
      <w:r w:rsidRPr="00E20AA8">
        <w:rPr>
          <w:rFonts w:ascii="Arial" w:eastAsia="Times New Roman" w:hAnsi="Arial" w:cs="Arial"/>
          <w:lang w:eastAsia="pl-PL"/>
        </w:rPr>
        <w:t xml:space="preserve">wezwanie Zamawiającego do wykonania usługi </w:t>
      </w:r>
      <w:r w:rsidR="009F79E5" w:rsidRPr="00E20AA8">
        <w:rPr>
          <w:rFonts w:ascii="Arial" w:eastAsia="Times New Roman" w:hAnsi="Arial" w:cs="Arial"/>
          <w:lang w:eastAsia="pl-PL"/>
        </w:rPr>
        <w:t>bieżącego</w:t>
      </w:r>
      <w:r w:rsidRPr="00E20AA8">
        <w:rPr>
          <w:rFonts w:ascii="Arial" w:eastAsia="Times New Roman" w:hAnsi="Arial" w:cs="Arial"/>
          <w:lang w:eastAsia="pl-PL"/>
        </w:rPr>
        <w:t xml:space="preserve"> utrzymania dróg</w:t>
      </w:r>
      <w:bookmarkEnd w:id="10"/>
      <w:r w:rsidRPr="00E20AA8">
        <w:rPr>
          <w:rFonts w:ascii="Arial" w:eastAsia="Times New Roman" w:hAnsi="Arial" w:cs="Arial"/>
          <w:lang w:eastAsia="pl-PL"/>
        </w:rPr>
        <w:t xml:space="preserve">. Wezwanie zostanie przekazane Wykonawcy pod nr telefonu </w:t>
      </w:r>
      <w:r w:rsidRPr="00D70B62">
        <w:rPr>
          <w:rFonts w:ascii="Arial" w:eastAsia="Times New Roman" w:hAnsi="Arial" w:cs="Arial"/>
          <w:highlight w:val="lightGray"/>
          <w:lang w:eastAsia="pl-PL"/>
        </w:rPr>
        <w:t>………………………….</w:t>
      </w:r>
      <w:r w:rsidRPr="00E20AA8">
        <w:rPr>
          <w:rFonts w:ascii="Arial" w:eastAsia="Times New Roman" w:hAnsi="Arial" w:cs="Arial"/>
          <w:lang w:eastAsia="pl-PL"/>
        </w:rPr>
        <w:t xml:space="preserve"> za </w:t>
      </w:r>
      <w:r w:rsidR="00466C27" w:rsidRPr="00E20AA8">
        <w:rPr>
          <w:rFonts w:ascii="Arial" w:eastAsia="Times New Roman" w:hAnsi="Arial" w:cs="Arial"/>
          <w:lang w:eastAsia="pl-PL"/>
        </w:rPr>
        <w:t xml:space="preserve">pośrednictwem </w:t>
      </w:r>
      <w:r w:rsidR="006A1151" w:rsidRPr="00E20AA8">
        <w:rPr>
          <w:rFonts w:ascii="Arial" w:eastAsia="Times New Roman" w:hAnsi="Arial" w:cs="Arial"/>
          <w:lang w:eastAsia="pl-PL"/>
        </w:rPr>
        <w:t>kierownika lub majstra</w:t>
      </w:r>
      <w:r w:rsidRPr="00E20AA8">
        <w:rPr>
          <w:rFonts w:ascii="Arial" w:eastAsia="Times New Roman" w:hAnsi="Arial" w:cs="Arial"/>
          <w:lang w:eastAsia="pl-PL"/>
        </w:rPr>
        <w:t xml:space="preserve"> </w:t>
      </w:r>
      <w:r w:rsidR="006A1151" w:rsidRPr="00E20AA8">
        <w:rPr>
          <w:rFonts w:ascii="Arial" w:eastAsia="Times New Roman" w:hAnsi="Arial" w:cs="Arial"/>
          <w:lang w:eastAsia="pl-PL"/>
        </w:rPr>
        <w:t>O</w:t>
      </w:r>
      <w:r w:rsidRPr="00E20AA8">
        <w:rPr>
          <w:rFonts w:ascii="Arial" w:eastAsia="Times New Roman" w:hAnsi="Arial" w:cs="Arial"/>
          <w:lang w:eastAsia="pl-PL"/>
        </w:rPr>
        <w:t>bwod</w:t>
      </w:r>
      <w:r w:rsidR="006A1151" w:rsidRPr="00E20AA8">
        <w:rPr>
          <w:rFonts w:ascii="Arial" w:eastAsia="Times New Roman" w:hAnsi="Arial" w:cs="Arial"/>
          <w:lang w:eastAsia="pl-PL"/>
        </w:rPr>
        <w:t>u</w:t>
      </w:r>
      <w:r w:rsidRPr="00E20AA8">
        <w:rPr>
          <w:rFonts w:ascii="Arial" w:eastAsia="Times New Roman" w:hAnsi="Arial" w:cs="Arial"/>
          <w:lang w:eastAsia="pl-PL"/>
        </w:rPr>
        <w:t xml:space="preserve"> Drogow</w:t>
      </w:r>
      <w:r w:rsidR="006A1151" w:rsidRPr="00E20AA8">
        <w:rPr>
          <w:rFonts w:ascii="Arial" w:eastAsia="Times New Roman" w:hAnsi="Arial" w:cs="Arial"/>
          <w:lang w:eastAsia="pl-PL"/>
        </w:rPr>
        <w:t>ego</w:t>
      </w:r>
      <w:r w:rsidRPr="00E20AA8">
        <w:rPr>
          <w:rFonts w:ascii="Arial" w:eastAsia="Times New Roman" w:hAnsi="Arial" w:cs="Arial"/>
          <w:lang w:eastAsia="pl-PL"/>
        </w:rPr>
        <w:t xml:space="preserve"> </w:t>
      </w:r>
      <w:r w:rsidRPr="00D70B62">
        <w:rPr>
          <w:rFonts w:ascii="Arial" w:eastAsia="Times New Roman" w:hAnsi="Arial" w:cs="Arial"/>
          <w:highlight w:val="lightGray"/>
          <w:lang w:eastAsia="pl-PL"/>
        </w:rPr>
        <w:t>w Sławoszynie</w:t>
      </w:r>
      <w:r w:rsidR="009F79E5" w:rsidRPr="00D70B62">
        <w:rPr>
          <w:rFonts w:ascii="Arial" w:eastAsia="Times New Roman" w:hAnsi="Arial" w:cs="Arial"/>
          <w:highlight w:val="lightGray"/>
          <w:lang w:eastAsia="pl-PL"/>
        </w:rPr>
        <w:t xml:space="preserve"> / w Wejherowie</w:t>
      </w:r>
      <w:r w:rsidR="004B43CA">
        <w:rPr>
          <w:rFonts w:ascii="Arial" w:eastAsia="Times New Roman" w:hAnsi="Arial" w:cs="Arial"/>
          <w:lang w:eastAsia="pl-PL"/>
        </w:rPr>
        <w:t>*</w:t>
      </w:r>
      <w:r w:rsidRPr="00E20AA8">
        <w:rPr>
          <w:rFonts w:ascii="Arial" w:eastAsia="Times New Roman" w:hAnsi="Arial" w:cs="Arial"/>
          <w:lang w:eastAsia="pl-PL"/>
        </w:rPr>
        <w:t xml:space="preserve"> lub </w:t>
      </w:r>
      <w:r w:rsidR="00466C27" w:rsidRPr="00E20AA8">
        <w:rPr>
          <w:rFonts w:ascii="Arial" w:eastAsia="Times New Roman" w:hAnsi="Arial" w:cs="Arial"/>
          <w:lang w:eastAsia="pl-PL"/>
        </w:rPr>
        <w:t xml:space="preserve">innej </w:t>
      </w:r>
      <w:r w:rsidRPr="00E20AA8">
        <w:rPr>
          <w:rFonts w:ascii="Arial" w:eastAsia="Times New Roman" w:hAnsi="Arial" w:cs="Arial"/>
          <w:lang w:eastAsia="pl-PL"/>
        </w:rPr>
        <w:t>upoważnionej przez Zamawiającego osoby</w:t>
      </w:r>
      <w:r w:rsidR="00E6168D" w:rsidRPr="00E20AA8">
        <w:rPr>
          <w:rFonts w:ascii="Arial" w:eastAsia="Times New Roman" w:hAnsi="Arial" w:cs="Arial"/>
          <w:lang w:eastAsia="pl-PL"/>
        </w:rPr>
        <w:t xml:space="preserve">, na dzień przed planowanym </w:t>
      </w:r>
      <w:r w:rsidR="00BB73C3">
        <w:rPr>
          <w:rFonts w:ascii="Arial" w:eastAsia="Times New Roman" w:hAnsi="Arial" w:cs="Arial"/>
          <w:lang w:eastAsia="pl-PL"/>
        </w:rPr>
        <w:t>pod</w:t>
      </w:r>
      <w:r w:rsidR="00AD7755" w:rsidRPr="00E20AA8">
        <w:rPr>
          <w:rFonts w:ascii="Arial" w:eastAsia="Times New Roman" w:hAnsi="Arial" w:cs="Arial"/>
          <w:lang w:eastAsia="pl-PL"/>
        </w:rPr>
        <w:t>stawieniem sprzętu / środka transportowego</w:t>
      </w:r>
      <w:r w:rsidR="00E20AA8" w:rsidRPr="00E20AA8">
        <w:rPr>
          <w:rFonts w:ascii="Arial" w:eastAsia="Times New Roman" w:hAnsi="Arial" w:cs="Arial"/>
          <w:lang w:eastAsia="pl-PL"/>
        </w:rPr>
        <w:t xml:space="preserve"> u Zamawiającego.</w:t>
      </w:r>
    </w:p>
    <w:p w14:paraId="72578633" w14:textId="3984EA45" w:rsidR="00CE0BC8" w:rsidRPr="000F6571" w:rsidRDefault="00CE0BC8" w:rsidP="00F5418D">
      <w:pPr>
        <w:pStyle w:val="Akapitzlist"/>
        <w:numPr>
          <w:ilvl w:val="2"/>
          <w:numId w:val="6"/>
        </w:numPr>
        <w:spacing w:after="0" w:afterAutospacing="1" w:line="240" w:lineRule="auto"/>
        <w:ind w:left="426" w:hanging="426"/>
        <w:jc w:val="both"/>
        <w:rPr>
          <w:rFonts w:ascii="Arial" w:eastAsia="Times New Roman" w:hAnsi="Arial" w:cs="Arial"/>
          <w:lang w:eastAsia="pl-PL"/>
        </w:rPr>
      </w:pPr>
      <w:r w:rsidRPr="00E20AA8">
        <w:rPr>
          <w:rFonts w:ascii="Arial" w:eastAsia="Times New Roman" w:hAnsi="Arial" w:cs="Arial"/>
          <w:lang w:eastAsia="pl-PL"/>
        </w:rPr>
        <w:t xml:space="preserve">Szczegółową lokalizację i zakres usług w ramach realizacji umowy każdorazowo określi </w:t>
      </w:r>
      <w:r w:rsidRPr="000F6571">
        <w:rPr>
          <w:rFonts w:ascii="Arial" w:eastAsia="Times New Roman" w:hAnsi="Arial" w:cs="Arial"/>
          <w:lang w:eastAsia="pl-PL"/>
        </w:rPr>
        <w:t>kierownik Obwodu Drogowego</w:t>
      </w:r>
      <w:r w:rsidR="00306739">
        <w:rPr>
          <w:rFonts w:ascii="Arial" w:eastAsia="Times New Roman" w:hAnsi="Arial" w:cs="Arial"/>
          <w:lang w:eastAsia="pl-PL"/>
        </w:rPr>
        <w:t>, majster</w:t>
      </w:r>
      <w:r w:rsidRPr="000F6571">
        <w:rPr>
          <w:rFonts w:ascii="Arial" w:eastAsia="Times New Roman" w:hAnsi="Arial" w:cs="Arial"/>
          <w:lang w:eastAsia="pl-PL"/>
        </w:rPr>
        <w:t xml:space="preserve"> lub </w:t>
      </w:r>
      <w:r w:rsidR="00320A67">
        <w:rPr>
          <w:rFonts w:ascii="Arial" w:eastAsia="Times New Roman" w:hAnsi="Arial" w:cs="Arial"/>
          <w:lang w:eastAsia="pl-PL"/>
        </w:rPr>
        <w:t>inna upoważniona przez Zamawiającego osoba</w:t>
      </w:r>
      <w:r w:rsidRPr="000F6571">
        <w:rPr>
          <w:rFonts w:ascii="Arial" w:eastAsia="Times New Roman" w:hAnsi="Arial" w:cs="Arial"/>
          <w:lang w:eastAsia="pl-PL"/>
        </w:rPr>
        <w:t xml:space="preserve">. </w:t>
      </w:r>
      <w:r w:rsidR="00220D0A" w:rsidRPr="00220D0A">
        <w:rPr>
          <w:rFonts w:ascii="Arial" w:eastAsia="Times New Roman" w:hAnsi="Arial" w:cs="Arial"/>
          <w:lang w:eastAsia="pl-PL"/>
        </w:rPr>
        <w:t>Wykonawca będzie realizował umowę w dniach od poniedziałku do piątku w godzinach pracy Zarządu Drogowego, tj. 7.00 – 15.00.</w:t>
      </w:r>
    </w:p>
    <w:p w14:paraId="22C44266" w14:textId="62B0B63F" w:rsidR="00CE0BC8" w:rsidRPr="005243A7" w:rsidRDefault="00CE0BC8" w:rsidP="00F5418D">
      <w:pPr>
        <w:pStyle w:val="Akapitzlist"/>
        <w:numPr>
          <w:ilvl w:val="2"/>
          <w:numId w:val="6"/>
        </w:numPr>
        <w:tabs>
          <w:tab w:val="clear" w:pos="2175"/>
        </w:tabs>
        <w:spacing w:after="0" w:afterAutospacing="1" w:line="240" w:lineRule="auto"/>
        <w:ind w:left="426" w:hanging="426"/>
        <w:jc w:val="both"/>
        <w:rPr>
          <w:rFonts w:ascii="Arial" w:eastAsia="Times New Roman" w:hAnsi="Arial" w:cs="Arial"/>
          <w:lang w:eastAsia="pl-PL"/>
        </w:rPr>
      </w:pPr>
      <w:r w:rsidRPr="005243A7">
        <w:rPr>
          <w:rFonts w:ascii="Arial" w:eastAsia="Times New Roman" w:hAnsi="Arial" w:cs="Arial"/>
          <w:lang w:eastAsia="pl-PL"/>
        </w:rPr>
        <w:t xml:space="preserve">Wykonanie usług potwierdzać będą każdorazowo kierownik Obwodu Drogowego, majster lub inna upoważniona przez Zamawiającego osoba na dokumentach najmu/kartach pracy sprzętu lub innych dokumentach, na których wyszczególniony będzie rodzaj </w:t>
      </w:r>
      <w:r w:rsidR="00BB73C3">
        <w:rPr>
          <w:rFonts w:ascii="Arial" w:eastAsia="Times New Roman" w:hAnsi="Arial" w:cs="Arial"/>
          <w:lang w:eastAsia="pl-PL"/>
        </w:rPr>
        <w:t>środka transportowego</w:t>
      </w:r>
      <w:r w:rsidRPr="005243A7">
        <w:rPr>
          <w:rFonts w:ascii="Arial" w:eastAsia="Times New Roman" w:hAnsi="Arial" w:cs="Arial"/>
          <w:lang w:eastAsia="pl-PL"/>
        </w:rPr>
        <w:t>, czas trwania pracy danej jednostki sprzętowej</w:t>
      </w:r>
      <w:r w:rsidR="00CE0F99">
        <w:rPr>
          <w:rFonts w:ascii="Arial" w:eastAsia="Times New Roman" w:hAnsi="Arial" w:cs="Arial"/>
          <w:lang w:eastAsia="pl-PL"/>
        </w:rPr>
        <w:t>,</w:t>
      </w:r>
      <w:r w:rsidRPr="005243A7">
        <w:rPr>
          <w:rFonts w:ascii="Arial" w:eastAsia="Times New Roman" w:hAnsi="Arial" w:cs="Arial"/>
          <w:lang w:eastAsia="pl-PL"/>
        </w:rPr>
        <w:t xml:space="preserve"> rodzaj wykonanej pracy.</w:t>
      </w:r>
    </w:p>
    <w:p w14:paraId="43522215" w14:textId="7C804724" w:rsidR="00BC3034" w:rsidRPr="00BC3034" w:rsidRDefault="00CE0BC8" w:rsidP="00F5418D">
      <w:pPr>
        <w:pStyle w:val="Akapitzlist"/>
        <w:numPr>
          <w:ilvl w:val="2"/>
          <w:numId w:val="6"/>
        </w:numPr>
        <w:tabs>
          <w:tab w:val="clear" w:pos="2175"/>
        </w:tabs>
        <w:spacing w:line="240" w:lineRule="auto"/>
        <w:ind w:left="426" w:hanging="426"/>
        <w:jc w:val="both"/>
        <w:rPr>
          <w:rFonts w:ascii="Arial" w:eastAsia="Times New Roman" w:hAnsi="Arial" w:cs="Arial"/>
          <w:lang w:eastAsia="pl-PL"/>
        </w:rPr>
      </w:pPr>
      <w:r w:rsidRPr="00BC3034">
        <w:rPr>
          <w:rFonts w:ascii="Arial" w:eastAsia="Times New Roman" w:hAnsi="Arial" w:cs="Arial"/>
          <w:lang w:eastAsia="pl-PL"/>
        </w:rPr>
        <w:t>Zamawiający zastrzega sobie możliwość niepełnego wykorzystania przewidywanego czasu pracy sprzętu określonego w ofercie</w:t>
      </w:r>
      <w:r w:rsidR="00BC3034" w:rsidRPr="00BC3034">
        <w:rPr>
          <w:rFonts w:ascii="Arial" w:eastAsia="Times New Roman" w:hAnsi="Arial" w:cs="Arial"/>
          <w:lang w:eastAsia="pl-PL"/>
        </w:rPr>
        <w:t>.</w:t>
      </w:r>
      <w:r w:rsidR="00BC3034">
        <w:rPr>
          <w:rFonts w:ascii="Arial" w:eastAsia="Times New Roman" w:hAnsi="Arial" w:cs="Arial"/>
          <w:lang w:eastAsia="pl-PL"/>
        </w:rPr>
        <w:t xml:space="preserve"> Jednocześnie Zamawiaj</w:t>
      </w:r>
      <w:r w:rsidR="00F83500">
        <w:rPr>
          <w:rFonts w:ascii="Arial" w:eastAsia="Times New Roman" w:hAnsi="Arial" w:cs="Arial"/>
          <w:lang w:eastAsia="pl-PL"/>
        </w:rPr>
        <w:t>ą</w:t>
      </w:r>
      <w:r w:rsidR="00BC3034">
        <w:rPr>
          <w:rFonts w:ascii="Arial" w:eastAsia="Times New Roman" w:hAnsi="Arial" w:cs="Arial"/>
          <w:lang w:eastAsia="pl-PL"/>
        </w:rPr>
        <w:t xml:space="preserve">cy zastrzega </w:t>
      </w:r>
      <w:r w:rsidR="009327AB">
        <w:rPr>
          <w:rFonts w:ascii="Arial" w:eastAsia="Times New Roman" w:hAnsi="Arial" w:cs="Arial"/>
          <w:lang w:eastAsia="pl-PL"/>
        </w:rPr>
        <w:t xml:space="preserve">sobie </w:t>
      </w:r>
      <w:r w:rsidR="00BC3034">
        <w:rPr>
          <w:rFonts w:ascii="Arial" w:eastAsia="Times New Roman" w:hAnsi="Arial" w:cs="Arial"/>
          <w:lang w:eastAsia="pl-PL"/>
        </w:rPr>
        <w:t xml:space="preserve">możliwość </w:t>
      </w:r>
      <w:r w:rsidR="00F83500">
        <w:rPr>
          <w:rFonts w:ascii="Arial" w:eastAsia="Times New Roman" w:hAnsi="Arial" w:cs="Arial"/>
          <w:lang w:eastAsia="pl-PL"/>
        </w:rPr>
        <w:t xml:space="preserve">rezygnacji z </w:t>
      </w:r>
      <w:r w:rsidR="009327AB">
        <w:rPr>
          <w:rFonts w:ascii="Arial" w:eastAsia="Times New Roman" w:hAnsi="Arial" w:cs="Arial"/>
          <w:lang w:eastAsia="pl-PL"/>
        </w:rPr>
        <w:t xml:space="preserve">realizacji </w:t>
      </w:r>
      <w:r w:rsidR="00D9218C">
        <w:rPr>
          <w:rFonts w:ascii="Arial" w:eastAsia="Times New Roman" w:hAnsi="Arial" w:cs="Arial"/>
          <w:lang w:eastAsia="pl-PL"/>
        </w:rPr>
        <w:t xml:space="preserve">świadczonych </w:t>
      </w:r>
      <w:r w:rsidR="009327AB">
        <w:rPr>
          <w:rFonts w:ascii="Arial" w:eastAsia="Times New Roman" w:hAnsi="Arial" w:cs="Arial"/>
          <w:lang w:eastAsia="pl-PL"/>
        </w:rPr>
        <w:t>usłu</w:t>
      </w:r>
      <w:r w:rsidR="00D9218C">
        <w:rPr>
          <w:rFonts w:ascii="Arial" w:eastAsia="Times New Roman" w:hAnsi="Arial" w:cs="Arial"/>
          <w:lang w:eastAsia="pl-PL"/>
        </w:rPr>
        <w:t>g</w:t>
      </w:r>
      <w:r w:rsidR="009327AB">
        <w:rPr>
          <w:rFonts w:ascii="Arial" w:eastAsia="Times New Roman" w:hAnsi="Arial" w:cs="Arial"/>
          <w:lang w:eastAsia="pl-PL"/>
        </w:rPr>
        <w:t xml:space="preserve"> </w:t>
      </w:r>
      <w:r w:rsidR="00946AEE">
        <w:rPr>
          <w:rFonts w:ascii="Arial" w:eastAsia="Times New Roman" w:hAnsi="Arial" w:cs="Arial"/>
          <w:lang w:eastAsia="pl-PL"/>
        </w:rPr>
        <w:t>jednost</w:t>
      </w:r>
      <w:r w:rsidR="009327AB">
        <w:rPr>
          <w:rFonts w:ascii="Arial" w:eastAsia="Times New Roman" w:hAnsi="Arial" w:cs="Arial"/>
          <w:lang w:eastAsia="pl-PL"/>
        </w:rPr>
        <w:t>kami</w:t>
      </w:r>
      <w:r w:rsidR="00946AEE">
        <w:rPr>
          <w:rFonts w:ascii="Arial" w:eastAsia="Times New Roman" w:hAnsi="Arial" w:cs="Arial"/>
          <w:lang w:eastAsia="pl-PL"/>
        </w:rPr>
        <w:t xml:space="preserve"> sprzętowy</w:t>
      </w:r>
      <w:r w:rsidR="009327AB">
        <w:rPr>
          <w:rFonts w:ascii="Arial" w:eastAsia="Times New Roman" w:hAnsi="Arial" w:cs="Arial"/>
          <w:lang w:eastAsia="pl-PL"/>
        </w:rPr>
        <w:t>mi, wymienionymi</w:t>
      </w:r>
      <w:r w:rsidR="00946AEE">
        <w:rPr>
          <w:rFonts w:ascii="Arial" w:eastAsia="Times New Roman" w:hAnsi="Arial" w:cs="Arial"/>
          <w:lang w:eastAsia="pl-PL"/>
        </w:rPr>
        <w:t xml:space="preserve"> §</w:t>
      </w:r>
      <w:r w:rsidR="00CE0F99">
        <w:rPr>
          <w:rFonts w:ascii="Arial" w:eastAsia="Times New Roman" w:hAnsi="Arial" w:cs="Arial"/>
          <w:lang w:eastAsia="pl-PL"/>
        </w:rPr>
        <w:t xml:space="preserve"> </w:t>
      </w:r>
      <w:r w:rsidR="00946AEE">
        <w:rPr>
          <w:rFonts w:ascii="Arial" w:eastAsia="Times New Roman" w:hAnsi="Arial" w:cs="Arial"/>
          <w:lang w:eastAsia="pl-PL"/>
        </w:rPr>
        <w:t>2 ust.</w:t>
      </w:r>
      <w:r w:rsidR="000E79C2">
        <w:rPr>
          <w:rFonts w:ascii="Arial" w:eastAsia="Times New Roman" w:hAnsi="Arial" w:cs="Arial"/>
          <w:lang w:eastAsia="pl-PL"/>
        </w:rPr>
        <w:t> </w:t>
      </w:r>
      <w:r w:rsidR="00946AEE">
        <w:rPr>
          <w:rFonts w:ascii="Arial" w:eastAsia="Times New Roman" w:hAnsi="Arial" w:cs="Arial"/>
          <w:lang w:eastAsia="pl-PL"/>
        </w:rPr>
        <w:t>3</w:t>
      </w:r>
      <w:r w:rsidR="00B8090D">
        <w:rPr>
          <w:rFonts w:ascii="Arial" w:eastAsia="Times New Roman" w:hAnsi="Arial" w:cs="Arial"/>
          <w:lang w:eastAsia="pl-PL"/>
        </w:rPr>
        <w:t>,</w:t>
      </w:r>
      <w:r w:rsidR="0067702B">
        <w:rPr>
          <w:rFonts w:ascii="Arial" w:eastAsia="Times New Roman" w:hAnsi="Arial" w:cs="Arial"/>
          <w:lang w:eastAsia="pl-PL"/>
        </w:rPr>
        <w:t xml:space="preserve"> w przypadku zakupu przez Zamawiającego </w:t>
      </w:r>
      <w:r w:rsidR="00A41E16">
        <w:rPr>
          <w:rFonts w:ascii="Arial" w:eastAsia="Times New Roman" w:hAnsi="Arial" w:cs="Arial"/>
          <w:lang w:eastAsia="pl-PL"/>
        </w:rPr>
        <w:t>jednostki sprzętowej</w:t>
      </w:r>
      <w:r w:rsidR="009A4286">
        <w:rPr>
          <w:rFonts w:ascii="Arial" w:eastAsia="Times New Roman" w:hAnsi="Arial" w:cs="Arial"/>
          <w:lang w:eastAsia="pl-PL"/>
        </w:rPr>
        <w:t xml:space="preserve"> odpowiadającej</w:t>
      </w:r>
      <w:r w:rsidR="003C72DA">
        <w:rPr>
          <w:rFonts w:ascii="Arial" w:eastAsia="Times New Roman" w:hAnsi="Arial" w:cs="Arial"/>
          <w:lang w:eastAsia="pl-PL"/>
        </w:rPr>
        <w:t xml:space="preserve"> swoim przeznaczeniem </w:t>
      </w:r>
      <w:r w:rsidR="00CE0F99">
        <w:rPr>
          <w:rFonts w:ascii="Arial" w:eastAsia="Times New Roman" w:hAnsi="Arial" w:cs="Arial"/>
          <w:lang w:eastAsia="pl-PL"/>
        </w:rPr>
        <w:t>jednostkom sprzętowym</w:t>
      </w:r>
      <w:r w:rsidR="00EB6269">
        <w:rPr>
          <w:rFonts w:ascii="Arial" w:eastAsia="Times New Roman" w:hAnsi="Arial" w:cs="Arial"/>
          <w:lang w:eastAsia="pl-PL"/>
        </w:rPr>
        <w:t xml:space="preserve"> określonym w § 2 ust 3</w:t>
      </w:r>
      <w:r w:rsidR="00912F01">
        <w:rPr>
          <w:rFonts w:ascii="Arial" w:eastAsia="Times New Roman" w:hAnsi="Arial" w:cs="Arial"/>
          <w:lang w:eastAsia="pl-PL"/>
        </w:rPr>
        <w:t xml:space="preserve">. </w:t>
      </w:r>
    </w:p>
    <w:p w14:paraId="57D74ECE" w14:textId="6D7D374B" w:rsidR="00F01D14" w:rsidRDefault="00F01D14" w:rsidP="00F5418D">
      <w:pPr>
        <w:pStyle w:val="Akapitzlist"/>
        <w:numPr>
          <w:ilvl w:val="2"/>
          <w:numId w:val="6"/>
        </w:numPr>
        <w:tabs>
          <w:tab w:val="clear" w:pos="2175"/>
        </w:tabs>
        <w:spacing w:after="0" w:afterAutospacing="1" w:line="240" w:lineRule="auto"/>
        <w:ind w:left="426" w:hanging="426"/>
        <w:jc w:val="both"/>
        <w:rPr>
          <w:rFonts w:ascii="Arial" w:eastAsia="Times New Roman" w:hAnsi="Arial" w:cs="Arial"/>
          <w:lang w:eastAsia="pl-PL"/>
        </w:rPr>
      </w:pPr>
      <w:r>
        <w:rPr>
          <w:rFonts w:ascii="Arial" w:eastAsia="Times New Roman" w:hAnsi="Arial" w:cs="Arial"/>
          <w:lang w:eastAsia="pl-PL"/>
        </w:rPr>
        <w:t xml:space="preserve">Wykonawca zobowiązuje się do realizacji </w:t>
      </w:r>
      <w:r w:rsidR="00FA354F">
        <w:rPr>
          <w:rFonts w:ascii="Arial" w:eastAsia="Times New Roman" w:hAnsi="Arial" w:cs="Arial"/>
          <w:lang w:eastAsia="pl-PL"/>
        </w:rPr>
        <w:t>umowy</w:t>
      </w:r>
      <w:r w:rsidR="00C6507F">
        <w:rPr>
          <w:rFonts w:ascii="Arial" w:eastAsia="Times New Roman" w:hAnsi="Arial" w:cs="Arial"/>
          <w:lang w:eastAsia="pl-PL"/>
        </w:rPr>
        <w:t xml:space="preserve"> </w:t>
      </w:r>
      <w:r w:rsidR="00F56ED5">
        <w:rPr>
          <w:rFonts w:ascii="Arial" w:eastAsia="Times New Roman" w:hAnsi="Arial" w:cs="Arial"/>
          <w:lang w:eastAsia="pl-PL"/>
        </w:rPr>
        <w:t>samochodem typu bus</w:t>
      </w:r>
      <w:r w:rsidR="00C6507F">
        <w:rPr>
          <w:rFonts w:ascii="Arial" w:eastAsia="Times New Roman" w:hAnsi="Arial" w:cs="Arial"/>
          <w:lang w:eastAsia="pl-PL"/>
        </w:rPr>
        <w:t xml:space="preserve"> wskazanym w</w:t>
      </w:r>
      <w:r w:rsidR="00FA354F">
        <w:rPr>
          <w:rFonts w:ascii="Arial" w:eastAsia="Times New Roman" w:hAnsi="Arial" w:cs="Arial"/>
          <w:lang w:eastAsia="pl-PL"/>
        </w:rPr>
        <w:t> </w:t>
      </w:r>
      <w:r w:rsidR="00341540">
        <w:rPr>
          <w:rFonts w:ascii="Arial" w:eastAsia="Times New Roman" w:hAnsi="Arial" w:cs="Arial"/>
          <w:lang w:eastAsia="pl-PL"/>
        </w:rPr>
        <w:t>ofercie</w:t>
      </w:r>
      <w:r w:rsidR="00C6507F">
        <w:rPr>
          <w:rFonts w:ascii="Arial" w:eastAsia="Times New Roman" w:hAnsi="Arial" w:cs="Arial"/>
          <w:lang w:eastAsia="pl-PL"/>
        </w:rPr>
        <w:t>.</w:t>
      </w:r>
    </w:p>
    <w:p w14:paraId="507EFDDD" w14:textId="77777777" w:rsidR="002058F5" w:rsidRDefault="005C3794" w:rsidP="00F5418D">
      <w:pPr>
        <w:pStyle w:val="Akapitzlist"/>
        <w:numPr>
          <w:ilvl w:val="2"/>
          <w:numId w:val="6"/>
        </w:numPr>
        <w:tabs>
          <w:tab w:val="clear" w:pos="2175"/>
        </w:tabs>
        <w:spacing w:after="0" w:afterAutospacing="1" w:line="240" w:lineRule="auto"/>
        <w:ind w:left="426" w:hanging="426"/>
        <w:jc w:val="both"/>
        <w:rPr>
          <w:rFonts w:ascii="Arial" w:eastAsia="Times New Roman" w:hAnsi="Arial" w:cs="Arial"/>
          <w:lang w:eastAsia="pl-PL"/>
        </w:rPr>
      </w:pPr>
      <w:r w:rsidRPr="005C3794">
        <w:rPr>
          <w:rFonts w:ascii="Arial" w:eastAsia="Times New Roman" w:hAnsi="Arial" w:cs="Arial"/>
          <w:lang w:eastAsia="pl-PL"/>
        </w:rPr>
        <w:t>Na etapie realizacji umowy, na żądanie pracownika Zamawiającego wskazanego w ust. 1</w:t>
      </w:r>
      <w:r w:rsidR="00FA354F">
        <w:rPr>
          <w:rFonts w:ascii="Arial" w:eastAsia="Times New Roman" w:hAnsi="Arial" w:cs="Arial"/>
          <w:lang w:eastAsia="pl-PL"/>
        </w:rPr>
        <w:t>,</w:t>
      </w:r>
      <w:r>
        <w:rPr>
          <w:rFonts w:ascii="Arial" w:eastAsia="Times New Roman" w:hAnsi="Arial" w:cs="Arial"/>
          <w:lang w:eastAsia="pl-PL"/>
        </w:rPr>
        <w:t xml:space="preserve"> </w:t>
      </w:r>
      <w:r w:rsidRPr="005C3794">
        <w:rPr>
          <w:rFonts w:ascii="Arial" w:eastAsia="Times New Roman" w:hAnsi="Arial" w:cs="Arial"/>
          <w:lang w:eastAsia="pl-PL"/>
        </w:rPr>
        <w:t>pracownik Wykonawcy realizujący w danym dniu usługę</w:t>
      </w:r>
      <w:r w:rsidR="005D1A40">
        <w:rPr>
          <w:rFonts w:ascii="Arial" w:eastAsia="Times New Roman" w:hAnsi="Arial" w:cs="Arial"/>
          <w:lang w:eastAsia="pl-PL"/>
        </w:rPr>
        <w:t xml:space="preserve"> </w:t>
      </w:r>
      <w:r w:rsidR="00FA354F">
        <w:rPr>
          <w:rFonts w:ascii="Arial" w:eastAsia="Times New Roman" w:hAnsi="Arial" w:cs="Arial"/>
          <w:lang w:eastAsia="pl-PL"/>
        </w:rPr>
        <w:t>transportową samochodem typu bus</w:t>
      </w:r>
      <w:r w:rsidRPr="005C3794">
        <w:rPr>
          <w:rFonts w:ascii="Arial" w:eastAsia="Times New Roman" w:hAnsi="Arial" w:cs="Arial"/>
          <w:lang w:eastAsia="pl-PL"/>
        </w:rPr>
        <w:t>, jest zobowiązany do przedstawienia do wglądu dokumentu potwierdzającego, że</w:t>
      </w:r>
      <w:r>
        <w:rPr>
          <w:rFonts w:ascii="Arial" w:eastAsia="Times New Roman" w:hAnsi="Arial" w:cs="Arial"/>
          <w:lang w:eastAsia="pl-PL"/>
        </w:rPr>
        <w:t xml:space="preserve"> </w:t>
      </w:r>
      <w:r w:rsidR="0018113F">
        <w:rPr>
          <w:rFonts w:ascii="Arial" w:eastAsia="Times New Roman" w:hAnsi="Arial" w:cs="Arial"/>
          <w:lang w:eastAsia="pl-PL"/>
        </w:rPr>
        <w:t xml:space="preserve">usługa </w:t>
      </w:r>
      <w:r w:rsidR="001409DB">
        <w:rPr>
          <w:rFonts w:ascii="Arial" w:eastAsia="Times New Roman" w:hAnsi="Arial" w:cs="Arial"/>
          <w:lang w:eastAsia="pl-PL"/>
        </w:rPr>
        <w:t xml:space="preserve">ta </w:t>
      </w:r>
      <w:r w:rsidRPr="005C3794">
        <w:rPr>
          <w:rFonts w:ascii="Arial" w:eastAsia="Times New Roman" w:hAnsi="Arial" w:cs="Arial"/>
          <w:lang w:eastAsia="pl-PL"/>
        </w:rPr>
        <w:t>zostanie zrealizowan</w:t>
      </w:r>
      <w:r w:rsidR="0018113F">
        <w:rPr>
          <w:rFonts w:ascii="Arial" w:eastAsia="Times New Roman" w:hAnsi="Arial" w:cs="Arial"/>
          <w:lang w:eastAsia="pl-PL"/>
        </w:rPr>
        <w:t>a</w:t>
      </w:r>
      <w:r w:rsidRPr="005C3794">
        <w:rPr>
          <w:rFonts w:ascii="Arial" w:eastAsia="Times New Roman" w:hAnsi="Arial" w:cs="Arial"/>
          <w:lang w:eastAsia="pl-PL"/>
        </w:rPr>
        <w:t xml:space="preserve"> z wykorzystaniem samochodu o </w:t>
      </w:r>
      <w:r w:rsidR="00EF0CD9">
        <w:rPr>
          <w:rFonts w:ascii="Arial" w:eastAsia="Times New Roman" w:hAnsi="Arial" w:cs="Arial"/>
          <w:lang w:eastAsia="pl-PL"/>
        </w:rPr>
        <w:t xml:space="preserve">roku produkcji </w:t>
      </w:r>
      <w:r w:rsidR="001409DB">
        <w:rPr>
          <w:rFonts w:ascii="Arial" w:eastAsia="Times New Roman" w:hAnsi="Arial" w:cs="Arial"/>
          <w:lang w:eastAsia="pl-PL"/>
        </w:rPr>
        <w:t>zadeklarowanym w</w:t>
      </w:r>
      <w:r w:rsidR="00FA354F">
        <w:rPr>
          <w:rFonts w:ascii="Arial" w:eastAsia="Times New Roman" w:hAnsi="Arial" w:cs="Arial"/>
          <w:lang w:eastAsia="pl-PL"/>
        </w:rPr>
        <w:t> </w:t>
      </w:r>
      <w:r w:rsidR="001409DB">
        <w:rPr>
          <w:rFonts w:ascii="Arial" w:eastAsia="Times New Roman" w:hAnsi="Arial" w:cs="Arial"/>
          <w:lang w:eastAsia="pl-PL"/>
        </w:rPr>
        <w:t>ofercie</w:t>
      </w:r>
      <w:r w:rsidRPr="005C3794">
        <w:rPr>
          <w:rFonts w:ascii="Arial" w:eastAsia="Times New Roman" w:hAnsi="Arial" w:cs="Arial"/>
          <w:lang w:eastAsia="pl-PL"/>
        </w:rPr>
        <w:t xml:space="preserve"> (np. dowód rejestracyjny pojazdu). </w:t>
      </w:r>
    </w:p>
    <w:p w14:paraId="34DBE724" w14:textId="13F7EECC" w:rsidR="00511C26" w:rsidRDefault="005C3794" w:rsidP="00F5418D">
      <w:pPr>
        <w:pStyle w:val="Akapitzlist"/>
        <w:numPr>
          <w:ilvl w:val="2"/>
          <w:numId w:val="6"/>
        </w:numPr>
        <w:tabs>
          <w:tab w:val="clear" w:pos="2175"/>
        </w:tabs>
        <w:spacing w:after="0" w:afterAutospacing="1" w:line="240" w:lineRule="auto"/>
        <w:ind w:left="426" w:hanging="426"/>
        <w:jc w:val="both"/>
        <w:rPr>
          <w:rFonts w:ascii="Arial" w:eastAsia="Times New Roman" w:hAnsi="Arial" w:cs="Arial"/>
          <w:lang w:eastAsia="pl-PL"/>
        </w:rPr>
      </w:pPr>
      <w:r w:rsidRPr="005C3794">
        <w:rPr>
          <w:rFonts w:ascii="Arial" w:eastAsia="Times New Roman" w:hAnsi="Arial" w:cs="Arial"/>
          <w:lang w:eastAsia="pl-PL"/>
        </w:rPr>
        <w:t>W przypadku braku takiego dokument</w:t>
      </w:r>
      <w:r w:rsidR="00511C26">
        <w:rPr>
          <w:rFonts w:ascii="Arial" w:eastAsia="Times New Roman" w:hAnsi="Arial" w:cs="Arial"/>
          <w:lang w:eastAsia="pl-PL"/>
        </w:rPr>
        <w:t xml:space="preserve">u Wykonawca zostanie wezwany do </w:t>
      </w:r>
      <w:r w:rsidR="00F01D14">
        <w:rPr>
          <w:rFonts w:ascii="Arial" w:eastAsia="Times New Roman" w:hAnsi="Arial" w:cs="Arial"/>
          <w:lang w:eastAsia="pl-PL"/>
        </w:rPr>
        <w:t>przedłożenia</w:t>
      </w:r>
      <w:r w:rsidR="00511C26">
        <w:rPr>
          <w:rFonts w:ascii="Arial" w:eastAsia="Times New Roman" w:hAnsi="Arial" w:cs="Arial"/>
          <w:lang w:eastAsia="pl-PL"/>
        </w:rPr>
        <w:t xml:space="preserve"> </w:t>
      </w:r>
      <w:r w:rsidR="00BC170C">
        <w:rPr>
          <w:rFonts w:ascii="Arial" w:eastAsia="Times New Roman" w:hAnsi="Arial" w:cs="Arial"/>
          <w:lang w:eastAsia="pl-PL"/>
        </w:rPr>
        <w:t xml:space="preserve">dowodu potwierdzającego </w:t>
      </w:r>
      <w:r w:rsidR="003C30FD">
        <w:rPr>
          <w:rFonts w:ascii="Arial" w:eastAsia="Times New Roman" w:hAnsi="Arial" w:cs="Arial"/>
          <w:lang w:eastAsia="pl-PL"/>
        </w:rPr>
        <w:t xml:space="preserve">rok produkcji </w:t>
      </w:r>
      <w:r w:rsidR="002058F5">
        <w:rPr>
          <w:rFonts w:ascii="Arial" w:eastAsia="Times New Roman" w:hAnsi="Arial" w:cs="Arial"/>
          <w:lang w:eastAsia="pl-PL"/>
        </w:rPr>
        <w:t>samochodu, o którym mowa w ust. 6, realizującego usługę w tym dniu.</w:t>
      </w:r>
    </w:p>
    <w:p w14:paraId="750F455B" w14:textId="0766200E" w:rsidR="005C3794" w:rsidRDefault="005C3794" w:rsidP="00F5418D">
      <w:pPr>
        <w:pStyle w:val="Akapitzlist"/>
        <w:numPr>
          <w:ilvl w:val="2"/>
          <w:numId w:val="6"/>
        </w:numPr>
        <w:tabs>
          <w:tab w:val="clear" w:pos="2175"/>
        </w:tabs>
        <w:spacing w:after="0" w:afterAutospacing="1" w:line="240" w:lineRule="auto"/>
        <w:ind w:left="426" w:hanging="426"/>
        <w:jc w:val="both"/>
        <w:rPr>
          <w:rFonts w:ascii="Arial" w:eastAsia="Times New Roman" w:hAnsi="Arial" w:cs="Arial"/>
          <w:lang w:eastAsia="pl-PL"/>
        </w:rPr>
      </w:pPr>
      <w:r w:rsidRPr="005C3794">
        <w:rPr>
          <w:rFonts w:ascii="Arial" w:eastAsia="Times New Roman" w:hAnsi="Arial" w:cs="Arial"/>
          <w:lang w:eastAsia="pl-PL"/>
        </w:rPr>
        <w:t>Każdy przypadek niewykorzystania do realizacji usługi</w:t>
      </w:r>
      <w:r>
        <w:rPr>
          <w:rFonts w:ascii="Arial" w:eastAsia="Times New Roman" w:hAnsi="Arial" w:cs="Arial"/>
          <w:lang w:eastAsia="pl-PL"/>
        </w:rPr>
        <w:t xml:space="preserve"> </w:t>
      </w:r>
      <w:r w:rsidR="00BC170C">
        <w:rPr>
          <w:rFonts w:ascii="Arial" w:eastAsia="Times New Roman" w:hAnsi="Arial" w:cs="Arial"/>
          <w:lang w:eastAsia="pl-PL"/>
        </w:rPr>
        <w:t xml:space="preserve">właściwego środka transportu </w:t>
      </w:r>
      <w:r w:rsidRPr="005C3794">
        <w:rPr>
          <w:rFonts w:ascii="Arial" w:eastAsia="Times New Roman" w:hAnsi="Arial" w:cs="Arial"/>
          <w:lang w:eastAsia="pl-PL"/>
        </w:rPr>
        <w:t>zostanie zgłoszony Wykonawcy poprzez wysłanie tej informacji</w:t>
      </w:r>
      <w:r>
        <w:rPr>
          <w:rFonts w:ascii="Arial" w:eastAsia="Times New Roman" w:hAnsi="Arial" w:cs="Arial"/>
          <w:lang w:eastAsia="pl-PL"/>
        </w:rPr>
        <w:t xml:space="preserve"> </w:t>
      </w:r>
      <w:r w:rsidRPr="005C3794">
        <w:rPr>
          <w:rFonts w:ascii="Arial" w:eastAsia="Times New Roman" w:hAnsi="Arial" w:cs="Arial"/>
          <w:lang w:eastAsia="pl-PL"/>
        </w:rPr>
        <w:t>pocztą elektroniczną</w:t>
      </w:r>
      <w:r w:rsidR="00BC170C">
        <w:rPr>
          <w:rFonts w:ascii="Arial" w:eastAsia="Times New Roman" w:hAnsi="Arial" w:cs="Arial"/>
          <w:lang w:eastAsia="pl-PL"/>
        </w:rPr>
        <w:t>.</w:t>
      </w:r>
    </w:p>
    <w:p w14:paraId="03151B68" w14:textId="474B4D19" w:rsidR="00612078" w:rsidRPr="00612078" w:rsidRDefault="00612078" w:rsidP="00F5418D">
      <w:pPr>
        <w:pStyle w:val="Akapitzlist"/>
        <w:numPr>
          <w:ilvl w:val="2"/>
          <w:numId w:val="6"/>
        </w:numPr>
        <w:tabs>
          <w:tab w:val="clear" w:pos="2175"/>
        </w:tabs>
        <w:spacing w:after="0" w:afterAutospacing="1" w:line="240" w:lineRule="auto"/>
        <w:ind w:left="426" w:hanging="426"/>
        <w:jc w:val="both"/>
        <w:rPr>
          <w:rFonts w:ascii="Arial" w:eastAsia="Times New Roman" w:hAnsi="Arial" w:cs="Arial"/>
          <w:lang w:eastAsia="pl-PL"/>
        </w:rPr>
      </w:pPr>
      <w:r w:rsidRPr="00612078">
        <w:rPr>
          <w:rFonts w:ascii="Arial" w:eastAsia="Times New Roman" w:hAnsi="Arial" w:cs="Arial"/>
          <w:lang w:eastAsia="pl-PL"/>
        </w:rPr>
        <w:t xml:space="preserve">Zmiana </w:t>
      </w:r>
      <w:r>
        <w:rPr>
          <w:rFonts w:ascii="Arial" w:eastAsia="Times New Roman" w:hAnsi="Arial" w:cs="Arial"/>
          <w:lang w:eastAsia="pl-PL"/>
        </w:rPr>
        <w:t>samochodu typu bus</w:t>
      </w:r>
      <w:r w:rsidR="00F56ED5">
        <w:rPr>
          <w:rFonts w:ascii="Arial" w:eastAsia="Times New Roman" w:hAnsi="Arial" w:cs="Arial"/>
          <w:lang w:eastAsia="pl-PL"/>
        </w:rPr>
        <w:t>, o którym mowa w ust. 5</w:t>
      </w:r>
      <w:r w:rsidR="00CE0F99">
        <w:rPr>
          <w:rFonts w:ascii="Arial" w:eastAsia="Times New Roman" w:hAnsi="Arial" w:cs="Arial"/>
          <w:lang w:eastAsia="pl-PL"/>
        </w:rPr>
        <w:t>,</w:t>
      </w:r>
      <w:r w:rsidRPr="00612078">
        <w:rPr>
          <w:rFonts w:ascii="Arial" w:eastAsia="Times New Roman" w:hAnsi="Arial" w:cs="Arial"/>
          <w:lang w:eastAsia="pl-PL"/>
        </w:rPr>
        <w:t xml:space="preserve"> w trakcie realizacji przedmiotu niniejszej umowy, musi być uzasadniona przez Wykonawcę na piśmie i zaakceptowana przez Zamawiającego. Zamawiający zaakceptuje taką zmianę w terminie do 5 dni roboczych od dnia jej zgłoszenia, ale wyłącznie wtedy, gdy </w:t>
      </w:r>
      <w:r w:rsidR="002448F2">
        <w:rPr>
          <w:rFonts w:ascii="Arial" w:eastAsia="Times New Roman" w:hAnsi="Arial" w:cs="Arial"/>
          <w:lang w:eastAsia="pl-PL"/>
        </w:rPr>
        <w:t>rok produkcji</w:t>
      </w:r>
      <w:r w:rsidRPr="00612078">
        <w:rPr>
          <w:rFonts w:ascii="Arial" w:eastAsia="Times New Roman" w:hAnsi="Arial" w:cs="Arial"/>
          <w:lang w:eastAsia="pl-PL"/>
        </w:rPr>
        <w:t xml:space="preserve"> wskazan</w:t>
      </w:r>
      <w:r w:rsidR="002448F2">
        <w:rPr>
          <w:rFonts w:ascii="Arial" w:eastAsia="Times New Roman" w:hAnsi="Arial" w:cs="Arial"/>
          <w:lang w:eastAsia="pl-PL"/>
        </w:rPr>
        <w:t>ego samochodu</w:t>
      </w:r>
      <w:r w:rsidRPr="00612078">
        <w:rPr>
          <w:rFonts w:ascii="Arial" w:eastAsia="Times New Roman" w:hAnsi="Arial" w:cs="Arial"/>
          <w:lang w:eastAsia="pl-PL"/>
        </w:rPr>
        <w:t xml:space="preserve"> będ</w:t>
      </w:r>
      <w:r w:rsidR="002448F2">
        <w:rPr>
          <w:rFonts w:ascii="Arial" w:eastAsia="Times New Roman" w:hAnsi="Arial" w:cs="Arial"/>
          <w:lang w:eastAsia="pl-PL"/>
        </w:rPr>
        <w:t>zie</w:t>
      </w:r>
      <w:r w:rsidRPr="00612078">
        <w:rPr>
          <w:rFonts w:ascii="Arial" w:eastAsia="Times New Roman" w:hAnsi="Arial" w:cs="Arial"/>
          <w:lang w:eastAsia="pl-PL"/>
        </w:rPr>
        <w:t xml:space="preserve"> taki</w:t>
      </w:r>
      <w:r w:rsidR="002448F2">
        <w:rPr>
          <w:rFonts w:ascii="Arial" w:eastAsia="Times New Roman" w:hAnsi="Arial" w:cs="Arial"/>
          <w:lang w:eastAsia="pl-PL"/>
        </w:rPr>
        <w:t xml:space="preserve"> </w:t>
      </w:r>
      <w:r w:rsidRPr="00612078">
        <w:rPr>
          <w:rFonts w:ascii="Arial" w:eastAsia="Times New Roman" w:hAnsi="Arial" w:cs="Arial"/>
          <w:lang w:eastAsia="pl-PL"/>
        </w:rPr>
        <w:t xml:space="preserve">sam lub </w:t>
      </w:r>
      <w:r w:rsidR="00621953">
        <w:rPr>
          <w:rFonts w:ascii="Arial" w:eastAsia="Times New Roman" w:hAnsi="Arial" w:cs="Arial"/>
          <w:lang w:eastAsia="pl-PL"/>
        </w:rPr>
        <w:t>późniejszy</w:t>
      </w:r>
      <w:r w:rsidRPr="00612078">
        <w:rPr>
          <w:rFonts w:ascii="Arial" w:eastAsia="Times New Roman" w:hAnsi="Arial" w:cs="Arial"/>
          <w:lang w:eastAsia="pl-PL"/>
        </w:rPr>
        <w:t xml:space="preserve"> od </w:t>
      </w:r>
      <w:r w:rsidR="00621953">
        <w:rPr>
          <w:rFonts w:ascii="Arial" w:eastAsia="Times New Roman" w:hAnsi="Arial" w:cs="Arial"/>
          <w:lang w:eastAsia="pl-PL"/>
        </w:rPr>
        <w:t>roku produkcji samochodu</w:t>
      </w:r>
      <w:r w:rsidRPr="00612078">
        <w:rPr>
          <w:rFonts w:ascii="Arial" w:eastAsia="Times New Roman" w:hAnsi="Arial" w:cs="Arial"/>
          <w:lang w:eastAsia="pl-PL"/>
        </w:rPr>
        <w:t xml:space="preserve"> </w:t>
      </w:r>
      <w:r w:rsidR="006B0BC7">
        <w:rPr>
          <w:rFonts w:ascii="Arial" w:eastAsia="Times New Roman" w:hAnsi="Arial" w:cs="Arial"/>
          <w:lang w:eastAsia="pl-PL"/>
        </w:rPr>
        <w:t>wskazanego w ofercie</w:t>
      </w:r>
      <w:r w:rsidRPr="00612078">
        <w:rPr>
          <w:rFonts w:ascii="Arial" w:eastAsia="Times New Roman" w:hAnsi="Arial" w:cs="Arial"/>
          <w:lang w:eastAsia="pl-PL"/>
        </w:rPr>
        <w:t xml:space="preserve">. </w:t>
      </w:r>
      <w:r w:rsidR="00621953">
        <w:rPr>
          <w:rFonts w:ascii="Arial" w:eastAsia="Times New Roman" w:hAnsi="Arial" w:cs="Arial"/>
          <w:lang w:eastAsia="pl-PL"/>
        </w:rPr>
        <w:t xml:space="preserve">Do </w:t>
      </w:r>
      <w:r w:rsidR="00621953">
        <w:rPr>
          <w:rFonts w:ascii="Arial" w:eastAsia="Times New Roman" w:hAnsi="Arial" w:cs="Arial"/>
          <w:lang w:eastAsia="pl-PL"/>
        </w:rPr>
        <w:lastRenderedPageBreak/>
        <w:t>wniosku Wykonawca</w:t>
      </w:r>
      <w:r w:rsidR="00AD341D">
        <w:rPr>
          <w:rFonts w:ascii="Arial" w:eastAsia="Times New Roman" w:hAnsi="Arial" w:cs="Arial"/>
          <w:lang w:eastAsia="pl-PL"/>
        </w:rPr>
        <w:t xml:space="preserve"> ma obowiązek załączyć kopię </w:t>
      </w:r>
      <w:r w:rsidR="00CE0F99">
        <w:rPr>
          <w:rFonts w:ascii="Arial" w:eastAsia="Times New Roman" w:hAnsi="Arial" w:cs="Arial"/>
          <w:lang w:eastAsia="pl-PL"/>
        </w:rPr>
        <w:t xml:space="preserve">dowodu rejestracyjnego tego samochodu, </w:t>
      </w:r>
      <w:r w:rsidR="00AD341D">
        <w:rPr>
          <w:rFonts w:ascii="Arial" w:eastAsia="Times New Roman" w:hAnsi="Arial" w:cs="Arial"/>
          <w:lang w:eastAsia="pl-PL"/>
        </w:rPr>
        <w:t>potwierdzoną za zgodność z</w:t>
      </w:r>
      <w:r w:rsidR="00F56ED5">
        <w:rPr>
          <w:rFonts w:ascii="Arial" w:eastAsia="Times New Roman" w:hAnsi="Arial" w:cs="Arial"/>
          <w:lang w:eastAsia="pl-PL"/>
        </w:rPr>
        <w:t> </w:t>
      </w:r>
      <w:r w:rsidR="00AD341D">
        <w:rPr>
          <w:rFonts w:ascii="Arial" w:eastAsia="Times New Roman" w:hAnsi="Arial" w:cs="Arial"/>
          <w:lang w:eastAsia="pl-PL"/>
        </w:rPr>
        <w:t>oryginałem</w:t>
      </w:r>
      <w:r w:rsidR="00A737FA">
        <w:rPr>
          <w:rFonts w:ascii="Arial" w:eastAsia="Times New Roman" w:hAnsi="Arial" w:cs="Arial"/>
          <w:lang w:eastAsia="pl-PL"/>
        </w:rPr>
        <w:t>.</w:t>
      </w:r>
      <w:r w:rsidRPr="00612078">
        <w:rPr>
          <w:rFonts w:ascii="Arial" w:eastAsia="Times New Roman" w:hAnsi="Arial" w:cs="Arial"/>
          <w:lang w:eastAsia="pl-PL"/>
        </w:rPr>
        <w:t xml:space="preserve"> </w:t>
      </w:r>
    </w:p>
    <w:p w14:paraId="2601AB1B" w14:textId="2ED99645" w:rsidR="00797010" w:rsidRDefault="00612078" w:rsidP="00F5418D">
      <w:pPr>
        <w:pStyle w:val="Akapitzlist"/>
        <w:numPr>
          <w:ilvl w:val="2"/>
          <w:numId w:val="6"/>
        </w:numPr>
        <w:spacing w:after="0" w:afterAutospacing="1" w:line="240" w:lineRule="auto"/>
        <w:ind w:left="426" w:hanging="426"/>
        <w:jc w:val="both"/>
        <w:rPr>
          <w:rFonts w:ascii="Arial" w:eastAsia="Times New Roman" w:hAnsi="Arial" w:cs="Arial"/>
          <w:lang w:eastAsia="pl-PL"/>
        </w:rPr>
      </w:pPr>
      <w:r w:rsidRPr="00612078">
        <w:rPr>
          <w:rFonts w:ascii="Arial" w:eastAsia="Times New Roman" w:hAnsi="Arial" w:cs="Arial"/>
          <w:lang w:eastAsia="pl-PL"/>
        </w:rPr>
        <w:t xml:space="preserve">Wykonawca powinien przedłożyć Zamawiającemu propozycję zmiany, o której mowa w ust. </w:t>
      </w:r>
      <w:r w:rsidR="00647513">
        <w:rPr>
          <w:rFonts w:ascii="Arial" w:eastAsia="Times New Roman" w:hAnsi="Arial" w:cs="Arial"/>
          <w:lang w:eastAsia="pl-PL"/>
        </w:rPr>
        <w:t>9</w:t>
      </w:r>
      <w:r w:rsidR="00CE0F99">
        <w:rPr>
          <w:rFonts w:ascii="Arial" w:eastAsia="Times New Roman" w:hAnsi="Arial" w:cs="Arial"/>
          <w:lang w:eastAsia="pl-PL"/>
        </w:rPr>
        <w:t>,</w:t>
      </w:r>
      <w:r w:rsidRPr="00612078">
        <w:rPr>
          <w:rFonts w:ascii="Arial" w:eastAsia="Times New Roman" w:hAnsi="Arial" w:cs="Arial"/>
          <w:lang w:eastAsia="pl-PL"/>
        </w:rPr>
        <w:t xml:space="preserve"> nie później niż 7 dni roboczych przed planowaną zmianą. Każda przerwa w realizacji przedmiotu umowy wynikająca z braku </w:t>
      </w:r>
      <w:r w:rsidR="00797010">
        <w:rPr>
          <w:rFonts w:ascii="Arial" w:eastAsia="Times New Roman" w:hAnsi="Arial" w:cs="Arial"/>
          <w:lang w:eastAsia="pl-PL"/>
        </w:rPr>
        <w:t>wymaganego samochodu</w:t>
      </w:r>
      <w:r w:rsidRPr="00612078">
        <w:rPr>
          <w:rFonts w:ascii="Arial" w:eastAsia="Times New Roman" w:hAnsi="Arial" w:cs="Arial"/>
          <w:lang w:eastAsia="pl-PL"/>
        </w:rPr>
        <w:t xml:space="preserve"> bez względu na czas jej trwania będzie traktowana jako przerwa powstała z winy Wykonawcy</w:t>
      </w:r>
      <w:r w:rsidR="00797010">
        <w:rPr>
          <w:rFonts w:ascii="Arial" w:eastAsia="Times New Roman" w:hAnsi="Arial" w:cs="Arial"/>
          <w:lang w:eastAsia="pl-PL"/>
        </w:rPr>
        <w:t xml:space="preserve">. </w:t>
      </w:r>
    </w:p>
    <w:p w14:paraId="3AA8ABEE" w14:textId="2E9601C7" w:rsidR="008550F9" w:rsidRDefault="008550F9" w:rsidP="00F5418D">
      <w:pPr>
        <w:pStyle w:val="Akapitzlist"/>
        <w:numPr>
          <w:ilvl w:val="2"/>
          <w:numId w:val="6"/>
        </w:numPr>
        <w:spacing w:after="0" w:afterAutospacing="1" w:line="240" w:lineRule="auto"/>
        <w:ind w:left="426" w:hanging="426"/>
        <w:jc w:val="both"/>
        <w:rPr>
          <w:rFonts w:ascii="Arial" w:eastAsia="Times New Roman" w:hAnsi="Arial" w:cs="Arial"/>
          <w:lang w:eastAsia="pl-PL"/>
        </w:rPr>
      </w:pPr>
      <w:r w:rsidRPr="008550F9">
        <w:rPr>
          <w:rFonts w:ascii="Arial" w:eastAsia="Times New Roman" w:hAnsi="Arial" w:cs="Arial"/>
          <w:lang w:eastAsia="pl-PL"/>
        </w:rPr>
        <w:t xml:space="preserve">Wykonawca zapewni łączny udział pojazdów elektrycznych lub pojazdów napędzanych gazem ziemnym we flocie pojazdów samochodowych używanych przy wykonywaniu Przedmiotu </w:t>
      </w:r>
      <w:r w:rsidR="00CE0F99">
        <w:rPr>
          <w:rFonts w:ascii="Arial" w:eastAsia="Times New Roman" w:hAnsi="Arial" w:cs="Arial"/>
          <w:lang w:eastAsia="pl-PL"/>
        </w:rPr>
        <w:t>u</w:t>
      </w:r>
      <w:r w:rsidRPr="008550F9">
        <w:rPr>
          <w:rFonts w:ascii="Arial" w:eastAsia="Times New Roman" w:hAnsi="Arial" w:cs="Arial"/>
          <w:lang w:eastAsia="pl-PL"/>
        </w:rPr>
        <w:t xml:space="preserve">mowy, od dnia 1 stycznia 2022 r. wynoszący co najmniej 10%, zgodnie z art. 68 ust. 3 ustawy z dnia 11 stycznia 2018 r. o </w:t>
      </w:r>
      <w:proofErr w:type="spellStart"/>
      <w:r w:rsidRPr="008550F9">
        <w:rPr>
          <w:rFonts w:ascii="Arial" w:eastAsia="Times New Roman" w:hAnsi="Arial" w:cs="Arial"/>
          <w:lang w:eastAsia="pl-PL"/>
        </w:rPr>
        <w:t>elektromobilności</w:t>
      </w:r>
      <w:proofErr w:type="spellEnd"/>
      <w:r w:rsidRPr="008550F9">
        <w:rPr>
          <w:rFonts w:ascii="Arial" w:eastAsia="Times New Roman" w:hAnsi="Arial" w:cs="Arial"/>
          <w:lang w:eastAsia="pl-PL"/>
        </w:rPr>
        <w:t xml:space="preserve"> i paliwach alternatywnych</w:t>
      </w:r>
      <w:r w:rsidR="00580459">
        <w:rPr>
          <w:rFonts w:ascii="Arial" w:eastAsia="Times New Roman" w:hAnsi="Arial" w:cs="Arial"/>
          <w:lang w:eastAsia="pl-PL"/>
        </w:rPr>
        <w:t xml:space="preserve"> (t.j. Dz.U. z 202</w:t>
      </w:r>
      <w:r w:rsidR="00B229B2">
        <w:rPr>
          <w:rFonts w:ascii="Arial" w:eastAsia="Times New Roman" w:hAnsi="Arial" w:cs="Arial"/>
          <w:lang w:eastAsia="pl-PL"/>
        </w:rPr>
        <w:t>3</w:t>
      </w:r>
      <w:r w:rsidR="00580459">
        <w:rPr>
          <w:rFonts w:ascii="Arial" w:eastAsia="Times New Roman" w:hAnsi="Arial" w:cs="Arial"/>
          <w:lang w:eastAsia="pl-PL"/>
        </w:rPr>
        <w:t xml:space="preserve"> r., poz. </w:t>
      </w:r>
      <w:r w:rsidR="00B229B2">
        <w:rPr>
          <w:rFonts w:ascii="Arial" w:eastAsia="Times New Roman" w:hAnsi="Arial" w:cs="Arial"/>
          <w:lang w:eastAsia="pl-PL"/>
        </w:rPr>
        <w:t>875</w:t>
      </w:r>
      <w:r w:rsidR="00580459">
        <w:rPr>
          <w:rFonts w:ascii="Arial" w:eastAsia="Times New Roman" w:hAnsi="Arial" w:cs="Arial"/>
          <w:lang w:eastAsia="pl-PL"/>
        </w:rPr>
        <w:t xml:space="preserve"> ze zm.)</w:t>
      </w:r>
      <w:r w:rsidRPr="008550F9">
        <w:rPr>
          <w:rFonts w:ascii="Arial" w:eastAsia="Times New Roman" w:hAnsi="Arial" w:cs="Arial"/>
          <w:lang w:eastAsia="pl-PL"/>
        </w:rPr>
        <w:t>. Ponadto przedłoży na każde wezwanie Zamawiającego oświadczenie o</w:t>
      </w:r>
      <w:r>
        <w:rPr>
          <w:rFonts w:ascii="Arial" w:eastAsia="Times New Roman" w:hAnsi="Arial" w:cs="Arial"/>
          <w:lang w:eastAsia="pl-PL"/>
        </w:rPr>
        <w:t> </w:t>
      </w:r>
      <w:r w:rsidRPr="008550F9">
        <w:rPr>
          <w:rFonts w:ascii="Arial" w:eastAsia="Times New Roman" w:hAnsi="Arial" w:cs="Arial"/>
          <w:lang w:eastAsia="pl-PL"/>
        </w:rPr>
        <w:t>spełnianiu powyższych wymogów</w:t>
      </w:r>
      <w:r>
        <w:rPr>
          <w:rFonts w:ascii="Arial" w:eastAsia="Times New Roman" w:hAnsi="Arial" w:cs="Arial"/>
          <w:lang w:eastAsia="pl-PL"/>
        </w:rPr>
        <w:t>.</w:t>
      </w:r>
    </w:p>
    <w:p w14:paraId="63D51D9A" w14:textId="79FDA1FC" w:rsidR="00CE76DA" w:rsidRDefault="00CE5F1C" w:rsidP="00F5418D">
      <w:pPr>
        <w:pStyle w:val="Akapitzlist"/>
        <w:numPr>
          <w:ilvl w:val="2"/>
          <w:numId w:val="6"/>
        </w:numPr>
        <w:spacing w:after="0" w:afterAutospacing="1" w:line="240" w:lineRule="auto"/>
        <w:ind w:left="426" w:hanging="426"/>
        <w:jc w:val="both"/>
        <w:rPr>
          <w:rFonts w:ascii="Arial" w:eastAsia="Times New Roman" w:hAnsi="Arial" w:cs="Arial"/>
          <w:lang w:eastAsia="pl-PL"/>
        </w:rPr>
      </w:pPr>
      <w:r w:rsidRPr="00CE5F1C">
        <w:rPr>
          <w:rFonts w:ascii="Arial" w:eastAsia="Times New Roman" w:hAnsi="Arial" w:cs="Arial"/>
          <w:lang w:eastAsia="pl-PL"/>
        </w:rPr>
        <w:t xml:space="preserve">Wykonawca zobowiązuje się do przestrzegania i stosowania obowiązujących przepisów bhp oraz p. </w:t>
      </w:r>
      <w:proofErr w:type="spellStart"/>
      <w:r w:rsidRPr="00CE5F1C">
        <w:rPr>
          <w:rFonts w:ascii="Arial" w:eastAsia="Times New Roman" w:hAnsi="Arial" w:cs="Arial"/>
          <w:lang w:eastAsia="pl-PL"/>
        </w:rPr>
        <w:t>poż</w:t>
      </w:r>
      <w:proofErr w:type="spellEnd"/>
      <w:r w:rsidRPr="00CE5F1C">
        <w:rPr>
          <w:rFonts w:ascii="Arial" w:eastAsia="Times New Roman" w:hAnsi="Arial" w:cs="Arial"/>
          <w:lang w:eastAsia="pl-PL"/>
        </w:rPr>
        <w:t>., a także obowiązujących przepisów w zakresie ochrony środowiska naturalnego</w:t>
      </w:r>
      <w:r w:rsidR="00580459">
        <w:rPr>
          <w:rFonts w:ascii="Arial" w:eastAsia="Times New Roman" w:hAnsi="Arial" w:cs="Arial"/>
          <w:lang w:eastAsia="pl-PL"/>
        </w:rPr>
        <w:t>. W</w:t>
      </w:r>
      <w:r w:rsidRPr="00CE5F1C">
        <w:rPr>
          <w:rFonts w:ascii="Arial" w:eastAsia="Times New Roman" w:hAnsi="Arial" w:cs="Arial"/>
          <w:lang w:eastAsia="pl-PL"/>
        </w:rPr>
        <w:t xml:space="preserve">szelkie konsekwencje finansowe wynikające z naruszenia powyższych </w:t>
      </w:r>
      <w:r w:rsidR="00580459">
        <w:rPr>
          <w:rFonts w:ascii="Arial" w:eastAsia="Times New Roman" w:hAnsi="Arial" w:cs="Arial"/>
          <w:lang w:eastAsia="pl-PL"/>
        </w:rPr>
        <w:t>norm</w:t>
      </w:r>
      <w:r w:rsidRPr="00CE5F1C">
        <w:rPr>
          <w:rFonts w:ascii="Arial" w:eastAsia="Times New Roman" w:hAnsi="Arial" w:cs="Arial"/>
          <w:lang w:eastAsia="pl-PL"/>
        </w:rPr>
        <w:t xml:space="preserve"> ponosi Wykonawca</w:t>
      </w:r>
      <w:r w:rsidR="007313A4">
        <w:rPr>
          <w:rFonts w:ascii="Arial" w:eastAsia="Times New Roman" w:hAnsi="Arial" w:cs="Arial"/>
          <w:lang w:eastAsia="pl-PL"/>
        </w:rPr>
        <w:t xml:space="preserve">. </w:t>
      </w:r>
      <w:r w:rsidR="009F2514">
        <w:rPr>
          <w:rFonts w:ascii="Arial" w:eastAsia="Times New Roman" w:hAnsi="Arial" w:cs="Arial"/>
          <w:lang w:eastAsia="pl-PL"/>
        </w:rPr>
        <w:t>W</w:t>
      </w:r>
      <w:r w:rsidR="00CE76DA" w:rsidRPr="00CE76DA">
        <w:rPr>
          <w:rFonts w:ascii="Arial" w:eastAsia="Times New Roman" w:hAnsi="Arial" w:cs="Arial"/>
          <w:lang w:eastAsia="pl-PL"/>
        </w:rPr>
        <w:t>yw</w:t>
      </w:r>
      <w:r w:rsidR="009F2514">
        <w:rPr>
          <w:rFonts w:ascii="Arial" w:eastAsia="Times New Roman" w:hAnsi="Arial" w:cs="Arial"/>
          <w:lang w:eastAsia="pl-PL"/>
        </w:rPr>
        <w:t>óz</w:t>
      </w:r>
      <w:r w:rsidR="00CE76DA" w:rsidRPr="00CE76DA">
        <w:rPr>
          <w:rFonts w:ascii="Arial" w:eastAsia="Times New Roman" w:hAnsi="Arial" w:cs="Arial"/>
          <w:lang w:eastAsia="pl-PL"/>
        </w:rPr>
        <w:t xml:space="preserve"> i utylizacj</w:t>
      </w:r>
      <w:r w:rsidR="009F2514">
        <w:rPr>
          <w:rFonts w:ascii="Arial" w:eastAsia="Times New Roman" w:hAnsi="Arial" w:cs="Arial"/>
          <w:lang w:eastAsia="pl-PL"/>
        </w:rPr>
        <w:t>a</w:t>
      </w:r>
      <w:r w:rsidR="00CE76DA" w:rsidRPr="00CE76DA">
        <w:rPr>
          <w:rFonts w:ascii="Arial" w:eastAsia="Times New Roman" w:hAnsi="Arial" w:cs="Arial"/>
          <w:lang w:eastAsia="pl-PL"/>
        </w:rPr>
        <w:t xml:space="preserve"> odpadów powstałych przy prowadzonych pracach </w:t>
      </w:r>
      <w:r w:rsidR="009F2514">
        <w:rPr>
          <w:rFonts w:ascii="Arial" w:eastAsia="Times New Roman" w:hAnsi="Arial" w:cs="Arial"/>
          <w:lang w:eastAsia="pl-PL"/>
        </w:rPr>
        <w:t xml:space="preserve">zamiatarki ulicznej </w:t>
      </w:r>
      <w:r w:rsidR="004933FA">
        <w:rPr>
          <w:rFonts w:ascii="Arial" w:eastAsia="Times New Roman" w:hAnsi="Arial" w:cs="Arial"/>
          <w:lang w:eastAsia="pl-PL"/>
        </w:rPr>
        <w:t>należy do obowiązków</w:t>
      </w:r>
      <w:r w:rsidR="00465B02">
        <w:rPr>
          <w:rFonts w:ascii="Arial" w:eastAsia="Times New Roman" w:hAnsi="Arial" w:cs="Arial"/>
          <w:lang w:eastAsia="pl-PL"/>
        </w:rPr>
        <w:t xml:space="preserve"> Wykonawcy.</w:t>
      </w:r>
    </w:p>
    <w:p w14:paraId="14517236" w14:textId="77777777" w:rsidR="00CE76DA" w:rsidRDefault="00CE76DA" w:rsidP="001A7C46">
      <w:pPr>
        <w:pStyle w:val="Akapitzlist"/>
        <w:spacing w:after="0" w:afterAutospacing="1" w:line="240" w:lineRule="auto"/>
        <w:ind w:left="426"/>
        <w:jc w:val="both"/>
        <w:rPr>
          <w:rFonts w:ascii="Arial" w:eastAsia="Times New Roman" w:hAnsi="Arial" w:cs="Arial"/>
          <w:lang w:eastAsia="pl-PL"/>
        </w:rPr>
      </w:pPr>
    </w:p>
    <w:p w14:paraId="62AD1355" w14:textId="13972E6D" w:rsidR="00517BBF" w:rsidRPr="00CE76DA" w:rsidRDefault="00D73CF1" w:rsidP="001A7C46">
      <w:pPr>
        <w:pStyle w:val="Akapitzlist"/>
        <w:spacing w:after="0" w:line="240" w:lineRule="auto"/>
        <w:ind w:left="0"/>
        <w:jc w:val="center"/>
        <w:rPr>
          <w:rFonts w:ascii="Arial" w:eastAsia="Times New Roman" w:hAnsi="Arial" w:cs="Arial"/>
          <w:lang w:eastAsia="pl-PL"/>
        </w:rPr>
      </w:pPr>
      <w:r w:rsidRPr="00CE76DA">
        <w:rPr>
          <w:rFonts w:ascii="Arial" w:eastAsia="Times New Roman" w:hAnsi="Arial" w:cs="Arial"/>
          <w:b/>
          <w:bCs/>
          <w:lang w:eastAsia="pl-PL"/>
        </w:rPr>
        <w:t xml:space="preserve">§ </w:t>
      </w:r>
      <w:r w:rsidR="009816A4" w:rsidRPr="00CE76DA">
        <w:rPr>
          <w:rFonts w:ascii="Arial" w:eastAsia="Times New Roman" w:hAnsi="Arial" w:cs="Arial"/>
          <w:b/>
          <w:bCs/>
          <w:lang w:eastAsia="pl-PL"/>
        </w:rPr>
        <w:t>6</w:t>
      </w:r>
    </w:p>
    <w:p w14:paraId="0C29CF14" w14:textId="1F1423C6" w:rsidR="00D73CF1" w:rsidRPr="000F6571" w:rsidRDefault="00D73CF1" w:rsidP="001A7C46">
      <w:pPr>
        <w:spacing w:after="0" w:line="240" w:lineRule="auto"/>
        <w:contextualSpacing/>
        <w:jc w:val="center"/>
        <w:rPr>
          <w:rFonts w:ascii="Arial" w:eastAsia="Times New Roman" w:hAnsi="Arial" w:cs="Arial"/>
          <w:b/>
          <w:bCs/>
          <w:lang w:eastAsia="pl-PL"/>
        </w:rPr>
      </w:pPr>
      <w:r w:rsidRPr="000F6571">
        <w:rPr>
          <w:rFonts w:ascii="Arial" w:eastAsia="Times New Roman" w:hAnsi="Arial" w:cs="Arial"/>
          <w:b/>
          <w:bCs/>
          <w:lang w:eastAsia="pl-PL"/>
        </w:rPr>
        <w:t>Podwykonawcy</w:t>
      </w:r>
    </w:p>
    <w:p w14:paraId="3AF9DA94" w14:textId="431B8834" w:rsidR="00D73CF1" w:rsidRPr="000F6571" w:rsidRDefault="00A238DC" w:rsidP="00F5418D">
      <w:pPr>
        <w:numPr>
          <w:ilvl w:val="0"/>
          <w:numId w:val="5"/>
        </w:numPr>
        <w:tabs>
          <w:tab w:val="clear" w:pos="360"/>
        </w:tabs>
        <w:suppressAutoHyphens/>
        <w:spacing w:after="0"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 xml:space="preserve">Usługi </w:t>
      </w:r>
      <w:r w:rsidR="00D03D13">
        <w:rPr>
          <w:rFonts w:ascii="Arial" w:eastAsia="Times New Roman" w:hAnsi="Arial" w:cs="Arial"/>
          <w:lang w:eastAsia="pl-PL"/>
        </w:rPr>
        <w:t>objęte umową Wykonawca może wykonywać przy udziale podwykonawców.</w:t>
      </w:r>
    </w:p>
    <w:p w14:paraId="1E432EF8" w14:textId="39AD76AD" w:rsidR="00D73CF1" w:rsidRPr="000F6571" w:rsidRDefault="00D73CF1" w:rsidP="00941EF5">
      <w:pPr>
        <w:numPr>
          <w:ilvl w:val="0"/>
          <w:numId w:val="5"/>
        </w:numPr>
        <w:tabs>
          <w:tab w:val="clear" w:pos="360"/>
          <w:tab w:val="left" w:pos="1068"/>
        </w:tabs>
        <w:suppressAutoHyphens/>
        <w:spacing w:after="0" w:line="240" w:lineRule="auto"/>
        <w:ind w:left="426" w:hanging="426"/>
        <w:contextualSpacing/>
        <w:jc w:val="both"/>
        <w:rPr>
          <w:rFonts w:ascii="Arial" w:eastAsia="Times New Roman" w:hAnsi="Arial" w:cs="Arial"/>
          <w:lang w:eastAsia="pl-PL"/>
        </w:rPr>
      </w:pPr>
      <w:r w:rsidRPr="000F6571">
        <w:rPr>
          <w:rFonts w:ascii="Arial" w:eastAsia="Times New Roman" w:hAnsi="Arial" w:cs="Arial"/>
          <w:lang w:eastAsia="pl-PL"/>
        </w:rPr>
        <w:t xml:space="preserve">Wykonanie części zamówienia przez podwykonawców nie zwalnia Wykonawcy </w:t>
      </w:r>
      <w:r w:rsidRPr="000F6571">
        <w:rPr>
          <w:rFonts w:ascii="Arial" w:eastAsia="Times New Roman" w:hAnsi="Arial" w:cs="Arial"/>
          <w:lang w:eastAsia="pl-PL"/>
        </w:rPr>
        <w:br/>
        <w:t>od odpowiedzialności i zobowiązań wynikających z warunków niniejszej umowy.</w:t>
      </w:r>
      <w:r w:rsidR="00A238DC">
        <w:rPr>
          <w:rFonts w:ascii="Arial" w:eastAsia="Times New Roman" w:hAnsi="Arial" w:cs="Arial"/>
          <w:lang w:eastAsia="pl-PL"/>
        </w:rPr>
        <w:t xml:space="preserve"> </w:t>
      </w:r>
      <w:r w:rsidR="00A238DC">
        <w:rPr>
          <w:rFonts w:ascii="Arial" w:eastAsia="Times New Roman" w:hAnsi="Arial" w:cs="Arial"/>
          <w:color w:val="000000" w:themeColor="text1"/>
          <w:lang w:eastAsia="pl-PL"/>
        </w:rPr>
        <w:t xml:space="preserve">Wykonawca odpowiada za działania i zaniechania </w:t>
      </w:r>
      <w:r w:rsidR="00D03D13">
        <w:rPr>
          <w:rFonts w:ascii="Arial" w:eastAsia="Times New Roman" w:hAnsi="Arial" w:cs="Arial"/>
          <w:color w:val="000000" w:themeColor="text1"/>
          <w:lang w:eastAsia="pl-PL"/>
        </w:rPr>
        <w:t>p</w:t>
      </w:r>
      <w:r w:rsidR="00A238DC">
        <w:rPr>
          <w:rFonts w:ascii="Arial" w:eastAsia="Times New Roman" w:hAnsi="Arial" w:cs="Arial"/>
          <w:color w:val="000000" w:themeColor="text1"/>
          <w:lang w:eastAsia="pl-PL"/>
        </w:rPr>
        <w:t>odwykonawców jak za swoje własne</w:t>
      </w:r>
      <w:r w:rsidR="00D03D13">
        <w:rPr>
          <w:rFonts w:ascii="Arial" w:eastAsia="Times New Roman" w:hAnsi="Arial" w:cs="Arial"/>
          <w:color w:val="000000" w:themeColor="text1"/>
          <w:lang w:eastAsia="pl-PL"/>
        </w:rPr>
        <w:t>.</w:t>
      </w:r>
    </w:p>
    <w:p w14:paraId="126D9359" w14:textId="4B2398E2" w:rsidR="00D73CF1" w:rsidRDefault="00D73CF1" w:rsidP="00941EF5">
      <w:pPr>
        <w:numPr>
          <w:ilvl w:val="0"/>
          <w:numId w:val="5"/>
        </w:numPr>
        <w:tabs>
          <w:tab w:val="clear" w:pos="360"/>
          <w:tab w:val="left" w:pos="1068"/>
        </w:tabs>
        <w:suppressAutoHyphens/>
        <w:spacing w:after="0" w:line="240" w:lineRule="auto"/>
        <w:ind w:left="426" w:hanging="426"/>
        <w:contextualSpacing/>
        <w:jc w:val="both"/>
        <w:rPr>
          <w:rFonts w:ascii="Arial" w:eastAsia="Times New Roman" w:hAnsi="Arial" w:cs="Arial"/>
          <w:lang w:eastAsia="pl-PL"/>
        </w:rPr>
      </w:pPr>
      <w:r w:rsidRPr="000F6571">
        <w:rPr>
          <w:rFonts w:ascii="Arial" w:eastAsia="Times New Roman" w:hAnsi="Arial" w:cs="Arial"/>
          <w:lang w:eastAsia="pl-PL"/>
        </w:rPr>
        <w:t>Wykonawca zobowiązany jest do koordynacji prac realizowanych przez podwykonawców.</w:t>
      </w:r>
      <w:r w:rsidR="00D03D13">
        <w:rPr>
          <w:rFonts w:ascii="Arial" w:eastAsia="Times New Roman" w:hAnsi="Arial" w:cs="Arial"/>
          <w:lang w:eastAsia="pl-PL"/>
        </w:rPr>
        <w:t xml:space="preserve"> Wykonawca zapewnia, że podwykonawcy będą przestrzegać wszelkich postanowień niniejszej umowy.</w:t>
      </w:r>
    </w:p>
    <w:p w14:paraId="2EEE17B6" w14:textId="161188B7" w:rsidR="00941EF5" w:rsidRPr="00941EF5" w:rsidRDefault="00941EF5" w:rsidP="00941EF5">
      <w:pPr>
        <w:pStyle w:val="Akapitzlist"/>
        <w:numPr>
          <w:ilvl w:val="0"/>
          <w:numId w:val="5"/>
        </w:numPr>
        <w:tabs>
          <w:tab w:val="clear" w:pos="360"/>
          <w:tab w:val="num" w:pos="426"/>
        </w:tabs>
        <w:spacing w:after="0"/>
        <w:ind w:left="426" w:hanging="426"/>
        <w:jc w:val="both"/>
        <w:rPr>
          <w:rFonts w:ascii="Arial" w:eastAsia="Times New Roman" w:hAnsi="Arial" w:cs="Arial"/>
          <w:lang w:eastAsia="pl-PL"/>
        </w:rPr>
      </w:pPr>
      <w:r w:rsidRPr="00941EF5">
        <w:rPr>
          <w:rFonts w:ascii="Arial" w:eastAsia="Times New Roman" w:hAnsi="Arial" w:cs="Arial"/>
          <w:lang w:eastAsia="pl-PL"/>
        </w:rPr>
        <w:t>Umowa z Podwykonawcą, a także umowa między Podwykonawcą a dalszym Podwykonawcą, wymaga formy pisemnej pod rygorem nieważności.</w:t>
      </w:r>
    </w:p>
    <w:p w14:paraId="10BA7A1A" w14:textId="77777777" w:rsidR="00D73CF1" w:rsidRPr="000F6571" w:rsidRDefault="00D73CF1" w:rsidP="00941EF5">
      <w:pPr>
        <w:numPr>
          <w:ilvl w:val="0"/>
          <w:numId w:val="5"/>
        </w:numPr>
        <w:tabs>
          <w:tab w:val="clear" w:pos="360"/>
          <w:tab w:val="left" w:pos="1068"/>
        </w:tabs>
        <w:suppressAutoHyphens/>
        <w:autoSpaceDE w:val="0"/>
        <w:spacing w:after="0" w:line="240" w:lineRule="auto"/>
        <w:ind w:left="426" w:hanging="426"/>
        <w:contextualSpacing/>
        <w:jc w:val="both"/>
        <w:rPr>
          <w:rFonts w:ascii="Arial" w:eastAsia="Times New Roman" w:hAnsi="Arial" w:cs="Arial"/>
          <w:lang w:eastAsia="pl-PL"/>
        </w:rPr>
      </w:pPr>
      <w:r w:rsidRPr="000F6571">
        <w:rPr>
          <w:rFonts w:ascii="Arial" w:eastAsia="Times New Roman" w:hAnsi="Arial" w:cs="Arial"/>
          <w:lang w:eastAsia="pl-PL"/>
        </w:rPr>
        <w:t>Termin zapłaty wynagrodzenia podwykonawcy lub dalszemu podwykonawcy przewidziany w umowie o podwykonawstwo nie może być dłuższy niż 28 dni od dnia doręczenia wykonawcy, podwykonawcy lub dalszemu podwykonawcy faktury lub rachunku, potwierdzających wykonanie zleconej podwykonawcy lub dalszemu podwykonawcy usługi.</w:t>
      </w:r>
    </w:p>
    <w:p w14:paraId="5CEAF6D5" w14:textId="7B1E2640" w:rsidR="00D73CF1" w:rsidRPr="000F6571" w:rsidRDefault="00D73CF1" w:rsidP="00941EF5">
      <w:pPr>
        <w:numPr>
          <w:ilvl w:val="0"/>
          <w:numId w:val="5"/>
        </w:numPr>
        <w:tabs>
          <w:tab w:val="clear" w:pos="360"/>
          <w:tab w:val="left" w:pos="1068"/>
        </w:tabs>
        <w:suppressAutoHyphens/>
        <w:autoSpaceDE w:val="0"/>
        <w:spacing w:after="0" w:line="240" w:lineRule="auto"/>
        <w:ind w:left="426" w:hanging="426"/>
        <w:contextualSpacing/>
        <w:jc w:val="both"/>
        <w:rPr>
          <w:rFonts w:ascii="Arial" w:eastAsia="Times New Roman" w:hAnsi="Arial" w:cs="Arial"/>
          <w:lang w:eastAsia="pl-PL"/>
        </w:rPr>
      </w:pPr>
      <w:r w:rsidRPr="000F6571">
        <w:rPr>
          <w:rFonts w:ascii="Arial" w:eastAsia="Times New Roman" w:hAnsi="Arial" w:cs="Arial"/>
          <w:lang w:eastAsia="pl-PL"/>
        </w:rPr>
        <w:t xml:space="preserve">Umowa o podwykonawstwo oraz wszelkie jej zmiany muszą określać termin realizacji przedmiotu umowy, spójny z terminem określonym w </w:t>
      </w:r>
      <w:r w:rsidR="00350408">
        <w:rPr>
          <w:rFonts w:ascii="Arial" w:eastAsia="Times New Roman" w:hAnsi="Arial" w:cs="Arial"/>
          <w:lang w:eastAsia="pl-PL"/>
        </w:rPr>
        <w:t xml:space="preserve">niniejszej </w:t>
      </w:r>
      <w:r w:rsidRPr="000F6571">
        <w:rPr>
          <w:rFonts w:ascii="Arial" w:eastAsia="Times New Roman" w:hAnsi="Arial" w:cs="Arial"/>
          <w:lang w:eastAsia="pl-PL"/>
        </w:rPr>
        <w:t>umowie.</w:t>
      </w:r>
    </w:p>
    <w:p w14:paraId="3D0C3CD8" w14:textId="4083353C" w:rsidR="00D73CF1" w:rsidRDefault="00D73CF1" w:rsidP="00F5418D">
      <w:pPr>
        <w:numPr>
          <w:ilvl w:val="0"/>
          <w:numId w:val="5"/>
        </w:numPr>
        <w:tabs>
          <w:tab w:val="clear" w:pos="360"/>
          <w:tab w:val="left" w:pos="1068"/>
        </w:tabs>
        <w:suppressAutoHyphens/>
        <w:autoSpaceDE w:val="0"/>
        <w:spacing w:after="0" w:line="240" w:lineRule="auto"/>
        <w:ind w:left="426" w:hanging="426"/>
        <w:contextualSpacing/>
        <w:jc w:val="both"/>
        <w:rPr>
          <w:rFonts w:ascii="Arial" w:eastAsia="Times New Roman" w:hAnsi="Arial" w:cs="Arial"/>
          <w:lang w:eastAsia="pl-PL"/>
        </w:rPr>
      </w:pPr>
      <w:r w:rsidRPr="000F6571">
        <w:rPr>
          <w:rFonts w:ascii="Arial" w:eastAsia="Times New Roman" w:hAnsi="Arial" w:cs="Arial"/>
          <w:lang w:eastAsia="pl-PL"/>
        </w:rPr>
        <w:t xml:space="preserve">Przedmiotem umowy o podwykonawstwo jest wyłącznie wykonanie usług, które ściśle odpowiadają zamówieniu określonemu </w:t>
      </w:r>
      <w:r w:rsidR="00350408">
        <w:rPr>
          <w:rFonts w:ascii="Arial" w:eastAsia="Times New Roman" w:hAnsi="Arial" w:cs="Arial"/>
          <w:lang w:eastAsia="pl-PL"/>
        </w:rPr>
        <w:t xml:space="preserve">niniejszą </w:t>
      </w:r>
      <w:r w:rsidRPr="000F6571">
        <w:rPr>
          <w:rFonts w:ascii="Arial" w:eastAsia="Times New Roman" w:hAnsi="Arial" w:cs="Arial"/>
          <w:lang w:eastAsia="pl-PL"/>
        </w:rPr>
        <w:t>umową</w:t>
      </w:r>
      <w:r w:rsidR="00350408">
        <w:rPr>
          <w:rFonts w:ascii="Arial" w:eastAsia="Times New Roman" w:hAnsi="Arial" w:cs="Arial"/>
          <w:lang w:eastAsia="pl-PL"/>
        </w:rPr>
        <w:t>.</w:t>
      </w:r>
    </w:p>
    <w:p w14:paraId="61D99130" w14:textId="77777777" w:rsidR="00B43762" w:rsidRPr="000F6571" w:rsidRDefault="00B43762" w:rsidP="001A7C46">
      <w:pPr>
        <w:spacing w:after="0" w:line="240" w:lineRule="auto"/>
        <w:jc w:val="center"/>
        <w:rPr>
          <w:rFonts w:ascii="Arial" w:eastAsia="Times New Roman" w:hAnsi="Arial" w:cs="Arial"/>
          <w:b/>
          <w:bCs/>
          <w:color w:val="000000"/>
          <w:lang w:eastAsia="pl-PL"/>
        </w:rPr>
      </w:pPr>
    </w:p>
    <w:p w14:paraId="2F96F704" w14:textId="77777777" w:rsidR="00517BBF" w:rsidRDefault="00655077" w:rsidP="001A7C46">
      <w:pPr>
        <w:spacing w:after="0" w:line="240" w:lineRule="auto"/>
        <w:jc w:val="center"/>
        <w:rPr>
          <w:rFonts w:ascii="Arial" w:eastAsia="Times New Roman" w:hAnsi="Arial" w:cs="Arial"/>
          <w:b/>
          <w:bCs/>
          <w:color w:val="000000"/>
          <w:lang w:eastAsia="pl-PL"/>
        </w:rPr>
      </w:pPr>
      <w:r w:rsidRPr="000F6571">
        <w:rPr>
          <w:rFonts w:ascii="Arial" w:eastAsia="Times New Roman" w:hAnsi="Arial" w:cs="Arial"/>
          <w:b/>
          <w:bCs/>
          <w:color w:val="000000"/>
          <w:lang w:eastAsia="pl-PL"/>
        </w:rPr>
        <w:t>§</w:t>
      </w:r>
      <w:r w:rsidR="0070512C" w:rsidRPr="000F6571">
        <w:rPr>
          <w:rFonts w:ascii="Arial" w:eastAsia="Times New Roman" w:hAnsi="Arial" w:cs="Arial"/>
          <w:b/>
          <w:bCs/>
          <w:color w:val="000000"/>
          <w:lang w:eastAsia="pl-PL"/>
        </w:rPr>
        <w:t xml:space="preserve"> </w:t>
      </w:r>
      <w:r w:rsidR="009816A4">
        <w:rPr>
          <w:rFonts w:ascii="Arial" w:eastAsia="Times New Roman" w:hAnsi="Arial" w:cs="Arial"/>
          <w:b/>
          <w:bCs/>
          <w:color w:val="000000"/>
          <w:lang w:eastAsia="pl-PL"/>
        </w:rPr>
        <w:t>7</w:t>
      </w:r>
      <w:r w:rsidR="0036578D" w:rsidRPr="000F6571">
        <w:rPr>
          <w:rFonts w:ascii="Arial" w:eastAsia="Times New Roman" w:hAnsi="Arial" w:cs="Arial"/>
          <w:b/>
          <w:bCs/>
          <w:color w:val="000000"/>
          <w:lang w:eastAsia="pl-PL"/>
        </w:rPr>
        <w:t xml:space="preserve"> </w:t>
      </w:r>
    </w:p>
    <w:p w14:paraId="3EB94400" w14:textId="24CB8AC2" w:rsidR="00655077" w:rsidRPr="00E54EE2" w:rsidRDefault="00581B88" w:rsidP="001A7C46">
      <w:pPr>
        <w:spacing w:after="0" w:line="240" w:lineRule="auto"/>
        <w:jc w:val="center"/>
        <w:rPr>
          <w:rFonts w:ascii="Times New Roman" w:eastAsia="Times New Roman" w:hAnsi="Times New Roman" w:cs="Times New Roman"/>
          <w:lang w:eastAsia="pl-PL"/>
        </w:rPr>
      </w:pPr>
      <w:r w:rsidRPr="00E54EE2">
        <w:rPr>
          <w:rFonts w:ascii="Arial" w:eastAsia="Times New Roman" w:hAnsi="Arial" w:cs="Arial"/>
          <w:b/>
          <w:bCs/>
          <w:color w:val="000000"/>
          <w:lang w:eastAsia="pl-PL"/>
        </w:rPr>
        <w:t>Zatrudnienie na podstawie umowy o pracę</w:t>
      </w:r>
    </w:p>
    <w:p w14:paraId="10461C00" w14:textId="4FA4A73F" w:rsidR="00E0301F" w:rsidRPr="00E0301F" w:rsidRDefault="00E0301F" w:rsidP="00F5418D">
      <w:pPr>
        <w:numPr>
          <w:ilvl w:val="0"/>
          <w:numId w:val="9"/>
        </w:numPr>
        <w:suppressAutoHyphens/>
        <w:autoSpaceDN w:val="0"/>
        <w:spacing w:after="0" w:line="240" w:lineRule="auto"/>
        <w:ind w:left="426" w:hanging="426"/>
        <w:contextualSpacing/>
        <w:jc w:val="both"/>
        <w:textAlignment w:val="baseline"/>
        <w:rPr>
          <w:rFonts w:ascii="Arial" w:eastAsia="Arial" w:hAnsi="Arial" w:cs="Arial"/>
          <w:lang w:val="pl" w:eastAsia="pl-PL"/>
        </w:rPr>
      </w:pPr>
      <w:r w:rsidRPr="00E0301F">
        <w:rPr>
          <w:rFonts w:ascii="Arial" w:eastAsia="Calibri" w:hAnsi="Arial" w:cs="Arial"/>
          <w:color w:val="00000A"/>
          <w:lang w:eastAsia="pl-PL"/>
        </w:rPr>
        <w:t>W związku z zastosowaniem klauzuli społecznej na podstawie art. 95</w:t>
      </w:r>
      <w:r w:rsidR="00F47E7F">
        <w:rPr>
          <w:rFonts w:ascii="Arial" w:eastAsia="Calibri" w:hAnsi="Arial" w:cs="Arial"/>
          <w:color w:val="00000A"/>
          <w:lang w:eastAsia="pl-PL"/>
        </w:rPr>
        <w:t xml:space="preserve"> ust. 1</w:t>
      </w:r>
      <w:r w:rsidRPr="00E0301F">
        <w:rPr>
          <w:rFonts w:ascii="Arial" w:eastAsia="Calibri" w:hAnsi="Arial" w:cs="Arial"/>
          <w:color w:val="00000A"/>
          <w:lang w:eastAsia="pl-PL"/>
        </w:rPr>
        <w:t xml:space="preserve"> ustawy </w:t>
      </w:r>
      <w:r w:rsidR="0045742F">
        <w:rPr>
          <w:rFonts w:ascii="Arial" w:eastAsia="Calibri" w:hAnsi="Arial" w:cs="Arial"/>
          <w:color w:val="00000A"/>
          <w:lang w:eastAsia="pl-PL"/>
        </w:rPr>
        <w:t>PZP</w:t>
      </w:r>
      <w:r w:rsidRPr="00E0301F">
        <w:rPr>
          <w:rFonts w:ascii="Arial" w:eastAsia="Calibri" w:hAnsi="Arial" w:cs="Arial"/>
          <w:color w:val="00000A"/>
          <w:lang w:eastAsia="pl-PL"/>
        </w:rPr>
        <w:t xml:space="preserve">, </w:t>
      </w:r>
      <w:r w:rsidR="0045742F">
        <w:rPr>
          <w:rFonts w:ascii="Arial" w:eastAsia="Calibri" w:hAnsi="Arial" w:cs="Arial"/>
          <w:color w:val="00000A"/>
          <w:lang w:eastAsia="pl-PL"/>
        </w:rPr>
        <w:t>Z</w:t>
      </w:r>
      <w:r w:rsidRPr="00E0301F">
        <w:rPr>
          <w:rFonts w:ascii="Arial" w:eastAsia="Calibri" w:hAnsi="Arial" w:cs="Arial"/>
          <w:color w:val="00000A"/>
          <w:lang w:eastAsia="pl-PL"/>
        </w:rPr>
        <w:t xml:space="preserve">amawiający wymaga zatrudnienia przez </w:t>
      </w:r>
      <w:r w:rsidR="00F47E7F">
        <w:rPr>
          <w:rFonts w:ascii="Arial" w:eastAsia="Calibri" w:hAnsi="Arial" w:cs="Arial"/>
          <w:color w:val="00000A"/>
          <w:lang w:eastAsia="pl-PL"/>
        </w:rPr>
        <w:t>W</w:t>
      </w:r>
      <w:r w:rsidRPr="00E0301F">
        <w:rPr>
          <w:rFonts w:ascii="Arial" w:eastAsia="Calibri" w:hAnsi="Arial" w:cs="Arial"/>
          <w:color w:val="00000A"/>
          <w:lang w:eastAsia="pl-PL"/>
        </w:rPr>
        <w:t>ykonawcę i podwykonawcę na podstawie umowy o pracę osób wykonujących czynności w zakresie realizacji zamówienia,</w:t>
      </w:r>
      <w:r w:rsidRPr="00E0301F">
        <w:rPr>
          <w:rFonts w:ascii="Arial" w:eastAsia="Calibri" w:hAnsi="Arial" w:cs="Times New Roman"/>
        </w:rPr>
        <w:t xml:space="preserve"> </w:t>
      </w:r>
      <w:r w:rsidRPr="00E0301F">
        <w:rPr>
          <w:rFonts w:ascii="Arial" w:eastAsia="Calibri" w:hAnsi="Arial" w:cs="Arial"/>
          <w:color w:val="00000A"/>
          <w:lang w:eastAsia="pl-PL"/>
        </w:rPr>
        <w:t>wyszczególnionych w Rozdziale IV SWZ</w:t>
      </w:r>
      <w:r w:rsidR="00FA37D9">
        <w:rPr>
          <w:rFonts w:ascii="Arial" w:eastAsia="Calibri" w:hAnsi="Arial" w:cs="Arial"/>
          <w:color w:val="00000A"/>
          <w:lang w:eastAsia="pl-PL"/>
        </w:rPr>
        <w:t>,</w:t>
      </w:r>
      <w:r w:rsidRPr="00E0301F">
        <w:rPr>
          <w:rFonts w:ascii="Arial" w:eastAsia="Calibri" w:hAnsi="Arial" w:cs="Arial"/>
          <w:color w:val="00000A"/>
          <w:lang w:eastAsia="pl-PL"/>
        </w:rPr>
        <w:t xml:space="preserve"> w sposób określony w art. 22 § 1 ustawy z 26 czerwca 1974 r. Kodeks pracy</w:t>
      </w:r>
      <w:r w:rsidR="00F47E7F">
        <w:rPr>
          <w:rFonts w:ascii="Arial" w:eastAsia="Calibri" w:hAnsi="Arial" w:cs="Arial"/>
          <w:color w:val="00000A"/>
          <w:lang w:eastAsia="pl-PL"/>
        </w:rPr>
        <w:t xml:space="preserve"> (t.j. Dz.U. z 202</w:t>
      </w:r>
      <w:r w:rsidR="00BA26BA">
        <w:rPr>
          <w:rFonts w:ascii="Arial" w:eastAsia="Calibri" w:hAnsi="Arial" w:cs="Arial"/>
          <w:color w:val="00000A"/>
          <w:lang w:eastAsia="pl-PL"/>
        </w:rPr>
        <w:t>3</w:t>
      </w:r>
      <w:r w:rsidR="00F47E7F">
        <w:rPr>
          <w:rFonts w:ascii="Arial" w:eastAsia="Calibri" w:hAnsi="Arial" w:cs="Arial"/>
          <w:color w:val="00000A"/>
          <w:lang w:eastAsia="pl-PL"/>
        </w:rPr>
        <w:t xml:space="preserve"> r., poz. </w:t>
      </w:r>
      <w:r w:rsidR="00BA26BA">
        <w:rPr>
          <w:rFonts w:ascii="Arial" w:eastAsia="Calibri" w:hAnsi="Arial" w:cs="Arial"/>
          <w:color w:val="00000A"/>
          <w:lang w:eastAsia="pl-PL"/>
        </w:rPr>
        <w:t>1465</w:t>
      </w:r>
      <w:r w:rsidR="00F47E7F">
        <w:rPr>
          <w:rFonts w:ascii="Arial" w:eastAsia="Calibri" w:hAnsi="Arial" w:cs="Arial"/>
          <w:color w:val="00000A"/>
          <w:lang w:eastAsia="pl-PL"/>
        </w:rPr>
        <w:t>).</w:t>
      </w:r>
    </w:p>
    <w:p w14:paraId="6CACE5B1" w14:textId="5ABB0A86" w:rsidR="00E0301F" w:rsidRPr="00E0301F" w:rsidRDefault="00E0301F" w:rsidP="00F5418D">
      <w:pPr>
        <w:numPr>
          <w:ilvl w:val="0"/>
          <w:numId w:val="9"/>
        </w:numPr>
        <w:suppressAutoHyphens/>
        <w:autoSpaceDN w:val="0"/>
        <w:spacing w:after="0" w:line="240" w:lineRule="auto"/>
        <w:ind w:left="426" w:hanging="426"/>
        <w:contextualSpacing/>
        <w:jc w:val="both"/>
        <w:textAlignment w:val="baseline"/>
        <w:rPr>
          <w:rFonts w:ascii="Arial" w:eastAsia="Calibri" w:hAnsi="Arial" w:cs="Arial"/>
          <w:color w:val="00000A"/>
          <w:lang w:eastAsia="pl-PL"/>
        </w:rPr>
      </w:pPr>
      <w:r w:rsidRPr="00E0301F">
        <w:rPr>
          <w:rFonts w:ascii="Arial" w:eastAsia="Calibri" w:hAnsi="Arial" w:cs="Arial"/>
          <w:color w:val="00000A"/>
          <w:lang w:eastAsia="pl-PL"/>
        </w:rPr>
        <w:t xml:space="preserve">W trakcie realizacji zamówienia Zamawiający uprawniony jest do wykonywania czynności kontrolnych wobec wykonawcy odnośnie spełniania przez </w:t>
      </w:r>
      <w:r w:rsidR="00F47E7F">
        <w:rPr>
          <w:rFonts w:ascii="Arial" w:eastAsia="Calibri" w:hAnsi="Arial" w:cs="Arial"/>
          <w:color w:val="00000A"/>
          <w:lang w:eastAsia="pl-PL"/>
        </w:rPr>
        <w:t>W</w:t>
      </w:r>
      <w:r w:rsidRPr="00E0301F">
        <w:rPr>
          <w:rFonts w:ascii="Arial" w:eastAsia="Calibri" w:hAnsi="Arial" w:cs="Arial"/>
          <w:color w:val="00000A"/>
          <w:lang w:eastAsia="pl-PL"/>
        </w:rPr>
        <w:t>ykonawcę lub podwykonawcę wymogu zatrudnienia na podstawie stosunku pracy osó</w:t>
      </w:r>
      <w:r w:rsidR="00794DD4">
        <w:rPr>
          <w:rFonts w:ascii="Arial" w:eastAsia="Calibri" w:hAnsi="Arial" w:cs="Arial"/>
          <w:color w:val="00000A"/>
          <w:lang w:eastAsia="pl-PL"/>
        </w:rPr>
        <w:t>b, o których mowa w ust. 1</w:t>
      </w:r>
      <w:r w:rsidRPr="00E0301F">
        <w:rPr>
          <w:rFonts w:ascii="Arial" w:eastAsia="Calibri" w:hAnsi="Arial" w:cs="Arial"/>
          <w:color w:val="00000A"/>
          <w:lang w:eastAsia="pl-PL"/>
        </w:rPr>
        <w:t>. W celu weryfikacji spełniania tych wymagań zamawiający uprawniony jest w szczególności do żądania:</w:t>
      </w:r>
    </w:p>
    <w:p w14:paraId="3FF4B242" w14:textId="77777777" w:rsidR="00E0301F" w:rsidRPr="00E0301F" w:rsidRDefault="00E0301F" w:rsidP="001A7C46">
      <w:pPr>
        <w:suppressAutoHyphens/>
        <w:autoSpaceDN w:val="0"/>
        <w:spacing w:after="0" w:line="240" w:lineRule="auto"/>
        <w:ind w:left="709" w:hanging="283"/>
        <w:contextualSpacing/>
        <w:jc w:val="both"/>
        <w:textAlignment w:val="baseline"/>
        <w:rPr>
          <w:rFonts w:ascii="Arial" w:eastAsia="Calibri" w:hAnsi="Arial" w:cs="Arial"/>
          <w:color w:val="00000A"/>
          <w:lang w:eastAsia="pl-PL"/>
        </w:rPr>
      </w:pPr>
      <w:r w:rsidRPr="00E0301F">
        <w:rPr>
          <w:rFonts w:ascii="Arial" w:eastAsia="Calibri" w:hAnsi="Arial" w:cs="Arial"/>
          <w:color w:val="00000A"/>
          <w:lang w:eastAsia="pl-PL"/>
        </w:rPr>
        <w:t>1) oświadczenia zatrudnionego pracownika,</w:t>
      </w:r>
    </w:p>
    <w:p w14:paraId="29676AAA" w14:textId="77777777" w:rsidR="00E0301F" w:rsidRPr="00E0301F" w:rsidRDefault="00E0301F" w:rsidP="001A7C46">
      <w:pPr>
        <w:suppressAutoHyphens/>
        <w:autoSpaceDN w:val="0"/>
        <w:spacing w:after="0" w:line="240" w:lineRule="auto"/>
        <w:ind w:left="709" w:hanging="283"/>
        <w:contextualSpacing/>
        <w:jc w:val="both"/>
        <w:textAlignment w:val="baseline"/>
        <w:rPr>
          <w:rFonts w:ascii="Arial" w:eastAsia="Calibri" w:hAnsi="Arial" w:cs="Arial"/>
          <w:color w:val="00000A"/>
          <w:lang w:eastAsia="pl-PL"/>
        </w:rPr>
      </w:pPr>
      <w:r w:rsidRPr="00E0301F">
        <w:rPr>
          <w:rFonts w:ascii="Arial" w:eastAsia="Calibri" w:hAnsi="Arial" w:cs="Arial"/>
          <w:color w:val="00000A"/>
          <w:lang w:eastAsia="pl-PL"/>
        </w:rPr>
        <w:t>2) oświadczenia wykonawcy lub podwykonawcy o zatrudnieniu pracownika na podstawie umowy o pracę,</w:t>
      </w:r>
    </w:p>
    <w:p w14:paraId="7F73C9AE" w14:textId="77777777" w:rsidR="00E0301F" w:rsidRPr="00E0301F" w:rsidRDefault="00E0301F" w:rsidP="001A7C46">
      <w:pPr>
        <w:suppressAutoHyphens/>
        <w:autoSpaceDN w:val="0"/>
        <w:spacing w:after="0" w:line="240" w:lineRule="auto"/>
        <w:ind w:left="709" w:hanging="283"/>
        <w:contextualSpacing/>
        <w:jc w:val="both"/>
        <w:textAlignment w:val="baseline"/>
        <w:rPr>
          <w:rFonts w:ascii="Arial" w:eastAsia="Calibri" w:hAnsi="Arial" w:cs="Arial"/>
          <w:color w:val="00000A"/>
          <w:lang w:eastAsia="pl-PL"/>
        </w:rPr>
      </w:pPr>
      <w:r w:rsidRPr="00E0301F">
        <w:rPr>
          <w:rFonts w:ascii="Arial" w:eastAsia="Calibri" w:hAnsi="Arial" w:cs="Arial"/>
          <w:color w:val="00000A"/>
          <w:lang w:eastAsia="pl-PL"/>
        </w:rPr>
        <w:t>3) poświadczonej za zgodność z oryginałem kopii umowy o pracę zatrudnionego pracownika,</w:t>
      </w:r>
    </w:p>
    <w:p w14:paraId="180D14D2" w14:textId="77777777" w:rsidR="00E0301F" w:rsidRPr="00E0301F" w:rsidRDefault="00E0301F" w:rsidP="001A7C46">
      <w:pPr>
        <w:suppressAutoHyphens/>
        <w:autoSpaceDN w:val="0"/>
        <w:spacing w:after="0" w:line="240" w:lineRule="auto"/>
        <w:ind w:left="709" w:hanging="283"/>
        <w:contextualSpacing/>
        <w:jc w:val="both"/>
        <w:textAlignment w:val="baseline"/>
        <w:rPr>
          <w:rFonts w:ascii="Arial" w:eastAsia="Calibri" w:hAnsi="Arial" w:cs="Arial"/>
          <w:color w:val="00000A"/>
          <w:lang w:eastAsia="pl-PL"/>
        </w:rPr>
      </w:pPr>
      <w:r w:rsidRPr="00E0301F">
        <w:rPr>
          <w:rFonts w:ascii="Arial" w:eastAsia="Calibri" w:hAnsi="Arial" w:cs="Arial"/>
          <w:color w:val="00000A"/>
          <w:lang w:eastAsia="pl-PL"/>
        </w:rPr>
        <w:t>4) innych dokumentów</w:t>
      </w:r>
    </w:p>
    <w:p w14:paraId="48E47276" w14:textId="0057A1FF" w:rsidR="00E0301F" w:rsidRPr="00E0301F" w:rsidRDefault="00E0301F" w:rsidP="001A7C46">
      <w:pPr>
        <w:suppressAutoHyphens/>
        <w:autoSpaceDN w:val="0"/>
        <w:spacing w:after="0" w:line="240" w:lineRule="auto"/>
        <w:ind w:left="709" w:hanging="283"/>
        <w:contextualSpacing/>
        <w:jc w:val="both"/>
        <w:textAlignment w:val="baseline"/>
        <w:rPr>
          <w:rFonts w:ascii="Arial" w:eastAsia="Calibri" w:hAnsi="Arial" w:cs="Arial"/>
          <w:color w:val="00000A"/>
          <w:lang w:eastAsia="pl-PL"/>
        </w:rPr>
      </w:pPr>
      <w:r w:rsidRPr="00E0301F">
        <w:rPr>
          <w:rFonts w:ascii="Arial" w:eastAsia="Calibri" w:hAnsi="Arial" w:cs="Arial"/>
          <w:color w:val="00000A"/>
          <w:lang w:eastAsia="pl-PL"/>
        </w:rPr>
        <w:lastRenderedPageBreak/>
        <w:t>−</w:t>
      </w:r>
      <w:r w:rsidR="00F47E7F">
        <w:rPr>
          <w:rFonts w:ascii="Arial" w:eastAsia="Calibri" w:hAnsi="Arial" w:cs="Arial"/>
          <w:color w:val="00000A"/>
          <w:lang w:eastAsia="pl-PL"/>
        </w:rPr>
        <w:t xml:space="preserve"> </w:t>
      </w:r>
      <w:r w:rsidRPr="00E0301F">
        <w:rPr>
          <w:rFonts w:ascii="Arial" w:eastAsia="Calibri" w:hAnsi="Arial" w:cs="Arial"/>
          <w:color w:val="00000A"/>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F07FF37" w14:textId="5C892165" w:rsidR="00E0301F" w:rsidRPr="00E0301F" w:rsidRDefault="00E0301F" w:rsidP="00F5418D">
      <w:pPr>
        <w:numPr>
          <w:ilvl w:val="0"/>
          <w:numId w:val="9"/>
        </w:numPr>
        <w:suppressAutoHyphens/>
        <w:autoSpaceDN w:val="0"/>
        <w:spacing w:after="0" w:line="240" w:lineRule="auto"/>
        <w:ind w:left="426" w:hanging="426"/>
        <w:contextualSpacing/>
        <w:jc w:val="both"/>
        <w:textAlignment w:val="baseline"/>
        <w:rPr>
          <w:rFonts w:ascii="Arial" w:eastAsia="Calibri" w:hAnsi="Arial" w:cs="Arial"/>
          <w:color w:val="00000A"/>
          <w:lang w:eastAsia="pl-PL"/>
        </w:rPr>
      </w:pPr>
      <w:r w:rsidRPr="00E0301F">
        <w:rPr>
          <w:rFonts w:ascii="Arial" w:eastAsia="Calibri" w:hAnsi="Arial" w:cs="Arial"/>
          <w:color w:val="00000A"/>
          <w:lang w:eastAsia="pl-PL"/>
        </w:rPr>
        <w:t xml:space="preserve">Wykonawca na każde wezwanie Zamawiającego w wyznaczonym w tym wezwaniu terminie przedłoży Zamawiającemu wskazane w ust. </w:t>
      </w:r>
      <w:r w:rsidR="000F6571">
        <w:rPr>
          <w:rFonts w:ascii="Arial" w:eastAsia="Calibri" w:hAnsi="Arial" w:cs="Arial"/>
          <w:color w:val="00000A"/>
          <w:lang w:eastAsia="pl-PL"/>
        </w:rPr>
        <w:t>2</w:t>
      </w:r>
      <w:r w:rsidRPr="00E0301F">
        <w:rPr>
          <w:rFonts w:ascii="Arial" w:eastAsia="Calibri" w:hAnsi="Arial" w:cs="Arial"/>
          <w:color w:val="00000A"/>
          <w:lang w:eastAsia="pl-PL"/>
        </w:rPr>
        <w:t xml:space="preserve"> dowody w celu potwierdzenia spełnienia wymogu zatrudnienia na podstawie stosunku pracy przez Wykonawcę lub podwykonawcę osób wykonujących czynności</w:t>
      </w:r>
      <w:r w:rsidR="00F47E7F">
        <w:rPr>
          <w:rFonts w:ascii="Arial" w:eastAsia="Calibri" w:hAnsi="Arial" w:cs="Arial"/>
          <w:color w:val="00000A"/>
          <w:lang w:eastAsia="pl-PL"/>
        </w:rPr>
        <w:t xml:space="preserve">, o których mowa </w:t>
      </w:r>
      <w:r w:rsidRPr="00E0301F">
        <w:rPr>
          <w:rFonts w:ascii="Arial" w:eastAsia="Calibri" w:hAnsi="Arial" w:cs="Arial"/>
          <w:color w:val="00000A"/>
          <w:lang w:eastAsia="pl-PL"/>
        </w:rPr>
        <w:t xml:space="preserve">w ust. </w:t>
      </w:r>
      <w:r w:rsidR="000F6571">
        <w:rPr>
          <w:rFonts w:ascii="Arial" w:eastAsia="Calibri" w:hAnsi="Arial" w:cs="Arial"/>
          <w:color w:val="00000A"/>
          <w:lang w:eastAsia="pl-PL"/>
        </w:rPr>
        <w:t>1</w:t>
      </w:r>
      <w:r w:rsidRPr="00E0301F">
        <w:rPr>
          <w:rFonts w:ascii="Arial" w:eastAsia="Calibri" w:hAnsi="Arial" w:cs="Arial"/>
          <w:color w:val="00000A"/>
          <w:lang w:eastAsia="pl-PL"/>
        </w:rPr>
        <w:t>.</w:t>
      </w:r>
    </w:p>
    <w:p w14:paraId="70D6E5D3" w14:textId="13D3078C" w:rsidR="00E0301F" w:rsidRPr="00E0301F" w:rsidRDefault="00E0301F" w:rsidP="00F5418D">
      <w:pPr>
        <w:numPr>
          <w:ilvl w:val="0"/>
          <w:numId w:val="9"/>
        </w:numPr>
        <w:suppressAutoHyphens/>
        <w:autoSpaceDN w:val="0"/>
        <w:spacing w:after="0" w:line="240" w:lineRule="auto"/>
        <w:ind w:left="426" w:hanging="426"/>
        <w:contextualSpacing/>
        <w:jc w:val="both"/>
        <w:textAlignment w:val="baseline"/>
        <w:rPr>
          <w:rFonts w:ascii="Arial" w:eastAsia="Calibri" w:hAnsi="Arial" w:cs="Arial"/>
          <w:color w:val="00000A"/>
          <w:lang w:eastAsia="pl-PL"/>
        </w:rPr>
      </w:pPr>
      <w:r w:rsidRPr="00E0301F">
        <w:rPr>
          <w:rFonts w:ascii="Arial" w:eastAsia="Calibri" w:hAnsi="Arial" w:cs="Arial"/>
          <w:color w:val="00000A"/>
          <w:lang w:eastAsia="pl-PL"/>
        </w:rPr>
        <w:t>W przypadku uzasadnionych wątpliwości co do przestrzegania prawa pracy przez Wykonawcę lub podwykonawcę, Zamawiający może zwrócić się o przeprowadzenie kontroli przez Państwową Inspekcję Pracy.</w:t>
      </w:r>
    </w:p>
    <w:p w14:paraId="78DF1B9E" w14:textId="5A8015D0" w:rsidR="00FA37D9" w:rsidRPr="00E0301F" w:rsidRDefault="009536D8" w:rsidP="00F5418D">
      <w:pPr>
        <w:numPr>
          <w:ilvl w:val="0"/>
          <w:numId w:val="9"/>
        </w:numPr>
        <w:suppressAutoHyphens/>
        <w:autoSpaceDN w:val="0"/>
        <w:spacing w:after="0" w:line="240" w:lineRule="auto"/>
        <w:ind w:left="426" w:hanging="426"/>
        <w:contextualSpacing/>
        <w:jc w:val="both"/>
        <w:textAlignment w:val="baseline"/>
        <w:rPr>
          <w:rFonts w:ascii="Arial" w:eastAsia="Calibri" w:hAnsi="Arial" w:cs="Arial"/>
          <w:color w:val="00000A"/>
          <w:lang w:eastAsia="pl-PL"/>
        </w:rPr>
      </w:pPr>
      <w:r w:rsidRPr="009536D8">
        <w:rPr>
          <w:rFonts w:ascii="Arial" w:eastAsia="Calibri" w:hAnsi="Arial" w:cs="Arial"/>
          <w:color w:val="00000A"/>
          <w:lang w:eastAsia="pl-PL"/>
        </w:rPr>
        <w:t xml:space="preserve">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w:t>
      </w:r>
      <w:r w:rsidR="00454381">
        <w:rPr>
          <w:rFonts w:ascii="Arial" w:eastAsia="Calibri" w:hAnsi="Arial" w:cs="Arial"/>
          <w:color w:val="00000A"/>
          <w:lang w:eastAsia="pl-PL"/>
        </w:rPr>
        <w:t>ust. 1</w:t>
      </w:r>
      <w:r w:rsidRPr="009536D8">
        <w:rPr>
          <w:rFonts w:ascii="Arial" w:eastAsia="Calibri" w:hAnsi="Arial" w:cs="Arial"/>
          <w:color w:val="00000A"/>
          <w:lang w:eastAsia="pl-PL"/>
        </w:rPr>
        <w:t xml:space="preserve"> czynności</w:t>
      </w:r>
      <w:r w:rsidR="003F1D58">
        <w:rPr>
          <w:rFonts w:ascii="Arial" w:eastAsia="Calibri" w:hAnsi="Arial" w:cs="Arial"/>
          <w:color w:val="00000A"/>
          <w:lang w:eastAsia="pl-PL"/>
        </w:rPr>
        <w:t xml:space="preserve"> </w:t>
      </w:r>
      <w:r w:rsidR="003F1D58">
        <w:rPr>
          <w:rFonts w:ascii="Arial" w:eastAsia="SimSun" w:hAnsi="Arial" w:cs="Arial"/>
          <w:color w:val="000000" w:themeColor="text1"/>
        </w:rPr>
        <w:t xml:space="preserve">i skutkować będzie naliczeniem kary umownej </w:t>
      </w:r>
      <w:r w:rsidR="003F1D58">
        <w:rPr>
          <w:rFonts w:ascii="Arial" w:eastAsia="SimSun" w:hAnsi="Arial" w:cs="Arial"/>
        </w:rPr>
        <w:t>określonej w § 9 ust. 1 pkt 3 umowy</w:t>
      </w:r>
      <w:r w:rsidR="00454381">
        <w:rPr>
          <w:rFonts w:ascii="Arial" w:eastAsia="Calibri" w:hAnsi="Arial" w:cs="Arial"/>
          <w:color w:val="00000A"/>
          <w:lang w:eastAsia="pl-PL"/>
        </w:rPr>
        <w:t>.</w:t>
      </w:r>
    </w:p>
    <w:p w14:paraId="34EC92F2" w14:textId="6071FE3D" w:rsidR="00E0301F" w:rsidRPr="00E0301F" w:rsidRDefault="00E0301F" w:rsidP="00F5418D">
      <w:pPr>
        <w:numPr>
          <w:ilvl w:val="0"/>
          <w:numId w:val="9"/>
        </w:numPr>
        <w:suppressAutoHyphens/>
        <w:autoSpaceDN w:val="0"/>
        <w:spacing w:after="0" w:line="240" w:lineRule="auto"/>
        <w:ind w:left="426" w:hanging="426"/>
        <w:contextualSpacing/>
        <w:jc w:val="both"/>
        <w:textAlignment w:val="baseline"/>
        <w:rPr>
          <w:rFonts w:ascii="Arial" w:eastAsia="Calibri" w:hAnsi="Arial" w:cs="Arial"/>
          <w:color w:val="00000A"/>
          <w:lang w:eastAsia="pl-PL"/>
        </w:rPr>
      </w:pPr>
      <w:r w:rsidRPr="00E0301F">
        <w:rPr>
          <w:rFonts w:ascii="Arial" w:eastAsia="Calibri" w:hAnsi="Arial" w:cs="Arial"/>
          <w:color w:val="00000A"/>
          <w:lang w:eastAsia="pl-PL"/>
        </w:rPr>
        <w:t xml:space="preserve">Zapisy ust. </w:t>
      </w:r>
      <w:r w:rsidR="00A23FB9">
        <w:rPr>
          <w:rFonts w:ascii="Arial" w:eastAsia="Calibri" w:hAnsi="Arial" w:cs="Arial"/>
          <w:color w:val="00000A"/>
          <w:lang w:eastAsia="pl-PL"/>
        </w:rPr>
        <w:t>1</w:t>
      </w:r>
      <w:r w:rsidRPr="00E0301F">
        <w:rPr>
          <w:rFonts w:ascii="Arial" w:eastAsia="Calibri" w:hAnsi="Arial" w:cs="Arial"/>
          <w:color w:val="00000A"/>
          <w:lang w:eastAsia="pl-PL"/>
        </w:rPr>
        <w:t>-</w:t>
      </w:r>
      <w:r w:rsidR="003F1D58">
        <w:rPr>
          <w:rFonts w:ascii="Arial" w:eastAsia="Calibri" w:hAnsi="Arial" w:cs="Arial"/>
          <w:color w:val="00000A"/>
          <w:lang w:eastAsia="pl-PL"/>
        </w:rPr>
        <w:t>5</w:t>
      </w:r>
      <w:r w:rsidRPr="00E0301F">
        <w:rPr>
          <w:rFonts w:ascii="Arial" w:eastAsia="Calibri" w:hAnsi="Arial" w:cs="Arial"/>
          <w:color w:val="00000A"/>
          <w:lang w:eastAsia="pl-PL"/>
        </w:rPr>
        <w:t xml:space="preserve"> stosuje się </w:t>
      </w:r>
      <w:r w:rsidR="00CB7751">
        <w:rPr>
          <w:rFonts w:ascii="Arial" w:eastAsia="Calibri" w:hAnsi="Arial" w:cs="Arial"/>
          <w:color w:val="00000A"/>
          <w:lang w:eastAsia="pl-PL"/>
        </w:rPr>
        <w:t xml:space="preserve">odpowiednio </w:t>
      </w:r>
      <w:r w:rsidRPr="00E0301F">
        <w:rPr>
          <w:rFonts w:ascii="Arial" w:eastAsia="Calibri" w:hAnsi="Arial" w:cs="Arial"/>
          <w:color w:val="00000A"/>
          <w:lang w:eastAsia="pl-PL"/>
        </w:rPr>
        <w:t>również do podwykonawców.</w:t>
      </w:r>
    </w:p>
    <w:p w14:paraId="7CE8134A" w14:textId="77777777" w:rsidR="00655077" w:rsidRPr="00D42E97" w:rsidRDefault="00655077" w:rsidP="001A7C46">
      <w:pPr>
        <w:spacing w:after="0" w:line="240" w:lineRule="auto"/>
        <w:ind w:left="284" w:hanging="284"/>
        <w:jc w:val="both"/>
        <w:rPr>
          <w:rFonts w:ascii="Arial" w:eastAsia="Times New Roman" w:hAnsi="Arial" w:cs="Arial"/>
          <w:sz w:val="20"/>
          <w:szCs w:val="20"/>
          <w:lang w:eastAsia="pl-PL"/>
        </w:rPr>
      </w:pPr>
    </w:p>
    <w:p w14:paraId="04E4F37B" w14:textId="77777777" w:rsidR="00517BBF" w:rsidRDefault="00655077" w:rsidP="001A7C46">
      <w:pPr>
        <w:spacing w:after="0" w:line="240" w:lineRule="auto"/>
        <w:jc w:val="center"/>
        <w:rPr>
          <w:rFonts w:ascii="Arial" w:eastAsia="Times New Roman" w:hAnsi="Arial" w:cs="Arial"/>
          <w:b/>
          <w:bCs/>
          <w:lang w:eastAsia="pl-PL"/>
        </w:rPr>
      </w:pPr>
      <w:r w:rsidRPr="00EC1954">
        <w:rPr>
          <w:rFonts w:ascii="Arial" w:eastAsia="Times New Roman" w:hAnsi="Arial" w:cs="Arial"/>
          <w:b/>
          <w:bCs/>
          <w:lang w:eastAsia="pl-PL"/>
        </w:rPr>
        <w:t xml:space="preserve">§ </w:t>
      </w:r>
      <w:r w:rsidR="00120178">
        <w:rPr>
          <w:rFonts w:ascii="Arial" w:eastAsia="Times New Roman" w:hAnsi="Arial" w:cs="Arial"/>
          <w:b/>
          <w:bCs/>
          <w:lang w:eastAsia="pl-PL"/>
        </w:rPr>
        <w:t>8</w:t>
      </w:r>
      <w:r w:rsidR="00581B88">
        <w:rPr>
          <w:rFonts w:ascii="Arial" w:eastAsia="Times New Roman" w:hAnsi="Arial" w:cs="Arial"/>
          <w:b/>
          <w:bCs/>
          <w:lang w:eastAsia="pl-PL"/>
        </w:rPr>
        <w:t xml:space="preserve"> </w:t>
      </w:r>
    </w:p>
    <w:p w14:paraId="2C8C5F02" w14:textId="4D8F1351" w:rsidR="00581B88" w:rsidRDefault="00581B88" w:rsidP="001A7C46">
      <w:pPr>
        <w:spacing w:after="0" w:line="240" w:lineRule="auto"/>
        <w:jc w:val="center"/>
        <w:rPr>
          <w:rFonts w:ascii="Arial" w:eastAsia="Times New Roman" w:hAnsi="Arial" w:cs="Arial"/>
          <w:b/>
          <w:bCs/>
          <w:lang w:eastAsia="pl-PL"/>
        </w:rPr>
      </w:pPr>
      <w:r>
        <w:rPr>
          <w:rFonts w:ascii="Arial" w:eastAsia="Times New Roman" w:hAnsi="Arial" w:cs="Arial"/>
          <w:b/>
          <w:bCs/>
          <w:lang w:eastAsia="pl-PL"/>
        </w:rPr>
        <w:t>Zmiany umowy</w:t>
      </w:r>
    </w:p>
    <w:p w14:paraId="3FD20D81" w14:textId="77777777" w:rsidR="00306F29" w:rsidRPr="00306F29" w:rsidRDefault="00306F29" w:rsidP="00306F29">
      <w:pPr>
        <w:widowControl w:val="0"/>
        <w:suppressAutoHyphens/>
        <w:spacing w:after="0" w:line="240" w:lineRule="auto"/>
        <w:ind w:left="426" w:hanging="426"/>
        <w:jc w:val="both"/>
        <w:rPr>
          <w:rFonts w:ascii="Arial" w:hAnsi="Arial" w:cs="Arial"/>
          <w:noProof/>
        </w:rPr>
      </w:pPr>
      <w:r w:rsidRPr="00306F29">
        <w:rPr>
          <w:rFonts w:ascii="Arial" w:hAnsi="Arial" w:cs="Arial"/>
          <w:noProof/>
        </w:rPr>
        <w:t>1.</w:t>
      </w:r>
      <w:r w:rsidRPr="00306F29">
        <w:rPr>
          <w:rFonts w:ascii="Arial" w:hAnsi="Arial" w:cs="Arial"/>
          <w:noProof/>
        </w:rPr>
        <w:tab/>
        <w:t>Zmiana postanowień zawartej umowy może nastąpić za zgodą obu Stron wyrażoną na piśmie – w formie aneksu, pod rygorem nieważności. Załączniki do umowy stanowią jej integralną część.</w:t>
      </w:r>
    </w:p>
    <w:p w14:paraId="785CDB7C" w14:textId="77777777" w:rsidR="00306F29" w:rsidRPr="00306F29" w:rsidRDefault="00306F29" w:rsidP="00306F29">
      <w:pPr>
        <w:widowControl w:val="0"/>
        <w:suppressAutoHyphens/>
        <w:spacing w:after="0" w:line="240" w:lineRule="auto"/>
        <w:ind w:left="426" w:hanging="426"/>
        <w:jc w:val="both"/>
        <w:rPr>
          <w:rFonts w:ascii="Arial" w:hAnsi="Arial" w:cs="Arial"/>
          <w:noProof/>
        </w:rPr>
      </w:pPr>
      <w:r w:rsidRPr="00306F29">
        <w:rPr>
          <w:rFonts w:ascii="Arial" w:hAnsi="Arial" w:cs="Arial"/>
          <w:noProof/>
        </w:rPr>
        <w:t>2.</w:t>
      </w:r>
      <w:r w:rsidRPr="00306F29">
        <w:rPr>
          <w:rFonts w:ascii="Arial" w:hAnsi="Arial" w:cs="Arial"/>
          <w:noProof/>
        </w:rPr>
        <w:tab/>
        <w:t>Niedopuszczalne pod rygorem nieważności są zmiany istotnych postanowień zawartej umowy w stosunku do treści oferty, na podstawie której dokonano wyboru Wykonawcy, chyba że zmiana będzie dotyczyła następujących zdarzeń:</w:t>
      </w:r>
    </w:p>
    <w:p w14:paraId="1D5D2B25" w14:textId="77777777" w:rsidR="00306F29" w:rsidRPr="00306F29" w:rsidRDefault="00306F29" w:rsidP="00306F29">
      <w:pPr>
        <w:widowControl w:val="0"/>
        <w:suppressAutoHyphens/>
        <w:spacing w:after="0" w:line="240" w:lineRule="auto"/>
        <w:ind w:left="709" w:hanging="283"/>
        <w:jc w:val="both"/>
        <w:rPr>
          <w:rFonts w:ascii="Arial" w:hAnsi="Arial" w:cs="Arial"/>
          <w:noProof/>
        </w:rPr>
      </w:pPr>
      <w:r w:rsidRPr="00306F29">
        <w:rPr>
          <w:rFonts w:ascii="Arial" w:hAnsi="Arial" w:cs="Arial"/>
          <w:noProof/>
        </w:rPr>
        <w:t>1)</w:t>
      </w:r>
      <w:r w:rsidRPr="00306F29">
        <w:rPr>
          <w:rFonts w:ascii="Arial" w:hAnsi="Arial" w:cs="Arial"/>
          <w:noProof/>
        </w:rPr>
        <w:tab/>
        <w:t>wystąpienia zmian powszechnie obowiązujących przepisów prawa w zakresie mającym wpływ na realizację przedmiotu umowy;</w:t>
      </w:r>
    </w:p>
    <w:p w14:paraId="1A4CF11A" w14:textId="1D5F6F43" w:rsidR="00306F29" w:rsidRPr="00306F29" w:rsidRDefault="00306F29" w:rsidP="00306F29">
      <w:pPr>
        <w:widowControl w:val="0"/>
        <w:suppressAutoHyphens/>
        <w:spacing w:after="0" w:line="240" w:lineRule="auto"/>
        <w:ind w:left="709" w:hanging="283"/>
        <w:jc w:val="both"/>
        <w:rPr>
          <w:rFonts w:ascii="Arial" w:hAnsi="Arial" w:cs="Arial"/>
          <w:noProof/>
        </w:rPr>
      </w:pPr>
      <w:r w:rsidRPr="00306F29">
        <w:rPr>
          <w:rFonts w:ascii="Arial" w:hAnsi="Arial" w:cs="Arial"/>
          <w:noProof/>
        </w:rPr>
        <w:t>2)</w:t>
      </w:r>
      <w:r w:rsidRPr="00306F29">
        <w:rPr>
          <w:rFonts w:ascii="Arial" w:hAnsi="Arial" w:cs="Arial"/>
          <w:noProof/>
        </w:rPr>
        <w:tab/>
        <w:t>zmiany Podwykonawcy, który będzie podmiotem udostępniającym zasoby niezbędne do realizacji zamówienia. W takim przypadku Wykonawca jest zobowiązany zaproponować innego Podwykonawcę spełniającego na dzień składania ofert warunki określone przez Zamawiającego w SWZ wraz z załączeniem wszystkich wymaganych oświadczeń i</w:t>
      </w:r>
      <w:r w:rsidR="002E3DF4">
        <w:rPr>
          <w:rFonts w:ascii="Arial" w:hAnsi="Arial" w:cs="Arial"/>
          <w:noProof/>
        </w:rPr>
        <w:t> </w:t>
      </w:r>
      <w:r w:rsidRPr="00306F29">
        <w:rPr>
          <w:rFonts w:ascii="Arial" w:hAnsi="Arial" w:cs="Arial"/>
          <w:noProof/>
        </w:rPr>
        <w:t>dokumentów określonych w SWZ;</w:t>
      </w:r>
    </w:p>
    <w:p w14:paraId="14CA30F0" w14:textId="44272DB0" w:rsidR="00306F29" w:rsidRPr="00306F29" w:rsidRDefault="00306F29" w:rsidP="00306F29">
      <w:pPr>
        <w:widowControl w:val="0"/>
        <w:suppressAutoHyphens/>
        <w:spacing w:after="0" w:line="240" w:lineRule="auto"/>
        <w:ind w:left="709" w:hanging="283"/>
        <w:jc w:val="both"/>
        <w:rPr>
          <w:rFonts w:ascii="Arial" w:hAnsi="Arial" w:cs="Arial"/>
          <w:noProof/>
        </w:rPr>
      </w:pPr>
      <w:r w:rsidRPr="00306F29">
        <w:rPr>
          <w:rFonts w:ascii="Arial" w:hAnsi="Arial" w:cs="Arial"/>
          <w:noProof/>
        </w:rPr>
        <w:t>3)</w:t>
      </w:r>
      <w:r w:rsidRPr="00306F29">
        <w:rPr>
          <w:rFonts w:ascii="Arial" w:hAnsi="Arial" w:cs="Arial"/>
          <w:noProof/>
        </w:rPr>
        <w:tab/>
        <w:t>zmiana terminu realizacji przedmiotu umowy w przypadku</w:t>
      </w:r>
      <w:r w:rsidR="005A2E9C">
        <w:rPr>
          <w:rFonts w:ascii="Arial" w:hAnsi="Arial" w:cs="Arial"/>
          <w:noProof/>
        </w:rPr>
        <w:t>:</w:t>
      </w:r>
      <w:r w:rsidRPr="00306F29">
        <w:rPr>
          <w:rFonts w:ascii="Arial" w:hAnsi="Arial" w:cs="Arial"/>
          <w:noProof/>
        </w:rPr>
        <w:t xml:space="preserve"> </w:t>
      </w:r>
    </w:p>
    <w:p w14:paraId="2BC42D66" w14:textId="4254F988" w:rsidR="00306F29" w:rsidRPr="00077C79" w:rsidRDefault="005A2E9C" w:rsidP="00F5418D">
      <w:pPr>
        <w:pStyle w:val="Akapitzlist"/>
        <w:widowControl w:val="0"/>
        <w:numPr>
          <w:ilvl w:val="1"/>
          <w:numId w:val="19"/>
        </w:numPr>
        <w:suppressAutoHyphens/>
        <w:spacing w:after="0" w:line="240" w:lineRule="auto"/>
        <w:ind w:left="993" w:hanging="284"/>
        <w:jc w:val="both"/>
        <w:rPr>
          <w:rFonts w:ascii="Arial" w:hAnsi="Arial" w:cs="Arial"/>
          <w:noProof/>
        </w:rPr>
      </w:pPr>
      <w:r w:rsidRPr="00077C79">
        <w:rPr>
          <w:rFonts w:ascii="Arial" w:hAnsi="Arial" w:cs="Arial"/>
          <w:noProof/>
        </w:rPr>
        <w:t xml:space="preserve">wystąpienia opóźnień wynikających z </w:t>
      </w:r>
      <w:r w:rsidR="00306F29" w:rsidRPr="00077C79">
        <w:rPr>
          <w:rFonts w:ascii="Arial" w:hAnsi="Arial" w:cs="Arial"/>
          <w:noProof/>
        </w:rPr>
        <w:t xml:space="preserve">okoliczności leżących po stronie Zamawiającego, w szczególności: </w:t>
      </w:r>
    </w:p>
    <w:p w14:paraId="200E5D1A" w14:textId="7C2B2F2C" w:rsidR="00306F29" w:rsidRPr="00306F29" w:rsidRDefault="00306F29" w:rsidP="000D6A4C">
      <w:pPr>
        <w:widowControl w:val="0"/>
        <w:tabs>
          <w:tab w:val="left" w:pos="1276"/>
        </w:tabs>
        <w:suppressAutoHyphens/>
        <w:spacing w:after="0" w:line="240" w:lineRule="auto"/>
        <w:ind w:left="993"/>
        <w:jc w:val="both"/>
        <w:rPr>
          <w:rFonts w:ascii="Arial" w:hAnsi="Arial" w:cs="Arial"/>
          <w:noProof/>
        </w:rPr>
      </w:pPr>
      <w:r w:rsidRPr="00306F29">
        <w:rPr>
          <w:rFonts w:ascii="Arial" w:hAnsi="Arial" w:cs="Arial"/>
          <w:noProof/>
        </w:rPr>
        <w:t>−</w:t>
      </w:r>
      <w:r w:rsidRPr="00306F29">
        <w:rPr>
          <w:rFonts w:ascii="Arial" w:hAnsi="Arial" w:cs="Arial"/>
          <w:noProof/>
        </w:rPr>
        <w:tab/>
        <w:t xml:space="preserve">wstrzymania </w:t>
      </w:r>
      <w:r w:rsidR="003D6D5F">
        <w:rPr>
          <w:rFonts w:ascii="Arial" w:hAnsi="Arial" w:cs="Arial"/>
          <w:noProof/>
        </w:rPr>
        <w:t>prac</w:t>
      </w:r>
      <w:r w:rsidRPr="00306F29">
        <w:rPr>
          <w:rFonts w:ascii="Arial" w:hAnsi="Arial" w:cs="Arial"/>
          <w:noProof/>
        </w:rPr>
        <w:t xml:space="preserve"> przez Zamawiającego,</w:t>
      </w:r>
    </w:p>
    <w:p w14:paraId="557ACBBC" w14:textId="292FCA29" w:rsidR="00306F29" w:rsidRPr="00306F29" w:rsidRDefault="00306F29" w:rsidP="000D6A4C">
      <w:pPr>
        <w:widowControl w:val="0"/>
        <w:tabs>
          <w:tab w:val="left" w:pos="1276"/>
        </w:tabs>
        <w:suppressAutoHyphens/>
        <w:spacing w:after="0" w:line="240" w:lineRule="auto"/>
        <w:ind w:left="993"/>
        <w:jc w:val="both"/>
        <w:rPr>
          <w:rFonts w:ascii="Arial" w:hAnsi="Arial" w:cs="Arial"/>
          <w:noProof/>
        </w:rPr>
      </w:pPr>
      <w:r w:rsidRPr="00306F29">
        <w:rPr>
          <w:rFonts w:ascii="Arial" w:hAnsi="Arial" w:cs="Arial"/>
          <w:noProof/>
        </w:rPr>
        <w:t>−</w:t>
      </w:r>
      <w:r w:rsidRPr="00306F29">
        <w:rPr>
          <w:rFonts w:ascii="Arial" w:hAnsi="Arial" w:cs="Arial"/>
          <w:noProof/>
        </w:rPr>
        <w:tab/>
        <w:t>konieczności wprowadzenia zmian w opisie przedmiotu zamówienia</w:t>
      </w:r>
      <w:r w:rsidR="002E3DF4">
        <w:rPr>
          <w:rFonts w:ascii="Arial" w:hAnsi="Arial" w:cs="Arial"/>
          <w:noProof/>
        </w:rPr>
        <w:t>;</w:t>
      </w:r>
    </w:p>
    <w:p w14:paraId="62E6D2FF" w14:textId="1AE6ED3F" w:rsidR="00306F29" w:rsidRDefault="00306F29" w:rsidP="00F5418D">
      <w:pPr>
        <w:pStyle w:val="Akapitzlist"/>
        <w:widowControl w:val="0"/>
        <w:numPr>
          <w:ilvl w:val="1"/>
          <w:numId w:val="19"/>
        </w:numPr>
        <w:suppressAutoHyphens/>
        <w:spacing w:after="0" w:line="240" w:lineRule="auto"/>
        <w:ind w:left="993" w:hanging="284"/>
        <w:jc w:val="both"/>
        <w:rPr>
          <w:rFonts w:ascii="Arial" w:hAnsi="Arial" w:cs="Arial"/>
          <w:noProof/>
        </w:rPr>
      </w:pPr>
      <w:r w:rsidRPr="00077C79">
        <w:rPr>
          <w:rFonts w:ascii="Arial" w:hAnsi="Arial" w:cs="Arial"/>
          <w:noProof/>
        </w:rPr>
        <w:t>wystąpienia warunków atmosferycznych uniemożliwiających prowadzenie prac – fakt ten musi być potwierdzony przez przedstawiciela Zamawiającego;</w:t>
      </w:r>
    </w:p>
    <w:p w14:paraId="4C396976" w14:textId="4E78E9A9" w:rsidR="00306F29" w:rsidRDefault="00306F29" w:rsidP="00F5418D">
      <w:pPr>
        <w:pStyle w:val="Akapitzlist"/>
        <w:widowControl w:val="0"/>
        <w:numPr>
          <w:ilvl w:val="1"/>
          <w:numId w:val="19"/>
        </w:numPr>
        <w:suppressAutoHyphens/>
        <w:spacing w:after="0" w:line="240" w:lineRule="auto"/>
        <w:ind w:left="993" w:hanging="284"/>
        <w:jc w:val="both"/>
        <w:rPr>
          <w:rFonts w:ascii="Arial" w:hAnsi="Arial" w:cs="Arial"/>
          <w:noProof/>
        </w:rPr>
      </w:pPr>
      <w:r w:rsidRPr="004A559E">
        <w:rPr>
          <w:rFonts w:ascii="Arial" w:hAnsi="Arial" w:cs="Arial"/>
          <w:noProof/>
        </w:rPr>
        <w:t>działania siły wyższej (rozumianej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mającej bezpośredni wpływ na terminowość wykonywania przedmiotu umowy; Strony nie traktują jako siły wyższej stanu epidemii lub stanu epidemicznego wywołanych ryzykiem zakażenia wirusem SARS-CoV-2, wywołującego chorobę zakaźną COVID-19 (z wyłączeniem sytuacji,</w:t>
      </w:r>
      <w:r w:rsidR="000D6A4C">
        <w:rPr>
          <w:rFonts w:ascii="Arial" w:hAnsi="Arial" w:cs="Arial"/>
          <w:noProof/>
        </w:rPr>
        <w:t xml:space="preserve"> </w:t>
      </w:r>
      <w:r w:rsidRPr="004A559E">
        <w:rPr>
          <w:rFonts w:ascii="Arial" w:hAnsi="Arial" w:cs="Arial"/>
          <w:noProof/>
        </w:rPr>
        <w:t>w</w:t>
      </w:r>
      <w:r w:rsidR="000D6A4C">
        <w:rPr>
          <w:rFonts w:ascii="Arial" w:hAnsi="Arial" w:cs="Arial"/>
          <w:noProof/>
        </w:rPr>
        <w:t> </w:t>
      </w:r>
      <w:r w:rsidRPr="004A559E">
        <w:rPr>
          <w:rFonts w:ascii="Arial" w:hAnsi="Arial" w:cs="Arial"/>
          <w:noProof/>
        </w:rPr>
        <w:t>której ryzyko zakażenia tym wirusem skutkować będzie ogłoszeniem przez uprawniony organ stanu wyjątkowego lub stanu klęski żywiołowej, o których mowa w</w:t>
      </w:r>
      <w:r w:rsidR="0002775A">
        <w:rPr>
          <w:rFonts w:ascii="Arial" w:hAnsi="Arial" w:cs="Arial"/>
          <w:noProof/>
        </w:rPr>
        <w:t> </w:t>
      </w:r>
      <w:r w:rsidRPr="004A559E">
        <w:rPr>
          <w:rFonts w:ascii="Arial" w:hAnsi="Arial" w:cs="Arial"/>
          <w:noProof/>
        </w:rPr>
        <w:t>rozdziale</w:t>
      </w:r>
      <w:r w:rsidR="003D6D5F" w:rsidRPr="004A559E">
        <w:rPr>
          <w:rFonts w:ascii="Arial" w:hAnsi="Arial" w:cs="Arial"/>
          <w:noProof/>
        </w:rPr>
        <w:t xml:space="preserve"> </w:t>
      </w:r>
      <w:r w:rsidRPr="004A559E">
        <w:rPr>
          <w:rFonts w:ascii="Arial" w:hAnsi="Arial" w:cs="Arial"/>
          <w:noProof/>
        </w:rPr>
        <w:t>XI Konstytucji Rzeczypospolitej Polskiej z dnia 2 kwietnia 1997 r.);</w:t>
      </w:r>
    </w:p>
    <w:p w14:paraId="518FB220" w14:textId="7E5D19E9" w:rsidR="00306F29" w:rsidRDefault="00306F29" w:rsidP="00F5418D">
      <w:pPr>
        <w:pStyle w:val="Akapitzlist"/>
        <w:widowControl w:val="0"/>
        <w:numPr>
          <w:ilvl w:val="1"/>
          <w:numId w:val="19"/>
        </w:numPr>
        <w:suppressAutoHyphens/>
        <w:spacing w:after="0" w:line="240" w:lineRule="auto"/>
        <w:ind w:left="993" w:hanging="284"/>
        <w:jc w:val="both"/>
        <w:rPr>
          <w:rFonts w:ascii="Arial" w:hAnsi="Arial" w:cs="Arial"/>
          <w:noProof/>
        </w:rPr>
      </w:pPr>
      <w:r w:rsidRPr="004A559E">
        <w:rPr>
          <w:rFonts w:ascii="Arial" w:hAnsi="Arial" w:cs="Arial"/>
          <w:noProof/>
        </w:rPr>
        <w:t>wystąpienia okoliczności, których Strony nie były w stanie przewidzieć, pomimo zachowania należytej staranności;</w:t>
      </w:r>
    </w:p>
    <w:p w14:paraId="10B162CC" w14:textId="50F89326" w:rsidR="00306F29" w:rsidRDefault="00306F29" w:rsidP="00F5418D">
      <w:pPr>
        <w:pStyle w:val="Akapitzlist"/>
        <w:widowControl w:val="0"/>
        <w:numPr>
          <w:ilvl w:val="1"/>
          <w:numId w:val="19"/>
        </w:numPr>
        <w:suppressAutoHyphens/>
        <w:spacing w:after="0" w:line="240" w:lineRule="auto"/>
        <w:ind w:left="993" w:hanging="284"/>
        <w:jc w:val="both"/>
        <w:rPr>
          <w:rFonts w:ascii="Arial" w:hAnsi="Arial" w:cs="Arial"/>
          <w:noProof/>
        </w:rPr>
      </w:pPr>
      <w:r w:rsidRPr="004A559E">
        <w:rPr>
          <w:rFonts w:ascii="Arial" w:hAnsi="Arial" w:cs="Arial"/>
          <w:noProof/>
        </w:rPr>
        <w:t>rezygnacji z realizacji części zamówienia, rozszerzenia jego zakresu,</w:t>
      </w:r>
    </w:p>
    <w:p w14:paraId="0027F88A" w14:textId="2BEC72ED" w:rsidR="00306F29" w:rsidRDefault="00306F29" w:rsidP="00F5418D">
      <w:pPr>
        <w:pStyle w:val="Akapitzlist"/>
        <w:widowControl w:val="0"/>
        <w:numPr>
          <w:ilvl w:val="1"/>
          <w:numId w:val="19"/>
        </w:numPr>
        <w:suppressAutoHyphens/>
        <w:spacing w:after="0" w:line="240" w:lineRule="auto"/>
        <w:ind w:left="993" w:hanging="284"/>
        <w:jc w:val="both"/>
        <w:rPr>
          <w:rFonts w:ascii="Arial" w:hAnsi="Arial" w:cs="Arial"/>
          <w:noProof/>
        </w:rPr>
      </w:pPr>
      <w:r w:rsidRPr="004A559E">
        <w:rPr>
          <w:rFonts w:ascii="Arial" w:hAnsi="Arial" w:cs="Arial"/>
          <w:noProof/>
        </w:rPr>
        <w:lastRenderedPageBreak/>
        <w:t>przerwy w realizacji zamówienia na skutek działań podmiotów trzecich - z przyczyn niezawinionych przez Wykonawcę;</w:t>
      </w:r>
    </w:p>
    <w:p w14:paraId="1876841A" w14:textId="11738C19" w:rsidR="00306F29" w:rsidRDefault="00306F29" w:rsidP="00F5418D">
      <w:pPr>
        <w:pStyle w:val="Akapitzlist"/>
        <w:widowControl w:val="0"/>
        <w:numPr>
          <w:ilvl w:val="1"/>
          <w:numId w:val="19"/>
        </w:numPr>
        <w:suppressAutoHyphens/>
        <w:spacing w:after="0" w:line="240" w:lineRule="auto"/>
        <w:ind w:left="993" w:hanging="284"/>
        <w:jc w:val="both"/>
        <w:rPr>
          <w:rFonts w:ascii="Arial" w:hAnsi="Arial" w:cs="Arial"/>
          <w:noProof/>
        </w:rPr>
      </w:pPr>
      <w:r w:rsidRPr="004A559E">
        <w:rPr>
          <w:rFonts w:ascii="Arial" w:hAnsi="Arial" w:cs="Arial"/>
          <w:noProof/>
        </w:rPr>
        <w:t>wystąpienia zamówień dodatkowych, nie ujętych w zakresie podstawowym, bez których nie można wykonać prawidłowo zadania objętego umową;</w:t>
      </w:r>
    </w:p>
    <w:p w14:paraId="630E5EBE" w14:textId="2E15A0F9" w:rsidR="004A559E" w:rsidRDefault="00074B5B" w:rsidP="00F5418D">
      <w:pPr>
        <w:pStyle w:val="Akapitzlist"/>
        <w:widowControl w:val="0"/>
        <w:numPr>
          <w:ilvl w:val="1"/>
          <w:numId w:val="19"/>
        </w:numPr>
        <w:suppressAutoHyphens/>
        <w:spacing w:after="0" w:line="240" w:lineRule="auto"/>
        <w:ind w:left="993" w:hanging="284"/>
        <w:jc w:val="both"/>
        <w:rPr>
          <w:rFonts w:ascii="Arial" w:hAnsi="Arial" w:cs="Arial"/>
          <w:noProof/>
        </w:rPr>
      </w:pPr>
      <w:r w:rsidRPr="00074B5B">
        <w:rPr>
          <w:rFonts w:ascii="Arial" w:hAnsi="Arial" w:cs="Arial"/>
          <w:noProof/>
        </w:rPr>
        <w:t>jeżeli kwota wynagrodzenia, o której mowa w § 4 ust. 1, nie zostanie w pełni wykorzystana. W takim przypadku strony zastrzegają możliwość wydłużenia realizacji umowy do czasu wykorzystania tej kwoty, jednak nie dłużej niż o 3 miesiące</w:t>
      </w:r>
      <w:r w:rsidR="000D6A4C">
        <w:rPr>
          <w:rFonts w:ascii="Arial" w:hAnsi="Arial" w:cs="Arial"/>
          <w:noProof/>
        </w:rPr>
        <w:t>.</w:t>
      </w:r>
    </w:p>
    <w:p w14:paraId="15B6953E" w14:textId="77777777" w:rsidR="00306F29" w:rsidRPr="00306F29" w:rsidRDefault="00306F29" w:rsidP="000D6A4C">
      <w:pPr>
        <w:widowControl w:val="0"/>
        <w:suppressAutoHyphens/>
        <w:spacing w:after="0" w:line="240" w:lineRule="auto"/>
        <w:ind w:left="709" w:hanging="283"/>
        <w:jc w:val="both"/>
        <w:rPr>
          <w:rFonts w:ascii="Arial" w:hAnsi="Arial" w:cs="Arial"/>
          <w:noProof/>
        </w:rPr>
      </w:pPr>
      <w:r w:rsidRPr="00306F29">
        <w:rPr>
          <w:rFonts w:ascii="Arial" w:hAnsi="Arial" w:cs="Arial"/>
          <w:noProof/>
        </w:rPr>
        <w:t>4)</w:t>
      </w:r>
      <w:r w:rsidRPr="00306F29">
        <w:rPr>
          <w:rFonts w:ascii="Arial" w:hAnsi="Arial" w:cs="Arial"/>
          <w:noProof/>
        </w:rPr>
        <w:tab/>
        <w:t>wystąpienia konieczności wprowadzenia zmian wysokości wynagrodzenia za przedmiot umowy w sytuacji:</w:t>
      </w:r>
    </w:p>
    <w:p w14:paraId="18882B6C" w14:textId="5C3126F9" w:rsidR="00306F29" w:rsidRPr="00074B5B" w:rsidRDefault="00306F29" w:rsidP="00F5418D">
      <w:pPr>
        <w:pStyle w:val="Akapitzlist"/>
        <w:widowControl w:val="0"/>
        <w:numPr>
          <w:ilvl w:val="0"/>
          <w:numId w:val="20"/>
        </w:numPr>
        <w:suppressAutoHyphens/>
        <w:spacing w:after="0" w:line="240" w:lineRule="auto"/>
        <w:ind w:left="993" w:hanging="284"/>
        <w:jc w:val="both"/>
        <w:rPr>
          <w:rFonts w:ascii="Arial" w:hAnsi="Arial" w:cs="Arial"/>
          <w:noProof/>
        </w:rPr>
      </w:pPr>
      <w:r w:rsidRPr="00074B5B">
        <w:rPr>
          <w:rFonts w:ascii="Arial" w:hAnsi="Arial" w:cs="Arial"/>
          <w:noProof/>
        </w:rPr>
        <w:t>rezygnacji przez Zamawiającego z realizacji części przedmiotu umowy na zasadach określonych w § 1 ust. 4. W takim przypadku wynagrodzenie Wykonawcy ulegnie odpowiednio zmniejszeniu, przy czym Zamawiający zapłaci za wszystkie spełnione świadczenia oraz udokumentowane koszty, które Wykonawca poniósł w związku z</w:t>
      </w:r>
      <w:r w:rsidR="0002775A">
        <w:rPr>
          <w:rFonts w:ascii="Arial" w:hAnsi="Arial" w:cs="Arial"/>
          <w:noProof/>
        </w:rPr>
        <w:t> </w:t>
      </w:r>
      <w:r w:rsidRPr="00074B5B">
        <w:rPr>
          <w:rFonts w:ascii="Arial" w:hAnsi="Arial" w:cs="Arial"/>
          <w:noProof/>
        </w:rPr>
        <w:t>realizacją umowy;</w:t>
      </w:r>
    </w:p>
    <w:p w14:paraId="3AF6873D" w14:textId="163C0C0A" w:rsidR="00306F29" w:rsidRPr="00074B5B" w:rsidRDefault="00306F29" w:rsidP="00F5418D">
      <w:pPr>
        <w:pStyle w:val="Akapitzlist"/>
        <w:widowControl w:val="0"/>
        <w:numPr>
          <w:ilvl w:val="0"/>
          <w:numId w:val="20"/>
        </w:numPr>
        <w:suppressAutoHyphens/>
        <w:spacing w:after="0" w:line="240" w:lineRule="auto"/>
        <w:ind w:left="993" w:hanging="284"/>
        <w:jc w:val="both"/>
        <w:rPr>
          <w:rFonts w:ascii="Arial" w:hAnsi="Arial" w:cs="Arial"/>
          <w:noProof/>
        </w:rPr>
      </w:pPr>
      <w:r w:rsidRPr="00074B5B">
        <w:rPr>
          <w:rFonts w:ascii="Arial" w:hAnsi="Arial" w:cs="Arial"/>
          <w:noProof/>
        </w:rPr>
        <w:t>wykonania zamówień dodatkowych, nie ujętych w zakresie podstawowym, bez których nie można wykonać prawidłowo zadania objętego umową;</w:t>
      </w:r>
    </w:p>
    <w:p w14:paraId="1EAEF341" w14:textId="3A980067" w:rsidR="00306F29" w:rsidRPr="00074B5B" w:rsidRDefault="00306F29" w:rsidP="00F5418D">
      <w:pPr>
        <w:pStyle w:val="Akapitzlist"/>
        <w:widowControl w:val="0"/>
        <w:numPr>
          <w:ilvl w:val="0"/>
          <w:numId w:val="20"/>
        </w:numPr>
        <w:suppressAutoHyphens/>
        <w:spacing w:after="0" w:line="240" w:lineRule="auto"/>
        <w:ind w:left="993" w:hanging="284"/>
        <w:jc w:val="both"/>
        <w:rPr>
          <w:rFonts w:ascii="Arial" w:hAnsi="Arial" w:cs="Arial"/>
          <w:noProof/>
        </w:rPr>
      </w:pPr>
      <w:r w:rsidRPr="00074B5B">
        <w:rPr>
          <w:rFonts w:ascii="Arial" w:hAnsi="Arial" w:cs="Arial"/>
          <w:noProof/>
        </w:rPr>
        <w:t>zmiany obowiązującej stawki podatku od towarów i usług (VAT) – poprzez odpowiednie podwyższenie lub obniżenie całkowitego wynagrodzenia ryczałtowego brutto, o którym mowa w § 4 ust. 1</w:t>
      </w:r>
      <w:r w:rsidR="00074B5B" w:rsidRPr="00074B5B">
        <w:rPr>
          <w:rFonts w:ascii="Arial" w:hAnsi="Arial" w:cs="Arial"/>
          <w:noProof/>
        </w:rPr>
        <w:t>;</w:t>
      </w:r>
    </w:p>
    <w:p w14:paraId="530ECF6F" w14:textId="42BF2B9C" w:rsidR="00074B5B" w:rsidRPr="00074B5B" w:rsidRDefault="00074B5B" w:rsidP="00F5418D">
      <w:pPr>
        <w:pStyle w:val="Akapitzlist"/>
        <w:widowControl w:val="0"/>
        <w:numPr>
          <w:ilvl w:val="0"/>
          <w:numId w:val="20"/>
        </w:numPr>
        <w:suppressAutoHyphens/>
        <w:spacing w:after="0" w:line="240" w:lineRule="auto"/>
        <w:ind w:left="993" w:hanging="284"/>
        <w:jc w:val="both"/>
        <w:rPr>
          <w:rFonts w:ascii="Arial" w:hAnsi="Arial" w:cs="Arial"/>
          <w:noProof/>
        </w:rPr>
      </w:pPr>
      <w:r w:rsidRPr="00074B5B">
        <w:rPr>
          <w:rFonts w:ascii="Arial" w:hAnsi="Arial" w:cs="Arial"/>
          <w:noProof/>
        </w:rPr>
        <w:t>wydania interpretacji indywidualnej</w:t>
      </w:r>
      <w:r w:rsidR="00C852FE">
        <w:rPr>
          <w:rFonts w:ascii="Arial" w:hAnsi="Arial" w:cs="Arial"/>
          <w:noProof/>
        </w:rPr>
        <w:t>,</w:t>
      </w:r>
      <w:r w:rsidRPr="00074B5B">
        <w:rPr>
          <w:rFonts w:ascii="Arial" w:hAnsi="Arial" w:cs="Arial"/>
          <w:noProof/>
        </w:rPr>
        <w:t xml:space="preserve"> o której mowa w ustawie z dnia 29 sierpnia 1997r. Ordynacji podatkowej (</w:t>
      </w:r>
      <w:r w:rsidR="009D57BE">
        <w:rPr>
          <w:rFonts w:ascii="Arial" w:hAnsi="Arial" w:cs="Arial"/>
          <w:noProof/>
        </w:rPr>
        <w:t xml:space="preserve">t.j. </w:t>
      </w:r>
      <w:r w:rsidRPr="00074B5B">
        <w:rPr>
          <w:rFonts w:ascii="Arial" w:hAnsi="Arial" w:cs="Arial"/>
          <w:noProof/>
        </w:rPr>
        <w:t>Dz.U. z 202</w:t>
      </w:r>
      <w:r w:rsidR="00C335B3">
        <w:rPr>
          <w:rFonts w:ascii="Arial" w:hAnsi="Arial" w:cs="Arial"/>
          <w:noProof/>
        </w:rPr>
        <w:t>3</w:t>
      </w:r>
      <w:r w:rsidRPr="00074B5B">
        <w:rPr>
          <w:rFonts w:ascii="Arial" w:hAnsi="Arial" w:cs="Arial"/>
          <w:noProof/>
        </w:rPr>
        <w:t xml:space="preserve"> </w:t>
      </w:r>
      <w:r w:rsidR="00C335B3">
        <w:rPr>
          <w:rFonts w:ascii="Arial" w:hAnsi="Arial" w:cs="Arial"/>
          <w:noProof/>
        </w:rPr>
        <w:t>r</w:t>
      </w:r>
      <w:r w:rsidRPr="00074B5B">
        <w:rPr>
          <w:rFonts w:ascii="Arial" w:hAnsi="Arial" w:cs="Arial"/>
          <w:noProof/>
        </w:rPr>
        <w:t>.</w:t>
      </w:r>
      <w:r w:rsidR="00C335B3">
        <w:rPr>
          <w:rFonts w:ascii="Arial" w:hAnsi="Arial" w:cs="Arial"/>
          <w:noProof/>
        </w:rPr>
        <w:t>,</w:t>
      </w:r>
      <w:r w:rsidRPr="00074B5B">
        <w:rPr>
          <w:rFonts w:ascii="Arial" w:hAnsi="Arial" w:cs="Arial"/>
          <w:noProof/>
        </w:rPr>
        <w:t xml:space="preserve"> poz. </w:t>
      </w:r>
      <w:r w:rsidR="009D57BE">
        <w:rPr>
          <w:rFonts w:ascii="Arial" w:hAnsi="Arial" w:cs="Arial"/>
          <w:noProof/>
        </w:rPr>
        <w:t>2383</w:t>
      </w:r>
      <w:r w:rsidRPr="00074B5B">
        <w:rPr>
          <w:rFonts w:ascii="Arial" w:hAnsi="Arial" w:cs="Arial"/>
          <w:noProof/>
        </w:rPr>
        <w:t xml:space="preserve"> z późn. </w:t>
      </w:r>
      <w:r w:rsidR="009D57BE">
        <w:rPr>
          <w:rFonts w:ascii="Arial" w:hAnsi="Arial" w:cs="Arial"/>
          <w:noProof/>
        </w:rPr>
        <w:t>z</w:t>
      </w:r>
      <w:r w:rsidRPr="00074B5B">
        <w:rPr>
          <w:rFonts w:ascii="Arial" w:hAnsi="Arial" w:cs="Arial"/>
          <w:noProof/>
        </w:rPr>
        <w:t>m</w:t>
      </w:r>
      <w:r w:rsidR="009D57BE">
        <w:rPr>
          <w:rFonts w:ascii="Arial" w:hAnsi="Arial" w:cs="Arial"/>
          <w:noProof/>
        </w:rPr>
        <w:t>.</w:t>
      </w:r>
      <w:r w:rsidRPr="00074B5B">
        <w:rPr>
          <w:rFonts w:ascii="Arial" w:hAnsi="Arial" w:cs="Arial"/>
          <w:noProof/>
        </w:rPr>
        <w:t>) i ustalenia stawki podatku VAT w wysokości innej niż pierwotnie przyjęto do ustalenia ceny jednostkowych określonych przez Wykonawcę w formularzu cenowym lub wydania decyzji o której mowa w art. 42a ustawy z dnia 11 marca 2004 r. o podatku od towarów i usług (</w:t>
      </w:r>
      <w:r w:rsidR="001314E6">
        <w:rPr>
          <w:rFonts w:ascii="Arial" w:hAnsi="Arial" w:cs="Arial"/>
          <w:noProof/>
        </w:rPr>
        <w:t xml:space="preserve">t.j. </w:t>
      </w:r>
      <w:r w:rsidRPr="00074B5B">
        <w:rPr>
          <w:rFonts w:ascii="Arial" w:hAnsi="Arial" w:cs="Arial"/>
          <w:noProof/>
        </w:rPr>
        <w:t>Dz.U. z 202</w:t>
      </w:r>
      <w:r w:rsidR="001314E6">
        <w:rPr>
          <w:rFonts w:ascii="Arial" w:hAnsi="Arial" w:cs="Arial"/>
          <w:noProof/>
        </w:rPr>
        <w:t>3</w:t>
      </w:r>
      <w:r w:rsidRPr="00074B5B">
        <w:rPr>
          <w:rFonts w:ascii="Arial" w:hAnsi="Arial" w:cs="Arial"/>
          <w:noProof/>
        </w:rPr>
        <w:t xml:space="preserve"> r.</w:t>
      </w:r>
      <w:r w:rsidR="001314E6">
        <w:rPr>
          <w:rFonts w:ascii="Arial" w:hAnsi="Arial" w:cs="Arial"/>
          <w:noProof/>
        </w:rPr>
        <w:t>,</w:t>
      </w:r>
      <w:r w:rsidRPr="00074B5B">
        <w:rPr>
          <w:rFonts w:ascii="Arial" w:hAnsi="Arial" w:cs="Arial"/>
          <w:noProof/>
        </w:rPr>
        <w:t xml:space="preserve"> poz. </w:t>
      </w:r>
      <w:r w:rsidR="001314E6">
        <w:rPr>
          <w:rFonts w:ascii="Arial" w:hAnsi="Arial" w:cs="Arial"/>
          <w:noProof/>
        </w:rPr>
        <w:t>1570</w:t>
      </w:r>
      <w:r w:rsidRPr="00074B5B">
        <w:rPr>
          <w:rFonts w:ascii="Arial" w:hAnsi="Arial" w:cs="Arial"/>
          <w:noProof/>
        </w:rPr>
        <w:t xml:space="preserve"> z późn. </w:t>
      </w:r>
      <w:r w:rsidR="009D57BE">
        <w:rPr>
          <w:rFonts w:ascii="Arial" w:hAnsi="Arial" w:cs="Arial"/>
          <w:noProof/>
        </w:rPr>
        <w:t>z</w:t>
      </w:r>
      <w:r w:rsidRPr="00074B5B">
        <w:rPr>
          <w:rFonts w:ascii="Arial" w:hAnsi="Arial" w:cs="Arial"/>
          <w:noProof/>
        </w:rPr>
        <w:t>m</w:t>
      </w:r>
      <w:r w:rsidR="009D57BE">
        <w:rPr>
          <w:rFonts w:ascii="Arial" w:hAnsi="Arial" w:cs="Arial"/>
          <w:noProof/>
        </w:rPr>
        <w:t>.</w:t>
      </w:r>
      <w:r w:rsidRPr="00074B5B">
        <w:rPr>
          <w:rFonts w:ascii="Arial" w:hAnsi="Arial" w:cs="Arial"/>
          <w:noProof/>
        </w:rPr>
        <w:t>)</w:t>
      </w:r>
      <w:r w:rsidR="00C230B7">
        <w:rPr>
          <w:rFonts w:ascii="Arial" w:hAnsi="Arial" w:cs="Arial"/>
          <w:noProof/>
        </w:rPr>
        <w:t>.</w:t>
      </w:r>
    </w:p>
    <w:p w14:paraId="38B6C43A" w14:textId="77777777" w:rsidR="00306F29" w:rsidRPr="00306F29" w:rsidRDefault="00306F29" w:rsidP="00306F29">
      <w:pPr>
        <w:widowControl w:val="0"/>
        <w:suppressAutoHyphens/>
        <w:spacing w:after="0" w:line="240" w:lineRule="auto"/>
        <w:ind w:left="426" w:hanging="426"/>
        <w:jc w:val="both"/>
        <w:rPr>
          <w:rFonts w:ascii="Arial" w:hAnsi="Arial" w:cs="Arial"/>
          <w:noProof/>
        </w:rPr>
      </w:pPr>
      <w:r w:rsidRPr="00306F29">
        <w:rPr>
          <w:rFonts w:ascii="Arial" w:hAnsi="Arial" w:cs="Arial"/>
          <w:noProof/>
        </w:rPr>
        <w:t>3.</w:t>
      </w:r>
      <w:r w:rsidRPr="00306F29">
        <w:rPr>
          <w:rFonts w:ascii="Arial" w:hAnsi="Arial" w:cs="Arial"/>
          <w:noProof/>
        </w:rPr>
        <w:tab/>
        <w:t xml:space="preserve">Zamawiający przewiduje możliwość zmiany umowy w innych przypadkach, jeżeli zmiana umowy byłaby dopuszczalna na podstawie obowiązujących przepisów prawa.   </w:t>
      </w:r>
    </w:p>
    <w:p w14:paraId="5692C713" w14:textId="77777777" w:rsidR="00306F29" w:rsidRPr="00306F29" w:rsidRDefault="00306F29" w:rsidP="00306F29">
      <w:pPr>
        <w:widowControl w:val="0"/>
        <w:suppressAutoHyphens/>
        <w:spacing w:after="0" w:line="240" w:lineRule="auto"/>
        <w:ind w:left="426" w:hanging="426"/>
        <w:jc w:val="both"/>
        <w:rPr>
          <w:rFonts w:ascii="Arial" w:hAnsi="Arial" w:cs="Arial"/>
          <w:noProof/>
        </w:rPr>
      </w:pPr>
      <w:r w:rsidRPr="00306F29">
        <w:rPr>
          <w:rFonts w:ascii="Arial" w:hAnsi="Arial" w:cs="Arial"/>
          <w:noProof/>
        </w:rPr>
        <w:t>4.</w:t>
      </w:r>
      <w:r w:rsidRPr="00306F29">
        <w:rPr>
          <w:rFonts w:ascii="Arial" w:hAnsi="Arial" w:cs="Arial"/>
          <w:noProof/>
        </w:rPr>
        <w:tab/>
        <w:t>W przypadku każdej zmiany, o której mowa powyżej, po stronie wnoszącego propozycję zmian leży uzasadnienie okoliczności uzasadniającej dokonanie zmiany.</w:t>
      </w:r>
    </w:p>
    <w:p w14:paraId="57EC1438" w14:textId="77777777" w:rsidR="00306F29" w:rsidRPr="00306F29" w:rsidRDefault="00306F29" w:rsidP="00306F29">
      <w:pPr>
        <w:widowControl w:val="0"/>
        <w:suppressAutoHyphens/>
        <w:spacing w:after="0" w:line="240" w:lineRule="auto"/>
        <w:ind w:left="426" w:hanging="426"/>
        <w:jc w:val="both"/>
        <w:rPr>
          <w:rFonts w:ascii="Arial" w:hAnsi="Arial" w:cs="Arial"/>
          <w:noProof/>
        </w:rPr>
      </w:pPr>
      <w:r w:rsidRPr="00306F29">
        <w:rPr>
          <w:rFonts w:ascii="Arial" w:hAnsi="Arial" w:cs="Arial"/>
          <w:noProof/>
        </w:rPr>
        <w:t>5.</w:t>
      </w:r>
      <w:r w:rsidRPr="00306F29">
        <w:rPr>
          <w:rFonts w:ascii="Arial" w:hAnsi="Arial" w:cs="Arial"/>
          <w:noProof/>
        </w:rPr>
        <w:tab/>
        <w:t>Zmiana danych związanych ze zmianami administracyjno-organizacyjno-prawnymi Stron umowy (np. zmiana numeru rachunku bankowego), zmiany danych teleadresowych, nie stanowi zmiany umowy i nie wymaga sporządzenia aneksu. Strony zobowiązane są do wzajemnego zawiadamiania o zaistniałych zmianach ich dotyczących, mających znaczenie dla realizacji umowy. Zawiadomienie winno być dokonanie niezwłocznie. Do czasu otrzymania zawiadomienia zmiana nie wywołuje skutku względem drugiej Strony.</w:t>
      </w:r>
    </w:p>
    <w:p w14:paraId="3AEE28BC" w14:textId="77777777" w:rsidR="00306F29" w:rsidRDefault="00306F29" w:rsidP="00306F29">
      <w:pPr>
        <w:widowControl w:val="0"/>
        <w:tabs>
          <w:tab w:val="left" w:pos="3780"/>
        </w:tabs>
        <w:suppressAutoHyphens/>
        <w:spacing w:after="0" w:line="240" w:lineRule="auto"/>
        <w:ind w:left="1080"/>
        <w:jc w:val="both"/>
        <w:rPr>
          <w:rFonts w:ascii="Arial" w:hAnsi="Arial" w:cs="Arial"/>
          <w:noProof/>
        </w:rPr>
      </w:pPr>
    </w:p>
    <w:p w14:paraId="3EA3F212" w14:textId="77777777" w:rsidR="00517BBF" w:rsidRDefault="00581B88" w:rsidP="001A7C46">
      <w:pPr>
        <w:spacing w:after="0" w:line="240" w:lineRule="auto"/>
        <w:jc w:val="center"/>
        <w:rPr>
          <w:rFonts w:ascii="Arial" w:eastAsia="Times New Roman" w:hAnsi="Arial" w:cs="Arial"/>
          <w:b/>
          <w:bCs/>
          <w:lang w:eastAsia="pl-PL"/>
        </w:rPr>
      </w:pPr>
      <w:r>
        <w:rPr>
          <w:rFonts w:ascii="Arial" w:eastAsia="Times New Roman" w:hAnsi="Arial" w:cs="Arial"/>
          <w:b/>
          <w:bCs/>
          <w:lang w:eastAsia="pl-PL"/>
        </w:rPr>
        <w:t>§</w:t>
      </w:r>
      <w:r w:rsidR="002F12D0">
        <w:rPr>
          <w:rFonts w:ascii="Arial" w:eastAsia="Times New Roman" w:hAnsi="Arial" w:cs="Arial"/>
          <w:b/>
          <w:bCs/>
          <w:lang w:eastAsia="pl-PL"/>
        </w:rPr>
        <w:t xml:space="preserve"> </w:t>
      </w:r>
      <w:r w:rsidR="00172E25">
        <w:rPr>
          <w:rFonts w:ascii="Arial" w:eastAsia="Times New Roman" w:hAnsi="Arial" w:cs="Arial"/>
          <w:b/>
          <w:bCs/>
          <w:lang w:eastAsia="pl-PL"/>
        </w:rPr>
        <w:t>9</w:t>
      </w:r>
    </w:p>
    <w:p w14:paraId="1AF5E74C" w14:textId="5E5D5C1F" w:rsidR="00581B88" w:rsidRPr="00EC1954" w:rsidRDefault="00581B88" w:rsidP="001A7C46">
      <w:pPr>
        <w:spacing w:after="0" w:line="240" w:lineRule="auto"/>
        <w:jc w:val="center"/>
        <w:rPr>
          <w:rFonts w:ascii="Arial" w:eastAsia="Times New Roman" w:hAnsi="Arial" w:cs="Arial"/>
          <w:b/>
          <w:bCs/>
          <w:lang w:eastAsia="pl-PL"/>
        </w:rPr>
      </w:pPr>
      <w:r>
        <w:rPr>
          <w:rFonts w:ascii="Arial" w:eastAsia="Times New Roman" w:hAnsi="Arial" w:cs="Arial"/>
          <w:b/>
          <w:bCs/>
          <w:lang w:eastAsia="pl-PL"/>
        </w:rPr>
        <w:t xml:space="preserve"> Kary umowne</w:t>
      </w:r>
    </w:p>
    <w:p w14:paraId="63036A86" w14:textId="793EBC72" w:rsidR="00E33987" w:rsidRDefault="00516F3D" w:rsidP="00F5418D">
      <w:pPr>
        <w:pStyle w:val="Akapitzlist"/>
        <w:numPr>
          <w:ilvl w:val="0"/>
          <w:numId w:val="13"/>
        </w:numPr>
        <w:tabs>
          <w:tab w:val="left" w:pos="426"/>
        </w:tabs>
        <w:spacing w:after="0" w:line="240" w:lineRule="auto"/>
        <w:jc w:val="both"/>
        <w:rPr>
          <w:rFonts w:ascii="Arial" w:eastAsia="Times New Roman" w:hAnsi="Arial" w:cs="Arial"/>
          <w:lang w:eastAsia="pl-PL"/>
        </w:rPr>
      </w:pPr>
      <w:r w:rsidRPr="00E33987">
        <w:rPr>
          <w:rFonts w:ascii="Arial" w:eastAsia="Times New Roman" w:hAnsi="Arial" w:cs="Arial"/>
          <w:lang w:eastAsia="pl-PL"/>
        </w:rPr>
        <w:t xml:space="preserve">Wykonawca </w:t>
      </w:r>
      <w:r w:rsidR="00E22D5D">
        <w:rPr>
          <w:rFonts w:ascii="Arial" w:eastAsia="Times New Roman" w:hAnsi="Arial" w:cs="Arial"/>
          <w:lang w:eastAsia="pl-PL"/>
        </w:rPr>
        <w:t>Z</w:t>
      </w:r>
      <w:r w:rsidRPr="00E33987">
        <w:rPr>
          <w:rFonts w:ascii="Arial" w:eastAsia="Times New Roman" w:hAnsi="Arial" w:cs="Arial"/>
          <w:lang w:eastAsia="pl-PL"/>
        </w:rPr>
        <w:t>apłaci zamawiającemu kar</w:t>
      </w:r>
      <w:r w:rsidR="00ED1490" w:rsidRPr="00E33987">
        <w:rPr>
          <w:rFonts w:ascii="Arial" w:eastAsia="Times New Roman" w:hAnsi="Arial" w:cs="Arial"/>
          <w:lang w:eastAsia="pl-PL"/>
        </w:rPr>
        <w:t>y</w:t>
      </w:r>
      <w:r w:rsidRPr="00E33987">
        <w:rPr>
          <w:rFonts w:ascii="Arial" w:eastAsia="Times New Roman" w:hAnsi="Arial" w:cs="Arial"/>
          <w:lang w:eastAsia="pl-PL"/>
        </w:rPr>
        <w:t xml:space="preserve"> umown</w:t>
      </w:r>
      <w:r w:rsidR="00ED1490" w:rsidRPr="00E33987">
        <w:rPr>
          <w:rFonts w:ascii="Arial" w:eastAsia="Times New Roman" w:hAnsi="Arial" w:cs="Arial"/>
          <w:lang w:eastAsia="pl-PL"/>
        </w:rPr>
        <w:t>e</w:t>
      </w:r>
      <w:r w:rsidRPr="00E33987">
        <w:rPr>
          <w:rFonts w:ascii="Arial" w:eastAsia="Times New Roman" w:hAnsi="Arial" w:cs="Arial"/>
          <w:lang w:eastAsia="pl-PL"/>
        </w:rPr>
        <w:t>:</w:t>
      </w:r>
    </w:p>
    <w:p w14:paraId="34BCA1A3" w14:textId="77777777" w:rsidR="00E33987" w:rsidRDefault="00516F3D" w:rsidP="00F5418D">
      <w:pPr>
        <w:pStyle w:val="Akapitzlist"/>
        <w:numPr>
          <w:ilvl w:val="1"/>
          <w:numId w:val="13"/>
        </w:numPr>
        <w:tabs>
          <w:tab w:val="left" w:pos="426"/>
        </w:tabs>
        <w:spacing w:after="0" w:line="240" w:lineRule="auto"/>
        <w:ind w:left="709" w:hanging="283"/>
        <w:jc w:val="both"/>
        <w:rPr>
          <w:rFonts w:ascii="Arial" w:eastAsia="Times New Roman" w:hAnsi="Arial" w:cs="Arial"/>
          <w:lang w:eastAsia="pl-PL"/>
        </w:rPr>
      </w:pPr>
      <w:r w:rsidRPr="00E33987">
        <w:rPr>
          <w:rFonts w:ascii="Arial" w:eastAsia="Times New Roman" w:hAnsi="Arial" w:cs="Arial"/>
          <w:lang w:eastAsia="pl-PL"/>
        </w:rPr>
        <w:t>za każd</w:t>
      </w:r>
      <w:r w:rsidR="008B5F22" w:rsidRPr="00E33987">
        <w:rPr>
          <w:rFonts w:ascii="Arial" w:eastAsia="Times New Roman" w:hAnsi="Arial" w:cs="Arial"/>
          <w:lang w:eastAsia="pl-PL"/>
        </w:rPr>
        <w:t>ą godzinę</w:t>
      </w:r>
      <w:r w:rsidRPr="00E33987">
        <w:rPr>
          <w:rFonts w:ascii="Arial" w:eastAsia="Times New Roman" w:hAnsi="Arial" w:cs="Arial"/>
          <w:lang w:eastAsia="pl-PL"/>
        </w:rPr>
        <w:t xml:space="preserve"> zwłoki w </w:t>
      </w:r>
      <w:r w:rsidR="00AF4EB7" w:rsidRPr="00E33987">
        <w:rPr>
          <w:rFonts w:ascii="Arial" w:eastAsia="Times New Roman" w:hAnsi="Arial" w:cs="Arial"/>
          <w:lang w:eastAsia="pl-PL"/>
        </w:rPr>
        <w:t xml:space="preserve">podstawieniu środka transportowego lub sprzętu w czasie </w:t>
      </w:r>
      <w:r w:rsidR="000E4ABD" w:rsidRPr="00E33987">
        <w:rPr>
          <w:rFonts w:ascii="Arial" w:eastAsia="Times New Roman" w:hAnsi="Arial" w:cs="Arial"/>
          <w:lang w:eastAsia="pl-PL"/>
        </w:rPr>
        <w:t>uzgodnionym z Zamawiającym zgodnie z § 5 ust. 1</w:t>
      </w:r>
      <w:r w:rsidR="00A95F03" w:rsidRPr="00E33987">
        <w:rPr>
          <w:rFonts w:ascii="Arial" w:eastAsia="Times New Roman" w:hAnsi="Arial" w:cs="Arial"/>
          <w:lang w:eastAsia="pl-PL"/>
        </w:rPr>
        <w:t xml:space="preserve">, </w:t>
      </w:r>
      <w:r w:rsidR="00AF4EB7" w:rsidRPr="00E33987">
        <w:rPr>
          <w:rFonts w:ascii="Arial" w:eastAsia="Times New Roman" w:hAnsi="Arial" w:cs="Arial"/>
          <w:lang w:eastAsia="pl-PL"/>
        </w:rPr>
        <w:t xml:space="preserve">w wysokości </w:t>
      </w:r>
      <w:r w:rsidR="00C30FD2" w:rsidRPr="00E33987">
        <w:rPr>
          <w:rFonts w:ascii="Arial" w:eastAsia="Times New Roman" w:hAnsi="Arial" w:cs="Arial"/>
          <w:lang w:eastAsia="pl-PL"/>
        </w:rPr>
        <w:t>2</w:t>
      </w:r>
      <w:r w:rsidR="00AF4EB7" w:rsidRPr="00E33987">
        <w:rPr>
          <w:rFonts w:ascii="Arial" w:eastAsia="Times New Roman" w:hAnsi="Arial" w:cs="Arial"/>
          <w:lang w:eastAsia="pl-PL"/>
        </w:rPr>
        <w:t>00 zł za każdą</w:t>
      </w:r>
      <w:r w:rsidR="00AF4EB7" w:rsidRPr="00E33987">
        <w:rPr>
          <w:rFonts w:ascii="Times New Roman" w:eastAsia="Times New Roman" w:hAnsi="Times New Roman" w:cs="Times New Roman"/>
          <w:lang w:eastAsia="pl-PL"/>
        </w:rPr>
        <w:t xml:space="preserve"> </w:t>
      </w:r>
      <w:r w:rsidR="00AF4EB7" w:rsidRPr="00E33987">
        <w:rPr>
          <w:rFonts w:ascii="Arial" w:eastAsia="Times New Roman" w:hAnsi="Arial" w:cs="Arial"/>
          <w:lang w:eastAsia="pl-PL"/>
        </w:rPr>
        <w:t>godzinę zwłoki</w:t>
      </w:r>
      <w:r w:rsidRPr="00E33987">
        <w:rPr>
          <w:rFonts w:ascii="Arial" w:eastAsia="Times New Roman" w:hAnsi="Arial" w:cs="Arial"/>
          <w:lang w:eastAsia="pl-PL"/>
        </w:rPr>
        <w:t>;</w:t>
      </w:r>
    </w:p>
    <w:p w14:paraId="5A0A6644" w14:textId="77777777" w:rsidR="00E33987" w:rsidRDefault="00AF4EB7" w:rsidP="00F5418D">
      <w:pPr>
        <w:pStyle w:val="Akapitzlist"/>
        <w:numPr>
          <w:ilvl w:val="1"/>
          <w:numId w:val="13"/>
        </w:numPr>
        <w:tabs>
          <w:tab w:val="left" w:pos="426"/>
        </w:tabs>
        <w:spacing w:after="0" w:line="240" w:lineRule="auto"/>
        <w:ind w:left="709" w:hanging="283"/>
        <w:jc w:val="both"/>
        <w:rPr>
          <w:rFonts w:ascii="Arial" w:eastAsia="Times New Roman" w:hAnsi="Arial" w:cs="Arial"/>
          <w:lang w:eastAsia="pl-PL"/>
        </w:rPr>
      </w:pPr>
      <w:r w:rsidRPr="00E33987">
        <w:rPr>
          <w:rFonts w:ascii="Arial" w:eastAsia="Times New Roman" w:hAnsi="Arial" w:cs="Arial"/>
          <w:lang w:eastAsia="pl-PL"/>
        </w:rPr>
        <w:t xml:space="preserve">z tytułu odstąpienia od umowy przez którąkolwiek ze </w:t>
      </w:r>
      <w:r w:rsidR="00A95F03" w:rsidRPr="00E33987">
        <w:rPr>
          <w:rFonts w:ascii="Arial" w:eastAsia="Times New Roman" w:hAnsi="Arial" w:cs="Arial"/>
          <w:lang w:eastAsia="pl-PL"/>
        </w:rPr>
        <w:t>S</w:t>
      </w:r>
      <w:r w:rsidRPr="00E33987">
        <w:rPr>
          <w:rFonts w:ascii="Arial" w:eastAsia="Times New Roman" w:hAnsi="Arial" w:cs="Arial"/>
          <w:lang w:eastAsia="pl-PL"/>
        </w:rPr>
        <w:t xml:space="preserve">tron, z przyczyn leżących po stronie </w:t>
      </w:r>
      <w:r w:rsidR="00A95F03" w:rsidRPr="00E33987">
        <w:rPr>
          <w:rFonts w:ascii="Arial" w:eastAsia="Times New Roman" w:hAnsi="Arial" w:cs="Arial"/>
          <w:lang w:eastAsia="pl-PL"/>
        </w:rPr>
        <w:t>W</w:t>
      </w:r>
      <w:r w:rsidRPr="00E33987">
        <w:rPr>
          <w:rFonts w:ascii="Arial" w:eastAsia="Times New Roman" w:hAnsi="Arial" w:cs="Arial"/>
          <w:lang w:eastAsia="pl-PL"/>
        </w:rPr>
        <w:t xml:space="preserve">ykonawcy – w wysokości 20% wartości wynagrodzenia </w:t>
      </w:r>
      <w:r w:rsidR="00E523C3" w:rsidRPr="00E33987">
        <w:rPr>
          <w:rFonts w:ascii="Arial" w:eastAsia="Times New Roman" w:hAnsi="Arial" w:cs="Arial"/>
          <w:lang w:eastAsia="pl-PL"/>
        </w:rPr>
        <w:t>netto</w:t>
      </w:r>
      <w:r w:rsidRPr="00E33987">
        <w:rPr>
          <w:rFonts w:ascii="Arial" w:eastAsia="Times New Roman" w:hAnsi="Arial" w:cs="Arial"/>
          <w:lang w:eastAsia="pl-PL"/>
        </w:rPr>
        <w:t xml:space="preserve"> określonego w</w:t>
      </w:r>
      <w:r w:rsidR="00C408F5" w:rsidRPr="00E33987">
        <w:rPr>
          <w:rFonts w:ascii="Arial" w:eastAsia="Times New Roman" w:hAnsi="Arial" w:cs="Arial"/>
          <w:lang w:eastAsia="pl-PL"/>
        </w:rPr>
        <w:t> </w:t>
      </w:r>
      <w:r w:rsidRPr="00E33987">
        <w:rPr>
          <w:rFonts w:ascii="Arial" w:eastAsia="Times New Roman" w:hAnsi="Arial" w:cs="Arial"/>
          <w:lang w:eastAsia="pl-PL"/>
        </w:rPr>
        <w:t>§</w:t>
      </w:r>
      <w:r w:rsidR="00C408F5" w:rsidRPr="00E33987">
        <w:rPr>
          <w:rFonts w:ascii="Arial" w:eastAsia="Times New Roman" w:hAnsi="Arial" w:cs="Arial"/>
          <w:lang w:eastAsia="pl-PL"/>
        </w:rPr>
        <w:t> </w:t>
      </w:r>
      <w:r w:rsidR="00E523C3" w:rsidRPr="00E33987">
        <w:rPr>
          <w:rFonts w:ascii="Arial" w:eastAsia="Times New Roman" w:hAnsi="Arial" w:cs="Arial"/>
          <w:lang w:eastAsia="pl-PL"/>
        </w:rPr>
        <w:t>4</w:t>
      </w:r>
      <w:r w:rsidRPr="00E33987">
        <w:rPr>
          <w:rFonts w:ascii="Arial" w:eastAsia="Times New Roman" w:hAnsi="Arial" w:cs="Arial"/>
          <w:lang w:eastAsia="pl-PL"/>
        </w:rPr>
        <w:t xml:space="preserve"> ust. 1</w:t>
      </w:r>
      <w:r w:rsidR="00381DA1" w:rsidRPr="00E33987">
        <w:rPr>
          <w:rFonts w:ascii="Arial" w:eastAsia="Times New Roman" w:hAnsi="Arial" w:cs="Arial"/>
          <w:lang w:eastAsia="pl-PL"/>
        </w:rPr>
        <w:t xml:space="preserve"> </w:t>
      </w:r>
      <w:r w:rsidRPr="00E33987">
        <w:rPr>
          <w:rFonts w:ascii="Arial" w:eastAsia="Times New Roman" w:hAnsi="Arial" w:cs="Arial"/>
          <w:lang w:eastAsia="pl-PL"/>
        </w:rPr>
        <w:t>umowy;</w:t>
      </w:r>
    </w:p>
    <w:p w14:paraId="50C13D8C" w14:textId="77777777" w:rsidR="00E33987" w:rsidRDefault="00C225ED" w:rsidP="00F5418D">
      <w:pPr>
        <w:pStyle w:val="Akapitzlist"/>
        <w:numPr>
          <w:ilvl w:val="1"/>
          <w:numId w:val="13"/>
        </w:numPr>
        <w:tabs>
          <w:tab w:val="left" w:pos="426"/>
        </w:tabs>
        <w:spacing w:after="0" w:line="240" w:lineRule="auto"/>
        <w:ind w:left="709" w:hanging="283"/>
        <w:jc w:val="both"/>
        <w:rPr>
          <w:rFonts w:ascii="Arial" w:eastAsia="Times New Roman" w:hAnsi="Arial" w:cs="Arial"/>
          <w:lang w:eastAsia="pl-PL"/>
        </w:rPr>
      </w:pPr>
      <w:r w:rsidRPr="00E33987">
        <w:rPr>
          <w:rFonts w:ascii="Arial" w:eastAsia="Times New Roman" w:hAnsi="Arial" w:cs="Arial"/>
          <w:lang w:eastAsia="pl-PL"/>
        </w:rPr>
        <w:t>z tytułu niespełnienia przez Wykonawcę warunku zatrudnienia osób, o których mowa w</w:t>
      </w:r>
      <w:r w:rsidR="006A41B5" w:rsidRPr="00E33987">
        <w:rPr>
          <w:rFonts w:ascii="Arial" w:eastAsia="Times New Roman" w:hAnsi="Arial" w:cs="Arial"/>
          <w:lang w:eastAsia="pl-PL"/>
        </w:rPr>
        <w:t> </w:t>
      </w:r>
      <w:r w:rsidRPr="00E33987">
        <w:rPr>
          <w:rFonts w:ascii="Arial" w:eastAsia="Times New Roman" w:hAnsi="Arial" w:cs="Arial"/>
          <w:lang w:eastAsia="pl-PL"/>
        </w:rPr>
        <w:t>§</w:t>
      </w:r>
      <w:r w:rsidR="00F140B5" w:rsidRPr="00E33987">
        <w:rPr>
          <w:rFonts w:ascii="Arial" w:eastAsia="Times New Roman" w:hAnsi="Arial" w:cs="Arial"/>
          <w:lang w:eastAsia="pl-PL"/>
        </w:rPr>
        <w:t> </w:t>
      </w:r>
      <w:r w:rsidR="00C30FD2" w:rsidRPr="00E33987">
        <w:rPr>
          <w:rFonts w:ascii="Arial" w:eastAsia="Times New Roman" w:hAnsi="Arial" w:cs="Arial"/>
          <w:lang w:eastAsia="pl-PL"/>
        </w:rPr>
        <w:t>7</w:t>
      </w:r>
      <w:r w:rsidRPr="00E33987">
        <w:rPr>
          <w:rFonts w:ascii="Arial" w:eastAsia="Times New Roman" w:hAnsi="Arial" w:cs="Arial"/>
          <w:lang w:eastAsia="pl-PL"/>
        </w:rPr>
        <w:t xml:space="preserve"> ust. </w:t>
      </w:r>
      <w:r w:rsidR="00EB5CE0" w:rsidRPr="00E33987">
        <w:rPr>
          <w:rFonts w:ascii="Arial" w:eastAsia="Times New Roman" w:hAnsi="Arial" w:cs="Arial"/>
          <w:lang w:eastAsia="pl-PL"/>
        </w:rPr>
        <w:t>1</w:t>
      </w:r>
      <w:r w:rsidRPr="00E33987">
        <w:rPr>
          <w:rFonts w:ascii="Arial" w:eastAsia="Times New Roman" w:hAnsi="Arial" w:cs="Arial"/>
          <w:lang w:eastAsia="pl-PL"/>
        </w:rPr>
        <w:t xml:space="preserve"> lub uchybienia warunkom określonym w § </w:t>
      </w:r>
      <w:r w:rsidR="00C30FD2" w:rsidRPr="00E33987">
        <w:rPr>
          <w:rFonts w:ascii="Arial" w:eastAsia="Times New Roman" w:hAnsi="Arial" w:cs="Arial"/>
          <w:lang w:eastAsia="pl-PL"/>
        </w:rPr>
        <w:t>7</w:t>
      </w:r>
      <w:r w:rsidRPr="00E33987">
        <w:rPr>
          <w:rFonts w:ascii="Arial" w:eastAsia="Times New Roman" w:hAnsi="Arial" w:cs="Arial"/>
          <w:lang w:eastAsia="pl-PL"/>
        </w:rPr>
        <w:t xml:space="preserve"> ust. </w:t>
      </w:r>
      <w:r w:rsidR="00EF6B9F" w:rsidRPr="00E33987">
        <w:rPr>
          <w:rFonts w:ascii="Arial" w:eastAsia="Times New Roman" w:hAnsi="Arial" w:cs="Arial"/>
          <w:lang w:eastAsia="pl-PL"/>
        </w:rPr>
        <w:t xml:space="preserve">3 </w:t>
      </w:r>
      <w:r w:rsidRPr="00E33987">
        <w:rPr>
          <w:rFonts w:ascii="Arial" w:eastAsia="Times New Roman" w:hAnsi="Arial" w:cs="Arial"/>
          <w:lang w:eastAsia="pl-PL"/>
        </w:rPr>
        <w:t xml:space="preserve">w wysokości 250 </w:t>
      </w:r>
      <w:r w:rsidR="006A41B5" w:rsidRPr="00E33987">
        <w:rPr>
          <w:rFonts w:ascii="Arial" w:eastAsia="Times New Roman" w:hAnsi="Arial" w:cs="Arial"/>
          <w:lang w:eastAsia="pl-PL"/>
        </w:rPr>
        <w:t>zł</w:t>
      </w:r>
      <w:r w:rsidRPr="00E33987">
        <w:rPr>
          <w:rFonts w:ascii="Arial" w:eastAsia="Times New Roman" w:hAnsi="Arial" w:cs="Arial"/>
          <w:lang w:eastAsia="pl-PL"/>
        </w:rPr>
        <w:t xml:space="preserve"> za każdy dzień trwania każdego przypadku naruszenia (do czasu spełnienia przez Wykonawcę warunku zgłoszenia i wykazania faktu zatrudnienia Zamawiającemu przez Wykonawcę)</w:t>
      </w:r>
      <w:r w:rsidR="00A95F03" w:rsidRPr="00E33987">
        <w:rPr>
          <w:rFonts w:ascii="Arial" w:eastAsia="Times New Roman" w:hAnsi="Arial" w:cs="Arial"/>
          <w:lang w:eastAsia="pl-PL"/>
        </w:rPr>
        <w:t>;</w:t>
      </w:r>
    </w:p>
    <w:p w14:paraId="1583EB2D" w14:textId="77777777" w:rsidR="00E33987" w:rsidRDefault="00BB3EC7" w:rsidP="00F5418D">
      <w:pPr>
        <w:pStyle w:val="Akapitzlist"/>
        <w:numPr>
          <w:ilvl w:val="1"/>
          <w:numId w:val="13"/>
        </w:numPr>
        <w:tabs>
          <w:tab w:val="left" w:pos="426"/>
        </w:tabs>
        <w:spacing w:after="0" w:line="240" w:lineRule="auto"/>
        <w:ind w:left="709" w:hanging="283"/>
        <w:jc w:val="both"/>
        <w:rPr>
          <w:rFonts w:ascii="Arial" w:eastAsia="Times New Roman" w:hAnsi="Arial" w:cs="Arial"/>
          <w:lang w:eastAsia="pl-PL"/>
        </w:rPr>
      </w:pPr>
      <w:r w:rsidRPr="00E33987">
        <w:rPr>
          <w:rFonts w:ascii="Arial" w:eastAsia="Times New Roman" w:hAnsi="Arial" w:cs="Arial"/>
          <w:lang w:eastAsia="ar-SA"/>
        </w:rPr>
        <w:t xml:space="preserve">za realizację prac przewidzianych niniejszą umową w sposób niezgodny z SWZ lub niniejszą Umową – w wysokości 2.000 </w:t>
      </w:r>
      <w:r w:rsidR="00A95F03" w:rsidRPr="00E33987">
        <w:rPr>
          <w:rFonts w:ascii="Arial" w:eastAsia="Times New Roman" w:hAnsi="Arial" w:cs="Arial"/>
          <w:lang w:eastAsia="ar-SA"/>
        </w:rPr>
        <w:t>zł</w:t>
      </w:r>
      <w:r w:rsidRPr="00E33987">
        <w:rPr>
          <w:rFonts w:ascii="Arial" w:eastAsia="Times New Roman" w:hAnsi="Arial" w:cs="Arial"/>
          <w:lang w:eastAsia="ar-SA"/>
        </w:rPr>
        <w:t xml:space="preserve"> za każde stwierdzone przez Zamawiającego naruszenie w trakcie realizacji prac, dotyczy to tych obowiązków Wykonawcy, które nie są objęte inną karą określoną w niniejszym ustępie</w:t>
      </w:r>
      <w:r w:rsidR="00B450A4" w:rsidRPr="00E33987">
        <w:rPr>
          <w:rFonts w:ascii="Arial" w:eastAsia="Times New Roman" w:hAnsi="Arial" w:cs="Arial"/>
          <w:lang w:eastAsia="ar-SA"/>
        </w:rPr>
        <w:t>,</w:t>
      </w:r>
    </w:p>
    <w:p w14:paraId="0F1A84A3" w14:textId="77777777" w:rsidR="00E33987" w:rsidRDefault="003F3D4D" w:rsidP="00F5418D">
      <w:pPr>
        <w:pStyle w:val="Akapitzlist"/>
        <w:numPr>
          <w:ilvl w:val="1"/>
          <w:numId w:val="13"/>
        </w:numPr>
        <w:tabs>
          <w:tab w:val="left" w:pos="426"/>
        </w:tabs>
        <w:spacing w:after="0" w:line="240" w:lineRule="auto"/>
        <w:ind w:left="709" w:hanging="283"/>
        <w:jc w:val="both"/>
        <w:rPr>
          <w:rFonts w:ascii="Arial" w:eastAsia="Times New Roman" w:hAnsi="Arial" w:cs="Arial"/>
          <w:lang w:eastAsia="pl-PL"/>
        </w:rPr>
      </w:pPr>
      <w:r w:rsidRPr="00E33987">
        <w:rPr>
          <w:rFonts w:ascii="Arial" w:eastAsia="Times New Roman" w:hAnsi="Arial" w:cs="Arial"/>
          <w:lang w:eastAsia="ar-SA"/>
        </w:rPr>
        <w:lastRenderedPageBreak/>
        <w:t xml:space="preserve">jeśli Zamawiający stwierdzi, </w:t>
      </w:r>
      <w:r w:rsidR="00A95F03" w:rsidRPr="00E33987">
        <w:rPr>
          <w:rFonts w:ascii="Arial" w:eastAsia="Times New Roman" w:hAnsi="Arial" w:cs="Arial"/>
          <w:lang w:eastAsia="ar-SA"/>
        </w:rPr>
        <w:t>że</w:t>
      </w:r>
      <w:r w:rsidRPr="00E33987">
        <w:rPr>
          <w:rFonts w:ascii="Arial" w:eastAsia="Times New Roman" w:hAnsi="Arial" w:cs="Arial"/>
          <w:lang w:eastAsia="ar-SA"/>
        </w:rPr>
        <w:t xml:space="preserve"> </w:t>
      </w:r>
      <w:r w:rsidR="00A95F03" w:rsidRPr="00E33987">
        <w:rPr>
          <w:rFonts w:ascii="Arial" w:eastAsia="Times New Roman" w:hAnsi="Arial" w:cs="Arial"/>
          <w:lang w:eastAsia="ar-SA"/>
        </w:rPr>
        <w:t>W</w:t>
      </w:r>
      <w:r w:rsidRPr="00E33987">
        <w:rPr>
          <w:rFonts w:ascii="Arial" w:eastAsia="Times New Roman" w:hAnsi="Arial" w:cs="Arial"/>
          <w:lang w:eastAsia="ar-SA"/>
        </w:rPr>
        <w:t xml:space="preserve">ykonawca nie wykorzystuje podczas realizacji umowy samochodu o </w:t>
      </w:r>
      <w:r w:rsidR="003537AA" w:rsidRPr="00E33987">
        <w:rPr>
          <w:rFonts w:ascii="Arial" w:eastAsia="Times New Roman" w:hAnsi="Arial" w:cs="Arial"/>
          <w:lang w:eastAsia="ar-SA"/>
        </w:rPr>
        <w:t>deklarowanym w ofercie roku produkcji</w:t>
      </w:r>
      <w:r w:rsidR="00E129DA" w:rsidRPr="00E33987">
        <w:rPr>
          <w:rFonts w:ascii="Arial" w:eastAsia="Times New Roman" w:hAnsi="Arial" w:cs="Arial"/>
          <w:lang w:eastAsia="ar-SA"/>
        </w:rPr>
        <w:t>,</w:t>
      </w:r>
      <w:r w:rsidR="003537AA" w:rsidRPr="00E33987">
        <w:rPr>
          <w:rFonts w:ascii="Arial" w:eastAsia="Times New Roman" w:hAnsi="Arial" w:cs="Arial"/>
          <w:lang w:eastAsia="ar-SA"/>
        </w:rPr>
        <w:t xml:space="preserve"> </w:t>
      </w:r>
      <w:r w:rsidRPr="00E33987">
        <w:rPr>
          <w:rFonts w:ascii="Arial" w:eastAsia="Times New Roman" w:hAnsi="Arial" w:cs="Arial"/>
          <w:lang w:eastAsia="ar-SA"/>
        </w:rPr>
        <w:t xml:space="preserve">Zamawiającemu przysługuje prawo do naliczenia kary umownej w wysokości 1000 zł, z zastrzeżeniem, że kara zostanie naliczona po trzykrotnym stwierdzeniu </w:t>
      </w:r>
      <w:r w:rsidR="00A95F03" w:rsidRPr="00E33987">
        <w:rPr>
          <w:rFonts w:ascii="Arial" w:eastAsia="Times New Roman" w:hAnsi="Arial" w:cs="Arial"/>
          <w:lang w:eastAsia="ar-SA"/>
        </w:rPr>
        <w:t>takiej sytuacji</w:t>
      </w:r>
      <w:r w:rsidRPr="00E33987">
        <w:rPr>
          <w:rFonts w:ascii="Arial" w:eastAsia="Times New Roman" w:hAnsi="Arial" w:cs="Arial"/>
          <w:lang w:eastAsia="ar-SA"/>
        </w:rPr>
        <w:t xml:space="preserve"> na podstawie czynności określonych w</w:t>
      </w:r>
      <w:r w:rsidR="00683773" w:rsidRPr="00E33987">
        <w:rPr>
          <w:rFonts w:ascii="Arial" w:eastAsia="Times New Roman" w:hAnsi="Arial" w:cs="Arial"/>
          <w:lang w:eastAsia="ar-SA"/>
        </w:rPr>
        <w:t> </w:t>
      </w:r>
      <w:r w:rsidRPr="00E33987">
        <w:rPr>
          <w:rFonts w:ascii="Arial" w:eastAsia="Times New Roman" w:hAnsi="Arial" w:cs="Arial"/>
          <w:lang w:eastAsia="ar-SA"/>
        </w:rPr>
        <w:t>§</w:t>
      </w:r>
      <w:r w:rsidR="00E129DA" w:rsidRPr="00E33987">
        <w:rPr>
          <w:rFonts w:ascii="Arial" w:eastAsia="Times New Roman" w:hAnsi="Arial" w:cs="Arial"/>
          <w:lang w:eastAsia="ar-SA"/>
        </w:rPr>
        <w:t> </w:t>
      </w:r>
      <w:r w:rsidR="003537AA" w:rsidRPr="00E33987">
        <w:rPr>
          <w:rFonts w:ascii="Arial" w:eastAsia="Times New Roman" w:hAnsi="Arial" w:cs="Arial"/>
          <w:lang w:eastAsia="ar-SA"/>
        </w:rPr>
        <w:t>5 ust. 6-8</w:t>
      </w:r>
      <w:r w:rsidR="00683773" w:rsidRPr="00E33987">
        <w:rPr>
          <w:rFonts w:ascii="Arial" w:eastAsia="Times New Roman" w:hAnsi="Arial" w:cs="Arial"/>
          <w:lang w:eastAsia="ar-SA"/>
        </w:rPr>
        <w:t xml:space="preserve"> umowy.</w:t>
      </w:r>
    </w:p>
    <w:p w14:paraId="3FA9945C" w14:textId="3638B27E" w:rsidR="00324C93" w:rsidRPr="00324C93" w:rsidRDefault="00E33987" w:rsidP="00F5418D">
      <w:pPr>
        <w:pStyle w:val="Akapitzlist"/>
        <w:numPr>
          <w:ilvl w:val="0"/>
          <w:numId w:val="13"/>
        </w:numPr>
        <w:tabs>
          <w:tab w:val="left" w:pos="426"/>
        </w:tabs>
        <w:spacing w:after="0" w:line="240" w:lineRule="auto"/>
        <w:jc w:val="both"/>
        <w:rPr>
          <w:rFonts w:ascii="Arial" w:eastAsia="Times New Roman" w:hAnsi="Arial" w:cs="Arial"/>
          <w:lang w:eastAsia="pl-PL"/>
        </w:rPr>
      </w:pPr>
      <w:r w:rsidRPr="00E33987">
        <w:rPr>
          <w:rFonts w:ascii="Arial" w:eastAsia="Times New Roman" w:hAnsi="Arial" w:cs="Arial"/>
          <w:bCs/>
          <w:lang w:eastAsia="ar-SA"/>
        </w:rPr>
        <w:t xml:space="preserve">Zamawiający zapłaci Wykonawcy karę umowną z tytułu odstąpienia od umowy z przyczyn leżących wyłącznie po stronie Zamawiającego – w wysokości </w:t>
      </w:r>
      <w:r w:rsidR="00324C93">
        <w:rPr>
          <w:rFonts w:ascii="Arial" w:eastAsia="Times New Roman" w:hAnsi="Arial" w:cs="Arial"/>
          <w:bCs/>
          <w:lang w:eastAsia="ar-SA"/>
        </w:rPr>
        <w:t>10% wartości wynagrodzenia netto określonego w § 4 ust. 1 umowy</w:t>
      </w:r>
      <w:r w:rsidRPr="00E33987">
        <w:rPr>
          <w:rFonts w:ascii="Arial" w:eastAsia="Times New Roman" w:hAnsi="Arial" w:cs="Arial"/>
          <w:bCs/>
          <w:lang w:eastAsia="ar-SA"/>
        </w:rPr>
        <w:t>. Kara umowna nie ma zastosowania w przypadku odstąpienia od umowy przez Zamawiającego na podstawie art. 456 ustawy PZP.</w:t>
      </w:r>
    </w:p>
    <w:p w14:paraId="44D43194" w14:textId="77777777" w:rsidR="00583363" w:rsidRDefault="00D64E2A" w:rsidP="00F5418D">
      <w:pPr>
        <w:pStyle w:val="Akapitzlist"/>
        <w:numPr>
          <w:ilvl w:val="0"/>
          <w:numId w:val="13"/>
        </w:numPr>
        <w:tabs>
          <w:tab w:val="left" w:pos="426"/>
        </w:tabs>
        <w:spacing w:after="0" w:line="240" w:lineRule="auto"/>
        <w:jc w:val="both"/>
        <w:rPr>
          <w:rFonts w:ascii="Arial" w:eastAsia="Times New Roman" w:hAnsi="Arial" w:cs="Arial"/>
          <w:lang w:eastAsia="pl-PL"/>
        </w:rPr>
      </w:pPr>
      <w:r>
        <w:rPr>
          <w:rFonts w:ascii="Arial" w:eastAsia="Times New Roman" w:hAnsi="Arial" w:cs="Arial"/>
          <w:lang w:eastAsia="pl-PL"/>
        </w:rPr>
        <w:t xml:space="preserve">Kary umowne określone w ust. 1 podlegają sumowaniu. </w:t>
      </w:r>
      <w:r w:rsidR="00324C93" w:rsidRPr="00324C93">
        <w:rPr>
          <w:rFonts w:ascii="Arial" w:eastAsia="SimSun" w:hAnsi="Arial" w:cs="Arial"/>
        </w:rPr>
        <w:t xml:space="preserve">Łączna suma naliczonych kar umownych nie przekroczy 20% wartości </w:t>
      </w:r>
      <w:r>
        <w:rPr>
          <w:rFonts w:ascii="Arial" w:eastAsia="SimSun" w:hAnsi="Arial" w:cs="Arial"/>
        </w:rPr>
        <w:t>wynagrodzenia netto</w:t>
      </w:r>
      <w:r w:rsidR="00324C93" w:rsidRPr="00324C93">
        <w:rPr>
          <w:rFonts w:ascii="Arial" w:eastAsia="SimSun" w:hAnsi="Arial" w:cs="Arial"/>
        </w:rPr>
        <w:t xml:space="preserve"> określonego w </w:t>
      </w:r>
      <w:r w:rsidR="00324C93" w:rsidRPr="00324C93">
        <w:rPr>
          <w:rFonts w:ascii="Arial" w:eastAsia="Times New Roman" w:hAnsi="Arial" w:cs="Arial"/>
          <w:lang w:eastAsia="ar-SA"/>
        </w:rPr>
        <w:t xml:space="preserve">§ 4 ust. 1 umowy. </w:t>
      </w:r>
    </w:p>
    <w:p w14:paraId="05F65D2E" w14:textId="0B6BE245" w:rsidR="00DB748D" w:rsidRPr="00386372" w:rsidRDefault="00324C93" w:rsidP="00F5418D">
      <w:pPr>
        <w:pStyle w:val="Akapitzlist"/>
        <w:numPr>
          <w:ilvl w:val="0"/>
          <w:numId w:val="13"/>
        </w:numPr>
        <w:tabs>
          <w:tab w:val="left" w:pos="426"/>
        </w:tabs>
        <w:spacing w:after="0" w:line="240" w:lineRule="auto"/>
        <w:jc w:val="both"/>
        <w:rPr>
          <w:rFonts w:ascii="Arial" w:eastAsia="Times New Roman" w:hAnsi="Arial" w:cs="Arial"/>
          <w:lang w:eastAsia="pl-PL"/>
        </w:rPr>
      </w:pPr>
      <w:r w:rsidRPr="00324C93">
        <w:rPr>
          <w:rFonts w:ascii="Arial" w:eastAsia="Times New Roman" w:hAnsi="Arial" w:cs="Arial"/>
          <w:lang w:eastAsia="ar-SA"/>
        </w:rPr>
        <w:t xml:space="preserve">Strony uprawnione są do dochodzenia odszkodowania uzupełniającego przenoszącego wysokość zastrzeżonych kar umownych – do wysokości rzeczywiście poniesionej szkody, na zasadach ogólnych. </w:t>
      </w:r>
      <w:r w:rsidR="00DB748D" w:rsidRPr="00386372">
        <w:rPr>
          <w:rFonts w:ascii="Arial" w:eastAsia="Times New Roman" w:hAnsi="Arial" w:cs="Arial"/>
          <w:lang w:eastAsia="pl-PL"/>
        </w:rPr>
        <w:t xml:space="preserve"> </w:t>
      </w:r>
    </w:p>
    <w:p w14:paraId="40E9C97A" w14:textId="113A2B1F" w:rsidR="00C41D72" w:rsidRPr="00EC1954" w:rsidRDefault="00C41D72" w:rsidP="001A7C46">
      <w:pPr>
        <w:spacing w:after="0" w:line="240" w:lineRule="auto"/>
        <w:ind w:left="284" w:hanging="284"/>
        <w:jc w:val="both"/>
        <w:rPr>
          <w:rFonts w:ascii="Arial" w:eastAsia="Times New Roman" w:hAnsi="Arial" w:cs="Arial"/>
          <w:color w:val="000000"/>
          <w:lang w:eastAsia="pl-PL"/>
        </w:rPr>
      </w:pPr>
    </w:p>
    <w:p w14:paraId="0314CE20" w14:textId="77777777" w:rsidR="00517BBF" w:rsidRDefault="00655077" w:rsidP="001A7C46">
      <w:pPr>
        <w:spacing w:after="0" w:line="240" w:lineRule="auto"/>
        <w:jc w:val="center"/>
        <w:rPr>
          <w:rFonts w:ascii="Arial" w:eastAsia="Times New Roman" w:hAnsi="Arial" w:cs="Arial"/>
          <w:b/>
          <w:bCs/>
          <w:color w:val="000000"/>
          <w:lang w:eastAsia="pl-PL"/>
        </w:rPr>
      </w:pPr>
      <w:r w:rsidRPr="00EC1954">
        <w:rPr>
          <w:rFonts w:ascii="Arial" w:eastAsia="Times New Roman" w:hAnsi="Arial" w:cs="Arial"/>
          <w:b/>
          <w:bCs/>
          <w:color w:val="000000"/>
          <w:lang w:eastAsia="pl-PL"/>
        </w:rPr>
        <w:t>§ 1</w:t>
      </w:r>
      <w:r w:rsidR="003607B9">
        <w:rPr>
          <w:rFonts w:ascii="Arial" w:eastAsia="Times New Roman" w:hAnsi="Arial" w:cs="Arial"/>
          <w:b/>
          <w:bCs/>
          <w:color w:val="000000"/>
          <w:lang w:eastAsia="pl-PL"/>
        </w:rPr>
        <w:t>0</w:t>
      </w:r>
      <w:r w:rsidR="00CC65FD" w:rsidRPr="000F6571">
        <w:rPr>
          <w:rFonts w:ascii="Arial" w:eastAsia="Times New Roman" w:hAnsi="Arial" w:cs="Arial"/>
          <w:b/>
          <w:bCs/>
          <w:color w:val="000000"/>
          <w:lang w:eastAsia="pl-PL"/>
        </w:rPr>
        <w:t xml:space="preserve"> </w:t>
      </w:r>
    </w:p>
    <w:p w14:paraId="18781AF9" w14:textId="4CC6B84F" w:rsidR="00CC65FD" w:rsidRDefault="00BE712E" w:rsidP="001A7C46">
      <w:pPr>
        <w:spacing w:after="0" w:line="240"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W</w:t>
      </w:r>
      <w:r w:rsidR="00745143">
        <w:rPr>
          <w:rFonts w:ascii="Arial" w:eastAsia="Times New Roman" w:hAnsi="Arial" w:cs="Arial"/>
          <w:b/>
          <w:bCs/>
          <w:color w:val="000000"/>
          <w:lang w:eastAsia="pl-PL"/>
        </w:rPr>
        <w:t>aloryzacja wynagrodzenia Wykonawcy</w:t>
      </w:r>
      <w:r w:rsidR="00EB76AB">
        <w:rPr>
          <w:rFonts w:ascii="Arial" w:eastAsia="Times New Roman" w:hAnsi="Arial" w:cs="Arial"/>
          <w:b/>
          <w:bCs/>
          <w:color w:val="000000"/>
          <w:lang w:eastAsia="pl-PL"/>
        </w:rPr>
        <w:t xml:space="preserve"> - zmian</w:t>
      </w:r>
      <w:r w:rsidR="00181778">
        <w:rPr>
          <w:rFonts w:ascii="Arial" w:eastAsia="Times New Roman" w:hAnsi="Arial" w:cs="Arial"/>
          <w:b/>
          <w:bCs/>
          <w:color w:val="000000"/>
          <w:lang w:eastAsia="pl-PL"/>
        </w:rPr>
        <w:t>a</w:t>
      </w:r>
      <w:r w:rsidR="00EB76AB">
        <w:rPr>
          <w:rFonts w:ascii="Arial" w:eastAsia="Times New Roman" w:hAnsi="Arial" w:cs="Arial"/>
          <w:b/>
          <w:bCs/>
          <w:color w:val="000000"/>
          <w:lang w:eastAsia="pl-PL"/>
        </w:rPr>
        <w:t xml:space="preserve"> umowy</w:t>
      </w:r>
    </w:p>
    <w:p w14:paraId="52AF9301" w14:textId="6B72B4C7" w:rsidR="00CC65FD" w:rsidRPr="000F6571" w:rsidRDefault="00CC65FD" w:rsidP="00F5418D">
      <w:pPr>
        <w:pStyle w:val="Akapitzlist"/>
        <w:numPr>
          <w:ilvl w:val="3"/>
          <w:numId w:val="7"/>
        </w:numPr>
        <w:spacing w:after="0" w:line="240" w:lineRule="auto"/>
        <w:ind w:left="426" w:hanging="426"/>
        <w:jc w:val="both"/>
        <w:rPr>
          <w:rFonts w:ascii="Arial" w:eastAsia="Times New Roman" w:hAnsi="Arial" w:cs="Arial"/>
          <w:lang w:eastAsia="pl-PL"/>
        </w:rPr>
      </w:pPr>
      <w:r w:rsidRPr="000F6571">
        <w:rPr>
          <w:rFonts w:ascii="Arial" w:eastAsia="Times New Roman" w:hAnsi="Arial" w:cs="Arial"/>
          <w:lang w:eastAsia="pl-PL"/>
        </w:rPr>
        <w:t xml:space="preserve">Zmiany </w:t>
      </w:r>
      <w:r w:rsidR="00A742ED">
        <w:rPr>
          <w:rFonts w:ascii="Arial" w:eastAsia="Times New Roman" w:hAnsi="Arial" w:cs="Arial"/>
          <w:lang w:eastAsia="pl-PL"/>
        </w:rPr>
        <w:t>u</w:t>
      </w:r>
      <w:r w:rsidRPr="000F6571">
        <w:rPr>
          <w:rFonts w:ascii="Arial" w:eastAsia="Times New Roman" w:hAnsi="Arial" w:cs="Arial"/>
          <w:lang w:eastAsia="pl-PL"/>
        </w:rPr>
        <w:t>mowy w zakresie wysokości wynagrodzenia należnego Wykonawcy będą mogły nastąpić w przypadku:</w:t>
      </w:r>
    </w:p>
    <w:p w14:paraId="34A77152" w14:textId="538F16FA" w:rsidR="00CC65FD" w:rsidRPr="000F6571" w:rsidRDefault="00CC65FD" w:rsidP="001A7C46">
      <w:pPr>
        <w:spacing w:after="0" w:line="240" w:lineRule="auto"/>
        <w:ind w:left="851" w:hanging="425"/>
        <w:jc w:val="both"/>
        <w:rPr>
          <w:rFonts w:ascii="Arial" w:eastAsia="Times New Roman" w:hAnsi="Arial" w:cs="Arial"/>
          <w:lang w:eastAsia="pl-PL"/>
        </w:rPr>
      </w:pPr>
      <w:r w:rsidRPr="000F6571">
        <w:rPr>
          <w:rFonts w:ascii="Arial" w:eastAsia="Times New Roman" w:hAnsi="Arial" w:cs="Arial"/>
          <w:lang w:eastAsia="pl-PL"/>
        </w:rPr>
        <w:t>1)   </w:t>
      </w:r>
      <w:r w:rsidR="00EB411A" w:rsidRPr="004B4E3B">
        <w:rPr>
          <w:rFonts w:ascii="Arial" w:eastAsia="Times New Roman" w:hAnsi="Arial" w:cs="Arial"/>
        </w:rPr>
        <w:t>zmiany stawki podatku VAT nastąpi zmiana wysokości należnego Wykonawcy wynagrodzenia w stopniu odpowiadającym zmianie stawki podatku VAT</w:t>
      </w:r>
      <w:r w:rsidRPr="000F6571">
        <w:rPr>
          <w:rFonts w:ascii="Arial" w:eastAsia="Times New Roman" w:hAnsi="Arial" w:cs="Arial"/>
          <w:lang w:eastAsia="pl-PL"/>
        </w:rPr>
        <w:t>;</w:t>
      </w:r>
    </w:p>
    <w:p w14:paraId="16B3161B" w14:textId="6E99F2AE" w:rsidR="00CC65FD" w:rsidRPr="000F6571" w:rsidRDefault="00CC65FD" w:rsidP="001A7C46">
      <w:pPr>
        <w:spacing w:after="0" w:line="240" w:lineRule="auto"/>
        <w:ind w:left="851" w:hanging="425"/>
        <w:jc w:val="both"/>
        <w:rPr>
          <w:rFonts w:ascii="Arial" w:eastAsia="Times New Roman" w:hAnsi="Arial" w:cs="Arial"/>
          <w:lang w:eastAsia="pl-PL"/>
        </w:rPr>
      </w:pPr>
      <w:r w:rsidRPr="000F6571">
        <w:rPr>
          <w:rFonts w:ascii="Arial" w:eastAsia="Times New Roman" w:hAnsi="Arial" w:cs="Arial"/>
          <w:lang w:eastAsia="pl-PL"/>
        </w:rPr>
        <w:t>2)   zmiany wysokości minimalnego wynagrodzenia za pracę albo wysokości minimalnej stawki godzinowej, ustalonych na podstawie przepisów ustawy z dnia 10 października 2002 r. o minimalnym wynagrodzeniu za pracę</w:t>
      </w:r>
      <w:r w:rsidR="00A742ED">
        <w:rPr>
          <w:rFonts w:ascii="Arial" w:eastAsia="Times New Roman" w:hAnsi="Arial" w:cs="Arial"/>
          <w:lang w:eastAsia="pl-PL"/>
        </w:rPr>
        <w:t xml:space="preserve"> (t.j. Dz.U. z 2020 r., poz. </w:t>
      </w:r>
      <w:r w:rsidR="00EB411A">
        <w:rPr>
          <w:rFonts w:ascii="Arial" w:eastAsia="Times New Roman" w:hAnsi="Arial" w:cs="Arial"/>
          <w:lang w:eastAsia="pl-PL"/>
        </w:rPr>
        <w:t>2207)</w:t>
      </w:r>
      <w:r w:rsidRPr="000F6571">
        <w:rPr>
          <w:rFonts w:ascii="Arial" w:eastAsia="Times New Roman" w:hAnsi="Arial" w:cs="Arial"/>
          <w:lang w:eastAsia="pl-PL"/>
        </w:rPr>
        <w:t xml:space="preserve"> - jeżeli zmiany te będą miały wpływ na koszty wykonywania zamówienia przez Wykonawcę – o</w:t>
      </w:r>
      <w:r w:rsidR="00EB76AB">
        <w:rPr>
          <w:rFonts w:ascii="Arial" w:eastAsia="Times New Roman" w:hAnsi="Arial" w:cs="Arial"/>
          <w:lang w:eastAsia="pl-PL"/>
        </w:rPr>
        <w:t> </w:t>
      </w:r>
      <w:r w:rsidRPr="000F6571">
        <w:rPr>
          <w:rFonts w:ascii="Arial" w:eastAsia="Times New Roman" w:hAnsi="Arial" w:cs="Arial"/>
          <w:lang w:eastAsia="pl-PL"/>
        </w:rPr>
        <w:t>wartość wynikającą z tych zmian;</w:t>
      </w:r>
    </w:p>
    <w:p w14:paraId="6F63CFF0" w14:textId="77777777" w:rsidR="00CC65FD" w:rsidRPr="000F6571" w:rsidRDefault="00CC65FD" w:rsidP="001A7C46">
      <w:pPr>
        <w:spacing w:after="0" w:line="240" w:lineRule="auto"/>
        <w:ind w:left="851" w:hanging="425"/>
        <w:jc w:val="both"/>
        <w:rPr>
          <w:rFonts w:ascii="Arial" w:eastAsia="Times New Roman" w:hAnsi="Arial" w:cs="Arial"/>
          <w:lang w:eastAsia="pl-PL"/>
        </w:rPr>
      </w:pPr>
      <w:r w:rsidRPr="000F6571">
        <w:rPr>
          <w:rFonts w:ascii="Arial" w:eastAsia="Times New Roman" w:hAnsi="Arial" w:cs="Arial"/>
          <w:lang w:eastAsia="pl-PL"/>
        </w:rPr>
        <w:t>3)   zmiany zasad podlegania ubezpieczeniom społecznym lub ubezpieczeniu zdrowotnemu lub wysokości stawki składki na ubezpieczenie społeczne lub zdrowotne – jeżeli zmiany te będą miały wpływ na koszty wykonywania zamówienia przez Wykonawcę – o wartość wynikającą z tych zmian,</w:t>
      </w:r>
    </w:p>
    <w:p w14:paraId="632D2AFD" w14:textId="58252305" w:rsidR="00CC65FD" w:rsidRPr="000F6571" w:rsidRDefault="00CC65FD" w:rsidP="001A7C46">
      <w:pPr>
        <w:spacing w:after="0" w:line="240" w:lineRule="auto"/>
        <w:ind w:left="851" w:hanging="425"/>
        <w:jc w:val="both"/>
        <w:rPr>
          <w:rFonts w:ascii="Arial" w:eastAsia="Times New Roman" w:hAnsi="Arial" w:cs="Arial"/>
          <w:lang w:eastAsia="pl-PL"/>
        </w:rPr>
      </w:pPr>
      <w:r w:rsidRPr="000F6571">
        <w:rPr>
          <w:rFonts w:ascii="Arial" w:eastAsia="Times New Roman" w:hAnsi="Arial" w:cs="Arial"/>
          <w:lang w:eastAsia="pl-PL"/>
        </w:rPr>
        <w:t>4)   zmiany zasad gromadzenia i wysokości wpłat do pracowniczych planów kapitałowych, o</w:t>
      </w:r>
      <w:r>
        <w:rPr>
          <w:rFonts w:ascii="Arial" w:eastAsia="Times New Roman" w:hAnsi="Arial" w:cs="Arial"/>
          <w:lang w:eastAsia="pl-PL"/>
        </w:rPr>
        <w:t> </w:t>
      </w:r>
      <w:r w:rsidRPr="000F6571">
        <w:rPr>
          <w:rFonts w:ascii="Arial" w:eastAsia="Times New Roman" w:hAnsi="Arial" w:cs="Arial"/>
          <w:lang w:eastAsia="pl-PL"/>
        </w:rPr>
        <w:t>których mowa w ustawie z dnia 4</w:t>
      </w:r>
      <w:r w:rsidR="00745143">
        <w:rPr>
          <w:rFonts w:ascii="Arial" w:eastAsia="Times New Roman" w:hAnsi="Arial" w:cs="Arial"/>
          <w:lang w:eastAsia="pl-PL"/>
        </w:rPr>
        <w:t xml:space="preserve"> października </w:t>
      </w:r>
      <w:r w:rsidRPr="000F6571">
        <w:rPr>
          <w:rFonts w:ascii="Arial" w:eastAsia="Times New Roman" w:hAnsi="Arial" w:cs="Arial"/>
          <w:lang w:eastAsia="pl-PL"/>
        </w:rPr>
        <w:t xml:space="preserve">2018 r. o pracowniczych planach kapitałowych </w:t>
      </w:r>
      <w:r w:rsidR="00745143">
        <w:rPr>
          <w:rFonts w:ascii="Arial" w:eastAsia="Times New Roman" w:hAnsi="Arial" w:cs="Arial"/>
          <w:lang w:eastAsia="pl-PL"/>
        </w:rPr>
        <w:t>(t.j. Dz.U. z 202</w:t>
      </w:r>
      <w:r w:rsidR="00D27B3E">
        <w:rPr>
          <w:rFonts w:ascii="Arial" w:eastAsia="Times New Roman" w:hAnsi="Arial" w:cs="Arial"/>
          <w:lang w:eastAsia="pl-PL"/>
        </w:rPr>
        <w:t>3</w:t>
      </w:r>
      <w:r w:rsidR="00745143">
        <w:rPr>
          <w:rFonts w:ascii="Arial" w:eastAsia="Times New Roman" w:hAnsi="Arial" w:cs="Arial"/>
          <w:lang w:eastAsia="pl-PL"/>
        </w:rPr>
        <w:t xml:space="preserve"> r., poz. </w:t>
      </w:r>
      <w:r w:rsidR="00D27B3E">
        <w:rPr>
          <w:rFonts w:ascii="Arial" w:eastAsia="Times New Roman" w:hAnsi="Arial" w:cs="Arial"/>
          <w:lang w:eastAsia="pl-PL"/>
        </w:rPr>
        <w:t>46</w:t>
      </w:r>
      <w:r w:rsidR="00745143">
        <w:rPr>
          <w:rFonts w:ascii="Arial" w:eastAsia="Times New Roman" w:hAnsi="Arial" w:cs="Arial"/>
          <w:lang w:eastAsia="pl-PL"/>
        </w:rPr>
        <w:t xml:space="preserve"> ze zm.) </w:t>
      </w:r>
      <w:r w:rsidRPr="000F6571">
        <w:rPr>
          <w:rFonts w:ascii="Arial" w:eastAsia="Times New Roman" w:hAnsi="Arial" w:cs="Arial"/>
          <w:lang w:eastAsia="pl-PL"/>
        </w:rPr>
        <w:t>– jeżeli zmiany te będą miały wpływ na koszty wykonania zamówienia przez Wykonawcę</w:t>
      </w:r>
      <w:r w:rsidR="00745143">
        <w:rPr>
          <w:rFonts w:ascii="Arial" w:eastAsia="Times New Roman" w:hAnsi="Arial" w:cs="Arial"/>
          <w:lang w:eastAsia="pl-PL"/>
        </w:rPr>
        <w:t xml:space="preserve"> – o wartość wynikającą z tych zmian.</w:t>
      </w:r>
    </w:p>
    <w:p w14:paraId="56D70F0A" w14:textId="33D0117E" w:rsidR="00CC65FD" w:rsidRPr="000F6571" w:rsidRDefault="00CC65FD" w:rsidP="00F5418D">
      <w:pPr>
        <w:pStyle w:val="Akapitzlist"/>
        <w:numPr>
          <w:ilvl w:val="3"/>
          <w:numId w:val="7"/>
        </w:numPr>
        <w:spacing w:line="240" w:lineRule="auto"/>
        <w:ind w:left="426" w:hanging="426"/>
        <w:jc w:val="both"/>
        <w:rPr>
          <w:rFonts w:ascii="Arial" w:eastAsia="Times New Roman" w:hAnsi="Arial" w:cs="Arial"/>
          <w:lang w:eastAsia="pl-PL"/>
        </w:rPr>
      </w:pPr>
      <w:r w:rsidRPr="000F6571">
        <w:rPr>
          <w:rFonts w:ascii="Arial" w:eastAsia="Times New Roman" w:hAnsi="Arial" w:cs="Arial"/>
          <w:lang w:eastAsia="pl-PL"/>
        </w:rPr>
        <w:t xml:space="preserve">W przypadku zmiany stawki VAT przyjętej do określenia wysokości wynagrodzenia Wykonawcy, która zacznie obowiązywać po dniu zawarcia niniejszej umowy, wynagrodzenie Wykonawcy, w ujęciu brutto, ulegnie odpowiedniej zmianie, poprzez zastosowanie zmienionej stawki VAT.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w:t>
      </w:r>
      <w:r w:rsidR="00745143">
        <w:rPr>
          <w:rFonts w:ascii="Arial" w:eastAsia="Times New Roman" w:hAnsi="Arial" w:cs="Arial"/>
          <w:lang w:eastAsia="pl-PL"/>
        </w:rPr>
        <w:t xml:space="preserve">tego </w:t>
      </w:r>
      <w:r w:rsidRPr="000F6571">
        <w:rPr>
          <w:rFonts w:ascii="Arial" w:eastAsia="Times New Roman" w:hAnsi="Arial" w:cs="Arial"/>
          <w:lang w:eastAsia="pl-PL"/>
        </w:rPr>
        <w:t>podatku.</w:t>
      </w:r>
    </w:p>
    <w:p w14:paraId="1368D863" w14:textId="3B52244A" w:rsidR="00CC65FD" w:rsidRPr="000F6571" w:rsidRDefault="00CC65FD" w:rsidP="00F5418D">
      <w:pPr>
        <w:pStyle w:val="Akapitzlist"/>
        <w:numPr>
          <w:ilvl w:val="3"/>
          <w:numId w:val="7"/>
        </w:numPr>
        <w:spacing w:after="0" w:line="240" w:lineRule="auto"/>
        <w:ind w:left="426" w:hanging="426"/>
        <w:jc w:val="both"/>
        <w:rPr>
          <w:rFonts w:ascii="Arial" w:eastAsia="Times New Roman" w:hAnsi="Arial" w:cs="Arial"/>
          <w:lang w:eastAsia="pl-PL"/>
        </w:rPr>
      </w:pPr>
      <w:r w:rsidRPr="000F6571">
        <w:rPr>
          <w:rFonts w:ascii="Arial" w:eastAsia="Times New Roman" w:hAnsi="Arial" w:cs="Arial"/>
          <w:lang w:eastAsia="pl-PL"/>
        </w:rPr>
        <w:t>W przypadku zmian, o których mowa w ust. 1 pkt 2</w:t>
      </w:r>
      <w:r w:rsidR="00745143">
        <w:rPr>
          <w:rFonts w:ascii="Arial" w:eastAsia="Times New Roman" w:hAnsi="Arial" w:cs="Arial"/>
          <w:lang w:eastAsia="pl-PL"/>
        </w:rPr>
        <w:t>-4,</w:t>
      </w:r>
      <w:r w:rsidRPr="000F6571">
        <w:rPr>
          <w:rFonts w:ascii="Arial" w:eastAsia="Times New Roman" w:hAnsi="Arial" w:cs="Arial"/>
          <w:lang w:eastAsia="pl-PL"/>
        </w:rPr>
        <w:t xml:space="preserve"> Wykonawca zobowiązany jest przedstawić oraz wykazać Zamawiającemu, za pomocą odpowiednich dokumentów, w jaki sposób ww. zmiany wpływają na koszty wykonania przedmiotu </w:t>
      </w:r>
      <w:r w:rsidR="00745143">
        <w:rPr>
          <w:rFonts w:ascii="Arial" w:eastAsia="Times New Roman" w:hAnsi="Arial" w:cs="Arial"/>
          <w:lang w:eastAsia="pl-PL"/>
        </w:rPr>
        <w:t>u</w:t>
      </w:r>
      <w:r w:rsidRPr="000F6571">
        <w:rPr>
          <w:rFonts w:ascii="Arial" w:eastAsia="Times New Roman" w:hAnsi="Arial" w:cs="Arial"/>
          <w:lang w:eastAsia="pl-PL"/>
        </w:rPr>
        <w:t xml:space="preserve">mowy przez Wykonawcę. W przypadku, gdy Wykonawca wykaże wpływ zmian przepisów prawa na koszty wykonania zamówienia, Strony dokonają stosownej zmiany </w:t>
      </w:r>
      <w:r w:rsidR="00745143">
        <w:rPr>
          <w:rFonts w:ascii="Arial" w:eastAsia="Times New Roman" w:hAnsi="Arial" w:cs="Arial"/>
          <w:lang w:eastAsia="pl-PL"/>
        </w:rPr>
        <w:t>u</w:t>
      </w:r>
      <w:r w:rsidRPr="000F6571">
        <w:rPr>
          <w:rFonts w:ascii="Arial" w:eastAsia="Times New Roman" w:hAnsi="Arial" w:cs="Arial"/>
          <w:lang w:eastAsia="pl-PL"/>
        </w:rPr>
        <w:t>mowy. W przypadku, gdy zmiany, o których mowa w ust. 1 pkt 2</w:t>
      </w:r>
      <w:r w:rsidR="00745143">
        <w:rPr>
          <w:rFonts w:ascii="Arial" w:eastAsia="Times New Roman" w:hAnsi="Arial" w:cs="Arial"/>
          <w:lang w:eastAsia="pl-PL"/>
        </w:rPr>
        <w:t>-4,</w:t>
      </w:r>
      <w:r w:rsidRPr="000F6571">
        <w:rPr>
          <w:rFonts w:ascii="Arial" w:eastAsia="Times New Roman" w:hAnsi="Arial" w:cs="Arial"/>
          <w:lang w:eastAsia="pl-PL"/>
        </w:rPr>
        <w:t xml:space="preserve"> powodują obniżenie wynagrodzenia Wykonawcy, Zamawiający dokona korekty wynagrodzenia odpowiednio do tych zmian.</w:t>
      </w:r>
    </w:p>
    <w:p w14:paraId="38421B11" w14:textId="5EAFB391" w:rsidR="00CC65FD" w:rsidRPr="000F6571" w:rsidRDefault="00CC65FD" w:rsidP="00F5418D">
      <w:pPr>
        <w:pStyle w:val="Akapitzlist"/>
        <w:numPr>
          <w:ilvl w:val="3"/>
          <w:numId w:val="7"/>
        </w:numPr>
        <w:spacing w:after="0" w:line="240" w:lineRule="auto"/>
        <w:ind w:left="426" w:right="80" w:hanging="426"/>
        <w:jc w:val="both"/>
        <w:rPr>
          <w:rFonts w:ascii="Arial" w:eastAsia="Times New Roman" w:hAnsi="Arial" w:cs="Arial"/>
          <w:lang w:eastAsia="pl-PL"/>
        </w:rPr>
      </w:pPr>
      <w:r>
        <w:rPr>
          <w:rFonts w:ascii="Arial" w:eastAsia="Times New Roman" w:hAnsi="Arial" w:cs="Arial"/>
          <w:lang w:eastAsia="pl-PL"/>
        </w:rPr>
        <w:t xml:space="preserve">W </w:t>
      </w:r>
      <w:r w:rsidRPr="00456A70">
        <w:rPr>
          <w:rFonts w:ascii="Arial" w:eastAsia="Times New Roman" w:hAnsi="Arial" w:cs="Arial"/>
          <w:lang w:eastAsia="pl-PL"/>
        </w:rPr>
        <w:t>przypadku zmiany stawki podatku od towarów i usług oraz podatku akcyzowego, o</w:t>
      </w:r>
      <w:r>
        <w:rPr>
          <w:rFonts w:ascii="Arial" w:eastAsia="Times New Roman" w:hAnsi="Arial" w:cs="Arial"/>
          <w:lang w:eastAsia="pl-PL"/>
        </w:rPr>
        <w:t> </w:t>
      </w:r>
      <w:r w:rsidRPr="00456A70">
        <w:rPr>
          <w:rFonts w:ascii="Arial" w:eastAsia="Times New Roman" w:hAnsi="Arial" w:cs="Arial"/>
          <w:lang w:eastAsia="pl-PL"/>
        </w:rPr>
        <w:t xml:space="preserve">której mowa w ust. 4 pkt 1, zmiana dotyczyć będzie części przedmiotu umowy realizowanej po dniu wejścia w życie przepisów zmieniających stawkę podatku od towarów i usług oraz podatku akcyzowego i w związku z tym zmianie ulegnie kwota podatku od towarów i usług </w:t>
      </w:r>
      <w:r w:rsidRPr="00456A70">
        <w:rPr>
          <w:rFonts w:ascii="Arial" w:eastAsia="Times New Roman" w:hAnsi="Arial" w:cs="Arial"/>
          <w:lang w:eastAsia="pl-PL"/>
        </w:rPr>
        <w:lastRenderedPageBreak/>
        <w:t xml:space="preserve">oraz podatku akcyzowego i kwota brutto wynagrodzenia. Przedmiotowa zmiana zostanie wprowadzona aneksem do </w:t>
      </w:r>
      <w:r w:rsidR="00745143">
        <w:rPr>
          <w:rFonts w:ascii="Arial" w:eastAsia="Times New Roman" w:hAnsi="Arial" w:cs="Arial"/>
          <w:lang w:eastAsia="pl-PL"/>
        </w:rPr>
        <w:t>u</w:t>
      </w:r>
      <w:r w:rsidRPr="00456A70">
        <w:rPr>
          <w:rFonts w:ascii="Arial" w:eastAsia="Times New Roman" w:hAnsi="Arial" w:cs="Arial"/>
          <w:lang w:eastAsia="pl-PL"/>
        </w:rPr>
        <w:t>mowy.</w:t>
      </w:r>
    </w:p>
    <w:p w14:paraId="5B15317E" w14:textId="29EBBF2B" w:rsidR="00CC65FD" w:rsidRPr="007E6FFC" w:rsidRDefault="00CC65FD" w:rsidP="007E6FFC">
      <w:pPr>
        <w:pStyle w:val="Akapitzlist"/>
        <w:numPr>
          <w:ilvl w:val="3"/>
          <w:numId w:val="7"/>
        </w:numPr>
        <w:spacing w:after="0" w:line="240" w:lineRule="auto"/>
        <w:ind w:left="426" w:right="80" w:hanging="426"/>
        <w:jc w:val="both"/>
        <w:rPr>
          <w:rFonts w:ascii="Arial" w:eastAsia="Times New Roman" w:hAnsi="Arial" w:cs="Arial"/>
          <w:lang w:eastAsia="pl-PL"/>
        </w:rPr>
      </w:pPr>
      <w:r w:rsidRPr="000F6571">
        <w:rPr>
          <w:rFonts w:ascii="Arial" w:eastAsia="Times New Roman" w:hAnsi="Arial" w:cs="Arial"/>
          <w:lang w:eastAsia="pl-PL"/>
        </w:rPr>
        <w:t xml:space="preserve">Niezależnie od zmian wynagrodzenia, o których mowa w ust. 1–4, wynagrodzenie Wykonawcy będzie waloryzowane zgodnie z art. 439 ustawy </w:t>
      </w:r>
      <w:r w:rsidR="00745143">
        <w:rPr>
          <w:rFonts w:ascii="Arial" w:eastAsia="Times New Roman" w:hAnsi="Arial" w:cs="Arial"/>
          <w:lang w:eastAsia="pl-PL"/>
        </w:rPr>
        <w:t>PZP</w:t>
      </w:r>
      <w:r w:rsidRPr="000F6571">
        <w:rPr>
          <w:rFonts w:ascii="Arial" w:eastAsia="Times New Roman" w:hAnsi="Arial" w:cs="Arial"/>
          <w:lang w:eastAsia="pl-PL"/>
        </w:rPr>
        <w:t>, w przypadku zmiany ceny materiałów i kosztó</w:t>
      </w:r>
      <w:r w:rsidR="00745143">
        <w:rPr>
          <w:rFonts w:ascii="Arial" w:eastAsia="Times New Roman" w:hAnsi="Arial" w:cs="Arial"/>
          <w:lang w:eastAsia="pl-PL"/>
        </w:rPr>
        <w:t>w</w:t>
      </w:r>
      <w:r w:rsidRPr="000F6571">
        <w:rPr>
          <w:rFonts w:ascii="Arial" w:eastAsia="Times New Roman" w:hAnsi="Arial" w:cs="Arial"/>
          <w:lang w:eastAsia="pl-PL"/>
        </w:rPr>
        <w:t xml:space="preserve"> dających się wyodrębnić i ustalić, na zasadach określonych poniżej. Waloryzacja ta będzie dokonywana z</w:t>
      </w:r>
      <w:r>
        <w:rPr>
          <w:rFonts w:ascii="Arial" w:eastAsia="Times New Roman" w:hAnsi="Arial" w:cs="Arial"/>
          <w:lang w:eastAsia="pl-PL"/>
        </w:rPr>
        <w:t> </w:t>
      </w:r>
      <w:r w:rsidRPr="000F6571">
        <w:rPr>
          <w:rFonts w:ascii="Arial" w:eastAsia="Times New Roman" w:hAnsi="Arial" w:cs="Arial"/>
          <w:lang w:eastAsia="pl-PL"/>
        </w:rPr>
        <w:t>zachowaniem następujących zasad i</w:t>
      </w:r>
      <w:r w:rsidR="00EB76AB">
        <w:rPr>
          <w:rFonts w:ascii="Arial" w:eastAsia="Times New Roman" w:hAnsi="Arial" w:cs="Arial"/>
          <w:lang w:eastAsia="pl-PL"/>
        </w:rPr>
        <w:t> </w:t>
      </w:r>
      <w:r w:rsidRPr="000F6571">
        <w:rPr>
          <w:rFonts w:ascii="Arial" w:eastAsia="Times New Roman" w:hAnsi="Arial" w:cs="Arial"/>
          <w:lang w:eastAsia="pl-PL"/>
        </w:rPr>
        <w:t>w</w:t>
      </w:r>
      <w:r w:rsidR="00EB76AB">
        <w:rPr>
          <w:rFonts w:ascii="Arial" w:eastAsia="Times New Roman" w:hAnsi="Arial" w:cs="Arial"/>
          <w:lang w:eastAsia="pl-PL"/>
        </w:rPr>
        <w:t> </w:t>
      </w:r>
      <w:r w:rsidRPr="000F6571">
        <w:rPr>
          <w:rFonts w:ascii="Arial" w:eastAsia="Times New Roman" w:hAnsi="Arial" w:cs="Arial"/>
          <w:lang w:eastAsia="pl-PL"/>
        </w:rPr>
        <w:t xml:space="preserve">następujący </w:t>
      </w:r>
      <w:r w:rsidRPr="007E6FFC">
        <w:rPr>
          <w:rFonts w:ascii="Arial" w:eastAsia="Times New Roman" w:hAnsi="Arial" w:cs="Arial"/>
          <w:lang w:eastAsia="pl-PL"/>
        </w:rPr>
        <w:t>sposób:</w:t>
      </w:r>
    </w:p>
    <w:p w14:paraId="288B95C6" w14:textId="556F65E4" w:rsidR="009408DF" w:rsidRPr="007E6FFC" w:rsidRDefault="009408DF" w:rsidP="007E6FFC">
      <w:pPr>
        <w:pStyle w:val="Akapitzlist"/>
        <w:numPr>
          <w:ilvl w:val="1"/>
          <w:numId w:val="22"/>
        </w:numPr>
        <w:tabs>
          <w:tab w:val="left" w:pos="-2880"/>
        </w:tabs>
        <w:suppressAutoHyphens/>
        <w:autoSpaceDN w:val="0"/>
        <w:spacing w:after="0" w:line="240" w:lineRule="auto"/>
        <w:ind w:left="709" w:hanging="283"/>
        <w:jc w:val="both"/>
        <w:textAlignment w:val="baseline"/>
        <w:rPr>
          <w:rFonts w:ascii="Arial" w:eastAsia="Times New Roman" w:hAnsi="Arial" w:cs="Arial"/>
          <w:lang w:eastAsia="pl-PL"/>
        </w:rPr>
      </w:pPr>
      <w:r w:rsidRPr="007E6FFC">
        <w:rPr>
          <w:rFonts w:ascii="Arial" w:eastAsia="Times New Roman" w:hAnsi="Arial" w:cs="Arial"/>
          <w:lang w:eastAsia="pl-PL"/>
        </w:rPr>
        <w:t xml:space="preserve">Zamawiający przewiduje zmianę wynagrodzenia Wykonawcy – odpowiednio zwiększenia lub zmniejszenia – o wartość współczynnika waloryzacji (Pn), którego sposób obliczenia określa poniżej </w:t>
      </w:r>
      <w:r w:rsidR="00C4196D" w:rsidRPr="007E6FFC">
        <w:rPr>
          <w:rFonts w:ascii="Arial" w:eastAsia="Times New Roman" w:hAnsi="Arial" w:cs="Arial"/>
          <w:lang w:eastAsia="pl-PL"/>
        </w:rPr>
        <w:t>pkt 5</w:t>
      </w:r>
      <w:r w:rsidRPr="007E6FFC">
        <w:rPr>
          <w:rFonts w:ascii="Arial" w:eastAsia="Times New Roman" w:hAnsi="Arial" w:cs="Arial"/>
          <w:lang w:eastAsia="pl-PL"/>
        </w:rPr>
        <w:t>. Waloryzacja dopuszczalna jest, gdy wysokość wskaźnika będzie &gt; 1,020 lub &lt; 0,980</w:t>
      </w:r>
      <w:r w:rsidR="009E0A8B" w:rsidRPr="007E6FFC">
        <w:rPr>
          <w:rFonts w:ascii="Arial" w:eastAsia="Times New Roman" w:hAnsi="Arial" w:cs="Arial"/>
          <w:lang w:eastAsia="pl-PL"/>
        </w:rPr>
        <w:t>;</w:t>
      </w:r>
    </w:p>
    <w:p w14:paraId="0DFD9444" w14:textId="3BBC8A0D" w:rsidR="009408DF" w:rsidRPr="007E6FFC" w:rsidRDefault="009408DF" w:rsidP="007E6FFC">
      <w:pPr>
        <w:numPr>
          <w:ilvl w:val="1"/>
          <w:numId w:val="22"/>
        </w:numPr>
        <w:tabs>
          <w:tab w:val="left" w:pos="-2880"/>
        </w:tabs>
        <w:suppressAutoHyphens/>
        <w:autoSpaceDN w:val="0"/>
        <w:spacing w:after="0" w:line="240" w:lineRule="auto"/>
        <w:ind w:left="709" w:hanging="283"/>
        <w:jc w:val="both"/>
        <w:textAlignment w:val="baseline"/>
        <w:rPr>
          <w:rFonts w:ascii="Arial" w:eastAsia="Times New Roman" w:hAnsi="Arial" w:cs="Arial"/>
          <w:lang w:eastAsia="pl-PL"/>
        </w:rPr>
      </w:pPr>
      <w:r w:rsidRPr="007E6FFC">
        <w:rPr>
          <w:rFonts w:ascii="Arial" w:eastAsia="Times New Roman" w:hAnsi="Arial" w:cs="Arial"/>
          <w:lang w:eastAsia="pl-PL"/>
        </w:rPr>
        <w:t xml:space="preserve">wartość wynagrodzenia po waloryzacji ustalana będzie jako </w:t>
      </w:r>
      <w:r w:rsidR="00B11756" w:rsidRPr="007E6FFC">
        <w:rPr>
          <w:rFonts w:ascii="Arial" w:eastAsia="Times New Roman" w:hAnsi="Arial" w:cs="Arial"/>
          <w:lang w:eastAsia="pl-PL"/>
        </w:rPr>
        <w:t xml:space="preserve">suma </w:t>
      </w:r>
      <w:r w:rsidRPr="007E6FFC">
        <w:rPr>
          <w:rFonts w:ascii="Arial" w:eastAsia="Times New Roman" w:hAnsi="Arial" w:cs="Arial"/>
          <w:lang w:eastAsia="pl-PL"/>
        </w:rPr>
        <w:t>iloczyn</w:t>
      </w:r>
      <w:r w:rsidR="00B11756" w:rsidRPr="007E6FFC">
        <w:rPr>
          <w:rFonts w:ascii="Arial" w:eastAsia="Times New Roman" w:hAnsi="Arial" w:cs="Arial"/>
          <w:lang w:eastAsia="pl-PL"/>
        </w:rPr>
        <w:t>ów</w:t>
      </w:r>
      <w:r w:rsidRPr="007E6FFC">
        <w:rPr>
          <w:rFonts w:ascii="Arial" w:eastAsia="Times New Roman" w:hAnsi="Arial" w:cs="Arial"/>
          <w:lang w:eastAsia="pl-PL"/>
        </w:rPr>
        <w:t xml:space="preserve"> </w:t>
      </w:r>
      <w:r w:rsidR="00B11756" w:rsidRPr="007E6FFC">
        <w:rPr>
          <w:rFonts w:ascii="Arial" w:eastAsia="Times New Roman" w:hAnsi="Arial" w:cs="Arial"/>
          <w:lang w:eastAsia="pl-PL"/>
        </w:rPr>
        <w:t>cen jednostkowych</w:t>
      </w:r>
      <w:r w:rsidR="001D3C28" w:rsidRPr="007E6FFC">
        <w:rPr>
          <w:rFonts w:ascii="Arial" w:eastAsia="Times New Roman" w:hAnsi="Arial" w:cs="Arial"/>
          <w:lang w:eastAsia="pl-PL"/>
        </w:rPr>
        <w:t>,</w:t>
      </w:r>
      <w:r w:rsidRPr="007E6FFC">
        <w:rPr>
          <w:rFonts w:ascii="Arial" w:eastAsia="Times New Roman" w:hAnsi="Arial" w:cs="Arial"/>
          <w:lang w:eastAsia="pl-PL"/>
        </w:rPr>
        <w:t xml:space="preserve"> niewykonan</w:t>
      </w:r>
      <w:r w:rsidR="00B11756" w:rsidRPr="007E6FFC">
        <w:rPr>
          <w:rFonts w:ascii="Arial" w:eastAsia="Times New Roman" w:hAnsi="Arial" w:cs="Arial"/>
          <w:lang w:eastAsia="pl-PL"/>
        </w:rPr>
        <w:t>ych</w:t>
      </w:r>
      <w:r w:rsidRPr="007E6FFC">
        <w:rPr>
          <w:rFonts w:ascii="Arial" w:eastAsia="Times New Roman" w:hAnsi="Arial" w:cs="Arial"/>
          <w:lang w:eastAsia="pl-PL"/>
        </w:rPr>
        <w:t xml:space="preserve"> przed datą złożenia wniosku</w:t>
      </w:r>
      <w:r w:rsidR="001D3C28" w:rsidRPr="007E6FFC">
        <w:rPr>
          <w:rFonts w:ascii="Arial" w:eastAsia="Times New Roman" w:hAnsi="Arial" w:cs="Arial"/>
          <w:lang w:eastAsia="pl-PL"/>
        </w:rPr>
        <w:t>,</w:t>
      </w:r>
      <w:r w:rsidRPr="007E6FFC">
        <w:rPr>
          <w:rFonts w:ascii="Arial" w:eastAsia="Times New Roman" w:hAnsi="Arial" w:cs="Arial"/>
          <w:lang w:eastAsia="pl-PL"/>
        </w:rPr>
        <w:t xml:space="preserve"> </w:t>
      </w:r>
      <w:r w:rsidR="00B712B6" w:rsidRPr="007E6FFC">
        <w:rPr>
          <w:rFonts w:ascii="Arial" w:eastAsia="Times New Roman" w:hAnsi="Arial" w:cs="Arial"/>
          <w:lang w:eastAsia="pl-PL"/>
        </w:rPr>
        <w:t>poszczególn</w:t>
      </w:r>
      <w:r w:rsidR="00B11756" w:rsidRPr="007E6FFC">
        <w:rPr>
          <w:rFonts w:ascii="Arial" w:eastAsia="Times New Roman" w:hAnsi="Arial" w:cs="Arial"/>
          <w:lang w:eastAsia="pl-PL"/>
        </w:rPr>
        <w:t>ych</w:t>
      </w:r>
      <w:r w:rsidR="00B712B6" w:rsidRPr="007E6FFC">
        <w:rPr>
          <w:rFonts w:ascii="Arial" w:eastAsia="Times New Roman" w:hAnsi="Arial" w:cs="Arial"/>
          <w:lang w:eastAsia="pl-PL"/>
        </w:rPr>
        <w:t xml:space="preserve"> usług</w:t>
      </w:r>
      <w:r w:rsidRPr="007E6FFC">
        <w:rPr>
          <w:rFonts w:ascii="Arial" w:eastAsia="Times New Roman" w:hAnsi="Arial" w:cs="Arial"/>
          <w:lang w:eastAsia="pl-PL"/>
        </w:rPr>
        <w:t xml:space="preserve"> oraz współczynnika waloryzacji</w:t>
      </w:r>
      <w:r w:rsidR="009E0A8B" w:rsidRPr="007E6FFC">
        <w:rPr>
          <w:rFonts w:ascii="Arial" w:eastAsia="Times New Roman" w:hAnsi="Arial" w:cs="Arial"/>
          <w:lang w:eastAsia="pl-PL"/>
        </w:rPr>
        <w:t>;</w:t>
      </w:r>
    </w:p>
    <w:p w14:paraId="542DA52E" w14:textId="1E5E6F56" w:rsidR="009408DF" w:rsidRPr="007E6FFC" w:rsidRDefault="009408DF" w:rsidP="007E6FFC">
      <w:pPr>
        <w:numPr>
          <w:ilvl w:val="1"/>
          <w:numId w:val="22"/>
        </w:numPr>
        <w:tabs>
          <w:tab w:val="left" w:pos="-2880"/>
        </w:tabs>
        <w:suppressAutoHyphens/>
        <w:autoSpaceDN w:val="0"/>
        <w:spacing w:after="0" w:line="240" w:lineRule="auto"/>
        <w:ind w:left="709" w:hanging="283"/>
        <w:jc w:val="both"/>
        <w:textAlignment w:val="baseline"/>
        <w:rPr>
          <w:rFonts w:ascii="Arial" w:eastAsia="Times New Roman" w:hAnsi="Arial" w:cs="Arial"/>
          <w:lang w:eastAsia="pl-PL"/>
        </w:rPr>
      </w:pPr>
      <w:r w:rsidRPr="007E6FFC">
        <w:rPr>
          <w:rFonts w:ascii="Arial" w:eastAsia="Times New Roman" w:hAnsi="Arial" w:cs="Arial"/>
          <w:lang w:eastAsia="pl-PL"/>
        </w:rPr>
        <w:t>waloryzacja dopuszczalna jest nie częściej niż co 6 pełnych miesięcy kalendarzowych, nie wcześniej niż po upływie pełnych 6 miesięcy kalendarzowych licząc od dnia zawarcia Umowy</w:t>
      </w:r>
      <w:r w:rsidR="009E0A8B" w:rsidRPr="007E6FFC">
        <w:rPr>
          <w:rFonts w:ascii="Arial" w:eastAsia="Times New Roman" w:hAnsi="Arial" w:cs="Arial"/>
          <w:lang w:eastAsia="pl-PL"/>
        </w:rPr>
        <w:t>;</w:t>
      </w:r>
    </w:p>
    <w:p w14:paraId="7626C38E" w14:textId="27E1E633" w:rsidR="009408DF" w:rsidRPr="007E6FFC" w:rsidRDefault="009408DF" w:rsidP="007E6FFC">
      <w:pPr>
        <w:numPr>
          <w:ilvl w:val="1"/>
          <w:numId w:val="22"/>
        </w:numPr>
        <w:tabs>
          <w:tab w:val="left" w:pos="-2880"/>
        </w:tabs>
        <w:suppressAutoHyphens/>
        <w:autoSpaceDN w:val="0"/>
        <w:spacing w:after="0" w:line="240" w:lineRule="auto"/>
        <w:ind w:left="709" w:hanging="283"/>
        <w:jc w:val="both"/>
        <w:textAlignment w:val="baseline"/>
        <w:rPr>
          <w:rFonts w:ascii="Arial" w:eastAsia="Times New Roman" w:hAnsi="Arial" w:cs="Arial"/>
          <w:lang w:eastAsia="pl-PL"/>
        </w:rPr>
      </w:pPr>
      <w:r w:rsidRPr="007E6FFC">
        <w:rPr>
          <w:rFonts w:ascii="Arial" w:eastAsia="Times New Roman" w:hAnsi="Arial" w:cs="Arial"/>
          <w:lang w:eastAsia="pl-PL"/>
        </w:rPr>
        <w:t xml:space="preserve">łączna wartość korekt wynikających z waloryzacji nie przekroczy 10% wartości wynagrodzenia określonego w § </w:t>
      </w:r>
      <w:r w:rsidR="009E0A8B" w:rsidRPr="007E6FFC">
        <w:rPr>
          <w:rFonts w:ascii="Arial" w:eastAsia="Times New Roman" w:hAnsi="Arial" w:cs="Arial"/>
          <w:lang w:eastAsia="pl-PL"/>
        </w:rPr>
        <w:t>4</w:t>
      </w:r>
      <w:r w:rsidRPr="007E6FFC">
        <w:rPr>
          <w:rFonts w:ascii="Arial" w:eastAsia="Times New Roman" w:hAnsi="Arial" w:cs="Arial"/>
          <w:lang w:eastAsia="pl-PL"/>
        </w:rPr>
        <w:t xml:space="preserve"> ust. 1</w:t>
      </w:r>
      <w:r w:rsidR="009E0A8B" w:rsidRPr="007E6FFC">
        <w:rPr>
          <w:rFonts w:ascii="Arial" w:eastAsia="Times New Roman" w:hAnsi="Arial" w:cs="Arial"/>
          <w:lang w:eastAsia="pl-PL"/>
        </w:rPr>
        <w:t>;</w:t>
      </w:r>
    </w:p>
    <w:p w14:paraId="4829035D" w14:textId="77777777" w:rsidR="009408DF" w:rsidRDefault="009408DF" w:rsidP="007E6FFC">
      <w:pPr>
        <w:numPr>
          <w:ilvl w:val="1"/>
          <w:numId w:val="22"/>
        </w:numPr>
        <w:tabs>
          <w:tab w:val="left" w:pos="-2880"/>
        </w:tabs>
        <w:suppressAutoHyphens/>
        <w:autoSpaceDN w:val="0"/>
        <w:spacing w:after="0" w:line="240" w:lineRule="auto"/>
        <w:ind w:left="709" w:hanging="283"/>
        <w:jc w:val="both"/>
        <w:textAlignment w:val="baseline"/>
        <w:rPr>
          <w:rFonts w:ascii="Arial" w:eastAsia="Times New Roman" w:hAnsi="Arial" w:cs="Arial"/>
          <w:lang w:eastAsia="pl-PL"/>
        </w:rPr>
      </w:pPr>
      <w:r w:rsidRPr="007E6FFC">
        <w:rPr>
          <w:rFonts w:ascii="Arial" w:eastAsia="Times New Roman" w:hAnsi="Arial" w:cs="Arial"/>
          <w:lang w:eastAsia="pl-PL"/>
        </w:rPr>
        <w:t>współczynnik waloryzacji (Pn) będzie ustalany według następującego wzoru:</w:t>
      </w:r>
    </w:p>
    <w:p w14:paraId="6CB4218C" w14:textId="77777777" w:rsidR="00362BAA" w:rsidRPr="007E6FFC" w:rsidRDefault="00362BAA" w:rsidP="00362BAA">
      <w:pPr>
        <w:tabs>
          <w:tab w:val="left" w:pos="-2880"/>
        </w:tabs>
        <w:suppressAutoHyphens/>
        <w:autoSpaceDN w:val="0"/>
        <w:spacing w:after="0" w:line="240" w:lineRule="auto"/>
        <w:ind w:left="709"/>
        <w:jc w:val="both"/>
        <w:textAlignment w:val="baseline"/>
        <w:rPr>
          <w:rFonts w:ascii="Arial" w:eastAsia="Times New Roman" w:hAnsi="Arial" w:cs="Arial"/>
          <w:lang w:eastAsia="pl-PL"/>
        </w:rPr>
      </w:pPr>
    </w:p>
    <w:p w14:paraId="6872EC76" w14:textId="77777777" w:rsidR="009408DF" w:rsidRDefault="009408DF" w:rsidP="00362BAA">
      <w:pPr>
        <w:tabs>
          <w:tab w:val="left" w:pos="-2880"/>
        </w:tabs>
        <w:suppressAutoHyphens/>
        <w:autoSpaceDN w:val="0"/>
        <w:spacing w:after="0" w:line="240" w:lineRule="auto"/>
        <w:ind w:left="993" w:hanging="284"/>
        <w:jc w:val="both"/>
        <w:rPr>
          <w:rFonts w:ascii="Arial" w:eastAsia="Times New Roman" w:hAnsi="Arial" w:cs="Arial"/>
          <w:lang w:eastAsia="pl-PL"/>
        </w:rPr>
      </w:pPr>
      <w:r w:rsidRPr="007E6FFC">
        <w:rPr>
          <w:rFonts w:ascii="Arial" w:eastAsia="Times New Roman" w:hAnsi="Arial" w:cs="Arial"/>
          <w:lang w:eastAsia="pl-PL"/>
        </w:rPr>
        <w:t>Pn = A + (1 – A) * Ww/100</w:t>
      </w:r>
    </w:p>
    <w:p w14:paraId="75B3B825" w14:textId="77777777" w:rsidR="00362BAA" w:rsidRPr="007E6FFC" w:rsidRDefault="00362BAA" w:rsidP="00362BAA">
      <w:pPr>
        <w:tabs>
          <w:tab w:val="left" w:pos="-2880"/>
        </w:tabs>
        <w:suppressAutoHyphens/>
        <w:autoSpaceDN w:val="0"/>
        <w:spacing w:after="0" w:line="240" w:lineRule="auto"/>
        <w:ind w:left="993" w:hanging="284"/>
        <w:jc w:val="both"/>
        <w:rPr>
          <w:rFonts w:ascii="Arial" w:eastAsia="Times New Roman" w:hAnsi="Arial" w:cs="Arial"/>
          <w:lang w:eastAsia="pl-PL"/>
        </w:rPr>
      </w:pPr>
    </w:p>
    <w:p w14:paraId="1BE6575E" w14:textId="77777777" w:rsidR="009408DF" w:rsidRPr="007E6FFC" w:rsidRDefault="009408DF" w:rsidP="00362BAA">
      <w:pPr>
        <w:tabs>
          <w:tab w:val="left" w:pos="-2880"/>
        </w:tabs>
        <w:suppressAutoHyphens/>
        <w:autoSpaceDN w:val="0"/>
        <w:spacing w:after="0" w:line="240" w:lineRule="auto"/>
        <w:ind w:left="993" w:hanging="284"/>
        <w:jc w:val="both"/>
        <w:rPr>
          <w:rFonts w:ascii="Arial" w:eastAsia="Times New Roman" w:hAnsi="Arial" w:cs="Arial"/>
          <w:lang w:eastAsia="pl-PL"/>
        </w:rPr>
      </w:pPr>
      <w:r w:rsidRPr="007E6FFC">
        <w:rPr>
          <w:rFonts w:ascii="Arial" w:eastAsia="Times New Roman" w:hAnsi="Arial" w:cs="Arial"/>
          <w:lang w:eastAsia="pl-PL"/>
        </w:rPr>
        <w:t>Gdzie:</w:t>
      </w:r>
    </w:p>
    <w:p w14:paraId="6EB26539" w14:textId="37674638" w:rsidR="009408DF" w:rsidRPr="007E6FFC" w:rsidRDefault="009408DF" w:rsidP="00E51E7A">
      <w:pPr>
        <w:tabs>
          <w:tab w:val="left" w:pos="-2880"/>
          <w:tab w:val="left" w:pos="1134"/>
        </w:tabs>
        <w:suppressAutoHyphens/>
        <w:autoSpaceDN w:val="0"/>
        <w:spacing w:after="0" w:line="240" w:lineRule="auto"/>
        <w:ind w:left="1134" w:hanging="425"/>
        <w:jc w:val="both"/>
        <w:rPr>
          <w:rFonts w:ascii="Arial" w:eastAsia="Times New Roman" w:hAnsi="Arial" w:cs="Arial"/>
          <w:lang w:eastAsia="pl-PL"/>
        </w:rPr>
      </w:pPr>
      <w:r w:rsidRPr="007E6FFC">
        <w:rPr>
          <w:rFonts w:ascii="Arial" w:eastAsia="Times New Roman" w:hAnsi="Arial" w:cs="Arial"/>
          <w:lang w:eastAsia="pl-PL"/>
        </w:rPr>
        <w:t xml:space="preserve">Pn </w:t>
      </w:r>
      <w:r w:rsidR="00E51E7A">
        <w:rPr>
          <w:rFonts w:ascii="Arial" w:eastAsia="Times New Roman" w:hAnsi="Arial" w:cs="Arial"/>
          <w:lang w:eastAsia="pl-PL"/>
        </w:rPr>
        <w:tab/>
      </w:r>
      <w:r w:rsidRPr="007E6FFC">
        <w:rPr>
          <w:rFonts w:ascii="Arial" w:eastAsia="Times New Roman" w:hAnsi="Arial" w:cs="Arial"/>
          <w:lang w:eastAsia="pl-PL"/>
        </w:rPr>
        <w:t>– współczynnik waloryzacji,</w:t>
      </w:r>
    </w:p>
    <w:p w14:paraId="4CE21EC3" w14:textId="76FBDD57" w:rsidR="009408DF" w:rsidRPr="007E6FFC" w:rsidRDefault="009408DF" w:rsidP="00E51E7A">
      <w:pPr>
        <w:tabs>
          <w:tab w:val="left" w:pos="-2880"/>
          <w:tab w:val="left" w:pos="1134"/>
        </w:tabs>
        <w:suppressAutoHyphens/>
        <w:autoSpaceDN w:val="0"/>
        <w:spacing w:after="0" w:line="240" w:lineRule="auto"/>
        <w:ind w:left="1134" w:hanging="425"/>
        <w:jc w:val="both"/>
        <w:rPr>
          <w:rFonts w:ascii="Arial" w:eastAsia="Times New Roman" w:hAnsi="Arial" w:cs="Arial"/>
          <w:lang w:eastAsia="pl-PL"/>
        </w:rPr>
      </w:pPr>
      <w:r w:rsidRPr="007E6FFC">
        <w:rPr>
          <w:rFonts w:ascii="Arial" w:eastAsia="Times New Roman" w:hAnsi="Arial" w:cs="Arial"/>
          <w:lang w:eastAsia="pl-PL"/>
        </w:rPr>
        <w:t xml:space="preserve">A </w:t>
      </w:r>
      <w:r w:rsidR="00E51E7A">
        <w:rPr>
          <w:rFonts w:ascii="Arial" w:eastAsia="Times New Roman" w:hAnsi="Arial" w:cs="Arial"/>
          <w:lang w:eastAsia="pl-PL"/>
        </w:rPr>
        <w:tab/>
      </w:r>
      <w:r w:rsidR="00F33881" w:rsidRPr="007E6FFC">
        <w:rPr>
          <w:rFonts w:ascii="Arial" w:eastAsia="Times New Roman" w:hAnsi="Arial" w:cs="Arial"/>
          <w:lang w:eastAsia="pl-PL"/>
        </w:rPr>
        <w:t>–</w:t>
      </w:r>
      <w:r w:rsidRPr="007E6FFC">
        <w:rPr>
          <w:rFonts w:ascii="Arial" w:eastAsia="Times New Roman" w:hAnsi="Arial" w:cs="Arial"/>
          <w:lang w:eastAsia="pl-PL"/>
        </w:rPr>
        <w:t xml:space="preserve"> stały współczynnik o wartości [0,2] obrazujący część wynagrodzenia, któr</w:t>
      </w:r>
      <w:r w:rsidR="00D3284B" w:rsidRPr="007E6FFC">
        <w:rPr>
          <w:rFonts w:ascii="Arial" w:eastAsia="Times New Roman" w:hAnsi="Arial" w:cs="Arial"/>
          <w:lang w:eastAsia="pl-PL"/>
        </w:rPr>
        <w:t>a</w:t>
      </w:r>
      <w:r w:rsidRPr="007E6FFC">
        <w:rPr>
          <w:rFonts w:ascii="Arial" w:eastAsia="Times New Roman" w:hAnsi="Arial" w:cs="Arial"/>
          <w:lang w:eastAsia="pl-PL"/>
        </w:rPr>
        <w:t xml:space="preserve"> nie podlega waloryzacji (element niewaloryzowany).</w:t>
      </w:r>
    </w:p>
    <w:p w14:paraId="19C2FDC7" w14:textId="594CA226" w:rsidR="009408DF" w:rsidRPr="007E6FFC" w:rsidRDefault="009408DF" w:rsidP="00E51E7A">
      <w:pPr>
        <w:tabs>
          <w:tab w:val="left" w:pos="-2880"/>
          <w:tab w:val="left" w:pos="1134"/>
        </w:tabs>
        <w:suppressAutoHyphens/>
        <w:autoSpaceDN w:val="0"/>
        <w:spacing w:after="0" w:line="240" w:lineRule="auto"/>
        <w:ind w:left="1134" w:hanging="425"/>
        <w:jc w:val="both"/>
        <w:rPr>
          <w:rFonts w:ascii="Arial" w:eastAsia="Times New Roman" w:hAnsi="Arial" w:cs="Arial"/>
          <w:lang w:eastAsia="pl-PL"/>
        </w:rPr>
      </w:pPr>
      <w:r w:rsidRPr="007E6FFC">
        <w:rPr>
          <w:rFonts w:ascii="Arial" w:eastAsia="Times New Roman" w:hAnsi="Arial" w:cs="Arial"/>
          <w:lang w:eastAsia="pl-PL"/>
        </w:rPr>
        <w:t>Ww</w:t>
      </w:r>
      <w:r w:rsidR="00E51E7A">
        <w:rPr>
          <w:rFonts w:ascii="Arial" w:eastAsia="Times New Roman" w:hAnsi="Arial" w:cs="Arial"/>
          <w:lang w:eastAsia="pl-PL"/>
        </w:rPr>
        <w:tab/>
      </w:r>
      <w:r w:rsidRPr="007E6FFC">
        <w:rPr>
          <w:rFonts w:ascii="Arial" w:eastAsia="Times New Roman" w:hAnsi="Arial" w:cs="Arial"/>
          <w:lang w:eastAsia="pl-PL"/>
        </w:rPr>
        <w:t xml:space="preserve"> – wskaźnik wzrostu lub spadku cen towarów i usług konsumpcyjnych stanowiący średnią arytmetyczną miesięcznych wskaźników cen towarów i usług konsumpcyjnych</w:t>
      </w:r>
      <w:r w:rsidR="00923BDF" w:rsidRPr="007E6FFC">
        <w:rPr>
          <w:rFonts w:ascii="Arial" w:eastAsia="Times New Roman" w:hAnsi="Arial" w:cs="Arial"/>
          <w:lang w:eastAsia="pl-PL"/>
        </w:rPr>
        <w:t>, w</w:t>
      </w:r>
      <w:r w:rsidR="00F8667B" w:rsidRPr="007E6FFC">
        <w:rPr>
          <w:rFonts w:ascii="Arial" w:eastAsia="Times New Roman" w:hAnsi="Arial" w:cs="Arial"/>
          <w:lang w:eastAsia="pl-PL"/>
        </w:rPr>
        <w:t> </w:t>
      </w:r>
      <w:r w:rsidR="00923BDF" w:rsidRPr="007E6FFC">
        <w:rPr>
          <w:rFonts w:ascii="Arial" w:eastAsia="Times New Roman" w:hAnsi="Arial" w:cs="Arial"/>
          <w:lang w:eastAsia="pl-PL"/>
        </w:rPr>
        <w:t>układzie</w:t>
      </w:r>
      <w:r w:rsidR="009078CE" w:rsidRPr="007E6FFC">
        <w:rPr>
          <w:rFonts w:ascii="Arial" w:eastAsia="Times New Roman" w:hAnsi="Arial" w:cs="Arial"/>
          <w:lang w:eastAsia="pl-PL"/>
        </w:rPr>
        <w:t xml:space="preserve"> </w:t>
      </w:r>
      <w:r w:rsidR="00F8667B" w:rsidRPr="007E6FFC">
        <w:rPr>
          <w:rFonts w:ascii="Arial" w:eastAsia="Times New Roman" w:hAnsi="Arial" w:cs="Arial"/>
          <w:lang w:eastAsia="pl-PL"/>
        </w:rPr>
        <w:t xml:space="preserve">miesiąc poprzedni = 100 </w:t>
      </w:r>
      <w:r w:rsidRPr="007E6FFC">
        <w:rPr>
          <w:rFonts w:ascii="Arial" w:eastAsia="Times New Roman" w:hAnsi="Arial" w:cs="Arial"/>
          <w:lang w:eastAsia="pl-PL"/>
        </w:rPr>
        <w:t xml:space="preserve">(publikowanych w formie Komunikatu Prezesa Głównego Urzędu Statystycznego, zamieszczanych na stronie internetowej Urzędu) za następujący okres: miesiąc następny po miesiącu, w którym nastąpiło złożenie oferty </w:t>
      </w:r>
      <w:r w:rsidR="0050732D">
        <w:rPr>
          <w:rFonts w:ascii="Arial" w:eastAsia="Times New Roman" w:hAnsi="Arial" w:cs="Arial"/>
          <w:lang w:eastAsia="pl-PL"/>
        </w:rPr>
        <w:t xml:space="preserve">(lub miesiąc następny po miesiącu, w którym nastąpiła ostatnia waloryzacja) </w:t>
      </w:r>
      <w:r w:rsidRPr="007E6FFC">
        <w:rPr>
          <w:rFonts w:ascii="Arial" w:eastAsia="Times New Roman" w:hAnsi="Arial" w:cs="Arial"/>
          <w:lang w:eastAsia="pl-PL"/>
        </w:rPr>
        <w:t>– miesiąc poprzedni przed miesiącem, w którym nastąpiło złożenie wniosku o waloryzację wynagrodzenia</w:t>
      </w:r>
      <w:r w:rsidR="000E7E81" w:rsidRPr="007E6FFC">
        <w:rPr>
          <w:rFonts w:ascii="Arial" w:eastAsia="Times New Roman" w:hAnsi="Arial" w:cs="Arial"/>
          <w:lang w:eastAsia="pl-PL"/>
        </w:rPr>
        <w:t>;</w:t>
      </w:r>
    </w:p>
    <w:p w14:paraId="688E7416" w14:textId="55AB4DB6" w:rsidR="009408DF" w:rsidRPr="007E6FFC" w:rsidRDefault="009408DF" w:rsidP="007E6FFC">
      <w:pPr>
        <w:numPr>
          <w:ilvl w:val="1"/>
          <w:numId w:val="22"/>
        </w:numPr>
        <w:tabs>
          <w:tab w:val="left" w:pos="-2880"/>
        </w:tabs>
        <w:suppressAutoHyphens/>
        <w:autoSpaceDN w:val="0"/>
        <w:spacing w:after="0" w:line="240" w:lineRule="auto"/>
        <w:ind w:left="709" w:hanging="283"/>
        <w:jc w:val="both"/>
        <w:textAlignment w:val="baseline"/>
        <w:rPr>
          <w:rFonts w:ascii="Arial" w:eastAsia="Times New Roman" w:hAnsi="Arial" w:cs="Arial"/>
          <w:lang w:eastAsia="pl-PL"/>
        </w:rPr>
      </w:pPr>
      <w:r w:rsidRPr="007E6FFC">
        <w:rPr>
          <w:rFonts w:ascii="Arial" w:eastAsia="Times New Roman" w:hAnsi="Arial" w:cs="Arial"/>
          <w:lang w:eastAsia="pl-PL"/>
        </w:rPr>
        <w:t>postanowień umownych w zakresie waloryzacji nie stosuje się od chwili osiągnięcia limitu, o</w:t>
      </w:r>
      <w:r w:rsidR="00F86663" w:rsidRPr="007E6FFC">
        <w:rPr>
          <w:rFonts w:ascii="Arial" w:eastAsia="Times New Roman" w:hAnsi="Arial" w:cs="Arial"/>
          <w:lang w:eastAsia="pl-PL"/>
        </w:rPr>
        <w:t> </w:t>
      </w:r>
      <w:r w:rsidRPr="007E6FFC">
        <w:rPr>
          <w:rFonts w:ascii="Arial" w:eastAsia="Times New Roman" w:hAnsi="Arial" w:cs="Arial"/>
          <w:lang w:eastAsia="pl-PL"/>
        </w:rPr>
        <w:t xml:space="preserve">którym mowa w </w:t>
      </w:r>
      <w:r w:rsidR="00DD147B" w:rsidRPr="007E6FFC">
        <w:rPr>
          <w:rFonts w:ascii="Arial" w:eastAsia="Times New Roman" w:hAnsi="Arial" w:cs="Arial"/>
          <w:lang w:eastAsia="pl-PL"/>
        </w:rPr>
        <w:t>pkt 4</w:t>
      </w:r>
      <w:r w:rsidR="000E7E81" w:rsidRPr="007E6FFC">
        <w:rPr>
          <w:rFonts w:ascii="Arial" w:eastAsia="Times New Roman" w:hAnsi="Arial" w:cs="Arial"/>
          <w:lang w:eastAsia="pl-PL"/>
        </w:rPr>
        <w:t>;</w:t>
      </w:r>
    </w:p>
    <w:p w14:paraId="3C08640F" w14:textId="1A80CEA5" w:rsidR="009408DF" w:rsidRPr="007E6FFC" w:rsidRDefault="009408DF" w:rsidP="007E6FFC">
      <w:pPr>
        <w:numPr>
          <w:ilvl w:val="1"/>
          <w:numId w:val="22"/>
        </w:numPr>
        <w:tabs>
          <w:tab w:val="left" w:pos="-2880"/>
        </w:tabs>
        <w:suppressAutoHyphens/>
        <w:autoSpaceDN w:val="0"/>
        <w:spacing w:after="0" w:line="240" w:lineRule="auto"/>
        <w:ind w:left="709" w:hanging="283"/>
        <w:jc w:val="both"/>
        <w:textAlignment w:val="baseline"/>
        <w:rPr>
          <w:rFonts w:ascii="Arial" w:eastAsia="Times New Roman" w:hAnsi="Arial" w:cs="Arial"/>
          <w:lang w:eastAsia="pl-PL"/>
        </w:rPr>
      </w:pPr>
      <w:r w:rsidRPr="007E6FFC">
        <w:rPr>
          <w:rFonts w:ascii="Arial" w:eastAsia="Times New Roman" w:hAnsi="Arial" w:cs="Arial"/>
          <w:lang w:eastAsia="pl-PL"/>
        </w:rPr>
        <w:t xml:space="preserve">Strona zainteresowana waloryzacją wynagrodzenia składa drugiej stronie wniosek o dokonanie waloryzacji wynagrodzenia wraz z uzasadnieniem wskazującym sposób wyliczenia współczynnika, według którego wnosi o zmianę wynagrodzenia oraz wartość wynagrodzenia podlegającego waloryzacji, z uwzględnieniem zasad określonych w </w:t>
      </w:r>
      <w:r w:rsidR="00284AC0" w:rsidRPr="007E6FFC">
        <w:rPr>
          <w:rFonts w:ascii="Arial" w:eastAsia="Times New Roman" w:hAnsi="Arial" w:cs="Arial"/>
          <w:lang w:eastAsia="pl-PL"/>
        </w:rPr>
        <w:t>pkt 8</w:t>
      </w:r>
      <w:r w:rsidRPr="007E6FFC">
        <w:rPr>
          <w:rFonts w:ascii="Arial" w:eastAsia="Times New Roman" w:hAnsi="Arial" w:cs="Arial"/>
          <w:lang w:eastAsia="pl-PL"/>
        </w:rPr>
        <w:t xml:space="preserve"> oraz </w:t>
      </w:r>
      <w:r w:rsidR="00284AC0" w:rsidRPr="007E6FFC">
        <w:rPr>
          <w:rFonts w:ascii="Arial" w:eastAsia="Times New Roman" w:hAnsi="Arial" w:cs="Arial"/>
          <w:lang w:eastAsia="pl-PL"/>
        </w:rPr>
        <w:t>9</w:t>
      </w:r>
      <w:r w:rsidR="000E7E81" w:rsidRPr="007E6FFC">
        <w:rPr>
          <w:rFonts w:ascii="Arial" w:eastAsia="Times New Roman" w:hAnsi="Arial" w:cs="Arial"/>
          <w:lang w:eastAsia="pl-PL"/>
        </w:rPr>
        <w:t>;</w:t>
      </w:r>
    </w:p>
    <w:p w14:paraId="28F354CA" w14:textId="227F4A7D" w:rsidR="009408DF" w:rsidRPr="007E6FFC" w:rsidRDefault="009408DF" w:rsidP="007E6FFC">
      <w:pPr>
        <w:numPr>
          <w:ilvl w:val="1"/>
          <w:numId w:val="22"/>
        </w:numPr>
        <w:tabs>
          <w:tab w:val="left" w:pos="-2880"/>
        </w:tabs>
        <w:suppressAutoHyphens/>
        <w:autoSpaceDN w:val="0"/>
        <w:spacing w:after="0" w:line="240" w:lineRule="auto"/>
        <w:ind w:left="709" w:hanging="283"/>
        <w:jc w:val="both"/>
        <w:textAlignment w:val="baseline"/>
        <w:rPr>
          <w:rFonts w:ascii="Arial" w:eastAsia="Times New Roman" w:hAnsi="Arial" w:cs="Arial"/>
          <w:lang w:eastAsia="pl-PL"/>
        </w:rPr>
      </w:pPr>
      <w:r w:rsidRPr="007E6FFC">
        <w:rPr>
          <w:rFonts w:ascii="Arial" w:eastAsia="Times New Roman" w:hAnsi="Arial" w:cs="Arial"/>
          <w:lang w:eastAsia="pl-PL"/>
        </w:rPr>
        <w:t>waloryzacja nie dotyczy wynagrodzenia za dostawy zrealizowane przed datą złożenia wniosku</w:t>
      </w:r>
      <w:r w:rsidR="000E7E81" w:rsidRPr="007E6FFC">
        <w:rPr>
          <w:rFonts w:ascii="Arial" w:eastAsia="Times New Roman" w:hAnsi="Arial" w:cs="Arial"/>
          <w:lang w:eastAsia="pl-PL"/>
        </w:rPr>
        <w:t>;</w:t>
      </w:r>
    </w:p>
    <w:p w14:paraId="1A088BD9" w14:textId="52654A27" w:rsidR="009408DF" w:rsidRPr="007E6FFC" w:rsidRDefault="009408DF" w:rsidP="007E6FFC">
      <w:pPr>
        <w:numPr>
          <w:ilvl w:val="1"/>
          <w:numId w:val="22"/>
        </w:numPr>
        <w:tabs>
          <w:tab w:val="left" w:pos="-2880"/>
        </w:tabs>
        <w:suppressAutoHyphens/>
        <w:autoSpaceDN w:val="0"/>
        <w:spacing w:after="0" w:line="240" w:lineRule="auto"/>
        <w:ind w:left="709" w:hanging="283"/>
        <w:jc w:val="both"/>
        <w:textAlignment w:val="baseline"/>
        <w:rPr>
          <w:rFonts w:ascii="Arial" w:eastAsia="Times New Roman" w:hAnsi="Arial" w:cs="Arial"/>
          <w:lang w:eastAsia="pl-PL"/>
        </w:rPr>
      </w:pPr>
      <w:r w:rsidRPr="007E6FFC">
        <w:rPr>
          <w:rFonts w:ascii="Arial" w:eastAsia="Times New Roman" w:hAnsi="Arial" w:cs="Arial"/>
          <w:lang w:eastAsia="pl-PL"/>
        </w:rPr>
        <w:t>zmiana wynagrodzenia w oparciu o klauzulę waloryzacyjną, wymaga zawarcia aneksu do Umowy. W przypadku zmniejszenia wynagrodzenia Wykonawcy, odmowa podpisania aneksu nie wpływa na skuteczność zmiany wysokości wynagrodzenia, która wchodzi w</w:t>
      </w:r>
      <w:r w:rsidR="0062029C">
        <w:rPr>
          <w:rFonts w:ascii="Arial" w:eastAsia="Times New Roman" w:hAnsi="Arial" w:cs="Arial"/>
          <w:lang w:eastAsia="pl-PL"/>
        </w:rPr>
        <w:t> </w:t>
      </w:r>
      <w:r w:rsidRPr="007E6FFC">
        <w:rPr>
          <w:rFonts w:ascii="Arial" w:eastAsia="Times New Roman" w:hAnsi="Arial" w:cs="Arial"/>
          <w:lang w:eastAsia="pl-PL"/>
        </w:rPr>
        <w:t>życie od miesiąca kalendarzowego, w którym zostały spełnione przesłanki do zmniejszenia wysokości wynagrodzenia</w:t>
      </w:r>
      <w:r w:rsidR="000E7E81" w:rsidRPr="007E6FFC">
        <w:rPr>
          <w:rFonts w:ascii="Arial" w:eastAsia="Times New Roman" w:hAnsi="Arial" w:cs="Arial"/>
          <w:lang w:eastAsia="pl-PL"/>
        </w:rPr>
        <w:t>;</w:t>
      </w:r>
    </w:p>
    <w:p w14:paraId="54E9BBBA" w14:textId="5F06C248" w:rsidR="009408DF" w:rsidRPr="007E6FFC" w:rsidRDefault="009408DF" w:rsidP="00362BAA">
      <w:pPr>
        <w:numPr>
          <w:ilvl w:val="1"/>
          <w:numId w:val="22"/>
        </w:numPr>
        <w:tabs>
          <w:tab w:val="left" w:pos="-2880"/>
          <w:tab w:val="left" w:pos="851"/>
        </w:tabs>
        <w:suppressAutoHyphens/>
        <w:autoSpaceDN w:val="0"/>
        <w:spacing w:after="0" w:line="240" w:lineRule="auto"/>
        <w:ind w:left="709" w:hanging="283"/>
        <w:jc w:val="both"/>
        <w:textAlignment w:val="baseline"/>
        <w:rPr>
          <w:rFonts w:ascii="Arial" w:eastAsia="Times New Roman" w:hAnsi="Arial" w:cs="Arial"/>
          <w:lang w:eastAsia="pl-PL"/>
        </w:rPr>
      </w:pPr>
      <w:r w:rsidRPr="007E6FFC">
        <w:rPr>
          <w:rFonts w:ascii="Arial" w:eastAsia="Times New Roman" w:hAnsi="Arial" w:cs="Arial"/>
          <w:lang w:eastAsia="pl-PL"/>
        </w:rPr>
        <w:t xml:space="preserve">Wykonawca, którego wynagrodzenie zostało zwaloryzowane zgodnie z zapisami niniejszego paragrafu, zobowiązany jest do dokonania zmiany wynagrodzenia należnego podwykonawcom, z którymi zawarł umowę, w zakresie odpowiadającym zmianom współczynnika określonego w </w:t>
      </w:r>
      <w:r w:rsidR="000E7E81" w:rsidRPr="007E6FFC">
        <w:rPr>
          <w:rFonts w:ascii="Arial" w:eastAsia="Times New Roman" w:hAnsi="Arial" w:cs="Arial"/>
          <w:lang w:eastAsia="pl-PL"/>
        </w:rPr>
        <w:t>pkt 5</w:t>
      </w:r>
      <w:r w:rsidRPr="007E6FFC">
        <w:rPr>
          <w:rFonts w:ascii="Arial" w:eastAsia="Times New Roman" w:hAnsi="Arial" w:cs="Arial"/>
          <w:lang w:eastAsia="pl-PL"/>
        </w:rPr>
        <w:t>, dotyczącego zobowiązania podwykonawcy, jeżeli okres obowiązywania umowy przekracza 6 miesięcy.</w:t>
      </w:r>
    </w:p>
    <w:p w14:paraId="330FBBF0" w14:textId="77777777" w:rsidR="009408DF" w:rsidRPr="007E6FFC" w:rsidRDefault="009408DF" w:rsidP="001A7C46">
      <w:pPr>
        <w:spacing w:after="0" w:line="240" w:lineRule="auto"/>
        <w:jc w:val="center"/>
        <w:rPr>
          <w:rFonts w:ascii="Arial" w:eastAsia="Times New Roman" w:hAnsi="Arial" w:cs="Arial"/>
          <w:lang w:eastAsia="pl-PL"/>
        </w:rPr>
      </w:pPr>
    </w:p>
    <w:p w14:paraId="006CF23F" w14:textId="77777777" w:rsidR="00517BBF" w:rsidRDefault="0041546F" w:rsidP="001A7C46">
      <w:pPr>
        <w:spacing w:after="0" w:line="240" w:lineRule="auto"/>
        <w:jc w:val="center"/>
        <w:rPr>
          <w:rFonts w:ascii="Arial" w:eastAsia="Times New Roman" w:hAnsi="Arial" w:cs="Arial"/>
          <w:b/>
          <w:bCs/>
          <w:color w:val="000000"/>
          <w:lang w:eastAsia="pl-PL"/>
        </w:rPr>
      </w:pPr>
      <w:r w:rsidRPr="00EC1954">
        <w:rPr>
          <w:rFonts w:ascii="Arial" w:eastAsia="Times New Roman" w:hAnsi="Arial" w:cs="Arial"/>
          <w:b/>
          <w:bCs/>
          <w:color w:val="000000"/>
          <w:lang w:eastAsia="pl-PL"/>
        </w:rPr>
        <w:lastRenderedPageBreak/>
        <w:t>§ 1</w:t>
      </w:r>
      <w:r>
        <w:rPr>
          <w:rFonts w:ascii="Arial" w:eastAsia="Times New Roman" w:hAnsi="Arial" w:cs="Arial"/>
          <w:b/>
          <w:bCs/>
          <w:color w:val="000000"/>
          <w:lang w:eastAsia="pl-PL"/>
        </w:rPr>
        <w:t xml:space="preserve">1 </w:t>
      </w:r>
    </w:p>
    <w:p w14:paraId="0B7C3CAB" w14:textId="503445F7" w:rsidR="0041546F" w:rsidRPr="00EC1954" w:rsidRDefault="0041546F" w:rsidP="001A7C46">
      <w:pPr>
        <w:spacing w:after="0" w:line="240" w:lineRule="auto"/>
        <w:jc w:val="center"/>
        <w:rPr>
          <w:rFonts w:ascii="Times New Roman" w:eastAsia="Times New Roman" w:hAnsi="Times New Roman" w:cs="Times New Roman"/>
          <w:lang w:eastAsia="pl-PL"/>
        </w:rPr>
      </w:pPr>
      <w:r>
        <w:rPr>
          <w:rFonts w:ascii="Arial" w:eastAsia="Times New Roman" w:hAnsi="Arial" w:cs="Arial"/>
          <w:b/>
          <w:bCs/>
          <w:color w:val="000000"/>
          <w:lang w:eastAsia="pl-PL"/>
        </w:rPr>
        <w:t>Odpowiedzi</w:t>
      </w:r>
      <w:r w:rsidR="0067446E">
        <w:rPr>
          <w:rFonts w:ascii="Arial" w:eastAsia="Times New Roman" w:hAnsi="Arial" w:cs="Arial"/>
          <w:b/>
          <w:bCs/>
          <w:color w:val="000000"/>
          <w:lang w:eastAsia="pl-PL"/>
        </w:rPr>
        <w:t>alność Wykonawcy</w:t>
      </w:r>
    </w:p>
    <w:p w14:paraId="72670E2E" w14:textId="38F42B10" w:rsidR="00331425" w:rsidRPr="00D2500C" w:rsidRDefault="00331425" w:rsidP="00F5418D">
      <w:pPr>
        <w:pStyle w:val="Akapitzlist"/>
        <w:numPr>
          <w:ilvl w:val="3"/>
          <w:numId w:val="11"/>
        </w:numPr>
        <w:tabs>
          <w:tab w:val="clear" w:pos="2880"/>
        </w:tabs>
        <w:spacing w:after="0" w:afterAutospacing="1" w:line="240" w:lineRule="auto"/>
        <w:ind w:left="426" w:hanging="426"/>
        <w:jc w:val="both"/>
        <w:rPr>
          <w:rFonts w:ascii="Arial" w:eastAsia="Times New Roman" w:hAnsi="Arial" w:cs="Arial"/>
          <w:lang w:eastAsia="pl-PL"/>
        </w:rPr>
      </w:pPr>
      <w:r w:rsidRPr="00D2500C">
        <w:rPr>
          <w:rFonts w:ascii="Arial" w:eastAsia="Times New Roman" w:hAnsi="Arial" w:cs="Arial"/>
          <w:lang w:eastAsia="pl-PL"/>
        </w:rPr>
        <w:t xml:space="preserve">Wykonawca ponosi wszelką odpowiedzialność za szkody powstałe w wyniku wykonywania </w:t>
      </w:r>
      <w:r w:rsidR="00D2500C" w:rsidRPr="00D2500C">
        <w:rPr>
          <w:rFonts w:ascii="Arial" w:eastAsia="Times New Roman" w:hAnsi="Arial" w:cs="Arial"/>
          <w:lang w:eastAsia="pl-PL"/>
        </w:rPr>
        <w:t>usług</w:t>
      </w:r>
      <w:r w:rsidRPr="00D2500C">
        <w:rPr>
          <w:rFonts w:ascii="Arial" w:eastAsia="Times New Roman" w:hAnsi="Arial" w:cs="Arial"/>
          <w:lang w:eastAsia="pl-PL"/>
        </w:rPr>
        <w:t xml:space="preserve"> związanych z zamówieniem.</w:t>
      </w:r>
    </w:p>
    <w:p w14:paraId="14E71226" w14:textId="3345650B" w:rsidR="00805C34" w:rsidRDefault="00331425" w:rsidP="00F5418D">
      <w:pPr>
        <w:pStyle w:val="Akapitzlist"/>
        <w:numPr>
          <w:ilvl w:val="3"/>
          <w:numId w:val="11"/>
        </w:numPr>
        <w:tabs>
          <w:tab w:val="clear" w:pos="2880"/>
        </w:tabs>
        <w:spacing w:after="0" w:afterAutospacing="1" w:line="240" w:lineRule="auto"/>
        <w:ind w:left="426" w:hanging="426"/>
        <w:jc w:val="both"/>
        <w:rPr>
          <w:rFonts w:ascii="Arial" w:eastAsia="Times New Roman" w:hAnsi="Arial" w:cs="Arial"/>
          <w:lang w:eastAsia="pl-PL"/>
        </w:rPr>
      </w:pPr>
      <w:r w:rsidRPr="00D2500C">
        <w:rPr>
          <w:rFonts w:ascii="Arial" w:eastAsia="Times New Roman" w:hAnsi="Arial" w:cs="Arial"/>
          <w:lang w:eastAsia="pl-PL"/>
        </w:rPr>
        <w:t xml:space="preserve">Wykonawca zobowiązany jest do zawarcia na własny koszt odpowiednich umów ubezpieczenia z tytułu szkód, które mogą zaistnieć w związku z określonymi zdarzeniami losowymi, oraz od odpowiedzialności cywilnej na czas realizacji prac objętych </w:t>
      </w:r>
      <w:r w:rsidR="00A742ED">
        <w:rPr>
          <w:rFonts w:ascii="Arial" w:eastAsia="Times New Roman" w:hAnsi="Arial" w:cs="Arial"/>
          <w:lang w:eastAsia="pl-PL"/>
        </w:rPr>
        <w:t>u</w:t>
      </w:r>
      <w:r w:rsidRPr="00D2500C">
        <w:rPr>
          <w:rFonts w:ascii="Arial" w:eastAsia="Times New Roman" w:hAnsi="Arial" w:cs="Arial"/>
          <w:lang w:eastAsia="pl-PL"/>
        </w:rPr>
        <w:t>mową</w:t>
      </w:r>
      <w:r w:rsidR="00386372">
        <w:rPr>
          <w:rFonts w:ascii="Arial" w:eastAsia="Times New Roman" w:hAnsi="Arial" w:cs="Arial"/>
          <w:lang w:eastAsia="pl-PL"/>
        </w:rPr>
        <w:t>.</w:t>
      </w:r>
    </w:p>
    <w:p w14:paraId="7552E89E" w14:textId="7B89EF91" w:rsidR="00386372" w:rsidRPr="00386372" w:rsidRDefault="00386372" w:rsidP="001A7C46">
      <w:pPr>
        <w:spacing w:after="0" w:line="240" w:lineRule="auto"/>
        <w:jc w:val="center"/>
        <w:rPr>
          <w:rFonts w:ascii="Arial" w:eastAsia="Times New Roman" w:hAnsi="Arial" w:cs="Arial"/>
          <w:b/>
          <w:bCs/>
          <w:color w:val="000000"/>
          <w:lang w:eastAsia="pl-PL"/>
        </w:rPr>
      </w:pPr>
      <w:r w:rsidRPr="00386372">
        <w:rPr>
          <w:rFonts w:ascii="Arial" w:eastAsia="Times New Roman" w:hAnsi="Arial" w:cs="Arial"/>
          <w:b/>
          <w:bCs/>
          <w:color w:val="000000"/>
          <w:lang w:eastAsia="pl-PL"/>
        </w:rPr>
        <w:t>§ 12</w:t>
      </w:r>
    </w:p>
    <w:p w14:paraId="1612DA3B" w14:textId="77777777" w:rsidR="00386372" w:rsidRDefault="00386372" w:rsidP="001A7C46">
      <w:pPr>
        <w:suppressAutoHyphens/>
        <w:autoSpaceDN w:val="0"/>
        <w:spacing w:after="0" w:line="240" w:lineRule="auto"/>
        <w:contextualSpacing/>
        <w:jc w:val="center"/>
        <w:textAlignment w:val="baseline"/>
        <w:rPr>
          <w:rFonts w:ascii="Arial" w:eastAsia="Times New Roman" w:hAnsi="Arial" w:cs="Arial"/>
          <w:b/>
          <w:bCs/>
          <w:color w:val="000000"/>
          <w:lang w:eastAsia="pl-PL"/>
        </w:rPr>
      </w:pPr>
      <w:r>
        <w:rPr>
          <w:rFonts w:ascii="Arial" w:eastAsia="Times New Roman" w:hAnsi="Arial" w:cs="Arial"/>
          <w:b/>
          <w:bCs/>
          <w:color w:val="000000"/>
          <w:lang w:eastAsia="pl-PL"/>
        </w:rPr>
        <w:t>Odstąpienie od umowy</w:t>
      </w:r>
    </w:p>
    <w:p w14:paraId="6C4AC586" w14:textId="31396FFF" w:rsidR="00386372" w:rsidRDefault="00386372" w:rsidP="00F5418D">
      <w:pPr>
        <w:numPr>
          <w:ilvl w:val="0"/>
          <w:numId w:val="15"/>
        </w:numPr>
        <w:suppressAutoHyphens/>
        <w:autoSpaceDN w:val="0"/>
        <w:spacing w:after="0" w:line="240" w:lineRule="auto"/>
        <w:ind w:left="426" w:right="141" w:hanging="426"/>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Zamawiającemu</w:t>
      </w:r>
      <w:r>
        <w:rPr>
          <w:rFonts w:ascii="Arial" w:eastAsia="Times New Roman" w:hAnsi="Arial" w:cs="Arial"/>
          <w:color w:val="000000"/>
          <w:lang w:eastAsia="pl-PL"/>
        </w:rPr>
        <w:t xml:space="preserve"> przysługuje prawo odstąpienia od umowy, jeżeli:</w:t>
      </w:r>
    </w:p>
    <w:p w14:paraId="0B889973" w14:textId="4B9942FC" w:rsidR="00386372" w:rsidRDefault="00386372" w:rsidP="00F5418D">
      <w:pPr>
        <w:numPr>
          <w:ilvl w:val="0"/>
          <w:numId w:val="16"/>
        </w:numPr>
        <w:tabs>
          <w:tab w:val="left" w:pos="0"/>
        </w:tabs>
        <w:suppressAutoHyphens/>
        <w:autoSpaceDN w:val="0"/>
        <w:spacing w:after="0" w:line="240"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w:t>
      </w:r>
      <w:r w:rsidR="00862070">
        <w:rPr>
          <w:rFonts w:ascii="Arial" w:eastAsia="Times New Roman" w:hAnsi="Arial" w:cs="Arial"/>
          <w:color w:val="000000"/>
          <w:lang w:eastAsia="pl-PL"/>
        </w:rPr>
        <w:t>pięciokrotnie nie</w:t>
      </w:r>
      <w:r w:rsidR="00E1199F">
        <w:rPr>
          <w:rFonts w:ascii="Arial" w:eastAsia="Times New Roman" w:hAnsi="Arial" w:cs="Arial"/>
          <w:color w:val="000000"/>
          <w:lang w:eastAsia="pl-PL"/>
        </w:rPr>
        <w:t xml:space="preserve"> </w:t>
      </w:r>
      <w:r w:rsidR="00862070">
        <w:rPr>
          <w:rFonts w:ascii="Arial" w:eastAsia="Times New Roman" w:hAnsi="Arial" w:cs="Arial"/>
          <w:color w:val="000000"/>
          <w:lang w:eastAsia="pl-PL"/>
        </w:rPr>
        <w:t>podstawił środka transportowego lub sprzętu w</w:t>
      </w:r>
      <w:r w:rsidR="00DF1AEB">
        <w:rPr>
          <w:rFonts w:ascii="Arial" w:eastAsia="Times New Roman" w:hAnsi="Arial" w:cs="Arial"/>
          <w:color w:val="000000"/>
          <w:lang w:eastAsia="pl-PL"/>
        </w:rPr>
        <w:t> </w:t>
      </w:r>
      <w:r w:rsidR="00862070">
        <w:rPr>
          <w:rFonts w:ascii="Arial" w:eastAsia="Times New Roman" w:hAnsi="Arial" w:cs="Arial"/>
          <w:color w:val="000000"/>
          <w:lang w:eastAsia="pl-PL"/>
        </w:rPr>
        <w:t>wyznaczonym dniu i godzinie</w:t>
      </w:r>
      <w:r w:rsidR="00E1199F">
        <w:rPr>
          <w:rFonts w:ascii="Arial" w:eastAsia="Times New Roman" w:hAnsi="Arial" w:cs="Arial"/>
          <w:color w:val="000000"/>
          <w:lang w:eastAsia="pl-PL"/>
        </w:rPr>
        <w:t>, zgodnie z § 5 ust. 1,</w:t>
      </w:r>
      <w:r w:rsidR="00862070">
        <w:rPr>
          <w:rFonts w:ascii="Arial" w:eastAsia="Times New Roman" w:hAnsi="Arial" w:cs="Arial"/>
          <w:color w:val="000000"/>
          <w:lang w:eastAsia="pl-PL"/>
        </w:rPr>
        <w:t xml:space="preserve"> lub w inny sposób</w:t>
      </w:r>
      <w:r w:rsidR="00E1199F">
        <w:rPr>
          <w:rFonts w:ascii="Arial" w:eastAsia="Times New Roman" w:hAnsi="Arial" w:cs="Arial"/>
          <w:color w:val="000000"/>
          <w:lang w:eastAsia="pl-PL"/>
        </w:rPr>
        <w:t xml:space="preserve"> nie realizuje swych obowiązków </w:t>
      </w:r>
      <w:r w:rsidR="00BE712E">
        <w:rPr>
          <w:rFonts w:ascii="Arial" w:eastAsia="Times New Roman" w:hAnsi="Arial" w:cs="Arial"/>
          <w:color w:val="000000"/>
          <w:lang w:eastAsia="pl-PL"/>
        </w:rPr>
        <w:t xml:space="preserve">wynikających z </w:t>
      </w:r>
      <w:r w:rsidR="00DF1AEB">
        <w:rPr>
          <w:rFonts w:ascii="Arial" w:eastAsia="Times New Roman" w:hAnsi="Arial" w:cs="Arial"/>
          <w:color w:val="000000"/>
          <w:lang w:eastAsia="pl-PL"/>
        </w:rPr>
        <w:t xml:space="preserve">dokumentów zamówienia, wskazań Zamawiającego lub niniejszej umowy, </w:t>
      </w:r>
      <w:r w:rsidR="00E1199F">
        <w:rPr>
          <w:rFonts w:ascii="Arial" w:eastAsia="Times New Roman" w:hAnsi="Arial" w:cs="Arial"/>
          <w:color w:val="000000"/>
          <w:lang w:eastAsia="pl-PL"/>
        </w:rPr>
        <w:t>mimo jednokrotnego pisemnego upomnienia</w:t>
      </w:r>
      <w:r>
        <w:rPr>
          <w:rFonts w:ascii="Arial" w:eastAsia="Times New Roman" w:hAnsi="Arial" w:cs="Arial"/>
          <w:bCs/>
          <w:color w:val="000000"/>
          <w:lang w:eastAsia="pl-PL"/>
        </w:rPr>
        <w:t>;</w:t>
      </w:r>
    </w:p>
    <w:p w14:paraId="6D81713E" w14:textId="3F73DBC8" w:rsidR="00386372" w:rsidRDefault="00386372" w:rsidP="00F5418D">
      <w:pPr>
        <w:numPr>
          <w:ilvl w:val="0"/>
          <w:numId w:val="16"/>
        </w:numPr>
        <w:tabs>
          <w:tab w:val="left" w:pos="0"/>
        </w:tabs>
        <w:suppressAutoHyphens/>
        <w:autoSpaceDN w:val="0"/>
        <w:spacing w:after="0" w:line="240"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wystąpi istotna zmiana okoliczności powodująca, że wykonanie umowy nie leży w interesie publicznym, czego nie można było przewidzieć w chwili zawarcia umowy – odstąpienie od umowy w tym przypadku może nastąpić w terminie </w:t>
      </w:r>
      <w:r>
        <w:rPr>
          <w:rFonts w:ascii="Arial" w:eastAsia="Times New Roman" w:hAnsi="Arial" w:cs="Arial"/>
          <w:bCs/>
          <w:color w:val="000000"/>
          <w:lang w:eastAsia="pl-PL"/>
        </w:rPr>
        <w:t>30 dni</w:t>
      </w:r>
      <w:r>
        <w:rPr>
          <w:rFonts w:ascii="Arial" w:eastAsia="Times New Roman" w:hAnsi="Arial" w:cs="Arial"/>
          <w:color w:val="000000"/>
          <w:lang w:eastAsia="pl-PL"/>
        </w:rPr>
        <w:t xml:space="preserve"> od powzięcia wiadomości o powyższych okolicznościach. W takim wypadku </w:t>
      </w:r>
      <w:r>
        <w:rPr>
          <w:rFonts w:ascii="Arial" w:eastAsia="Times New Roman" w:hAnsi="Arial" w:cs="Arial"/>
          <w:bCs/>
          <w:color w:val="000000"/>
          <w:lang w:eastAsia="pl-PL"/>
        </w:rPr>
        <w:t>Wykonawca</w:t>
      </w:r>
      <w:r>
        <w:rPr>
          <w:rFonts w:ascii="Arial" w:eastAsia="Times New Roman" w:hAnsi="Arial" w:cs="Arial"/>
          <w:color w:val="000000"/>
          <w:lang w:eastAsia="pl-PL"/>
        </w:rPr>
        <w:t xml:space="preserve"> może jedynie żądać wynagrodzenia należnego mu z tytułu rzeczywiści wykonanej części umowy</w:t>
      </w:r>
      <w:r w:rsidR="00DF1AEB">
        <w:rPr>
          <w:rFonts w:ascii="Arial" w:eastAsia="Times New Roman" w:hAnsi="Arial" w:cs="Arial"/>
          <w:color w:val="000000"/>
          <w:lang w:eastAsia="pl-PL"/>
        </w:rPr>
        <w:t>.</w:t>
      </w:r>
    </w:p>
    <w:p w14:paraId="0097CE59" w14:textId="77777777" w:rsidR="00386372" w:rsidRDefault="00386372" w:rsidP="00F5418D">
      <w:pPr>
        <w:numPr>
          <w:ilvl w:val="0"/>
          <w:numId w:val="17"/>
        </w:numPr>
        <w:suppressAutoHyphens/>
        <w:autoSpaceDN w:val="0"/>
        <w:spacing w:after="0" w:line="240" w:lineRule="auto"/>
        <w:ind w:left="426" w:right="141" w:hanging="426"/>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Wykonawcy</w:t>
      </w:r>
      <w:r>
        <w:rPr>
          <w:rFonts w:ascii="Arial" w:eastAsia="Times New Roman" w:hAnsi="Arial" w:cs="Arial"/>
          <w:color w:val="000000"/>
          <w:lang w:eastAsia="pl-PL"/>
        </w:rPr>
        <w:t xml:space="preserve"> przysługuje prawo odstąpienia od umowy, jeżeli </w:t>
      </w:r>
      <w:r>
        <w:rPr>
          <w:rFonts w:ascii="Arial" w:eastAsia="Times New Roman" w:hAnsi="Arial" w:cs="Arial"/>
          <w:bCs/>
          <w:color w:val="000000"/>
          <w:lang w:eastAsia="pl-PL"/>
        </w:rPr>
        <w:t>Zamawiający</w:t>
      </w:r>
      <w:r>
        <w:rPr>
          <w:rFonts w:ascii="Arial" w:eastAsia="Times New Roman" w:hAnsi="Arial" w:cs="Arial"/>
          <w:color w:val="000000"/>
          <w:lang w:eastAsia="pl-PL"/>
        </w:rPr>
        <w:t xml:space="preserve"> zawiadomi </w:t>
      </w:r>
      <w:r>
        <w:rPr>
          <w:rFonts w:ascii="Arial" w:eastAsia="Times New Roman" w:hAnsi="Arial" w:cs="Arial"/>
          <w:bCs/>
          <w:color w:val="000000"/>
          <w:lang w:eastAsia="pl-PL"/>
        </w:rPr>
        <w:t>Wykonawcę</w:t>
      </w:r>
      <w:r>
        <w:rPr>
          <w:rFonts w:ascii="Arial" w:eastAsia="Times New Roman" w:hAnsi="Arial" w:cs="Arial"/>
          <w:color w:val="000000"/>
          <w:lang w:eastAsia="pl-PL"/>
        </w:rPr>
        <w:t xml:space="preserve">, że wobec zaistnienia uprzednio nieprzewidzianych okoliczności nie będzie mógł spełnić swoich zobowiązań umownych wobec </w:t>
      </w:r>
      <w:r>
        <w:rPr>
          <w:rFonts w:ascii="Arial" w:eastAsia="Times New Roman" w:hAnsi="Arial" w:cs="Arial"/>
          <w:bCs/>
          <w:color w:val="000000"/>
          <w:lang w:eastAsia="pl-PL"/>
        </w:rPr>
        <w:t>Wykonawcy</w:t>
      </w:r>
      <w:r>
        <w:rPr>
          <w:rFonts w:ascii="Arial" w:eastAsia="Times New Roman" w:hAnsi="Arial" w:cs="Arial"/>
          <w:color w:val="000000"/>
          <w:lang w:eastAsia="pl-PL"/>
        </w:rPr>
        <w:t>.</w:t>
      </w:r>
    </w:p>
    <w:p w14:paraId="5AD3DFF5" w14:textId="77777777" w:rsidR="00386372" w:rsidRDefault="00386372" w:rsidP="00F5418D">
      <w:pPr>
        <w:numPr>
          <w:ilvl w:val="0"/>
          <w:numId w:val="17"/>
        </w:numPr>
        <w:suppressAutoHyphens/>
        <w:autoSpaceDN w:val="0"/>
        <w:spacing w:after="0" w:line="240" w:lineRule="auto"/>
        <w:ind w:left="426" w:right="141" w:hanging="426"/>
        <w:contextualSpacing/>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Odstąpienie od umowy powinno nastąpić w formie pisemnej w terminie </w:t>
      </w:r>
      <w:r>
        <w:rPr>
          <w:rFonts w:ascii="Arial" w:eastAsia="Times New Roman" w:hAnsi="Arial" w:cs="Arial"/>
          <w:bCs/>
          <w:color w:val="000000"/>
          <w:lang w:eastAsia="pl-PL"/>
        </w:rPr>
        <w:t>30 dni</w:t>
      </w:r>
      <w:r>
        <w:rPr>
          <w:rFonts w:ascii="Arial" w:eastAsia="Times New Roman" w:hAnsi="Arial" w:cs="Arial"/>
          <w:color w:val="000000"/>
          <w:lang w:eastAsia="pl-PL"/>
        </w:rPr>
        <w:t xml:space="preserve"> od daty powzięcia wiadomości o zaistnieniu okoliczności określonych w ust. 1 i 2 i musi zawierać uzasadnienie. </w:t>
      </w:r>
    </w:p>
    <w:p w14:paraId="16322349" w14:textId="77777777" w:rsidR="00DF1AEB" w:rsidRDefault="00DF1AEB" w:rsidP="001A7C46">
      <w:pPr>
        <w:spacing w:after="0" w:line="240" w:lineRule="auto"/>
        <w:jc w:val="center"/>
        <w:rPr>
          <w:rFonts w:ascii="Arial" w:eastAsia="Times New Roman" w:hAnsi="Arial" w:cs="Arial"/>
          <w:b/>
          <w:bCs/>
          <w:color w:val="000000"/>
          <w:lang w:eastAsia="pl-PL"/>
        </w:rPr>
      </w:pPr>
    </w:p>
    <w:p w14:paraId="0F586473" w14:textId="5AC36CCF" w:rsidR="00517BBF" w:rsidRDefault="00655077" w:rsidP="001A7C46">
      <w:pPr>
        <w:spacing w:after="0" w:line="240" w:lineRule="auto"/>
        <w:jc w:val="center"/>
        <w:rPr>
          <w:rFonts w:ascii="Arial" w:eastAsia="Times New Roman" w:hAnsi="Arial" w:cs="Arial"/>
          <w:b/>
          <w:bCs/>
          <w:color w:val="000000"/>
          <w:lang w:eastAsia="pl-PL"/>
        </w:rPr>
      </w:pPr>
      <w:r w:rsidRPr="00EC1954">
        <w:rPr>
          <w:rFonts w:ascii="Arial" w:eastAsia="Times New Roman" w:hAnsi="Arial" w:cs="Arial"/>
          <w:b/>
          <w:bCs/>
          <w:color w:val="000000"/>
          <w:lang w:eastAsia="pl-PL"/>
        </w:rPr>
        <w:t>§ 1</w:t>
      </w:r>
      <w:r w:rsidR="00E1199F">
        <w:rPr>
          <w:rFonts w:ascii="Arial" w:eastAsia="Times New Roman" w:hAnsi="Arial" w:cs="Arial"/>
          <w:b/>
          <w:bCs/>
          <w:color w:val="000000"/>
          <w:lang w:eastAsia="pl-PL"/>
        </w:rPr>
        <w:t>3</w:t>
      </w:r>
      <w:r w:rsidR="0067446E">
        <w:rPr>
          <w:rFonts w:ascii="Arial" w:eastAsia="Times New Roman" w:hAnsi="Arial" w:cs="Arial"/>
          <w:b/>
          <w:bCs/>
          <w:color w:val="000000"/>
          <w:lang w:eastAsia="pl-PL"/>
        </w:rPr>
        <w:t xml:space="preserve"> </w:t>
      </w:r>
    </w:p>
    <w:p w14:paraId="6D94A436" w14:textId="77777777" w:rsidR="00DE344F" w:rsidRDefault="00DE344F" w:rsidP="00FD39F9">
      <w:pPr>
        <w:suppressAutoHyphens/>
        <w:spacing w:after="0" w:line="240"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Postanowienia końcowe</w:t>
      </w:r>
    </w:p>
    <w:p w14:paraId="66CBD0D5" w14:textId="06F7B610" w:rsidR="000D6D30" w:rsidRPr="00872DD5" w:rsidRDefault="000D6D30" w:rsidP="00FD39F9">
      <w:pPr>
        <w:pStyle w:val="Akapitzlist"/>
        <w:numPr>
          <w:ilvl w:val="1"/>
          <w:numId w:val="24"/>
        </w:numPr>
        <w:suppressAutoHyphens/>
        <w:spacing w:after="0" w:line="240" w:lineRule="auto"/>
        <w:ind w:left="426" w:hanging="426"/>
        <w:jc w:val="both"/>
        <w:rPr>
          <w:rFonts w:ascii="Arial" w:eastAsia="Times New Roman" w:hAnsi="Arial" w:cs="Arial"/>
          <w:color w:val="000000"/>
          <w:lang w:eastAsia="pl-PL"/>
        </w:rPr>
      </w:pPr>
      <w:r w:rsidRPr="00872DD5">
        <w:rPr>
          <w:rFonts w:ascii="Arial" w:eastAsia="Times New Roman" w:hAnsi="Arial" w:cs="Arial"/>
          <w:color w:val="000000"/>
          <w:lang w:eastAsia="pl-PL"/>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14:paraId="341759A4" w14:textId="792DA063" w:rsidR="000D6D30" w:rsidRDefault="000D6D30" w:rsidP="00FD39F9">
      <w:pPr>
        <w:pStyle w:val="Akapitzlist"/>
        <w:numPr>
          <w:ilvl w:val="1"/>
          <w:numId w:val="24"/>
        </w:numPr>
        <w:suppressAutoHyphens/>
        <w:spacing w:before="240" w:after="100" w:afterAutospacing="1" w:line="240" w:lineRule="auto"/>
        <w:ind w:left="426" w:hanging="426"/>
        <w:jc w:val="both"/>
        <w:rPr>
          <w:rFonts w:ascii="Arial" w:eastAsia="Times New Roman" w:hAnsi="Arial" w:cs="Arial"/>
          <w:color w:val="000000"/>
          <w:lang w:eastAsia="pl-PL"/>
        </w:rPr>
      </w:pPr>
      <w:r w:rsidRPr="00872DD5">
        <w:rPr>
          <w:rFonts w:ascii="Arial" w:eastAsia="Times New Roman" w:hAnsi="Arial" w:cs="Arial"/>
          <w:color w:val="000000"/>
          <w:lang w:eastAsia="pl-PL"/>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5DF649E7" w14:textId="77777777" w:rsidR="00FD39F9" w:rsidRPr="00FD39F9" w:rsidRDefault="00FD39F9" w:rsidP="00FD39F9">
      <w:pPr>
        <w:pStyle w:val="Akapitzlist"/>
        <w:numPr>
          <w:ilvl w:val="1"/>
          <w:numId w:val="24"/>
        </w:numPr>
        <w:suppressAutoHyphens/>
        <w:spacing w:before="240" w:after="100" w:afterAutospacing="1" w:line="240" w:lineRule="auto"/>
        <w:ind w:left="426" w:hanging="426"/>
        <w:jc w:val="both"/>
        <w:rPr>
          <w:rFonts w:ascii="Arial" w:eastAsia="Times New Roman" w:hAnsi="Arial" w:cs="Arial"/>
          <w:color w:val="000000"/>
          <w:lang w:eastAsia="pl-PL"/>
        </w:rPr>
      </w:pPr>
      <w:r w:rsidRPr="00FD39F9">
        <w:rPr>
          <w:rFonts w:ascii="Arial" w:eastAsia="Times New Roman" w:hAnsi="Arial" w:cs="Arial"/>
          <w:color w:val="000000"/>
          <w:lang w:eastAsia="pl-PL"/>
        </w:rPr>
        <w:t>Wykonawca nie może bez uprzedniej zgody Zamawiającego przenieść wierzytelności wynikającej z niniejszej umowy na osobę trzecią.</w:t>
      </w:r>
    </w:p>
    <w:p w14:paraId="24DFFCF5" w14:textId="4EB46CC0" w:rsidR="00FD39F9" w:rsidRPr="00FD39F9" w:rsidRDefault="00FD39F9" w:rsidP="00FD39F9">
      <w:pPr>
        <w:pStyle w:val="Akapitzlist"/>
        <w:numPr>
          <w:ilvl w:val="1"/>
          <w:numId w:val="24"/>
        </w:numPr>
        <w:suppressAutoHyphens/>
        <w:spacing w:before="240" w:after="100" w:afterAutospacing="1" w:line="240" w:lineRule="auto"/>
        <w:ind w:left="426" w:hanging="426"/>
        <w:jc w:val="both"/>
        <w:rPr>
          <w:rFonts w:ascii="Arial" w:eastAsia="Times New Roman" w:hAnsi="Arial" w:cs="Arial"/>
          <w:color w:val="000000"/>
          <w:lang w:eastAsia="pl-PL"/>
        </w:rPr>
      </w:pPr>
      <w:r w:rsidRPr="00FD39F9">
        <w:rPr>
          <w:rFonts w:ascii="Arial" w:eastAsia="Times New Roman" w:hAnsi="Arial" w:cs="Arial"/>
          <w:color w:val="000000"/>
          <w:lang w:eastAsia="pl-PL"/>
        </w:rPr>
        <w:t>Dokumentacja związana z udzieleniem zamówienia publicznego</w:t>
      </w:r>
      <w:r w:rsidR="001942EF">
        <w:rPr>
          <w:rFonts w:ascii="Arial" w:eastAsia="Times New Roman" w:hAnsi="Arial" w:cs="Arial"/>
          <w:color w:val="000000"/>
          <w:lang w:eastAsia="pl-PL"/>
        </w:rPr>
        <w:t>, w szczególności SWZ, opis przedmiotu zamówienia</w:t>
      </w:r>
      <w:r w:rsidRPr="00FD39F9">
        <w:rPr>
          <w:rFonts w:ascii="Arial" w:eastAsia="Times New Roman" w:hAnsi="Arial" w:cs="Arial"/>
          <w:color w:val="000000"/>
          <w:lang w:eastAsia="pl-PL"/>
        </w:rPr>
        <w:t xml:space="preserve"> stanowi</w:t>
      </w:r>
      <w:r w:rsidR="001942EF">
        <w:rPr>
          <w:rFonts w:ascii="Arial" w:eastAsia="Times New Roman" w:hAnsi="Arial" w:cs="Arial"/>
          <w:color w:val="000000"/>
          <w:lang w:eastAsia="pl-PL"/>
        </w:rPr>
        <w:t>ą</w:t>
      </w:r>
      <w:r w:rsidRPr="00FD39F9">
        <w:rPr>
          <w:rFonts w:ascii="Arial" w:eastAsia="Times New Roman" w:hAnsi="Arial" w:cs="Arial"/>
          <w:color w:val="000000"/>
          <w:lang w:eastAsia="pl-PL"/>
        </w:rPr>
        <w:t xml:space="preserve"> integralną część umowy.</w:t>
      </w:r>
    </w:p>
    <w:p w14:paraId="7ED6AF62" w14:textId="3C34A454" w:rsidR="000D6D30" w:rsidRDefault="000D6D30" w:rsidP="00FD39F9">
      <w:pPr>
        <w:pStyle w:val="Akapitzlist"/>
        <w:numPr>
          <w:ilvl w:val="1"/>
          <w:numId w:val="24"/>
        </w:numPr>
        <w:suppressAutoHyphens/>
        <w:spacing w:before="240" w:after="100" w:afterAutospacing="1" w:line="240" w:lineRule="auto"/>
        <w:ind w:left="426" w:hanging="426"/>
        <w:jc w:val="both"/>
        <w:rPr>
          <w:rFonts w:ascii="Arial" w:eastAsia="Times New Roman" w:hAnsi="Arial" w:cs="Arial"/>
          <w:color w:val="000000"/>
          <w:lang w:eastAsia="pl-PL"/>
        </w:rPr>
      </w:pPr>
      <w:r w:rsidRPr="00872DD5">
        <w:rPr>
          <w:rFonts w:ascii="Arial" w:eastAsia="Times New Roman" w:hAnsi="Arial" w:cs="Arial"/>
          <w:color w:val="000000"/>
          <w:lang w:eastAsia="pl-PL"/>
        </w:rPr>
        <w:t>Wykonawca oświadcza, że oferta przez niego sporządzona na podstawie SWZ zawiera wszystkie elementy niezbędne do realizacji prac określonych w opisie przedmiotu zamówienia, załączonym do tej specyfikacji.</w:t>
      </w:r>
    </w:p>
    <w:p w14:paraId="0D133565" w14:textId="3B71B3D2" w:rsidR="000D6D30" w:rsidRDefault="000D6D30" w:rsidP="00FD39F9">
      <w:pPr>
        <w:pStyle w:val="Akapitzlist"/>
        <w:numPr>
          <w:ilvl w:val="1"/>
          <w:numId w:val="24"/>
        </w:numPr>
        <w:suppressAutoHyphens/>
        <w:spacing w:before="240" w:after="100" w:afterAutospacing="1" w:line="240" w:lineRule="auto"/>
        <w:ind w:left="426" w:hanging="426"/>
        <w:jc w:val="both"/>
        <w:rPr>
          <w:rFonts w:ascii="Arial" w:eastAsia="Times New Roman" w:hAnsi="Arial" w:cs="Arial"/>
          <w:color w:val="000000"/>
          <w:lang w:eastAsia="pl-PL"/>
        </w:rPr>
      </w:pPr>
      <w:r w:rsidRPr="00872DD5">
        <w:rPr>
          <w:rFonts w:ascii="Arial" w:eastAsia="Times New Roman" w:hAnsi="Arial" w:cs="Arial"/>
          <w:color w:val="000000"/>
          <w:lang w:eastAsia="pl-PL"/>
        </w:rPr>
        <w:t>Rozwiązania zawarte w opisie przedmiotu zamówienia nie budzą wątpliwości Wykonawcy, a</w:t>
      </w:r>
      <w:r w:rsidR="001942EF">
        <w:rPr>
          <w:rFonts w:ascii="Arial" w:eastAsia="Times New Roman" w:hAnsi="Arial" w:cs="Arial"/>
          <w:color w:val="000000"/>
          <w:lang w:eastAsia="pl-PL"/>
        </w:rPr>
        <w:t> </w:t>
      </w:r>
      <w:r w:rsidRPr="00872DD5">
        <w:rPr>
          <w:rFonts w:ascii="Arial" w:eastAsia="Times New Roman" w:hAnsi="Arial" w:cs="Arial"/>
          <w:color w:val="000000"/>
          <w:lang w:eastAsia="pl-PL"/>
        </w:rPr>
        <w:t>ewentualne niejasności zostały rozstrzygnięte do dnia złożenia oferty.</w:t>
      </w:r>
    </w:p>
    <w:p w14:paraId="34F421A8" w14:textId="4AB87856" w:rsidR="000D6D30" w:rsidRDefault="000D6D30" w:rsidP="00FD39F9">
      <w:pPr>
        <w:pStyle w:val="Akapitzlist"/>
        <w:numPr>
          <w:ilvl w:val="1"/>
          <w:numId w:val="24"/>
        </w:numPr>
        <w:suppressAutoHyphens/>
        <w:spacing w:before="240" w:after="100" w:afterAutospacing="1" w:line="240" w:lineRule="auto"/>
        <w:ind w:left="426" w:hanging="426"/>
        <w:jc w:val="both"/>
        <w:rPr>
          <w:rFonts w:ascii="Arial" w:eastAsia="Times New Roman" w:hAnsi="Arial" w:cs="Arial"/>
          <w:color w:val="000000"/>
          <w:lang w:eastAsia="pl-PL"/>
        </w:rPr>
      </w:pPr>
      <w:r w:rsidRPr="00872DD5">
        <w:rPr>
          <w:rFonts w:ascii="Arial" w:eastAsia="Times New Roman" w:hAnsi="Arial" w:cs="Arial"/>
          <w:color w:val="000000"/>
          <w:lang w:eastAsia="pl-PL"/>
        </w:rPr>
        <w:t>Wszelkie spory, mogące wyniknąć z tytułu zawarcia lub realizacji umowy, w pierwszej kolejności będą rozstrzygane w drodze negocjacji, a razie braku dojścia Stron do porozumienia, będą rozstrzygane przez sąd powszechny właściwy miejscowo dla siedziby Zamawiającego.</w:t>
      </w:r>
    </w:p>
    <w:p w14:paraId="14BC0C31" w14:textId="13EAA547" w:rsidR="000D6D30" w:rsidRDefault="000D6D30" w:rsidP="00FD39F9">
      <w:pPr>
        <w:pStyle w:val="Akapitzlist"/>
        <w:numPr>
          <w:ilvl w:val="1"/>
          <w:numId w:val="24"/>
        </w:numPr>
        <w:suppressAutoHyphens/>
        <w:spacing w:before="240" w:after="100" w:afterAutospacing="1" w:line="240" w:lineRule="auto"/>
        <w:ind w:left="426" w:hanging="426"/>
        <w:jc w:val="both"/>
        <w:rPr>
          <w:rFonts w:ascii="Arial" w:eastAsia="Times New Roman" w:hAnsi="Arial" w:cs="Arial"/>
          <w:color w:val="000000"/>
          <w:lang w:eastAsia="pl-PL"/>
        </w:rPr>
      </w:pPr>
      <w:r w:rsidRPr="00872DD5">
        <w:rPr>
          <w:rFonts w:ascii="Arial" w:eastAsia="Times New Roman" w:hAnsi="Arial" w:cs="Arial"/>
          <w:color w:val="000000"/>
          <w:lang w:eastAsia="pl-PL"/>
        </w:rPr>
        <w:t>W sprawach nieuregulowanych umową stosuje się obowiązujące przepisy ustawy z dnia 11 września 2019 r. Prawo zamówień publicznych oraz ustawy z dnia 23 kwietnia 1964 r. Kodeks cywilny.</w:t>
      </w:r>
    </w:p>
    <w:p w14:paraId="300FBCB3" w14:textId="7C254194" w:rsidR="000D6D30" w:rsidRPr="00872DD5" w:rsidRDefault="000D6D30" w:rsidP="00FD39F9">
      <w:pPr>
        <w:pStyle w:val="Akapitzlist"/>
        <w:numPr>
          <w:ilvl w:val="1"/>
          <w:numId w:val="24"/>
        </w:numPr>
        <w:suppressAutoHyphens/>
        <w:spacing w:before="240" w:after="100" w:afterAutospacing="1" w:line="240" w:lineRule="auto"/>
        <w:ind w:left="426" w:hanging="426"/>
        <w:jc w:val="both"/>
        <w:rPr>
          <w:rFonts w:ascii="Arial" w:eastAsia="Times New Roman" w:hAnsi="Arial" w:cs="Arial"/>
          <w:color w:val="000000"/>
          <w:lang w:eastAsia="pl-PL"/>
        </w:rPr>
      </w:pPr>
      <w:r w:rsidRPr="00872DD5">
        <w:rPr>
          <w:rFonts w:ascii="Arial" w:eastAsia="Times New Roman" w:hAnsi="Arial" w:cs="Arial"/>
          <w:color w:val="000000"/>
          <w:lang w:eastAsia="pl-PL"/>
        </w:rPr>
        <w:lastRenderedPageBreak/>
        <w:t>Umowę sporządzono w 3 jednobrzmiących egzemplarzach, w tym 2 egz. dla Zamawiającego i 1 egz. dla Wykonawcy.</w:t>
      </w:r>
    </w:p>
    <w:p w14:paraId="0C3B9F3A" w14:textId="03FAE8EB" w:rsidR="00B414D4" w:rsidRPr="001942EF" w:rsidRDefault="00D70B62" w:rsidP="001A7C46">
      <w:pPr>
        <w:keepNext/>
        <w:tabs>
          <w:tab w:val="left" w:pos="708"/>
        </w:tabs>
        <w:spacing w:after="119" w:line="240" w:lineRule="auto"/>
        <w:contextualSpacing/>
        <w:outlineLvl w:val="0"/>
        <w:rPr>
          <w:rFonts w:ascii="Arial" w:eastAsia="Times New Roman" w:hAnsi="Arial" w:cs="Arial"/>
          <w:kern w:val="2"/>
          <w:lang w:eastAsia="ar-SA"/>
        </w:rPr>
      </w:pPr>
      <w:r w:rsidRPr="001942EF">
        <w:rPr>
          <w:rFonts w:ascii="Arial" w:eastAsia="Times New Roman" w:hAnsi="Arial" w:cs="Arial"/>
          <w:kern w:val="2"/>
          <w:lang w:eastAsia="ar-SA"/>
        </w:rPr>
        <w:t xml:space="preserve">Załącznik nr 1 </w:t>
      </w:r>
      <w:r w:rsidR="001942EF" w:rsidRPr="001942EF">
        <w:rPr>
          <w:rFonts w:ascii="Arial" w:eastAsia="Times New Roman" w:hAnsi="Arial" w:cs="Arial"/>
          <w:kern w:val="2"/>
          <w:lang w:eastAsia="ar-SA"/>
        </w:rPr>
        <w:t>–</w:t>
      </w:r>
      <w:r w:rsidR="00535412" w:rsidRPr="001942EF">
        <w:rPr>
          <w:rFonts w:ascii="Arial" w:eastAsia="Times New Roman" w:hAnsi="Arial" w:cs="Arial"/>
          <w:kern w:val="2"/>
          <w:lang w:eastAsia="ar-SA"/>
        </w:rPr>
        <w:t xml:space="preserve"> </w:t>
      </w:r>
      <w:r w:rsidR="001942EF" w:rsidRPr="001942EF">
        <w:rPr>
          <w:rFonts w:ascii="Arial" w:eastAsia="Times New Roman" w:hAnsi="Arial" w:cs="Arial"/>
          <w:kern w:val="2"/>
          <w:lang w:eastAsia="ar-SA"/>
        </w:rPr>
        <w:t>oferta Wykonawcy</w:t>
      </w:r>
    </w:p>
    <w:p w14:paraId="0FE10641" w14:textId="1A54251E" w:rsidR="001942EF" w:rsidRDefault="001942EF" w:rsidP="001A7C46">
      <w:pPr>
        <w:keepNext/>
        <w:tabs>
          <w:tab w:val="left" w:pos="708"/>
        </w:tabs>
        <w:spacing w:after="119" w:line="240" w:lineRule="auto"/>
        <w:contextualSpacing/>
        <w:outlineLvl w:val="0"/>
        <w:rPr>
          <w:rFonts w:ascii="Arial" w:eastAsia="Times New Roman" w:hAnsi="Arial" w:cs="Arial"/>
          <w:kern w:val="2"/>
          <w:lang w:eastAsia="ar-SA"/>
        </w:rPr>
      </w:pPr>
      <w:r w:rsidRPr="001942EF">
        <w:rPr>
          <w:rFonts w:ascii="Arial" w:eastAsia="Times New Roman" w:hAnsi="Arial" w:cs="Arial"/>
          <w:kern w:val="2"/>
          <w:lang w:eastAsia="ar-SA"/>
        </w:rPr>
        <w:t>Załącznik nr 2 – formularz cenowy Wykonawcy</w:t>
      </w:r>
    </w:p>
    <w:p w14:paraId="22785534" w14:textId="77777777" w:rsidR="00E36E74" w:rsidRPr="001942EF" w:rsidRDefault="00E36E74" w:rsidP="001A7C46">
      <w:pPr>
        <w:keepNext/>
        <w:tabs>
          <w:tab w:val="left" w:pos="708"/>
        </w:tabs>
        <w:spacing w:after="119" w:line="240" w:lineRule="auto"/>
        <w:contextualSpacing/>
        <w:outlineLvl w:val="0"/>
        <w:rPr>
          <w:rFonts w:ascii="Arial" w:eastAsia="Times New Roman" w:hAnsi="Arial" w:cs="Arial"/>
          <w:kern w:val="2"/>
          <w:lang w:eastAsia="ar-SA"/>
        </w:rPr>
      </w:pPr>
    </w:p>
    <w:p w14:paraId="72F0C08E" w14:textId="77777777" w:rsidR="00EB76AB" w:rsidRPr="00EC1954" w:rsidRDefault="00EB76AB" w:rsidP="001A7C46">
      <w:pPr>
        <w:keepNext/>
        <w:tabs>
          <w:tab w:val="left" w:pos="708"/>
        </w:tabs>
        <w:spacing w:after="119" w:line="240" w:lineRule="auto"/>
        <w:contextualSpacing/>
        <w:outlineLvl w:val="0"/>
        <w:rPr>
          <w:rFonts w:ascii="Arial" w:eastAsia="Times New Roman" w:hAnsi="Arial" w:cs="Arial"/>
          <w:b/>
          <w:bCs/>
          <w:kern w:val="2"/>
          <w:lang w:eastAsia="ar-SA"/>
        </w:rPr>
      </w:pPr>
    </w:p>
    <w:p w14:paraId="2558BF67" w14:textId="77777777" w:rsidR="00655077" w:rsidRPr="00EC1954" w:rsidRDefault="00655077" w:rsidP="001A7C46">
      <w:pPr>
        <w:keepNext/>
        <w:tabs>
          <w:tab w:val="left" w:pos="708"/>
        </w:tabs>
        <w:spacing w:after="119" w:line="240" w:lineRule="auto"/>
        <w:contextualSpacing/>
        <w:outlineLvl w:val="0"/>
        <w:rPr>
          <w:rFonts w:ascii="Arial" w:eastAsia="Times New Roman" w:hAnsi="Arial" w:cs="Arial"/>
          <w:b/>
          <w:bCs/>
          <w:kern w:val="2"/>
          <w:lang w:eastAsia="ar-SA"/>
        </w:rPr>
      </w:pPr>
      <w:r w:rsidRPr="00EC1954">
        <w:rPr>
          <w:rFonts w:ascii="Arial" w:eastAsia="Times New Roman" w:hAnsi="Arial" w:cs="Arial"/>
          <w:b/>
          <w:bCs/>
          <w:kern w:val="2"/>
          <w:lang w:eastAsia="ar-SA"/>
        </w:rPr>
        <w:t>ZAMAWIAJĄCY                                                                                                WYKONAWCA</w:t>
      </w:r>
    </w:p>
    <w:p w14:paraId="58B38930" w14:textId="77777777" w:rsidR="00655077" w:rsidRPr="00EC1954" w:rsidRDefault="00655077" w:rsidP="001A7C46">
      <w:pPr>
        <w:keepNext/>
        <w:tabs>
          <w:tab w:val="left" w:pos="708"/>
        </w:tabs>
        <w:spacing w:after="119" w:line="240" w:lineRule="auto"/>
        <w:contextualSpacing/>
        <w:outlineLvl w:val="0"/>
        <w:rPr>
          <w:rFonts w:ascii="Arial" w:eastAsia="Times New Roman" w:hAnsi="Arial" w:cs="Arial"/>
          <w:b/>
          <w:bCs/>
          <w:kern w:val="2"/>
          <w:lang w:eastAsia="ar-SA"/>
        </w:rPr>
      </w:pPr>
      <w:r w:rsidRPr="00EC1954">
        <w:rPr>
          <w:rFonts w:ascii="Arial" w:hAnsi="Arial" w:cs="Arial"/>
        </w:rPr>
        <w:t>(podpis Dyrektora lub innej osoby upoważnionej)</w:t>
      </w:r>
    </w:p>
    <w:p w14:paraId="7AA2EE2B" w14:textId="77777777" w:rsidR="00655077" w:rsidRPr="00EC1954" w:rsidRDefault="00655077" w:rsidP="001A7C46">
      <w:pPr>
        <w:pStyle w:val="Akapitzlist"/>
        <w:spacing w:after="0" w:line="240" w:lineRule="auto"/>
        <w:ind w:left="585"/>
        <w:jc w:val="center"/>
        <w:rPr>
          <w:rFonts w:ascii="Arial" w:eastAsia="Times New Roman" w:hAnsi="Arial" w:cs="Arial"/>
          <w:b/>
          <w:bCs/>
          <w:lang w:eastAsia="pl-PL"/>
        </w:rPr>
      </w:pPr>
    </w:p>
    <w:p w14:paraId="5797F1DD" w14:textId="77777777" w:rsidR="00655077" w:rsidRPr="00EC1954" w:rsidRDefault="00655077" w:rsidP="001A7C46">
      <w:pPr>
        <w:autoSpaceDE w:val="0"/>
        <w:adjustRightInd w:val="0"/>
        <w:spacing w:after="0" w:line="240" w:lineRule="auto"/>
        <w:rPr>
          <w:rFonts w:ascii="Times-Bold" w:hAnsi="Times-Bold" w:cs="Times-Bold"/>
          <w:b/>
          <w:bCs/>
        </w:rPr>
      </w:pPr>
    </w:p>
    <w:p w14:paraId="7B268A11" w14:textId="77777777" w:rsidR="00655077" w:rsidRPr="00EC1954" w:rsidRDefault="00655077" w:rsidP="001A7C46">
      <w:pPr>
        <w:autoSpaceDE w:val="0"/>
        <w:adjustRightInd w:val="0"/>
        <w:spacing w:after="0" w:line="240" w:lineRule="auto"/>
        <w:rPr>
          <w:rFonts w:ascii="Arial" w:hAnsi="Arial" w:cs="Arial"/>
          <w:b/>
          <w:bCs/>
        </w:rPr>
      </w:pPr>
    </w:p>
    <w:p w14:paraId="108BA5C4" w14:textId="77777777" w:rsidR="00655077" w:rsidRPr="00EC1954" w:rsidRDefault="00655077" w:rsidP="001A7C46">
      <w:pPr>
        <w:autoSpaceDE w:val="0"/>
        <w:adjustRightInd w:val="0"/>
        <w:spacing w:after="0" w:line="240" w:lineRule="auto"/>
        <w:rPr>
          <w:rFonts w:ascii="Arial" w:hAnsi="Arial" w:cs="Arial"/>
          <w:b/>
          <w:bCs/>
        </w:rPr>
      </w:pPr>
      <w:r w:rsidRPr="00EC1954">
        <w:rPr>
          <w:rFonts w:ascii="Arial" w:hAnsi="Arial" w:cs="Arial"/>
          <w:b/>
          <w:bCs/>
        </w:rPr>
        <w:t>PRZY KONTRASYGNACIE</w:t>
      </w:r>
    </w:p>
    <w:p w14:paraId="61930797" w14:textId="347FDABA" w:rsidR="00F51595" w:rsidRPr="00F51595" w:rsidRDefault="00655077" w:rsidP="001A7C46">
      <w:pPr>
        <w:spacing w:after="0" w:line="240" w:lineRule="auto"/>
        <w:contextualSpacing/>
      </w:pPr>
      <w:r w:rsidRPr="00EC1954">
        <w:rPr>
          <w:rFonts w:ascii="Arial" w:hAnsi="Arial" w:cs="Arial"/>
        </w:rPr>
        <w:t>(podpis Głównego Księgowego</w:t>
      </w:r>
      <w:r w:rsidR="00255ADB" w:rsidRPr="00EC1954">
        <w:rPr>
          <w:rFonts w:ascii="Arial" w:hAnsi="Arial" w:cs="Arial"/>
        </w:rPr>
        <w:t>)</w:t>
      </w:r>
    </w:p>
    <w:sectPr w:rsidR="00F51595" w:rsidRPr="00F51595" w:rsidSect="00D53B3E">
      <w:headerReference w:type="first" r:id="rId8"/>
      <w:pgSz w:w="11906" w:h="16838" w:code="9"/>
      <w:pgMar w:top="1418" w:right="1418"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0E892" w14:textId="77777777" w:rsidR="00D53B3E" w:rsidRDefault="00D53B3E" w:rsidP="00FF19ED">
      <w:pPr>
        <w:spacing w:after="0" w:line="240" w:lineRule="auto"/>
      </w:pPr>
      <w:r>
        <w:separator/>
      </w:r>
    </w:p>
  </w:endnote>
  <w:endnote w:type="continuationSeparator" w:id="0">
    <w:p w14:paraId="1EEAD03C" w14:textId="77777777" w:rsidR="00D53B3E" w:rsidRDefault="00D53B3E" w:rsidP="00FF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Bold">
    <w:altName w:val="Times New Roman"/>
    <w:charset w:val="00"/>
    <w:family w:val="auto"/>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378A" w14:textId="77777777" w:rsidR="00D53B3E" w:rsidRDefault="00D53B3E" w:rsidP="00FF19ED">
      <w:pPr>
        <w:spacing w:after="0" w:line="240" w:lineRule="auto"/>
      </w:pPr>
      <w:r>
        <w:separator/>
      </w:r>
    </w:p>
  </w:footnote>
  <w:footnote w:type="continuationSeparator" w:id="0">
    <w:p w14:paraId="3B0BD960" w14:textId="77777777" w:rsidR="00D53B3E" w:rsidRDefault="00D53B3E" w:rsidP="00FF1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8BBE" w14:textId="77777777" w:rsidR="00AB4765" w:rsidRDefault="00AB4765" w:rsidP="00AB4765">
    <w:pPr>
      <w:pStyle w:val="Nagwek"/>
      <w:jc w:val="center"/>
      <w:rPr>
        <w:i/>
        <w:iCs/>
      </w:rPr>
    </w:pPr>
    <w:r>
      <w:rPr>
        <w:i/>
        <w:iCs/>
      </w:rPr>
      <w:t xml:space="preserve">/ </w:t>
    </w:r>
    <w:r w:rsidRPr="008B57FB">
      <w:rPr>
        <w:i/>
        <w:iCs/>
      </w:rPr>
      <w:t>Umowa zostanie zawarta dla każdego zadania osobno</w:t>
    </w:r>
    <w:r>
      <w:rPr>
        <w:i/>
        <w:iCs/>
      </w:rPr>
      <w:t xml:space="preserve"> /</w:t>
    </w:r>
  </w:p>
  <w:p w14:paraId="2590F53B" w14:textId="77777777" w:rsidR="00AB4765" w:rsidRPr="008B57FB" w:rsidRDefault="00AB4765" w:rsidP="00AB4765">
    <w:pPr>
      <w:pStyle w:val="Nagwek"/>
      <w:jc w:val="center"/>
      <w:rPr>
        <w:i/>
        <w:iCs/>
      </w:rPr>
    </w:pPr>
  </w:p>
  <w:p w14:paraId="451C9FFD" w14:textId="77777777" w:rsidR="00AB4765" w:rsidRDefault="00AB4765" w:rsidP="00AB4765">
    <w:pPr>
      <w:pStyle w:val="Nagwek"/>
    </w:pPr>
    <w:r>
      <w:t>* wybrać odpowiedni zapis, w zależności jakiego zadania dotyczy umowa</w:t>
    </w:r>
  </w:p>
  <w:p w14:paraId="7CF21829" w14:textId="77777777" w:rsidR="00AB4765" w:rsidRDefault="00AB47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multilevel"/>
    <w:tmpl w:val="6C78C750"/>
    <w:name w:val="WW8Num7"/>
    <w:lvl w:ilvl="0">
      <w:start w:val="1"/>
      <w:numFmt w:val="decimal"/>
      <w:lvlText w:val="%1."/>
      <w:lvlJc w:val="left"/>
      <w:pPr>
        <w:tabs>
          <w:tab w:val="num" w:pos="375"/>
        </w:tabs>
        <w:ind w:left="375" w:hanging="360"/>
      </w:pPr>
      <w:rPr>
        <w:rFonts w:ascii="Arial" w:hAnsi="Arial" w:cs="Arial" w:hint="default"/>
        <w:b w:val="0"/>
        <w:sz w:val="20"/>
        <w:szCs w:val="2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sz w:val="20"/>
        <w:szCs w:val="20"/>
      </w:rPr>
    </w:lvl>
    <w:lvl w:ilvl="3">
      <w:start w:val="1"/>
      <w:numFmt w:val="decimal"/>
      <w:lvlText w:val="%4."/>
      <w:lvlJc w:val="left"/>
      <w:pPr>
        <w:tabs>
          <w:tab w:val="num" w:pos="360"/>
        </w:tabs>
        <w:ind w:left="360" w:hanging="360"/>
      </w:pPr>
      <w:rPr>
        <w:rFonts w:cs="Times New Roman"/>
        <w:sz w:val="20"/>
        <w:szCs w:val="20"/>
      </w:rPr>
    </w:lvl>
    <w:lvl w:ilvl="4">
      <w:start w:val="1"/>
      <w:numFmt w:val="decimal"/>
      <w:lvlText w:val="%5."/>
      <w:lvlJc w:val="left"/>
      <w:pPr>
        <w:tabs>
          <w:tab w:val="num" w:pos="3615"/>
        </w:tabs>
        <w:ind w:left="3615" w:hanging="360"/>
      </w:pPr>
      <w:rPr>
        <w:rFonts w:ascii="Arial" w:hAnsi="Arial" w:cs="Arial" w:hint="default"/>
        <w:sz w:val="20"/>
        <w:szCs w:val="20"/>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2" w15:restartNumberingAfterBreak="0">
    <w:nsid w:val="0000000A"/>
    <w:multiLevelType w:val="multilevel"/>
    <w:tmpl w:val="AA5AE3B2"/>
    <w:lvl w:ilvl="0">
      <w:start w:val="1"/>
      <w:numFmt w:val="decimal"/>
      <w:lvlText w:val="%1."/>
      <w:lvlJc w:val="left"/>
      <w:pPr>
        <w:tabs>
          <w:tab w:val="num" w:pos="1211"/>
        </w:tabs>
        <w:ind w:left="1211" w:hanging="360"/>
      </w:pPr>
      <w:rPr>
        <w:sz w:val="20"/>
        <w:szCs w:val="20"/>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3" w15:restartNumberingAfterBreak="0">
    <w:nsid w:val="0BE7467A"/>
    <w:multiLevelType w:val="multilevel"/>
    <w:tmpl w:val="2D44E618"/>
    <w:lvl w:ilvl="0">
      <w:start w:val="1"/>
      <w:numFmt w:val="decimal"/>
      <w:lvlText w:val="%1."/>
      <w:lvlJc w:val="left"/>
      <w:pPr>
        <w:tabs>
          <w:tab w:val="num" w:pos="375"/>
        </w:tabs>
        <w:ind w:left="375" w:hanging="360"/>
      </w:pPr>
      <w:rPr>
        <w:rFonts w:ascii="Arial" w:hAnsi="Arial" w:cs="Arial" w:hint="default"/>
        <w:b w:val="0"/>
        <w:sz w:val="20"/>
        <w:szCs w:val="2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color w:val="auto"/>
        <w:sz w:val="20"/>
        <w:szCs w:val="20"/>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ascii="Arial" w:hAnsi="Arial" w:cs="Arial" w:hint="default"/>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15:restartNumberingAfterBreak="0">
    <w:nsid w:val="0D1342BB"/>
    <w:multiLevelType w:val="hybridMultilevel"/>
    <w:tmpl w:val="71B00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6E5305"/>
    <w:multiLevelType w:val="hybridMultilevel"/>
    <w:tmpl w:val="841A64B4"/>
    <w:lvl w:ilvl="0" w:tplc="04150011">
      <w:start w:val="1"/>
      <w:numFmt w:val="decimal"/>
      <w:lvlText w:val="%1)"/>
      <w:lvlJc w:val="left"/>
      <w:pPr>
        <w:ind w:left="1080" w:hanging="360"/>
      </w:pPr>
    </w:lvl>
    <w:lvl w:ilvl="1" w:tplc="EA380BE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C7F6616"/>
    <w:multiLevelType w:val="multilevel"/>
    <w:tmpl w:val="6B261C2E"/>
    <w:lvl w:ilvl="0">
      <w:start w:val="1"/>
      <w:numFmt w:val="lowerLetter"/>
      <w:lvlText w:val="%1)"/>
      <w:lvlJc w:val="left"/>
      <w:pPr>
        <w:ind w:left="1069" w:hanging="360"/>
      </w:pPr>
      <w:rPr>
        <w:rFonts w:ascii="Times New Roman" w:hAnsi="Times New Roman" w:cs="Times New Roman"/>
        <w:b w:val="0"/>
        <w:i w:val="0"/>
        <w:sz w:val="24"/>
        <w:szCs w:val="18"/>
        <w:lang w:eastAsia="ar-SA"/>
      </w:rPr>
    </w:lvl>
    <w:lvl w:ilvl="1">
      <w:start w:val="1"/>
      <w:numFmt w:val="lowerLetter"/>
      <w:lvlText w:val="%2)"/>
      <w:lvlJc w:val="left"/>
      <w:pPr>
        <w:ind w:left="1080" w:hanging="360"/>
      </w:pPr>
      <w:rPr>
        <w:rFonts w:ascii="Times New Roman" w:eastAsia="Times New Roman" w:hAnsi="Times New Roman" w:cs="Times New Roman"/>
        <w:sz w:val="22"/>
        <w:szCs w:val="22"/>
      </w:rPr>
    </w:lvl>
    <w:lvl w:ilvl="2">
      <w:start w:val="1"/>
      <w:numFmt w:val="decimal"/>
      <w:lvlText w:val="%3."/>
      <w:lvlJc w:val="left"/>
      <w:pPr>
        <w:ind w:left="1440" w:hanging="360"/>
      </w:pPr>
      <w:rPr>
        <w:rFonts w:ascii="Times New Roman" w:hAnsi="Times New Roman" w:cs="Times New Roman" w:hint="default"/>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1C24AF8"/>
    <w:multiLevelType w:val="hybridMultilevel"/>
    <w:tmpl w:val="990E51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9D5C7788">
      <w:start w:val="1"/>
      <w:numFmt w:val="decimal"/>
      <w:lvlText w:val="%5)"/>
      <w:lvlJc w:val="left"/>
      <w:pPr>
        <w:ind w:left="502" w:hanging="360"/>
      </w:pPr>
      <w:rPr>
        <w:sz w:val="20"/>
        <w:szCs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F45283"/>
    <w:multiLevelType w:val="multilevel"/>
    <w:tmpl w:val="C74079E2"/>
    <w:lvl w:ilvl="0">
      <w:start w:val="1"/>
      <w:numFmt w:val="decimal"/>
      <w:lvlText w:val="%1."/>
      <w:lvlJc w:val="left"/>
      <w:pPr>
        <w:ind w:left="36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5D2295"/>
    <w:multiLevelType w:val="multilevel"/>
    <w:tmpl w:val="135AC13A"/>
    <w:name w:val="WW8Num73"/>
    <w:lvl w:ilvl="0">
      <w:start w:val="3"/>
      <w:numFmt w:val="decimal"/>
      <w:lvlText w:val="%1."/>
      <w:lvlJc w:val="left"/>
      <w:pPr>
        <w:tabs>
          <w:tab w:val="num" w:pos="375"/>
        </w:tabs>
        <w:ind w:left="375" w:hanging="360"/>
      </w:pPr>
      <w:rPr>
        <w:rFonts w:ascii="Arial" w:hAnsi="Arial" w:cs="Arial" w:hint="default"/>
        <w:b w:val="0"/>
        <w:sz w:val="20"/>
        <w:szCs w:val="20"/>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2175"/>
        </w:tabs>
        <w:ind w:left="2175" w:hanging="360"/>
      </w:pPr>
      <w:rPr>
        <w:rFonts w:cs="Times New Roman" w:hint="default"/>
        <w:sz w:val="20"/>
        <w:szCs w:val="20"/>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15"/>
        </w:tabs>
        <w:ind w:left="3615" w:hanging="360"/>
      </w:pPr>
      <w:rPr>
        <w:rFonts w:ascii="Arial" w:hAnsi="Arial" w:cs="Arial"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10" w15:restartNumberingAfterBreak="0">
    <w:nsid w:val="2B702543"/>
    <w:multiLevelType w:val="hybridMultilevel"/>
    <w:tmpl w:val="553C61C6"/>
    <w:lvl w:ilvl="0" w:tplc="672A4DBC">
      <w:start w:val="1"/>
      <w:numFmt w:val="decimal"/>
      <w:lvlText w:val="%1."/>
      <w:lvlJc w:val="left"/>
      <w:pPr>
        <w:ind w:left="360" w:hanging="360"/>
      </w:pPr>
      <w:rPr>
        <w:sz w:val="20"/>
        <w:szCs w:val="20"/>
      </w:rPr>
    </w:lvl>
    <w:lvl w:ilvl="1" w:tplc="04150011">
      <w:start w:val="1"/>
      <w:numFmt w:val="decimal"/>
      <w:lvlText w:val="%2)"/>
      <w:lvlJc w:val="left"/>
      <w:pPr>
        <w:ind w:left="234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D3044F"/>
    <w:multiLevelType w:val="hybridMultilevel"/>
    <w:tmpl w:val="0C5A1B42"/>
    <w:lvl w:ilvl="0" w:tplc="01627FB2">
      <w:start w:val="2"/>
      <w:numFmt w:val="decimal"/>
      <w:lvlText w:val="%1."/>
      <w:lvlJc w:val="left"/>
      <w:pPr>
        <w:ind w:left="375" w:hanging="360"/>
      </w:pPr>
      <w:rPr>
        <w:rFonts w:hint="default"/>
      </w:rPr>
    </w:lvl>
    <w:lvl w:ilvl="1" w:tplc="04150019">
      <w:start w:val="1"/>
      <w:numFmt w:val="lowerLetter"/>
      <w:lvlText w:val="%2."/>
      <w:lvlJc w:val="left"/>
      <w:pPr>
        <w:ind w:left="1095" w:hanging="360"/>
      </w:pPr>
    </w:lvl>
    <w:lvl w:ilvl="2" w:tplc="18805FF6">
      <w:start w:val="1"/>
      <w:numFmt w:val="decimal"/>
      <w:lvlText w:val="%3)"/>
      <w:lvlJc w:val="left"/>
      <w:pPr>
        <w:ind w:left="1995" w:hanging="360"/>
      </w:pPr>
      <w:rPr>
        <w:rFonts w:hint="default"/>
      </w:rPr>
    </w:lvl>
    <w:lvl w:ilvl="3" w:tplc="2418052A">
      <w:start w:val="1"/>
      <w:numFmt w:val="decimal"/>
      <w:lvlText w:val="%4."/>
      <w:lvlJc w:val="left"/>
      <w:pPr>
        <w:ind w:left="2535" w:hanging="360"/>
      </w:pPr>
      <w:rPr>
        <w:b w:val="0"/>
        <w:bCs w:val="0"/>
        <w:sz w:val="20"/>
        <w:szCs w:val="20"/>
      </w:r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2" w15:restartNumberingAfterBreak="0">
    <w:nsid w:val="30B55027"/>
    <w:multiLevelType w:val="hybridMultilevel"/>
    <w:tmpl w:val="7A78E394"/>
    <w:lvl w:ilvl="0" w:tplc="F4B0898E">
      <w:start w:val="1"/>
      <w:numFmt w:val="decimal"/>
      <w:lvlText w:val="%1."/>
      <w:lvlJc w:val="left"/>
      <w:pPr>
        <w:tabs>
          <w:tab w:val="num" w:pos="390"/>
        </w:tabs>
        <w:ind w:left="390" w:hanging="390"/>
      </w:pPr>
      <w:rPr>
        <w:rFonts w:cs="Times New Roman"/>
        <w:sz w:val="24"/>
        <w:szCs w:val="24"/>
      </w:rPr>
    </w:lvl>
    <w:lvl w:ilvl="1" w:tplc="C0E83976">
      <w:start w:val="1"/>
      <w:numFmt w:val="lowerLetter"/>
      <w:pStyle w:val="Styl1"/>
      <w:lvlText w:val="%2)"/>
      <w:lvlJc w:val="left"/>
      <w:pPr>
        <w:tabs>
          <w:tab w:val="num" w:pos="1400"/>
        </w:tabs>
        <w:ind w:left="1400" w:hanging="360"/>
      </w:pPr>
      <w:rPr>
        <w:rFonts w:ascii="Verdana" w:eastAsia="Times New Roman" w:hAnsi="Verdana" w:cs="Times New Roman"/>
      </w:rPr>
    </w:lvl>
    <w:lvl w:ilvl="2" w:tplc="384C2152">
      <w:start w:val="1"/>
      <w:numFmt w:val="lowerLetter"/>
      <w:pStyle w:val="Styl1"/>
      <w:lvlText w:val="%3)"/>
      <w:lvlJc w:val="left"/>
      <w:pPr>
        <w:tabs>
          <w:tab w:val="num" w:pos="900"/>
        </w:tabs>
        <w:ind w:left="900" w:hanging="360"/>
      </w:pPr>
      <w:rPr>
        <w:rFonts w:ascii="Arial" w:eastAsia="Times New Roman" w:hAnsi="Arial" w:cs="Arial" w:hint="default"/>
      </w:rPr>
    </w:lvl>
    <w:lvl w:ilvl="3" w:tplc="FE08132C">
      <w:start w:val="1"/>
      <w:numFmt w:val="decimal"/>
      <w:lvlText w:val="%4)"/>
      <w:lvlJc w:val="left"/>
      <w:pPr>
        <w:ind w:left="2840" w:hanging="360"/>
      </w:pPr>
    </w:lvl>
    <w:lvl w:ilvl="4" w:tplc="FFFFFFFF">
      <w:start w:val="1"/>
      <w:numFmt w:val="lowerLetter"/>
      <w:lvlText w:val="%5."/>
      <w:lvlJc w:val="left"/>
      <w:pPr>
        <w:tabs>
          <w:tab w:val="num" w:pos="3560"/>
        </w:tabs>
        <w:ind w:left="3560" w:hanging="360"/>
      </w:pPr>
      <w:rPr>
        <w:rFonts w:cs="Times New Roman"/>
      </w:rPr>
    </w:lvl>
    <w:lvl w:ilvl="5" w:tplc="FFFFFFFF">
      <w:start w:val="1"/>
      <w:numFmt w:val="lowerRoman"/>
      <w:lvlText w:val="%6."/>
      <w:lvlJc w:val="right"/>
      <w:pPr>
        <w:tabs>
          <w:tab w:val="num" w:pos="4280"/>
        </w:tabs>
        <w:ind w:left="4280" w:hanging="180"/>
      </w:pPr>
      <w:rPr>
        <w:rFonts w:cs="Times New Roman"/>
      </w:rPr>
    </w:lvl>
    <w:lvl w:ilvl="6" w:tplc="FFFFFFFF">
      <w:start w:val="1"/>
      <w:numFmt w:val="decimal"/>
      <w:lvlText w:val="%7."/>
      <w:lvlJc w:val="left"/>
      <w:pPr>
        <w:tabs>
          <w:tab w:val="num" w:pos="5000"/>
        </w:tabs>
        <w:ind w:left="5000" w:hanging="360"/>
      </w:pPr>
      <w:rPr>
        <w:rFonts w:cs="Times New Roman"/>
      </w:rPr>
    </w:lvl>
    <w:lvl w:ilvl="7" w:tplc="FFFFFFFF">
      <w:start w:val="1"/>
      <w:numFmt w:val="lowerLetter"/>
      <w:lvlText w:val="%8."/>
      <w:lvlJc w:val="left"/>
      <w:pPr>
        <w:tabs>
          <w:tab w:val="num" w:pos="5720"/>
        </w:tabs>
        <w:ind w:left="5720" w:hanging="360"/>
      </w:pPr>
      <w:rPr>
        <w:rFonts w:cs="Times New Roman"/>
      </w:rPr>
    </w:lvl>
    <w:lvl w:ilvl="8" w:tplc="FFFFFFFF">
      <w:start w:val="1"/>
      <w:numFmt w:val="lowerRoman"/>
      <w:lvlText w:val="%9."/>
      <w:lvlJc w:val="right"/>
      <w:pPr>
        <w:tabs>
          <w:tab w:val="num" w:pos="6440"/>
        </w:tabs>
        <w:ind w:left="6440" w:hanging="180"/>
      </w:pPr>
      <w:rPr>
        <w:rFonts w:cs="Times New Roman"/>
      </w:rPr>
    </w:lvl>
  </w:abstractNum>
  <w:abstractNum w:abstractNumId="13" w15:restartNumberingAfterBreak="0">
    <w:nsid w:val="31A952B4"/>
    <w:multiLevelType w:val="multilevel"/>
    <w:tmpl w:val="5B58A9F6"/>
    <w:lvl w:ilvl="0">
      <w:start w:val="1"/>
      <w:numFmt w:val="decimal"/>
      <w:lvlText w:val="%1)"/>
      <w:lvlJc w:val="left"/>
      <w:pPr>
        <w:ind w:left="1004" w:hanging="360"/>
      </w:pPr>
      <w:rPr>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8820FC9"/>
    <w:multiLevelType w:val="hybridMultilevel"/>
    <w:tmpl w:val="BF28E83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3E56A6"/>
    <w:multiLevelType w:val="multilevel"/>
    <w:tmpl w:val="4550A2D8"/>
    <w:name w:val="WW8Num53"/>
    <w:lvl w:ilvl="0">
      <w:start w:val="1"/>
      <w:numFmt w:val="decimal"/>
      <w:lvlText w:val="%1."/>
      <w:lvlJc w:val="left"/>
      <w:pPr>
        <w:tabs>
          <w:tab w:val="num" w:pos="360"/>
        </w:tabs>
        <w:ind w:left="360" w:hanging="360"/>
      </w:pPr>
      <w:rPr>
        <w:rFonts w:ascii="Arial" w:eastAsia="Times New Roman" w:hAnsi="Arial" w:cs="Arial" w:hint="default"/>
        <w:b w:val="0"/>
        <w:sz w:val="20"/>
        <w:szCs w:val="20"/>
      </w:rPr>
    </w:lvl>
    <w:lvl w:ilvl="1">
      <w:start w:val="1"/>
      <w:numFmt w:val="decimal"/>
      <w:lvlText w:val="%2."/>
      <w:lvlJc w:val="left"/>
      <w:pPr>
        <w:tabs>
          <w:tab w:val="num" w:pos="1440"/>
        </w:tabs>
        <w:ind w:left="1440" w:hanging="360"/>
      </w:pPr>
      <w:rPr>
        <w:rFonts w:ascii="Symbol" w:hAnsi="Symbol" w:cs="Symbol"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D99289B"/>
    <w:multiLevelType w:val="multilevel"/>
    <w:tmpl w:val="A7AAA404"/>
    <w:name w:val="WW8Num72"/>
    <w:lvl w:ilvl="0">
      <w:start w:val="2"/>
      <w:numFmt w:val="decimal"/>
      <w:lvlText w:val="%1."/>
      <w:lvlJc w:val="left"/>
      <w:pPr>
        <w:tabs>
          <w:tab w:val="num" w:pos="375"/>
        </w:tabs>
        <w:ind w:left="375" w:hanging="360"/>
      </w:pPr>
      <w:rPr>
        <w:rFonts w:ascii="Arial" w:hAnsi="Arial" w:cs="Arial" w:hint="default"/>
        <w:b w:val="0"/>
        <w:sz w:val="20"/>
        <w:szCs w:val="20"/>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2175"/>
        </w:tabs>
        <w:ind w:left="2175"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15"/>
        </w:tabs>
        <w:ind w:left="3615" w:hanging="360"/>
      </w:pPr>
      <w:rPr>
        <w:rFonts w:ascii="Arial" w:hAnsi="Arial" w:cs="Arial"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17" w15:restartNumberingAfterBreak="0">
    <w:nsid w:val="51046019"/>
    <w:multiLevelType w:val="multilevel"/>
    <w:tmpl w:val="51046019"/>
    <w:lvl w:ilvl="0">
      <w:start w:val="2"/>
      <w:numFmt w:val="decimal"/>
      <w:lvlText w:val="%1."/>
      <w:lvlJc w:val="left"/>
      <w:pPr>
        <w:ind w:left="0" w:firstLine="0"/>
      </w:pPr>
      <w:rPr>
        <w:rFonts w:hint="default"/>
      </w:rPr>
    </w:lvl>
    <w:lvl w:ilvl="1">
      <w:start w:val="1"/>
      <w:numFmt w:val="decimal"/>
      <w:lvlText w:val="%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3550BA"/>
    <w:multiLevelType w:val="multilevel"/>
    <w:tmpl w:val="553C61C6"/>
    <w:styleLink w:val="Biecalista1"/>
    <w:lvl w:ilvl="0">
      <w:start w:val="1"/>
      <w:numFmt w:val="decimal"/>
      <w:lvlText w:val="%1."/>
      <w:lvlJc w:val="left"/>
      <w:pPr>
        <w:ind w:left="360" w:hanging="360"/>
      </w:pPr>
      <w:rPr>
        <w:sz w:val="20"/>
        <w:szCs w:val="20"/>
      </w:rPr>
    </w:lvl>
    <w:lvl w:ilvl="1">
      <w:start w:val="1"/>
      <w:numFmt w:val="decimal"/>
      <w:lvlText w:val="%2)"/>
      <w:lvlJc w:val="left"/>
      <w:pPr>
        <w:ind w:left="234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CB37E56"/>
    <w:multiLevelType w:val="hybridMultilevel"/>
    <w:tmpl w:val="C47C7328"/>
    <w:lvl w:ilvl="0" w:tplc="04150011">
      <w:start w:val="1"/>
      <w:numFmt w:val="decimal"/>
      <w:lvlText w:val="%1)"/>
      <w:lvlJc w:val="left"/>
      <w:pPr>
        <w:ind w:left="2340" w:hanging="360"/>
      </w:pPr>
    </w:lvl>
    <w:lvl w:ilvl="1" w:tplc="4E2200B4">
      <w:start w:val="1"/>
      <w:numFmt w:val="decimal"/>
      <w:lvlText w:val="%2)"/>
      <w:lvlJc w:val="left"/>
      <w:pPr>
        <w:ind w:left="3060" w:hanging="360"/>
      </w:pPr>
      <w:rPr>
        <w:rFonts w:ascii="Arial" w:eastAsia="NSimSun" w:hAnsi="Arial" w:cs="Arial" w:hint="default"/>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5D543B33"/>
    <w:multiLevelType w:val="multilevel"/>
    <w:tmpl w:val="99F845D8"/>
    <w:lvl w:ilvl="0">
      <w:start w:val="1"/>
      <w:numFmt w:val="decimal"/>
      <w:pStyle w:val="trescznumwcie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F2E22D6"/>
    <w:multiLevelType w:val="multilevel"/>
    <w:tmpl w:val="A5E03200"/>
    <w:name w:val="WW8Num533"/>
    <w:lvl w:ilvl="0">
      <w:start w:val="6"/>
      <w:numFmt w:val="decimal"/>
      <w:lvlText w:val="%1."/>
      <w:lvlJc w:val="left"/>
      <w:pPr>
        <w:tabs>
          <w:tab w:val="num" w:pos="360"/>
        </w:tabs>
        <w:ind w:left="360" w:hanging="360"/>
      </w:pPr>
      <w:rPr>
        <w:rFonts w:ascii="Arial" w:eastAsia="Times New Roman" w:hAnsi="Arial" w:cs="Arial" w:hint="default"/>
        <w:b w:val="0"/>
        <w:sz w:val="22"/>
        <w:szCs w:val="22"/>
      </w:rPr>
    </w:lvl>
    <w:lvl w:ilvl="1">
      <w:start w:val="1"/>
      <w:numFmt w:val="decimal"/>
      <w:lvlText w:val="%2."/>
      <w:lvlJc w:val="left"/>
      <w:pPr>
        <w:tabs>
          <w:tab w:val="num" w:pos="1440"/>
        </w:tabs>
        <w:ind w:left="1440" w:hanging="360"/>
      </w:pPr>
      <w:rPr>
        <w:rFonts w:ascii="Symbol" w:hAnsi="Symbol" w:cs="Symbol"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67847D8C"/>
    <w:multiLevelType w:val="hybridMultilevel"/>
    <w:tmpl w:val="65726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040EE5"/>
    <w:multiLevelType w:val="hybridMultilevel"/>
    <w:tmpl w:val="769E03B6"/>
    <w:lvl w:ilvl="0" w:tplc="8C1A469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32E0061"/>
    <w:multiLevelType w:val="hybridMultilevel"/>
    <w:tmpl w:val="A58ECA1C"/>
    <w:lvl w:ilvl="0" w:tplc="0730365A">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901B0D"/>
    <w:multiLevelType w:val="hybridMultilevel"/>
    <w:tmpl w:val="A39CFFF0"/>
    <w:lvl w:ilvl="0" w:tplc="FFFFFFFF">
      <w:start w:val="1"/>
      <w:numFmt w:val="lowerLetter"/>
      <w:lvlText w:val="%1)"/>
      <w:lvlJc w:val="left"/>
      <w:pPr>
        <w:ind w:left="1429" w:hanging="360"/>
      </w:pPr>
    </w:lvl>
    <w:lvl w:ilvl="1" w:tplc="04150017">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15:restartNumberingAfterBreak="0">
    <w:nsid w:val="76D76A80"/>
    <w:multiLevelType w:val="hybridMultilevel"/>
    <w:tmpl w:val="E09E93E6"/>
    <w:lvl w:ilvl="0" w:tplc="11148DDA">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180"/>
      </w:pPr>
      <w:rPr>
        <w:rFonts w:hint="default"/>
      </w:rPr>
    </w:lvl>
    <w:lvl w:ilvl="3" w:tplc="5F2C9B6C">
      <w:start w:val="1"/>
      <w:numFmt w:val="decimal"/>
      <w:lvlText w:val="%4."/>
      <w:lvlJc w:val="left"/>
      <w:pPr>
        <w:tabs>
          <w:tab w:val="num" w:pos="2880"/>
        </w:tabs>
        <w:ind w:left="2880" w:hanging="360"/>
      </w:pPr>
      <w:rPr>
        <w:rFonts w:cs="Times New Roman"/>
        <w:sz w:val="20"/>
        <w:szCs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DFF426A4">
      <w:start w:val="1"/>
      <w:numFmt w:val="decimal"/>
      <w:lvlText w:val="%7."/>
      <w:lvlJc w:val="left"/>
      <w:pPr>
        <w:tabs>
          <w:tab w:val="num" w:pos="5040"/>
        </w:tabs>
        <w:ind w:left="5040" w:hanging="360"/>
      </w:pPr>
      <w:rPr>
        <w:rFonts w:ascii="Arial" w:hAnsi="Arial" w:cs="Arial" w:hint="default"/>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76EF07EE"/>
    <w:multiLevelType w:val="hybridMultilevel"/>
    <w:tmpl w:val="DD7436DE"/>
    <w:lvl w:ilvl="0" w:tplc="2FB8EA5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166823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3180072">
    <w:abstractNumId w:val="9"/>
  </w:num>
  <w:num w:numId="3" w16cid:durableId="967590527">
    <w:abstractNumId w:val="0"/>
  </w:num>
  <w:num w:numId="4" w16cid:durableId="78448881">
    <w:abstractNumId w:val="20"/>
  </w:num>
  <w:num w:numId="5" w16cid:durableId="1604453986">
    <w:abstractNumId w:val="15"/>
  </w:num>
  <w:num w:numId="6" w16cid:durableId="1467897285">
    <w:abstractNumId w:val="3"/>
  </w:num>
  <w:num w:numId="7" w16cid:durableId="1678342978">
    <w:abstractNumId w:val="11"/>
  </w:num>
  <w:num w:numId="8" w16cid:durableId="1550267136">
    <w:abstractNumId w:val="7"/>
  </w:num>
  <w:num w:numId="9" w16cid:durableId="1084764358">
    <w:abstractNumId w:val="27"/>
  </w:num>
  <w:num w:numId="10" w16cid:durableId="2535621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5711472">
    <w:abstractNumId w:val="26"/>
  </w:num>
  <w:num w:numId="12" w16cid:durableId="58096558">
    <w:abstractNumId w:val="5"/>
  </w:num>
  <w:num w:numId="13" w16cid:durableId="1291740591">
    <w:abstractNumId w:val="10"/>
  </w:num>
  <w:num w:numId="14" w16cid:durableId="1108231368">
    <w:abstractNumId w:val="18"/>
  </w:num>
  <w:num w:numId="15" w16cid:durableId="617108426">
    <w:abstractNumId w:val="8"/>
  </w:num>
  <w:num w:numId="16" w16cid:durableId="1387069685">
    <w:abstractNumId w:val="13"/>
  </w:num>
  <w:num w:numId="17" w16cid:durableId="303049946">
    <w:abstractNumId w:val="17"/>
  </w:num>
  <w:num w:numId="18" w16cid:durableId="1498763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067109">
    <w:abstractNumId w:val="25"/>
  </w:num>
  <w:num w:numId="20" w16cid:durableId="1219246099">
    <w:abstractNumId w:val="22"/>
  </w:num>
  <w:num w:numId="21" w16cid:durableId="829711629">
    <w:abstractNumId w:val="6"/>
  </w:num>
  <w:num w:numId="22" w16cid:durableId="1291980329">
    <w:abstractNumId w:val="19"/>
  </w:num>
  <w:num w:numId="23" w16cid:durableId="720058655">
    <w:abstractNumId w:val="4"/>
  </w:num>
  <w:num w:numId="24" w16cid:durableId="295991565">
    <w:abstractNumId w:val="14"/>
  </w:num>
  <w:num w:numId="25" w16cid:durableId="1932470390">
    <w:abstractNumId w:val="24"/>
  </w:num>
  <w:num w:numId="26" w16cid:durableId="90912275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7F"/>
    <w:rsid w:val="0000399B"/>
    <w:rsid w:val="00012BE9"/>
    <w:rsid w:val="00013C5F"/>
    <w:rsid w:val="000265C1"/>
    <w:rsid w:val="0002753B"/>
    <w:rsid w:val="0002775A"/>
    <w:rsid w:val="000308AD"/>
    <w:rsid w:val="000324A2"/>
    <w:rsid w:val="000357C9"/>
    <w:rsid w:val="00035B66"/>
    <w:rsid w:val="000366F8"/>
    <w:rsid w:val="000413B5"/>
    <w:rsid w:val="000424C4"/>
    <w:rsid w:val="0004390D"/>
    <w:rsid w:val="00052244"/>
    <w:rsid w:val="0005303F"/>
    <w:rsid w:val="00071199"/>
    <w:rsid w:val="00074B5B"/>
    <w:rsid w:val="00076528"/>
    <w:rsid w:val="00077C79"/>
    <w:rsid w:val="00080343"/>
    <w:rsid w:val="00083F2C"/>
    <w:rsid w:val="00086862"/>
    <w:rsid w:val="0009250C"/>
    <w:rsid w:val="00094130"/>
    <w:rsid w:val="00097794"/>
    <w:rsid w:val="000A0BE3"/>
    <w:rsid w:val="000A3FBB"/>
    <w:rsid w:val="000B2701"/>
    <w:rsid w:val="000B6584"/>
    <w:rsid w:val="000B6C4F"/>
    <w:rsid w:val="000C18FB"/>
    <w:rsid w:val="000C2847"/>
    <w:rsid w:val="000D099D"/>
    <w:rsid w:val="000D6A4C"/>
    <w:rsid w:val="000D6D30"/>
    <w:rsid w:val="000E0326"/>
    <w:rsid w:val="000E178F"/>
    <w:rsid w:val="000E27F6"/>
    <w:rsid w:val="000E2ED2"/>
    <w:rsid w:val="000E477A"/>
    <w:rsid w:val="000E4ABD"/>
    <w:rsid w:val="000E645A"/>
    <w:rsid w:val="000E79C2"/>
    <w:rsid w:val="000E7E81"/>
    <w:rsid w:val="000F39A1"/>
    <w:rsid w:val="000F481E"/>
    <w:rsid w:val="000F6571"/>
    <w:rsid w:val="000F6AD1"/>
    <w:rsid w:val="000F7E1D"/>
    <w:rsid w:val="00100975"/>
    <w:rsid w:val="0010357A"/>
    <w:rsid w:val="00113C14"/>
    <w:rsid w:val="00120178"/>
    <w:rsid w:val="00121610"/>
    <w:rsid w:val="0012188E"/>
    <w:rsid w:val="00122ABA"/>
    <w:rsid w:val="00125C5C"/>
    <w:rsid w:val="001314E6"/>
    <w:rsid w:val="00135D1A"/>
    <w:rsid w:val="001409DB"/>
    <w:rsid w:val="00140F1B"/>
    <w:rsid w:val="001426DA"/>
    <w:rsid w:val="001472A8"/>
    <w:rsid w:val="001474E8"/>
    <w:rsid w:val="0015005C"/>
    <w:rsid w:val="00153A24"/>
    <w:rsid w:val="001564C3"/>
    <w:rsid w:val="00162892"/>
    <w:rsid w:val="00167035"/>
    <w:rsid w:val="00172E25"/>
    <w:rsid w:val="0018113F"/>
    <w:rsid w:val="00181778"/>
    <w:rsid w:val="0018695F"/>
    <w:rsid w:val="001942EF"/>
    <w:rsid w:val="00196CF6"/>
    <w:rsid w:val="001A1447"/>
    <w:rsid w:val="001A270C"/>
    <w:rsid w:val="001A2D2E"/>
    <w:rsid w:val="001A3684"/>
    <w:rsid w:val="001A38B7"/>
    <w:rsid w:val="001A5679"/>
    <w:rsid w:val="001A7C46"/>
    <w:rsid w:val="001B4905"/>
    <w:rsid w:val="001B4B49"/>
    <w:rsid w:val="001B6CEE"/>
    <w:rsid w:val="001C0B3B"/>
    <w:rsid w:val="001C5662"/>
    <w:rsid w:val="001C574A"/>
    <w:rsid w:val="001C65DE"/>
    <w:rsid w:val="001D23BC"/>
    <w:rsid w:val="001D3C28"/>
    <w:rsid w:val="001D489C"/>
    <w:rsid w:val="001E01F7"/>
    <w:rsid w:val="001E0AD9"/>
    <w:rsid w:val="001F0AB4"/>
    <w:rsid w:val="001F42C4"/>
    <w:rsid w:val="001F5288"/>
    <w:rsid w:val="00200AD8"/>
    <w:rsid w:val="00202715"/>
    <w:rsid w:val="002058F5"/>
    <w:rsid w:val="00207F8D"/>
    <w:rsid w:val="00217A0C"/>
    <w:rsid w:val="00220D0A"/>
    <w:rsid w:val="002222B5"/>
    <w:rsid w:val="002230D1"/>
    <w:rsid w:val="002242A5"/>
    <w:rsid w:val="002448F2"/>
    <w:rsid w:val="00255ADB"/>
    <w:rsid w:val="00256C1E"/>
    <w:rsid w:val="0026632E"/>
    <w:rsid w:val="0027553C"/>
    <w:rsid w:val="00276014"/>
    <w:rsid w:val="00283540"/>
    <w:rsid w:val="00284AC0"/>
    <w:rsid w:val="00292931"/>
    <w:rsid w:val="00293615"/>
    <w:rsid w:val="0029787E"/>
    <w:rsid w:val="00297FE0"/>
    <w:rsid w:val="002A3AC2"/>
    <w:rsid w:val="002A3F95"/>
    <w:rsid w:val="002A4370"/>
    <w:rsid w:val="002A54FB"/>
    <w:rsid w:val="002A79BF"/>
    <w:rsid w:val="002B38E4"/>
    <w:rsid w:val="002C0E8D"/>
    <w:rsid w:val="002C19D5"/>
    <w:rsid w:val="002D276D"/>
    <w:rsid w:val="002D4F7D"/>
    <w:rsid w:val="002D6C2D"/>
    <w:rsid w:val="002D7572"/>
    <w:rsid w:val="002E2901"/>
    <w:rsid w:val="002E3DF4"/>
    <w:rsid w:val="002F0934"/>
    <w:rsid w:val="002F12D0"/>
    <w:rsid w:val="00306739"/>
    <w:rsid w:val="00306F29"/>
    <w:rsid w:val="00310318"/>
    <w:rsid w:val="00316853"/>
    <w:rsid w:val="00317429"/>
    <w:rsid w:val="00320A67"/>
    <w:rsid w:val="00321A53"/>
    <w:rsid w:val="00324C93"/>
    <w:rsid w:val="00324F6D"/>
    <w:rsid w:val="00331425"/>
    <w:rsid w:val="003336A2"/>
    <w:rsid w:val="003345B9"/>
    <w:rsid w:val="003414E4"/>
    <w:rsid w:val="00341540"/>
    <w:rsid w:val="0034219C"/>
    <w:rsid w:val="003455D9"/>
    <w:rsid w:val="00345E97"/>
    <w:rsid w:val="00346D32"/>
    <w:rsid w:val="00350408"/>
    <w:rsid w:val="003537AA"/>
    <w:rsid w:val="00354DE7"/>
    <w:rsid w:val="003605FF"/>
    <w:rsid w:val="003607B9"/>
    <w:rsid w:val="00362BAA"/>
    <w:rsid w:val="00363DFF"/>
    <w:rsid w:val="003647E4"/>
    <w:rsid w:val="0036578D"/>
    <w:rsid w:val="00371CF1"/>
    <w:rsid w:val="00373D30"/>
    <w:rsid w:val="00377C46"/>
    <w:rsid w:val="00381DA1"/>
    <w:rsid w:val="00383E92"/>
    <w:rsid w:val="00386372"/>
    <w:rsid w:val="00386CD3"/>
    <w:rsid w:val="00387599"/>
    <w:rsid w:val="00390187"/>
    <w:rsid w:val="00396CBD"/>
    <w:rsid w:val="00396F58"/>
    <w:rsid w:val="003A0599"/>
    <w:rsid w:val="003A23BB"/>
    <w:rsid w:val="003A3746"/>
    <w:rsid w:val="003A5DB7"/>
    <w:rsid w:val="003B1067"/>
    <w:rsid w:val="003B3C93"/>
    <w:rsid w:val="003C06B0"/>
    <w:rsid w:val="003C30FD"/>
    <w:rsid w:val="003C41A7"/>
    <w:rsid w:val="003C65A5"/>
    <w:rsid w:val="003C72B1"/>
    <w:rsid w:val="003C72DA"/>
    <w:rsid w:val="003D2C49"/>
    <w:rsid w:val="003D328B"/>
    <w:rsid w:val="003D6D5F"/>
    <w:rsid w:val="003E2D92"/>
    <w:rsid w:val="003E2E4D"/>
    <w:rsid w:val="003E2F19"/>
    <w:rsid w:val="003E3ED4"/>
    <w:rsid w:val="003E5574"/>
    <w:rsid w:val="003F1D58"/>
    <w:rsid w:val="003F1E7F"/>
    <w:rsid w:val="003F3D4D"/>
    <w:rsid w:val="00405B0D"/>
    <w:rsid w:val="0041546F"/>
    <w:rsid w:val="004202BB"/>
    <w:rsid w:val="00421C94"/>
    <w:rsid w:val="0042333A"/>
    <w:rsid w:val="004273C4"/>
    <w:rsid w:val="0043384B"/>
    <w:rsid w:val="00433B70"/>
    <w:rsid w:val="00436232"/>
    <w:rsid w:val="00454381"/>
    <w:rsid w:val="00455FCC"/>
    <w:rsid w:val="00456A70"/>
    <w:rsid w:val="00456C22"/>
    <w:rsid w:val="0045742F"/>
    <w:rsid w:val="00461A75"/>
    <w:rsid w:val="004657E7"/>
    <w:rsid w:val="00465B02"/>
    <w:rsid w:val="00466C27"/>
    <w:rsid w:val="004705D6"/>
    <w:rsid w:val="00471A67"/>
    <w:rsid w:val="00474DB6"/>
    <w:rsid w:val="004822C6"/>
    <w:rsid w:val="00483B28"/>
    <w:rsid w:val="00487326"/>
    <w:rsid w:val="00490318"/>
    <w:rsid w:val="00491925"/>
    <w:rsid w:val="004933FA"/>
    <w:rsid w:val="00494379"/>
    <w:rsid w:val="004951B5"/>
    <w:rsid w:val="00495624"/>
    <w:rsid w:val="004A559E"/>
    <w:rsid w:val="004B43CA"/>
    <w:rsid w:val="004B65E6"/>
    <w:rsid w:val="004C31F4"/>
    <w:rsid w:val="004C6E20"/>
    <w:rsid w:val="004D1CBE"/>
    <w:rsid w:val="004D4181"/>
    <w:rsid w:val="004E1025"/>
    <w:rsid w:val="004E674E"/>
    <w:rsid w:val="004E678B"/>
    <w:rsid w:val="004E6AC9"/>
    <w:rsid w:val="004F1779"/>
    <w:rsid w:val="004F35E3"/>
    <w:rsid w:val="004F42CF"/>
    <w:rsid w:val="004F4983"/>
    <w:rsid w:val="004F7012"/>
    <w:rsid w:val="00501B77"/>
    <w:rsid w:val="00501E3E"/>
    <w:rsid w:val="00502C91"/>
    <w:rsid w:val="00503FB5"/>
    <w:rsid w:val="0050732D"/>
    <w:rsid w:val="00510C09"/>
    <w:rsid w:val="00511C26"/>
    <w:rsid w:val="00516F3D"/>
    <w:rsid w:val="00517BBF"/>
    <w:rsid w:val="005201EA"/>
    <w:rsid w:val="00520B41"/>
    <w:rsid w:val="005217D6"/>
    <w:rsid w:val="00524201"/>
    <w:rsid w:val="005243A7"/>
    <w:rsid w:val="00535412"/>
    <w:rsid w:val="00535730"/>
    <w:rsid w:val="0054238A"/>
    <w:rsid w:val="00546306"/>
    <w:rsid w:val="005476EF"/>
    <w:rsid w:val="00554400"/>
    <w:rsid w:val="00555B99"/>
    <w:rsid w:val="00556C37"/>
    <w:rsid w:val="00563816"/>
    <w:rsid w:val="005639E7"/>
    <w:rsid w:val="005650F7"/>
    <w:rsid w:val="00565C23"/>
    <w:rsid w:val="00565F22"/>
    <w:rsid w:val="005676FE"/>
    <w:rsid w:val="00570A3B"/>
    <w:rsid w:val="005755FD"/>
    <w:rsid w:val="00575EA5"/>
    <w:rsid w:val="00576EED"/>
    <w:rsid w:val="00576F1C"/>
    <w:rsid w:val="00580459"/>
    <w:rsid w:val="00581B88"/>
    <w:rsid w:val="00582451"/>
    <w:rsid w:val="00583363"/>
    <w:rsid w:val="005910A2"/>
    <w:rsid w:val="00591C5F"/>
    <w:rsid w:val="00592F0C"/>
    <w:rsid w:val="005935A0"/>
    <w:rsid w:val="00593F41"/>
    <w:rsid w:val="005A2E9C"/>
    <w:rsid w:val="005A34DF"/>
    <w:rsid w:val="005A6F96"/>
    <w:rsid w:val="005A75CA"/>
    <w:rsid w:val="005B6E2F"/>
    <w:rsid w:val="005C3794"/>
    <w:rsid w:val="005C43FA"/>
    <w:rsid w:val="005C4E5E"/>
    <w:rsid w:val="005D133D"/>
    <w:rsid w:val="005D1A40"/>
    <w:rsid w:val="005D1E40"/>
    <w:rsid w:val="005D2AB1"/>
    <w:rsid w:val="005E1F08"/>
    <w:rsid w:val="005F1B98"/>
    <w:rsid w:val="005F236F"/>
    <w:rsid w:val="005F7473"/>
    <w:rsid w:val="00600413"/>
    <w:rsid w:val="00605D47"/>
    <w:rsid w:val="006112A4"/>
    <w:rsid w:val="00612078"/>
    <w:rsid w:val="00614501"/>
    <w:rsid w:val="0062029C"/>
    <w:rsid w:val="00621953"/>
    <w:rsid w:val="006226D8"/>
    <w:rsid w:val="006279F2"/>
    <w:rsid w:val="006401A9"/>
    <w:rsid w:val="00645895"/>
    <w:rsid w:val="00647513"/>
    <w:rsid w:val="00655077"/>
    <w:rsid w:val="006645F2"/>
    <w:rsid w:val="00667986"/>
    <w:rsid w:val="00672546"/>
    <w:rsid w:val="00673E87"/>
    <w:rsid w:val="0067446E"/>
    <w:rsid w:val="0067505D"/>
    <w:rsid w:val="00676983"/>
    <w:rsid w:val="0067702B"/>
    <w:rsid w:val="00683773"/>
    <w:rsid w:val="00695C76"/>
    <w:rsid w:val="006A0DFE"/>
    <w:rsid w:val="006A1151"/>
    <w:rsid w:val="006A41B5"/>
    <w:rsid w:val="006A6902"/>
    <w:rsid w:val="006B0BC7"/>
    <w:rsid w:val="006C5826"/>
    <w:rsid w:val="006C5DCC"/>
    <w:rsid w:val="006D1846"/>
    <w:rsid w:val="006D21F9"/>
    <w:rsid w:val="006E27EA"/>
    <w:rsid w:val="006E726B"/>
    <w:rsid w:val="00701B5D"/>
    <w:rsid w:val="0070235C"/>
    <w:rsid w:val="00703E3E"/>
    <w:rsid w:val="00704889"/>
    <w:rsid w:val="0070512C"/>
    <w:rsid w:val="007075FA"/>
    <w:rsid w:val="00711CF6"/>
    <w:rsid w:val="00714ED8"/>
    <w:rsid w:val="007160F8"/>
    <w:rsid w:val="00725A7C"/>
    <w:rsid w:val="007312A4"/>
    <w:rsid w:val="007313A4"/>
    <w:rsid w:val="0073525E"/>
    <w:rsid w:val="007371F0"/>
    <w:rsid w:val="00737915"/>
    <w:rsid w:val="00743D80"/>
    <w:rsid w:val="00745143"/>
    <w:rsid w:val="007624B1"/>
    <w:rsid w:val="00762884"/>
    <w:rsid w:val="00765F57"/>
    <w:rsid w:val="0076603B"/>
    <w:rsid w:val="00772600"/>
    <w:rsid w:val="00776E82"/>
    <w:rsid w:val="0078040D"/>
    <w:rsid w:val="007834C4"/>
    <w:rsid w:val="007932EC"/>
    <w:rsid w:val="00794DD4"/>
    <w:rsid w:val="00797010"/>
    <w:rsid w:val="0079727A"/>
    <w:rsid w:val="00797B5D"/>
    <w:rsid w:val="007A6063"/>
    <w:rsid w:val="007A63E8"/>
    <w:rsid w:val="007B0F33"/>
    <w:rsid w:val="007C5606"/>
    <w:rsid w:val="007D1A74"/>
    <w:rsid w:val="007D1B25"/>
    <w:rsid w:val="007D45A6"/>
    <w:rsid w:val="007D69BC"/>
    <w:rsid w:val="007E4009"/>
    <w:rsid w:val="007E6FFC"/>
    <w:rsid w:val="007F1C65"/>
    <w:rsid w:val="007F23E5"/>
    <w:rsid w:val="008009EC"/>
    <w:rsid w:val="00801D7C"/>
    <w:rsid w:val="00805C34"/>
    <w:rsid w:val="00813B19"/>
    <w:rsid w:val="008157A4"/>
    <w:rsid w:val="00817BD6"/>
    <w:rsid w:val="00821DAF"/>
    <w:rsid w:val="00824AD3"/>
    <w:rsid w:val="00824DAE"/>
    <w:rsid w:val="008255B3"/>
    <w:rsid w:val="00825850"/>
    <w:rsid w:val="008275A4"/>
    <w:rsid w:val="00830F84"/>
    <w:rsid w:val="0083157F"/>
    <w:rsid w:val="00831F49"/>
    <w:rsid w:val="0083236B"/>
    <w:rsid w:val="008323C6"/>
    <w:rsid w:val="00836C0B"/>
    <w:rsid w:val="008450BC"/>
    <w:rsid w:val="00853642"/>
    <w:rsid w:val="008550F9"/>
    <w:rsid w:val="00862021"/>
    <w:rsid w:val="00862070"/>
    <w:rsid w:val="008637D1"/>
    <w:rsid w:val="00870D57"/>
    <w:rsid w:val="00871665"/>
    <w:rsid w:val="00872DD5"/>
    <w:rsid w:val="008768C8"/>
    <w:rsid w:val="00880D3B"/>
    <w:rsid w:val="00882062"/>
    <w:rsid w:val="00883071"/>
    <w:rsid w:val="0088532A"/>
    <w:rsid w:val="00885EC2"/>
    <w:rsid w:val="008900A6"/>
    <w:rsid w:val="00895490"/>
    <w:rsid w:val="00895FC2"/>
    <w:rsid w:val="00896440"/>
    <w:rsid w:val="00897773"/>
    <w:rsid w:val="008A0668"/>
    <w:rsid w:val="008A1429"/>
    <w:rsid w:val="008B1201"/>
    <w:rsid w:val="008B148D"/>
    <w:rsid w:val="008B16F6"/>
    <w:rsid w:val="008B28D9"/>
    <w:rsid w:val="008B57FB"/>
    <w:rsid w:val="008B5F22"/>
    <w:rsid w:val="008C13C8"/>
    <w:rsid w:val="008C5D89"/>
    <w:rsid w:val="008D0C85"/>
    <w:rsid w:val="008E221B"/>
    <w:rsid w:val="008F19BA"/>
    <w:rsid w:val="008F22B4"/>
    <w:rsid w:val="008F7470"/>
    <w:rsid w:val="00900707"/>
    <w:rsid w:val="009042BD"/>
    <w:rsid w:val="009064FD"/>
    <w:rsid w:val="00907197"/>
    <w:rsid w:val="009078CE"/>
    <w:rsid w:val="00912CB4"/>
    <w:rsid w:val="00912F01"/>
    <w:rsid w:val="009139B2"/>
    <w:rsid w:val="00914408"/>
    <w:rsid w:val="00923BDF"/>
    <w:rsid w:val="009327AB"/>
    <w:rsid w:val="009346CC"/>
    <w:rsid w:val="009408DF"/>
    <w:rsid w:val="00941EF5"/>
    <w:rsid w:val="00944952"/>
    <w:rsid w:val="00946AEE"/>
    <w:rsid w:val="00947EE2"/>
    <w:rsid w:val="00952EAF"/>
    <w:rsid w:val="009536D8"/>
    <w:rsid w:val="00954E3C"/>
    <w:rsid w:val="0095508A"/>
    <w:rsid w:val="00957B07"/>
    <w:rsid w:val="009622BB"/>
    <w:rsid w:val="00973B36"/>
    <w:rsid w:val="00980F48"/>
    <w:rsid w:val="009816A4"/>
    <w:rsid w:val="00987DAF"/>
    <w:rsid w:val="009976C1"/>
    <w:rsid w:val="0099799A"/>
    <w:rsid w:val="00997D6E"/>
    <w:rsid w:val="009A2F41"/>
    <w:rsid w:val="009A4286"/>
    <w:rsid w:val="009A71C5"/>
    <w:rsid w:val="009C112E"/>
    <w:rsid w:val="009C580C"/>
    <w:rsid w:val="009C73BD"/>
    <w:rsid w:val="009D2EBE"/>
    <w:rsid w:val="009D3CE5"/>
    <w:rsid w:val="009D57BE"/>
    <w:rsid w:val="009E0A8B"/>
    <w:rsid w:val="009E330F"/>
    <w:rsid w:val="009F0E1F"/>
    <w:rsid w:val="009F10F6"/>
    <w:rsid w:val="009F2514"/>
    <w:rsid w:val="009F3E2F"/>
    <w:rsid w:val="009F4261"/>
    <w:rsid w:val="009F79E5"/>
    <w:rsid w:val="00A02CD4"/>
    <w:rsid w:val="00A034BB"/>
    <w:rsid w:val="00A11219"/>
    <w:rsid w:val="00A120EC"/>
    <w:rsid w:val="00A12796"/>
    <w:rsid w:val="00A13568"/>
    <w:rsid w:val="00A13769"/>
    <w:rsid w:val="00A203DF"/>
    <w:rsid w:val="00A238DC"/>
    <w:rsid w:val="00A23E49"/>
    <w:rsid w:val="00A23FB9"/>
    <w:rsid w:val="00A262C8"/>
    <w:rsid w:val="00A26740"/>
    <w:rsid w:val="00A26A65"/>
    <w:rsid w:val="00A30FB7"/>
    <w:rsid w:val="00A41E16"/>
    <w:rsid w:val="00A56ECA"/>
    <w:rsid w:val="00A614DA"/>
    <w:rsid w:val="00A63EA6"/>
    <w:rsid w:val="00A737FA"/>
    <w:rsid w:val="00A742ED"/>
    <w:rsid w:val="00A81237"/>
    <w:rsid w:val="00A81DF6"/>
    <w:rsid w:val="00A83EB9"/>
    <w:rsid w:val="00A84B37"/>
    <w:rsid w:val="00A90FD2"/>
    <w:rsid w:val="00A92B97"/>
    <w:rsid w:val="00A95F03"/>
    <w:rsid w:val="00AA40C6"/>
    <w:rsid w:val="00AB256D"/>
    <w:rsid w:val="00AB46A7"/>
    <w:rsid w:val="00AB4765"/>
    <w:rsid w:val="00AC2CDE"/>
    <w:rsid w:val="00AD0394"/>
    <w:rsid w:val="00AD092A"/>
    <w:rsid w:val="00AD1132"/>
    <w:rsid w:val="00AD341D"/>
    <w:rsid w:val="00AD7755"/>
    <w:rsid w:val="00AE24B1"/>
    <w:rsid w:val="00AF4EB7"/>
    <w:rsid w:val="00AF7E71"/>
    <w:rsid w:val="00B01C40"/>
    <w:rsid w:val="00B0551C"/>
    <w:rsid w:val="00B11756"/>
    <w:rsid w:val="00B11A0B"/>
    <w:rsid w:val="00B15895"/>
    <w:rsid w:val="00B161A7"/>
    <w:rsid w:val="00B17B25"/>
    <w:rsid w:val="00B2271F"/>
    <w:rsid w:val="00B229B2"/>
    <w:rsid w:val="00B414D4"/>
    <w:rsid w:val="00B42440"/>
    <w:rsid w:val="00B43762"/>
    <w:rsid w:val="00B450A4"/>
    <w:rsid w:val="00B471FC"/>
    <w:rsid w:val="00B547E9"/>
    <w:rsid w:val="00B5568D"/>
    <w:rsid w:val="00B557E4"/>
    <w:rsid w:val="00B56D6D"/>
    <w:rsid w:val="00B66757"/>
    <w:rsid w:val="00B712B6"/>
    <w:rsid w:val="00B73313"/>
    <w:rsid w:val="00B77190"/>
    <w:rsid w:val="00B8090D"/>
    <w:rsid w:val="00B82DB0"/>
    <w:rsid w:val="00B84D15"/>
    <w:rsid w:val="00B91152"/>
    <w:rsid w:val="00B93A0B"/>
    <w:rsid w:val="00B97335"/>
    <w:rsid w:val="00B97D2A"/>
    <w:rsid w:val="00BA26BA"/>
    <w:rsid w:val="00BA36E8"/>
    <w:rsid w:val="00BA4E79"/>
    <w:rsid w:val="00BA4FB4"/>
    <w:rsid w:val="00BB3EC7"/>
    <w:rsid w:val="00BB4E32"/>
    <w:rsid w:val="00BB62F5"/>
    <w:rsid w:val="00BB73C3"/>
    <w:rsid w:val="00BB7636"/>
    <w:rsid w:val="00BC0FC5"/>
    <w:rsid w:val="00BC1165"/>
    <w:rsid w:val="00BC170C"/>
    <w:rsid w:val="00BC3034"/>
    <w:rsid w:val="00BC7FC1"/>
    <w:rsid w:val="00BE4570"/>
    <w:rsid w:val="00BE712E"/>
    <w:rsid w:val="00BF242D"/>
    <w:rsid w:val="00BF3821"/>
    <w:rsid w:val="00C01F3F"/>
    <w:rsid w:val="00C078B9"/>
    <w:rsid w:val="00C079D0"/>
    <w:rsid w:val="00C14E6F"/>
    <w:rsid w:val="00C200C8"/>
    <w:rsid w:val="00C225ED"/>
    <w:rsid w:val="00C230B7"/>
    <w:rsid w:val="00C25EC4"/>
    <w:rsid w:val="00C30FD2"/>
    <w:rsid w:val="00C335B3"/>
    <w:rsid w:val="00C407F6"/>
    <w:rsid w:val="00C408F5"/>
    <w:rsid w:val="00C4196D"/>
    <w:rsid w:val="00C41D72"/>
    <w:rsid w:val="00C458E2"/>
    <w:rsid w:val="00C56997"/>
    <w:rsid w:val="00C61C2C"/>
    <w:rsid w:val="00C6507F"/>
    <w:rsid w:val="00C653E9"/>
    <w:rsid w:val="00C65890"/>
    <w:rsid w:val="00C709E2"/>
    <w:rsid w:val="00C72997"/>
    <w:rsid w:val="00C759CE"/>
    <w:rsid w:val="00C76A7E"/>
    <w:rsid w:val="00C82113"/>
    <w:rsid w:val="00C83169"/>
    <w:rsid w:val="00C83FF0"/>
    <w:rsid w:val="00C84351"/>
    <w:rsid w:val="00C852B1"/>
    <w:rsid w:val="00C852FE"/>
    <w:rsid w:val="00C9273F"/>
    <w:rsid w:val="00C95C3A"/>
    <w:rsid w:val="00C9793B"/>
    <w:rsid w:val="00CA3276"/>
    <w:rsid w:val="00CB1A8C"/>
    <w:rsid w:val="00CB6E3B"/>
    <w:rsid w:val="00CB7751"/>
    <w:rsid w:val="00CC65FD"/>
    <w:rsid w:val="00CC70B1"/>
    <w:rsid w:val="00CD06F0"/>
    <w:rsid w:val="00CD27AC"/>
    <w:rsid w:val="00CE0BC8"/>
    <w:rsid w:val="00CE0F99"/>
    <w:rsid w:val="00CE1138"/>
    <w:rsid w:val="00CE3351"/>
    <w:rsid w:val="00CE34F6"/>
    <w:rsid w:val="00CE5F1C"/>
    <w:rsid w:val="00CE6B98"/>
    <w:rsid w:val="00CE76DA"/>
    <w:rsid w:val="00CF7F7D"/>
    <w:rsid w:val="00D00472"/>
    <w:rsid w:val="00D03D13"/>
    <w:rsid w:val="00D07431"/>
    <w:rsid w:val="00D107A5"/>
    <w:rsid w:val="00D11C97"/>
    <w:rsid w:val="00D12874"/>
    <w:rsid w:val="00D143D7"/>
    <w:rsid w:val="00D14BE2"/>
    <w:rsid w:val="00D16C43"/>
    <w:rsid w:val="00D21966"/>
    <w:rsid w:val="00D241A8"/>
    <w:rsid w:val="00D2500C"/>
    <w:rsid w:val="00D27B3E"/>
    <w:rsid w:val="00D3284B"/>
    <w:rsid w:val="00D356C2"/>
    <w:rsid w:val="00D42E97"/>
    <w:rsid w:val="00D43367"/>
    <w:rsid w:val="00D50FA5"/>
    <w:rsid w:val="00D51F3E"/>
    <w:rsid w:val="00D53B3E"/>
    <w:rsid w:val="00D564D9"/>
    <w:rsid w:val="00D64E2A"/>
    <w:rsid w:val="00D65B67"/>
    <w:rsid w:val="00D66ADD"/>
    <w:rsid w:val="00D700C8"/>
    <w:rsid w:val="00D70B62"/>
    <w:rsid w:val="00D71071"/>
    <w:rsid w:val="00D73CF1"/>
    <w:rsid w:val="00D809C8"/>
    <w:rsid w:val="00D81EEE"/>
    <w:rsid w:val="00D83675"/>
    <w:rsid w:val="00D8748E"/>
    <w:rsid w:val="00D9000A"/>
    <w:rsid w:val="00D9010E"/>
    <w:rsid w:val="00D9218C"/>
    <w:rsid w:val="00D921D6"/>
    <w:rsid w:val="00D92B43"/>
    <w:rsid w:val="00D95323"/>
    <w:rsid w:val="00D9686A"/>
    <w:rsid w:val="00DA0899"/>
    <w:rsid w:val="00DA1A12"/>
    <w:rsid w:val="00DA1F6E"/>
    <w:rsid w:val="00DB042E"/>
    <w:rsid w:val="00DB2E3A"/>
    <w:rsid w:val="00DB3720"/>
    <w:rsid w:val="00DB748D"/>
    <w:rsid w:val="00DC01D3"/>
    <w:rsid w:val="00DC56A8"/>
    <w:rsid w:val="00DC702F"/>
    <w:rsid w:val="00DC7261"/>
    <w:rsid w:val="00DD0835"/>
    <w:rsid w:val="00DD147B"/>
    <w:rsid w:val="00DD1EB3"/>
    <w:rsid w:val="00DD3AEA"/>
    <w:rsid w:val="00DD6184"/>
    <w:rsid w:val="00DD7D23"/>
    <w:rsid w:val="00DE1C35"/>
    <w:rsid w:val="00DE344F"/>
    <w:rsid w:val="00DF11C2"/>
    <w:rsid w:val="00DF1AEB"/>
    <w:rsid w:val="00DF6E48"/>
    <w:rsid w:val="00E0301F"/>
    <w:rsid w:val="00E046F4"/>
    <w:rsid w:val="00E1199F"/>
    <w:rsid w:val="00E129DA"/>
    <w:rsid w:val="00E20AA8"/>
    <w:rsid w:val="00E22D5D"/>
    <w:rsid w:val="00E30ABE"/>
    <w:rsid w:val="00E31BE8"/>
    <w:rsid w:val="00E33987"/>
    <w:rsid w:val="00E36E74"/>
    <w:rsid w:val="00E45DED"/>
    <w:rsid w:val="00E51E7A"/>
    <w:rsid w:val="00E523C3"/>
    <w:rsid w:val="00E52F03"/>
    <w:rsid w:val="00E54EE2"/>
    <w:rsid w:val="00E55361"/>
    <w:rsid w:val="00E60368"/>
    <w:rsid w:val="00E6168D"/>
    <w:rsid w:val="00E65603"/>
    <w:rsid w:val="00E73AEB"/>
    <w:rsid w:val="00E74AD9"/>
    <w:rsid w:val="00E75522"/>
    <w:rsid w:val="00E84B3B"/>
    <w:rsid w:val="00E93E4C"/>
    <w:rsid w:val="00E94F90"/>
    <w:rsid w:val="00E9513A"/>
    <w:rsid w:val="00EA1525"/>
    <w:rsid w:val="00EA4350"/>
    <w:rsid w:val="00EB3A8F"/>
    <w:rsid w:val="00EB411A"/>
    <w:rsid w:val="00EB5694"/>
    <w:rsid w:val="00EB5CE0"/>
    <w:rsid w:val="00EB6269"/>
    <w:rsid w:val="00EB76AB"/>
    <w:rsid w:val="00EC08E5"/>
    <w:rsid w:val="00EC1954"/>
    <w:rsid w:val="00EC68B0"/>
    <w:rsid w:val="00ED1490"/>
    <w:rsid w:val="00EE2C22"/>
    <w:rsid w:val="00EE34E1"/>
    <w:rsid w:val="00EF0CD9"/>
    <w:rsid w:val="00EF1E21"/>
    <w:rsid w:val="00EF2077"/>
    <w:rsid w:val="00EF4C43"/>
    <w:rsid w:val="00EF4CD8"/>
    <w:rsid w:val="00EF6B9F"/>
    <w:rsid w:val="00EF7EE9"/>
    <w:rsid w:val="00F0145A"/>
    <w:rsid w:val="00F01D14"/>
    <w:rsid w:val="00F03F8F"/>
    <w:rsid w:val="00F0446C"/>
    <w:rsid w:val="00F07A51"/>
    <w:rsid w:val="00F1032F"/>
    <w:rsid w:val="00F140B5"/>
    <w:rsid w:val="00F17940"/>
    <w:rsid w:val="00F21FAE"/>
    <w:rsid w:val="00F22C0C"/>
    <w:rsid w:val="00F23135"/>
    <w:rsid w:val="00F267A7"/>
    <w:rsid w:val="00F33881"/>
    <w:rsid w:val="00F4146E"/>
    <w:rsid w:val="00F4664C"/>
    <w:rsid w:val="00F471E2"/>
    <w:rsid w:val="00F478F3"/>
    <w:rsid w:val="00F47E7F"/>
    <w:rsid w:val="00F5125C"/>
    <w:rsid w:val="00F51595"/>
    <w:rsid w:val="00F5418D"/>
    <w:rsid w:val="00F56ED5"/>
    <w:rsid w:val="00F609C0"/>
    <w:rsid w:val="00F63AE0"/>
    <w:rsid w:val="00F67E91"/>
    <w:rsid w:val="00F75C88"/>
    <w:rsid w:val="00F81B3A"/>
    <w:rsid w:val="00F83500"/>
    <w:rsid w:val="00F846B5"/>
    <w:rsid w:val="00F86663"/>
    <w:rsid w:val="00F8667B"/>
    <w:rsid w:val="00F92D2C"/>
    <w:rsid w:val="00F95BFE"/>
    <w:rsid w:val="00F95EA3"/>
    <w:rsid w:val="00FA354F"/>
    <w:rsid w:val="00FA37D9"/>
    <w:rsid w:val="00FA7303"/>
    <w:rsid w:val="00FB19B1"/>
    <w:rsid w:val="00FB1A7F"/>
    <w:rsid w:val="00FB5273"/>
    <w:rsid w:val="00FC0FB7"/>
    <w:rsid w:val="00FC26CB"/>
    <w:rsid w:val="00FC59C3"/>
    <w:rsid w:val="00FD02CD"/>
    <w:rsid w:val="00FD1C19"/>
    <w:rsid w:val="00FD39F9"/>
    <w:rsid w:val="00FE2C83"/>
    <w:rsid w:val="00FF19ED"/>
    <w:rsid w:val="00FF4EC4"/>
    <w:rsid w:val="00FF7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58BD2"/>
  <w15:chartTrackingRefBased/>
  <w15:docId w15:val="{FE8E1249-0538-452B-9558-EFAA6BA5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546F"/>
  </w:style>
  <w:style w:type="paragraph" w:styleId="Nagwek1">
    <w:name w:val="heading 1"/>
    <w:basedOn w:val="Normalny"/>
    <w:next w:val="Normalny"/>
    <w:link w:val="Nagwek1Znak"/>
    <w:qFormat/>
    <w:rsid w:val="00947EE2"/>
    <w:pPr>
      <w:keepNext/>
      <w:numPr>
        <w:numId w:val="3"/>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uiPriority w:val="9"/>
    <w:qFormat/>
    <w:rsid w:val="00947EE2"/>
    <w:pPr>
      <w:keepNext/>
      <w:numPr>
        <w:ilvl w:val="1"/>
        <w:numId w:val="3"/>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
    <w:qFormat/>
    <w:rsid w:val="00947EE2"/>
    <w:pPr>
      <w:keepNext/>
      <w:numPr>
        <w:ilvl w:val="2"/>
        <w:numId w:val="3"/>
      </w:numPr>
      <w:suppressAutoHyphens/>
      <w:spacing w:after="0" w:line="240" w:lineRule="auto"/>
      <w:outlineLvl w:val="2"/>
    </w:pPr>
    <w:rPr>
      <w:rFonts w:ascii="Times New Roman" w:eastAsia="Times New Roman" w:hAnsi="Times New Roman" w:cs="Times New Roman"/>
      <w:b/>
      <w:sz w:val="13"/>
      <w:szCs w:val="20"/>
      <w:lang w:eastAsia="ar-SA"/>
    </w:rPr>
  </w:style>
  <w:style w:type="paragraph" w:styleId="Nagwek4">
    <w:name w:val="heading 4"/>
    <w:basedOn w:val="Normalny"/>
    <w:next w:val="Normalny"/>
    <w:link w:val="Nagwek4Znak"/>
    <w:qFormat/>
    <w:rsid w:val="00947EE2"/>
    <w:pPr>
      <w:keepNext/>
      <w:numPr>
        <w:ilvl w:val="3"/>
        <w:numId w:val="3"/>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7">
    <w:name w:val="heading 7"/>
    <w:basedOn w:val="Normalny"/>
    <w:next w:val="Normalny"/>
    <w:link w:val="Nagwek7Znak"/>
    <w:qFormat/>
    <w:rsid w:val="00947EE2"/>
    <w:pPr>
      <w:numPr>
        <w:ilvl w:val="6"/>
        <w:numId w:val="3"/>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947EE2"/>
    <w:pPr>
      <w:keepNext/>
      <w:numPr>
        <w:ilvl w:val="7"/>
        <w:numId w:val="3"/>
      </w:numPr>
      <w:suppressAutoHyphens/>
      <w:spacing w:after="0" w:line="240" w:lineRule="auto"/>
      <w:ind w:left="360"/>
      <w:outlineLvl w:val="7"/>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655077"/>
    <w:pPr>
      <w:ind w:left="720"/>
      <w:contextualSpacing/>
    </w:pPr>
  </w:style>
  <w:style w:type="character" w:customStyle="1" w:styleId="AkapitzlistZnak">
    <w:name w:val="Akapit z listą Znak"/>
    <w:link w:val="Akapitzlist"/>
    <w:uiPriority w:val="34"/>
    <w:qFormat/>
    <w:locked/>
    <w:rsid w:val="00655077"/>
  </w:style>
  <w:style w:type="character" w:customStyle="1" w:styleId="Nagwek1Znak">
    <w:name w:val="Nagłówek 1 Znak"/>
    <w:basedOn w:val="Domylnaczcionkaakapitu"/>
    <w:link w:val="Nagwek1"/>
    <w:rsid w:val="00947EE2"/>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uiPriority w:val="9"/>
    <w:rsid w:val="00947EE2"/>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
    <w:rsid w:val="00947EE2"/>
    <w:rPr>
      <w:rFonts w:ascii="Times New Roman" w:eastAsia="Times New Roman" w:hAnsi="Times New Roman" w:cs="Times New Roman"/>
      <w:b/>
      <w:sz w:val="13"/>
      <w:szCs w:val="20"/>
      <w:lang w:eastAsia="ar-SA"/>
    </w:rPr>
  </w:style>
  <w:style w:type="character" w:customStyle="1" w:styleId="Nagwek4Znak">
    <w:name w:val="Nagłówek 4 Znak"/>
    <w:basedOn w:val="Domylnaczcionkaakapitu"/>
    <w:link w:val="Nagwek4"/>
    <w:rsid w:val="00947EE2"/>
    <w:rPr>
      <w:rFonts w:ascii="Times New Roman" w:eastAsia="Times New Roman" w:hAnsi="Times New Roman" w:cs="Times New Roman"/>
      <w:b/>
      <w:bCs/>
      <w:sz w:val="28"/>
      <w:szCs w:val="28"/>
      <w:lang w:eastAsia="ar-SA"/>
    </w:rPr>
  </w:style>
  <w:style w:type="character" w:customStyle="1" w:styleId="Nagwek7Znak">
    <w:name w:val="Nagłówek 7 Znak"/>
    <w:basedOn w:val="Domylnaczcionkaakapitu"/>
    <w:link w:val="Nagwek7"/>
    <w:rsid w:val="00947EE2"/>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947EE2"/>
    <w:rPr>
      <w:rFonts w:ascii="Times New Roman" w:eastAsia="Times New Roman" w:hAnsi="Times New Roman" w:cs="Times New Roman"/>
      <w:sz w:val="24"/>
      <w:szCs w:val="20"/>
      <w:lang w:eastAsia="ar-SA"/>
    </w:rPr>
  </w:style>
  <w:style w:type="paragraph" w:customStyle="1" w:styleId="trescznumwcieta">
    <w:name w:val="tresc z num. wcieta"/>
    <w:basedOn w:val="Normalny"/>
    <w:rsid w:val="00947EE2"/>
    <w:pPr>
      <w:numPr>
        <w:numId w:val="4"/>
      </w:numPr>
      <w:spacing w:after="120" w:line="300" w:lineRule="auto"/>
    </w:pPr>
    <w:rPr>
      <w:rFonts w:ascii="Times New Roman" w:eastAsia="Times New Roman" w:hAnsi="Times New Roman" w:cs="Times New Roman"/>
      <w:sz w:val="24"/>
      <w:szCs w:val="20"/>
      <w:lang w:eastAsia="pl-PL"/>
    </w:rPr>
  </w:style>
  <w:style w:type="table" w:styleId="Tabela-Siatka">
    <w:name w:val="Table Grid"/>
    <w:basedOn w:val="Standardowy"/>
    <w:uiPriority w:val="39"/>
    <w:rsid w:val="008E2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00C8"/>
    <w:rPr>
      <w:sz w:val="16"/>
      <w:szCs w:val="16"/>
    </w:rPr>
  </w:style>
  <w:style w:type="paragraph" w:styleId="Tekstkomentarza">
    <w:name w:val="annotation text"/>
    <w:basedOn w:val="Normalny"/>
    <w:link w:val="TekstkomentarzaZnak"/>
    <w:uiPriority w:val="99"/>
    <w:unhideWhenUsed/>
    <w:rsid w:val="00C200C8"/>
    <w:pPr>
      <w:spacing w:line="240" w:lineRule="auto"/>
    </w:pPr>
    <w:rPr>
      <w:sz w:val="20"/>
      <w:szCs w:val="20"/>
    </w:rPr>
  </w:style>
  <w:style w:type="character" w:customStyle="1" w:styleId="TekstkomentarzaZnak">
    <w:name w:val="Tekst komentarza Znak"/>
    <w:basedOn w:val="Domylnaczcionkaakapitu"/>
    <w:link w:val="Tekstkomentarza"/>
    <w:uiPriority w:val="99"/>
    <w:rsid w:val="00C200C8"/>
    <w:rPr>
      <w:sz w:val="20"/>
      <w:szCs w:val="20"/>
    </w:rPr>
  </w:style>
  <w:style w:type="paragraph" w:styleId="Tematkomentarza">
    <w:name w:val="annotation subject"/>
    <w:basedOn w:val="Tekstkomentarza"/>
    <w:next w:val="Tekstkomentarza"/>
    <w:link w:val="TematkomentarzaZnak"/>
    <w:uiPriority w:val="99"/>
    <w:semiHidden/>
    <w:unhideWhenUsed/>
    <w:rsid w:val="00C200C8"/>
    <w:rPr>
      <w:b/>
      <w:bCs/>
    </w:rPr>
  </w:style>
  <w:style w:type="character" w:customStyle="1" w:styleId="TematkomentarzaZnak">
    <w:name w:val="Temat komentarza Znak"/>
    <w:basedOn w:val="TekstkomentarzaZnak"/>
    <w:link w:val="Tematkomentarza"/>
    <w:uiPriority w:val="99"/>
    <w:semiHidden/>
    <w:rsid w:val="00C200C8"/>
    <w:rPr>
      <w:b/>
      <w:bCs/>
      <w:sz w:val="20"/>
      <w:szCs w:val="20"/>
    </w:rPr>
  </w:style>
  <w:style w:type="paragraph" w:styleId="Tekstprzypisudolnego">
    <w:name w:val="footnote text"/>
    <w:basedOn w:val="Normalny"/>
    <w:link w:val="TekstprzypisudolnegoZnak"/>
    <w:uiPriority w:val="99"/>
    <w:semiHidden/>
    <w:unhideWhenUsed/>
    <w:rsid w:val="00FF19ED"/>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FF19ED"/>
    <w:rPr>
      <w:rFonts w:ascii="Times New Roman" w:eastAsia="Times New Roman" w:hAnsi="Times New Roman" w:cs="Times New Roman"/>
      <w:sz w:val="20"/>
      <w:szCs w:val="20"/>
      <w:lang w:val="x-none" w:eastAsia="x-none"/>
    </w:rPr>
  </w:style>
  <w:style w:type="paragraph" w:customStyle="1" w:styleId="Styl1">
    <w:name w:val="Styl1"/>
    <w:basedOn w:val="Tekstpodstawowywcity2"/>
    <w:uiPriority w:val="99"/>
    <w:rsid w:val="00FF19ED"/>
    <w:pPr>
      <w:numPr>
        <w:ilvl w:val="2"/>
        <w:numId w:val="10"/>
      </w:numPr>
      <w:tabs>
        <w:tab w:val="clear" w:pos="900"/>
        <w:tab w:val="num" w:pos="360"/>
        <w:tab w:val="num" w:pos="1400"/>
        <w:tab w:val="num" w:pos="2175"/>
      </w:tabs>
      <w:spacing w:after="0" w:line="360" w:lineRule="auto"/>
      <w:ind w:left="283" w:firstLine="0"/>
      <w:jc w:val="both"/>
    </w:pPr>
    <w:rPr>
      <w:rFonts w:ascii="Times New Roman" w:eastAsia="Times New Roman" w:hAnsi="Times New Roman" w:cs="Times New Roman"/>
      <w:szCs w:val="24"/>
      <w:lang w:val="x-none" w:eastAsia="x-none"/>
    </w:rPr>
  </w:style>
  <w:style w:type="character" w:styleId="Odwoanieprzypisudolnego">
    <w:name w:val="footnote reference"/>
    <w:uiPriority w:val="99"/>
    <w:semiHidden/>
    <w:unhideWhenUsed/>
    <w:rsid w:val="00FF19ED"/>
    <w:rPr>
      <w:vertAlign w:val="superscript"/>
    </w:rPr>
  </w:style>
  <w:style w:type="paragraph" w:styleId="Tekstpodstawowywcity2">
    <w:name w:val="Body Text Indent 2"/>
    <w:basedOn w:val="Normalny"/>
    <w:link w:val="Tekstpodstawowywcity2Znak"/>
    <w:uiPriority w:val="99"/>
    <w:semiHidden/>
    <w:unhideWhenUsed/>
    <w:rsid w:val="00FF19E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19ED"/>
  </w:style>
  <w:style w:type="numbering" w:customStyle="1" w:styleId="Biecalista1">
    <w:name w:val="Bieżąca lista1"/>
    <w:uiPriority w:val="99"/>
    <w:rsid w:val="00324C93"/>
    <w:pPr>
      <w:numPr>
        <w:numId w:val="14"/>
      </w:numPr>
    </w:pPr>
  </w:style>
  <w:style w:type="paragraph" w:styleId="Tekstprzypisukocowego">
    <w:name w:val="endnote text"/>
    <w:basedOn w:val="Normalny"/>
    <w:link w:val="TekstprzypisukocowegoZnak"/>
    <w:uiPriority w:val="99"/>
    <w:semiHidden/>
    <w:unhideWhenUsed/>
    <w:rsid w:val="000868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6862"/>
    <w:rPr>
      <w:sz w:val="20"/>
      <w:szCs w:val="20"/>
    </w:rPr>
  </w:style>
  <w:style w:type="character" w:styleId="Odwoanieprzypisukocowego">
    <w:name w:val="endnote reference"/>
    <w:basedOn w:val="Domylnaczcionkaakapitu"/>
    <w:uiPriority w:val="99"/>
    <w:semiHidden/>
    <w:unhideWhenUsed/>
    <w:rsid w:val="00086862"/>
    <w:rPr>
      <w:vertAlign w:val="superscript"/>
    </w:rPr>
  </w:style>
  <w:style w:type="paragraph" w:styleId="Nagwek">
    <w:name w:val="header"/>
    <w:basedOn w:val="Normalny"/>
    <w:link w:val="NagwekZnak"/>
    <w:uiPriority w:val="99"/>
    <w:unhideWhenUsed/>
    <w:rsid w:val="009449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4952"/>
  </w:style>
  <w:style w:type="paragraph" w:styleId="Stopka">
    <w:name w:val="footer"/>
    <w:basedOn w:val="Normalny"/>
    <w:link w:val="StopkaZnak"/>
    <w:uiPriority w:val="99"/>
    <w:unhideWhenUsed/>
    <w:rsid w:val="009449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4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5239">
      <w:bodyDiv w:val="1"/>
      <w:marLeft w:val="0"/>
      <w:marRight w:val="0"/>
      <w:marTop w:val="0"/>
      <w:marBottom w:val="0"/>
      <w:divBdr>
        <w:top w:val="none" w:sz="0" w:space="0" w:color="auto"/>
        <w:left w:val="none" w:sz="0" w:space="0" w:color="auto"/>
        <w:bottom w:val="none" w:sz="0" w:space="0" w:color="auto"/>
        <w:right w:val="none" w:sz="0" w:space="0" w:color="auto"/>
      </w:divBdr>
    </w:div>
    <w:div w:id="1781803695">
      <w:bodyDiv w:val="1"/>
      <w:marLeft w:val="0"/>
      <w:marRight w:val="0"/>
      <w:marTop w:val="0"/>
      <w:marBottom w:val="0"/>
      <w:divBdr>
        <w:top w:val="none" w:sz="0" w:space="0" w:color="auto"/>
        <w:left w:val="none" w:sz="0" w:space="0" w:color="auto"/>
        <w:bottom w:val="none" w:sz="0" w:space="0" w:color="auto"/>
        <w:right w:val="none" w:sz="0" w:space="0" w:color="auto"/>
      </w:divBdr>
    </w:div>
    <w:div w:id="18543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350C7-03C9-445F-8382-2DD2154802A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4818</Words>
  <Characters>28912</Characters>
  <Application>Microsoft Office Word</Application>
  <DocSecurity>4</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Kaleta</dc:creator>
  <cp:keywords/>
  <dc:description/>
  <cp:lastModifiedBy>Krystian Kaleta</cp:lastModifiedBy>
  <cp:revision>2</cp:revision>
  <cp:lastPrinted>2021-09-08T06:06:00Z</cp:lastPrinted>
  <dcterms:created xsi:type="dcterms:W3CDTF">2024-03-05T10:29:00Z</dcterms:created>
  <dcterms:modified xsi:type="dcterms:W3CDTF">2024-03-05T10:29:00Z</dcterms:modified>
</cp:coreProperties>
</file>