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24" w:rsidRDefault="00D529DB">
      <w:r w:rsidRPr="00D529DB">
        <w:t>https://ted.europa.eu/pl/notice/-/detail/225278-2025</w:t>
      </w:r>
    </w:p>
    <w:sectPr w:rsidR="00382024" w:rsidSect="00382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529DB"/>
    <w:rsid w:val="00382024"/>
    <w:rsid w:val="00C30D27"/>
    <w:rsid w:val="00D5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Gruchała</dc:creator>
  <cp:keywords/>
  <dc:description/>
  <cp:lastModifiedBy>Edyta Gruchała</cp:lastModifiedBy>
  <cp:revision>2</cp:revision>
  <dcterms:created xsi:type="dcterms:W3CDTF">2025-04-08T07:05:00Z</dcterms:created>
  <dcterms:modified xsi:type="dcterms:W3CDTF">2025-04-08T07:05:00Z</dcterms:modified>
</cp:coreProperties>
</file>