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42435" w14:textId="15AF6EFB" w:rsidR="0080024D" w:rsidRDefault="00C972C0" w:rsidP="0080024D">
      <w:pPr>
        <w:spacing w:before="0" w:after="120" w:line="240" w:lineRule="auto"/>
        <w:rPr>
          <w:sz w:val="24"/>
          <w:szCs w:val="24"/>
        </w:rPr>
      </w:pPr>
      <w:r>
        <w:rPr>
          <w:sz w:val="24"/>
          <w:szCs w:val="24"/>
        </w:rPr>
        <w:t>OR.272.</w:t>
      </w:r>
      <w:r w:rsidR="00587BEB">
        <w:rPr>
          <w:sz w:val="24"/>
          <w:szCs w:val="24"/>
        </w:rPr>
        <w:t>18</w:t>
      </w:r>
      <w:r>
        <w:rPr>
          <w:sz w:val="24"/>
          <w:szCs w:val="24"/>
        </w:rPr>
        <w:t>.202</w:t>
      </w:r>
      <w:r w:rsidR="0035341B">
        <w:rPr>
          <w:sz w:val="24"/>
          <w:szCs w:val="24"/>
        </w:rPr>
        <w:t>4</w:t>
      </w:r>
    </w:p>
    <w:p w14:paraId="5EEDE35D" w14:textId="69570B47" w:rsidR="00A8307E" w:rsidRDefault="00A8307E" w:rsidP="00A8307E">
      <w:pPr>
        <w:spacing w:before="0" w:after="120" w:line="240" w:lineRule="auto"/>
        <w:jc w:val="right"/>
        <w:rPr>
          <w:sz w:val="24"/>
          <w:szCs w:val="24"/>
        </w:rPr>
      </w:pPr>
      <w:r>
        <w:rPr>
          <w:sz w:val="24"/>
          <w:szCs w:val="24"/>
        </w:rPr>
        <w:t xml:space="preserve">Lwówek Śląski </w:t>
      </w:r>
      <w:r w:rsidR="0012478A">
        <w:rPr>
          <w:sz w:val="24"/>
          <w:szCs w:val="24"/>
        </w:rPr>
        <w:t>31</w:t>
      </w:r>
      <w:r>
        <w:rPr>
          <w:sz w:val="24"/>
          <w:szCs w:val="24"/>
        </w:rPr>
        <w:t>.0</w:t>
      </w:r>
      <w:r w:rsidR="0035341B">
        <w:rPr>
          <w:sz w:val="24"/>
          <w:szCs w:val="24"/>
        </w:rPr>
        <w:t>5</w:t>
      </w:r>
      <w:r>
        <w:rPr>
          <w:sz w:val="24"/>
          <w:szCs w:val="24"/>
        </w:rPr>
        <w:t>.202</w:t>
      </w:r>
      <w:r w:rsidR="0035341B">
        <w:rPr>
          <w:sz w:val="24"/>
          <w:szCs w:val="24"/>
        </w:rPr>
        <w:t>4</w:t>
      </w:r>
      <w:r>
        <w:rPr>
          <w:sz w:val="24"/>
          <w:szCs w:val="24"/>
        </w:rPr>
        <w:t xml:space="preserve"> roku </w:t>
      </w:r>
    </w:p>
    <w:p w14:paraId="67384604" w14:textId="77777777" w:rsidR="0080024D" w:rsidRDefault="0080024D" w:rsidP="00A8307E">
      <w:pPr>
        <w:spacing w:before="0" w:after="120" w:line="240" w:lineRule="auto"/>
        <w:jc w:val="center"/>
        <w:rPr>
          <w:sz w:val="24"/>
          <w:szCs w:val="24"/>
        </w:rPr>
      </w:pPr>
    </w:p>
    <w:p w14:paraId="74E3027C" w14:textId="77777777" w:rsidR="00A8307E" w:rsidRDefault="00A8307E" w:rsidP="00A8307E">
      <w:pPr>
        <w:spacing w:before="0" w:after="120" w:line="240" w:lineRule="auto"/>
        <w:jc w:val="center"/>
        <w:rPr>
          <w:sz w:val="24"/>
          <w:szCs w:val="24"/>
        </w:rPr>
      </w:pPr>
      <w:r>
        <w:rPr>
          <w:sz w:val="24"/>
          <w:szCs w:val="24"/>
        </w:rPr>
        <w:t>ZAPYTANIE OFERTOWE</w:t>
      </w:r>
    </w:p>
    <w:p w14:paraId="43E332A0" w14:textId="4DABC7B2" w:rsidR="00A8307E" w:rsidRDefault="00A8307E" w:rsidP="00A8307E">
      <w:pPr>
        <w:spacing w:before="0" w:after="120" w:line="240" w:lineRule="auto"/>
        <w:jc w:val="center"/>
        <w:rPr>
          <w:sz w:val="24"/>
          <w:szCs w:val="24"/>
        </w:rPr>
      </w:pPr>
      <w:r>
        <w:rPr>
          <w:sz w:val="24"/>
          <w:szCs w:val="24"/>
        </w:rPr>
        <w:t>NA USŁUGĘ</w:t>
      </w:r>
    </w:p>
    <w:p w14:paraId="7E1A0D65" w14:textId="77777777" w:rsidR="00A8307E" w:rsidRDefault="00A8307E" w:rsidP="00A8307E">
      <w:pPr>
        <w:spacing w:before="0" w:after="120" w:line="240" w:lineRule="auto"/>
        <w:rPr>
          <w:sz w:val="24"/>
          <w:szCs w:val="24"/>
        </w:rPr>
      </w:pPr>
    </w:p>
    <w:p w14:paraId="4880E3C3" w14:textId="1715F53A" w:rsidR="00A8307E" w:rsidRDefault="00A8307E" w:rsidP="00C972C0">
      <w:pPr>
        <w:spacing w:before="0" w:after="120" w:line="240" w:lineRule="auto"/>
        <w:jc w:val="both"/>
        <w:rPr>
          <w:b/>
          <w:bCs/>
          <w:sz w:val="24"/>
          <w:szCs w:val="24"/>
        </w:rPr>
      </w:pPr>
      <w:r w:rsidRPr="00A8307E">
        <w:rPr>
          <w:sz w:val="24"/>
          <w:szCs w:val="24"/>
        </w:rPr>
        <w:t>Powiat Lwówecki zwraca się z prośbą o złożenie oferty w postępowaniu pn.</w:t>
      </w:r>
      <w:r w:rsidR="00C972C0" w:rsidRPr="00C972C0">
        <w:t xml:space="preserve"> </w:t>
      </w:r>
      <w:r w:rsidR="00C972C0" w:rsidRPr="00C972C0">
        <w:rPr>
          <w:sz w:val="24"/>
          <w:szCs w:val="24"/>
        </w:rPr>
        <w:t>„</w:t>
      </w:r>
      <w:bookmarkStart w:id="0" w:name="_Hlk139007342"/>
      <w:r w:rsidR="00C972C0" w:rsidRPr="0038552C">
        <w:rPr>
          <w:b/>
          <w:bCs/>
          <w:sz w:val="24"/>
          <w:szCs w:val="24"/>
        </w:rPr>
        <w:t xml:space="preserve">Wykonanie </w:t>
      </w:r>
      <w:r w:rsidR="006D692A" w:rsidRPr="0038552C">
        <w:rPr>
          <w:b/>
          <w:bCs/>
          <w:sz w:val="24"/>
          <w:szCs w:val="24"/>
        </w:rPr>
        <w:t xml:space="preserve"> uproszczonych </w:t>
      </w:r>
      <w:r w:rsidR="00C972C0" w:rsidRPr="0038552C">
        <w:rPr>
          <w:b/>
          <w:bCs/>
          <w:sz w:val="24"/>
          <w:szCs w:val="24"/>
        </w:rPr>
        <w:t>planów urządzenia lasu</w:t>
      </w:r>
      <w:r w:rsidR="008F37C1">
        <w:rPr>
          <w:b/>
          <w:bCs/>
          <w:sz w:val="24"/>
          <w:szCs w:val="24"/>
        </w:rPr>
        <w:t xml:space="preserve"> oraz inwentaryzacji stanu lasu </w:t>
      </w:r>
      <w:r w:rsidR="00C972C0" w:rsidRPr="0038552C">
        <w:rPr>
          <w:b/>
          <w:bCs/>
          <w:sz w:val="24"/>
          <w:szCs w:val="24"/>
        </w:rPr>
        <w:t xml:space="preserve">dla lasów niestanowiących własności Skarbu Państwa na terenie powiatu lwóweckiego w granicach miasta i gminy </w:t>
      </w:r>
      <w:bookmarkEnd w:id="0"/>
      <w:r w:rsidR="0035341B">
        <w:rPr>
          <w:b/>
          <w:bCs/>
          <w:sz w:val="24"/>
          <w:szCs w:val="24"/>
        </w:rPr>
        <w:t>Lwówek Śląski</w:t>
      </w:r>
      <w:r w:rsidR="00C972C0" w:rsidRPr="00C972C0">
        <w:rPr>
          <w:sz w:val="24"/>
          <w:szCs w:val="24"/>
        </w:rPr>
        <w:t>”</w:t>
      </w:r>
      <w:r w:rsidR="007B6419">
        <w:rPr>
          <w:b/>
          <w:bCs/>
          <w:sz w:val="24"/>
          <w:szCs w:val="24"/>
        </w:rPr>
        <w:t xml:space="preserve"> </w:t>
      </w:r>
      <w:r w:rsidRPr="00A8307E">
        <w:rPr>
          <w:sz w:val="24"/>
          <w:szCs w:val="24"/>
        </w:rPr>
        <w:t>dotyczy zamówienia o wartości szacunkowej poniżej równowartości 130 000,00 zł netto na</w:t>
      </w:r>
      <w:r>
        <w:rPr>
          <w:sz w:val="24"/>
          <w:szCs w:val="24"/>
        </w:rPr>
        <w:t> </w:t>
      </w:r>
      <w:r w:rsidRPr="00A8307E">
        <w:rPr>
          <w:sz w:val="24"/>
          <w:szCs w:val="24"/>
        </w:rPr>
        <w:t>podstawie art. 2 ust</w:t>
      </w:r>
      <w:r w:rsidR="00C972C0">
        <w:rPr>
          <w:sz w:val="24"/>
          <w:szCs w:val="24"/>
        </w:rPr>
        <w:t>.</w:t>
      </w:r>
      <w:r w:rsidRPr="00A8307E">
        <w:rPr>
          <w:sz w:val="24"/>
          <w:szCs w:val="24"/>
        </w:rPr>
        <w:t xml:space="preserve"> 1 pkt 1 ustawy z dnia 11 września 2019 roku Prawo zamówień publicznych (</w:t>
      </w:r>
      <w:r w:rsidR="00171A24">
        <w:rPr>
          <w:sz w:val="24"/>
          <w:szCs w:val="24"/>
        </w:rPr>
        <w:t>t</w:t>
      </w:r>
      <w:r w:rsidR="00BB4B1A">
        <w:rPr>
          <w:sz w:val="24"/>
          <w:szCs w:val="24"/>
        </w:rPr>
        <w:t>ekst jednolity:</w:t>
      </w:r>
      <w:r w:rsidR="00171A24">
        <w:rPr>
          <w:sz w:val="24"/>
          <w:szCs w:val="24"/>
        </w:rPr>
        <w:t xml:space="preserve"> </w:t>
      </w:r>
      <w:r w:rsidRPr="00A8307E">
        <w:rPr>
          <w:sz w:val="24"/>
          <w:szCs w:val="24"/>
        </w:rPr>
        <w:t>Dz. U</w:t>
      </w:r>
      <w:r w:rsidR="00C972C0">
        <w:rPr>
          <w:sz w:val="24"/>
          <w:szCs w:val="24"/>
        </w:rPr>
        <w:t>.</w:t>
      </w:r>
      <w:r w:rsidRPr="00A8307E">
        <w:rPr>
          <w:sz w:val="24"/>
          <w:szCs w:val="24"/>
        </w:rPr>
        <w:t xml:space="preserve"> z</w:t>
      </w:r>
      <w:r w:rsidR="00C972C0">
        <w:rPr>
          <w:sz w:val="24"/>
          <w:szCs w:val="24"/>
        </w:rPr>
        <w:t> </w:t>
      </w:r>
      <w:r w:rsidRPr="00A8307E">
        <w:rPr>
          <w:sz w:val="24"/>
          <w:szCs w:val="24"/>
        </w:rPr>
        <w:t>202</w:t>
      </w:r>
      <w:r w:rsidR="00A84BB4">
        <w:rPr>
          <w:sz w:val="24"/>
          <w:szCs w:val="24"/>
        </w:rPr>
        <w:t>3</w:t>
      </w:r>
      <w:r w:rsidRPr="00A8307E">
        <w:rPr>
          <w:sz w:val="24"/>
          <w:szCs w:val="24"/>
        </w:rPr>
        <w:t xml:space="preserve"> r.</w:t>
      </w:r>
      <w:r w:rsidR="00C972C0">
        <w:rPr>
          <w:sz w:val="24"/>
          <w:szCs w:val="24"/>
        </w:rPr>
        <w:t>,</w:t>
      </w:r>
      <w:r w:rsidRPr="00A8307E">
        <w:rPr>
          <w:sz w:val="24"/>
          <w:szCs w:val="24"/>
        </w:rPr>
        <w:t xml:space="preserve"> poz. 1</w:t>
      </w:r>
      <w:r w:rsidR="00A84BB4">
        <w:rPr>
          <w:sz w:val="24"/>
          <w:szCs w:val="24"/>
        </w:rPr>
        <w:t>605</w:t>
      </w:r>
      <w:r w:rsidRPr="00A8307E">
        <w:rPr>
          <w:sz w:val="24"/>
          <w:szCs w:val="24"/>
        </w:rPr>
        <w:t xml:space="preserve"> z</w:t>
      </w:r>
      <w:r w:rsidR="00C972C0">
        <w:rPr>
          <w:sz w:val="24"/>
          <w:szCs w:val="24"/>
        </w:rPr>
        <w:t>e</w:t>
      </w:r>
      <w:r w:rsidRPr="00A8307E">
        <w:rPr>
          <w:sz w:val="24"/>
          <w:szCs w:val="24"/>
        </w:rPr>
        <w:t xml:space="preserve">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3AE8449" w14:textId="77777777" w:rsidR="00A8307E" w:rsidRDefault="00A8307E" w:rsidP="00A8307E">
      <w:pPr>
        <w:spacing w:before="0" w:after="120" w:line="240" w:lineRule="auto"/>
        <w:rPr>
          <w:sz w:val="24"/>
          <w:szCs w:val="24"/>
        </w:rPr>
      </w:pPr>
    </w:p>
    <w:p w14:paraId="2915B332" w14:textId="77777777" w:rsidR="001865D8" w:rsidRPr="001865D8" w:rsidRDefault="001865D8">
      <w:pPr>
        <w:pStyle w:val="Akapitzlist"/>
        <w:numPr>
          <w:ilvl w:val="0"/>
          <w:numId w:val="2"/>
        </w:numPr>
        <w:spacing w:before="0" w:after="120" w:line="240" w:lineRule="auto"/>
        <w:rPr>
          <w:b/>
          <w:bCs/>
          <w:sz w:val="24"/>
          <w:szCs w:val="24"/>
        </w:rPr>
      </w:pPr>
      <w:r w:rsidRPr="001865D8">
        <w:rPr>
          <w:b/>
          <w:bCs/>
          <w:sz w:val="24"/>
          <w:szCs w:val="24"/>
        </w:rPr>
        <w:t xml:space="preserve">Zamawiający </w:t>
      </w:r>
    </w:p>
    <w:p w14:paraId="4088545D"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49194D66" w14:textId="77777777" w:rsidR="001865D8" w:rsidRDefault="001865D8" w:rsidP="001865D8">
      <w:pPr>
        <w:pStyle w:val="Akapitzlist"/>
        <w:spacing w:before="0" w:after="120" w:line="240" w:lineRule="auto"/>
        <w:ind w:left="360"/>
        <w:rPr>
          <w:sz w:val="24"/>
          <w:szCs w:val="24"/>
        </w:rPr>
      </w:pPr>
      <w:r>
        <w:rPr>
          <w:sz w:val="24"/>
          <w:szCs w:val="24"/>
        </w:rPr>
        <w:t>Ul. Szpitalna 4</w:t>
      </w:r>
    </w:p>
    <w:p w14:paraId="6ABB252F"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288E61D4"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794BCF1D"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6C558837" w14:textId="77777777" w:rsidR="00A8307E" w:rsidRPr="00825302" w:rsidRDefault="00825302">
      <w:pPr>
        <w:pStyle w:val="Akapitzlist"/>
        <w:numPr>
          <w:ilvl w:val="0"/>
          <w:numId w:val="2"/>
        </w:numPr>
        <w:spacing w:before="0" w:after="120" w:line="240" w:lineRule="auto"/>
        <w:rPr>
          <w:sz w:val="24"/>
          <w:szCs w:val="24"/>
        </w:rPr>
      </w:pPr>
      <w:r w:rsidRPr="00825302">
        <w:rPr>
          <w:b/>
          <w:bCs/>
          <w:sz w:val="24"/>
          <w:szCs w:val="24"/>
        </w:rPr>
        <w:t>Opis przedmiotu zamówienia</w:t>
      </w:r>
    </w:p>
    <w:p w14:paraId="086BD459" w14:textId="4B58876C" w:rsidR="00DD7976" w:rsidRDefault="00332990">
      <w:pPr>
        <w:pStyle w:val="Akapitzlist"/>
        <w:numPr>
          <w:ilvl w:val="1"/>
          <w:numId w:val="2"/>
        </w:numPr>
        <w:spacing w:before="0" w:after="120" w:line="240" w:lineRule="auto"/>
        <w:ind w:left="360"/>
        <w:jc w:val="both"/>
        <w:rPr>
          <w:sz w:val="24"/>
          <w:szCs w:val="24"/>
        </w:rPr>
      </w:pPr>
      <w:r>
        <w:rPr>
          <w:sz w:val="24"/>
          <w:szCs w:val="24"/>
        </w:rPr>
        <w:t>Zamówienie obejmuje</w:t>
      </w:r>
      <w:r w:rsidR="007B6419">
        <w:rPr>
          <w:sz w:val="24"/>
          <w:szCs w:val="24"/>
        </w:rPr>
        <w:t xml:space="preserve"> </w:t>
      </w:r>
      <w:r w:rsidR="007B6419" w:rsidRPr="007B6419">
        <w:rPr>
          <w:sz w:val="24"/>
          <w:szCs w:val="24"/>
        </w:rPr>
        <w:t>wykonanie uproszczonych planów urządzenia lasu zwanych dalej „</w:t>
      </w:r>
      <w:proofErr w:type="spellStart"/>
      <w:r w:rsidR="007B6419" w:rsidRPr="007B6419">
        <w:rPr>
          <w:sz w:val="24"/>
          <w:szCs w:val="24"/>
        </w:rPr>
        <w:t>UPUL</w:t>
      </w:r>
      <w:proofErr w:type="spellEnd"/>
      <w:r w:rsidR="007B6419" w:rsidRPr="007B6419">
        <w:rPr>
          <w:sz w:val="24"/>
          <w:szCs w:val="24"/>
        </w:rPr>
        <w:t xml:space="preserve">” </w:t>
      </w:r>
      <w:r w:rsidR="008F37C1">
        <w:rPr>
          <w:sz w:val="24"/>
          <w:szCs w:val="24"/>
        </w:rPr>
        <w:t xml:space="preserve">oraz inwentaryzacji stanu lasu zwanych dalej „ISL” </w:t>
      </w:r>
      <w:r w:rsidR="007B6419" w:rsidRPr="007B6419">
        <w:rPr>
          <w:sz w:val="24"/>
          <w:szCs w:val="24"/>
        </w:rPr>
        <w:t>dla lasów stanowiących własność osób fizycznych</w:t>
      </w:r>
      <w:r w:rsidR="007B6419">
        <w:rPr>
          <w:sz w:val="24"/>
          <w:szCs w:val="24"/>
        </w:rPr>
        <w:t xml:space="preserve"> położonych</w:t>
      </w:r>
      <w:r w:rsidR="007B6419" w:rsidRPr="007B6419">
        <w:rPr>
          <w:sz w:val="24"/>
          <w:szCs w:val="24"/>
        </w:rPr>
        <w:t xml:space="preserve"> na terenie powiatu lwóweckiego </w:t>
      </w:r>
      <w:r w:rsidR="007B6419">
        <w:rPr>
          <w:sz w:val="24"/>
          <w:szCs w:val="24"/>
        </w:rPr>
        <w:t>w granicach</w:t>
      </w:r>
      <w:r w:rsidR="00DD7976">
        <w:rPr>
          <w:sz w:val="24"/>
          <w:szCs w:val="24"/>
        </w:rPr>
        <w:t xml:space="preserve"> Gminy</w:t>
      </w:r>
      <w:r w:rsidR="007B6419" w:rsidRPr="007B6419">
        <w:rPr>
          <w:sz w:val="24"/>
          <w:szCs w:val="24"/>
        </w:rPr>
        <w:t xml:space="preserve"> i </w:t>
      </w:r>
      <w:r w:rsidR="00DD7976">
        <w:rPr>
          <w:sz w:val="24"/>
          <w:szCs w:val="24"/>
        </w:rPr>
        <w:t>Miasta</w:t>
      </w:r>
      <w:r w:rsidR="007B6419" w:rsidRPr="007B6419">
        <w:rPr>
          <w:sz w:val="24"/>
          <w:szCs w:val="24"/>
        </w:rPr>
        <w:t xml:space="preserve"> </w:t>
      </w:r>
      <w:r w:rsidR="0035341B">
        <w:rPr>
          <w:sz w:val="24"/>
          <w:szCs w:val="24"/>
        </w:rPr>
        <w:t>Lwówek</w:t>
      </w:r>
      <w:r w:rsidR="007B6419" w:rsidRPr="007B6419">
        <w:rPr>
          <w:sz w:val="24"/>
          <w:szCs w:val="24"/>
        </w:rPr>
        <w:t xml:space="preserve"> Śląski </w:t>
      </w:r>
      <w:r w:rsidR="00DD7976">
        <w:rPr>
          <w:sz w:val="24"/>
          <w:szCs w:val="24"/>
        </w:rPr>
        <w:t>według niżej wyszczególnionych obrębów i zadań:</w:t>
      </w:r>
    </w:p>
    <w:p w14:paraId="2F06987E" w14:textId="48BA5936" w:rsidR="00DD7976" w:rsidRDefault="00DD7976" w:rsidP="00DD7976">
      <w:pPr>
        <w:pStyle w:val="Akapitzlist"/>
        <w:numPr>
          <w:ilvl w:val="7"/>
          <w:numId w:val="2"/>
        </w:numPr>
        <w:spacing w:before="0" w:after="120" w:line="240" w:lineRule="auto"/>
        <w:ind w:left="709" w:hanging="425"/>
        <w:jc w:val="both"/>
        <w:rPr>
          <w:sz w:val="24"/>
          <w:szCs w:val="24"/>
        </w:rPr>
      </w:pPr>
      <w:r>
        <w:rPr>
          <w:sz w:val="24"/>
          <w:szCs w:val="24"/>
        </w:rPr>
        <w:t xml:space="preserve">Wykonanie </w:t>
      </w:r>
      <w:proofErr w:type="spellStart"/>
      <w:r>
        <w:rPr>
          <w:sz w:val="24"/>
          <w:szCs w:val="24"/>
        </w:rPr>
        <w:t>UPUL</w:t>
      </w:r>
      <w:proofErr w:type="spellEnd"/>
      <w:r>
        <w:rPr>
          <w:sz w:val="24"/>
          <w:szCs w:val="24"/>
        </w:rPr>
        <w:t xml:space="preserve"> dla obrębów: </w:t>
      </w:r>
      <w:r w:rsidR="0035341B">
        <w:rPr>
          <w:sz w:val="24"/>
          <w:szCs w:val="24"/>
        </w:rPr>
        <w:t>Lwówek</w:t>
      </w:r>
      <w:r w:rsidR="007B6419" w:rsidRPr="007B6419">
        <w:rPr>
          <w:sz w:val="24"/>
          <w:szCs w:val="24"/>
        </w:rPr>
        <w:t xml:space="preserve"> Śląski</w:t>
      </w:r>
      <w:r>
        <w:rPr>
          <w:sz w:val="24"/>
          <w:szCs w:val="24"/>
        </w:rPr>
        <w:t xml:space="preserve"> 4</w:t>
      </w:r>
      <w:r w:rsidR="007B6419" w:rsidRPr="007B6419">
        <w:rPr>
          <w:sz w:val="24"/>
          <w:szCs w:val="24"/>
        </w:rPr>
        <w:t xml:space="preserve">, </w:t>
      </w:r>
      <w:r w:rsidR="0035341B">
        <w:rPr>
          <w:sz w:val="24"/>
          <w:szCs w:val="24"/>
        </w:rPr>
        <w:t xml:space="preserve">Bielanka, Chmielno, Dębowy Gaj, Dłużec, Gradówek, Kotliska, </w:t>
      </w:r>
      <w:proofErr w:type="spellStart"/>
      <w:r w:rsidR="0035341B">
        <w:rPr>
          <w:sz w:val="24"/>
          <w:szCs w:val="24"/>
        </w:rPr>
        <w:t>Mojesz</w:t>
      </w:r>
      <w:proofErr w:type="spellEnd"/>
      <w:r w:rsidR="0035341B">
        <w:rPr>
          <w:sz w:val="24"/>
          <w:szCs w:val="24"/>
        </w:rPr>
        <w:t xml:space="preserve">, Nagórze, Niwnice, Płóczki Dolne, Płóczki Górne, </w:t>
      </w:r>
      <w:proofErr w:type="spellStart"/>
      <w:r w:rsidR="0035341B">
        <w:rPr>
          <w:sz w:val="24"/>
          <w:szCs w:val="24"/>
        </w:rPr>
        <w:t>Radomiłowice</w:t>
      </w:r>
      <w:proofErr w:type="spellEnd"/>
      <w:r w:rsidR="0035341B">
        <w:rPr>
          <w:sz w:val="24"/>
          <w:szCs w:val="24"/>
        </w:rPr>
        <w:t xml:space="preserve">, </w:t>
      </w:r>
      <w:proofErr w:type="spellStart"/>
      <w:r w:rsidR="0035341B">
        <w:rPr>
          <w:sz w:val="24"/>
          <w:szCs w:val="24"/>
        </w:rPr>
        <w:t>Skorzynice</w:t>
      </w:r>
      <w:proofErr w:type="spellEnd"/>
      <w:r w:rsidR="0035341B">
        <w:rPr>
          <w:sz w:val="24"/>
          <w:szCs w:val="24"/>
        </w:rPr>
        <w:t>, Ustronie, Włodzice Małe, Włodzice Wielkie, Zbylutów</w:t>
      </w:r>
      <w:r w:rsidR="00D91698">
        <w:rPr>
          <w:sz w:val="24"/>
          <w:szCs w:val="24"/>
        </w:rPr>
        <w:t xml:space="preserve"> o</w:t>
      </w:r>
      <w:r w:rsidR="00B15AAE">
        <w:rPr>
          <w:sz w:val="24"/>
          <w:szCs w:val="24"/>
        </w:rPr>
        <w:t> </w:t>
      </w:r>
      <w:r w:rsidR="00D91698">
        <w:rPr>
          <w:sz w:val="24"/>
          <w:szCs w:val="24"/>
        </w:rPr>
        <w:t>łącznej powierzchni 428,0920 ha</w:t>
      </w:r>
    </w:p>
    <w:p w14:paraId="0B690164" w14:textId="21CFCA4F" w:rsidR="00DD7976" w:rsidRDefault="00DD7976" w:rsidP="00DD7976">
      <w:pPr>
        <w:pStyle w:val="Akapitzlist"/>
        <w:numPr>
          <w:ilvl w:val="7"/>
          <w:numId w:val="2"/>
        </w:numPr>
        <w:spacing w:before="0" w:after="120" w:line="240" w:lineRule="auto"/>
        <w:ind w:left="709" w:hanging="425"/>
        <w:jc w:val="both"/>
        <w:rPr>
          <w:sz w:val="24"/>
          <w:szCs w:val="24"/>
        </w:rPr>
      </w:pPr>
      <w:r>
        <w:rPr>
          <w:sz w:val="24"/>
          <w:szCs w:val="24"/>
        </w:rPr>
        <w:t>Wykonanie ISL dla obrębów: Lwówek Śląski 2, Brunów, Dworek, Gaszów, Górczyca, Pieszków, Radłówka, Rakowice Małe, Rakowice Wielkie, Skała, Sobota, Żerkowice</w:t>
      </w:r>
      <w:r w:rsidR="00D91698">
        <w:rPr>
          <w:sz w:val="24"/>
          <w:szCs w:val="24"/>
        </w:rPr>
        <w:t xml:space="preserve"> o</w:t>
      </w:r>
      <w:r w:rsidR="00B15AAE">
        <w:rPr>
          <w:sz w:val="24"/>
          <w:szCs w:val="24"/>
        </w:rPr>
        <w:t> </w:t>
      </w:r>
      <w:r w:rsidR="00D91698">
        <w:rPr>
          <w:sz w:val="24"/>
          <w:szCs w:val="24"/>
        </w:rPr>
        <w:t>łącznej powierzchni 54,3649 ha</w:t>
      </w:r>
    </w:p>
    <w:p w14:paraId="7BBA017C" w14:textId="2644FA11" w:rsidR="007A7EDF" w:rsidRDefault="008F2518" w:rsidP="008F2518">
      <w:pPr>
        <w:pStyle w:val="Akapitzlist"/>
        <w:numPr>
          <w:ilvl w:val="1"/>
          <w:numId w:val="2"/>
        </w:numPr>
        <w:spacing w:before="0" w:after="120" w:line="240" w:lineRule="auto"/>
        <w:ind w:left="284" w:hanging="284"/>
        <w:jc w:val="both"/>
        <w:rPr>
          <w:sz w:val="24"/>
          <w:szCs w:val="24"/>
        </w:rPr>
      </w:pPr>
      <w:r>
        <w:rPr>
          <w:sz w:val="24"/>
          <w:szCs w:val="24"/>
        </w:rPr>
        <w:t xml:space="preserve"> </w:t>
      </w:r>
      <w:r w:rsidR="00D91698">
        <w:rPr>
          <w:sz w:val="24"/>
          <w:szCs w:val="24"/>
        </w:rPr>
        <w:t>Wy</w:t>
      </w:r>
      <w:r w:rsidR="007A7EDF">
        <w:rPr>
          <w:sz w:val="24"/>
          <w:szCs w:val="24"/>
        </w:rPr>
        <w:t>konawca zrealizuje</w:t>
      </w:r>
      <w:r w:rsidR="00D91698">
        <w:rPr>
          <w:sz w:val="24"/>
          <w:szCs w:val="24"/>
        </w:rPr>
        <w:t xml:space="preserve"> UPUL oraz ISL </w:t>
      </w:r>
      <w:r w:rsidR="007A7EDF">
        <w:rPr>
          <w:sz w:val="24"/>
          <w:szCs w:val="24"/>
        </w:rPr>
        <w:t>o</w:t>
      </w:r>
      <w:r w:rsidR="007B6419" w:rsidRPr="00D91698">
        <w:rPr>
          <w:sz w:val="24"/>
          <w:szCs w:val="24"/>
        </w:rPr>
        <w:t xml:space="preserve"> łącznej powierzchni ok. </w:t>
      </w:r>
      <w:bookmarkStart w:id="1" w:name="_Hlk138756131"/>
      <w:r w:rsidR="00587BEB" w:rsidRPr="00D91698">
        <w:rPr>
          <w:sz w:val="24"/>
          <w:szCs w:val="24"/>
        </w:rPr>
        <w:t>482,4569</w:t>
      </w:r>
      <w:r w:rsidR="007B6419" w:rsidRPr="00D91698">
        <w:rPr>
          <w:sz w:val="24"/>
          <w:szCs w:val="24"/>
        </w:rPr>
        <w:t xml:space="preserve"> </w:t>
      </w:r>
      <w:bookmarkEnd w:id="1"/>
      <w:r w:rsidR="007B6419" w:rsidRPr="00D91698">
        <w:rPr>
          <w:sz w:val="24"/>
          <w:szCs w:val="24"/>
        </w:rPr>
        <w:t>ha zgodnie z</w:t>
      </w:r>
      <w:r w:rsidR="00B15AAE">
        <w:rPr>
          <w:sz w:val="24"/>
          <w:szCs w:val="24"/>
        </w:rPr>
        <w:t> </w:t>
      </w:r>
      <w:r w:rsidR="007B6419" w:rsidRPr="00D91698">
        <w:rPr>
          <w:sz w:val="24"/>
          <w:szCs w:val="24"/>
        </w:rPr>
        <w:t>wytycznymi przedstawionymi poniżej wraz z prognozą oddziaływania na środowisko dla projektu uproszczonych planów urządzenia lasu, zgodnie z przepisami określonymi w</w:t>
      </w:r>
      <w:r w:rsidR="00B15AAE">
        <w:rPr>
          <w:sz w:val="24"/>
          <w:szCs w:val="24"/>
        </w:rPr>
        <w:t> </w:t>
      </w:r>
      <w:r w:rsidR="007B6419" w:rsidRPr="00D91698">
        <w:rPr>
          <w:sz w:val="24"/>
          <w:szCs w:val="24"/>
        </w:rPr>
        <w:t>ustawie z dnia 3 października 2008 r. o udostępnianiu informacji o środowisku i jego ochronie, udziale społeczeństwa w ochronie środowiska oraz o ocenach oddziaływania na środowisko (t</w:t>
      </w:r>
      <w:r w:rsidR="00BA5F96" w:rsidRPr="00D91698">
        <w:rPr>
          <w:sz w:val="24"/>
          <w:szCs w:val="24"/>
        </w:rPr>
        <w:t>ekst jednolity:</w:t>
      </w:r>
      <w:r w:rsidR="007B6419" w:rsidRPr="00D91698">
        <w:rPr>
          <w:sz w:val="24"/>
          <w:szCs w:val="24"/>
        </w:rPr>
        <w:t xml:space="preserve"> Dz. U. z 2023 r., poz. 1094 ze zmianami). </w:t>
      </w:r>
    </w:p>
    <w:p w14:paraId="2B292694" w14:textId="69ABF177" w:rsidR="007B6419" w:rsidRPr="00D91698" w:rsidRDefault="008F2518" w:rsidP="008F2518">
      <w:pPr>
        <w:pStyle w:val="Akapitzlist"/>
        <w:numPr>
          <w:ilvl w:val="1"/>
          <w:numId w:val="2"/>
        </w:numPr>
        <w:spacing w:before="0" w:after="120" w:line="240" w:lineRule="auto"/>
        <w:ind w:left="284" w:hanging="284"/>
        <w:jc w:val="both"/>
        <w:rPr>
          <w:sz w:val="24"/>
          <w:szCs w:val="24"/>
        </w:rPr>
      </w:pPr>
      <w:r>
        <w:rPr>
          <w:sz w:val="24"/>
          <w:szCs w:val="24"/>
        </w:rPr>
        <w:t xml:space="preserve"> </w:t>
      </w:r>
      <w:r w:rsidR="007B6419" w:rsidRPr="00D91698">
        <w:rPr>
          <w:sz w:val="24"/>
          <w:szCs w:val="24"/>
        </w:rPr>
        <w:t xml:space="preserve">Podana powierzchnia </w:t>
      </w:r>
      <w:r w:rsidR="007A7EDF">
        <w:rPr>
          <w:sz w:val="24"/>
          <w:szCs w:val="24"/>
        </w:rPr>
        <w:t xml:space="preserve">jest szacunkowa i </w:t>
      </w:r>
      <w:r w:rsidR="007B6419" w:rsidRPr="00D91698">
        <w:rPr>
          <w:sz w:val="24"/>
          <w:szCs w:val="24"/>
        </w:rPr>
        <w:t>może ulec zmianie.</w:t>
      </w:r>
    </w:p>
    <w:p w14:paraId="47197A6E" w14:textId="3F1C5EE7" w:rsidR="007469BB" w:rsidRDefault="007469BB">
      <w:pPr>
        <w:pStyle w:val="Akapitzlist"/>
        <w:numPr>
          <w:ilvl w:val="1"/>
          <w:numId w:val="2"/>
        </w:numPr>
        <w:ind w:left="360"/>
        <w:jc w:val="both"/>
        <w:rPr>
          <w:sz w:val="24"/>
          <w:szCs w:val="24"/>
        </w:rPr>
      </w:pPr>
      <w:r w:rsidRPr="007469BB">
        <w:rPr>
          <w:sz w:val="24"/>
          <w:szCs w:val="24"/>
        </w:rPr>
        <w:lastRenderedPageBreak/>
        <w:t xml:space="preserve">Wykonawca udzieli min </w:t>
      </w:r>
      <w:r w:rsidR="001979B6">
        <w:rPr>
          <w:sz w:val="24"/>
          <w:szCs w:val="24"/>
        </w:rPr>
        <w:t>60</w:t>
      </w:r>
      <w:r w:rsidRPr="007469BB">
        <w:rPr>
          <w:sz w:val="24"/>
          <w:szCs w:val="24"/>
        </w:rPr>
        <w:t xml:space="preserve"> miesięcy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7BA8D300" w14:textId="77777777" w:rsidR="00587BEB" w:rsidRPr="007469BB" w:rsidRDefault="00587BEB" w:rsidP="00587BEB">
      <w:pPr>
        <w:pStyle w:val="Akapitzlist"/>
        <w:ind w:left="360"/>
        <w:jc w:val="both"/>
        <w:rPr>
          <w:sz w:val="24"/>
          <w:szCs w:val="24"/>
        </w:rPr>
      </w:pPr>
    </w:p>
    <w:p w14:paraId="377AADF2" w14:textId="77777777" w:rsidR="00332990" w:rsidRPr="00F8013E" w:rsidRDefault="00332990">
      <w:pPr>
        <w:pStyle w:val="Akapitzlist"/>
        <w:numPr>
          <w:ilvl w:val="0"/>
          <w:numId w:val="2"/>
        </w:numPr>
        <w:spacing w:before="0" w:after="120" w:line="240" w:lineRule="auto"/>
        <w:rPr>
          <w:b/>
          <w:bCs/>
          <w:sz w:val="24"/>
          <w:szCs w:val="24"/>
        </w:rPr>
      </w:pPr>
      <w:r w:rsidRPr="00F8013E">
        <w:rPr>
          <w:b/>
          <w:bCs/>
          <w:sz w:val="24"/>
          <w:szCs w:val="24"/>
        </w:rPr>
        <w:t xml:space="preserve">Warunki udziału w postępowaniu </w:t>
      </w:r>
    </w:p>
    <w:p w14:paraId="786FEA89" w14:textId="77777777" w:rsidR="004A1B84" w:rsidRDefault="00332990">
      <w:pPr>
        <w:pStyle w:val="Akapitzlist"/>
        <w:numPr>
          <w:ilvl w:val="1"/>
          <w:numId w:val="2"/>
        </w:numPr>
        <w:spacing w:before="0" w:after="120" w:line="240" w:lineRule="auto"/>
        <w:ind w:left="360"/>
        <w:jc w:val="both"/>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788590DD" w14:textId="545BCF98" w:rsidR="004A1B84" w:rsidRPr="004A1B84" w:rsidRDefault="004A1B84" w:rsidP="004A1B84">
      <w:pPr>
        <w:spacing w:before="0" w:after="120" w:line="240" w:lineRule="auto"/>
        <w:jc w:val="both"/>
        <w:rPr>
          <w:sz w:val="24"/>
          <w:szCs w:val="24"/>
        </w:rPr>
      </w:pPr>
      <w:r w:rsidRPr="006D692A">
        <w:rPr>
          <w:color w:val="000000" w:themeColor="text1"/>
          <w:sz w:val="24"/>
          <w:szCs w:val="24"/>
        </w:rPr>
        <w:t>A.</w:t>
      </w:r>
      <w:r w:rsidRPr="006D692A">
        <w:rPr>
          <w:color w:val="000000" w:themeColor="text1"/>
        </w:rPr>
        <w:t xml:space="preserve"> </w:t>
      </w:r>
      <w:r w:rsidRPr="004A1B84">
        <w:rPr>
          <w:sz w:val="24"/>
          <w:szCs w:val="24"/>
        </w:rPr>
        <w:t>Posiadania upraw</w:t>
      </w:r>
      <w:r w:rsidR="006D692A">
        <w:rPr>
          <w:sz w:val="24"/>
          <w:szCs w:val="24"/>
        </w:rPr>
        <w:t>n</w:t>
      </w:r>
      <w:r w:rsidRPr="004A1B84">
        <w:rPr>
          <w:sz w:val="24"/>
          <w:szCs w:val="24"/>
        </w:rPr>
        <w:t xml:space="preserve">ień, </w:t>
      </w:r>
      <w:r w:rsidR="006D692A">
        <w:rPr>
          <w:sz w:val="24"/>
          <w:szCs w:val="24"/>
        </w:rPr>
        <w:t xml:space="preserve">zgodnie z </w:t>
      </w:r>
      <w:r w:rsidRPr="004A1B84">
        <w:rPr>
          <w:sz w:val="24"/>
          <w:szCs w:val="24"/>
        </w:rPr>
        <w:t>art. 19 ust. 5 ustawy z dnia 28 września 1991 roku o lasach (t</w:t>
      </w:r>
      <w:r w:rsidR="00101531">
        <w:rPr>
          <w:sz w:val="24"/>
          <w:szCs w:val="24"/>
        </w:rPr>
        <w:t>ekst jednolity:</w:t>
      </w:r>
      <w:r w:rsidRPr="004A1B84">
        <w:rPr>
          <w:sz w:val="24"/>
          <w:szCs w:val="24"/>
        </w:rPr>
        <w:t xml:space="preserve"> Dz. U. z 202</w:t>
      </w:r>
      <w:r w:rsidR="00587BEB">
        <w:rPr>
          <w:sz w:val="24"/>
          <w:szCs w:val="24"/>
        </w:rPr>
        <w:t>4</w:t>
      </w:r>
      <w:r w:rsidRPr="004A1B84">
        <w:rPr>
          <w:sz w:val="24"/>
          <w:szCs w:val="24"/>
        </w:rPr>
        <w:t xml:space="preserve"> r., poz. </w:t>
      </w:r>
      <w:r w:rsidR="00587BEB">
        <w:rPr>
          <w:sz w:val="24"/>
          <w:szCs w:val="24"/>
        </w:rPr>
        <w:t>530</w:t>
      </w:r>
      <w:r w:rsidRPr="004A1B84">
        <w:rPr>
          <w:sz w:val="24"/>
          <w:szCs w:val="24"/>
        </w:rPr>
        <w:t xml:space="preserve">) tj. plany urządzenia </w:t>
      </w:r>
      <w:r w:rsidR="004F5229" w:rsidRPr="004F5229">
        <w:rPr>
          <w:sz w:val="24"/>
          <w:szCs w:val="24"/>
        </w:rPr>
        <w:t xml:space="preserve">lasu oraz uproszczone plany urządzenia lasu sporządzają specjalistyczne jednostki lub inne podmioty wykonawstwa urządzeniowego. </w:t>
      </w:r>
    </w:p>
    <w:p w14:paraId="37135B4F" w14:textId="250CA9BE" w:rsidR="004A1B84" w:rsidRDefault="004A1B84" w:rsidP="004A1B84">
      <w:pPr>
        <w:spacing w:before="0" w:after="120" w:line="240" w:lineRule="auto"/>
        <w:jc w:val="both"/>
        <w:rPr>
          <w:sz w:val="24"/>
          <w:szCs w:val="24"/>
        </w:rPr>
      </w:pPr>
      <w:r>
        <w:rPr>
          <w:sz w:val="24"/>
          <w:szCs w:val="24"/>
        </w:rPr>
        <w:t xml:space="preserve">B. </w:t>
      </w:r>
      <w:r w:rsidR="006874FB" w:rsidRPr="006874FB">
        <w:rPr>
          <w:sz w:val="24"/>
          <w:szCs w:val="24"/>
        </w:rPr>
        <w:t xml:space="preserve">Posiadania </w:t>
      </w:r>
      <w:r w:rsidR="00773E7D">
        <w:rPr>
          <w:sz w:val="24"/>
          <w:szCs w:val="24"/>
        </w:rPr>
        <w:t>uprawnień i</w:t>
      </w:r>
      <w:r w:rsidR="00BB4FEB">
        <w:rPr>
          <w:sz w:val="24"/>
          <w:szCs w:val="24"/>
        </w:rPr>
        <w:t xml:space="preserve"> sprzętu</w:t>
      </w:r>
      <w:r w:rsidR="00773E7D">
        <w:rPr>
          <w:sz w:val="24"/>
          <w:szCs w:val="24"/>
        </w:rPr>
        <w:t xml:space="preserve"> określone w rozporządzeniu Ministra Środowiska z dnia 9</w:t>
      </w:r>
      <w:r w:rsidR="00BB4FEB">
        <w:rPr>
          <w:sz w:val="24"/>
          <w:szCs w:val="24"/>
        </w:rPr>
        <w:t> </w:t>
      </w:r>
      <w:r w:rsidR="00773E7D">
        <w:rPr>
          <w:sz w:val="24"/>
          <w:szCs w:val="24"/>
        </w:rPr>
        <w:t xml:space="preserve">sierpnia 2012 r. </w:t>
      </w:r>
      <w:r w:rsidR="00773E7D" w:rsidRPr="00773E7D">
        <w:rPr>
          <w:sz w:val="24"/>
          <w:szCs w:val="24"/>
        </w:rPr>
        <w:t>w sprawie szczegółowych wymagań w zakresie wyposażenia technicznego i</w:t>
      </w:r>
      <w:r w:rsidR="00BB4FEB">
        <w:rPr>
          <w:sz w:val="24"/>
          <w:szCs w:val="24"/>
        </w:rPr>
        <w:t> </w:t>
      </w:r>
      <w:r w:rsidR="00773E7D" w:rsidRPr="00773E7D">
        <w:rPr>
          <w:sz w:val="24"/>
          <w:szCs w:val="24"/>
        </w:rPr>
        <w:t>wielkości potencjału kadrowego</w:t>
      </w:r>
      <w:r w:rsidR="00E82BCA">
        <w:rPr>
          <w:sz w:val="24"/>
          <w:szCs w:val="24"/>
        </w:rPr>
        <w:t xml:space="preserve"> </w:t>
      </w:r>
      <w:r w:rsidR="00773E7D" w:rsidRPr="00773E7D">
        <w:rPr>
          <w:sz w:val="24"/>
          <w:szCs w:val="24"/>
        </w:rPr>
        <w:t xml:space="preserve">niezbędnego do należytego i terminowego wykonywania prac urządzeniowych </w:t>
      </w:r>
      <w:r w:rsidR="00773E7D">
        <w:rPr>
          <w:sz w:val="24"/>
          <w:szCs w:val="24"/>
        </w:rPr>
        <w:t xml:space="preserve">(tekst jednolity: Dz. U. z </w:t>
      </w:r>
      <w:r w:rsidR="00E82BCA">
        <w:rPr>
          <w:sz w:val="24"/>
          <w:szCs w:val="24"/>
        </w:rPr>
        <w:t>2012</w:t>
      </w:r>
      <w:r w:rsidR="00773E7D">
        <w:rPr>
          <w:sz w:val="24"/>
          <w:szCs w:val="24"/>
        </w:rPr>
        <w:t xml:space="preserve"> r., poz</w:t>
      </w:r>
      <w:r w:rsidR="00E82BCA">
        <w:rPr>
          <w:sz w:val="24"/>
          <w:szCs w:val="24"/>
        </w:rPr>
        <w:t>.</w:t>
      </w:r>
      <w:r w:rsidR="00773E7D">
        <w:rPr>
          <w:sz w:val="24"/>
          <w:szCs w:val="24"/>
        </w:rPr>
        <w:t xml:space="preserve"> 949)</w:t>
      </w:r>
      <w:r w:rsidR="005968C5">
        <w:rPr>
          <w:sz w:val="24"/>
          <w:szCs w:val="24"/>
        </w:rPr>
        <w:t>.</w:t>
      </w:r>
    </w:p>
    <w:p w14:paraId="7CA2A443" w14:textId="468EFB38" w:rsidR="00AE72A9" w:rsidRDefault="00AE72A9" w:rsidP="004A1B84">
      <w:pPr>
        <w:spacing w:before="0" w:after="120" w:line="240" w:lineRule="auto"/>
        <w:jc w:val="both"/>
        <w:rPr>
          <w:sz w:val="24"/>
          <w:szCs w:val="24"/>
        </w:rPr>
      </w:pPr>
      <w:r>
        <w:rPr>
          <w:sz w:val="24"/>
          <w:szCs w:val="24"/>
        </w:rPr>
        <w:t>C.</w:t>
      </w:r>
      <w:r w:rsidR="00C93FEB">
        <w:t xml:space="preserve"> </w:t>
      </w:r>
      <w:r w:rsidRPr="00AE72A9">
        <w:rPr>
          <w:sz w:val="24"/>
          <w:szCs w:val="24"/>
        </w:rPr>
        <w:t xml:space="preserve">Dysponowania odpowiednim potencjałem technicznym oraz osobami zdolnymi do wykonania zamówienia. Wykonawca winien wykazać, że dysponuje co najmniej </w:t>
      </w:r>
      <w:r w:rsidR="00727A79">
        <w:rPr>
          <w:sz w:val="24"/>
          <w:szCs w:val="24"/>
        </w:rPr>
        <w:t>pięcioma</w:t>
      </w:r>
      <w:r w:rsidRPr="00AE72A9">
        <w:rPr>
          <w:sz w:val="24"/>
          <w:szCs w:val="24"/>
        </w:rPr>
        <w:t xml:space="preserve"> osobami posiadającymi wykształcenie wyższe </w:t>
      </w:r>
      <w:r w:rsidR="00727A79">
        <w:rPr>
          <w:sz w:val="24"/>
          <w:szCs w:val="24"/>
        </w:rPr>
        <w:t xml:space="preserve"> o kierunku </w:t>
      </w:r>
      <w:r w:rsidRPr="00AE72A9">
        <w:rPr>
          <w:sz w:val="24"/>
          <w:szCs w:val="24"/>
        </w:rPr>
        <w:t>leśn</w:t>
      </w:r>
      <w:r w:rsidR="00727A79">
        <w:rPr>
          <w:sz w:val="24"/>
          <w:szCs w:val="24"/>
        </w:rPr>
        <w:t>ictwo, geografia, biologia, geodezja i kartografia, gospodarka przestrzenna</w:t>
      </w:r>
      <w:r w:rsidR="00CD0770">
        <w:rPr>
          <w:sz w:val="24"/>
          <w:szCs w:val="24"/>
        </w:rPr>
        <w:t xml:space="preserve">, inżynieria środowiska, ochrona środowiska                     i co najmniej 3-letnie doświadczenie w wykonywaniu planów urządzenia lasu </w:t>
      </w:r>
      <w:r w:rsidR="00727A79">
        <w:rPr>
          <w:sz w:val="24"/>
          <w:szCs w:val="24"/>
        </w:rPr>
        <w:t xml:space="preserve">lub średnie </w:t>
      </w:r>
      <w:r w:rsidR="00CD0770">
        <w:rPr>
          <w:sz w:val="24"/>
          <w:szCs w:val="24"/>
        </w:rPr>
        <w:t xml:space="preserve">leśne  oraz co najmniej 6-letnie </w:t>
      </w:r>
      <w:r w:rsidRPr="00AE72A9">
        <w:rPr>
          <w:sz w:val="24"/>
          <w:szCs w:val="24"/>
        </w:rPr>
        <w:t xml:space="preserve"> doświadczenie w</w:t>
      </w:r>
      <w:r>
        <w:rPr>
          <w:sz w:val="24"/>
          <w:szCs w:val="24"/>
        </w:rPr>
        <w:t> </w:t>
      </w:r>
      <w:r w:rsidRPr="00AE72A9">
        <w:rPr>
          <w:sz w:val="24"/>
          <w:szCs w:val="24"/>
        </w:rPr>
        <w:t>wykonywaniu planów urządzenia lasu.</w:t>
      </w:r>
    </w:p>
    <w:p w14:paraId="068491E2" w14:textId="222F6F09" w:rsidR="0024054A" w:rsidRDefault="004F2A27" w:rsidP="004A1B84">
      <w:pPr>
        <w:spacing w:before="0" w:after="120" w:line="240" w:lineRule="auto"/>
        <w:jc w:val="both"/>
        <w:rPr>
          <w:sz w:val="24"/>
          <w:szCs w:val="24"/>
        </w:rPr>
      </w:pPr>
      <w:r>
        <w:rPr>
          <w:sz w:val="24"/>
          <w:szCs w:val="24"/>
        </w:rPr>
        <w:t xml:space="preserve">D. </w:t>
      </w:r>
      <w:r w:rsidRPr="004F2A27">
        <w:rPr>
          <w:sz w:val="24"/>
          <w:szCs w:val="24"/>
        </w:rPr>
        <w:t>Sytuacji ekonomicznej i finansowej zapewniającej wykonanie zamówienia. Zamawiający nie</w:t>
      </w:r>
      <w:r w:rsidR="0038552C">
        <w:rPr>
          <w:sz w:val="24"/>
          <w:szCs w:val="24"/>
        </w:rPr>
        <w:t> </w:t>
      </w:r>
      <w:r w:rsidRPr="004F2A27">
        <w:rPr>
          <w:sz w:val="24"/>
          <w:szCs w:val="24"/>
        </w:rPr>
        <w:t>precyzuje w tym zakresie żadnych wymagań, których spełnienie Wykonawca zobowiązany jest wykazać w sposób szczególny.</w:t>
      </w:r>
      <w:r w:rsidRPr="004F2A27">
        <w:rPr>
          <w:sz w:val="24"/>
          <w:szCs w:val="24"/>
        </w:rPr>
        <w:tab/>
      </w:r>
    </w:p>
    <w:p w14:paraId="26DD422D" w14:textId="77777777" w:rsidR="00171A24" w:rsidRDefault="0024054A" w:rsidP="004A1B84">
      <w:pPr>
        <w:spacing w:before="0" w:after="120" w:line="240" w:lineRule="auto"/>
        <w:jc w:val="both"/>
        <w:rPr>
          <w:sz w:val="24"/>
          <w:szCs w:val="24"/>
        </w:rPr>
      </w:pPr>
      <w:r>
        <w:rPr>
          <w:sz w:val="24"/>
          <w:szCs w:val="24"/>
        </w:rPr>
        <w:t xml:space="preserve">E. </w:t>
      </w:r>
      <w:r w:rsidR="0089423D" w:rsidRPr="0089423D">
        <w:rPr>
          <w:sz w:val="24"/>
          <w:szCs w:val="24"/>
        </w:rPr>
        <w:t xml:space="preserve">Braku podstaw do wykluczenia z powodu zaistnienia okoliczności, o których mowa w art. 24 ustawy Prawo zamówień publicznych. </w:t>
      </w:r>
    </w:p>
    <w:p w14:paraId="11407F3C" w14:textId="1913BE85" w:rsidR="007345C2" w:rsidRDefault="00171A24" w:rsidP="007345C2">
      <w:pPr>
        <w:spacing w:before="0" w:after="120" w:line="240" w:lineRule="auto"/>
        <w:jc w:val="both"/>
      </w:pPr>
      <w:r w:rsidRPr="0094120E">
        <w:rPr>
          <w:color w:val="000000" w:themeColor="text1"/>
          <w:sz w:val="24"/>
          <w:szCs w:val="24"/>
        </w:rPr>
        <w:t>F.</w:t>
      </w:r>
      <w:r w:rsidR="004F2A27" w:rsidRPr="0094120E">
        <w:rPr>
          <w:color w:val="000000" w:themeColor="text1"/>
          <w:sz w:val="24"/>
          <w:szCs w:val="24"/>
        </w:rPr>
        <w:t xml:space="preserve"> </w:t>
      </w:r>
      <w:r w:rsidR="00DB4C34" w:rsidRPr="004A1B84">
        <w:rPr>
          <w:sz w:val="24"/>
          <w:szCs w:val="24"/>
        </w:rPr>
        <w:t>O zamówienie mogą ubiegać się wszyscy wykonawcy nie podlegający wykluczeniu na podstawie art. 7 ust</w:t>
      </w:r>
      <w:r>
        <w:rPr>
          <w:sz w:val="24"/>
          <w:szCs w:val="24"/>
        </w:rPr>
        <w:t>.</w:t>
      </w:r>
      <w:r w:rsidR="00DB4C34" w:rsidRPr="004A1B84">
        <w:rPr>
          <w:sz w:val="24"/>
          <w:szCs w:val="24"/>
        </w:rPr>
        <w:t xml:space="preserve"> 1 ustawy o szczególnych o rozwiązaniach w zakresie przeciwdziałania wspieraniu agresji na Ukrainę oraz służące ochronie bezpieczeństwa narodowego</w:t>
      </w:r>
      <w:r w:rsidR="0094120E">
        <w:rPr>
          <w:sz w:val="24"/>
          <w:szCs w:val="24"/>
        </w:rPr>
        <w:t xml:space="preserve"> </w:t>
      </w:r>
      <w:r w:rsidR="00DB4C34" w:rsidRPr="004A1B84">
        <w:rPr>
          <w:sz w:val="24"/>
          <w:szCs w:val="24"/>
        </w:rPr>
        <w:t>(</w:t>
      </w:r>
      <w:r w:rsidR="0094120E">
        <w:rPr>
          <w:sz w:val="24"/>
          <w:szCs w:val="24"/>
        </w:rPr>
        <w:t>t</w:t>
      </w:r>
      <w:r w:rsidR="004268AF">
        <w:rPr>
          <w:sz w:val="24"/>
          <w:szCs w:val="24"/>
        </w:rPr>
        <w:t>ekst jednolity:</w:t>
      </w:r>
      <w:r w:rsidR="0094120E">
        <w:rPr>
          <w:sz w:val="24"/>
          <w:szCs w:val="24"/>
        </w:rPr>
        <w:t xml:space="preserve"> </w:t>
      </w:r>
      <w:r w:rsidR="00DB4C34" w:rsidRPr="004A1B84">
        <w:rPr>
          <w:sz w:val="24"/>
          <w:szCs w:val="24"/>
        </w:rPr>
        <w:t xml:space="preserve">Dz. U. </w:t>
      </w:r>
      <w:r w:rsidR="0094120E" w:rsidRPr="0094120E">
        <w:rPr>
          <w:sz w:val="24"/>
          <w:szCs w:val="24"/>
        </w:rPr>
        <w:t>z</w:t>
      </w:r>
      <w:r w:rsidR="0094120E">
        <w:rPr>
          <w:sz w:val="24"/>
          <w:szCs w:val="24"/>
        </w:rPr>
        <w:t> </w:t>
      </w:r>
      <w:r w:rsidR="00DB4C34" w:rsidRPr="0094120E">
        <w:rPr>
          <w:sz w:val="24"/>
          <w:szCs w:val="24"/>
        </w:rPr>
        <w:t>202</w:t>
      </w:r>
      <w:r w:rsidR="0094120E" w:rsidRPr="0094120E">
        <w:rPr>
          <w:sz w:val="24"/>
          <w:szCs w:val="24"/>
        </w:rPr>
        <w:t>3</w:t>
      </w:r>
      <w:r w:rsidR="0094120E">
        <w:rPr>
          <w:sz w:val="24"/>
          <w:szCs w:val="24"/>
        </w:rPr>
        <w:t xml:space="preserve"> r.</w:t>
      </w:r>
      <w:r w:rsidR="00DB4C34" w:rsidRPr="004A1B84">
        <w:rPr>
          <w:sz w:val="24"/>
          <w:szCs w:val="24"/>
        </w:rPr>
        <w:t xml:space="preserve">, poz. </w:t>
      </w:r>
      <w:r w:rsidR="0094120E">
        <w:rPr>
          <w:sz w:val="24"/>
          <w:szCs w:val="24"/>
        </w:rPr>
        <w:t>129 ze zmianami</w:t>
      </w:r>
      <w:r w:rsidR="00DB4C34" w:rsidRPr="004A1B84">
        <w:rPr>
          <w:sz w:val="24"/>
          <w:szCs w:val="24"/>
        </w:rPr>
        <w:t>), wykluczy z udziału w postępowaniu następujących wykonawców:</w:t>
      </w:r>
    </w:p>
    <w:p w14:paraId="725DCDD3" w14:textId="77777777" w:rsidR="00DB4C34" w:rsidRPr="007345C2" w:rsidRDefault="007345C2" w:rsidP="007345C2">
      <w:pPr>
        <w:spacing w:before="0" w:after="120" w:line="240" w:lineRule="auto"/>
        <w:jc w:val="both"/>
      </w:pPr>
      <w:r w:rsidRPr="007345C2">
        <w:rPr>
          <w:sz w:val="24"/>
          <w:szCs w:val="24"/>
        </w:rPr>
        <w:t xml:space="preserve">a. </w:t>
      </w:r>
      <w:r w:rsidR="00DB4C34" w:rsidRPr="007345C2">
        <w:rPr>
          <w:sz w:val="24"/>
          <w:szCs w:val="24"/>
        </w:rPr>
        <w:t>wykonawcę oraz uczestnika konkursu wymienionego w wykazach określonych w</w:t>
      </w:r>
      <w:r>
        <w:rPr>
          <w:sz w:val="24"/>
          <w:szCs w:val="24"/>
        </w:rPr>
        <w:t> </w:t>
      </w:r>
      <w:r w:rsidR="00DB4C34" w:rsidRPr="007345C2">
        <w:rPr>
          <w:sz w:val="24"/>
          <w:szCs w:val="24"/>
        </w:rPr>
        <w:t>rozporządzeniu 765/2006 i rozporządzeniu 269/2014 albo wpisanego na listę na podstawie decyzji w sprawie wpisu na listę rozstrzygającej o zastosowaniu środka, o którym mowa w art. 1 pkt 3;</w:t>
      </w:r>
    </w:p>
    <w:p w14:paraId="13AE1E3A" w14:textId="18D7A2A3" w:rsidR="00DB4C34" w:rsidRPr="007345C2" w:rsidRDefault="007345C2" w:rsidP="00F30A95">
      <w:pPr>
        <w:spacing w:before="0" w:after="120" w:line="240" w:lineRule="auto"/>
        <w:jc w:val="both"/>
        <w:rPr>
          <w:sz w:val="24"/>
          <w:szCs w:val="24"/>
        </w:rPr>
      </w:pPr>
      <w:r>
        <w:rPr>
          <w:sz w:val="24"/>
          <w:szCs w:val="24"/>
        </w:rPr>
        <w:t>b.</w:t>
      </w:r>
      <w:r w:rsidR="00DB4C34" w:rsidRPr="007345C2">
        <w:rPr>
          <w:sz w:val="24"/>
          <w:szCs w:val="24"/>
        </w:rPr>
        <w:t xml:space="preserve"> wykonawcę oraz uczestnika konkursu, którego beneficjentem rzeczywistym w rozumieniu ustawy z dnia 1 marca 2018 r. o przeciwdziałaniu praniu pieniędzy oraz finansowaniu terroryzmu (</w:t>
      </w:r>
      <w:r w:rsidR="00032E5E">
        <w:rPr>
          <w:sz w:val="24"/>
          <w:szCs w:val="24"/>
        </w:rPr>
        <w:t>tekst jednolity:</w:t>
      </w:r>
      <w:r w:rsidR="00F30A95">
        <w:rPr>
          <w:sz w:val="24"/>
          <w:szCs w:val="24"/>
        </w:rPr>
        <w:t xml:space="preserve"> </w:t>
      </w:r>
      <w:r w:rsidR="00DB4C34" w:rsidRPr="007345C2">
        <w:rPr>
          <w:sz w:val="24"/>
          <w:szCs w:val="24"/>
        </w:rPr>
        <w:t>Dz. U. z 202</w:t>
      </w:r>
      <w:r w:rsidR="00A84BB4">
        <w:rPr>
          <w:sz w:val="24"/>
          <w:szCs w:val="24"/>
        </w:rPr>
        <w:t>3</w:t>
      </w:r>
      <w:r w:rsidR="00DB4C34" w:rsidRPr="007345C2">
        <w:rPr>
          <w:sz w:val="24"/>
          <w:szCs w:val="24"/>
        </w:rPr>
        <w:t xml:space="preserve"> r.</w:t>
      </w:r>
      <w:r w:rsidR="00F30A95">
        <w:rPr>
          <w:sz w:val="24"/>
          <w:szCs w:val="24"/>
        </w:rPr>
        <w:t>,</w:t>
      </w:r>
      <w:r w:rsidR="00DB4C34" w:rsidRPr="007345C2">
        <w:rPr>
          <w:sz w:val="24"/>
          <w:szCs w:val="24"/>
        </w:rPr>
        <w:t xml:space="preserve"> poz. </w:t>
      </w:r>
      <w:r w:rsidR="00A84BB4">
        <w:rPr>
          <w:sz w:val="24"/>
          <w:szCs w:val="24"/>
        </w:rPr>
        <w:t>1124 ze zmianami</w:t>
      </w:r>
      <w:r w:rsidR="00DB4C34" w:rsidRPr="007345C2">
        <w:rPr>
          <w:sz w:val="24"/>
          <w:szCs w:val="24"/>
        </w:rPr>
        <w:t xml:space="preserve">) jest osoba wymieniona </w:t>
      </w:r>
      <w:r w:rsidR="00A84BB4">
        <w:rPr>
          <w:sz w:val="24"/>
          <w:szCs w:val="24"/>
        </w:rPr>
        <w:t xml:space="preserve">                </w:t>
      </w:r>
      <w:r w:rsidR="00DB4C34" w:rsidRPr="007345C2">
        <w:rPr>
          <w:sz w:val="24"/>
          <w:szCs w:val="24"/>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F30A95">
        <w:rPr>
          <w:sz w:val="24"/>
          <w:szCs w:val="24"/>
        </w:rPr>
        <w:t> </w:t>
      </w:r>
      <w:r w:rsidR="00DB4C34" w:rsidRPr="007345C2">
        <w:rPr>
          <w:sz w:val="24"/>
          <w:szCs w:val="24"/>
        </w:rPr>
        <w:t>którym mowa w art. 1 pkt 3;</w:t>
      </w:r>
    </w:p>
    <w:p w14:paraId="19CA533E" w14:textId="76C8298A" w:rsidR="00DB4C34" w:rsidRPr="00376352" w:rsidRDefault="00376352" w:rsidP="00376352">
      <w:pPr>
        <w:spacing w:before="0" w:after="120" w:line="240" w:lineRule="auto"/>
        <w:jc w:val="both"/>
        <w:rPr>
          <w:sz w:val="24"/>
          <w:szCs w:val="24"/>
        </w:rPr>
      </w:pPr>
      <w:r w:rsidRPr="00376352">
        <w:rPr>
          <w:sz w:val="24"/>
          <w:szCs w:val="24"/>
        </w:rPr>
        <w:t>c</w:t>
      </w:r>
      <w:r>
        <w:rPr>
          <w:sz w:val="24"/>
          <w:szCs w:val="24"/>
        </w:rPr>
        <w:t>.</w:t>
      </w:r>
      <w:r w:rsidRPr="00376352">
        <w:rPr>
          <w:sz w:val="24"/>
          <w:szCs w:val="24"/>
        </w:rPr>
        <w:t xml:space="preserve"> wykonawcę oraz uczestnika konkursu, którego jednostką dominującą w rozumieniu art. 3 ust. 1 pkt 37 ustawy z dnia 29 września 1994 r. o rachunkowości (</w:t>
      </w:r>
      <w:r>
        <w:rPr>
          <w:sz w:val="24"/>
          <w:szCs w:val="24"/>
        </w:rPr>
        <w:t>t</w:t>
      </w:r>
      <w:r w:rsidR="00BB7478">
        <w:rPr>
          <w:sz w:val="24"/>
          <w:szCs w:val="24"/>
        </w:rPr>
        <w:t>ekst jednolity:</w:t>
      </w:r>
      <w:r>
        <w:rPr>
          <w:sz w:val="24"/>
          <w:szCs w:val="24"/>
        </w:rPr>
        <w:t xml:space="preserve"> </w:t>
      </w:r>
      <w:r w:rsidRPr="00376352">
        <w:rPr>
          <w:sz w:val="24"/>
          <w:szCs w:val="24"/>
        </w:rPr>
        <w:t>Dz. U. z 202</w:t>
      </w:r>
      <w:r w:rsidR="00A84BB4">
        <w:rPr>
          <w:sz w:val="24"/>
          <w:szCs w:val="24"/>
        </w:rPr>
        <w:t>3</w:t>
      </w:r>
      <w:r w:rsidRPr="00376352">
        <w:rPr>
          <w:sz w:val="24"/>
          <w:szCs w:val="24"/>
        </w:rPr>
        <w:t xml:space="preserve"> r.</w:t>
      </w:r>
      <w:r>
        <w:rPr>
          <w:sz w:val="24"/>
          <w:szCs w:val="24"/>
        </w:rPr>
        <w:t>,</w:t>
      </w:r>
      <w:r w:rsidRPr="00376352">
        <w:rPr>
          <w:sz w:val="24"/>
          <w:szCs w:val="24"/>
        </w:rPr>
        <w:t xml:space="preserve"> poz. </w:t>
      </w:r>
      <w:r w:rsidR="00A84BB4">
        <w:rPr>
          <w:sz w:val="24"/>
          <w:szCs w:val="24"/>
        </w:rPr>
        <w:t>120 ze zm.</w:t>
      </w:r>
      <w:r w:rsidRPr="00376352">
        <w:rPr>
          <w:sz w:val="24"/>
          <w:szCs w:val="24"/>
        </w:rPr>
        <w:t>) jest podmiot wymieniony w wykazach określonych w rozporządzeniu 765/2006 i</w:t>
      </w:r>
      <w:r>
        <w:rPr>
          <w:sz w:val="24"/>
          <w:szCs w:val="24"/>
        </w:rPr>
        <w:t> </w:t>
      </w:r>
      <w:r w:rsidRPr="00376352">
        <w:rPr>
          <w:sz w:val="24"/>
          <w:szCs w:val="24"/>
        </w:rPr>
        <w:t>rozporządzeniu 269/2014 albo wpisany na listę lub będący taką jednostką dominującą od</w:t>
      </w:r>
      <w:r>
        <w:rPr>
          <w:sz w:val="24"/>
          <w:szCs w:val="24"/>
        </w:rPr>
        <w:t> </w:t>
      </w:r>
      <w:r w:rsidR="00DB4C34" w:rsidRPr="00376352">
        <w:rPr>
          <w:sz w:val="24"/>
          <w:szCs w:val="24"/>
        </w:rPr>
        <w:t>dnia 24 lutego 2022 r., o ile został wpisany na listę na podstawie decyzji w sprawie wpisu na listę rozstrzygającej o zastosowaniu środka, o którym mowa w art. 1 pkt 3.</w:t>
      </w:r>
    </w:p>
    <w:p w14:paraId="01E81F89" w14:textId="77777777" w:rsidR="002766AC" w:rsidRDefault="00337F06" w:rsidP="002766AC">
      <w:pPr>
        <w:spacing w:before="0" w:after="120" w:line="240" w:lineRule="auto"/>
        <w:jc w:val="both"/>
        <w:rPr>
          <w:sz w:val="24"/>
          <w:szCs w:val="24"/>
        </w:rPr>
      </w:pPr>
      <w:r w:rsidRPr="00337F06">
        <w:rPr>
          <w:sz w:val="24"/>
          <w:szCs w:val="24"/>
        </w:rPr>
        <w:t xml:space="preserve">2. </w:t>
      </w:r>
      <w:r w:rsidR="002652F1" w:rsidRPr="00337F06">
        <w:rPr>
          <w:sz w:val="24"/>
          <w:szCs w:val="24"/>
        </w:rPr>
        <w:t xml:space="preserve">Wykonawca ma obowiązek zapoznania się w sposób bardzo szczegółowy z opisem przedmiotu zamówienia. </w:t>
      </w:r>
    </w:p>
    <w:p w14:paraId="410E6C1D" w14:textId="77777777" w:rsidR="002652F1" w:rsidRPr="002766AC" w:rsidRDefault="002766AC" w:rsidP="002766AC">
      <w:pPr>
        <w:spacing w:before="0" w:after="120" w:line="240" w:lineRule="auto"/>
        <w:jc w:val="both"/>
        <w:rPr>
          <w:sz w:val="24"/>
          <w:szCs w:val="24"/>
        </w:rPr>
      </w:pPr>
      <w:r>
        <w:rPr>
          <w:sz w:val="24"/>
          <w:szCs w:val="24"/>
        </w:rPr>
        <w:t xml:space="preserve">3. </w:t>
      </w:r>
      <w:r w:rsidR="002652F1" w:rsidRPr="002766AC">
        <w:rPr>
          <w:sz w:val="24"/>
          <w:szCs w:val="24"/>
        </w:rPr>
        <w:t>Wykonawca ma obowiązek wyjaśnić z Zamawiającym wszystkie wątpliwości w stosunku do</w:t>
      </w:r>
      <w:r>
        <w:rPr>
          <w:sz w:val="24"/>
          <w:szCs w:val="24"/>
        </w:rPr>
        <w:t> </w:t>
      </w:r>
      <w:r w:rsidR="002652F1" w:rsidRPr="002766AC">
        <w:rPr>
          <w:sz w:val="24"/>
          <w:szCs w:val="24"/>
        </w:rPr>
        <w:t xml:space="preserve">przedmiotu zamówienia, przed złożeniem ofert. Po złożeniu oferty, Zamawiający będzie uważał, że Wykonawca nie ma wątpliwości i uwag w stosunku do zakresu ujętego w zapytaniu. </w:t>
      </w:r>
    </w:p>
    <w:p w14:paraId="615667DB" w14:textId="6DFAAA1B" w:rsidR="00332990" w:rsidRPr="00CB3D6E" w:rsidRDefault="00CB3D6E" w:rsidP="00CB3D6E">
      <w:pPr>
        <w:spacing w:before="0" w:after="120" w:line="240" w:lineRule="auto"/>
        <w:jc w:val="both"/>
        <w:rPr>
          <w:sz w:val="24"/>
          <w:szCs w:val="24"/>
        </w:rPr>
      </w:pPr>
      <w:r>
        <w:rPr>
          <w:sz w:val="24"/>
          <w:szCs w:val="24"/>
        </w:rPr>
        <w:t xml:space="preserve">4. </w:t>
      </w:r>
      <w:r w:rsidR="002652F1" w:rsidRPr="00CB3D6E">
        <w:rPr>
          <w:sz w:val="24"/>
          <w:szCs w:val="24"/>
        </w:rPr>
        <w:t>Wykonawca ponosi wszelkie koszty związane z realizacją przedmiotu zamówienia w tym wszystkie koszty związane z przygotowaniem oferty.</w:t>
      </w:r>
    </w:p>
    <w:p w14:paraId="314120AB" w14:textId="4E0408F4" w:rsidR="00B55644" w:rsidRPr="007742CC" w:rsidRDefault="0035608B" w:rsidP="00D60DD7">
      <w:pPr>
        <w:spacing w:before="0" w:after="120" w:line="240" w:lineRule="auto"/>
        <w:jc w:val="both"/>
        <w:rPr>
          <w:b/>
          <w:bCs/>
          <w:sz w:val="24"/>
          <w:szCs w:val="24"/>
        </w:rPr>
      </w:pPr>
      <w:r w:rsidRPr="0035608B">
        <w:rPr>
          <w:b/>
          <w:bCs/>
          <w:color w:val="000000" w:themeColor="text1"/>
          <w:sz w:val="24"/>
          <w:szCs w:val="24"/>
        </w:rPr>
        <w:t>I</w:t>
      </w:r>
      <w:r w:rsidR="007742CC">
        <w:rPr>
          <w:b/>
          <w:bCs/>
          <w:sz w:val="24"/>
          <w:szCs w:val="24"/>
        </w:rPr>
        <w:t xml:space="preserve">V </w:t>
      </w:r>
      <w:r w:rsidR="00B55644" w:rsidRPr="007742CC">
        <w:rPr>
          <w:b/>
          <w:bCs/>
          <w:sz w:val="24"/>
          <w:szCs w:val="24"/>
        </w:rPr>
        <w:t xml:space="preserve">Termin Realizacji zamówienia </w:t>
      </w:r>
    </w:p>
    <w:p w14:paraId="2A8F12FE" w14:textId="36B5C313" w:rsidR="00B55644" w:rsidRPr="007742CC" w:rsidRDefault="007742CC" w:rsidP="007742CC">
      <w:pPr>
        <w:spacing w:before="0" w:after="120" w:line="240" w:lineRule="auto"/>
        <w:jc w:val="both"/>
        <w:rPr>
          <w:sz w:val="24"/>
          <w:szCs w:val="24"/>
        </w:rPr>
      </w:pPr>
      <w:r>
        <w:rPr>
          <w:sz w:val="24"/>
          <w:szCs w:val="24"/>
        </w:rPr>
        <w:t xml:space="preserve">1. </w:t>
      </w:r>
      <w:r w:rsidR="00B55644" w:rsidRPr="007742CC">
        <w:rPr>
          <w:sz w:val="24"/>
          <w:szCs w:val="24"/>
        </w:rPr>
        <w:t xml:space="preserve">Realizacja zamówienia w nieprzekraczalnym terminie do </w:t>
      </w:r>
      <w:r w:rsidRPr="001979B6">
        <w:rPr>
          <w:b/>
          <w:bCs/>
          <w:sz w:val="24"/>
          <w:szCs w:val="24"/>
        </w:rPr>
        <w:t>15 grudnia 202</w:t>
      </w:r>
      <w:r w:rsidR="0035341B">
        <w:rPr>
          <w:b/>
          <w:bCs/>
          <w:sz w:val="24"/>
          <w:szCs w:val="24"/>
        </w:rPr>
        <w:t>4</w:t>
      </w:r>
      <w:r w:rsidRPr="001979B6">
        <w:rPr>
          <w:b/>
          <w:bCs/>
          <w:sz w:val="24"/>
          <w:szCs w:val="24"/>
        </w:rPr>
        <w:t xml:space="preserve"> roku.</w:t>
      </w:r>
    </w:p>
    <w:p w14:paraId="4DD87011" w14:textId="20D7278A" w:rsidR="00B55644" w:rsidRPr="007742CC" w:rsidRDefault="007742CC" w:rsidP="00D60DD7">
      <w:pPr>
        <w:spacing w:before="0" w:after="120" w:line="240" w:lineRule="auto"/>
        <w:jc w:val="both"/>
        <w:rPr>
          <w:b/>
          <w:bCs/>
          <w:sz w:val="24"/>
          <w:szCs w:val="24"/>
        </w:rPr>
      </w:pPr>
      <w:r>
        <w:rPr>
          <w:b/>
          <w:bCs/>
          <w:sz w:val="24"/>
          <w:szCs w:val="24"/>
        </w:rPr>
        <w:t xml:space="preserve">V </w:t>
      </w:r>
      <w:r w:rsidR="00B55644" w:rsidRPr="007742CC">
        <w:rPr>
          <w:b/>
          <w:bCs/>
          <w:sz w:val="24"/>
          <w:szCs w:val="24"/>
        </w:rPr>
        <w:t xml:space="preserve">Sposób obliczania ceny </w:t>
      </w:r>
    </w:p>
    <w:p w14:paraId="03501532" w14:textId="45A6CC33" w:rsidR="00B55644" w:rsidRPr="007742CC" w:rsidRDefault="007742CC" w:rsidP="007742CC">
      <w:pPr>
        <w:spacing w:before="0" w:after="120" w:line="240" w:lineRule="auto"/>
        <w:jc w:val="both"/>
        <w:rPr>
          <w:sz w:val="24"/>
          <w:szCs w:val="24"/>
        </w:rPr>
      </w:pPr>
      <w:r>
        <w:rPr>
          <w:sz w:val="24"/>
          <w:szCs w:val="24"/>
        </w:rPr>
        <w:t xml:space="preserve">1. </w:t>
      </w:r>
      <w:r w:rsidR="00B55644" w:rsidRPr="007742CC">
        <w:rPr>
          <w:sz w:val="24"/>
          <w:szCs w:val="24"/>
        </w:rPr>
        <w:t xml:space="preserve">Do wyceny należy przyjąć łączną wartość przedmiotu </w:t>
      </w:r>
      <w:r w:rsidR="0064751E">
        <w:rPr>
          <w:sz w:val="24"/>
          <w:szCs w:val="24"/>
        </w:rPr>
        <w:t>usługi</w:t>
      </w:r>
      <w:r w:rsidR="00B55644" w:rsidRPr="007742CC">
        <w:rPr>
          <w:sz w:val="24"/>
          <w:szCs w:val="24"/>
        </w:rPr>
        <w:t xml:space="preserve">, wraz z </w:t>
      </w:r>
      <w:r w:rsidR="0064751E">
        <w:rPr>
          <w:sz w:val="24"/>
          <w:szCs w:val="24"/>
        </w:rPr>
        <w:t xml:space="preserve">wszytki </w:t>
      </w:r>
      <w:r w:rsidR="0064751E" w:rsidRPr="007742CC">
        <w:rPr>
          <w:sz w:val="24"/>
          <w:szCs w:val="24"/>
        </w:rPr>
        <w:t>kosztami</w:t>
      </w:r>
      <w:r w:rsidR="00B55644" w:rsidRPr="007742CC">
        <w:rPr>
          <w:sz w:val="24"/>
          <w:szCs w:val="24"/>
        </w:rPr>
        <w:t xml:space="preserve">. </w:t>
      </w:r>
    </w:p>
    <w:p w14:paraId="3249CA8C" w14:textId="34B08110" w:rsidR="00B55644" w:rsidRPr="002954AD" w:rsidRDefault="002954AD" w:rsidP="002954AD">
      <w:pPr>
        <w:spacing w:before="0" w:after="120" w:line="240" w:lineRule="auto"/>
        <w:jc w:val="both"/>
        <w:rPr>
          <w:sz w:val="24"/>
          <w:szCs w:val="24"/>
        </w:rPr>
      </w:pPr>
      <w:r>
        <w:rPr>
          <w:sz w:val="24"/>
          <w:szCs w:val="24"/>
        </w:rPr>
        <w:t xml:space="preserve">2. </w:t>
      </w:r>
      <w:r w:rsidR="00B55644" w:rsidRPr="002954AD">
        <w:rPr>
          <w:sz w:val="24"/>
          <w:szCs w:val="24"/>
        </w:rPr>
        <w:t>Ceną oferty jest cena w rozumieniu przepisów art. 3 ust. 1 pkt 1 i ust. 2 ustawy z dnia 9 maja 2014 r. o informowaniu o cenach towarów i usług (</w:t>
      </w:r>
      <w:r>
        <w:rPr>
          <w:sz w:val="24"/>
          <w:szCs w:val="24"/>
        </w:rPr>
        <w:t>t</w:t>
      </w:r>
      <w:r w:rsidR="000B68C4">
        <w:rPr>
          <w:sz w:val="24"/>
          <w:szCs w:val="24"/>
        </w:rPr>
        <w:t>ekst jednolity:</w:t>
      </w:r>
      <w:r>
        <w:rPr>
          <w:sz w:val="24"/>
          <w:szCs w:val="24"/>
        </w:rPr>
        <w:t xml:space="preserve"> </w:t>
      </w:r>
      <w:r w:rsidR="00B55644" w:rsidRPr="002954AD">
        <w:rPr>
          <w:sz w:val="24"/>
          <w:szCs w:val="24"/>
        </w:rPr>
        <w:t>Dz.</w:t>
      </w:r>
      <w:r>
        <w:rPr>
          <w:sz w:val="24"/>
          <w:szCs w:val="24"/>
        </w:rPr>
        <w:t xml:space="preserve"> </w:t>
      </w:r>
      <w:r w:rsidR="00B55644" w:rsidRPr="002954AD">
        <w:rPr>
          <w:sz w:val="24"/>
          <w:szCs w:val="24"/>
        </w:rPr>
        <w:t>U.</w:t>
      </w:r>
      <w:r>
        <w:rPr>
          <w:sz w:val="24"/>
          <w:szCs w:val="24"/>
        </w:rPr>
        <w:t xml:space="preserve"> z </w:t>
      </w:r>
      <w:r w:rsidR="00B55644" w:rsidRPr="002954AD">
        <w:rPr>
          <w:sz w:val="24"/>
          <w:szCs w:val="24"/>
        </w:rPr>
        <w:t>20</w:t>
      </w:r>
      <w:r>
        <w:rPr>
          <w:sz w:val="24"/>
          <w:szCs w:val="24"/>
        </w:rPr>
        <w:t>23 r., poz. 168</w:t>
      </w:r>
      <w:r w:rsidR="00B55644" w:rsidRPr="002954AD">
        <w:rPr>
          <w:sz w:val="24"/>
          <w:szCs w:val="24"/>
        </w:rPr>
        <w:t>) -</w:t>
      </w:r>
      <w:r w:rsidR="000B68C4">
        <w:rPr>
          <w:sz w:val="24"/>
          <w:szCs w:val="24"/>
        </w:rPr>
        <w:t> </w:t>
      </w:r>
      <w:r w:rsidR="00B55644" w:rsidRPr="002954AD">
        <w:rPr>
          <w:sz w:val="24"/>
          <w:szCs w:val="24"/>
        </w:rPr>
        <w:t xml:space="preserve">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53EC3D38" w14:textId="77777777" w:rsidR="00B55644" w:rsidRPr="002954AD" w:rsidRDefault="002954AD" w:rsidP="002954AD">
      <w:pPr>
        <w:spacing w:before="0" w:after="120" w:line="240" w:lineRule="auto"/>
        <w:jc w:val="both"/>
        <w:rPr>
          <w:sz w:val="24"/>
          <w:szCs w:val="24"/>
        </w:rPr>
      </w:pPr>
      <w:r>
        <w:rPr>
          <w:sz w:val="24"/>
          <w:szCs w:val="24"/>
        </w:rPr>
        <w:t xml:space="preserve">3. </w:t>
      </w:r>
      <w:r w:rsidR="00B55644" w:rsidRPr="002954AD">
        <w:rPr>
          <w:sz w:val="24"/>
          <w:szCs w:val="24"/>
        </w:rPr>
        <w:t>Wykonawca obliczając cenę oferty winien uwzględnić wszelkie koszty jakie musi ponieść w</w:t>
      </w:r>
      <w:r>
        <w:rPr>
          <w:sz w:val="24"/>
          <w:szCs w:val="24"/>
        </w:rPr>
        <w:t> </w:t>
      </w:r>
      <w:r w:rsidR="00B55644" w:rsidRPr="002954AD">
        <w:rPr>
          <w:sz w:val="24"/>
          <w:szCs w:val="24"/>
        </w:rPr>
        <w:t>celu wykonania zamówienia w tym wszelkie cła, podatki i inne należności płatne przez wykonawcę, według stanu prawnego na dzień składania oferty.</w:t>
      </w:r>
    </w:p>
    <w:p w14:paraId="28F56E74" w14:textId="77777777" w:rsidR="00B55644" w:rsidRPr="00C174F4" w:rsidRDefault="00C174F4" w:rsidP="00C174F4">
      <w:pPr>
        <w:spacing w:before="0" w:after="120" w:line="240" w:lineRule="auto"/>
        <w:jc w:val="both"/>
        <w:rPr>
          <w:sz w:val="24"/>
          <w:szCs w:val="24"/>
        </w:rPr>
      </w:pPr>
      <w:r>
        <w:rPr>
          <w:sz w:val="24"/>
          <w:szCs w:val="24"/>
        </w:rPr>
        <w:t xml:space="preserve">4. </w:t>
      </w:r>
      <w:r w:rsidR="00B55644" w:rsidRPr="00C174F4">
        <w:rPr>
          <w:sz w:val="24"/>
          <w:szCs w:val="24"/>
        </w:rPr>
        <w:t>Cenę oferty należy podać w złotych polskich z podatkiem od towarów i usług VAT.</w:t>
      </w:r>
    </w:p>
    <w:p w14:paraId="6A9B1B33" w14:textId="77777777" w:rsidR="00B55644" w:rsidRPr="00C174F4" w:rsidRDefault="00C174F4" w:rsidP="00C174F4">
      <w:pPr>
        <w:spacing w:before="0" w:after="120" w:line="240" w:lineRule="auto"/>
        <w:jc w:val="both"/>
        <w:rPr>
          <w:sz w:val="24"/>
          <w:szCs w:val="24"/>
        </w:rPr>
      </w:pPr>
      <w:r>
        <w:rPr>
          <w:sz w:val="24"/>
          <w:szCs w:val="24"/>
        </w:rPr>
        <w:t xml:space="preserve">5. </w:t>
      </w:r>
      <w:r w:rsidR="00B55644" w:rsidRPr="00C174F4">
        <w:rPr>
          <w:sz w:val="24"/>
          <w:szCs w:val="24"/>
        </w:rPr>
        <w:t>Obliczenie końcowej ceny ofertowej należy dokonać z dokładnością do 1 grosza (2 miejsca po przecinku). Kwotę oferty należy podać cyfrowo oraz słownie.</w:t>
      </w:r>
    </w:p>
    <w:p w14:paraId="5B6F632B" w14:textId="77777777" w:rsidR="00B55644" w:rsidRPr="00C174F4" w:rsidRDefault="00C174F4" w:rsidP="00C174F4">
      <w:pPr>
        <w:spacing w:before="0" w:after="120" w:line="240" w:lineRule="auto"/>
        <w:jc w:val="both"/>
        <w:rPr>
          <w:sz w:val="24"/>
          <w:szCs w:val="24"/>
        </w:rPr>
      </w:pPr>
      <w:r>
        <w:rPr>
          <w:sz w:val="24"/>
          <w:szCs w:val="24"/>
        </w:rPr>
        <w:t xml:space="preserve">6. </w:t>
      </w:r>
      <w:r w:rsidR="00B55644" w:rsidRPr="00C174F4">
        <w:rPr>
          <w:sz w:val="24"/>
          <w:szCs w:val="24"/>
        </w:rPr>
        <w:t>Cena oferty jest ceną ryczałtową.</w:t>
      </w:r>
    </w:p>
    <w:p w14:paraId="5B3C5B2F" w14:textId="052CD4B8" w:rsidR="004B673A" w:rsidRDefault="00C174F4" w:rsidP="004B673A">
      <w:pPr>
        <w:spacing w:before="0" w:after="120" w:line="240" w:lineRule="auto"/>
        <w:jc w:val="both"/>
        <w:rPr>
          <w:sz w:val="24"/>
          <w:szCs w:val="24"/>
        </w:rPr>
      </w:pPr>
      <w:r>
        <w:rPr>
          <w:sz w:val="24"/>
          <w:szCs w:val="24"/>
        </w:rPr>
        <w:t xml:space="preserve">7. </w:t>
      </w:r>
      <w:r w:rsidR="00B55644" w:rsidRPr="00C174F4">
        <w:rPr>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w:t>
      </w:r>
      <w:r>
        <w:rPr>
          <w:sz w:val="24"/>
          <w:szCs w:val="24"/>
        </w:rPr>
        <w:t> </w:t>
      </w:r>
      <w:r w:rsidR="00B55644" w:rsidRPr="00C174F4">
        <w:rPr>
          <w:sz w:val="24"/>
          <w:szCs w:val="24"/>
        </w:rPr>
        <w:t>obowiązującymi przepisami. W takim przypadku Wykonawca składając ofertę jest zobligowany poinformować Zamawiającego, że wybór jego oferty będzie prowadzić do</w:t>
      </w:r>
      <w:r>
        <w:rPr>
          <w:sz w:val="24"/>
          <w:szCs w:val="24"/>
        </w:rPr>
        <w:t> </w:t>
      </w:r>
      <w:r w:rsidR="00B55644" w:rsidRPr="00C174F4">
        <w:rPr>
          <w:sz w:val="24"/>
          <w:szCs w:val="24"/>
        </w:rPr>
        <w:t xml:space="preserve">powstania u Zamawiającego obowiązku podatkowego, wskazując nazwę (rodzaj) </w:t>
      </w:r>
      <w:r w:rsidR="002A2566">
        <w:rPr>
          <w:sz w:val="24"/>
          <w:szCs w:val="24"/>
        </w:rPr>
        <w:t>usługi</w:t>
      </w:r>
      <w:r w:rsidR="00B55644" w:rsidRPr="00C174F4">
        <w:rPr>
          <w:sz w:val="24"/>
          <w:szCs w:val="24"/>
        </w:rPr>
        <w:t xml:space="preserve">, </w:t>
      </w:r>
      <w:r w:rsidR="002A2566">
        <w:rPr>
          <w:sz w:val="24"/>
          <w:szCs w:val="24"/>
        </w:rPr>
        <w:t>której realizacja</w:t>
      </w:r>
      <w:r w:rsidR="00B55644" w:rsidRPr="00C174F4">
        <w:rPr>
          <w:sz w:val="24"/>
          <w:szCs w:val="24"/>
        </w:rPr>
        <w:t xml:space="preserve"> będzie prowadzić do jego powstania oraz wskazując ich wartość bez kwoty podatku. </w:t>
      </w:r>
    </w:p>
    <w:p w14:paraId="35830FDD" w14:textId="77777777" w:rsidR="00B55644" w:rsidRPr="004B673A" w:rsidRDefault="004B673A" w:rsidP="004B673A">
      <w:pPr>
        <w:spacing w:before="0" w:after="120" w:line="240" w:lineRule="auto"/>
        <w:jc w:val="both"/>
        <w:rPr>
          <w:sz w:val="24"/>
          <w:szCs w:val="24"/>
        </w:rPr>
      </w:pPr>
      <w:r>
        <w:rPr>
          <w:sz w:val="24"/>
          <w:szCs w:val="24"/>
        </w:rPr>
        <w:t xml:space="preserve">8. </w:t>
      </w:r>
      <w:r w:rsidR="00B55644" w:rsidRPr="004B673A">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00045972" w14:textId="79CAA69C" w:rsidR="00B55644" w:rsidRPr="00A30361" w:rsidRDefault="00A30361" w:rsidP="00A30361">
      <w:pPr>
        <w:spacing w:before="0" w:after="120" w:line="240" w:lineRule="auto"/>
        <w:rPr>
          <w:b/>
          <w:bCs/>
          <w:sz w:val="24"/>
          <w:szCs w:val="24"/>
        </w:rPr>
      </w:pPr>
      <w:r w:rsidRPr="00A30361">
        <w:rPr>
          <w:b/>
          <w:bCs/>
          <w:sz w:val="24"/>
          <w:szCs w:val="24"/>
        </w:rPr>
        <w:t xml:space="preserve">VI </w:t>
      </w:r>
      <w:r w:rsidR="000C6C6A" w:rsidRPr="00A30361">
        <w:rPr>
          <w:b/>
          <w:bCs/>
          <w:sz w:val="24"/>
          <w:szCs w:val="24"/>
        </w:rPr>
        <w:t>Kryteria oceny ofert i ich znaczenie:</w:t>
      </w:r>
    </w:p>
    <w:p w14:paraId="41E81AD1" w14:textId="77777777" w:rsidR="000C6C6A" w:rsidRPr="000C6C6A" w:rsidRDefault="000C6C6A">
      <w:pPr>
        <w:pStyle w:val="Akapitzlist"/>
        <w:numPr>
          <w:ilvl w:val="1"/>
          <w:numId w:val="6"/>
        </w:numPr>
        <w:spacing w:before="0" w:after="120" w:line="240" w:lineRule="auto"/>
        <w:ind w:left="426" w:hanging="426"/>
        <w:jc w:val="both"/>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0059AACF" w14:textId="77777777" w:rsidR="000C6C6A" w:rsidRPr="00A30361" w:rsidRDefault="00A30361" w:rsidP="00A30361">
      <w:pPr>
        <w:spacing w:before="0" w:after="120" w:line="240" w:lineRule="auto"/>
        <w:rPr>
          <w:sz w:val="24"/>
          <w:szCs w:val="24"/>
        </w:rPr>
      </w:pPr>
      <w:r w:rsidRPr="00A30361">
        <w:rPr>
          <w:sz w:val="24"/>
          <w:szCs w:val="24"/>
        </w:rPr>
        <w:t>A.</w:t>
      </w:r>
      <w:r w:rsidR="000C6C6A" w:rsidRPr="00A30361">
        <w:rPr>
          <w:sz w:val="24"/>
          <w:szCs w:val="24"/>
        </w:rPr>
        <w:t xml:space="preserve"> </w:t>
      </w:r>
      <w:r>
        <w:rPr>
          <w:sz w:val="24"/>
          <w:szCs w:val="24"/>
        </w:rPr>
        <w:t xml:space="preserve">   </w:t>
      </w:r>
      <w:r w:rsidR="000C6C6A" w:rsidRPr="00A30361">
        <w:rPr>
          <w:sz w:val="24"/>
          <w:szCs w:val="24"/>
        </w:rPr>
        <w:t>cena</w:t>
      </w:r>
      <w:r w:rsidR="000C6C6A" w:rsidRPr="00A30361">
        <w:rPr>
          <w:sz w:val="24"/>
          <w:szCs w:val="24"/>
        </w:rPr>
        <w:tab/>
        <w:t>100,0 pkt</w:t>
      </w:r>
    </w:p>
    <w:p w14:paraId="0AFA713D"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44D6E0D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027B87DD"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5817DA96"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26299A44"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250FF128"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6FA345D3"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65BA95A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420B2392"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406068F6" w14:textId="77777777" w:rsidR="000C6C6A" w:rsidRPr="000C6C6A" w:rsidRDefault="000C6C6A" w:rsidP="00A30361">
      <w:pPr>
        <w:pStyle w:val="Akapitzlist"/>
        <w:spacing w:before="0" w:after="120" w:line="240" w:lineRule="auto"/>
        <w:jc w:val="both"/>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4DA785CD" w14:textId="77777777" w:rsidR="000C6C6A" w:rsidRPr="000C6C6A" w:rsidRDefault="000C6C6A">
      <w:pPr>
        <w:pStyle w:val="Akapitzlist"/>
        <w:numPr>
          <w:ilvl w:val="1"/>
          <w:numId w:val="6"/>
        </w:numPr>
        <w:spacing w:before="0" w:after="120" w:line="240" w:lineRule="auto"/>
        <w:ind w:left="426" w:hanging="426"/>
        <w:jc w:val="both"/>
        <w:rPr>
          <w:sz w:val="24"/>
          <w:szCs w:val="24"/>
        </w:rPr>
      </w:pPr>
      <w:r w:rsidRPr="000C6C6A">
        <w:rPr>
          <w:sz w:val="24"/>
          <w:szCs w:val="24"/>
        </w:rPr>
        <w:t xml:space="preserve">Oferty będą oceniane w odniesieniu do najkorzystniejszych warunków przedstawionych przez Wykonawców w zakresie powyższego kryterium. </w:t>
      </w:r>
    </w:p>
    <w:p w14:paraId="2EC4DA8C" w14:textId="77777777" w:rsidR="000C6C6A" w:rsidRPr="000C6C6A" w:rsidRDefault="000C6C6A">
      <w:pPr>
        <w:pStyle w:val="Akapitzlist"/>
        <w:numPr>
          <w:ilvl w:val="1"/>
          <w:numId w:val="6"/>
        </w:numPr>
        <w:spacing w:before="0" w:after="120" w:line="240" w:lineRule="auto"/>
        <w:ind w:left="426" w:hanging="426"/>
        <w:jc w:val="both"/>
        <w:rPr>
          <w:sz w:val="24"/>
          <w:szCs w:val="24"/>
        </w:rPr>
      </w:pPr>
      <w:r w:rsidRPr="000C6C6A">
        <w:rPr>
          <w:sz w:val="24"/>
          <w:szCs w:val="24"/>
        </w:rPr>
        <w:t>Oferta spełniająca w najwyższym stopniu wyżej wymienione kryterium otrzyma maksymalną liczbę punktów. Maksymalna liczba punktów, jaką może otrzymać oferta to</w:t>
      </w:r>
      <w:r w:rsidR="00A30361">
        <w:rPr>
          <w:sz w:val="24"/>
          <w:szCs w:val="24"/>
        </w:rPr>
        <w:t> </w:t>
      </w:r>
      <w:r w:rsidRPr="000C6C6A">
        <w:rPr>
          <w:sz w:val="24"/>
          <w:szCs w:val="24"/>
        </w:rPr>
        <w:t xml:space="preserve">100 pkt. </w:t>
      </w:r>
    </w:p>
    <w:p w14:paraId="5100F4DD" w14:textId="77777777" w:rsidR="000C6C6A" w:rsidRPr="000C6C6A" w:rsidRDefault="000C6C6A">
      <w:pPr>
        <w:pStyle w:val="Akapitzlist"/>
        <w:numPr>
          <w:ilvl w:val="1"/>
          <w:numId w:val="6"/>
        </w:numPr>
        <w:spacing w:before="0" w:after="120" w:line="240" w:lineRule="auto"/>
        <w:ind w:left="426" w:hanging="426"/>
        <w:jc w:val="both"/>
        <w:rPr>
          <w:sz w:val="24"/>
          <w:szCs w:val="24"/>
        </w:rPr>
      </w:pPr>
      <w:r w:rsidRPr="000C6C6A">
        <w:rPr>
          <w:sz w:val="24"/>
          <w:szCs w:val="24"/>
        </w:rPr>
        <w:t xml:space="preserve">Za ofertę najkorzystniejszą uznana zostanie oferta, która w sumie uzyska najwyższą liczbę punktów. </w:t>
      </w:r>
    </w:p>
    <w:p w14:paraId="2CBEB17B" w14:textId="77777777" w:rsidR="00A30361" w:rsidRDefault="000C6C6A">
      <w:pPr>
        <w:pStyle w:val="Akapitzlist"/>
        <w:numPr>
          <w:ilvl w:val="1"/>
          <w:numId w:val="6"/>
        </w:numPr>
        <w:spacing w:before="0" w:after="120" w:line="240" w:lineRule="auto"/>
        <w:ind w:left="426" w:hanging="426"/>
        <w:jc w:val="both"/>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2AAB8471" w14:textId="405B3DE6" w:rsidR="000C6C6A" w:rsidRPr="00A30361" w:rsidRDefault="00A30361" w:rsidP="00A30361">
      <w:pPr>
        <w:spacing w:before="0" w:after="120" w:line="240" w:lineRule="auto"/>
        <w:jc w:val="both"/>
        <w:rPr>
          <w:sz w:val="24"/>
          <w:szCs w:val="24"/>
        </w:rPr>
      </w:pPr>
      <w:r w:rsidRPr="00A30361">
        <w:rPr>
          <w:b/>
          <w:bCs/>
          <w:sz w:val="24"/>
          <w:szCs w:val="24"/>
        </w:rPr>
        <w:t>VII</w:t>
      </w:r>
      <w:r>
        <w:rPr>
          <w:sz w:val="24"/>
          <w:szCs w:val="24"/>
        </w:rPr>
        <w:t xml:space="preserve"> </w:t>
      </w:r>
      <w:r w:rsidR="000C6C6A" w:rsidRPr="00A30361">
        <w:rPr>
          <w:b/>
          <w:bCs/>
          <w:sz w:val="24"/>
          <w:szCs w:val="24"/>
        </w:rPr>
        <w:t>Zasady wyjaśniania treści ogłoszenia:</w:t>
      </w:r>
    </w:p>
    <w:p w14:paraId="1104A4D7" w14:textId="77777777" w:rsidR="000C6C6A" w:rsidRPr="00A30361" w:rsidRDefault="00A30361" w:rsidP="00A30361">
      <w:pPr>
        <w:spacing w:before="0" w:after="120" w:line="240" w:lineRule="auto"/>
        <w:jc w:val="both"/>
        <w:rPr>
          <w:sz w:val="24"/>
          <w:szCs w:val="24"/>
        </w:rPr>
      </w:pPr>
      <w:r>
        <w:rPr>
          <w:sz w:val="24"/>
          <w:szCs w:val="24"/>
        </w:rPr>
        <w:t xml:space="preserve">1. </w:t>
      </w:r>
      <w:r w:rsidR="000C6C6A" w:rsidRPr="00A30361">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7A349203" w14:textId="564F651D" w:rsidR="000C6C6A" w:rsidRPr="00EB3E6C" w:rsidRDefault="00F6045E" w:rsidP="00EB3E6C">
      <w:pPr>
        <w:spacing w:before="0" w:after="120" w:line="240" w:lineRule="auto"/>
        <w:rPr>
          <w:b/>
          <w:bCs/>
          <w:sz w:val="24"/>
          <w:szCs w:val="24"/>
        </w:rPr>
      </w:pPr>
      <w:r>
        <w:rPr>
          <w:b/>
          <w:bCs/>
          <w:sz w:val="24"/>
          <w:szCs w:val="24"/>
        </w:rPr>
        <w:t>VIII</w:t>
      </w:r>
      <w:r w:rsidR="00EB3E6C">
        <w:rPr>
          <w:b/>
          <w:bCs/>
          <w:sz w:val="24"/>
          <w:szCs w:val="24"/>
        </w:rPr>
        <w:t xml:space="preserve"> </w:t>
      </w:r>
      <w:r w:rsidR="000C6C6A" w:rsidRPr="00EB3E6C">
        <w:rPr>
          <w:b/>
          <w:bCs/>
          <w:sz w:val="24"/>
          <w:szCs w:val="24"/>
        </w:rPr>
        <w:t>Termin, miejsce i forma składania ofert oraz termin otwarcia ofert:</w:t>
      </w:r>
    </w:p>
    <w:p w14:paraId="4DD268FC" w14:textId="280C84C4" w:rsidR="000C6C6A" w:rsidRPr="00005D87" w:rsidRDefault="00EB3E6C" w:rsidP="00EB3E6C">
      <w:pPr>
        <w:spacing w:before="0" w:after="120" w:line="240" w:lineRule="auto"/>
        <w:jc w:val="both"/>
        <w:rPr>
          <w:sz w:val="24"/>
          <w:szCs w:val="24"/>
        </w:rPr>
      </w:pPr>
      <w:r w:rsidRPr="00005D87">
        <w:rPr>
          <w:sz w:val="24"/>
          <w:szCs w:val="24"/>
        </w:rPr>
        <w:t xml:space="preserve">1. </w:t>
      </w:r>
      <w:r w:rsidR="000C6C6A" w:rsidRPr="00005D87">
        <w:rPr>
          <w:sz w:val="24"/>
          <w:szCs w:val="24"/>
        </w:rPr>
        <w:t>Termin złożenia oferty:</w:t>
      </w:r>
      <w:r w:rsidRPr="00005D87">
        <w:rPr>
          <w:sz w:val="24"/>
          <w:szCs w:val="24"/>
        </w:rPr>
        <w:t xml:space="preserve"> </w:t>
      </w:r>
      <w:r w:rsidR="00074C75" w:rsidRPr="00074C75">
        <w:rPr>
          <w:b/>
          <w:bCs/>
          <w:sz w:val="24"/>
          <w:szCs w:val="24"/>
        </w:rPr>
        <w:t>11</w:t>
      </w:r>
      <w:r w:rsidR="004365DC" w:rsidRPr="00074C75">
        <w:rPr>
          <w:b/>
          <w:bCs/>
          <w:sz w:val="24"/>
          <w:szCs w:val="24"/>
        </w:rPr>
        <w:t xml:space="preserve"> </w:t>
      </w:r>
      <w:r w:rsidR="00922E99" w:rsidRPr="00074C75">
        <w:rPr>
          <w:b/>
          <w:bCs/>
          <w:sz w:val="24"/>
          <w:szCs w:val="24"/>
        </w:rPr>
        <w:t>czerwca</w:t>
      </w:r>
      <w:r w:rsidRPr="00074C75">
        <w:rPr>
          <w:b/>
          <w:bCs/>
          <w:sz w:val="24"/>
          <w:szCs w:val="24"/>
        </w:rPr>
        <w:t xml:space="preserve"> 202</w:t>
      </w:r>
      <w:r w:rsidR="00922E99" w:rsidRPr="00074C75">
        <w:rPr>
          <w:b/>
          <w:bCs/>
          <w:sz w:val="24"/>
          <w:szCs w:val="24"/>
        </w:rPr>
        <w:t>4</w:t>
      </w:r>
      <w:r w:rsidRPr="00005D87">
        <w:rPr>
          <w:sz w:val="24"/>
          <w:szCs w:val="24"/>
        </w:rPr>
        <w:t xml:space="preserve"> </w:t>
      </w:r>
      <w:r w:rsidR="000C6C6A" w:rsidRPr="00005D87">
        <w:rPr>
          <w:sz w:val="24"/>
          <w:szCs w:val="24"/>
        </w:rPr>
        <w:t xml:space="preserve">r., godz. </w:t>
      </w:r>
      <w:r w:rsidR="000C6C6A" w:rsidRPr="00074C75">
        <w:rPr>
          <w:b/>
          <w:bCs/>
          <w:sz w:val="24"/>
          <w:szCs w:val="24"/>
        </w:rPr>
        <w:t>1</w:t>
      </w:r>
      <w:r w:rsidR="00AB0170" w:rsidRPr="00074C75">
        <w:rPr>
          <w:b/>
          <w:bCs/>
          <w:sz w:val="24"/>
          <w:szCs w:val="24"/>
        </w:rPr>
        <w:t>1</w:t>
      </w:r>
      <w:r w:rsidR="000C6C6A" w:rsidRPr="00074C75">
        <w:rPr>
          <w:b/>
          <w:bCs/>
          <w:sz w:val="24"/>
          <w:szCs w:val="24"/>
        </w:rPr>
        <w:t>:</w:t>
      </w:r>
      <w:r w:rsidR="004365DC" w:rsidRPr="00074C75">
        <w:rPr>
          <w:b/>
          <w:bCs/>
          <w:sz w:val="24"/>
          <w:szCs w:val="24"/>
        </w:rPr>
        <w:t>0</w:t>
      </w:r>
      <w:r w:rsidR="000C6C6A" w:rsidRPr="00074C75">
        <w:rPr>
          <w:b/>
          <w:bCs/>
          <w:sz w:val="24"/>
          <w:szCs w:val="24"/>
        </w:rPr>
        <w:t>0</w:t>
      </w:r>
      <w:r w:rsidR="000C6C6A" w:rsidRPr="00005D87">
        <w:rPr>
          <w:sz w:val="24"/>
          <w:szCs w:val="24"/>
        </w:rPr>
        <w:t>.</w:t>
      </w:r>
    </w:p>
    <w:p w14:paraId="1C127AF8" w14:textId="77777777" w:rsidR="000C6C6A" w:rsidRPr="00EB3E6C" w:rsidRDefault="00EB3E6C" w:rsidP="00EB3E6C">
      <w:pPr>
        <w:spacing w:before="0" w:after="120" w:line="240" w:lineRule="auto"/>
        <w:jc w:val="both"/>
        <w:rPr>
          <w:sz w:val="24"/>
          <w:szCs w:val="24"/>
        </w:rPr>
      </w:pPr>
      <w:r>
        <w:rPr>
          <w:sz w:val="24"/>
          <w:szCs w:val="24"/>
        </w:rPr>
        <w:t xml:space="preserve">2. </w:t>
      </w:r>
      <w:r w:rsidR="000C6C6A" w:rsidRPr="00EB3E6C">
        <w:rPr>
          <w:sz w:val="24"/>
          <w:szCs w:val="24"/>
        </w:rPr>
        <w:t xml:space="preserve">Miejsce złożenia oferty: https://platformazakupowa.pl/pn/sp_lwowekslaski </w:t>
      </w:r>
    </w:p>
    <w:p w14:paraId="0C043365" w14:textId="77777777" w:rsidR="000C6C6A" w:rsidRPr="00EB3E6C" w:rsidRDefault="00EB3E6C" w:rsidP="00EB3E6C">
      <w:pPr>
        <w:spacing w:before="0" w:after="120" w:line="240" w:lineRule="auto"/>
        <w:jc w:val="both"/>
        <w:rPr>
          <w:sz w:val="24"/>
          <w:szCs w:val="24"/>
        </w:rPr>
      </w:pPr>
      <w:r>
        <w:rPr>
          <w:sz w:val="24"/>
          <w:szCs w:val="24"/>
        </w:rPr>
        <w:t xml:space="preserve">3. </w:t>
      </w:r>
      <w:r w:rsidR="000C6C6A" w:rsidRPr="00EB3E6C">
        <w:rPr>
          <w:sz w:val="24"/>
          <w:szCs w:val="24"/>
        </w:rPr>
        <w:t xml:space="preserve">Forma składania ofert: Oferty należy składać w wersji elektronicznej za pośrednictwem dedykowanej platformy poprzez wypełnienie poszczególnych pól formularza oferty. </w:t>
      </w:r>
    </w:p>
    <w:p w14:paraId="18345F1E" w14:textId="2027D742" w:rsidR="000C6C6A" w:rsidRPr="00EB3E6C" w:rsidRDefault="00EB3E6C" w:rsidP="00EB3E6C">
      <w:pPr>
        <w:spacing w:before="0" w:after="120" w:line="240" w:lineRule="auto"/>
        <w:jc w:val="both"/>
        <w:rPr>
          <w:sz w:val="24"/>
          <w:szCs w:val="24"/>
        </w:rPr>
      </w:pPr>
      <w:r>
        <w:rPr>
          <w:sz w:val="24"/>
          <w:szCs w:val="24"/>
        </w:rPr>
        <w:t>4.</w:t>
      </w:r>
      <w:r w:rsidR="005B013C">
        <w:rPr>
          <w:sz w:val="24"/>
          <w:szCs w:val="24"/>
        </w:rPr>
        <w:t xml:space="preserve">1. </w:t>
      </w:r>
      <w:r w:rsidR="000C6C6A" w:rsidRPr="00EB3E6C">
        <w:rPr>
          <w:sz w:val="24"/>
          <w:szCs w:val="24"/>
        </w:rPr>
        <w:t>Do oferty należy dołączyć:</w:t>
      </w:r>
    </w:p>
    <w:p w14:paraId="2C31C8EF" w14:textId="1739E726" w:rsidR="00E500CB" w:rsidRPr="002C79F9" w:rsidRDefault="002C79F9" w:rsidP="002C79F9">
      <w:pPr>
        <w:spacing w:before="0" w:after="120" w:line="240" w:lineRule="auto"/>
        <w:rPr>
          <w:sz w:val="24"/>
          <w:szCs w:val="24"/>
        </w:rPr>
      </w:pPr>
      <w:r>
        <w:rPr>
          <w:sz w:val="24"/>
          <w:szCs w:val="24"/>
        </w:rPr>
        <w:t xml:space="preserve">A. </w:t>
      </w:r>
      <w:r w:rsidR="0022527D" w:rsidRPr="002C79F9">
        <w:rPr>
          <w:sz w:val="24"/>
          <w:szCs w:val="24"/>
        </w:rPr>
        <w:t>Formularz oferty wg wzoru stanowiącego</w:t>
      </w:r>
      <w:r w:rsidR="00A25CE2">
        <w:rPr>
          <w:sz w:val="24"/>
          <w:szCs w:val="24"/>
        </w:rPr>
        <w:t xml:space="preserve"> </w:t>
      </w:r>
      <w:r w:rsidR="00A25CE2" w:rsidRPr="00A25CE2">
        <w:rPr>
          <w:b/>
          <w:bCs/>
          <w:sz w:val="24"/>
          <w:szCs w:val="24"/>
        </w:rPr>
        <w:t>(</w:t>
      </w:r>
      <w:bookmarkStart w:id="2" w:name="_Hlk138250890"/>
      <w:bookmarkStart w:id="3" w:name="_Hlk138250538"/>
      <w:r w:rsidR="0022527D" w:rsidRPr="00A25CE2">
        <w:rPr>
          <w:b/>
          <w:bCs/>
          <w:sz w:val="24"/>
          <w:szCs w:val="24"/>
        </w:rPr>
        <w:t xml:space="preserve">Załącznik nr </w:t>
      </w:r>
      <w:r w:rsidR="0069284A">
        <w:rPr>
          <w:b/>
          <w:bCs/>
          <w:sz w:val="24"/>
          <w:szCs w:val="24"/>
        </w:rPr>
        <w:t>1</w:t>
      </w:r>
      <w:r w:rsidR="0022527D" w:rsidRPr="00A25CE2">
        <w:rPr>
          <w:b/>
          <w:bCs/>
          <w:sz w:val="24"/>
          <w:szCs w:val="24"/>
        </w:rPr>
        <w:t xml:space="preserve"> do Zapytania Ofertowego</w:t>
      </w:r>
      <w:bookmarkEnd w:id="2"/>
      <w:r w:rsidR="00A25CE2" w:rsidRPr="00A25CE2">
        <w:rPr>
          <w:b/>
          <w:bCs/>
          <w:sz w:val="24"/>
          <w:szCs w:val="24"/>
        </w:rPr>
        <w:t>).</w:t>
      </w:r>
    </w:p>
    <w:bookmarkEnd w:id="3"/>
    <w:p w14:paraId="0CF633CC" w14:textId="0218DC92" w:rsidR="002C79F9" w:rsidRDefault="002C79F9" w:rsidP="002C79F9">
      <w:pPr>
        <w:spacing w:before="0" w:after="120" w:line="240" w:lineRule="auto"/>
        <w:rPr>
          <w:b/>
          <w:bCs/>
          <w:sz w:val="24"/>
          <w:szCs w:val="24"/>
        </w:rPr>
      </w:pPr>
      <w:r>
        <w:rPr>
          <w:sz w:val="24"/>
          <w:szCs w:val="24"/>
        </w:rPr>
        <w:t>B.</w:t>
      </w:r>
      <w:r w:rsidR="000C6C6A" w:rsidRPr="002C79F9">
        <w:rPr>
          <w:sz w:val="24"/>
          <w:szCs w:val="24"/>
        </w:rPr>
        <w:t xml:space="preserve"> </w:t>
      </w:r>
      <w:r w:rsidRPr="002C79F9">
        <w:rPr>
          <w:sz w:val="24"/>
          <w:szCs w:val="24"/>
        </w:rPr>
        <w:t xml:space="preserve">Podpisane oświadczenie o spełnianiu warunków i braku podstaw do wykluczenia </w:t>
      </w:r>
      <w:r w:rsidR="00A25CE2" w:rsidRPr="00A25CE2">
        <w:rPr>
          <w:b/>
          <w:bCs/>
          <w:sz w:val="24"/>
          <w:szCs w:val="24"/>
        </w:rPr>
        <w:t>(</w:t>
      </w:r>
      <w:r w:rsidRPr="00A25CE2">
        <w:rPr>
          <w:b/>
          <w:bCs/>
          <w:sz w:val="24"/>
          <w:szCs w:val="24"/>
        </w:rPr>
        <w:t xml:space="preserve">Załącznik nr </w:t>
      </w:r>
      <w:r w:rsidR="0069284A">
        <w:rPr>
          <w:b/>
          <w:bCs/>
          <w:sz w:val="24"/>
          <w:szCs w:val="24"/>
        </w:rPr>
        <w:t>3</w:t>
      </w:r>
      <w:r w:rsidRPr="00A25CE2">
        <w:rPr>
          <w:b/>
          <w:bCs/>
          <w:sz w:val="24"/>
          <w:szCs w:val="24"/>
        </w:rPr>
        <w:t xml:space="preserve"> do Zapytania Ofertowego</w:t>
      </w:r>
      <w:r w:rsidR="00A25CE2" w:rsidRPr="00A25CE2">
        <w:rPr>
          <w:b/>
          <w:bCs/>
          <w:sz w:val="24"/>
          <w:szCs w:val="24"/>
        </w:rPr>
        <w:t>).</w:t>
      </w:r>
      <w:r w:rsidRPr="00A25CE2">
        <w:rPr>
          <w:b/>
          <w:bCs/>
          <w:sz w:val="24"/>
          <w:szCs w:val="24"/>
        </w:rPr>
        <w:t xml:space="preserve"> </w:t>
      </w:r>
    </w:p>
    <w:p w14:paraId="5C2DCAB6" w14:textId="77777777" w:rsidR="003A5E10" w:rsidRDefault="002C79F9" w:rsidP="002C79F9">
      <w:pPr>
        <w:spacing w:before="0" w:after="120" w:line="240" w:lineRule="auto"/>
        <w:jc w:val="both"/>
        <w:rPr>
          <w:sz w:val="24"/>
          <w:szCs w:val="24"/>
        </w:rPr>
      </w:pPr>
      <w:r w:rsidRPr="002C79F9">
        <w:rPr>
          <w:sz w:val="24"/>
          <w:szCs w:val="24"/>
        </w:rPr>
        <w:t>C. Aktualny odpis z właściwego rejestru lub z centralnej ewidencji i informacji</w:t>
      </w:r>
      <w:r w:rsidR="005657AA">
        <w:rPr>
          <w:sz w:val="24"/>
          <w:szCs w:val="24"/>
        </w:rPr>
        <w:t xml:space="preserve"> </w:t>
      </w:r>
      <w:r w:rsidRPr="002C79F9">
        <w:rPr>
          <w:sz w:val="24"/>
          <w:szCs w:val="24"/>
        </w:rPr>
        <w:t>o działalności gospodarczej, jeżeli odrębne przepisy wymagają wpisu do rejestru lub ewidencji - wystawiony nie wcześniej niż 6 miesięcy przed upływem terminu składania ofert.</w:t>
      </w:r>
    </w:p>
    <w:p w14:paraId="63C68B65" w14:textId="3E6504F0" w:rsidR="000C6C6A" w:rsidRDefault="003A5E10" w:rsidP="00A25CE2">
      <w:pPr>
        <w:spacing w:before="0" w:after="120" w:line="240" w:lineRule="auto"/>
        <w:jc w:val="both"/>
        <w:rPr>
          <w:sz w:val="24"/>
          <w:szCs w:val="24"/>
        </w:rPr>
      </w:pPr>
      <w:r>
        <w:rPr>
          <w:sz w:val="24"/>
          <w:szCs w:val="24"/>
        </w:rPr>
        <w:t xml:space="preserve">D. </w:t>
      </w:r>
      <w:bookmarkStart w:id="4" w:name="_Hlk138251025"/>
      <w:r w:rsidR="00A25CE2" w:rsidRPr="00A25CE2">
        <w:rPr>
          <w:sz w:val="24"/>
          <w:szCs w:val="24"/>
        </w:rPr>
        <w:t>Wykaz wykonanych usług, w okresie ostatnich trzech lat przed upływem terminu składania ofert,</w:t>
      </w:r>
      <w:r w:rsidR="00A25CE2">
        <w:rPr>
          <w:sz w:val="24"/>
          <w:szCs w:val="24"/>
        </w:rPr>
        <w:t xml:space="preserve"> </w:t>
      </w:r>
      <w:r w:rsidR="00A25CE2" w:rsidRPr="00A25CE2">
        <w:rPr>
          <w:sz w:val="24"/>
          <w:szCs w:val="24"/>
        </w:rPr>
        <w:t>a jeżeli okres prowadzenia działalności jest krótszy – w tym okresie, wraz z podaniem  ich wartości brutto, przedmiotu, dat wykonania i podmiotów, na rzecz których usługi zostały wykonane, oraz załączeniem dowodów potwierdzających, że zostały wykonane należycie</w:t>
      </w:r>
      <w:r w:rsidR="00A25CE2">
        <w:rPr>
          <w:sz w:val="24"/>
          <w:szCs w:val="24"/>
        </w:rPr>
        <w:t xml:space="preserve"> </w:t>
      </w:r>
      <w:r w:rsidR="00A25CE2" w:rsidRPr="00A25CE2">
        <w:rPr>
          <w:b/>
          <w:bCs/>
          <w:sz w:val="24"/>
          <w:szCs w:val="24"/>
        </w:rPr>
        <w:t>(</w:t>
      </w:r>
      <w:r w:rsidR="00965405" w:rsidRPr="00A25CE2">
        <w:rPr>
          <w:b/>
          <w:bCs/>
          <w:sz w:val="24"/>
          <w:szCs w:val="24"/>
        </w:rPr>
        <w:t xml:space="preserve">Załącznik nr </w:t>
      </w:r>
      <w:r w:rsidR="0069284A">
        <w:rPr>
          <w:b/>
          <w:bCs/>
          <w:sz w:val="24"/>
          <w:szCs w:val="24"/>
        </w:rPr>
        <w:t>4</w:t>
      </w:r>
      <w:r w:rsidR="00965405" w:rsidRPr="00A25CE2">
        <w:rPr>
          <w:b/>
          <w:bCs/>
          <w:sz w:val="24"/>
          <w:szCs w:val="24"/>
        </w:rPr>
        <w:t xml:space="preserve"> do Zapytania Ofertowego</w:t>
      </w:r>
      <w:r w:rsidR="00A25CE2">
        <w:rPr>
          <w:b/>
          <w:bCs/>
          <w:sz w:val="24"/>
          <w:szCs w:val="24"/>
        </w:rPr>
        <w:t>)</w:t>
      </w:r>
      <w:r w:rsidR="00A25CE2" w:rsidRPr="00A25CE2">
        <w:rPr>
          <w:b/>
          <w:bCs/>
          <w:sz w:val="24"/>
          <w:szCs w:val="24"/>
        </w:rPr>
        <w:t>.</w:t>
      </w:r>
      <w:r w:rsidR="002C79F9" w:rsidRPr="002C79F9">
        <w:rPr>
          <w:sz w:val="24"/>
          <w:szCs w:val="24"/>
        </w:rPr>
        <w:t xml:space="preserve">         </w:t>
      </w:r>
      <w:bookmarkEnd w:id="4"/>
    </w:p>
    <w:p w14:paraId="047A664E" w14:textId="44A176EB" w:rsidR="005B013C" w:rsidRDefault="006F7E3E" w:rsidP="002C79F9">
      <w:pPr>
        <w:spacing w:before="0" w:after="120" w:line="240" w:lineRule="auto"/>
        <w:jc w:val="both"/>
        <w:rPr>
          <w:b/>
          <w:bCs/>
          <w:sz w:val="24"/>
          <w:szCs w:val="24"/>
        </w:rPr>
      </w:pPr>
      <w:r>
        <w:rPr>
          <w:sz w:val="24"/>
          <w:szCs w:val="24"/>
        </w:rPr>
        <w:t xml:space="preserve">E. </w:t>
      </w:r>
      <w:r w:rsidRPr="006F7E3E">
        <w:rPr>
          <w:sz w:val="24"/>
          <w:szCs w:val="24"/>
        </w:rPr>
        <w:t xml:space="preserve">Wykaz osób zdolnych do wykonania zamówienia </w:t>
      </w:r>
      <w:r w:rsidR="00A25CE2" w:rsidRPr="00A25CE2">
        <w:rPr>
          <w:b/>
          <w:bCs/>
          <w:sz w:val="24"/>
          <w:szCs w:val="24"/>
        </w:rPr>
        <w:t>(</w:t>
      </w:r>
      <w:r w:rsidRPr="006F7E3E">
        <w:rPr>
          <w:b/>
          <w:bCs/>
          <w:sz w:val="24"/>
          <w:szCs w:val="24"/>
        </w:rPr>
        <w:t xml:space="preserve">Załącznik nr </w:t>
      </w:r>
      <w:r w:rsidR="0069284A">
        <w:rPr>
          <w:b/>
          <w:bCs/>
          <w:sz w:val="24"/>
          <w:szCs w:val="24"/>
        </w:rPr>
        <w:t>5</w:t>
      </w:r>
      <w:r w:rsidRPr="006F7E3E">
        <w:rPr>
          <w:b/>
          <w:bCs/>
          <w:sz w:val="24"/>
          <w:szCs w:val="24"/>
        </w:rPr>
        <w:t xml:space="preserve"> do Zapytania Ofertowego</w:t>
      </w:r>
      <w:r w:rsidR="00A25CE2">
        <w:rPr>
          <w:b/>
          <w:bCs/>
          <w:sz w:val="24"/>
          <w:szCs w:val="24"/>
        </w:rPr>
        <w:t>).</w:t>
      </w:r>
    </w:p>
    <w:p w14:paraId="449243F4" w14:textId="714D0B8B" w:rsidR="005B013C" w:rsidRPr="005B013C" w:rsidRDefault="005B013C" w:rsidP="005B013C">
      <w:pPr>
        <w:spacing w:before="0" w:after="120" w:line="240" w:lineRule="auto"/>
        <w:jc w:val="both"/>
        <w:rPr>
          <w:color w:val="000000" w:themeColor="text1"/>
          <w:sz w:val="24"/>
          <w:szCs w:val="24"/>
        </w:rPr>
      </w:pPr>
      <w:r w:rsidRPr="005B013C">
        <w:rPr>
          <w:sz w:val="24"/>
          <w:szCs w:val="24"/>
        </w:rPr>
        <w:t>4.2</w:t>
      </w:r>
      <w:r>
        <w:rPr>
          <w:sz w:val="24"/>
          <w:szCs w:val="24"/>
        </w:rPr>
        <w:t>.</w:t>
      </w:r>
      <w:r w:rsidR="006F7E3E" w:rsidRPr="005B013C">
        <w:rPr>
          <w:sz w:val="24"/>
          <w:szCs w:val="24"/>
        </w:rPr>
        <w:t xml:space="preserve"> </w:t>
      </w:r>
      <w:r w:rsidRPr="005B013C">
        <w:rPr>
          <w:color w:val="000000" w:themeColor="text1"/>
          <w:sz w:val="24"/>
          <w:szCs w:val="24"/>
        </w:rPr>
        <w:t>Dowody potwierdzające, że usługi okre</w:t>
      </w:r>
      <w:r>
        <w:rPr>
          <w:color w:val="000000" w:themeColor="text1"/>
          <w:sz w:val="24"/>
          <w:szCs w:val="24"/>
        </w:rPr>
        <w:t>ślone w pkt 4.1.D zostały wykonane lub</w:t>
      </w:r>
      <w:r w:rsidRPr="005B013C">
        <w:rPr>
          <w:color w:val="000000" w:themeColor="text1"/>
          <w:sz w:val="24"/>
          <w:szCs w:val="24"/>
        </w:rPr>
        <w:t xml:space="preserve"> są </w:t>
      </w:r>
      <w:r w:rsidR="0038552C">
        <w:rPr>
          <w:color w:val="000000" w:themeColor="text1"/>
          <w:sz w:val="24"/>
          <w:szCs w:val="24"/>
        </w:rPr>
        <w:t>w</w:t>
      </w:r>
      <w:r w:rsidRPr="005B013C">
        <w:rPr>
          <w:color w:val="000000" w:themeColor="text1"/>
          <w:sz w:val="24"/>
          <w:szCs w:val="24"/>
        </w:rPr>
        <w:t>ykonywane należycie. Dowodami tymi są:</w:t>
      </w:r>
    </w:p>
    <w:p w14:paraId="3A45CBAC" w14:textId="5B43C357" w:rsidR="005B013C" w:rsidRPr="005B013C" w:rsidRDefault="005B013C" w:rsidP="005B013C">
      <w:pPr>
        <w:spacing w:before="0" w:after="120" w:line="240" w:lineRule="auto"/>
        <w:jc w:val="both"/>
        <w:rPr>
          <w:color w:val="000000" w:themeColor="text1"/>
          <w:sz w:val="24"/>
          <w:szCs w:val="24"/>
        </w:rPr>
      </w:pPr>
      <w:r>
        <w:rPr>
          <w:color w:val="000000" w:themeColor="text1"/>
          <w:sz w:val="24"/>
          <w:szCs w:val="24"/>
        </w:rPr>
        <w:t xml:space="preserve">A. </w:t>
      </w:r>
      <w:r w:rsidRPr="005B013C">
        <w:rPr>
          <w:color w:val="000000" w:themeColor="text1"/>
          <w:sz w:val="24"/>
          <w:szCs w:val="24"/>
          <w:u w:val="single"/>
        </w:rPr>
        <w:t>Poświadczenie</w:t>
      </w:r>
      <w:r w:rsidRPr="005B013C">
        <w:rPr>
          <w:color w:val="000000" w:themeColor="text1"/>
          <w:sz w:val="24"/>
          <w:szCs w:val="24"/>
        </w:rPr>
        <w:t xml:space="preserve">, z </w:t>
      </w:r>
      <w:proofErr w:type="gramStart"/>
      <w:r w:rsidRPr="005B013C">
        <w:rPr>
          <w:color w:val="000000" w:themeColor="text1"/>
          <w:sz w:val="24"/>
          <w:szCs w:val="24"/>
        </w:rPr>
        <w:t>tym</w:t>
      </w:r>
      <w:proofErr w:type="gramEnd"/>
      <w:r w:rsidRPr="005B013C">
        <w:rPr>
          <w:color w:val="000000" w:themeColor="text1"/>
          <w:sz w:val="24"/>
          <w:szCs w:val="24"/>
        </w:rPr>
        <w:t xml:space="preserve"> że w odniesieniu do nadal wykonywanych usług okresowych lub ciągłych poświadczenie powinno być wydane nie wcześniej niż na 3 miesiące przed upływem terminu składania ofert</w:t>
      </w:r>
      <w:r>
        <w:rPr>
          <w:color w:val="000000" w:themeColor="text1"/>
          <w:sz w:val="24"/>
          <w:szCs w:val="24"/>
        </w:rPr>
        <w:t>,</w:t>
      </w:r>
    </w:p>
    <w:p w14:paraId="22A34BC5" w14:textId="535E17A4" w:rsidR="005B013C" w:rsidRPr="005B013C" w:rsidRDefault="00461AB6" w:rsidP="005B013C">
      <w:pPr>
        <w:spacing w:before="0" w:after="120" w:line="240" w:lineRule="auto"/>
        <w:jc w:val="both"/>
        <w:rPr>
          <w:color w:val="000000" w:themeColor="text1"/>
          <w:sz w:val="24"/>
          <w:szCs w:val="24"/>
        </w:rPr>
      </w:pPr>
      <w:r>
        <w:rPr>
          <w:color w:val="000000" w:themeColor="text1"/>
          <w:sz w:val="24"/>
          <w:szCs w:val="24"/>
        </w:rPr>
        <w:t xml:space="preserve">B. </w:t>
      </w:r>
      <w:r w:rsidRPr="001979B6">
        <w:rPr>
          <w:color w:val="000000" w:themeColor="text1"/>
          <w:sz w:val="24"/>
          <w:szCs w:val="24"/>
          <w:u w:val="single"/>
        </w:rPr>
        <w:t>O</w:t>
      </w:r>
      <w:r w:rsidR="005B013C" w:rsidRPr="001979B6">
        <w:rPr>
          <w:color w:val="000000" w:themeColor="text1"/>
          <w:sz w:val="24"/>
          <w:szCs w:val="24"/>
          <w:u w:val="single"/>
        </w:rPr>
        <w:t>świadczenie wykonawcy</w:t>
      </w:r>
      <w:r w:rsidR="005B013C" w:rsidRPr="005B013C">
        <w:rPr>
          <w:color w:val="000000" w:themeColor="text1"/>
          <w:sz w:val="24"/>
          <w:szCs w:val="24"/>
        </w:rPr>
        <w:t xml:space="preserve"> - jeżeli z uzasadnionych przyczyn o obiektywnym charakterze Wykonawca nie jest w stanie uzyskać poświadczenia, o którym mowa w pkt 4.2.</w:t>
      </w:r>
      <w:r w:rsidR="00982B80">
        <w:rPr>
          <w:color w:val="000000" w:themeColor="text1"/>
          <w:sz w:val="24"/>
          <w:szCs w:val="24"/>
        </w:rPr>
        <w:t>A</w:t>
      </w:r>
      <w:r w:rsidR="005B013C" w:rsidRPr="005B013C">
        <w:rPr>
          <w:color w:val="000000" w:themeColor="text1"/>
          <w:sz w:val="24"/>
          <w:szCs w:val="24"/>
        </w:rPr>
        <w:t>.</w:t>
      </w:r>
    </w:p>
    <w:p w14:paraId="6D9E8693" w14:textId="4F1C91C3" w:rsidR="005B013C" w:rsidRPr="005B013C" w:rsidRDefault="00982B80" w:rsidP="005B013C">
      <w:pPr>
        <w:spacing w:before="0" w:after="120" w:line="240" w:lineRule="auto"/>
        <w:jc w:val="both"/>
        <w:rPr>
          <w:color w:val="000000" w:themeColor="text1"/>
          <w:sz w:val="24"/>
          <w:szCs w:val="24"/>
        </w:rPr>
      </w:pPr>
      <w:r>
        <w:rPr>
          <w:color w:val="000000" w:themeColor="text1"/>
          <w:sz w:val="24"/>
          <w:szCs w:val="24"/>
        </w:rPr>
        <w:t xml:space="preserve">C. </w:t>
      </w:r>
      <w:r w:rsidR="005B013C" w:rsidRPr="005B013C">
        <w:rPr>
          <w:color w:val="000000" w:themeColor="text1"/>
          <w:sz w:val="24"/>
          <w:szCs w:val="24"/>
        </w:rPr>
        <w:t xml:space="preserve">W </w:t>
      </w:r>
      <w:proofErr w:type="gramStart"/>
      <w:r w:rsidR="005B013C" w:rsidRPr="005B013C">
        <w:rPr>
          <w:color w:val="000000" w:themeColor="text1"/>
          <w:sz w:val="24"/>
          <w:szCs w:val="24"/>
        </w:rPr>
        <w:t>przypadku</w:t>
      </w:r>
      <w:proofErr w:type="gramEnd"/>
      <w:r w:rsidR="005B013C" w:rsidRPr="005B013C">
        <w:rPr>
          <w:color w:val="000000" w:themeColor="text1"/>
          <w:sz w:val="24"/>
          <w:szCs w:val="24"/>
        </w:rPr>
        <w:t xml:space="preserve"> gdy Zamawiający jest podmiotem, na rzecz którego usługi wskazane w</w:t>
      </w:r>
      <w:r w:rsidR="0038552C">
        <w:rPr>
          <w:color w:val="000000" w:themeColor="text1"/>
          <w:sz w:val="24"/>
          <w:szCs w:val="24"/>
        </w:rPr>
        <w:t> </w:t>
      </w:r>
      <w:r w:rsidR="005B013C" w:rsidRPr="005B013C">
        <w:rPr>
          <w:color w:val="000000" w:themeColor="text1"/>
          <w:sz w:val="24"/>
          <w:szCs w:val="24"/>
        </w:rPr>
        <w:t xml:space="preserve">wykazie, o którym mowa w pkt 4.2. zostały wcześniej wykonane, wykonawca nie ma obowiązku przedkładania dowodów, o których mowa w pkt 4.2. </w:t>
      </w:r>
      <w:r>
        <w:rPr>
          <w:color w:val="000000" w:themeColor="text1"/>
          <w:sz w:val="24"/>
          <w:szCs w:val="24"/>
        </w:rPr>
        <w:t>A</w:t>
      </w:r>
      <w:r w:rsidR="005B013C" w:rsidRPr="005B013C">
        <w:rPr>
          <w:color w:val="000000" w:themeColor="text1"/>
          <w:sz w:val="24"/>
          <w:szCs w:val="24"/>
        </w:rPr>
        <w:t xml:space="preserve"> i </w:t>
      </w:r>
      <w:r>
        <w:rPr>
          <w:color w:val="000000" w:themeColor="text1"/>
          <w:sz w:val="24"/>
          <w:szCs w:val="24"/>
        </w:rPr>
        <w:t>B</w:t>
      </w:r>
      <w:r w:rsidR="005B013C" w:rsidRPr="005B013C">
        <w:rPr>
          <w:color w:val="000000" w:themeColor="text1"/>
          <w:sz w:val="24"/>
          <w:szCs w:val="24"/>
        </w:rPr>
        <w:t xml:space="preserve">. </w:t>
      </w:r>
    </w:p>
    <w:p w14:paraId="52DE9561" w14:textId="609562FC" w:rsidR="002C79F9" w:rsidRPr="00B848C3" w:rsidRDefault="00B848C3" w:rsidP="002C79F9">
      <w:pPr>
        <w:spacing w:before="0" w:after="120" w:line="240" w:lineRule="auto"/>
        <w:jc w:val="both"/>
        <w:rPr>
          <w:color w:val="000000" w:themeColor="text1"/>
          <w:sz w:val="24"/>
          <w:szCs w:val="24"/>
        </w:rPr>
      </w:pPr>
      <w:r>
        <w:rPr>
          <w:color w:val="000000" w:themeColor="text1"/>
          <w:sz w:val="24"/>
          <w:szCs w:val="24"/>
        </w:rPr>
        <w:t xml:space="preserve">4.3. </w:t>
      </w:r>
      <w:r w:rsidR="005B013C" w:rsidRPr="005B013C">
        <w:rPr>
          <w:color w:val="000000" w:themeColor="text1"/>
          <w:sz w:val="24"/>
          <w:szCs w:val="24"/>
        </w:rPr>
        <w:t>Zamawiający może wezwać, w wyznaczonym przez siebie terminie, do złożenia przez Wykonawcę wyjaśnień dotyczących załączonych do oferty oświadczeń lub dokumentów.</w:t>
      </w:r>
      <w:r w:rsidR="006F7E3E" w:rsidRPr="005B013C">
        <w:rPr>
          <w:color w:val="000000" w:themeColor="text1"/>
          <w:sz w:val="24"/>
          <w:szCs w:val="24"/>
        </w:rPr>
        <w:t xml:space="preserve">    </w:t>
      </w:r>
    </w:p>
    <w:p w14:paraId="40159576" w14:textId="562A32EB" w:rsidR="000C6C6A" w:rsidRPr="006F7E3E" w:rsidRDefault="006F7E3E" w:rsidP="006F7E3E">
      <w:pPr>
        <w:spacing w:before="0" w:after="120" w:line="240" w:lineRule="auto"/>
        <w:rPr>
          <w:sz w:val="24"/>
          <w:szCs w:val="24"/>
        </w:rPr>
      </w:pPr>
      <w:r w:rsidRPr="00005D87">
        <w:rPr>
          <w:sz w:val="24"/>
          <w:szCs w:val="24"/>
        </w:rPr>
        <w:t xml:space="preserve">5. </w:t>
      </w:r>
      <w:r w:rsidR="000C6C6A" w:rsidRPr="00005D87">
        <w:rPr>
          <w:sz w:val="24"/>
          <w:szCs w:val="24"/>
        </w:rPr>
        <w:t>Otwarcie ofert nastąpi w dniu</w:t>
      </w:r>
      <w:r w:rsidRPr="00005D87">
        <w:rPr>
          <w:sz w:val="24"/>
          <w:szCs w:val="24"/>
        </w:rPr>
        <w:t xml:space="preserve"> </w:t>
      </w:r>
      <w:r w:rsidR="00074C75" w:rsidRPr="00074C75">
        <w:rPr>
          <w:b/>
          <w:bCs/>
          <w:sz w:val="24"/>
          <w:szCs w:val="24"/>
        </w:rPr>
        <w:t>11</w:t>
      </w:r>
      <w:r w:rsidRPr="00074C75">
        <w:rPr>
          <w:b/>
          <w:bCs/>
          <w:sz w:val="24"/>
          <w:szCs w:val="24"/>
        </w:rPr>
        <w:t xml:space="preserve"> </w:t>
      </w:r>
      <w:r w:rsidR="00074C75" w:rsidRPr="00074C75">
        <w:rPr>
          <w:b/>
          <w:bCs/>
          <w:sz w:val="24"/>
          <w:szCs w:val="24"/>
        </w:rPr>
        <w:t>czerwca</w:t>
      </w:r>
      <w:r w:rsidRPr="00074C75">
        <w:rPr>
          <w:b/>
          <w:bCs/>
          <w:sz w:val="24"/>
          <w:szCs w:val="24"/>
        </w:rPr>
        <w:t xml:space="preserve"> 202</w:t>
      </w:r>
      <w:r w:rsidR="00074C75" w:rsidRPr="00074C75">
        <w:rPr>
          <w:b/>
          <w:bCs/>
          <w:sz w:val="24"/>
          <w:szCs w:val="24"/>
        </w:rPr>
        <w:t>4</w:t>
      </w:r>
      <w:r w:rsidRPr="00005D87">
        <w:rPr>
          <w:sz w:val="24"/>
          <w:szCs w:val="24"/>
        </w:rPr>
        <w:t xml:space="preserve"> roku</w:t>
      </w:r>
      <w:r w:rsidR="000C6C6A" w:rsidRPr="00005D87">
        <w:rPr>
          <w:sz w:val="24"/>
          <w:szCs w:val="24"/>
        </w:rPr>
        <w:t xml:space="preserve"> o godzinie </w:t>
      </w:r>
      <w:r w:rsidR="00D15B57" w:rsidRPr="00074C75">
        <w:rPr>
          <w:b/>
          <w:bCs/>
          <w:sz w:val="24"/>
          <w:szCs w:val="24"/>
        </w:rPr>
        <w:t>1</w:t>
      </w:r>
      <w:r w:rsidR="00AB0170" w:rsidRPr="00074C75">
        <w:rPr>
          <w:b/>
          <w:bCs/>
          <w:sz w:val="24"/>
          <w:szCs w:val="24"/>
        </w:rPr>
        <w:t>1</w:t>
      </w:r>
      <w:r w:rsidR="000C6C6A" w:rsidRPr="00074C75">
        <w:rPr>
          <w:b/>
          <w:bCs/>
          <w:sz w:val="24"/>
          <w:szCs w:val="24"/>
        </w:rPr>
        <w:t>:</w:t>
      </w:r>
      <w:r w:rsidR="00AB0170" w:rsidRPr="00074C75">
        <w:rPr>
          <w:b/>
          <w:bCs/>
          <w:sz w:val="24"/>
          <w:szCs w:val="24"/>
        </w:rPr>
        <w:t>1</w:t>
      </w:r>
      <w:r w:rsidR="000C6C6A" w:rsidRPr="00074C75">
        <w:rPr>
          <w:b/>
          <w:bCs/>
          <w:sz w:val="24"/>
          <w:szCs w:val="24"/>
        </w:rPr>
        <w:t>0</w:t>
      </w:r>
      <w:r w:rsidR="000C6C6A" w:rsidRPr="00005D87">
        <w:rPr>
          <w:sz w:val="24"/>
          <w:szCs w:val="24"/>
        </w:rPr>
        <w:t xml:space="preserve"> </w:t>
      </w:r>
      <w:r w:rsidR="000C6C6A" w:rsidRPr="006F7E3E">
        <w:rPr>
          <w:sz w:val="24"/>
          <w:szCs w:val="24"/>
        </w:rPr>
        <w:t>w siedzibie</w:t>
      </w:r>
      <w:r>
        <w:rPr>
          <w:sz w:val="24"/>
          <w:szCs w:val="24"/>
        </w:rPr>
        <w:t xml:space="preserve"> </w:t>
      </w:r>
      <w:r w:rsidR="000C6C6A" w:rsidRPr="006F7E3E">
        <w:rPr>
          <w:sz w:val="24"/>
          <w:szCs w:val="24"/>
        </w:rPr>
        <w:t xml:space="preserve">zamawiającego a informacja zostanie opublikowana na stronie internetowej https://platformazakupowa.pl/pn/sp_lwowekslaski. </w:t>
      </w:r>
    </w:p>
    <w:p w14:paraId="1713A6F0" w14:textId="3EE6FDE6" w:rsidR="000C6C6A" w:rsidRPr="006F7E3E" w:rsidRDefault="00F6045E" w:rsidP="006F7E3E">
      <w:pPr>
        <w:spacing w:before="0" w:after="120" w:line="240" w:lineRule="auto"/>
        <w:rPr>
          <w:b/>
          <w:bCs/>
          <w:sz w:val="24"/>
          <w:szCs w:val="24"/>
        </w:rPr>
      </w:pPr>
      <w:r>
        <w:rPr>
          <w:b/>
          <w:bCs/>
          <w:sz w:val="24"/>
          <w:szCs w:val="24"/>
        </w:rPr>
        <w:t>I</w:t>
      </w:r>
      <w:r w:rsidR="006F7E3E">
        <w:rPr>
          <w:b/>
          <w:bCs/>
          <w:sz w:val="24"/>
          <w:szCs w:val="24"/>
        </w:rPr>
        <w:t xml:space="preserve">X </w:t>
      </w:r>
      <w:r w:rsidR="0022527D" w:rsidRPr="006F7E3E">
        <w:rPr>
          <w:b/>
          <w:bCs/>
          <w:sz w:val="24"/>
          <w:szCs w:val="24"/>
        </w:rPr>
        <w:t>Zmiana lub odwołanie warunków postępowania:</w:t>
      </w:r>
    </w:p>
    <w:p w14:paraId="67F7FB35" w14:textId="77777777" w:rsidR="0022527D" w:rsidRPr="006F7E3E" w:rsidRDefault="006F7E3E" w:rsidP="006F7E3E">
      <w:pPr>
        <w:spacing w:before="0" w:after="120" w:line="240" w:lineRule="auto"/>
        <w:jc w:val="both"/>
        <w:rPr>
          <w:sz w:val="24"/>
          <w:szCs w:val="24"/>
        </w:rPr>
      </w:pPr>
      <w:r>
        <w:rPr>
          <w:sz w:val="24"/>
          <w:szCs w:val="24"/>
        </w:rPr>
        <w:t xml:space="preserve">1. </w:t>
      </w:r>
      <w:r w:rsidR="0022527D" w:rsidRPr="006F7E3E">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F6D1F09" w14:textId="77777777" w:rsidR="0022527D" w:rsidRPr="00CF2DA3" w:rsidRDefault="00CF2DA3" w:rsidP="00CF2DA3">
      <w:pPr>
        <w:spacing w:before="0" w:after="120" w:line="240" w:lineRule="auto"/>
        <w:jc w:val="both"/>
        <w:rPr>
          <w:sz w:val="24"/>
          <w:szCs w:val="24"/>
        </w:rPr>
      </w:pPr>
      <w:r>
        <w:rPr>
          <w:sz w:val="24"/>
          <w:szCs w:val="24"/>
        </w:rPr>
        <w:t xml:space="preserve">2. </w:t>
      </w:r>
      <w:r w:rsidR="0022527D" w:rsidRPr="00CF2DA3">
        <w:rPr>
          <w:sz w:val="24"/>
          <w:szCs w:val="24"/>
        </w:rPr>
        <w:t>Warunki zamknięcia postępowania bez dokonania wyboru:</w:t>
      </w:r>
    </w:p>
    <w:p w14:paraId="084C5CA3" w14:textId="77777777" w:rsidR="0022527D" w:rsidRPr="00CF2DA3" w:rsidRDefault="00CF2DA3" w:rsidP="00CF2DA3">
      <w:pPr>
        <w:spacing w:before="0" w:after="120" w:line="240" w:lineRule="auto"/>
        <w:jc w:val="both"/>
        <w:rPr>
          <w:sz w:val="24"/>
          <w:szCs w:val="24"/>
        </w:rPr>
      </w:pPr>
      <w:r>
        <w:rPr>
          <w:sz w:val="24"/>
          <w:szCs w:val="24"/>
        </w:rPr>
        <w:t xml:space="preserve">A. </w:t>
      </w:r>
      <w:r w:rsidR="0022527D" w:rsidRPr="00CF2DA3">
        <w:rPr>
          <w:sz w:val="24"/>
          <w:szCs w:val="24"/>
        </w:rPr>
        <w:t xml:space="preserve">Zamawiający zamknie postępowanie bez dokonania wyboru, jeżeli: </w:t>
      </w:r>
    </w:p>
    <w:p w14:paraId="748A8DD0" w14:textId="77777777" w:rsidR="0022527D" w:rsidRPr="00CF2DA3" w:rsidRDefault="00CF2DA3" w:rsidP="00CF2DA3">
      <w:pPr>
        <w:spacing w:before="0" w:after="120" w:line="240" w:lineRule="auto"/>
        <w:jc w:val="both"/>
        <w:rPr>
          <w:sz w:val="24"/>
          <w:szCs w:val="24"/>
        </w:rPr>
      </w:pPr>
      <w:r>
        <w:rPr>
          <w:sz w:val="24"/>
          <w:szCs w:val="24"/>
        </w:rPr>
        <w:t xml:space="preserve">a. </w:t>
      </w:r>
      <w:r w:rsidR="0022527D" w:rsidRPr="00CF2DA3">
        <w:rPr>
          <w:sz w:val="24"/>
          <w:szCs w:val="24"/>
        </w:rPr>
        <w:t xml:space="preserve">nie wpłynie żadna oferta lub żadna z ofert nie spełni warunków postępowania, </w:t>
      </w:r>
    </w:p>
    <w:p w14:paraId="026F5209" w14:textId="77777777" w:rsidR="0022527D" w:rsidRPr="00CF2DA3" w:rsidRDefault="00CF2DA3" w:rsidP="00CF2DA3">
      <w:pPr>
        <w:spacing w:before="0" w:after="120" w:line="240" w:lineRule="auto"/>
        <w:jc w:val="both"/>
        <w:rPr>
          <w:sz w:val="24"/>
          <w:szCs w:val="24"/>
        </w:rPr>
      </w:pPr>
      <w:r>
        <w:rPr>
          <w:sz w:val="24"/>
          <w:szCs w:val="24"/>
        </w:rPr>
        <w:t xml:space="preserve">b. </w:t>
      </w:r>
      <w:r w:rsidR="0022527D" w:rsidRPr="00CF2DA3">
        <w:rPr>
          <w:sz w:val="24"/>
          <w:szCs w:val="24"/>
        </w:rPr>
        <w:t>cena najkorzystniejszej oferty przekroczy kwotę, jaką Zamawiający może przeznaczyć na sfinansowanie zamówienia,</w:t>
      </w:r>
    </w:p>
    <w:p w14:paraId="03AAE549" w14:textId="77777777" w:rsidR="0022527D" w:rsidRPr="00CF2DA3" w:rsidRDefault="00CF2DA3" w:rsidP="00CF2DA3">
      <w:pPr>
        <w:spacing w:before="0" w:after="120" w:line="240" w:lineRule="auto"/>
        <w:jc w:val="both"/>
        <w:rPr>
          <w:sz w:val="24"/>
          <w:szCs w:val="24"/>
        </w:rPr>
      </w:pPr>
      <w:r>
        <w:rPr>
          <w:sz w:val="24"/>
          <w:szCs w:val="24"/>
        </w:rPr>
        <w:t xml:space="preserve">c. </w:t>
      </w:r>
      <w:r w:rsidR="0022527D" w:rsidRPr="00CF2DA3">
        <w:rPr>
          <w:sz w:val="24"/>
          <w:szCs w:val="24"/>
        </w:rPr>
        <w:t xml:space="preserve">wystąpi zmiana okoliczności powodująca, że realizacja zamówienia jest niecelowa, </w:t>
      </w:r>
    </w:p>
    <w:p w14:paraId="4E2AD5F9" w14:textId="77777777" w:rsidR="0022527D" w:rsidRPr="00CF2DA3" w:rsidRDefault="00CF2DA3" w:rsidP="00CF2DA3">
      <w:pPr>
        <w:spacing w:before="0" w:after="120" w:line="240" w:lineRule="auto"/>
        <w:jc w:val="both"/>
        <w:rPr>
          <w:sz w:val="24"/>
          <w:szCs w:val="24"/>
        </w:rPr>
      </w:pPr>
      <w:r>
        <w:rPr>
          <w:sz w:val="24"/>
          <w:szCs w:val="24"/>
        </w:rPr>
        <w:t xml:space="preserve">d. </w:t>
      </w:r>
      <w:r w:rsidR="0022527D" w:rsidRPr="00CF2DA3">
        <w:rPr>
          <w:sz w:val="24"/>
          <w:szCs w:val="24"/>
        </w:rPr>
        <w:t xml:space="preserve">postępowanie obarczone będzie wadą uniemożliwiającą zawarcie ważnej umowy. </w:t>
      </w:r>
    </w:p>
    <w:p w14:paraId="5C5F819F" w14:textId="77777777" w:rsidR="0022527D" w:rsidRPr="00CF2DA3" w:rsidRDefault="00CF2DA3" w:rsidP="00CF2DA3">
      <w:pPr>
        <w:spacing w:before="0" w:after="120" w:line="240" w:lineRule="auto"/>
        <w:jc w:val="both"/>
        <w:rPr>
          <w:sz w:val="24"/>
          <w:szCs w:val="24"/>
        </w:rPr>
      </w:pPr>
      <w:r>
        <w:rPr>
          <w:sz w:val="24"/>
          <w:szCs w:val="24"/>
        </w:rPr>
        <w:t xml:space="preserve">B. </w:t>
      </w:r>
      <w:r w:rsidR="0022527D" w:rsidRPr="00CF2DA3">
        <w:rPr>
          <w:sz w:val="24"/>
          <w:szCs w:val="24"/>
        </w:rPr>
        <w:t>Zamawiający zastrzega sobie prawo unieważnienia postępowania bez podania przyczyny.</w:t>
      </w:r>
    </w:p>
    <w:p w14:paraId="56FC88F4" w14:textId="77777777" w:rsidR="0022527D" w:rsidRPr="00CF2DA3" w:rsidRDefault="00CF2DA3" w:rsidP="00CF2DA3">
      <w:pPr>
        <w:spacing w:before="0" w:after="120" w:line="240" w:lineRule="auto"/>
        <w:jc w:val="both"/>
        <w:rPr>
          <w:sz w:val="24"/>
          <w:szCs w:val="24"/>
        </w:rPr>
      </w:pPr>
      <w:r>
        <w:rPr>
          <w:sz w:val="24"/>
          <w:szCs w:val="24"/>
        </w:rPr>
        <w:t xml:space="preserve">3. </w:t>
      </w:r>
      <w:r w:rsidR="0022527D" w:rsidRPr="00CF2DA3">
        <w:rPr>
          <w:sz w:val="24"/>
          <w:szCs w:val="24"/>
        </w:rPr>
        <w:t>Warunki odwołania postępowania:</w:t>
      </w:r>
    </w:p>
    <w:p w14:paraId="311ECA77" w14:textId="77777777" w:rsidR="00CF2DA3" w:rsidRDefault="0022527D">
      <w:pPr>
        <w:pStyle w:val="Akapitzlist"/>
        <w:numPr>
          <w:ilvl w:val="2"/>
          <w:numId w:val="7"/>
        </w:numPr>
        <w:spacing w:before="0" w:after="120" w:line="240" w:lineRule="auto"/>
        <w:ind w:left="360"/>
        <w:jc w:val="both"/>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0549F832" w14:textId="77777777" w:rsidR="0022527D" w:rsidRPr="00CF2DA3" w:rsidRDefault="00CF2DA3" w:rsidP="00CF2DA3">
      <w:pPr>
        <w:spacing w:before="0" w:after="120" w:line="240" w:lineRule="auto"/>
        <w:jc w:val="both"/>
        <w:rPr>
          <w:sz w:val="24"/>
          <w:szCs w:val="24"/>
        </w:rPr>
      </w:pPr>
      <w:r>
        <w:rPr>
          <w:sz w:val="24"/>
          <w:szCs w:val="24"/>
        </w:rPr>
        <w:t xml:space="preserve">4. </w:t>
      </w:r>
      <w:r w:rsidR="0022527D" w:rsidRPr="00CF2DA3">
        <w:rPr>
          <w:sz w:val="24"/>
          <w:szCs w:val="24"/>
        </w:rPr>
        <w:t>Sytuacje, w których oferty nie będą podlegały ocenie:</w:t>
      </w:r>
    </w:p>
    <w:p w14:paraId="01C35C27" w14:textId="77777777" w:rsidR="0022527D" w:rsidRPr="00CF2DA3" w:rsidRDefault="00CF2DA3" w:rsidP="00CF2DA3">
      <w:pPr>
        <w:spacing w:before="0" w:after="120" w:line="240" w:lineRule="auto"/>
        <w:jc w:val="both"/>
        <w:rPr>
          <w:sz w:val="24"/>
          <w:szCs w:val="24"/>
        </w:rPr>
      </w:pPr>
      <w:r>
        <w:rPr>
          <w:sz w:val="24"/>
          <w:szCs w:val="24"/>
        </w:rPr>
        <w:t xml:space="preserve">A. </w:t>
      </w:r>
      <w:r w:rsidR="0022527D" w:rsidRPr="00CF2DA3">
        <w:rPr>
          <w:sz w:val="24"/>
          <w:szCs w:val="24"/>
        </w:rPr>
        <w:t xml:space="preserve">Oferty nie będą podlegały ocenie w przypadku, gdy: </w:t>
      </w:r>
    </w:p>
    <w:p w14:paraId="3EB2EA4F" w14:textId="77777777" w:rsidR="0022527D" w:rsidRPr="0022527D" w:rsidRDefault="0022527D">
      <w:pPr>
        <w:pStyle w:val="Akapitzlist"/>
        <w:numPr>
          <w:ilvl w:val="3"/>
          <w:numId w:val="7"/>
        </w:numPr>
        <w:spacing w:before="0" w:after="120" w:line="240" w:lineRule="auto"/>
        <w:ind w:left="360"/>
        <w:jc w:val="both"/>
        <w:rPr>
          <w:sz w:val="24"/>
          <w:szCs w:val="24"/>
        </w:rPr>
      </w:pPr>
      <w:r w:rsidRPr="0022527D">
        <w:rPr>
          <w:sz w:val="24"/>
          <w:szCs w:val="24"/>
        </w:rPr>
        <w:t>zostaną złożone po upływie terminu składania ofert,</w:t>
      </w:r>
    </w:p>
    <w:p w14:paraId="70D39DA2" w14:textId="77777777" w:rsidR="0022527D" w:rsidRPr="0022527D" w:rsidRDefault="0022527D">
      <w:pPr>
        <w:pStyle w:val="Akapitzlist"/>
        <w:numPr>
          <w:ilvl w:val="3"/>
          <w:numId w:val="7"/>
        </w:numPr>
        <w:spacing w:before="0" w:after="120" w:line="240" w:lineRule="auto"/>
        <w:ind w:left="360"/>
        <w:jc w:val="both"/>
        <w:rPr>
          <w:sz w:val="24"/>
          <w:szCs w:val="24"/>
        </w:rPr>
      </w:pPr>
      <w:r w:rsidRPr="0022527D">
        <w:rPr>
          <w:sz w:val="24"/>
          <w:szCs w:val="24"/>
        </w:rPr>
        <w:t>treść oferty nie będzie odpowiadała treści ogłoszenia,</w:t>
      </w:r>
    </w:p>
    <w:p w14:paraId="015344E5" w14:textId="77777777" w:rsidR="0022527D" w:rsidRPr="0022527D" w:rsidRDefault="0022527D">
      <w:pPr>
        <w:pStyle w:val="Akapitzlist"/>
        <w:numPr>
          <w:ilvl w:val="3"/>
          <w:numId w:val="7"/>
        </w:numPr>
        <w:spacing w:before="0" w:after="120" w:line="240" w:lineRule="auto"/>
        <w:ind w:left="360"/>
        <w:jc w:val="both"/>
        <w:rPr>
          <w:sz w:val="24"/>
          <w:szCs w:val="24"/>
        </w:rPr>
      </w:pPr>
      <w:r w:rsidRPr="0022527D">
        <w:rPr>
          <w:sz w:val="24"/>
          <w:szCs w:val="24"/>
        </w:rPr>
        <w:t xml:space="preserve">Wykonawca nie uzupełni dokumentów w wyznaczonym terminie, </w:t>
      </w:r>
    </w:p>
    <w:p w14:paraId="7286AE2D" w14:textId="77777777" w:rsidR="0022527D" w:rsidRPr="0022527D" w:rsidRDefault="0022527D">
      <w:pPr>
        <w:pStyle w:val="Akapitzlist"/>
        <w:numPr>
          <w:ilvl w:val="3"/>
          <w:numId w:val="7"/>
        </w:numPr>
        <w:spacing w:before="0" w:after="120" w:line="240" w:lineRule="auto"/>
        <w:ind w:left="360"/>
        <w:jc w:val="both"/>
        <w:rPr>
          <w:sz w:val="24"/>
          <w:szCs w:val="24"/>
        </w:rPr>
      </w:pPr>
      <w:r w:rsidRPr="0022527D">
        <w:rPr>
          <w:sz w:val="24"/>
          <w:szCs w:val="24"/>
        </w:rPr>
        <w:t>będą zawierały błędy w obliczeniu ceny, których nie będzie można uznać za oczywistą omyłkę rachunkową.</w:t>
      </w:r>
    </w:p>
    <w:p w14:paraId="33D4DBE7" w14:textId="2B8D9297" w:rsidR="0022527D" w:rsidRPr="00CF2DA3" w:rsidRDefault="00CF2DA3" w:rsidP="00CF2DA3">
      <w:pPr>
        <w:spacing w:before="0" w:after="120" w:line="240" w:lineRule="auto"/>
        <w:rPr>
          <w:b/>
          <w:bCs/>
          <w:sz w:val="24"/>
          <w:szCs w:val="24"/>
        </w:rPr>
      </w:pPr>
      <w:r>
        <w:rPr>
          <w:b/>
          <w:bCs/>
          <w:sz w:val="24"/>
          <w:szCs w:val="24"/>
        </w:rPr>
        <w:t xml:space="preserve">X </w:t>
      </w:r>
      <w:r w:rsidR="0022527D" w:rsidRPr="00CF2DA3">
        <w:rPr>
          <w:b/>
          <w:bCs/>
          <w:sz w:val="24"/>
          <w:szCs w:val="24"/>
        </w:rPr>
        <w:t>Wybór oferty:</w:t>
      </w:r>
    </w:p>
    <w:p w14:paraId="0804ECFC" w14:textId="77777777" w:rsidR="0022527D" w:rsidRPr="00CF2DA3" w:rsidRDefault="00CF2DA3" w:rsidP="00CF2DA3">
      <w:pPr>
        <w:spacing w:before="0" w:after="120" w:line="240" w:lineRule="auto"/>
        <w:jc w:val="both"/>
        <w:rPr>
          <w:sz w:val="24"/>
          <w:szCs w:val="24"/>
        </w:rPr>
      </w:pPr>
      <w:r>
        <w:rPr>
          <w:sz w:val="24"/>
          <w:szCs w:val="24"/>
        </w:rPr>
        <w:t xml:space="preserve">1. </w:t>
      </w:r>
      <w:r w:rsidR="0022527D" w:rsidRPr="00CF2DA3">
        <w:rPr>
          <w:sz w:val="24"/>
          <w:szCs w:val="24"/>
        </w:rPr>
        <w:t xml:space="preserve">w </w:t>
      </w:r>
      <w:r w:rsidR="008C456A" w:rsidRPr="00CF2DA3">
        <w:rPr>
          <w:sz w:val="24"/>
          <w:szCs w:val="24"/>
        </w:rPr>
        <w:t>przypadku,</w:t>
      </w:r>
      <w:r w:rsidR="0022527D" w:rsidRPr="00CF2DA3">
        <w:rPr>
          <w:sz w:val="24"/>
          <w:szCs w:val="24"/>
        </w:rPr>
        <w:t xml:space="preserve"> jeżeli Wykonawca, którego oferta zostanie wybrana nie podpisze umowy w</w:t>
      </w:r>
      <w:r>
        <w:rPr>
          <w:sz w:val="24"/>
          <w:szCs w:val="24"/>
        </w:rPr>
        <w:t> </w:t>
      </w:r>
      <w:r w:rsidR="0022527D" w:rsidRPr="00CF2DA3">
        <w:rPr>
          <w:sz w:val="24"/>
          <w:szCs w:val="24"/>
        </w:rPr>
        <w:t xml:space="preserve">terminie wyznaczonym przez Zamawiającego, Zamawiający będzie uprawniony do wyboru oferty najkorzystniejszej spośród pozostałych ofert lub zamknięcia postępowania bez dokonania wyboru oferty, </w:t>
      </w:r>
    </w:p>
    <w:p w14:paraId="40043EA3" w14:textId="77777777" w:rsidR="0022527D" w:rsidRPr="0022527D" w:rsidRDefault="0022527D">
      <w:pPr>
        <w:pStyle w:val="Akapitzlist"/>
        <w:numPr>
          <w:ilvl w:val="1"/>
          <w:numId w:val="7"/>
        </w:numPr>
        <w:spacing w:before="0" w:after="120" w:line="240" w:lineRule="auto"/>
        <w:ind w:left="360"/>
        <w:jc w:val="both"/>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7DE3CACD" w14:textId="77777777" w:rsidR="0022527D" w:rsidRPr="0022527D" w:rsidRDefault="0022527D">
      <w:pPr>
        <w:pStyle w:val="Akapitzlist"/>
        <w:numPr>
          <w:ilvl w:val="1"/>
          <w:numId w:val="7"/>
        </w:numPr>
        <w:spacing w:before="0" w:after="120" w:line="240" w:lineRule="auto"/>
        <w:ind w:left="360"/>
        <w:jc w:val="both"/>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26E827A4" w14:textId="0C29A21B" w:rsidR="00F8013E" w:rsidRPr="00D60DD7" w:rsidRDefault="00D60DD7" w:rsidP="00D60DD7">
      <w:pPr>
        <w:spacing w:before="0" w:after="120" w:line="240" w:lineRule="auto"/>
        <w:rPr>
          <w:b/>
          <w:bCs/>
          <w:sz w:val="24"/>
          <w:szCs w:val="24"/>
        </w:rPr>
      </w:pPr>
      <w:r>
        <w:rPr>
          <w:b/>
          <w:bCs/>
          <w:sz w:val="24"/>
          <w:szCs w:val="24"/>
        </w:rPr>
        <w:t xml:space="preserve">XI </w:t>
      </w:r>
      <w:r w:rsidR="00F950DD" w:rsidRPr="00D60DD7">
        <w:rPr>
          <w:b/>
          <w:bCs/>
          <w:sz w:val="24"/>
          <w:szCs w:val="24"/>
        </w:rPr>
        <w:t xml:space="preserve">Warunki udzielenia zamówienia </w:t>
      </w:r>
    </w:p>
    <w:p w14:paraId="255F3BC6" w14:textId="3EC3DE7D" w:rsidR="00B55644" w:rsidRPr="00D60DD7" w:rsidRDefault="00B55644" w:rsidP="00D60DD7">
      <w:pPr>
        <w:spacing w:before="0" w:after="120" w:line="240" w:lineRule="auto"/>
        <w:jc w:val="both"/>
        <w:rPr>
          <w:sz w:val="24"/>
          <w:szCs w:val="24"/>
        </w:rPr>
      </w:pPr>
      <w:r w:rsidRPr="00D60DD7">
        <w:rPr>
          <w:color w:val="000000" w:themeColor="text1"/>
          <w:sz w:val="24"/>
          <w:szCs w:val="24"/>
        </w:rPr>
        <w:t xml:space="preserve">Zamawiający </w:t>
      </w:r>
      <w:r w:rsidRPr="00D60DD7">
        <w:rPr>
          <w:sz w:val="24"/>
          <w:szCs w:val="24"/>
        </w:rPr>
        <w:t xml:space="preserve">podpisze z wykonawcą umowę na podstawie wzoru stanowiącego </w:t>
      </w:r>
      <w:r w:rsidRPr="00D60DD7">
        <w:rPr>
          <w:b/>
          <w:bCs/>
          <w:sz w:val="24"/>
          <w:szCs w:val="24"/>
        </w:rPr>
        <w:t xml:space="preserve">Załącznik nr </w:t>
      </w:r>
      <w:r w:rsidR="0069284A">
        <w:rPr>
          <w:b/>
          <w:bCs/>
          <w:sz w:val="24"/>
          <w:szCs w:val="24"/>
        </w:rPr>
        <w:t>2</w:t>
      </w:r>
      <w:r w:rsidRPr="00D60DD7">
        <w:rPr>
          <w:b/>
          <w:bCs/>
          <w:sz w:val="24"/>
          <w:szCs w:val="24"/>
        </w:rPr>
        <w:t xml:space="preserve"> do </w:t>
      </w:r>
      <w:r w:rsidR="008C456A" w:rsidRPr="00D60DD7">
        <w:rPr>
          <w:b/>
          <w:bCs/>
          <w:sz w:val="24"/>
          <w:szCs w:val="24"/>
        </w:rPr>
        <w:t>Z</w:t>
      </w:r>
      <w:r w:rsidRPr="00D60DD7">
        <w:rPr>
          <w:b/>
          <w:bCs/>
          <w:sz w:val="24"/>
          <w:szCs w:val="24"/>
        </w:rPr>
        <w:t xml:space="preserve">apytania </w:t>
      </w:r>
      <w:r w:rsidR="008C456A" w:rsidRPr="00D60DD7">
        <w:rPr>
          <w:b/>
          <w:bCs/>
          <w:sz w:val="24"/>
          <w:szCs w:val="24"/>
        </w:rPr>
        <w:t>O</w:t>
      </w:r>
      <w:r w:rsidRPr="00D60DD7">
        <w:rPr>
          <w:b/>
          <w:bCs/>
          <w:sz w:val="24"/>
          <w:szCs w:val="24"/>
        </w:rPr>
        <w:t>fertowego</w:t>
      </w:r>
      <w:r w:rsidR="00453D65">
        <w:rPr>
          <w:b/>
          <w:bCs/>
          <w:sz w:val="24"/>
          <w:szCs w:val="24"/>
        </w:rPr>
        <w:t xml:space="preserve"> oraz umowę powierzenia przetwarzania danych osobowych.  </w:t>
      </w:r>
    </w:p>
    <w:p w14:paraId="5184E9FA" w14:textId="6F5A5E55" w:rsidR="00B55644" w:rsidRPr="00D60DD7" w:rsidRDefault="00D60DD7" w:rsidP="00D60DD7">
      <w:pPr>
        <w:spacing w:before="0" w:after="120" w:line="240" w:lineRule="auto"/>
        <w:rPr>
          <w:b/>
          <w:bCs/>
          <w:sz w:val="24"/>
          <w:szCs w:val="24"/>
        </w:rPr>
      </w:pPr>
      <w:r>
        <w:rPr>
          <w:b/>
          <w:bCs/>
          <w:sz w:val="24"/>
          <w:szCs w:val="24"/>
        </w:rPr>
        <w:t xml:space="preserve">XII </w:t>
      </w:r>
      <w:r w:rsidR="004F67EB" w:rsidRPr="00D60DD7">
        <w:rPr>
          <w:b/>
          <w:bCs/>
          <w:sz w:val="24"/>
          <w:szCs w:val="24"/>
        </w:rPr>
        <w:t>Warunki płatności</w:t>
      </w:r>
    </w:p>
    <w:p w14:paraId="73110DDC" w14:textId="4221F2AE" w:rsidR="004F67EB" w:rsidRPr="00D60DD7" w:rsidRDefault="00D60DD7" w:rsidP="00D60DD7">
      <w:pPr>
        <w:spacing w:before="0" w:after="120" w:line="240" w:lineRule="auto"/>
        <w:jc w:val="both"/>
        <w:rPr>
          <w:sz w:val="24"/>
          <w:szCs w:val="24"/>
        </w:rPr>
      </w:pPr>
      <w:r>
        <w:rPr>
          <w:sz w:val="24"/>
          <w:szCs w:val="24"/>
        </w:rPr>
        <w:t xml:space="preserve">1. </w:t>
      </w:r>
      <w:r w:rsidR="004F67EB" w:rsidRPr="00D60DD7">
        <w:rPr>
          <w:sz w:val="24"/>
          <w:szCs w:val="24"/>
        </w:rPr>
        <w:t xml:space="preserve">Przelewem na rachunek wskazany przez wykonawcę na fakturze w terminie </w:t>
      </w:r>
      <w:r w:rsidR="00453D65">
        <w:rPr>
          <w:sz w:val="24"/>
          <w:szCs w:val="24"/>
        </w:rPr>
        <w:t>21</w:t>
      </w:r>
      <w:r w:rsidR="004F67EB" w:rsidRPr="00D60DD7">
        <w:rPr>
          <w:sz w:val="24"/>
          <w:szCs w:val="24"/>
        </w:rPr>
        <w:t xml:space="preserve"> dni od daty otrzymania faktury VAT po zrealizowaniu zamówienia.</w:t>
      </w:r>
    </w:p>
    <w:p w14:paraId="38DFD1D1" w14:textId="77777777" w:rsidR="00587BEB" w:rsidRDefault="00587BEB" w:rsidP="00D60DD7">
      <w:pPr>
        <w:spacing w:before="0" w:after="120" w:line="240" w:lineRule="auto"/>
        <w:rPr>
          <w:b/>
          <w:bCs/>
          <w:sz w:val="24"/>
          <w:szCs w:val="24"/>
        </w:rPr>
      </w:pPr>
    </w:p>
    <w:p w14:paraId="704D9C4B" w14:textId="6137E883" w:rsidR="004F67EB" w:rsidRPr="00D60DD7" w:rsidRDefault="00D60DD7" w:rsidP="00D60DD7">
      <w:pPr>
        <w:spacing w:before="0" w:after="120" w:line="240" w:lineRule="auto"/>
        <w:rPr>
          <w:b/>
          <w:bCs/>
          <w:sz w:val="24"/>
          <w:szCs w:val="24"/>
        </w:rPr>
      </w:pPr>
      <w:r>
        <w:rPr>
          <w:b/>
          <w:bCs/>
          <w:sz w:val="24"/>
          <w:szCs w:val="24"/>
        </w:rPr>
        <w:t>XI</w:t>
      </w:r>
      <w:r w:rsidR="003823F4">
        <w:rPr>
          <w:b/>
          <w:bCs/>
          <w:sz w:val="24"/>
          <w:szCs w:val="24"/>
        </w:rPr>
        <w:t>II</w:t>
      </w:r>
      <w:r>
        <w:rPr>
          <w:b/>
          <w:bCs/>
          <w:sz w:val="24"/>
          <w:szCs w:val="24"/>
        </w:rPr>
        <w:t xml:space="preserve"> </w:t>
      </w:r>
      <w:r w:rsidR="004F67EB" w:rsidRPr="00D60DD7">
        <w:rPr>
          <w:b/>
          <w:bCs/>
          <w:sz w:val="24"/>
          <w:szCs w:val="24"/>
        </w:rPr>
        <w:t>Osoby upoważnione do kontaktów:</w:t>
      </w:r>
    </w:p>
    <w:p w14:paraId="6C71CE52" w14:textId="77777777" w:rsidR="004F67EB" w:rsidRPr="00D60DD7" w:rsidRDefault="00D60DD7" w:rsidP="00D60DD7">
      <w:pPr>
        <w:spacing w:before="0" w:after="120" w:line="240" w:lineRule="auto"/>
        <w:jc w:val="both"/>
        <w:rPr>
          <w:sz w:val="24"/>
          <w:szCs w:val="24"/>
        </w:rPr>
      </w:pPr>
      <w:r>
        <w:rPr>
          <w:sz w:val="24"/>
          <w:szCs w:val="24"/>
        </w:rPr>
        <w:t xml:space="preserve">1. </w:t>
      </w:r>
      <w:r w:rsidR="004F67EB" w:rsidRPr="00D60DD7">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004F67EB" w:rsidRPr="00D60DD7">
          <w:rPr>
            <w:rStyle w:val="Hipercze"/>
            <w:sz w:val="24"/>
            <w:szCs w:val="24"/>
          </w:rPr>
          <w:t>m.mruk@powiatlwowecki.pl</w:t>
        </w:r>
      </w:hyperlink>
    </w:p>
    <w:p w14:paraId="65052157" w14:textId="70563608" w:rsidR="004F67EB" w:rsidRPr="00A335FE" w:rsidRDefault="00A335FE" w:rsidP="00A335FE">
      <w:pPr>
        <w:spacing w:before="0" w:after="120" w:line="240" w:lineRule="auto"/>
        <w:rPr>
          <w:b/>
          <w:bCs/>
          <w:sz w:val="24"/>
          <w:szCs w:val="24"/>
        </w:rPr>
      </w:pPr>
      <w:r>
        <w:rPr>
          <w:b/>
          <w:bCs/>
          <w:sz w:val="24"/>
          <w:szCs w:val="24"/>
        </w:rPr>
        <w:t>X</w:t>
      </w:r>
      <w:r w:rsidR="003823F4">
        <w:rPr>
          <w:b/>
          <w:bCs/>
          <w:sz w:val="24"/>
          <w:szCs w:val="24"/>
        </w:rPr>
        <w:t>I</w:t>
      </w:r>
      <w:r>
        <w:rPr>
          <w:b/>
          <w:bCs/>
          <w:sz w:val="24"/>
          <w:szCs w:val="24"/>
        </w:rPr>
        <w:t xml:space="preserve">V </w:t>
      </w:r>
      <w:r w:rsidR="004F67EB" w:rsidRPr="00A335FE">
        <w:rPr>
          <w:b/>
          <w:bCs/>
          <w:sz w:val="24"/>
          <w:szCs w:val="24"/>
        </w:rPr>
        <w:t>Informacja dotycząca RODO</w:t>
      </w:r>
    </w:p>
    <w:p w14:paraId="10DCE2B2" w14:textId="77777777" w:rsidR="004F67EB" w:rsidRPr="00A335FE" w:rsidRDefault="00A335FE" w:rsidP="00A335FE">
      <w:pPr>
        <w:spacing w:before="0" w:after="120" w:line="240" w:lineRule="auto"/>
        <w:jc w:val="both"/>
        <w:rPr>
          <w:sz w:val="24"/>
          <w:szCs w:val="24"/>
        </w:rPr>
      </w:pPr>
      <w:r>
        <w:rPr>
          <w:sz w:val="24"/>
          <w:szCs w:val="24"/>
        </w:rPr>
        <w:t xml:space="preserve">1. </w:t>
      </w:r>
      <w:r w:rsidR="004F67EB" w:rsidRPr="00A335FE">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04F18336" w14:textId="77777777" w:rsidR="004F67EB" w:rsidRPr="009D0DC4" w:rsidRDefault="009D0DC4" w:rsidP="009D0DC4">
      <w:pPr>
        <w:spacing w:before="0" w:after="120" w:line="240" w:lineRule="auto"/>
        <w:jc w:val="both"/>
        <w:rPr>
          <w:sz w:val="24"/>
          <w:szCs w:val="24"/>
        </w:rPr>
      </w:pPr>
      <w:r>
        <w:rPr>
          <w:sz w:val="24"/>
          <w:szCs w:val="24"/>
        </w:rPr>
        <w:t xml:space="preserve">A. </w:t>
      </w:r>
      <w:r w:rsidR="004F67EB" w:rsidRPr="009D0DC4">
        <w:rPr>
          <w:sz w:val="24"/>
          <w:szCs w:val="24"/>
        </w:rPr>
        <w:t>Administratorem Pani/Pana danych osobowych jest Starosta Lwówecki, którego siedziba znajduje się w Lwówku Śląskim przy ul. Szpitalnej 4.</w:t>
      </w:r>
    </w:p>
    <w:p w14:paraId="4043591A" w14:textId="77777777" w:rsidR="004F67EB" w:rsidRPr="004F67EB" w:rsidRDefault="004F67EB">
      <w:pPr>
        <w:pStyle w:val="Akapitzlist"/>
        <w:numPr>
          <w:ilvl w:val="2"/>
          <w:numId w:val="7"/>
        </w:numPr>
        <w:spacing w:before="0" w:after="120" w:line="240" w:lineRule="auto"/>
        <w:ind w:left="360"/>
        <w:jc w:val="both"/>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72BE13E8" w14:textId="77777777" w:rsidR="004F67EB" w:rsidRPr="004F67EB" w:rsidRDefault="004F67EB">
      <w:pPr>
        <w:pStyle w:val="Akapitzlist"/>
        <w:numPr>
          <w:ilvl w:val="2"/>
          <w:numId w:val="7"/>
        </w:numPr>
        <w:spacing w:before="0" w:after="120" w:line="240" w:lineRule="auto"/>
        <w:ind w:left="360"/>
        <w:jc w:val="both"/>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010EA6D8" w14:textId="77777777" w:rsidR="004F67EB" w:rsidRPr="004F67EB" w:rsidRDefault="004F67EB">
      <w:pPr>
        <w:pStyle w:val="Akapitzlist"/>
        <w:numPr>
          <w:ilvl w:val="2"/>
          <w:numId w:val="7"/>
        </w:numPr>
        <w:spacing w:before="0" w:after="120" w:line="240" w:lineRule="auto"/>
        <w:ind w:left="360"/>
        <w:jc w:val="both"/>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2A234DD0" w14:textId="77777777" w:rsidR="004F67EB" w:rsidRPr="004F67EB" w:rsidRDefault="004F67EB">
      <w:pPr>
        <w:pStyle w:val="Akapitzlist"/>
        <w:numPr>
          <w:ilvl w:val="2"/>
          <w:numId w:val="7"/>
        </w:numPr>
        <w:spacing w:before="0" w:after="120" w:line="240" w:lineRule="auto"/>
        <w:ind w:left="360"/>
        <w:rPr>
          <w:sz w:val="24"/>
          <w:szCs w:val="24"/>
        </w:rPr>
      </w:pPr>
      <w:r w:rsidRPr="004F67EB">
        <w:rPr>
          <w:sz w:val="24"/>
          <w:szCs w:val="24"/>
        </w:rPr>
        <w:t>Posiada Pani/Pan następujące prawa:</w:t>
      </w:r>
    </w:p>
    <w:p w14:paraId="276CF7E3" w14:textId="77777777" w:rsidR="004F67EB" w:rsidRPr="004F67EB" w:rsidRDefault="004F67EB">
      <w:pPr>
        <w:pStyle w:val="Akapitzlist"/>
        <w:numPr>
          <w:ilvl w:val="3"/>
          <w:numId w:val="7"/>
        </w:numPr>
        <w:spacing w:before="0" w:after="120" w:line="240" w:lineRule="auto"/>
        <w:ind w:left="360"/>
        <w:rPr>
          <w:sz w:val="24"/>
          <w:szCs w:val="24"/>
        </w:rPr>
      </w:pPr>
      <w:r w:rsidRPr="004F67EB">
        <w:rPr>
          <w:sz w:val="24"/>
          <w:szCs w:val="24"/>
        </w:rPr>
        <w:t>prawo dostępu do treści swoich danych – art. 15 RODO;</w:t>
      </w:r>
    </w:p>
    <w:p w14:paraId="1A6E7DD8" w14:textId="77777777" w:rsidR="004F67EB" w:rsidRPr="004F67EB" w:rsidRDefault="004F67EB">
      <w:pPr>
        <w:pStyle w:val="Akapitzlist"/>
        <w:numPr>
          <w:ilvl w:val="3"/>
          <w:numId w:val="7"/>
        </w:numPr>
        <w:spacing w:before="0" w:after="120" w:line="240" w:lineRule="auto"/>
        <w:ind w:left="360"/>
        <w:rPr>
          <w:sz w:val="24"/>
          <w:szCs w:val="24"/>
        </w:rPr>
      </w:pPr>
      <w:r w:rsidRPr="004F67EB">
        <w:rPr>
          <w:sz w:val="24"/>
          <w:szCs w:val="24"/>
        </w:rPr>
        <w:t>prawo do sprostowania danych – art. 16 RODO;</w:t>
      </w:r>
    </w:p>
    <w:p w14:paraId="1BDE9669" w14:textId="77777777" w:rsidR="004F67EB" w:rsidRPr="004F67EB" w:rsidRDefault="004F67EB">
      <w:pPr>
        <w:pStyle w:val="Akapitzlist"/>
        <w:numPr>
          <w:ilvl w:val="3"/>
          <w:numId w:val="7"/>
        </w:numPr>
        <w:spacing w:before="0" w:after="120" w:line="240" w:lineRule="auto"/>
        <w:ind w:left="360"/>
        <w:rPr>
          <w:sz w:val="24"/>
          <w:szCs w:val="24"/>
        </w:rPr>
      </w:pPr>
      <w:r w:rsidRPr="004F67EB">
        <w:rPr>
          <w:sz w:val="24"/>
          <w:szCs w:val="24"/>
        </w:rPr>
        <w:t>prawo do usunięcia danych – art. 17 RODO;</w:t>
      </w:r>
    </w:p>
    <w:p w14:paraId="453CE830" w14:textId="77777777" w:rsidR="004F67EB" w:rsidRPr="004F67EB" w:rsidRDefault="004F67EB">
      <w:pPr>
        <w:pStyle w:val="Akapitzlist"/>
        <w:numPr>
          <w:ilvl w:val="3"/>
          <w:numId w:val="7"/>
        </w:numPr>
        <w:spacing w:before="0" w:after="120" w:line="240" w:lineRule="auto"/>
        <w:ind w:left="360"/>
        <w:rPr>
          <w:sz w:val="24"/>
          <w:szCs w:val="24"/>
        </w:rPr>
      </w:pPr>
      <w:r w:rsidRPr="004F67EB">
        <w:rPr>
          <w:sz w:val="24"/>
          <w:szCs w:val="24"/>
        </w:rPr>
        <w:t>prawo do ograniczenia przetwarzania – art. 18 RODO;</w:t>
      </w:r>
    </w:p>
    <w:p w14:paraId="4CA457CF" w14:textId="77777777" w:rsidR="004F67EB" w:rsidRPr="004F67EB" w:rsidRDefault="004F67EB">
      <w:pPr>
        <w:pStyle w:val="Akapitzlist"/>
        <w:numPr>
          <w:ilvl w:val="3"/>
          <w:numId w:val="7"/>
        </w:numPr>
        <w:spacing w:before="0" w:after="120" w:line="240" w:lineRule="auto"/>
        <w:ind w:left="360"/>
        <w:rPr>
          <w:sz w:val="24"/>
          <w:szCs w:val="24"/>
        </w:rPr>
      </w:pPr>
      <w:r w:rsidRPr="004F67EB">
        <w:rPr>
          <w:sz w:val="24"/>
          <w:szCs w:val="24"/>
        </w:rPr>
        <w:t>prawo do przenoszeni danych – art. 20 RODO;</w:t>
      </w:r>
    </w:p>
    <w:p w14:paraId="57C9849A" w14:textId="77777777" w:rsidR="004F67EB" w:rsidRPr="004F67EB" w:rsidRDefault="004F67EB">
      <w:pPr>
        <w:pStyle w:val="Akapitzlist"/>
        <w:numPr>
          <w:ilvl w:val="3"/>
          <w:numId w:val="7"/>
        </w:numPr>
        <w:spacing w:before="0" w:after="120" w:line="240" w:lineRule="auto"/>
        <w:ind w:left="360"/>
        <w:rPr>
          <w:sz w:val="24"/>
          <w:szCs w:val="24"/>
        </w:rPr>
      </w:pPr>
      <w:r w:rsidRPr="004F67EB">
        <w:rPr>
          <w:sz w:val="24"/>
          <w:szCs w:val="24"/>
        </w:rPr>
        <w:t>prawo do sprzeciwu – art. 21 RODO.</w:t>
      </w:r>
    </w:p>
    <w:p w14:paraId="68F0F111" w14:textId="77777777" w:rsidR="004F67EB" w:rsidRPr="004F67EB" w:rsidRDefault="004F67EB">
      <w:pPr>
        <w:pStyle w:val="Akapitzlist"/>
        <w:numPr>
          <w:ilvl w:val="2"/>
          <w:numId w:val="7"/>
        </w:numPr>
        <w:spacing w:before="0" w:after="120" w:line="240" w:lineRule="auto"/>
        <w:ind w:left="360"/>
        <w:jc w:val="both"/>
        <w:rPr>
          <w:sz w:val="24"/>
          <w:szCs w:val="24"/>
        </w:rPr>
      </w:pPr>
      <w:r w:rsidRPr="004F67EB">
        <w:rPr>
          <w:sz w:val="24"/>
          <w:szCs w:val="24"/>
        </w:rPr>
        <w:t>Ograniczenia do korzystania z praw w związku z prowadzonym postępowaniem określone w ustawie Prawo zamówień publicznych:</w:t>
      </w:r>
    </w:p>
    <w:p w14:paraId="7E5D134E" w14:textId="77777777" w:rsidR="004F67EB" w:rsidRPr="004F67EB" w:rsidRDefault="004F67EB">
      <w:pPr>
        <w:pStyle w:val="Akapitzlist"/>
        <w:numPr>
          <w:ilvl w:val="2"/>
          <w:numId w:val="7"/>
        </w:numPr>
        <w:spacing w:before="0" w:after="120" w:line="240" w:lineRule="auto"/>
        <w:ind w:left="360"/>
        <w:jc w:val="both"/>
        <w:rPr>
          <w:sz w:val="24"/>
          <w:szCs w:val="24"/>
        </w:rPr>
      </w:pPr>
      <w:r w:rsidRPr="004F67EB">
        <w:rPr>
          <w:sz w:val="24"/>
          <w:szCs w:val="24"/>
        </w:rPr>
        <w:t>Posiada Pani/Pan ma prawo wniesienia skargi do Prezesa Urzędu Ochrony Danych Osobowych Adres: Stawki 2, 00-193 Warszawa; Telefon: 22 531 03 00</w:t>
      </w:r>
    </w:p>
    <w:p w14:paraId="53BA9A62" w14:textId="77777777" w:rsidR="004F67EB" w:rsidRPr="004F67EB" w:rsidRDefault="004F67EB">
      <w:pPr>
        <w:pStyle w:val="Akapitzlist"/>
        <w:numPr>
          <w:ilvl w:val="2"/>
          <w:numId w:val="7"/>
        </w:numPr>
        <w:spacing w:before="0" w:after="120" w:line="240" w:lineRule="auto"/>
        <w:ind w:left="360"/>
        <w:jc w:val="both"/>
        <w:rPr>
          <w:sz w:val="24"/>
          <w:szCs w:val="24"/>
        </w:rPr>
      </w:pPr>
      <w:r w:rsidRPr="004F67EB">
        <w:rPr>
          <w:sz w:val="24"/>
          <w:szCs w:val="24"/>
        </w:rPr>
        <w:t>Pani/Pana dane, nie będą przetwarzane w sposób zautomatyzowany w tym również w</w:t>
      </w:r>
      <w:r w:rsidR="00137F68">
        <w:rPr>
          <w:sz w:val="24"/>
          <w:szCs w:val="24"/>
        </w:rPr>
        <w:t> </w:t>
      </w:r>
      <w:r w:rsidRPr="004F67EB">
        <w:rPr>
          <w:sz w:val="24"/>
          <w:szCs w:val="24"/>
        </w:rPr>
        <w:t>formie profilowania.</w:t>
      </w:r>
    </w:p>
    <w:p w14:paraId="38C195F7" w14:textId="77777777" w:rsidR="004F67EB" w:rsidRPr="004F67EB" w:rsidRDefault="004F67EB">
      <w:pPr>
        <w:pStyle w:val="Akapitzlist"/>
        <w:numPr>
          <w:ilvl w:val="2"/>
          <w:numId w:val="7"/>
        </w:numPr>
        <w:spacing w:before="0" w:after="120" w:line="240" w:lineRule="auto"/>
        <w:ind w:left="360"/>
        <w:jc w:val="both"/>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75A301F0" w14:textId="77777777" w:rsidR="004F67EB" w:rsidRPr="004F67EB" w:rsidRDefault="004F67EB">
      <w:pPr>
        <w:pStyle w:val="Akapitzlist"/>
        <w:numPr>
          <w:ilvl w:val="2"/>
          <w:numId w:val="7"/>
        </w:numPr>
        <w:spacing w:before="0" w:after="120" w:line="240" w:lineRule="auto"/>
        <w:ind w:left="360"/>
        <w:jc w:val="both"/>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w:t>
      </w:r>
      <w:r w:rsidR="002E4D62">
        <w:rPr>
          <w:sz w:val="24"/>
          <w:szCs w:val="24"/>
        </w:rPr>
        <w:t> </w:t>
      </w:r>
      <w:r w:rsidRPr="004F67EB">
        <w:rPr>
          <w:sz w:val="24"/>
          <w:szCs w:val="24"/>
        </w:rPr>
        <w:t>umowy w sprawie zamówienia publicznego.</w:t>
      </w:r>
    </w:p>
    <w:p w14:paraId="098E52E5" w14:textId="77777777" w:rsidR="004F67EB" w:rsidRDefault="004F67EB" w:rsidP="004F67EB">
      <w:pPr>
        <w:spacing w:before="0" w:after="120" w:line="240" w:lineRule="auto"/>
        <w:rPr>
          <w:sz w:val="24"/>
          <w:szCs w:val="24"/>
        </w:rPr>
      </w:pPr>
    </w:p>
    <w:p w14:paraId="340ED4AA" w14:textId="77777777" w:rsidR="004F67EB" w:rsidRDefault="004F67EB" w:rsidP="004F67EB">
      <w:pPr>
        <w:spacing w:before="0" w:after="120" w:line="240" w:lineRule="auto"/>
        <w:rPr>
          <w:sz w:val="24"/>
          <w:szCs w:val="24"/>
        </w:rPr>
      </w:pPr>
    </w:p>
    <w:p w14:paraId="7205C5D3" w14:textId="294BCFAC" w:rsidR="004F67EB" w:rsidRDefault="00AE0D2F" w:rsidP="004F67EB">
      <w:pPr>
        <w:spacing w:before="0" w:after="120" w:line="240" w:lineRule="auto"/>
        <w:rPr>
          <w:sz w:val="24"/>
          <w:szCs w:val="24"/>
        </w:rPr>
      </w:pPr>
      <w:r>
        <w:rPr>
          <w:sz w:val="24"/>
          <w:szCs w:val="24"/>
        </w:rPr>
        <w:t xml:space="preserve">Załącznik nr </w:t>
      </w:r>
      <w:r w:rsidR="0069284A">
        <w:rPr>
          <w:sz w:val="24"/>
          <w:szCs w:val="24"/>
        </w:rPr>
        <w:t>1</w:t>
      </w:r>
      <w:r>
        <w:rPr>
          <w:sz w:val="24"/>
          <w:szCs w:val="24"/>
        </w:rPr>
        <w:t xml:space="preserve"> – FORMULARZ OFERT</w:t>
      </w:r>
    </w:p>
    <w:p w14:paraId="5E34E0EB" w14:textId="0922E9DD" w:rsidR="00AE0D2F" w:rsidRDefault="00AE0D2F" w:rsidP="004F67EB">
      <w:pPr>
        <w:spacing w:before="0" w:after="120" w:line="240" w:lineRule="auto"/>
        <w:rPr>
          <w:sz w:val="24"/>
          <w:szCs w:val="24"/>
        </w:rPr>
      </w:pPr>
      <w:r>
        <w:rPr>
          <w:sz w:val="24"/>
          <w:szCs w:val="24"/>
        </w:rPr>
        <w:t xml:space="preserve">Załącznik nr </w:t>
      </w:r>
      <w:r w:rsidR="0069284A">
        <w:rPr>
          <w:sz w:val="24"/>
          <w:szCs w:val="24"/>
        </w:rPr>
        <w:t>2</w:t>
      </w:r>
      <w:r>
        <w:rPr>
          <w:sz w:val="24"/>
          <w:szCs w:val="24"/>
        </w:rPr>
        <w:t xml:space="preserve"> – Projekt umowy wraz z projektem umowy powierzenia przetwarzania danych osobowych </w:t>
      </w:r>
    </w:p>
    <w:p w14:paraId="1E9ADC0C" w14:textId="1062B29A" w:rsidR="00AE0D2F" w:rsidRDefault="00AE0D2F" w:rsidP="004F67EB">
      <w:pPr>
        <w:spacing w:before="0" w:after="120" w:line="240" w:lineRule="auto"/>
        <w:rPr>
          <w:sz w:val="24"/>
          <w:szCs w:val="24"/>
        </w:rPr>
      </w:pPr>
      <w:r>
        <w:rPr>
          <w:sz w:val="24"/>
          <w:szCs w:val="24"/>
        </w:rPr>
        <w:t xml:space="preserve">Załącznik nr </w:t>
      </w:r>
      <w:r w:rsidR="0069284A">
        <w:rPr>
          <w:sz w:val="24"/>
          <w:szCs w:val="24"/>
        </w:rPr>
        <w:t>3</w:t>
      </w:r>
      <w:r>
        <w:rPr>
          <w:sz w:val="24"/>
          <w:szCs w:val="24"/>
        </w:rPr>
        <w:t xml:space="preserve"> – Oświadczenie</w:t>
      </w:r>
    </w:p>
    <w:p w14:paraId="0303C10C" w14:textId="51AA7598" w:rsidR="00AE0D2F" w:rsidRDefault="00AE0D2F" w:rsidP="004F67EB">
      <w:pPr>
        <w:spacing w:before="0" w:after="120" w:line="240" w:lineRule="auto"/>
        <w:rPr>
          <w:sz w:val="24"/>
          <w:szCs w:val="24"/>
        </w:rPr>
      </w:pPr>
      <w:r>
        <w:rPr>
          <w:sz w:val="24"/>
          <w:szCs w:val="24"/>
        </w:rPr>
        <w:t xml:space="preserve">Załącznik nr </w:t>
      </w:r>
      <w:r w:rsidR="0069284A">
        <w:rPr>
          <w:sz w:val="24"/>
          <w:szCs w:val="24"/>
        </w:rPr>
        <w:t>4</w:t>
      </w:r>
      <w:r>
        <w:rPr>
          <w:sz w:val="24"/>
          <w:szCs w:val="24"/>
        </w:rPr>
        <w:t xml:space="preserve"> – Wykaz usług wykonanych w okresie ostatnich 3 lat przed upływem terminu składania ofert</w:t>
      </w:r>
    </w:p>
    <w:p w14:paraId="4D4A29CE" w14:textId="01ECB8D5" w:rsidR="00AE0D2F" w:rsidRDefault="00AE0D2F" w:rsidP="004F67EB">
      <w:pPr>
        <w:spacing w:before="0" w:after="120" w:line="240" w:lineRule="auto"/>
        <w:rPr>
          <w:sz w:val="24"/>
          <w:szCs w:val="24"/>
        </w:rPr>
      </w:pPr>
      <w:r>
        <w:rPr>
          <w:sz w:val="24"/>
          <w:szCs w:val="24"/>
        </w:rPr>
        <w:t xml:space="preserve">Załącznik nr </w:t>
      </w:r>
      <w:r w:rsidR="0069284A">
        <w:rPr>
          <w:sz w:val="24"/>
          <w:szCs w:val="24"/>
        </w:rPr>
        <w:t>5</w:t>
      </w:r>
      <w:r>
        <w:rPr>
          <w:sz w:val="24"/>
          <w:szCs w:val="24"/>
        </w:rPr>
        <w:t xml:space="preserve"> – Wykaz osób skierowanych do realizacji zamówienia  </w:t>
      </w:r>
    </w:p>
    <w:p w14:paraId="42DB8E85" w14:textId="717B853D" w:rsidR="009D5A07" w:rsidRDefault="009D5A07">
      <w:pPr>
        <w:rPr>
          <w:sz w:val="24"/>
          <w:szCs w:val="24"/>
        </w:rPr>
      </w:pPr>
    </w:p>
    <w:p w14:paraId="3FB90FE9" w14:textId="546C8A2F" w:rsidR="0069284A" w:rsidRDefault="0087436B" w:rsidP="0087436B">
      <w:pPr>
        <w:ind w:left="3828"/>
        <w:jc w:val="center"/>
        <w:rPr>
          <w:sz w:val="24"/>
          <w:szCs w:val="24"/>
        </w:rPr>
      </w:pPr>
      <w:r>
        <w:rPr>
          <w:sz w:val="24"/>
          <w:szCs w:val="24"/>
        </w:rPr>
        <w:t>Starosta Lwówecki</w:t>
      </w:r>
    </w:p>
    <w:p w14:paraId="17F4D350" w14:textId="6ECB5AF4" w:rsidR="0087436B" w:rsidRDefault="00922E99" w:rsidP="0087436B">
      <w:pPr>
        <w:ind w:left="3828"/>
        <w:jc w:val="center"/>
        <w:rPr>
          <w:sz w:val="24"/>
          <w:szCs w:val="24"/>
        </w:rPr>
      </w:pPr>
      <w:r>
        <w:rPr>
          <w:sz w:val="24"/>
          <w:szCs w:val="24"/>
        </w:rPr>
        <w:t>Małgorzata Szczepańska</w:t>
      </w:r>
    </w:p>
    <w:p w14:paraId="041A1152" w14:textId="62FDFFDE" w:rsidR="0087436B" w:rsidRDefault="0087436B" w:rsidP="0087436B">
      <w:pPr>
        <w:ind w:left="3828"/>
        <w:jc w:val="center"/>
        <w:rPr>
          <w:sz w:val="24"/>
          <w:szCs w:val="24"/>
        </w:rPr>
      </w:pPr>
      <w:r>
        <w:rPr>
          <w:sz w:val="24"/>
          <w:szCs w:val="24"/>
        </w:rPr>
        <w:t>/-/</w:t>
      </w:r>
    </w:p>
    <w:p w14:paraId="692B61A9" w14:textId="77777777" w:rsidR="0069284A" w:rsidRDefault="0069284A">
      <w:pPr>
        <w:rPr>
          <w:sz w:val="24"/>
          <w:szCs w:val="24"/>
        </w:rPr>
      </w:pPr>
    </w:p>
    <w:p w14:paraId="1E4DCEF1" w14:textId="77777777" w:rsidR="0069284A" w:rsidRDefault="0069284A">
      <w:pPr>
        <w:rPr>
          <w:sz w:val="24"/>
          <w:szCs w:val="24"/>
        </w:rPr>
      </w:pPr>
    </w:p>
    <w:p w14:paraId="2ABFD4EA" w14:textId="77777777" w:rsidR="0069284A" w:rsidRDefault="0069284A">
      <w:pPr>
        <w:rPr>
          <w:sz w:val="24"/>
          <w:szCs w:val="24"/>
        </w:rPr>
      </w:pPr>
    </w:p>
    <w:p w14:paraId="6F682692" w14:textId="77777777" w:rsidR="0069284A" w:rsidRDefault="0069284A">
      <w:pPr>
        <w:rPr>
          <w:sz w:val="24"/>
          <w:szCs w:val="24"/>
        </w:rPr>
      </w:pPr>
    </w:p>
    <w:p w14:paraId="5680C2CC" w14:textId="77777777" w:rsidR="0069284A" w:rsidRDefault="0069284A">
      <w:pPr>
        <w:rPr>
          <w:sz w:val="24"/>
          <w:szCs w:val="24"/>
        </w:rPr>
      </w:pPr>
    </w:p>
    <w:p w14:paraId="234E16E9" w14:textId="77777777" w:rsidR="0069284A" w:rsidRDefault="0069284A">
      <w:pPr>
        <w:rPr>
          <w:sz w:val="24"/>
          <w:szCs w:val="24"/>
        </w:rPr>
      </w:pPr>
    </w:p>
    <w:p w14:paraId="56DD71BB" w14:textId="77777777" w:rsidR="0069284A" w:rsidRDefault="0069284A">
      <w:pPr>
        <w:rPr>
          <w:sz w:val="24"/>
          <w:szCs w:val="24"/>
        </w:rPr>
      </w:pPr>
    </w:p>
    <w:p w14:paraId="0D702B2D" w14:textId="77777777" w:rsidR="0069284A" w:rsidRDefault="0069284A">
      <w:pPr>
        <w:rPr>
          <w:sz w:val="24"/>
          <w:szCs w:val="24"/>
        </w:rPr>
      </w:pPr>
    </w:p>
    <w:p w14:paraId="48430443" w14:textId="77777777" w:rsidR="0069284A" w:rsidRDefault="0069284A">
      <w:pPr>
        <w:rPr>
          <w:sz w:val="24"/>
          <w:szCs w:val="24"/>
        </w:rPr>
      </w:pPr>
    </w:p>
    <w:p w14:paraId="08F463BA" w14:textId="77777777" w:rsidR="0069284A" w:rsidRDefault="0069284A">
      <w:pPr>
        <w:rPr>
          <w:sz w:val="24"/>
          <w:szCs w:val="24"/>
        </w:rPr>
      </w:pPr>
    </w:p>
    <w:p w14:paraId="5E1FFC77" w14:textId="77777777" w:rsidR="00130207" w:rsidRDefault="00130207">
      <w:pPr>
        <w:rPr>
          <w:sz w:val="24"/>
          <w:szCs w:val="24"/>
        </w:rPr>
      </w:pPr>
    </w:p>
    <w:p w14:paraId="0C25529A" w14:textId="74C78CEC" w:rsidR="00610B39" w:rsidRDefault="00610B39" w:rsidP="00610B39">
      <w:pPr>
        <w:spacing w:before="0" w:after="120" w:line="240" w:lineRule="auto"/>
        <w:jc w:val="right"/>
        <w:rPr>
          <w:sz w:val="24"/>
          <w:szCs w:val="24"/>
        </w:rPr>
      </w:pPr>
      <w:bookmarkStart w:id="5" w:name="_Hlk138253832"/>
      <w:r>
        <w:rPr>
          <w:sz w:val="24"/>
          <w:szCs w:val="24"/>
        </w:rPr>
        <w:t xml:space="preserve">Załącznik nr </w:t>
      </w:r>
      <w:r w:rsidR="0069284A">
        <w:rPr>
          <w:sz w:val="24"/>
          <w:szCs w:val="24"/>
        </w:rPr>
        <w:t>1</w:t>
      </w:r>
      <w:r>
        <w:rPr>
          <w:sz w:val="24"/>
          <w:szCs w:val="24"/>
        </w:rPr>
        <w:t xml:space="preserve"> do Zapytania Ofertowego </w:t>
      </w:r>
    </w:p>
    <w:p w14:paraId="0EDE8A9B" w14:textId="559D2D81" w:rsidR="00610B39" w:rsidRDefault="00130207" w:rsidP="00610B39">
      <w:pPr>
        <w:spacing w:before="0" w:after="120" w:line="240" w:lineRule="auto"/>
        <w:rPr>
          <w:sz w:val="24"/>
          <w:szCs w:val="24"/>
        </w:rPr>
      </w:pPr>
      <w:bookmarkStart w:id="6" w:name="_Hlk138253890"/>
      <w:r w:rsidRPr="00130207">
        <w:rPr>
          <w:sz w:val="24"/>
          <w:szCs w:val="24"/>
        </w:rPr>
        <w:t>OR.272.1</w:t>
      </w:r>
      <w:r w:rsidR="00DB3ACF">
        <w:rPr>
          <w:sz w:val="24"/>
          <w:szCs w:val="24"/>
        </w:rPr>
        <w:t>8</w:t>
      </w:r>
      <w:r w:rsidRPr="00130207">
        <w:rPr>
          <w:sz w:val="24"/>
          <w:szCs w:val="24"/>
        </w:rPr>
        <w:t>.202</w:t>
      </w:r>
      <w:r w:rsidR="00DB3ACF">
        <w:rPr>
          <w:sz w:val="24"/>
          <w:szCs w:val="24"/>
        </w:rPr>
        <w:t>4</w:t>
      </w:r>
    </w:p>
    <w:bookmarkEnd w:id="5"/>
    <w:bookmarkEnd w:id="6"/>
    <w:p w14:paraId="0A7819AE" w14:textId="77777777" w:rsidR="00130207" w:rsidRDefault="00130207" w:rsidP="00610B39">
      <w:pPr>
        <w:spacing w:before="0" w:after="120" w:line="240" w:lineRule="auto"/>
        <w:rPr>
          <w:sz w:val="24"/>
          <w:szCs w:val="24"/>
        </w:rPr>
      </w:pPr>
    </w:p>
    <w:p w14:paraId="3C7DD29F"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4205F042" w14:textId="693D92CC" w:rsidR="00610B39" w:rsidRPr="0038552C" w:rsidRDefault="00610B39" w:rsidP="00A84BB4">
      <w:pPr>
        <w:jc w:val="both"/>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38552C">
        <w:rPr>
          <w:rFonts w:ascii="Calibri" w:eastAsia="Times New Roman" w:hAnsi="Calibri" w:cs="Calibri"/>
          <w:sz w:val="24"/>
          <w:szCs w:val="24"/>
          <w:lang w:eastAsia="en-US"/>
        </w:rPr>
        <w:t xml:space="preserve">w </w:t>
      </w:r>
      <w:proofErr w:type="gramStart"/>
      <w:r w:rsidR="0038552C">
        <w:rPr>
          <w:rFonts w:ascii="Calibri" w:eastAsia="Times New Roman" w:hAnsi="Calibri" w:cs="Calibri"/>
          <w:sz w:val="24"/>
          <w:szCs w:val="24"/>
          <w:lang w:eastAsia="en-US"/>
        </w:rPr>
        <w:t>postępowaniu:</w:t>
      </w:r>
      <w:r w:rsidRPr="00530EB2">
        <w:rPr>
          <w:rFonts w:ascii="Calibri" w:eastAsia="Times New Roman" w:hAnsi="Calibri" w:cs="Calibri"/>
          <w:sz w:val="24"/>
          <w:szCs w:val="24"/>
          <w:lang w:eastAsia="en-US"/>
        </w:rPr>
        <w:t xml:space="preserve"> </w:t>
      </w:r>
      <w:r w:rsidR="00A84BB4">
        <w:rPr>
          <w:rFonts w:ascii="Calibri" w:eastAsia="Times New Roman" w:hAnsi="Calibri" w:cs="Calibri"/>
          <w:sz w:val="24"/>
          <w:szCs w:val="24"/>
          <w:lang w:eastAsia="en-US"/>
        </w:rPr>
        <w:t xml:space="preserve"> </w:t>
      </w:r>
      <w:r w:rsidR="0038552C" w:rsidRPr="0038552C">
        <w:rPr>
          <w:rFonts w:ascii="Calibri" w:eastAsia="Times New Roman" w:hAnsi="Calibri" w:cs="Calibri"/>
          <w:b/>
          <w:bCs/>
          <w:sz w:val="24"/>
          <w:szCs w:val="24"/>
          <w:lang w:eastAsia="en-US"/>
        </w:rPr>
        <w:t>Wykonanie</w:t>
      </w:r>
      <w:proofErr w:type="gramEnd"/>
      <w:r w:rsidR="0038552C" w:rsidRPr="0038552C">
        <w:rPr>
          <w:rFonts w:ascii="Calibri" w:eastAsia="Times New Roman" w:hAnsi="Calibri" w:cs="Calibri"/>
          <w:b/>
          <w:bCs/>
          <w:sz w:val="24"/>
          <w:szCs w:val="24"/>
          <w:lang w:eastAsia="en-US"/>
        </w:rPr>
        <w:t xml:space="preserve">  uproszczonych planów urządzenia lasu </w:t>
      </w:r>
      <w:r w:rsidR="008F37C1">
        <w:rPr>
          <w:rFonts w:ascii="Calibri" w:eastAsia="Times New Roman" w:hAnsi="Calibri" w:cs="Calibri"/>
          <w:b/>
          <w:bCs/>
          <w:sz w:val="24"/>
          <w:szCs w:val="24"/>
          <w:lang w:eastAsia="en-US"/>
        </w:rPr>
        <w:t xml:space="preserve"> oraz inwentaryzacji stanu lasu </w:t>
      </w:r>
      <w:r w:rsidR="0038552C" w:rsidRPr="0038552C">
        <w:rPr>
          <w:rFonts w:ascii="Calibri" w:eastAsia="Times New Roman" w:hAnsi="Calibri" w:cs="Calibri"/>
          <w:b/>
          <w:bCs/>
          <w:sz w:val="24"/>
          <w:szCs w:val="24"/>
          <w:lang w:eastAsia="en-US"/>
        </w:rPr>
        <w:t>dla lasów niestanowiących własności Skarbu Państwa na terenie powiatu lwóweckiego</w:t>
      </w:r>
      <w:r w:rsidR="00A84BB4">
        <w:rPr>
          <w:rFonts w:ascii="Calibri" w:eastAsia="Times New Roman" w:hAnsi="Calibri" w:cs="Calibri"/>
          <w:b/>
          <w:bCs/>
          <w:sz w:val="24"/>
          <w:szCs w:val="24"/>
          <w:lang w:eastAsia="en-US"/>
        </w:rPr>
        <w:t xml:space="preserve"> </w:t>
      </w:r>
      <w:r w:rsidR="0038552C" w:rsidRPr="0038552C">
        <w:rPr>
          <w:rFonts w:ascii="Calibri" w:eastAsia="Times New Roman" w:hAnsi="Calibri" w:cs="Calibri"/>
          <w:b/>
          <w:bCs/>
          <w:sz w:val="24"/>
          <w:szCs w:val="24"/>
          <w:lang w:eastAsia="en-US"/>
        </w:rPr>
        <w:t xml:space="preserve">w granicach </w:t>
      </w:r>
      <w:r w:rsidR="00587BEB">
        <w:rPr>
          <w:rFonts w:ascii="Calibri" w:eastAsia="Times New Roman" w:hAnsi="Calibri" w:cs="Calibri"/>
          <w:b/>
          <w:bCs/>
          <w:sz w:val="24"/>
          <w:szCs w:val="24"/>
          <w:lang w:eastAsia="en-US"/>
        </w:rPr>
        <w:t>G</w:t>
      </w:r>
      <w:r w:rsidR="0038552C" w:rsidRPr="0038552C">
        <w:rPr>
          <w:rFonts w:ascii="Calibri" w:eastAsia="Times New Roman" w:hAnsi="Calibri" w:cs="Calibri"/>
          <w:b/>
          <w:bCs/>
          <w:sz w:val="24"/>
          <w:szCs w:val="24"/>
          <w:lang w:eastAsia="en-US"/>
        </w:rPr>
        <w:t>miny</w:t>
      </w:r>
      <w:r w:rsidR="00922E99">
        <w:rPr>
          <w:rFonts w:ascii="Calibri" w:eastAsia="Times New Roman" w:hAnsi="Calibri" w:cs="Calibri"/>
          <w:b/>
          <w:bCs/>
          <w:sz w:val="24"/>
          <w:szCs w:val="24"/>
          <w:lang w:eastAsia="en-US"/>
        </w:rPr>
        <w:t xml:space="preserve"> i </w:t>
      </w:r>
      <w:r w:rsidR="00587BEB">
        <w:rPr>
          <w:rFonts w:ascii="Calibri" w:eastAsia="Times New Roman" w:hAnsi="Calibri" w:cs="Calibri"/>
          <w:b/>
          <w:bCs/>
          <w:sz w:val="24"/>
          <w:szCs w:val="24"/>
          <w:lang w:eastAsia="en-US"/>
        </w:rPr>
        <w:t>M</w:t>
      </w:r>
      <w:r w:rsidR="00922E99">
        <w:rPr>
          <w:rFonts w:ascii="Calibri" w:eastAsia="Times New Roman" w:hAnsi="Calibri" w:cs="Calibri"/>
          <w:b/>
          <w:bCs/>
          <w:sz w:val="24"/>
          <w:szCs w:val="24"/>
          <w:lang w:eastAsia="en-US"/>
        </w:rPr>
        <w:t>iasta</w:t>
      </w:r>
      <w:r w:rsidR="0038552C" w:rsidRPr="0038552C">
        <w:rPr>
          <w:rFonts w:ascii="Calibri" w:eastAsia="Times New Roman" w:hAnsi="Calibri" w:cs="Calibri"/>
          <w:b/>
          <w:bCs/>
          <w:sz w:val="24"/>
          <w:szCs w:val="24"/>
          <w:lang w:eastAsia="en-US"/>
        </w:rPr>
        <w:t xml:space="preserve"> </w:t>
      </w:r>
      <w:r w:rsidR="00922E99">
        <w:rPr>
          <w:rFonts w:ascii="Calibri" w:eastAsia="Times New Roman" w:hAnsi="Calibri" w:cs="Calibri"/>
          <w:b/>
          <w:bCs/>
          <w:sz w:val="24"/>
          <w:szCs w:val="24"/>
          <w:lang w:eastAsia="en-US"/>
        </w:rPr>
        <w:t>Lwówek</w:t>
      </w:r>
      <w:r w:rsidR="0038552C" w:rsidRPr="0038552C">
        <w:rPr>
          <w:rFonts w:ascii="Calibri" w:eastAsia="Times New Roman" w:hAnsi="Calibri" w:cs="Calibri"/>
          <w:b/>
          <w:bCs/>
          <w:sz w:val="24"/>
          <w:szCs w:val="24"/>
          <w:lang w:eastAsia="en-US"/>
        </w:rPr>
        <w:t xml:space="preserve"> Śląski</w:t>
      </w:r>
    </w:p>
    <w:tbl>
      <w:tblPr>
        <w:tblStyle w:val="Tabela-Siatka1"/>
        <w:tblW w:w="0" w:type="auto"/>
        <w:tblLook w:val="04A0" w:firstRow="1" w:lastRow="0" w:firstColumn="1" w:lastColumn="0" w:noHBand="0" w:noVBand="1"/>
      </w:tblPr>
      <w:tblGrid>
        <w:gridCol w:w="9062"/>
      </w:tblGrid>
      <w:tr w:rsidR="00610B39" w:rsidRPr="00910652" w14:paraId="1B421D81" w14:textId="77777777" w:rsidTr="00074C75">
        <w:tc>
          <w:tcPr>
            <w:tcW w:w="9062" w:type="dxa"/>
          </w:tcPr>
          <w:p w14:paraId="78DEED4A"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1482D723" w14:textId="77777777" w:rsidTr="00074C75">
        <w:trPr>
          <w:trHeight w:val="863"/>
        </w:trPr>
        <w:tc>
          <w:tcPr>
            <w:tcW w:w="9062" w:type="dxa"/>
          </w:tcPr>
          <w:p w14:paraId="5272ADD0" w14:textId="77777777" w:rsidR="00610B39" w:rsidRPr="00910652" w:rsidRDefault="00610B39" w:rsidP="00954188">
            <w:pPr>
              <w:rPr>
                <w:rFonts w:ascii="Calibri" w:eastAsia="Times New Roman" w:hAnsi="Calibri" w:cs="Calibri"/>
                <w:sz w:val="24"/>
                <w:szCs w:val="24"/>
              </w:rPr>
            </w:pPr>
          </w:p>
        </w:tc>
      </w:tr>
      <w:tr w:rsidR="00610B39" w:rsidRPr="00910652" w14:paraId="37F2175A" w14:textId="77777777" w:rsidTr="00074C75">
        <w:tc>
          <w:tcPr>
            <w:tcW w:w="9062" w:type="dxa"/>
          </w:tcPr>
          <w:p w14:paraId="7A8413A2"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2C15B6FF" w14:textId="77777777" w:rsidTr="00074C75">
        <w:trPr>
          <w:trHeight w:val="1096"/>
        </w:trPr>
        <w:tc>
          <w:tcPr>
            <w:tcW w:w="9062" w:type="dxa"/>
          </w:tcPr>
          <w:p w14:paraId="5D76A7F1" w14:textId="77777777" w:rsidR="00610B39" w:rsidRPr="00910652" w:rsidRDefault="00610B39" w:rsidP="00954188">
            <w:pPr>
              <w:rPr>
                <w:rFonts w:ascii="Calibri" w:eastAsia="Times New Roman" w:hAnsi="Calibri" w:cs="Calibri"/>
                <w:sz w:val="24"/>
                <w:szCs w:val="24"/>
              </w:rPr>
            </w:pPr>
          </w:p>
        </w:tc>
      </w:tr>
      <w:tr w:rsidR="00610B39" w:rsidRPr="00910652" w14:paraId="7DF4A152" w14:textId="77777777" w:rsidTr="00074C75">
        <w:tc>
          <w:tcPr>
            <w:tcW w:w="9062" w:type="dxa"/>
          </w:tcPr>
          <w:p w14:paraId="581A246F"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4F9B78E3" w14:textId="77777777" w:rsidTr="00074C75">
        <w:trPr>
          <w:trHeight w:val="960"/>
        </w:trPr>
        <w:tc>
          <w:tcPr>
            <w:tcW w:w="9062" w:type="dxa"/>
          </w:tcPr>
          <w:p w14:paraId="2CDDAF51" w14:textId="77777777" w:rsidR="00610B39" w:rsidRPr="00910652" w:rsidRDefault="00610B39" w:rsidP="00954188">
            <w:pPr>
              <w:rPr>
                <w:rFonts w:ascii="Calibri" w:eastAsia="Times New Roman" w:hAnsi="Calibri" w:cs="Calibri"/>
                <w:sz w:val="24"/>
                <w:szCs w:val="24"/>
              </w:rPr>
            </w:pPr>
          </w:p>
        </w:tc>
      </w:tr>
      <w:tr w:rsidR="00610B39" w:rsidRPr="00910652" w14:paraId="4165F861" w14:textId="77777777" w:rsidTr="00074C75">
        <w:tc>
          <w:tcPr>
            <w:tcW w:w="9062" w:type="dxa"/>
          </w:tcPr>
          <w:p w14:paraId="1A797ABA"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2BD9F717" w14:textId="77777777" w:rsidTr="00074C75">
        <w:trPr>
          <w:trHeight w:val="954"/>
        </w:trPr>
        <w:tc>
          <w:tcPr>
            <w:tcW w:w="9062" w:type="dxa"/>
          </w:tcPr>
          <w:p w14:paraId="7FF66DA9" w14:textId="77777777" w:rsidR="00610B39" w:rsidRPr="00910652" w:rsidRDefault="00610B39" w:rsidP="00954188">
            <w:pPr>
              <w:rPr>
                <w:rFonts w:ascii="Calibri" w:eastAsia="Times New Roman" w:hAnsi="Calibri" w:cs="Calibri"/>
                <w:sz w:val="24"/>
                <w:szCs w:val="24"/>
              </w:rPr>
            </w:pPr>
          </w:p>
        </w:tc>
      </w:tr>
      <w:tr w:rsidR="00610B39" w:rsidRPr="00910652" w14:paraId="79480E90" w14:textId="77777777" w:rsidTr="00074C75">
        <w:tc>
          <w:tcPr>
            <w:tcW w:w="9062" w:type="dxa"/>
          </w:tcPr>
          <w:p w14:paraId="63E8E939"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4E68D8A2" w14:textId="77777777" w:rsidTr="00074C75">
        <w:tc>
          <w:tcPr>
            <w:tcW w:w="9062" w:type="dxa"/>
          </w:tcPr>
          <w:p w14:paraId="0B476E8D"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1D77CA15" w14:textId="77777777" w:rsidTr="00074C75">
        <w:trPr>
          <w:trHeight w:val="521"/>
        </w:trPr>
        <w:tc>
          <w:tcPr>
            <w:tcW w:w="9062" w:type="dxa"/>
          </w:tcPr>
          <w:p w14:paraId="274BAEA5" w14:textId="77777777" w:rsidR="00610B39" w:rsidRPr="00910652" w:rsidRDefault="00610B39" w:rsidP="00954188">
            <w:pPr>
              <w:rPr>
                <w:rFonts w:ascii="Calibri" w:eastAsia="Times New Roman" w:hAnsi="Calibri" w:cs="Calibri"/>
                <w:sz w:val="24"/>
                <w:szCs w:val="24"/>
              </w:rPr>
            </w:pPr>
          </w:p>
        </w:tc>
      </w:tr>
      <w:tr w:rsidR="00610B39" w:rsidRPr="00910652" w14:paraId="162C4A78" w14:textId="77777777" w:rsidTr="00074C75">
        <w:tc>
          <w:tcPr>
            <w:tcW w:w="9062" w:type="dxa"/>
          </w:tcPr>
          <w:p w14:paraId="17904ED0"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58D2E074" w14:textId="77777777" w:rsidTr="00074C75">
        <w:trPr>
          <w:trHeight w:val="683"/>
        </w:trPr>
        <w:tc>
          <w:tcPr>
            <w:tcW w:w="9062" w:type="dxa"/>
          </w:tcPr>
          <w:p w14:paraId="3C31AD51" w14:textId="77777777" w:rsidR="00610B39" w:rsidRPr="00910652" w:rsidRDefault="00610B39" w:rsidP="00954188">
            <w:pPr>
              <w:rPr>
                <w:rFonts w:ascii="Calibri" w:eastAsia="Times New Roman" w:hAnsi="Calibri" w:cs="Calibri"/>
                <w:sz w:val="24"/>
                <w:szCs w:val="24"/>
              </w:rPr>
            </w:pPr>
          </w:p>
        </w:tc>
      </w:tr>
      <w:tr w:rsidR="00610B39" w:rsidRPr="00910652" w14:paraId="01B33D66" w14:textId="77777777" w:rsidTr="00074C75">
        <w:trPr>
          <w:trHeight w:val="683"/>
        </w:trPr>
        <w:tc>
          <w:tcPr>
            <w:tcW w:w="9062" w:type="dxa"/>
          </w:tcPr>
          <w:p w14:paraId="2CF9AECA"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54472681" w14:textId="77777777" w:rsidR="00610B39" w:rsidRPr="00910652" w:rsidRDefault="00610B39">
      <w:pPr>
        <w:numPr>
          <w:ilvl w:val="0"/>
          <w:numId w:val="3"/>
        </w:numPr>
        <w:ind w:left="0" w:firstLine="0"/>
        <w:jc w:val="both"/>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w:t>
      </w:r>
      <w:r w:rsidR="00130207">
        <w:rPr>
          <w:rFonts w:ascii="Calibri" w:eastAsia="Times New Roman" w:hAnsi="Calibri" w:cs="Calibri"/>
          <w:b/>
          <w:bCs/>
          <w:sz w:val="24"/>
          <w:szCs w:val="24"/>
          <w:lang w:eastAsia="en-US"/>
        </w:rPr>
        <w:t> </w:t>
      </w:r>
      <w:r w:rsidRPr="00910652">
        <w:rPr>
          <w:rFonts w:ascii="Calibri" w:eastAsia="Times New Roman" w:hAnsi="Calibri" w:cs="Calibri"/>
          <w:b/>
          <w:bCs/>
          <w:sz w:val="24"/>
          <w:szCs w:val="24"/>
          <w:lang w:val="ru-RU" w:eastAsia="en-US"/>
        </w:rPr>
        <w:t>zamówieniu i oświadczamy, że wykonamy go na warunkach określonych w ofercie oraz ogłoszeniu o zamówieniu.</w:t>
      </w:r>
    </w:p>
    <w:p w14:paraId="489D0266" w14:textId="77777777" w:rsidR="00610B39" w:rsidRPr="00910652" w:rsidRDefault="00610B39">
      <w:pPr>
        <w:numPr>
          <w:ilvl w:val="0"/>
          <w:numId w:val="3"/>
        </w:numPr>
        <w:ind w:left="0" w:firstLine="0"/>
        <w:jc w:val="both"/>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A71E43D" w14:textId="77777777" w:rsidR="00610B39" w:rsidRPr="00910652" w:rsidRDefault="00610B39">
      <w:pPr>
        <w:numPr>
          <w:ilvl w:val="0"/>
          <w:numId w:val="3"/>
        </w:numPr>
        <w:ind w:left="0" w:firstLine="0"/>
        <w:jc w:val="both"/>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0E4DC231" w14:textId="77777777" w:rsidR="00610B39" w:rsidRPr="00910652" w:rsidRDefault="00610B39">
      <w:pPr>
        <w:numPr>
          <w:ilvl w:val="0"/>
          <w:numId w:val="3"/>
        </w:numPr>
        <w:ind w:left="0" w:firstLine="0"/>
        <w:jc w:val="both"/>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074A0A0C" w14:textId="303B91CE" w:rsidR="0064751E" w:rsidRDefault="00610B39" w:rsidP="00AE0D2F">
      <w:pPr>
        <w:rPr>
          <w:rFonts w:ascii="Calibri" w:eastAsia="Times New Roman" w:hAnsi="Calibri" w:cs="Calibri"/>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 xml:space="preserve">wynikająca z </w:t>
      </w:r>
      <w:r w:rsidR="0064751E">
        <w:rPr>
          <w:rFonts w:ascii="Calibri" w:eastAsia="Times New Roman" w:hAnsi="Calibri" w:cs="Calibri"/>
          <w:b/>
          <w:bCs/>
          <w:sz w:val="24"/>
          <w:szCs w:val="24"/>
          <w:lang w:eastAsia="en-US"/>
        </w:rPr>
        <w:t xml:space="preserve">iloczynu wartości wykonania usługi dla 1 ha oraz szacowanej </w:t>
      </w:r>
      <w:r w:rsidR="0064751E" w:rsidRPr="0064751E">
        <w:rPr>
          <w:rFonts w:ascii="Calibri" w:eastAsia="Times New Roman" w:hAnsi="Calibri" w:cs="Calibri"/>
          <w:b/>
          <w:bCs/>
          <w:sz w:val="24"/>
          <w:szCs w:val="24"/>
          <w:lang w:eastAsia="en-US"/>
        </w:rPr>
        <w:t xml:space="preserve">powierzchni </w:t>
      </w:r>
      <w:r w:rsidR="00587BEB">
        <w:rPr>
          <w:b/>
          <w:bCs/>
          <w:sz w:val="24"/>
          <w:szCs w:val="24"/>
        </w:rPr>
        <w:t>482,4569</w:t>
      </w:r>
      <w:r w:rsidR="0064751E" w:rsidRPr="0064751E">
        <w:rPr>
          <w:b/>
          <w:bCs/>
          <w:sz w:val="24"/>
          <w:szCs w:val="24"/>
        </w:rPr>
        <w:t xml:space="preserve"> ha</w:t>
      </w:r>
      <w:r w:rsidRPr="00910652">
        <w:rPr>
          <w:rFonts w:ascii="Calibri" w:eastAsia="Times New Roman" w:hAnsi="Calibri" w:cs="Calibri"/>
          <w:b/>
          <w:bCs/>
          <w:sz w:val="24"/>
          <w:szCs w:val="24"/>
          <w:lang w:eastAsia="en-US"/>
        </w:rPr>
        <w:t xml:space="preserve"> </w:t>
      </w:r>
      <w:r w:rsidRPr="00910652">
        <w:rPr>
          <w:rFonts w:ascii="Calibri" w:eastAsia="Times New Roman" w:hAnsi="Calibri" w:cs="Calibri"/>
          <w:bCs/>
          <w:sz w:val="24"/>
          <w:szCs w:val="24"/>
          <w:lang w:eastAsia="en-US"/>
        </w:rPr>
        <w:t xml:space="preserve">– </w:t>
      </w:r>
      <w:bookmarkStart w:id="7" w:name="_Hlk139009597"/>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0064751E" w:rsidRPr="0064751E">
        <w:rPr>
          <w:rFonts w:ascii="Calibri" w:eastAsia="Times New Roman" w:hAnsi="Calibri" w:cs="Calibri"/>
          <w:sz w:val="24"/>
          <w:szCs w:val="24"/>
          <w:lang w:eastAsia="en-US"/>
        </w:rPr>
        <w:t>w kwocie …………………………… PLN (słownie………………………..…………………….....)</w:t>
      </w:r>
      <w:r w:rsidR="0064751E">
        <w:rPr>
          <w:rFonts w:ascii="Calibri" w:eastAsia="Times New Roman" w:hAnsi="Calibri" w:cs="Calibri"/>
          <w:sz w:val="24"/>
          <w:szCs w:val="24"/>
          <w:lang w:eastAsia="en-US"/>
        </w:rPr>
        <w:t xml:space="preserve"> </w:t>
      </w:r>
      <w:bookmarkEnd w:id="7"/>
    </w:p>
    <w:p w14:paraId="57D95C29" w14:textId="6EE5F738" w:rsidR="007A6AE2" w:rsidRDefault="0064751E" w:rsidP="00AE0D2F">
      <w:pPr>
        <w:rPr>
          <w:rFonts w:ascii="Calibri" w:eastAsia="Times New Roman" w:hAnsi="Calibri" w:cs="Calibri"/>
          <w:bCs/>
          <w:sz w:val="24"/>
          <w:szCs w:val="24"/>
          <w:lang w:eastAsia="en-US"/>
        </w:rPr>
      </w:pPr>
      <w:r>
        <w:rPr>
          <w:rFonts w:ascii="Calibri" w:eastAsia="Times New Roman" w:hAnsi="Calibri" w:cs="Calibri"/>
          <w:sz w:val="24"/>
          <w:szCs w:val="24"/>
          <w:lang w:eastAsia="en-US"/>
        </w:rPr>
        <w:t xml:space="preserve">gdzie wartość przeliczeniowa wykonania usługi dla 1 ha </w:t>
      </w:r>
      <w:r w:rsidRPr="0064751E">
        <w:rPr>
          <w:rFonts w:ascii="Calibri" w:eastAsia="Times New Roman" w:hAnsi="Calibri" w:cs="Calibri"/>
          <w:b/>
          <w:bCs/>
          <w:sz w:val="24"/>
          <w:szCs w:val="24"/>
          <w:lang w:eastAsia="en-US"/>
        </w:rPr>
        <w:t>wynosi</w:t>
      </w:r>
      <w:r w:rsidRPr="0064751E">
        <w:rPr>
          <w:rFonts w:ascii="Calibri" w:eastAsia="Times New Roman" w:hAnsi="Calibri" w:cs="Calibri"/>
          <w:bCs/>
          <w:sz w:val="24"/>
          <w:szCs w:val="24"/>
          <w:lang w:eastAsia="en-US"/>
        </w:rPr>
        <w:t xml:space="preserve">: ……………………………. </w:t>
      </w:r>
      <w:r w:rsidRPr="0064751E">
        <w:rPr>
          <w:rFonts w:ascii="Calibri" w:eastAsia="Times New Roman" w:hAnsi="Calibri" w:cs="Calibri"/>
          <w:b/>
          <w:bCs/>
          <w:sz w:val="24"/>
          <w:szCs w:val="24"/>
          <w:lang w:eastAsia="en-US"/>
        </w:rPr>
        <w:t>PLN brutto</w:t>
      </w:r>
      <w:r w:rsidRPr="0064751E">
        <w:rPr>
          <w:rFonts w:ascii="Calibri" w:eastAsia="Times New Roman" w:hAnsi="Calibri" w:cs="Calibri"/>
          <w:bCs/>
          <w:sz w:val="24"/>
          <w:szCs w:val="24"/>
          <w:lang w:eastAsia="en-US"/>
        </w:rPr>
        <w:t xml:space="preserve"> (słownie…………………</w:t>
      </w:r>
      <w:proofErr w:type="gramStart"/>
      <w:r w:rsidRPr="0064751E">
        <w:rPr>
          <w:rFonts w:ascii="Calibri" w:eastAsia="Times New Roman" w:hAnsi="Calibri" w:cs="Calibri"/>
          <w:bCs/>
          <w:sz w:val="24"/>
          <w:szCs w:val="24"/>
          <w:lang w:eastAsia="en-US"/>
        </w:rPr>
        <w:t>…….</w:t>
      </w:r>
      <w:proofErr w:type="gramEnd"/>
      <w:r w:rsidRPr="0064751E">
        <w:rPr>
          <w:rFonts w:ascii="Calibri" w:eastAsia="Times New Roman" w:hAnsi="Calibri" w:cs="Calibri"/>
          <w:bCs/>
          <w:sz w:val="24"/>
          <w:szCs w:val="24"/>
          <w:lang w:eastAsia="en-US"/>
        </w:rPr>
        <w:t xml:space="preserve">.…………………………………………………….....) łącznie z należnym podatkiem VAT </w:t>
      </w:r>
      <w:r w:rsidRPr="0064751E">
        <w:rPr>
          <w:rFonts w:ascii="Calibri" w:eastAsia="Times New Roman" w:hAnsi="Calibri" w:cs="Calibri"/>
          <w:sz w:val="24"/>
          <w:szCs w:val="24"/>
          <w:lang w:eastAsia="en-US"/>
        </w:rPr>
        <w:t>w kwocie …………………………… PLN (słownie………………………..…………………….....)</w:t>
      </w:r>
      <w:r w:rsidR="00610B39" w:rsidRPr="0064751E">
        <w:rPr>
          <w:rFonts w:ascii="Calibri" w:eastAsia="Times New Roman" w:hAnsi="Calibri" w:cs="Calibri"/>
          <w:sz w:val="24"/>
          <w:szCs w:val="24"/>
          <w:lang w:eastAsia="en-US"/>
        </w:rPr>
        <w:t>:</w:t>
      </w:r>
    </w:p>
    <w:p w14:paraId="63596A0F" w14:textId="5410A6DE" w:rsidR="00AE0D2F" w:rsidRPr="00AE0D2F" w:rsidRDefault="00AE0D2F">
      <w:pPr>
        <w:pStyle w:val="Akapitzlist"/>
        <w:numPr>
          <w:ilvl w:val="0"/>
          <w:numId w:val="5"/>
        </w:numPr>
        <w:ind w:left="567"/>
        <w:rPr>
          <w:rFonts w:ascii="Calibri" w:eastAsia="Times New Roman" w:hAnsi="Calibri" w:cs="Calibri"/>
          <w:bCs/>
          <w:sz w:val="24"/>
          <w:szCs w:val="24"/>
          <w:lang w:eastAsia="en-US"/>
        </w:rPr>
      </w:pPr>
      <w:r w:rsidRPr="00AE0D2F">
        <w:rPr>
          <w:rFonts w:ascii="Calibri" w:eastAsia="Times New Roman" w:hAnsi="Calibri" w:cs="Calibri"/>
          <w:bCs/>
          <w:sz w:val="24"/>
          <w:szCs w:val="24"/>
          <w:lang w:eastAsia="en-US"/>
        </w:rPr>
        <w:t>Oświadczam</w:t>
      </w:r>
      <w:r w:rsidR="001D04E6">
        <w:rPr>
          <w:rFonts w:ascii="Calibri" w:eastAsia="Times New Roman" w:hAnsi="Calibri" w:cs="Calibri"/>
          <w:bCs/>
          <w:sz w:val="24"/>
          <w:szCs w:val="24"/>
          <w:lang w:eastAsia="en-US"/>
        </w:rPr>
        <w:t>/y, że udzielimy gwarancji</w:t>
      </w:r>
      <w:r w:rsidR="005E1486">
        <w:rPr>
          <w:rFonts w:ascii="Calibri" w:eastAsia="Times New Roman" w:hAnsi="Calibri" w:cs="Calibri"/>
          <w:bCs/>
          <w:sz w:val="24"/>
          <w:szCs w:val="24"/>
          <w:lang w:eastAsia="en-US"/>
        </w:rPr>
        <w:t xml:space="preserve"> długości 60 miesięcy.</w:t>
      </w:r>
    </w:p>
    <w:p w14:paraId="48B17A52" w14:textId="77777777" w:rsidR="00610B39" w:rsidRPr="00910652" w:rsidRDefault="00610B39">
      <w:pPr>
        <w:numPr>
          <w:ilvl w:val="0"/>
          <w:numId w:val="5"/>
        </w:numPr>
        <w:ind w:left="142" w:firstLine="0"/>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5BAE6511" w14:textId="77777777" w:rsidR="00610B39" w:rsidRPr="00910652" w:rsidRDefault="00610B39">
      <w:pPr>
        <w:numPr>
          <w:ilvl w:val="0"/>
          <w:numId w:val="5"/>
        </w:numPr>
        <w:ind w:left="142" w:firstLine="0"/>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4C682FBE" w14:textId="77777777" w:rsidR="00610B39" w:rsidRPr="00910652" w:rsidRDefault="00610B39">
      <w:pPr>
        <w:numPr>
          <w:ilvl w:val="0"/>
          <w:numId w:val="5"/>
        </w:numPr>
        <w:ind w:left="142" w:firstLine="0"/>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w:t>
      </w:r>
      <w:r w:rsidR="00130207">
        <w:rPr>
          <w:rFonts w:ascii="Calibri" w:eastAsia="Times New Roman" w:hAnsi="Calibri" w:cs="Times New Roman"/>
          <w:bCs/>
          <w:sz w:val="24"/>
          <w:szCs w:val="24"/>
          <w:lang w:eastAsia="en-US"/>
        </w:rPr>
        <w:t> </w:t>
      </w:r>
      <w:r w:rsidRPr="00910652">
        <w:rPr>
          <w:rFonts w:ascii="Calibri" w:eastAsia="Times New Roman" w:hAnsi="Calibri" w:cs="Times New Roman"/>
          <w:bCs/>
          <w:sz w:val="24"/>
          <w:szCs w:val="24"/>
          <w:lang w:val="ru-RU" w:eastAsia="en-US"/>
        </w:rPr>
        <w:t>prawdziwe.</w:t>
      </w:r>
      <w:r w:rsidRPr="00910652">
        <w:rPr>
          <w:rFonts w:ascii="Calibri" w:eastAsia="Times New Roman" w:hAnsi="Calibri" w:cs="Times New Roman"/>
          <w:bCs/>
          <w:sz w:val="24"/>
          <w:szCs w:val="24"/>
          <w:lang w:eastAsia="en-US"/>
        </w:rPr>
        <w:t xml:space="preserve"> </w:t>
      </w:r>
    </w:p>
    <w:p w14:paraId="53FC5B72" w14:textId="77777777" w:rsidR="00610B39" w:rsidRPr="00910652" w:rsidRDefault="00610B39">
      <w:pPr>
        <w:numPr>
          <w:ilvl w:val="0"/>
          <w:numId w:val="5"/>
        </w:numPr>
        <w:ind w:left="0" w:firstLine="0"/>
        <w:jc w:val="both"/>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134D12F0" w14:textId="77777777" w:rsidR="00610B39" w:rsidRPr="00910652" w:rsidRDefault="00610B39" w:rsidP="00130207">
      <w:pPr>
        <w:jc w:val="both"/>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do powstania u</w:t>
      </w:r>
      <w:r w:rsidR="00130207">
        <w:rPr>
          <w:rFonts w:ascii="Calibri" w:eastAsia="Times New Roman" w:hAnsi="Calibri" w:cs="Times New Roman"/>
          <w:bCs/>
          <w:sz w:val="24"/>
          <w:szCs w:val="24"/>
          <w:lang w:eastAsia="en-US"/>
        </w:rPr>
        <w:t> </w:t>
      </w:r>
      <w:r w:rsidRPr="00910652">
        <w:rPr>
          <w:rFonts w:ascii="Calibri" w:eastAsia="Times New Roman" w:hAnsi="Calibri" w:cs="Times New Roman"/>
          <w:bCs/>
          <w:sz w:val="24"/>
          <w:szCs w:val="24"/>
          <w:lang w:eastAsia="en-US"/>
        </w:rPr>
        <w:t>Zamawiającego obowiązku podatkowego zgodnie z przepisami o podatku od towarów i</w:t>
      </w:r>
      <w:r w:rsidR="00130207">
        <w:rPr>
          <w:rFonts w:ascii="Calibri" w:eastAsia="Times New Roman" w:hAnsi="Calibri" w:cs="Times New Roman"/>
          <w:bCs/>
          <w:sz w:val="24"/>
          <w:szCs w:val="24"/>
          <w:lang w:eastAsia="en-US"/>
        </w:rPr>
        <w:t> </w:t>
      </w:r>
      <w:r w:rsidRPr="00910652">
        <w:rPr>
          <w:rFonts w:ascii="Calibri" w:eastAsia="Times New Roman" w:hAnsi="Calibri" w:cs="Times New Roman"/>
          <w:bCs/>
          <w:sz w:val="24"/>
          <w:szCs w:val="24"/>
          <w:lang w:eastAsia="en-US"/>
        </w:rPr>
        <w:t xml:space="preserve">usług. </w:t>
      </w:r>
    </w:p>
    <w:p w14:paraId="0EDC3198" w14:textId="49B227FE" w:rsidR="00610B39" w:rsidRPr="00910652" w:rsidRDefault="00610B39" w:rsidP="00130207">
      <w:pPr>
        <w:jc w:val="both"/>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usługi, których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072A72D6" w14:textId="77777777" w:rsidTr="00954188">
        <w:trPr>
          <w:trHeight w:val="406"/>
        </w:trPr>
        <w:tc>
          <w:tcPr>
            <w:tcW w:w="8917" w:type="dxa"/>
            <w:vAlign w:val="center"/>
          </w:tcPr>
          <w:p w14:paraId="306754BC" w14:textId="77777777" w:rsidR="00610B39" w:rsidRPr="00910652" w:rsidRDefault="00610B39" w:rsidP="00954188">
            <w:pPr>
              <w:rPr>
                <w:rFonts w:ascii="Calibri" w:eastAsia="Times New Roman" w:hAnsi="Calibri" w:cs="Times New Roman"/>
                <w:sz w:val="24"/>
                <w:szCs w:val="24"/>
              </w:rPr>
            </w:pPr>
          </w:p>
        </w:tc>
      </w:tr>
    </w:tbl>
    <w:p w14:paraId="02843A9C" w14:textId="77777777" w:rsidR="00610B39" w:rsidRPr="00910652" w:rsidRDefault="00610B39" w:rsidP="00130207">
      <w:pPr>
        <w:jc w:val="both"/>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3310D73A" w14:textId="77777777" w:rsidTr="00954188">
        <w:trPr>
          <w:trHeight w:val="428"/>
        </w:trPr>
        <w:tc>
          <w:tcPr>
            <w:tcW w:w="8986" w:type="dxa"/>
            <w:vAlign w:val="center"/>
          </w:tcPr>
          <w:p w14:paraId="25C9355C" w14:textId="77777777" w:rsidR="00610B39" w:rsidRPr="00910652" w:rsidRDefault="00610B39" w:rsidP="00954188">
            <w:pPr>
              <w:rPr>
                <w:rFonts w:ascii="Calibri" w:eastAsia="Times New Roman" w:hAnsi="Calibri" w:cs="Times New Roman"/>
                <w:sz w:val="24"/>
                <w:szCs w:val="24"/>
              </w:rPr>
            </w:pPr>
          </w:p>
        </w:tc>
      </w:tr>
    </w:tbl>
    <w:p w14:paraId="281D9D85"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4FA1820F" w14:textId="77777777" w:rsidTr="00954188">
        <w:trPr>
          <w:trHeight w:val="416"/>
        </w:trPr>
        <w:tc>
          <w:tcPr>
            <w:tcW w:w="8963" w:type="dxa"/>
            <w:vAlign w:val="center"/>
          </w:tcPr>
          <w:p w14:paraId="1330BBCE" w14:textId="77777777" w:rsidR="00610B39" w:rsidRPr="00910652" w:rsidRDefault="00610B39" w:rsidP="00954188">
            <w:pPr>
              <w:rPr>
                <w:rFonts w:ascii="Calibri" w:eastAsia="Times New Roman" w:hAnsi="Calibri" w:cs="Times New Roman"/>
                <w:sz w:val="24"/>
                <w:szCs w:val="24"/>
              </w:rPr>
            </w:pPr>
          </w:p>
        </w:tc>
      </w:tr>
    </w:tbl>
    <w:p w14:paraId="02076A72" w14:textId="77777777" w:rsidR="00610B39" w:rsidRPr="00910652" w:rsidRDefault="00610B39" w:rsidP="00610B39">
      <w:pPr>
        <w:rPr>
          <w:rFonts w:ascii="Calibri" w:eastAsia="Times New Roman" w:hAnsi="Calibri" w:cs="Times New Roman"/>
          <w:bCs/>
          <w:sz w:val="24"/>
          <w:szCs w:val="24"/>
          <w:lang w:eastAsia="en-US"/>
        </w:rPr>
      </w:pPr>
    </w:p>
    <w:p w14:paraId="718B4797" w14:textId="77777777" w:rsidR="00610B39" w:rsidRDefault="00610B39">
      <w:pPr>
        <w:numPr>
          <w:ilvl w:val="0"/>
          <w:numId w:val="5"/>
        </w:numPr>
        <w:ind w:left="0" w:firstLine="0"/>
        <w:contextualSpacing/>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07466432" w14:textId="2C11CA62" w:rsidR="007A6AE2" w:rsidRPr="00910652" w:rsidRDefault="007A6AE2">
      <w:pPr>
        <w:numPr>
          <w:ilvl w:val="0"/>
          <w:numId w:val="5"/>
        </w:numPr>
        <w:ind w:left="0" w:firstLine="0"/>
        <w:contextualSpacing/>
        <w:jc w:val="both"/>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Oświadczam, że nie podlegam wykluczeniu ze względu na</w:t>
      </w:r>
      <w:r w:rsidRPr="007A6AE2">
        <w:rPr>
          <w:rFonts w:ascii="Calibri" w:eastAsia="Times New Roman" w:hAnsi="Calibri" w:cs="Times New Roman"/>
          <w:bCs/>
          <w:sz w:val="24"/>
          <w:szCs w:val="24"/>
          <w:lang w:eastAsia="en-US"/>
        </w:rPr>
        <w:t xml:space="preserve"> podstawie art. 7 ust</w:t>
      </w:r>
      <w:r w:rsidR="00130207">
        <w:rPr>
          <w:rFonts w:ascii="Calibri" w:eastAsia="Times New Roman" w:hAnsi="Calibri" w:cs="Times New Roman"/>
          <w:bCs/>
          <w:sz w:val="24"/>
          <w:szCs w:val="24"/>
          <w:lang w:eastAsia="en-US"/>
        </w:rPr>
        <w:t>.</w:t>
      </w:r>
      <w:r w:rsidRPr="007A6AE2">
        <w:rPr>
          <w:rFonts w:ascii="Calibri" w:eastAsia="Times New Roman" w:hAnsi="Calibri" w:cs="Times New Roman"/>
          <w:bCs/>
          <w:sz w:val="24"/>
          <w:szCs w:val="24"/>
          <w:lang w:eastAsia="en-US"/>
        </w:rPr>
        <w:t xml:space="preserve"> 1 ustawy o szczególnych o rozwiązaniach w zakresie przeciwdziałania wspieraniu agresji na Ukrainę oraz służące ochronie bezpieczeństwa narodowego</w:t>
      </w:r>
      <w:r w:rsidR="00130207">
        <w:rPr>
          <w:rFonts w:ascii="Calibri" w:eastAsia="Times New Roman" w:hAnsi="Calibri" w:cs="Times New Roman"/>
          <w:bCs/>
          <w:sz w:val="24"/>
          <w:szCs w:val="24"/>
          <w:lang w:eastAsia="en-US"/>
        </w:rPr>
        <w:t xml:space="preserve"> </w:t>
      </w:r>
      <w:r w:rsidRPr="007A6AE2">
        <w:rPr>
          <w:rFonts w:ascii="Calibri" w:eastAsia="Times New Roman" w:hAnsi="Calibri" w:cs="Times New Roman"/>
          <w:bCs/>
          <w:sz w:val="24"/>
          <w:szCs w:val="24"/>
          <w:lang w:eastAsia="en-US"/>
        </w:rPr>
        <w:t>(</w:t>
      </w:r>
      <w:r w:rsidR="00130207">
        <w:rPr>
          <w:rFonts w:ascii="Calibri" w:eastAsia="Times New Roman" w:hAnsi="Calibri" w:cs="Times New Roman"/>
          <w:bCs/>
          <w:sz w:val="24"/>
          <w:szCs w:val="24"/>
          <w:lang w:eastAsia="en-US"/>
        </w:rPr>
        <w:t>t</w:t>
      </w:r>
      <w:r w:rsidR="00911ECA">
        <w:rPr>
          <w:rFonts w:ascii="Calibri" w:eastAsia="Times New Roman" w:hAnsi="Calibri" w:cs="Times New Roman"/>
          <w:bCs/>
          <w:sz w:val="24"/>
          <w:szCs w:val="24"/>
          <w:lang w:eastAsia="en-US"/>
        </w:rPr>
        <w:t>ekst jednolity:</w:t>
      </w:r>
      <w:r w:rsidR="00130207">
        <w:rPr>
          <w:rFonts w:ascii="Calibri" w:eastAsia="Times New Roman" w:hAnsi="Calibri" w:cs="Times New Roman"/>
          <w:bCs/>
          <w:sz w:val="24"/>
          <w:szCs w:val="24"/>
          <w:lang w:eastAsia="en-US"/>
        </w:rPr>
        <w:t xml:space="preserve"> </w:t>
      </w:r>
      <w:r w:rsidRPr="007A6AE2">
        <w:rPr>
          <w:rFonts w:ascii="Calibri" w:eastAsia="Times New Roman" w:hAnsi="Calibri" w:cs="Times New Roman"/>
          <w:bCs/>
          <w:sz w:val="24"/>
          <w:szCs w:val="24"/>
          <w:lang w:eastAsia="en-US"/>
        </w:rPr>
        <w:t xml:space="preserve">Dz. U. </w:t>
      </w:r>
      <w:r w:rsidR="00130207">
        <w:rPr>
          <w:rFonts w:ascii="Calibri" w:eastAsia="Times New Roman" w:hAnsi="Calibri" w:cs="Times New Roman"/>
          <w:bCs/>
          <w:sz w:val="24"/>
          <w:szCs w:val="24"/>
          <w:lang w:eastAsia="en-US"/>
        </w:rPr>
        <w:t xml:space="preserve">z </w:t>
      </w:r>
      <w:r w:rsidRPr="007A6AE2">
        <w:rPr>
          <w:rFonts w:ascii="Calibri" w:eastAsia="Times New Roman" w:hAnsi="Calibri" w:cs="Times New Roman"/>
          <w:bCs/>
          <w:sz w:val="24"/>
          <w:szCs w:val="24"/>
          <w:lang w:eastAsia="en-US"/>
        </w:rPr>
        <w:t>202</w:t>
      </w:r>
      <w:r w:rsidR="00130207">
        <w:rPr>
          <w:rFonts w:ascii="Calibri" w:eastAsia="Times New Roman" w:hAnsi="Calibri" w:cs="Times New Roman"/>
          <w:bCs/>
          <w:sz w:val="24"/>
          <w:szCs w:val="24"/>
          <w:lang w:eastAsia="en-US"/>
        </w:rPr>
        <w:t xml:space="preserve">3 r., </w:t>
      </w:r>
      <w:r w:rsidRPr="007A6AE2">
        <w:rPr>
          <w:rFonts w:ascii="Calibri" w:eastAsia="Times New Roman" w:hAnsi="Calibri" w:cs="Times New Roman"/>
          <w:bCs/>
          <w:sz w:val="24"/>
          <w:szCs w:val="24"/>
          <w:lang w:eastAsia="en-US"/>
        </w:rPr>
        <w:t xml:space="preserve">poz. </w:t>
      </w:r>
      <w:r w:rsidR="00130207">
        <w:rPr>
          <w:rFonts w:ascii="Calibri" w:eastAsia="Times New Roman" w:hAnsi="Calibri" w:cs="Times New Roman"/>
          <w:bCs/>
          <w:sz w:val="24"/>
          <w:szCs w:val="24"/>
          <w:lang w:eastAsia="en-US"/>
        </w:rPr>
        <w:t xml:space="preserve">129 </w:t>
      </w:r>
      <w:r w:rsidR="00130207" w:rsidRPr="00130207">
        <w:rPr>
          <w:sz w:val="24"/>
          <w:szCs w:val="24"/>
        </w:rPr>
        <w:t>ze</w:t>
      </w:r>
      <w:r w:rsidR="00130207">
        <w:rPr>
          <w:sz w:val="24"/>
          <w:szCs w:val="24"/>
        </w:rPr>
        <w:t> </w:t>
      </w:r>
      <w:r w:rsidR="00130207" w:rsidRPr="00130207">
        <w:rPr>
          <w:sz w:val="24"/>
          <w:szCs w:val="24"/>
        </w:rPr>
        <w:t>zmianami</w:t>
      </w:r>
      <w:r w:rsidRPr="007A6AE2">
        <w:rPr>
          <w:rFonts w:ascii="Calibri" w:eastAsia="Times New Roman" w:hAnsi="Calibri" w:cs="Times New Roman"/>
          <w:bCs/>
          <w:sz w:val="24"/>
          <w:szCs w:val="24"/>
          <w:lang w:eastAsia="en-US"/>
        </w:rPr>
        <w:t>)</w:t>
      </w:r>
    </w:p>
    <w:p w14:paraId="327E91C8" w14:textId="77777777" w:rsidR="00610B39" w:rsidRPr="00910652" w:rsidRDefault="00610B39">
      <w:pPr>
        <w:numPr>
          <w:ilvl w:val="0"/>
          <w:numId w:val="5"/>
        </w:numPr>
        <w:ind w:left="0" w:firstLine="0"/>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3CAB614D" w14:textId="77777777" w:rsidR="00610B39" w:rsidRPr="00910652" w:rsidRDefault="00610B39">
      <w:pPr>
        <w:numPr>
          <w:ilvl w:val="0"/>
          <w:numId w:val="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15C090EE" w14:textId="77777777" w:rsidR="00610B39" w:rsidRPr="00910652" w:rsidRDefault="00610B39">
      <w:pPr>
        <w:numPr>
          <w:ilvl w:val="0"/>
          <w:numId w:val="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1784B8A7" w14:textId="77777777" w:rsidR="00610B39" w:rsidRPr="00910652" w:rsidRDefault="00610B39" w:rsidP="00610B39">
      <w:pPr>
        <w:rPr>
          <w:rFonts w:ascii="Calibri" w:eastAsia="Times New Roman" w:hAnsi="Calibri" w:cs="Times New Roman"/>
          <w:bCs/>
          <w:sz w:val="24"/>
          <w:szCs w:val="24"/>
          <w:lang w:val="ru-RU" w:eastAsia="en-US"/>
        </w:rPr>
      </w:pPr>
    </w:p>
    <w:p w14:paraId="59ACAF5D" w14:textId="77777777" w:rsidR="00610B39" w:rsidRPr="00910652" w:rsidRDefault="00610B39" w:rsidP="00610B39">
      <w:pPr>
        <w:rPr>
          <w:rFonts w:ascii="Calibri" w:eastAsia="Times New Roman" w:hAnsi="Calibri" w:cs="Times New Roman"/>
          <w:bCs/>
          <w:sz w:val="24"/>
          <w:szCs w:val="24"/>
          <w:lang w:val="ru-RU" w:eastAsia="en-US"/>
        </w:rPr>
      </w:pPr>
    </w:p>
    <w:p w14:paraId="50D074AD" w14:textId="77777777" w:rsidR="00610B39" w:rsidRPr="00910652" w:rsidRDefault="00610B39" w:rsidP="00610B39">
      <w:pPr>
        <w:rPr>
          <w:rFonts w:ascii="Calibri" w:eastAsia="Times New Roman" w:hAnsi="Calibri" w:cs="Times New Roman"/>
          <w:bCs/>
          <w:sz w:val="24"/>
          <w:szCs w:val="24"/>
          <w:lang w:val="ru-RU" w:eastAsia="en-US"/>
        </w:rPr>
      </w:pPr>
    </w:p>
    <w:p w14:paraId="6818EE48"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1F7A2D67"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2D2C9BD1" w14:textId="77777777" w:rsidR="007A6AE2" w:rsidRDefault="007A6AE2">
      <w:pPr>
        <w:rPr>
          <w:sz w:val="24"/>
          <w:szCs w:val="24"/>
        </w:rPr>
      </w:pPr>
      <w:r>
        <w:rPr>
          <w:sz w:val="24"/>
          <w:szCs w:val="24"/>
        </w:rPr>
        <w:br w:type="page"/>
      </w:r>
    </w:p>
    <w:p w14:paraId="23625AC6" w14:textId="1FD8E687" w:rsidR="00610B39" w:rsidRDefault="007A6AE2" w:rsidP="007A6AE2">
      <w:pPr>
        <w:spacing w:before="0" w:after="120" w:line="240" w:lineRule="auto"/>
        <w:jc w:val="right"/>
        <w:rPr>
          <w:sz w:val="24"/>
          <w:szCs w:val="24"/>
        </w:rPr>
      </w:pPr>
      <w:r>
        <w:rPr>
          <w:sz w:val="24"/>
          <w:szCs w:val="24"/>
        </w:rPr>
        <w:t xml:space="preserve">Załącznik nr </w:t>
      </w:r>
      <w:r w:rsidR="0069284A">
        <w:rPr>
          <w:sz w:val="24"/>
          <w:szCs w:val="24"/>
        </w:rPr>
        <w:t>2</w:t>
      </w:r>
      <w:r>
        <w:rPr>
          <w:sz w:val="24"/>
          <w:szCs w:val="24"/>
        </w:rPr>
        <w:t xml:space="preserve"> do Zapytania ofertowego </w:t>
      </w:r>
    </w:p>
    <w:p w14:paraId="0F411A1A" w14:textId="77777777" w:rsidR="007A6AE2" w:rsidRDefault="007A6AE2" w:rsidP="007A6AE2">
      <w:pPr>
        <w:spacing w:before="0" w:after="120" w:line="240" w:lineRule="auto"/>
        <w:rPr>
          <w:sz w:val="24"/>
          <w:szCs w:val="24"/>
        </w:rPr>
      </w:pPr>
    </w:p>
    <w:p w14:paraId="01A5A1A0" w14:textId="77777777" w:rsidR="00F222C1" w:rsidRDefault="00F222C1" w:rsidP="007A6AE2">
      <w:pPr>
        <w:spacing w:before="0" w:after="120" w:line="240" w:lineRule="auto"/>
        <w:rPr>
          <w:sz w:val="24"/>
          <w:szCs w:val="24"/>
        </w:rPr>
      </w:pPr>
    </w:p>
    <w:p w14:paraId="011C09A3" w14:textId="77777777" w:rsidR="006B2BF6" w:rsidRPr="006B2BF6" w:rsidRDefault="006B2BF6" w:rsidP="006B2BF6">
      <w:pPr>
        <w:spacing w:before="0" w:after="0" w:line="240" w:lineRule="auto"/>
        <w:jc w:val="center"/>
        <w:rPr>
          <w:rFonts w:eastAsiaTheme="minorHAnsi" w:cstheme="minorHAnsi"/>
          <w:b/>
          <w:sz w:val="24"/>
          <w:szCs w:val="24"/>
          <w:lang w:eastAsia="en-US"/>
        </w:rPr>
      </w:pPr>
      <w:r w:rsidRPr="006B2BF6">
        <w:rPr>
          <w:rFonts w:eastAsiaTheme="minorHAnsi" w:cstheme="minorHAnsi"/>
          <w:b/>
          <w:sz w:val="24"/>
          <w:szCs w:val="24"/>
          <w:lang w:eastAsia="en-US"/>
        </w:rPr>
        <w:t>WYKONANIE UPROSZCZONEGO PLANU URZĄDZENIA LASU WRAZ Z PRZEPROWADZENIEM PEŁNEJ PROCEDURY OCENY ODDZIAŁYWANIA NA ŚRODOWISKO</w:t>
      </w:r>
    </w:p>
    <w:p w14:paraId="2BAA51B0" w14:textId="77777777" w:rsidR="006B2BF6" w:rsidRPr="006B2BF6" w:rsidRDefault="006B2BF6" w:rsidP="006B2BF6">
      <w:pPr>
        <w:spacing w:before="0" w:after="0" w:line="240" w:lineRule="auto"/>
        <w:jc w:val="center"/>
        <w:rPr>
          <w:rFonts w:eastAsiaTheme="minorHAnsi" w:cstheme="minorHAnsi"/>
          <w:b/>
          <w:sz w:val="24"/>
          <w:szCs w:val="24"/>
          <w:lang w:eastAsia="en-US"/>
        </w:rPr>
      </w:pPr>
    </w:p>
    <w:p w14:paraId="400C8B81" w14:textId="33746E77" w:rsidR="006B2BF6" w:rsidRDefault="00B15AAE" w:rsidP="006B2BF6">
      <w:pPr>
        <w:spacing w:before="0" w:after="0" w:line="240" w:lineRule="auto"/>
        <w:jc w:val="center"/>
        <w:rPr>
          <w:rFonts w:eastAsiaTheme="minorHAnsi" w:cstheme="minorHAnsi"/>
          <w:b/>
          <w:sz w:val="24"/>
          <w:szCs w:val="24"/>
          <w:lang w:eastAsia="en-US"/>
        </w:rPr>
      </w:pPr>
      <w:r>
        <w:rPr>
          <w:rFonts w:eastAsiaTheme="minorHAnsi" w:cstheme="minorHAnsi"/>
          <w:b/>
          <w:sz w:val="24"/>
          <w:szCs w:val="24"/>
          <w:lang w:eastAsia="en-US"/>
        </w:rPr>
        <w:t>Projektowane postanowienia umowy</w:t>
      </w:r>
    </w:p>
    <w:p w14:paraId="34FFE018" w14:textId="77777777" w:rsidR="00B15AAE" w:rsidRPr="006B2BF6" w:rsidRDefault="00B15AAE" w:rsidP="006B2BF6">
      <w:pPr>
        <w:spacing w:before="0" w:after="0" w:line="240" w:lineRule="auto"/>
        <w:jc w:val="center"/>
        <w:rPr>
          <w:rFonts w:eastAsiaTheme="minorHAnsi" w:cstheme="minorHAnsi"/>
          <w:b/>
          <w:sz w:val="24"/>
          <w:szCs w:val="24"/>
          <w:lang w:eastAsia="en-US"/>
        </w:rPr>
      </w:pPr>
    </w:p>
    <w:p w14:paraId="3C50AC8B" w14:textId="042E45CA" w:rsidR="006B2BF6" w:rsidRPr="006B2BF6" w:rsidRDefault="006B2BF6" w:rsidP="006B2BF6">
      <w:pPr>
        <w:spacing w:before="0" w:after="0" w:line="240" w:lineRule="auto"/>
        <w:jc w:val="center"/>
        <w:rPr>
          <w:rFonts w:eastAsiaTheme="minorHAnsi" w:cstheme="minorHAnsi"/>
          <w:b/>
          <w:sz w:val="24"/>
          <w:szCs w:val="24"/>
          <w:lang w:eastAsia="en-US"/>
        </w:rPr>
      </w:pPr>
      <w:r w:rsidRPr="006B2BF6">
        <w:rPr>
          <w:rFonts w:eastAsiaTheme="minorHAnsi" w:cstheme="minorHAnsi"/>
          <w:b/>
          <w:sz w:val="24"/>
          <w:szCs w:val="24"/>
          <w:lang w:eastAsia="en-US"/>
        </w:rPr>
        <w:t>UMOWA NR …………. 202</w:t>
      </w:r>
      <w:r w:rsidR="00922E99">
        <w:rPr>
          <w:rFonts w:eastAsiaTheme="minorHAnsi" w:cstheme="minorHAnsi"/>
          <w:b/>
          <w:sz w:val="24"/>
          <w:szCs w:val="24"/>
          <w:lang w:eastAsia="en-US"/>
        </w:rPr>
        <w:t>4</w:t>
      </w:r>
    </w:p>
    <w:p w14:paraId="7DF81607" w14:textId="77777777" w:rsidR="006B2BF6" w:rsidRPr="006B2BF6" w:rsidRDefault="006B2BF6" w:rsidP="006B2BF6">
      <w:pPr>
        <w:spacing w:before="0" w:after="0" w:line="240" w:lineRule="auto"/>
        <w:rPr>
          <w:rFonts w:eastAsiaTheme="minorHAnsi" w:cstheme="minorHAnsi"/>
          <w:b/>
          <w:sz w:val="24"/>
          <w:szCs w:val="24"/>
          <w:lang w:eastAsia="en-US"/>
        </w:rPr>
      </w:pPr>
    </w:p>
    <w:p w14:paraId="3171F9F6" w14:textId="45D0DAC0"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Zawarta w dniu ………………… 202</w:t>
      </w:r>
      <w:r w:rsidR="00922E99">
        <w:rPr>
          <w:rFonts w:eastAsiaTheme="minorHAnsi" w:cstheme="minorHAnsi"/>
          <w:bCs/>
          <w:sz w:val="24"/>
          <w:szCs w:val="24"/>
          <w:lang w:eastAsia="en-US"/>
        </w:rPr>
        <w:t>4</w:t>
      </w:r>
      <w:r w:rsidRPr="006B2BF6">
        <w:rPr>
          <w:rFonts w:eastAsiaTheme="minorHAnsi" w:cstheme="minorHAnsi"/>
          <w:bCs/>
          <w:sz w:val="24"/>
          <w:szCs w:val="24"/>
          <w:lang w:eastAsia="en-US"/>
        </w:rPr>
        <w:t xml:space="preserve"> r. pomiędzy:</w:t>
      </w:r>
    </w:p>
    <w:p w14:paraId="7C8F3019"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Powiat Lwówecki,</w:t>
      </w:r>
    </w:p>
    <w:p w14:paraId="1C353834"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ul. Szpitalna 4</w:t>
      </w:r>
    </w:p>
    <w:p w14:paraId="40B9E5F4"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59-600 Lwówek Śląski</w:t>
      </w:r>
    </w:p>
    <w:p w14:paraId="36B78AEC"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NIP: 616-14-10-172</w:t>
      </w:r>
    </w:p>
    <w:p w14:paraId="3A594BF0"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reprezentowany przez Zarząd Powiatu, w imieniu którego działają: </w:t>
      </w:r>
    </w:p>
    <w:p w14:paraId="0EC3059D" w14:textId="268A869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1. Starosta Lwówecki </w:t>
      </w:r>
      <w:r w:rsidR="00922E99">
        <w:rPr>
          <w:rFonts w:eastAsiaTheme="minorHAnsi" w:cstheme="minorHAnsi"/>
          <w:bCs/>
          <w:sz w:val="24"/>
          <w:szCs w:val="24"/>
          <w:lang w:eastAsia="en-US"/>
        </w:rPr>
        <w:t>–</w:t>
      </w:r>
      <w:r w:rsidRPr="006B2BF6">
        <w:rPr>
          <w:rFonts w:eastAsiaTheme="minorHAnsi" w:cstheme="minorHAnsi"/>
          <w:bCs/>
          <w:sz w:val="24"/>
          <w:szCs w:val="24"/>
          <w:lang w:eastAsia="en-US"/>
        </w:rPr>
        <w:t xml:space="preserve"> Pa</w:t>
      </w:r>
      <w:r w:rsidR="00922E99">
        <w:rPr>
          <w:rFonts w:eastAsiaTheme="minorHAnsi" w:cstheme="minorHAnsi"/>
          <w:bCs/>
          <w:sz w:val="24"/>
          <w:szCs w:val="24"/>
          <w:lang w:eastAsia="en-US"/>
        </w:rPr>
        <w:t>ni Małgorzata Szczepańska</w:t>
      </w:r>
    </w:p>
    <w:p w14:paraId="6ABB2030"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2. Wicestarosta Powiatu Lwóweckiego – Pan Zbigniew Grześków</w:t>
      </w:r>
    </w:p>
    <w:p w14:paraId="27CECE92" w14:textId="63624DAB"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przy kontrasygnacie Skarbnika Powiatu Lwóweckiego – Pani </w:t>
      </w:r>
      <w:r w:rsidR="00922E99">
        <w:rPr>
          <w:rFonts w:eastAsiaTheme="minorHAnsi" w:cstheme="minorHAnsi"/>
          <w:bCs/>
          <w:sz w:val="24"/>
          <w:szCs w:val="24"/>
          <w:lang w:eastAsia="en-US"/>
        </w:rPr>
        <w:t xml:space="preserve">Renata </w:t>
      </w:r>
      <w:proofErr w:type="spellStart"/>
      <w:r w:rsidR="00922E99">
        <w:rPr>
          <w:rFonts w:eastAsiaTheme="minorHAnsi" w:cstheme="minorHAnsi"/>
          <w:bCs/>
          <w:sz w:val="24"/>
          <w:szCs w:val="24"/>
          <w:lang w:eastAsia="en-US"/>
        </w:rPr>
        <w:t>Kozinoga</w:t>
      </w:r>
      <w:proofErr w:type="spellEnd"/>
      <w:r w:rsidRPr="006B2BF6">
        <w:rPr>
          <w:rFonts w:eastAsiaTheme="minorHAnsi" w:cstheme="minorHAnsi"/>
          <w:bCs/>
          <w:sz w:val="24"/>
          <w:szCs w:val="24"/>
          <w:lang w:eastAsia="en-US"/>
        </w:rPr>
        <w:t xml:space="preserve"> </w:t>
      </w:r>
    </w:p>
    <w:p w14:paraId="43D7778D"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zwanym dalej „Zamawiającym”, a </w:t>
      </w:r>
    </w:p>
    <w:p w14:paraId="3C12451F"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 </w:t>
      </w:r>
    </w:p>
    <w:p w14:paraId="23F29B7E"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 </w:t>
      </w:r>
    </w:p>
    <w:p w14:paraId="2D43F376"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 </w:t>
      </w:r>
    </w:p>
    <w:p w14:paraId="22DFC2AC"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reprezentowanym przez: ……………………………</w:t>
      </w:r>
      <w:proofErr w:type="gramStart"/>
      <w:r w:rsidRPr="006B2BF6">
        <w:rPr>
          <w:rFonts w:eastAsiaTheme="minorHAnsi" w:cstheme="minorHAnsi"/>
          <w:bCs/>
          <w:sz w:val="24"/>
          <w:szCs w:val="24"/>
          <w:lang w:eastAsia="en-US"/>
        </w:rPr>
        <w:t>…….</w:t>
      </w:r>
      <w:proofErr w:type="gramEnd"/>
      <w:r w:rsidRPr="006B2BF6">
        <w:rPr>
          <w:rFonts w:eastAsiaTheme="minorHAnsi" w:cstheme="minorHAnsi"/>
          <w:bCs/>
          <w:sz w:val="24"/>
          <w:szCs w:val="24"/>
          <w:lang w:eastAsia="en-US"/>
        </w:rPr>
        <w:t xml:space="preserve">. </w:t>
      </w:r>
    </w:p>
    <w:p w14:paraId="7D3BFAED"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zwanym dalej „Wykonawcą”. </w:t>
      </w:r>
    </w:p>
    <w:p w14:paraId="01164A04" w14:textId="77777777" w:rsidR="006B2BF6" w:rsidRPr="006B2BF6" w:rsidRDefault="006B2BF6" w:rsidP="006B2BF6">
      <w:pPr>
        <w:spacing w:before="0" w:after="0" w:line="240" w:lineRule="auto"/>
        <w:jc w:val="both"/>
        <w:rPr>
          <w:rFonts w:eastAsiaTheme="minorHAnsi" w:cstheme="minorHAnsi"/>
          <w:b/>
          <w:sz w:val="24"/>
          <w:szCs w:val="24"/>
          <w:lang w:eastAsia="en-US"/>
        </w:rPr>
      </w:pPr>
    </w:p>
    <w:p w14:paraId="4F222EEE" w14:textId="77777777" w:rsidR="006B2BF6" w:rsidRPr="006B2BF6" w:rsidRDefault="006B2BF6" w:rsidP="006B2BF6">
      <w:pPr>
        <w:spacing w:before="0" w:after="0" w:line="240" w:lineRule="auto"/>
        <w:jc w:val="both"/>
        <w:rPr>
          <w:rFonts w:eastAsiaTheme="minorHAnsi" w:cstheme="minorHAnsi"/>
          <w:b/>
          <w:sz w:val="24"/>
          <w:szCs w:val="24"/>
          <w:lang w:eastAsia="en-US"/>
        </w:rPr>
      </w:pPr>
    </w:p>
    <w:p w14:paraId="6D6F3222" w14:textId="77777777" w:rsidR="006B2BF6" w:rsidRPr="006B2BF6" w:rsidRDefault="006B2BF6" w:rsidP="006B2BF6">
      <w:pPr>
        <w:spacing w:before="0" w:after="0" w:line="240" w:lineRule="auto"/>
        <w:jc w:val="center"/>
        <w:rPr>
          <w:rFonts w:eastAsiaTheme="minorHAnsi" w:cstheme="minorHAnsi"/>
          <w:sz w:val="24"/>
          <w:szCs w:val="24"/>
          <w:lang w:eastAsia="en-US"/>
        </w:rPr>
      </w:pPr>
      <w:r w:rsidRPr="006B2BF6">
        <w:rPr>
          <w:rFonts w:eastAsiaTheme="minorHAnsi" w:cstheme="minorHAnsi"/>
          <w:sz w:val="24"/>
          <w:szCs w:val="24"/>
          <w:lang w:eastAsia="en-US"/>
        </w:rPr>
        <w:t>§ 1</w:t>
      </w:r>
    </w:p>
    <w:p w14:paraId="5DE32734" w14:textId="77777777" w:rsidR="006B2BF6" w:rsidRPr="006B2BF6" w:rsidRDefault="006B2BF6" w:rsidP="006B2BF6">
      <w:pPr>
        <w:widowControl w:val="0"/>
        <w:tabs>
          <w:tab w:val="left" w:pos="426"/>
        </w:tabs>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Przedmiotem umowy jest:</w:t>
      </w:r>
    </w:p>
    <w:p w14:paraId="6E63E29C" w14:textId="656B2BCF" w:rsidR="006B2BF6" w:rsidRPr="006B2BF6" w:rsidRDefault="006B2BF6">
      <w:pPr>
        <w:widowControl w:val="0"/>
        <w:numPr>
          <w:ilvl w:val="0"/>
          <w:numId w:val="18"/>
        </w:numPr>
        <w:tabs>
          <w:tab w:val="left" w:pos="426"/>
        </w:tabs>
        <w:suppressAutoHyphens/>
        <w:autoSpaceDE w:val="0"/>
        <w:autoSpaceDN w:val="0"/>
        <w:adjustRightInd w:val="0"/>
        <w:spacing w:before="0" w:after="0" w:line="240" w:lineRule="auto"/>
        <w:contextualSpacing/>
        <w:jc w:val="both"/>
        <w:rPr>
          <w:rFonts w:ascii="Calibri" w:eastAsia="Calibri" w:hAnsi="Calibri" w:cstheme="minorHAnsi"/>
          <w:sz w:val="24"/>
          <w:szCs w:val="24"/>
          <w:lang w:eastAsia="en-US"/>
        </w:rPr>
      </w:pPr>
      <w:r w:rsidRPr="006B2BF6">
        <w:rPr>
          <w:rFonts w:ascii="Calibri" w:eastAsia="Calibri" w:hAnsi="Calibri" w:cstheme="minorHAnsi"/>
          <w:sz w:val="24"/>
          <w:szCs w:val="24"/>
          <w:lang w:eastAsia="en-US"/>
        </w:rPr>
        <w:t xml:space="preserve">wykonanie uproszczonego planu urządzenia lasu zwanego dalej UPUL </w:t>
      </w:r>
      <w:r w:rsidR="008F37C1">
        <w:rPr>
          <w:rFonts w:ascii="Calibri" w:eastAsia="Calibri" w:hAnsi="Calibri" w:cstheme="minorHAnsi"/>
          <w:sz w:val="24"/>
          <w:szCs w:val="24"/>
          <w:lang w:eastAsia="en-US"/>
        </w:rPr>
        <w:t xml:space="preserve">oraz inwentaryzacji stanu Lasu zwanym dalej ISL </w:t>
      </w:r>
      <w:r w:rsidRPr="006B2BF6">
        <w:rPr>
          <w:rFonts w:ascii="Calibri" w:eastAsia="Calibri" w:hAnsi="Calibri" w:cstheme="minorHAnsi"/>
          <w:sz w:val="24"/>
          <w:szCs w:val="24"/>
          <w:lang w:eastAsia="en-US"/>
        </w:rPr>
        <w:t>dla lasów</w:t>
      </w:r>
      <w:r w:rsidRPr="006B2BF6">
        <w:rPr>
          <w:rFonts w:ascii="Calibri" w:eastAsia="Calibri" w:hAnsi="Calibri" w:cs="Calibri"/>
          <w:sz w:val="22"/>
          <w:szCs w:val="22"/>
          <w:lang w:eastAsia="en-US"/>
        </w:rPr>
        <w:t xml:space="preserve"> </w:t>
      </w:r>
      <w:r w:rsidRPr="006B2BF6">
        <w:rPr>
          <w:rFonts w:ascii="Calibri" w:eastAsia="Calibri" w:hAnsi="Calibri" w:cstheme="minorHAnsi"/>
          <w:sz w:val="24"/>
          <w:szCs w:val="24"/>
          <w:lang w:eastAsia="en-US"/>
        </w:rPr>
        <w:t xml:space="preserve">niestanowiących własności Skarbu Państwa, stanowiących własność osób fizycznych położonych na terenie powiatu lwóweckiego w granicach </w:t>
      </w:r>
      <w:r w:rsidR="00587BEB">
        <w:rPr>
          <w:rFonts w:ascii="Calibri" w:eastAsia="Calibri" w:hAnsi="Calibri" w:cstheme="minorHAnsi"/>
          <w:sz w:val="24"/>
          <w:szCs w:val="24"/>
          <w:lang w:eastAsia="en-US"/>
        </w:rPr>
        <w:t>G</w:t>
      </w:r>
      <w:r w:rsidRPr="006B2BF6">
        <w:rPr>
          <w:rFonts w:ascii="Calibri" w:eastAsia="Calibri" w:hAnsi="Calibri" w:cstheme="minorHAnsi"/>
          <w:sz w:val="24"/>
          <w:szCs w:val="24"/>
          <w:lang w:eastAsia="en-US"/>
        </w:rPr>
        <w:t xml:space="preserve">miny </w:t>
      </w:r>
      <w:r w:rsidR="00587BEB">
        <w:rPr>
          <w:rFonts w:ascii="Calibri" w:eastAsia="Calibri" w:hAnsi="Calibri" w:cstheme="minorHAnsi"/>
          <w:sz w:val="24"/>
          <w:szCs w:val="24"/>
          <w:lang w:eastAsia="en-US"/>
        </w:rPr>
        <w:t xml:space="preserve">i Miasta Lwówek </w:t>
      </w:r>
      <w:r w:rsidRPr="006B2BF6">
        <w:rPr>
          <w:rFonts w:ascii="Calibri" w:eastAsia="Calibri" w:hAnsi="Calibri" w:cstheme="minorHAnsi"/>
          <w:sz w:val="24"/>
          <w:szCs w:val="24"/>
          <w:lang w:eastAsia="en-US"/>
        </w:rPr>
        <w:t xml:space="preserve"> Śląski tj.</w:t>
      </w:r>
      <w:r w:rsidR="00A84BB4" w:rsidRPr="007B6419">
        <w:rPr>
          <w:sz w:val="24"/>
          <w:szCs w:val="24"/>
        </w:rPr>
        <w:t xml:space="preserve"> 2 i </w:t>
      </w:r>
      <w:r w:rsidR="00A84BB4">
        <w:rPr>
          <w:sz w:val="24"/>
          <w:szCs w:val="24"/>
        </w:rPr>
        <w:t>4</w:t>
      </w:r>
      <w:r w:rsidR="00A84BB4" w:rsidRPr="007B6419">
        <w:rPr>
          <w:sz w:val="24"/>
          <w:szCs w:val="24"/>
        </w:rPr>
        <w:t xml:space="preserve"> obręb </w:t>
      </w:r>
      <w:r w:rsidR="00A84BB4">
        <w:rPr>
          <w:sz w:val="24"/>
          <w:szCs w:val="24"/>
        </w:rPr>
        <w:t>Lwówek</w:t>
      </w:r>
      <w:r w:rsidR="00A84BB4" w:rsidRPr="007B6419">
        <w:rPr>
          <w:sz w:val="24"/>
          <w:szCs w:val="24"/>
        </w:rPr>
        <w:t xml:space="preserve"> Śląski, </w:t>
      </w:r>
      <w:r w:rsidR="00A84BB4">
        <w:rPr>
          <w:sz w:val="24"/>
          <w:szCs w:val="24"/>
        </w:rPr>
        <w:t xml:space="preserve">Bielanka, Brunów, Chmielno, Dębowy Gaj, Dłużec, Dworek, Gaszów, Górczyca, Gradówek, Kotliska, </w:t>
      </w:r>
      <w:proofErr w:type="spellStart"/>
      <w:r w:rsidR="00A84BB4">
        <w:rPr>
          <w:sz w:val="24"/>
          <w:szCs w:val="24"/>
        </w:rPr>
        <w:t>Mojesz</w:t>
      </w:r>
      <w:proofErr w:type="spellEnd"/>
      <w:r w:rsidR="00A84BB4">
        <w:rPr>
          <w:sz w:val="24"/>
          <w:szCs w:val="24"/>
        </w:rPr>
        <w:t xml:space="preserve">, Nagórze, Niwnice, Pieszków, Płóczki Dolne, Płóczki Górne, Radłówka, </w:t>
      </w:r>
      <w:proofErr w:type="spellStart"/>
      <w:r w:rsidR="00A84BB4">
        <w:rPr>
          <w:sz w:val="24"/>
          <w:szCs w:val="24"/>
        </w:rPr>
        <w:t>Radomiłowice</w:t>
      </w:r>
      <w:proofErr w:type="spellEnd"/>
      <w:r w:rsidR="00A84BB4">
        <w:rPr>
          <w:sz w:val="24"/>
          <w:szCs w:val="24"/>
        </w:rPr>
        <w:t xml:space="preserve">, Rakowice Male, Rakowice Wielkie, Skała, </w:t>
      </w:r>
      <w:proofErr w:type="spellStart"/>
      <w:r w:rsidR="00A84BB4">
        <w:rPr>
          <w:sz w:val="24"/>
          <w:szCs w:val="24"/>
        </w:rPr>
        <w:t>Skorzynice</w:t>
      </w:r>
      <w:proofErr w:type="spellEnd"/>
      <w:r w:rsidR="00A84BB4">
        <w:rPr>
          <w:sz w:val="24"/>
          <w:szCs w:val="24"/>
        </w:rPr>
        <w:t>, Sobota, Ustronie, Włodzice Małe, Włodzice Wielkie, Zbylutów, Żerkowice</w:t>
      </w:r>
      <w:r w:rsidR="00A84BB4" w:rsidRPr="007B6419">
        <w:rPr>
          <w:sz w:val="24"/>
          <w:szCs w:val="24"/>
        </w:rPr>
        <w:t xml:space="preserve">) dla łącznej powierzchni </w:t>
      </w:r>
      <w:r w:rsidR="00A84BB4">
        <w:rPr>
          <w:sz w:val="24"/>
          <w:szCs w:val="24"/>
        </w:rPr>
        <w:t xml:space="preserve"> </w:t>
      </w:r>
      <w:r w:rsidR="00A84BB4" w:rsidRPr="007B6419">
        <w:rPr>
          <w:sz w:val="24"/>
          <w:szCs w:val="24"/>
        </w:rPr>
        <w:t xml:space="preserve">ok. </w:t>
      </w:r>
      <w:r w:rsidR="00A84BB4">
        <w:rPr>
          <w:sz w:val="24"/>
          <w:szCs w:val="24"/>
        </w:rPr>
        <w:t>482,4569</w:t>
      </w:r>
      <w:r w:rsidR="00A84BB4" w:rsidRPr="001A3E8D">
        <w:rPr>
          <w:sz w:val="24"/>
          <w:szCs w:val="24"/>
        </w:rPr>
        <w:t xml:space="preserve"> </w:t>
      </w:r>
      <w:r w:rsidR="00A84BB4" w:rsidRPr="007B6419">
        <w:rPr>
          <w:sz w:val="24"/>
          <w:szCs w:val="24"/>
        </w:rPr>
        <w:t xml:space="preserve">ha </w:t>
      </w:r>
      <w:r w:rsidRPr="006B2BF6">
        <w:rPr>
          <w:rFonts w:ascii="Calibri" w:eastAsia="Calibri" w:hAnsi="Calibri" w:cstheme="minorHAnsi"/>
          <w:sz w:val="24"/>
          <w:szCs w:val="24"/>
          <w:lang w:eastAsia="en-US"/>
        </w:rPr>
        <w:t xml:space="preserve">na okres 10 lat </w:t>
      </w:r>
      <w:r w:rsidRPr="006B2BF6">
        <w:rPr>
          <w:rFonts w:ascii="Calibri" w:eastAsia="Calibri" w:hAnsi="Calibri" w:cstheme="minorHAnsi"/>
          <w:color w:val="000000" w:themeColor="text1"/>
          <w:sz w:val="24"/>
          <w:szCs w:val="24"/>
          <w:lang w:eastAsia="en-US"/>
        </w:rPr>
        <w:t>wraz</w:t>
      </w:r>
      <w:r w:rsidRPr="006B2BF6">
        <w:rPr>
          <w:rFonts w:ascii="Calibri" w:eastAsia="Calibri" w:hAnsi="Calibri" w:cstheme="minorHAnsi"/>
          <w:sz w:val="24"/>
          <w:szCs w:val="24"/>
          <w:lang w:eastAsia="en-US"/>
        </w:rPr>
        <w:t xml:space="preserve"> </w:t>
      </w:r>
      <w:bookmarkStart w:id="8" w:name="_Hlk167348012"/>
      <w:r w:rsidRPr="006B2BF6">
        <w:rPr>
          <w:rFonts w:ascii="Calibri" w:eastAsia="Calibri" w:hAnsi="Calibri" w:cstheme="minorHAnsi"/>
          <w:sz w:val="24"/>
          <w:szCs w:val="24"/>
          <w:lang w:eastAsia="en-US"/>
        </w:rPr>
        <w:t>z przeprowadzeniem pełnej procedury oceny oddziaływania na środowisko</w:t>
      </w:r>
      <w:bookmarkEnd w:id="8"/>
      <w:r w:rsidRPr="006B2BF6">
        <w:rPr>
          <w:rFonts w:ascii="Calibri" w:eastAsia="Calibri" w:hAnsi="Calibri" w:cstheme="minorHAnsi"/>
          <w:sz w:val="24"/>
          <w:szCs w:val="24"/>
          <w:lang w:eastAsia="en-US"/>
        </w:rPr>
        <w:t xml:space="preserve"> zgodnie z art. 46-49 ustawy z dnia 3 października 2008 r. o udostępnianiu informacji o środowisku i jego ochronie, udziale społeczeństwa w ochronie środowiska oraz o ocenach oddziaływania na środowisko (tekst jednolity: Dz. U. z 2023 r., poz. 1094</w:t>
      </w:r>
      <w:r w:rsidR="00A84BB4">
        <w:rPr>
          <w:rFonts w:ascii="Calibri" w:eastAsia="Calibri" w:hAnsi="Calibri" w:cstheme="minorHAnsi"/>
          <w:sz w:val="24"/>
          <w:szCs w:val="24"/>
          <w:lang w:eastAsia="en-US"/>
        </w:rPr>
        <w:t xml:space="preserve"> ze zm.</w:t>
      </w:r>
      <w:r w:rsidRPr="006B2BF6">
        <w:rPr>
          <w:rFonts w:ascii="Calibri" w:eastAsia="Calibri" w:hAnsi="Calibri" w:cstheme="minorHAnsi"/>
          <w:sz w:val="24"/>
          <w:szCs w:val="24"/>
          <w:lang w:eastAsia="en-US"/>
        </w:rPr>
        <w:t>), a w razie stwierdzenia obowiązku przeprowadzenia strategicznej oceny oddziaływania na środowisko Wykonawca sporządzi prognozę oddziaływania na środowisko projektów uproszczonych planów urządzenia lasu,</w:t>
      </w:r>
    </w:p>
    <w:p w14:paraId="08F96A05" w14:textId="77777777" w:rsidR="006B2BF6" w:rsidRPr="006B2BF6" w:rsidRDefault="006B2BF6">
      <w:pPr>
        <w:widowControl w:val="0"/>
        <w:numPr>
          <w:ilvl w:val="0"/>
          <w:numId w:val="18"/>
        </w:numPr>
        <w:tabs>
          <w:tab w:val="left" w:pos="426"/>
        </w:tabs>
        <w:suppressAutoHyphens/>
        <w:autoSpaceDE w:val="0"/>
        <w:autoSpaceDN w:val="0"/>
        <w:adjustRightInd w:val="0"/>
        <w:spacing w:before="0" w:after="0" w:line="240" w:lineRule="auto"/>
        <w:contextualSpacing/>
        <w:jc w:val="both"/>
        <w:rPr>
          <w:rFonts w:ascii="Calibri" w:eastAsia="Calibri" w:hAnsi="Calibri" w:cstheme="minorHAnsi"/>
          <w:sz w:val="24"/>
          <w:szCs w:val="24"/>
          <w:lang w:eastAsia="en-US"/>
        </w:rPr>
      </w:pPr>
      <w:r w:rsidRPr="006B2BF6">
        <w:rPr>
          <w:rFonts w:ascii="Calibri" w:eastAsia="Calibri" w:hAnsi="Calibri" w:cstheme="minorHAnsi"/>
          <w:sz w:val="24"/>
          <w:szCs w:val="24"/>
          <w:lang w:eastAsia="en-US"/>
        </w:rPr>
        <w:t>złożenie przygotowanej dokumentacji we właściwym terenowo urzędzie gminy celem wyłożenia do publicznej wiadomości,</w:t>
      </w:r>
    </w:p>
    <w:p w14:paraId="7DEA171A" w14:textId="77777777" w:rsidR="00CD0770" w:rsidRDefault="00CD0770" w:rsidP="006B2BF6">
      <w:pPr>
        <w:widowControl w:val="0"/>
        <w:tabs>
          <w:tab w:val="left" w:pos="426"/>
        </w:tabs>
        <w:suppressAutoHyphens/>
        <w:autoSpaceDE w:val="0"/>
        <w:autoSpaceDN w:val="0"/>
        <w:adjustRightInd w:val="0"/>
        <w:spacing w:before="0"/>
        <w:ind w:left="780"/>
        <w:contextualSpacing/>
        <w:jc w:val="center"/>
        <w:rPr>
          <w:rFonts w:ascii="Calibri" w:eastAsia="Calibri" w:hAnsi="Calibri" w:cstheme="minorHAnsi"/>
          <w:sz w:val="24"/>
          <w:szCs w:val="24"/>
          <w:lang w:eastAsia="en-US"/>
        </w:rPr>
      </w:pPr>
    </w:p>
    <w:p w14:paraId="32B01518" w14:textId="711CEE2D" w:rsidR="006B2BF6" w:rsidRPr="006B2BF6" w:rsidRDefault="006B2BF6" w:rsidP="006B2BF6">
      <w:pPr>
        <w:widowControl w:val="0"/>
        <w:tabs>
          <w:tab w:val="left" w:pos="426"/>
        </w:tabs>
        <w:suppressAutoHyphens/>
        <w:autoSpaceDE w:val="0"/>
        <w:autoSpaceDN w:val="0"/>
        <w:adjustRightInd w:val="0"/>
        <w:spacing w:before="0"/>
        <w:ind w:left="780"/>
        <w:contextualSpacing/>
        <w:jc w:val="center"/>
        <w:rPr>
          <w:rFonts w:ascii="Calibri" w:eastAsia="Calibri" w:hAnsi="Calibri" w:cstheme="minorHAnsi"/>
          <w:sz w:val="24"/>
          <w:szCs w:val="24"/>
          <w:lang w:eastAsia="en-US"/>
        </w:rPr>
      </w:pPr>
      <w:r w:rsidRPr="006B2BF6">
        <w:rPr>
          <w:rFonts w:ascii="Calibri" w:eastAsia="Calibri" w:hAnsi="Calibri" w:cstheme="minorHAnsi"/>
          <w:sz w:val="24"/>
          <w:szCs w:val="24"/>
          <w:lang w:eastAsia="en-US"/>
        </w:rPr>
        <w:t>§ 2</w:t>
      </w:r>
    </w:p>
    <w:p w14:paraId="2825F823" w14:textId="463022CD" w:rsidR="006B2BF6" w:rsidRPr="006B2BF6" w:rsidRDefault="006B2BF6">
      <w:pPr>
        <w:numPr>
          <w:ilvl w:val="1"/>
          <w:numId w:val="11"/>
        </w:numPr>
        <w:spacing w:before="0" w:after="0" w:line="240" w:lineRule="auto"/>
        <w:ind w:left="426" w:hanging="426"/>
        <w:contextualSpacing/>
        <w:jc w:val="both"/>
        <w:rPr>
          <w:rFonts w:eastAsia="Calibri" w:cstheme="minorHAnsi"/>
          <w:b/>
          <w:sz w:val="24"/>
          <w:szCs w:val="24"/>
          <w:lang w:eastAsia="en-US"/>
        </w:rPr>
      </w:pPr>
      <w:r w:rsidRPr="006B2BF6">
        <w:rPr>
          <w:rFonts w:eastAsia="Calibri" w:cstheme="minorHAnsi"/>
          <w:sz w:val="24"/>
          <w:szCs w:val="24"/>
          <w:lang w:eastAsia="en-US"/>
        </w:rPr>
        <w:t>Przedmiotowy UPUL</w:t>
      </w:r>
      <w:r w:rsidR="008F37C1">
        <w:rPr>
          <w:rFonts w:eastAsia="Calibri" w:cstheme="minorHAnsi"/>
          <w:sz w:val="24"/>
          <w:szCs w:val="24"/>
          <w:lang w:eastAsia="en-US"/>
        </w:rPr>
        <w:t xml:space="preserve"> i ISL</w:t>
      </w:r>
      <w:r w:rsidRPr="006B2BF6">
        <w:rPr>
          <w:rFonts w:eastAsia="Calibri" w:cstheme="minorHAnsi"/>
          <w:sz w:val="24"/>
          <w:szCs w:val="24"/>
          <w:lang w:eastAsia="en-US"/>
        </w:rPr>
        <w:t xml:space="preserve"> powin</w:t>
      </w:r>
      <w:r w:rsidR="008F37C1">
        <w:rPr>
          <w:rFonts w:eastAsia="Calibri" w:cstheme="minorHAnsi"/>
          <w:sz w:val="24"/>
          <w:szCs w:val="24"/>
          <w:lang w:eastAsia="en-US"/>
        </w:rPr>
        <w:t>ny</w:t>
      </w:r>
      <w:r w:rsidRPr="006B2BF6">
        <w:rPr>
          <w:rFonts w:eastAsia="Calibri" w:cstheme="minorHAnsi"/>
          <w:sz w:val="24"/>
          <w:szCs w:val="24"/>
          <w:lang w:eastAsia="en-US"/>
        </w:rPr>
        <w:t xml:space="preserve"> być wykonan</w:t>
      </w:r>
      <w:r w:rsidR="008F37C1">
        <w:rPr>
          <w:rFonts w:eastAsia="Calibri" w:cstheme="minorHAnsi"/>
          <w:sz w:val="24"/>
          <w:szCs w:val="24"/>
          <w:lang w:eastAsia="en-US"/>
        </w:rPr>
        <w:t>e</w:t>
      </w:r>
      <w:r w:rsidRPr="006B2BF6">
        <w:rPr>
          <w:rFonts w:eastAsia="Calibri" w:cstheme="minorHAnsi"/>
          <w:sz w:val="24"/>
          <w:szCs w:val="24"/>
          <w:lang w:eastAsia="en-US"/>
        </w:rPr>
        <w:t xml:space="preserve"> zgodnie z obowiązującymi w tym zakresie przepisami prawa, określonymi:</w:t>
      </w:r>
    </w:p>
    <w:p w14:paraId="53AD15F4" w14:textId="4CE04522" w:rsidR="006B2BF6" w:rsidRPr="006B2BF6" w:rsidRDefault="006B2BF6">
      <w:pPr>
        <w:numPr>
          <w:ilvl w:val="2"/>
          <w:numId w:val="11"/>
        </w:numPr>
        <w:spacing w:before="0" w:after="0" w:line="240" w:lineRule="auto"/>
        <w:contextualSpacing/>
        <w:jc w:val="both"/>
        <w:rPr>
          <w:rFonts w:eastAsia="Calibri" w:cstheme="minorHAnsi"/>
          <w:b/>
          <w:sz w:val="24"/>
          <w:szCs w:val="24"/>
          <w:lang w:eastAsia="en-US"/>
        </w:rPr>
      </w:pPr>
      <w:r w:rsidRPr="006B2BF6">
        <w:rPr>
          <w:rFonts w:eastAsia="Calibri" w:cstheme="minorHAnsi"/>
          <w:sz w:val="24"/>
          <w:szCs w:val="24"/>
          <w:lang w:eastAsia="en-US"/>
        </w:rPr>
        <w:t>ustawą z dnia 28 września 1991 r</w:t>
      </w:r>
      <w:r w:rsidRPr="006B2BF6">
        <w:rPr>
          <w:rFonts w:eastAsia="Calibri" w:cstheme="minorHAnsi"/>
          <w:i/>
          <w:sz w:val="24"/>
          <w:szCs w:val="24"/>
          <w:lang w:eastAsia="en-US"/>
        </w:rPr>
        <w:t>. o lasach</w:t>
      </w:r>
      <w:r w:rsidRPr="006B2BF6">
        <w:rPr>
          <w:rFonts w:eastAsia="Calibri" w:cstheme="minorHAnsi"/>
          <w:sz w:val="24"/>
          <w:szCs w:val="24"/>
          <w:lang w:eastAsia="en-US"/>
        </w:rPr>
        <w:t xml:space="preserve"> (tekst jednolity: Dz. U. z 202</w:t>
      </w:r>
      <w:r w:rsidR="00587BEB">
        <w:rPr>
          <w:rFonts w:eastAsia="Calibri" w:cstheme="minorHAnsi"/>
          <w:sz w:val="24"/>
          <w:szCs w:val="24"/>
          <w:lang w:eastAsia="en-US"/>
        </w:rPr>
        <w:t>4</w:t>
      </w:r>
      <w:r w:rsidRPr="006B2BF6">
        <w:rPr>
          <w:rFonts w:eastAsia="Calibri" w:cstheme="minorHAnsi"/>
          <w:sz w:val="24"/>
          <w:szCs w:val="24"/>
          <w:lang w:eastAsia="en-US"/>
        </w:rPr>
        <w:t xml:space="preserve"> r., </w:t>
      </w:r>
      <w:r w:rsidR="00587BEB">
        <w:rPr>
          <w:rFonts w:eastAsia="Calibri" w:cstheme="minorHAnsi"/>
          <w:sz w:val="24"/>
          <w:szCs w:val="24"/>
          <w:lang w:eastAsia="en-US"/>
        </w:rPr>
        <w:t>poz. 530</w:t>
      </w:r>
      <w:r w:rsidRPr="006B2BF6">
        <w:rPr>
          <w:rFonts w:eastAsia="Calibri" w:cstheme="minorHAnsi"/>
          <w:sz w:val="24"/>
          <w:szCs w:val="24"/>
          <w:lang w:eastAsia="en-US"/>
        </w:rPr>
        <w:t>)</w:t>
      </w:r>
    </w:p>
    <w:p w14:paraId="3230172B" w14:textId="77777777" w:rsidR="006B2BF6" w:rsidRPr="006B2BF6" w:rsidRDefault="006B2BF6">
      <w:pPr>
        <w:numPr>
          <w:ilvl w:val="2"/>
          <w:numId w:val="11"/>
        </w:numPr>
        <w:spacing w:before="0" w:after="0" w:line="240" w:lineRule="auto"/>
        <w:contextualSpacing/>
        <w:jc w:val="both"/>
        <w:rPr>
          <w:rFonts w:eastAsia="Calibri" w:cstheme="minorHAnsi"/>
          <w:b/>
          <w:sz w:val="24"/>
          <w:szCs w:val="24"/>
          <w:lang w:eastAsia="en-US"/>
        </w:rPr>
      </w:pPr>
      <w:r w:rsidRPr="006B2BF6">
        <w:rPr>
          <w:rFonts w:eastAsia="Calibri" w:cstheme="minorHAnsi"/>
          <w:color w:val="000000" w:themeColor="text1"/>
          <w:sz w:val="24"/>
          <w:szCs w:val="24"/>
          <w:lang w:eastAsia="en-US"/>
        </w:rPr>
        <w:t>rozporządzeniem</w:t>
      </w:r>
      <w:r w:rsidRPr="006B2BF6">
        <w:rPr>
          <w:rFonts w:eastAsia="Calibri" w:cstheme="minorHAnsi"/>
          <w:color w:val="FF0000"/>
          <w:sz w:val="24"/>
          <w:szCs w:val="24"/>
          <w:lang w:eastAsia="en-US"/>
        </w:rPr>
        <w:t xml:space="preserve"> </w:t>
      </w:r>
      <w:r w:rsidRPr="006B2BF6">
        <w:rPr>
          <w:rFonts w:eastAsia="Calibri" w:cstheme="minorHAnsi"/>
          <w:sz w:val="24"/>
          <w:szCs w:val="24"/>
          <w:lang w:eastAsia="en-US"/>
        </w:rPr>
        <w:t xml:space="preserve">Ministra Środowiska z dnia 12 listopada 2012 r. </w:t>
      </w:r>
      <w:r w:rsidRPr="006B2BF6">
        <w:rPr>
          <w:rFonts w:eastAsia="Calibri" w:cstheme="minorHAnsi"/>
          <w:i/>
          <w:sz w:val="24"/>
          <w:szCs w:val="24"/>
          <w:lang w:eastAsia="en-US"/>
        </w:rPr>
        <w:t>w sprawie szczegółowych warunków i trybu sporządzania planu urządzania lasu, uproszczonego planu urządzania lasu oraz inwentaryzacji stanu lasu</w:t>
      </w:r>
      <w:r w:rsidRPr="006B2BF6">
        <w:rPr>
          <w:rFonts w:eastAsia="Calibri" w:cstheme="minorHAnsi"/>
          <w:sz w:val="24"/>
          <w:szCs w:val="24"/>
          <w:lang w:eastAsia="en-US"/>
        </w:rPr>
        <w:t xml:space="preserve"> (tekst jednolity: Dz. U. z 2012 r., poz. 1302);</w:t>
      </w:r>
    </w:p>
    <w:p w14:paraId="79F5AB2D" w14:textId="7EF0316A" w:rsidR="006B2BF6" w:rsidRPr="006B2BF6" w:rsidRDefault="006B2BF6">
      <w:pPr>
        <w:numPr>
          <w:ilvl w:val="2"/>
          <w:numId w:val="11"/>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 xml:space="preserve">ustawie z dnia 3 października 2008 r. </w:t>
      </w:r>
      <w:r w:rsidRPr="006B2BF6">
        <w:rPr>
          <w:rFonts w:eastAsia="Times New Roman" w:cstheme="minorHAnsi"/>
          <w:i/>
          <w:sz w:val="24"/>
          <w:szCs w:val="24"/>
        </w:rPr>
        <w:t>o udostępnianiu informacji o środowisku i jego ochronie, udziale społeczeństwa w ochronie środowiska oraz o ocenach oddziaływania na środowisko</w:t>
      </w:r>
      <w:r w:rsidRPr="006B2BF6">
        <w:rPr>
          <w:rFonts w:eastAsia="Times New Roman" w:cstheme="minorHAnsi"/>
          <w:sz w:val="24"/>
          <w:szCs w:val="24"/>
        </w:rPr>
        <w:t xml:space="preserve"> (tekst jednolity: Dz. U. z 2023 r., poz. 1094</w:t>
      </w:r>
      <w:r w:rsidR="00587BEB">
        <w:rPr>
          <w:rFonts w:eastAsia="Times New Roman" w:cstheme="minorHAnsi"/>
          <w:sz w:val="24"/>
          <w:szCs w:val="24"/>
        </w:rPr>
        <w:t xml:space="preserve"> ze zmianami</w:t>
      </w:r>
      <w:r w:rsidRPr="006B2BF6">
        <w:rPr>
          <w:rFonts w:eastAsia="Times New Roman" w:cstheme="minorHAnsi"/>
          <w:sz w:val="24"/>
          <w:szCs w:val="24"/>
        </w:rPr>
        <w:t>);</w:t>
      </w:r>
    </w:p>
    <w:p w14:paraId="60B4E664" w14:textId="77777777" w:rsidR="006B2BF6" w:rsidRPr="006B2BF6" w:rsidRDefault="006B2BF6">
      <w:pPr>
        <w:numPr>
          <w:ilvl w:val="2"/>
          <w:numId w:val="11"/>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Zarządzenie nr 37 Dyrektora Generalnego Lasów Państwowych z dnia 26 czerwca  2020 r. w sprawie przeznaczenia środków, związanych z funduszem leśnym, na sporządzenie uproszczonych planów urządzenia lasu.</w:t>
      </w:r>
    </w:p>
    <w:p w14:paraId="16F76CB6" w14:textId="2133F41C" w:rsidR="006B2BF6" w:rsidRPr="006B2BF6" w:rsidRDefault="006B2BF6">
      <w:pPr>
        <w:numPr>
          <w:ilvl w:val="0"/>
          <w:numId w:val="11"/>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color w:val="FF0000"/>
          <w:sz w:val="24"/>
          <w:szCs w:val="24"/>
        </w:rPr>
        <w:t xml:space="preserve"> </w:t>
      </w:r>
      <w:r w:rsidRPr="006B2BF6">
        <w:rPr>
          <w:rFonts w:eastAsia="Times New Roman" w:cstheme="minorHAnsi"/>
          <w:sz w:val="24"/>
          <w:szCs w:val="24"/>
        </w:rPr>
        <w:t>UPUL</w:t>
      </w:r>
      <w:r w:rsidR="008F37C1">
        <w:rPr>
          <w:rFonts w:eastAsia="Times New Roman" w:cstheme="minorHAnsi"/>
          <w:sz w:val="24"/>
          <w:szCs w:val="24"/>
        </w:rPr>
        <w:t xml:space="preserve"> i ISL</w:t>
      </w:r>
      <w:r w:rsidRPr="006B2BF6">
        <w:rPr>
          <w:rFonts w:eastAsia="Times New Roman" w:cstheme="minorHAnsi"/>
          <w:sz w:val="24"/>
          <w:szCs w:val="24"/>
        </w:rPr>
        <w:t xml:space="preserve"> należy sporządzić:</w:t>
      </w:r>
    </w:p>
    <w:p w14:paraId="2D12488D" w14:textId="77777777" w:rsidR="006B2BF6" w:rsidRPr="006B2BF6" w:rsidRDefault="006B2BF6">
      <w:pPr>
        <w:numPr>
          <w:ilvl w:val="2"/>
          <w:numId w:val="11"/>
        </w:numPr>
        <w:spacing w:before="0" w:after="0" w:line="240" w:lineRule="auto"/>
        <w:contextualSpacing/>
        <w:jc w:val="both"/>
        <w:rPr>
          <w:rFonts w:eastAsiaTheme="minorHAnsi" w:cstheme="minorHAnsi"/>
          <w:b/>
          <w:sz w:val="24"/>
          <w:szCs w:val="24"/>
          <w:lang w:eastAsia="en-US"/>
        </w:rPr>
      </w:pPr>
      <w:r w:rsidRPr="006B2BF6">
        <w:rPr>
          <w:rFonts w:eastAsiaTheme="minorHAnsi" w:cstheme="minorHAnsi"/>
          <w:sz w:val="24"/>
          <w:szCs w:val="24"/>
          <w:lang w:eastAsia="en-US"/>
        </w:rPr>
        <w:t>w formie papierowej w formacie A4 w trzech egzemplarzach - w twardej oprawie,</w:t>
      </w:r>
    </w:p>
    <w:p w14:paraId="3176192C" w14:textId="77777777" w:rsidR="006B2BF6" w:rsidRPr="006B2BF6" w:rsidRDefault="006B2BF6">
      <w:pPr>
        <w:numPr>
          <w:ilvl w:val="2"/>
          <w:numId w:val="11"/>
        </w:numPr>
        <w:spacing w:before="0" w:after="0" w:line="240" w:lineRule="auto"/>
        <w:contextualSpacing/>
        <w:jc w:val="both"/>
        <w:rPr>
          <w:rFonts w:eastAsiaTheme="minorHAnsi" w:cstheme="minorHAnsi"/>
          <w:b/>
          <w:sz w:val="24"/>
          <w:szCs w:val="24"/>
          <w:lang w:eastAsia="en-US"/>
        </w:rPr>
      </w:pPr>
      <w:r w:rsidRPr="006B2BF6">
        <w:rPr>
          <w:rFonts w:eastAsiaTheme="minorHAnsi" w:cstheme="minorHAnsi"/>
          <w:sz w:val="24"/>
          <w:szCs w:val="24"/>
          <w:lang w:eastAsia="en-US"/>
        </w:rPr>
        <w:t xml:space="preserve">2 egz. w wersji elektronicznej (zapis w formacie pdf i edytowalnym </w:t>
      </w:r>
      <w:proofErr w:type="spellStart"/>
      <w:r w:rsidRPr="006B2BF6">
        <w:rPr>
          <w:rFonts w:eastAsiaTheme="minorHAnsi" w:cstheme="minorHAnsi"/>
          <w:sz w:val="24"/>
          <w:szCs w:val="24"/>
          <w:lang w:eastAsia="en-US"/>
        </w:rPr>
        <w:t>doc</w:t>
      </w:r>
      <w:proofErr w:type="spellEnd"/>
      <w:r w:rsidRPr="006B2BF6">
        <w:rPr>
          <w:rFonts w:eastAsiaTheme="minorHAnsi" w:cstheme="minorHAnsi"/>
          <w:sz w:val="24"/>
          <w:szCs w:val="24"/>
          <w:lang w:eastAsia="en-US"/>
        </w:rPr>
        <w:t xml:space="preserve"> lub xls),</w:t>
      </w:r>
    </w:p>
    <w:p w14:paraId="1AB07F8F" w14:textId="77777777" w:rsidR="006B2BF6" w:rsidRPr="006B2BF6" w:rsidRDefault="006B2BF6">
      <w:pPr>
        <w:numPr>
          <w:ilvl w:val="2"/>
          <w:numId w:val="11"/>
        </w:numPr>
        <w:spacing w:before="0" w:after="0" w:line="240" w:lineRule="auto"/>
        <w:contextualSpacing/>
        <w:jc w:val="both"/>
        <w:rPr>
          <w:rFonts w:eastAsiaTheme="minorHAnsi" w:cstheme="minorHAnsi"/>
          <w:b/>
          <w:sz w:val="24"/>
          <w:szCs w:val="24"/>
          <w:lang w:eastAsia="en-US"/>
        </w:rPr>
      </w:pPr>
      <w:r w:rsidRPr="006B2BF6">
        <w:rPr>
          <w:rFonts w:eastAsiaTheme="minorHAnsi" w:cstheme="minorHAnsi"/>
          <w:sz w:val="24"/>
          <w:szCs w:val="24"/>
          <w:lang w:eastAsia="en-US"/>
        </w:rPr>
        <w:t xml:space="preserve">2 egz. w wersji elektronicznej bez danych osobowych właścicieli dla danych obrębów ewidencyjnych (zapis w formacie pdf i edytowalnym </w:t>
      </w:r>
      <w:proofErr w:type="spellStart"/>
      <w:r w:rsidRPr="006B2BF6">
        <w:rPr>
          <w:rFonts w:eastAsiaTheme="minorHAnsi" w:cstheme="minorHAnsi"/>
          <w:sz w:val="24"/>
          <w:szCs w:val="24"/>
          <w:lang w:eastAsia="en-US"/>
        </w:rPr>
        <w:t>doc</w:t>
      </w:r>
      <w:proofErr w:type="spellEnd"/>
      <w:r w:rsidRPr="006B2BF6">
        <w:rPr>
          <w:rFonts w:eastAsiaTheme="minorHAnsi" w:cstheme="minorHAnsi"/>
          <w:sz w:val="24"/>
          <w:szCs w:val="24"/>
          <w:lang w:eastAsia="en-US"/>
        </w:rPr>
        <w:t xml:space="preserve"> lub xls);</w:t>
      </w:r>
    </w:p>
    <w:p w14:paraId="001A4ADF" w14:textId="77777777" w:rsidR="006B2BF6" w:rsidRPr="006B2BF6" w:rsidRDefault="006B2BF6">
      <w:pPr>
        <w:numPr>
          <w:ilvl w:val="2"/>
          <w:numId w:val="11"/>
        </w:numPr>
        <w:spacing w:before="0" w:after="0" w:line="240" w:lineRule="auto"/>
        <w:contextualSpacing/>
        <w:jc w:val="both"/>
        <w:rPr>
          <w:rFonts w:eastAsiaTheme="minorHAnsi" w:cstheme="minorHAnsi"/>
          <w:b/>
          <w:sz w:val="24"/>
          <w:szCs w:val="24"/>
          <w:lang w:eastAsia="en-US"/>
        </w:rPr>
      </w:pPr>
      <w:r w:rsidRPr="006B2BF6">
        <w:rPr>
          <w:rFonts w:eastAsiaTheme="minorHAnsi" w:cstheme="minorHAnsi"/>
          <w:sz w:val="24"/>
          <w:szCs w:val="24"/>
          <w:lang w:eastAsia="en-US"/>
        </w:rPr>
        <w:t>po 1 egzemplarzu zgodnie z zasięgiem terytorialnym nadleśnictw.</w:t>
      </w:r>
    </w:p>
    <w:p w14:paraId="0BB71027"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 xml:space="preserve">W przypadku rozbieżności powierzchni miedzy stanem faktycznym na </w:t>
      </w:r>
      <w:proofErr w:type="gramStart"/>
      <w:r w:rsidRPr="006B2BF6">
        <w:rPr>
          <w:rFonts w:eastAsia="Calibri" w:cstheme="minorHAnsi"/>
          <w:sz w:val="24"/>
          <w:szCs w:val="24"/>
          <w:lang w:eastAsia="en-US"/>
        </w:rPr>
        <w:t xml:space="preserve">gruncie,   </w:t>
      </w:r>
      <w:proofErr w:type="gramEnd"/>
      <w:r w:rsidRPr="006B2BF6">
        <w:rPr>
          <w:rFonts w:eastAsia="Calibri" w:cstheme="minorHAnsi"/>
          <w:sz w:val="24"/>
          <w:szCs w:val="24"/>
          <w:lang w:eastAsia="en-US"/>
        </w:rPr>
        <w:t xml:space="preserve">                            a ewidencją gruntów należy sporządzić wykaz tych powierzchni, wraz z opisem zaleceń dla danego gruntu; </w:t>
      </w:r>
    </w:p>
    <w:p w14:paraId="08F3520F"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Wykonawca przeprowadzi pełną procedurę wynikającą z ustawy z dnia 3 października 2008 r. o udostępnianiu informacji o środowisku i jego ochronie, udziale społeczeństwa w ochronie środowiska oraz o ocenach oddziaływania na środowisko (tekst jednolity: Dz. U. z 2023 r., poz. 1094) w sprawie strategicznej oceny oddziaływania na środowisko.</w:t>
      </w:r>
    </w:p>
    <w:p w14:paraId="799FB98A"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Wykonawca w przypadku stwierdzenia obowiązku przeprowadzenia strategicznej oceny oddziaływania na środowisko sporządzi prognozę oddziaływania na środowisko projektów uproszczonych planów urządzenia lasu, a po przeprowadzeniu postępowania z udziałem społeczeństwa przygotuje projekt rozpatrzenia uwag i wniosków zgłoszonych w tym postępowaniu oraz sporządzi podsumowanie, o którym mowa w art. 54 i 55 ustawy z dnia 3 października 2008 r. o udostępnieniu informacji o środowisku i jego ochronie, udziale społeczeństwa w ochronie środowiska oraz o ocenach oddziaływania na środowisko i dokona niezbędnych zmian w dokumentacjach urządzeniowych. Wykonawca ponosi wszystkie koszty materiałowe i operacyjne związane z przeprowadzeniem strategicznej oceny oddziaływania na środowisko.</w:t>
      </w:r>
    </w:p>
    <w:p w14:paraId="7F9DEB9A"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 xml:space="preserve">Prognozę należy wykonać jedną dla wszystkich lasów objętych projektem UPUL. </w:t>
      </w:r>
    </w:p>
    <w:p w14:paraId="686471A6"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Wykonawca przekaże zamawiającemu pozytywnie zaopiniowaną prognozę  oddziaływania na środowisko projektu UPUL:</w:t>
      </w:r>
    </w:p>
    <w:p w14:paraId="7068CD23" w14:textId="77777777" w:rsidR="006B2BF6" w:rsidRPr="006B2BF6" w:rsidRDefault="006B2BF6">
      <w:pPr>
        <w:numPr>
          <w:ilvl w:val="0"/>
          <w:numId w:val="16"/>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 formie drukowanej - 2 egzemplarze w miękkiej oprawie introligatorskiej,</w:t>
      </w:r>
    </w:p>
    <w:p w14:paraId="7F929DC3" w14:textId="77777777" w:rsidR="006B2BF6" w:rsidRPr="006B2BF6" w:rsidRDefault="006B2BF6">
      <w:pPr>
        <w:numPr>
          <w:ilvl w:val="0"/>
          <w:numId w:val="16"/>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 formie elektronicznej w formacie: tekst edytowalny (</w:t>
      </w:r>
      <w:proofErr w:type="spellStart"/>
      <w:r w:rsidRPr="006B2BF6">
        <w:rPr>
          <w:rFonts w:eastAsia="Calibri" w:cstheme="minorHAnsi"/>
          <w:color w:val="000000"/>
          <w:sz w:val="24"/>
          <w:szCs w:val="24"/>
          <w:lang w:eastAsia="en-US"/>
        </w:rPr>
        <w:t>doc</w:t>
      </w:r>
      <w:proofErr w:type="spellEnd"/>
      <w:r w:rsidRPr="006B2BF6">
        <w:rPr>
          <w:rFonts w:eastAsia="Calibri" w:cstheme="minorHAnsi"/>
          <w:color w:val="000000"/>
          <w:sz w:val="24"/>
          <w:szCs w:val="24"/>
          <w:lang w:eastAsia="en-US"/>
        </w:rPr>
        <w:t>) oraz PDF (odpowiadający oryginalnej wersji drukowanej).</w:t>
      </w:r>
    </w:p>
    <w:p w14:paraId="36BB5154"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Dokumentacja powinna być sporządzona w oparciu o Zarządzenie nr 37 Dyrektora Generalnego Lasów Państwowych z dnia 26 czerwca  2020 r. w sprawie przeznaczenia środków, związanych z funduszem leśnym, na sporządzenie uproszczonych planów urządzenia lasu, którego załączniki zamieszczone są na stronie internetowej Lasów Państwowych:</w:t>
      </w:r>
    </w:p>
    <w:p w14:paraId="4B2BD75C" w14:textId="77777777" w:rsidR="006B2BF6" w:rsidRPr="006B2BF6" w:rsidRDefault="006B2BF6">
      <w:pPr>
        <w:numPr>
          <w:ilvl w:val="2"/>
          <w:numId w:val="11"/>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standard uproszczonej leśnej mapy numerycznej stanowi załącznik nr 2 zarządzenia;</w:t>
      </w:r>
    </w:p>
    <w:p w14:paraId="6BF1C813" w14:textId="77777777" w:rsidR="006B2BF6" w:rsidRPr="006B2BF6" w:rsidRDefault="006B2BF6">
      <w:pPr>
        <w:numPr>
          <w:ilvl w:val="2"/>
          <w:numId w:val="11"/>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standard opracowań kartograficznych dla uproszczonych planów urządzenia lasu stanowi załącznik nr 3 zarządzenia;</w:t>
      </w:r>
    </w:p>
    <w:p w14:paraId="35957112" w14:textId="77777777" w:rsidR="006B2BF6" w:rsidRPr="006B2BF6" w:rsidRDefault="006B2BF6">
      <w:pPr>
        <w:numPr>
          <w:ilvl w:val="2"/>
          <w:numId w:val="11"/>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standard wymiany danych o lasach stanowi załącznik nr 4 zarządzenia;</w:t>
      </w:r>
    </w:p>
    <w:p w14:paraId="411F963B" w14:textId="77777777" w:rsidR="006B2BF6" w:rsidRPr="006B2BF6" w:rsidRDefault="006B2BF6">
      <w:pPr>
        <w:numPr>
          <w:ilvl w:val="2"/>
          <w:numId w:val="11"/>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wytyczne do sporządzenia projektów uproszczonych planów urządzenia lasu wraz  z Aneksem nr 1, będącym szablonem dokumentu uproszczonego planu urządzenia lasu, stanowiące załącznik nr 5 zarządzenia;</w:t>
      </w:r>
    </w:p>
    <w:p w14:paraId="73D33557" w14:textId="77777777" w:rsidR="006B2BF6" w:rsidRPr="006B2BF6" w:rsidRDefault="006B2BF6">
      <w:pPr>
        <w:numPr>
          <w:ilvl w:val="2"/>
          <w:numId w:val="11"/>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aplikację do obsługi warstw mapy numerycznej korzystającej z bazy - TAKSATOR.</w:t>
      </w:r>
    </w:p>
    <w:p w14:paraId="08B237A1"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 UPUL uwzględnić wskazania planów zadań ochronnych lub planów obszarów ochronnych, jeżeli grunt jest położony na terenie obszaru ochronnego (NATURA 2000).</w:t>
      </w:r>
    </w:p>
    <w:p w14:paraId="380CDA0E"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Wykaz zadań gospodarczych dla każdego właściciela lasu w zakresie gospodarki leśnej    wraz z określeniem użytej terminologii należy sporządzić w formie wyciągu z UPUL wraz z legendą.</w:t>
      </w:r>
    </w:p>
    <w:p w14:paraId="60161843"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b/>
          <w:bCs/>
          <w:sz w:val="24"/>
          <w:szCs w:val="24"/>
          <w:lang w:eastAsia="en-US"/>
        </w:rPr>
        <w:t>Zamawiający przekaże nieodpłatnie Wykonawcy:</w:t>
      </w:r>
    </w:p>
    <w:p w14:paraId="4AAD9FA0" w14:textId="2793C202" w:rsidR="006B2BF6" w:rsidRPr="006B2BF6" w:rsidRDefault="006B2BF6">
      <w:pPr>
        <w:numPr>
          <w:ilvl w:val="0"/>
          <w:numId w:val="1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wykaz działek ewidencyjnych, dla których będzie sporządzony UPUL</w:t>
      </w:r>
      <w:r w:rsidR="008F37C1">
        <w:rPr>
          <w:rFonts w:eastAsia="Calibri" w:cstheme="minorHAnsi"/>
          <w:sz w:val="24"/>
          <w:szCs w:val="24"/>
          <w:lang w:eastAsia="en-US"/>
        </w:rPr>
        <w:t xml:space="preserve"> i ISL</w:t>
      </w:r>
      <w:r w:rsidRPr="006B2BF6">
        <w:rPr>
          <w:rFonts w:eastAsia="Calibri" w:cstheme="minorHAnsi"/>
          <w:sz w:val="24"/>
          <w:szCs w:val="24"/>
          <w:lang w:eastAsia="en-US"/>
        </w:rPr>
        <w:t>;</w:t>
      </w:r>
    </w:p>
    <w:p w14:paraId="01D19C70" w14:textId="77777777" w:rsidR="006B2BF6" w:rsidRPr="006B2BF6" w:rsidRDefault="006B2BF6">
      <w:pPr>
        <w:numPr>
          <w:ilvl w:val="0"/>
          <w:numId w:val="1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mapę ewidencyjną w postaci kopii arkusza mapy lub w postaci elektronicznej w formacie GML;</w:t>
      </w:r>
    </w:p>
    <w:p w14:paraId="616B29F6" w14:textId="77777777" w:rsidR="006B2BF6" w:rsidRPr="006B2BF6" w:rsidRDefault="006B2BF6">
      <w:pPr>
        <w:numPr>
          <w:ilvl w:val="0"/>
          <w:numId w:val="1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dane z rejestru gruntów w formie wypisów lub w postaci plików elektronicznych (np. w formacie GML).</w:t>
      </w:r>
    </w:p>
    <w:p w14:paraId="6735A1D3" w14:textId="1D7A83D9"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b/>
          <w:bCs/>
          <w:sz w:val="24"/>
          <w:szCs w:val="24"/>
          <w:lang w:eastAsia="en-US"/>
        </w:rPr>
        <w:t xml:space="preserve">Uproszczone plany urządzenia lasów </w:t>
      </w:r>
      <w:r w:rsidR="008F37C1">
        <w:rPr>
          <w:rFonts w:eastAsia="Calibri" w:cstheme="minorHAnsi"/>
          <w:b/>
          <w:bCs/>
          <w:sz w:val="24"/>
          <w:szCs w:val="24"/>
          <w:lang w:eastAsia="en-US"/>
        </w:rPr>
        <w:t xml:space="preserve">i inwentaryzacje stanu lasu </w:t>
      </w:r>
      <w:r w:rsidRPr="006B2BF6">
        <w:rPr>
          <w:rFonts w:eastAsia="Calibri" w:cstheme="minorHAnsi"/>
          <w:b/>
          <w:bCs/>
          <w:sz w:val="24"/>
          <w:szCs w:val="24"/>
          <w:lang w:eastAsia="en-US"/>
        </w:rPr>
        <w:t xml:space="preserve">Wykonawca sporządzi na okres 10-ciu </w:t>
      </w:r>
      <w:proofErr w:type="gramStart"/>
      <w:r w:rsidRPr="006B2BF6">
        <w:rPr>
          <w:rFonts w:eastAsia="Calibri" w:cstheme="minorHAnsi"/>
          <w:b/>
          <w:bCs/>
          <w:sz w:val="24"/>
          <w:szCs w:val="24"/>
          <w:lang w:eastAsia="en-US"/>
        </w:rPr>
        <w:t>lat,  tj.</w:t>
      </w:r>
      <w:proofErr w:type="gramEnd"/>
      <w:r w:rsidRPr="006B2BF6">
        <w:rPr>
          <w:rFonts w:eastAsia="Calibri" w:cstheme="minorHAnsi"/>
          <w:b/>
          <w:bCs/>
          <w:sz w:val="24"/>
          <w:szCs w:val="24"/>
          <w:lang w:eastAsia="en-US"/>
        </w:rPr>
        <w:t xml:space="preserve"> od 1 stycznia 202</w:t>
      </w:r>
      <w:r w:rsidR="00FE47B2">
        <w:rPr>
          <w:rFonts w:eastAsia="Calibri" w:cstheme="minorHAnsi"/>
          <w:b/>
          <w:bCs/>
          <w:sz w:val="24"/>
          <w:szCs w:val="24"/>
          <w:lang w:eastAsia="en-US"/>
        </w:rPr>
        <w:t>5</w:t>
      </w:r>
      <w:r w:rsidRPr="006B2BF6">
        <w:rPr>
          <w:rFonts w:eastAsia="Calibri" w:cstheme="minorHAnsi"/>
          <w:b/>
          <w:bCs/>
          <w:sz w:val="24"/>
          <w:szCs w:val="24"/>
          <w:lang w:eastAsia="en-US"/>
        </w:rPr>
        <w:t xml:space="preserve"> roku do 31 grudnia 203</w:t>
      </w:r>
      <w:r w:rsidR="00FE47B2">
        <w:rPr>
          <w:rFonts w:eastAsia="Calibri" w:cstheme="minorHAnsi"/>
          <w:b/>
          <w:bCs/>
          <w:sz w:val="24"/>
          <w:szCs w:val="24"/>
          <w:lang w:eastAsia="en-US"/>
        </w:rPr>
        <w:t>6</w:t>
      </w:r>
      <w:r w:rsidRPr="006B2BF6">
        <w:rPr>
          <w:rFonts w:eastAsia="Calibri" w:cstheme="minorHAnsi"/>
          <w:b/>
          <w:bCs/>
          <w:sz w:val="24"/>
          <w:szCs w:val="24"/>
          <w:lang w:eastAsia="en-US"/>
        </w:rPr>
        <w:t xml:space="preserve"> roku. </w:t>
      </w:r>
    </w:p>
    <w:p w14:paraId="0F8E1C3C" w14:textId="343FAC95"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 xml:space="preserve">Wykonawca przed przystąpieniem do prac terenowych uzgodni z Burmistrzem Gminy i Miasta </w:t>
      </w:r>
      <w:r w:rsidR="00FE47B2">
        <w:rPr>
          <w:rFonts w:eastAsia="Calibri" w:cstheme="minorHAnsi"/>
          <w:sz w:val="24"/>
          <w:szCs w:val="24"/>
          <w:lang w:eastAsia="en-US"/>
        </w:rPr>
        <w:t>Lwówek</w:t>
      </w:r>
      <w:r w:rsidRPr="006B2BF6">
        <w:rPr>
          <w:rFonts w:eastAsia="Calibri" w:cstheme="minorHAnsi"/>
          <w:sz w:val="24"/>
          <w:szCs w:val="24"/>
          <w:lang w:eastAsia="en-US"/>
        </w:rPr>
        <w:t xml:space="preserve"> Śląski oraz z sołtysami wsi, dla których będą sporządzane UPUL, sposób powiadamiania właścicieli lasów o prowadzeniu prac urządzeniowych. </w:t>
      </w:r>
    </w:p>
    <w:p w14:paraId="59DDD195" w14:textId="77777777" w:rsidR="006B2BF6" w:rsidRPr="006B2BF6" w:rsidRDefault="006B2BF6">
      <w:pPr>
        <w:numPr>
          <w:ilvl w:val="0"/>
          <w:numId w:val="11"/>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b/>
          <w:bCs/>
          <w:sz w:val="24"/>
          <w:szCs w:val="24"/>
          <w:lang w:eastAsia="en-US"/>
        </w:rPr>
        <w:t>W ramach realizacji zadania Wykonawca:</w:t>
      </w:r>
    </w:p>
    <w:p w14:paraId="2DBE2C47" w14:textId="03576A03" w:rsidR="006B2BF6" w:rsidRPr="006B2BF6" w:rsidRDefault="006B2BF6">
      <w:pPr>
        <w:numPr>
          <w:ilvl w:val="2"/>
          <w:numId w:val="11"/>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 xml:space="preserve">zobowiązany jest po wykonaniu prac urządzeniowych do wyłożenia (w siedzibie gminy) na okres 60 dni do publicznego wglądu projektu UPUL, celem skonsultowania; Burmistrz Gminy i Miasta </w:t>
      </w:r>
      <w:r w:rsidR="005C2176">
        <w:rPr>
          <w:rFonts w:eastAsia="Times New Roman" w:cstheme="minorHAnsi"/>
          <w:sz w:val="24"/>
          <w:szCs w:val="24"/>
        </w:rPr>
        <w:t>Lwówek</w:t>
      </w:r>
      <w:r w:rsidRPr="006B2BF6">
        <w:rPr>
          <w:rFonts w:eastAsia="Times New Roman" w:cstheme="minorHAnsi"/>
          <w:sz w:val="24"/>
          <w:szCs w:val="24"/>
        </w:rPr>
        <w:t xml:space="preserve"> Śląski powiadamia pisemnie właścicieli lasów o wyłożeniu projektu UPUL;</w:t>
      </w:r>
    </w:p>
    <w:p w14:paraId="73B56FE3" w14:textId="4E0C1ACB" w:rsidR="006B2BF6" w:rsidRPr="006B2BF6" w:rsidRDefault="006B2BF6">
      <w:pPr>
        <w:numPr>
          <w:ilvl w:val="2"/>
          <w:numId w:val="11"/>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 xml:space="preserve">dostarczy Zamawiającemu zaświadczenia wystawione przez Burmistrza Gminy i  Miasta </w:t>
      </w:r>
      <w:r w:rsidR="005C2176">
        <w:rPr>
          <w:rFonts w:eastAsia="Times New Roman" w:cstheme="minorHAnsi"/>
          <w:sz w:val="24"/>
          <w:szCs w:val="24"/>
        </w:rPr>
        <w:t>Lwówek</w:t>
      </w:r>
      <w:r w:rsidRPr="006B2BF6">
        <w:rPr>
          <w:rFonts w:eastAsia="Times New Roman" w:cstheme="minorHAnsi"/>
          <w:sz w:val="24"/>
          <w:szCs w:val="24"/>
        </w:rPr>
        <w:t xml:space="preserve"> Śląski o wyłożeniu UPUL do publicznego wglądu;</w:t>
      </w:r>
    </w:p>
    <w:p w14:paraId="12925E57" w14:textId="77777777" w:rsidR="006B2BF6" w:rsidRPr="006B2BF6" w:rsidRDefault="006B2BF6">
      <w:pPr>
        <w:numPr>
          <w:ilvl w:val="2"/>
          <w:numId w:val="11"/>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po zakończeniu okresu wyłożenia projektu UPUL przyjmie od zainteresowanych właścicieli lasów ewentualne zastrzeżenia i wnioski dotyczące projektów i przekaże je Staroście Lwóweckiemu; w sytuacji uznania tych żądań Wykonawca zobowiązuje się do naniesienia ewentualnych poprawek, które wynikną w trakcie trwania procesu konsultowania UPUL;</w:t>
      </w:r>
    </w:p>
    <w:p w14:paraId="72FF6BFC" w14:textId="77777777" w:rsidR="006B2BF6" w:rsidRPr="006B2BF6" w:rsidRDefault="006B2BF6">
      <w:pPr>
        <w:numPr>
          <w:ilvl w:val="2"/>
          <w:numId w:val="11"/>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Wykonawca ponosi odpowiedzialność za udostępnienie danych osobowych, wynikającą z przepisów ustawy z 10 maja 2018 r. o ochronie danych osobowych (tekst jednolity: Dz. U. z 2019 r., poz. 1781);</w:t>
      </w:r>
    </w:p>
    <w:p w14:paraId="4BDE8E25" w14:textId="77777777" w:rsidR="006B2BF6" w:rsidRPr="006B2BF6" w:rsidRDefault="006B2BF6">
      <w:pPr>
        <w:numPr>
          <w:ilvl w:val="2"/>
          <w:numId w:val="11"/>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color w:val="000000" w:themeColor="text1"/>
          <w:sz w:val="24"/>
          <w:szCs w:val="24"/>
        </w:rPr>
        <w:t>Wykonawca</w:t>
      </w:r>
      <w:r w:rsidRPr="006B2BF6">
        <w:rPr>
          <w:rFonts w:eastAsia="Times New Roman" w:cstheme="minorHAnsi"/>
          <w:sz w:val="24"/>
          <w:szCs w:val="24"/>
        </w:rPr>
        <w:t xml:space="preserve"> zobowiązany jest do udzielenia wszystkim zainteresowanym, niezbędnych, informacji związanych z prowadzonymi pracami urządzeniowymi;</w:t>
      </w:r>
    </w:p>
    <w:p w14:paraId="33FFF4FD" w14:textId="77777777" w:rsidR="006B2BF6" w:rsidRPr="006B2BF6" w:rsidRDefault="006B2BF6">
      <w:pPr>
        <w:numPr>
          <w:ilvl w:val="2"/>
          <w:numId w:val="11"/>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Zamawiający zastrzega sobie prawo do kontroli postępu prac urządzeniowych, na każdym etapie realizacji zamówienia;</w:t>
      </w:r>
    </w:p>
    <w:p w14:paraId="7D6655B0" w14:textId="77777777" w:rsidR="006B2BF6" w:rsidRPr="006B2BF6" w:rsidRDefault="006B2BF6">
      <w:pPr>
        <w:numPr>
          <w:ilvl w:val="2"/>
          <w:numId w:val="11"/>
        </w:numPr>
        <w:spacing w:before="0" w:beforeAutospacing="1" w:after="100" w:afterAutospacing="1" w:line="240" w:lineRule="auto"/>
        <w:jc w:val="both"/>
        <w:rPr>
          <w:rFonts w:eastAsia="Times New Roman" w:cstheme="minorHAnsi"/>
          <w:sz w:val="24"/>
          <w:szCs w:val="24"/>
        </w:rPr>
      </w:pPr>
      <w:r w:rsidRPr="006B2BF6">
        <w:rPr>
          <w:rFonts w:eastAsia="MS Mincho" w:cstheme="minorHAnsi"/>
          <w:bCs/>
          <w:sz w:val="24"/>
          <w:szCs w:val="24"/>
        </w:rPr>
        <w:t>Przedmiot umowy zostanie dostarczony przez Wykonawcę do siedziby Zamawiającego:</w:t>
      </w:r>
      <w:r w:rsidRPr="006B2BF6">
        <w:rPr>
          <w:rFonts w:eastAsia="MS Mincho" w:cstheme="minorHAnsi"/>
          <w:iCs/>
          <w:sz w:val="24"/>
          <w:szCs w:val="24"/>
        </w:rPr>
        <w:t xml:space="preserve"> </w:t>
      </w:r>
      <w:r w:rsidRPr="006B2BF6">
        <w:rPr>
          <w:rFonts w:eastAsia="MS Mincho" w:cstheme="minorHAnsi"/>
          <w:bCs/>
          <w:sz w:val="24"/>
          <w:szCs w:val="24"/>
        </w:rPr>
        <w:t>ul. Szpitalna nr 4, 59-600 Lwówek Śląski na koszt Wykonawcy;</w:t>
      </w:r>
    </w:p>
    <w:p w14:paraId="59F24197"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3</w:t>
      </w:r>
    </w:p>
    <w:p w14:paraId="3DCB130D" w14:textId="31779F58" w:rsidR="006B2BF6" w:rsidRPr="006B2BF6" w:rsidRDefault="006B2BF6">
      <w:pPr>
        <w:numPr>
          <w:ilvl w:val="0"/>
          <w:numId w:val="10"/>
        </w:numPr>
        <w:spacing w:before="0" w:after="0" w:line="240" w:lineRule="auto"/>
        <w:contextualSpacing/>
        <w:jc w:val="both"/>
        <w:rPr>
          <w:rFonts w:eastAsia="Calibri" w:cstheme="minorHAnsi"/>
          <w:sz w:val="24"/>
          <w:szCs w:val="24"/>
          <w:lang w:eastAsia="en-US"/>
        </w:rPr>
      </w:pPr>
      <w:r w:rsidRPr="006B2BF6">
        <w:rPr>
          <w:rFonts w:eastAsia="Calibri" w:cstheme="minorHAnsi"/>
          <w:sz w:val="24"/>
          <w:szCs w:val="24"/>
          <w:lang w:eastAsia="en-US"/>
        </w:rPr>
        <w:t>Wykonawca zobowiązuje się do wykonania UPUL</w:t>
      </w:r>
      <w:r w:rsidR="008F37C1">
        <w:rPr>
          <w:rFonts w:eastAsia="Calibri" w:cstheme="minorHAnsi"/>
          <w:sz w:val="24"/>
          <w:szCs w:val="24"/>
          <w:lang w:eastAsia="en-US"/>
        </w:rPr>
        <w:t xml:space="preserve"> i ISL</w:t>
      </w:r>
      <w:r w:rsidRPr="006B2BF6">
        <w:rPr>
          <w:rFonts w:eastAsia="Calibri" w:cstheme="minorHAnsi"/>
          <w:sz w:val="24"/>
          <w:szCs w:val="24"/>
          <w:lang w:eastAsia="en-US"/>
        </w:rPr>
        <w:t>, o który</w:t>
      </w:r>
      <w:r w:rsidR="008F37C1">
        <w:rPr>
          <w:rFonts w:eastAsia="Calibri" w:cstheme="minorHAnsi"/>
          <w:sz w:val="24"/>
          <w:szCs w:val="24"/>
          <w:lang w:eastAsia="en-US"/>
        </w:rPr>
        <w:t>ch</w:t>
      </w:r>
      <w:r w:rsidRPr="006B2BF6">
        <w:rPr>
          <w:rFonts w:eastAsia="Calibri" w:cstheme="minorHAnsi"/>
          <w:sz w:val="24"/>
          <w:szCs w:val="24"/>
          <w:lang w:eastAsia="en-US"/>
        </w:rPr>
        <w:t xml:space="preserve"> mowa w § 1 niniejszej umowy w terminie do 15 grudnia 202</w:t>
      </w:r>
      <w:r w:rsidR="005C2176">
        <w:rPr>
          <w:rFonts w:eastAsia="Calibri" w:cstheme="minorHAnsi"/>
          <w:sz w:val="24"/>
          <w:szCs w:val="24"/>
          <w:lang w:eastAsia="en-US"/>
        </w:rPr>
        <w:t>4</w:t>
      </w:r>
      <w:r w:rsidRPr="006B2BF6">
        <w:rPr>
          <w:rFonts w:eastAsia="Calibri" w:cstheme="minorHAnsi"/>
          <w:sz w:val="24"/>
          <w:szCs w:val="24"/>
          <w:lang w:eastAsia="en-US"/>
        </w:rPr>
        <w:t xml:space="preserve"> roku. </w:t>
      </w:r>
    </w:p>
    <w:p w14:paraId="32A6A15B" w14:textId="77777777" w:rsidR="006B2BF6" w:rsidRPr="006B2BF6" w:rsidRDefault="006B2BF6">
      <w:pPr>
        <w:numPr>
          <w:ilvl w:val="0"/>
          <w:numId w:val="10"/>
        </w:numPr>
        <w:spacing w:before="0" w:after="0" w:line="240" w:lineRule="auto"/>
        <w:contextualSpacing/>
        <w:jc w:val="both"/>
        <w:rPr>
          <w:rFonts w:eastAsia="Calibri" w:cstheme="minorHAnsi"/>
          <w:sz w:val="24"/>
          <w:szCs w:val="24"/>
          <w:lang w:eastAsia="en-US"/>
        </w:rPr>
      </w:pPr>
      <w:r w:rsidRPr="006B2BF6">
        <w:rPr>
          <w:rFonts w:eastAsia="Calibri" w:cstheme="minorHAnsi"/>
          <w:sz w:val="24"/>
          <w:szCs w:val="24"/>
          <w:lang w:eastAsia="en-US"/>
        </w:rPr>
        <w:t>Odbiór prac nastąpi w siedzibie Zamawiającego w formie protokołu zdawczo-odbiorczego podpisanego –przez upoważnionych przedstawicieli stron, w terminie do 20  dni od zakończenia zadania i przekazania dokumentacji. W trakcie czynności odbiorowych Zamawiający zastrzega sobie prawo dokonania wyrywkowo sprawdzenia do 10 % zainwentaryzowanego lasu pod kątem zgodności ze stanem rzeczywistym.</w:t>
      </w:r>
    </w:p>
    <w:p w14:paraId="3D88EC69" w14:textId="77777777" w:rsidR="006B2BF6" w:rsidRPr="006B2BF6" w:rsidRDefault="006B2BF6">
      <w:pPr>
        <w:numPr>
          <w:ilvl w:val="0"/>
          <w:numId w:val="10"/>
        </w:numPr>
        <w:spacing w:before="0" w:after="0" w:line="240" w:lineRule="auto"/>
        <w:contextualSpacing/>
        <w:jc w:val="both"/>
        <w:rPr>
          <w:rFonts w:eastAsia="Calibri" w:cstheme="minorHAnsi"/>
          <w:sz w:val="24"/>
          <w:szCs w:val="24"/>
          <w:lang w:eastAsia="en-US"/>
        </w:rPr>
      </w:pPr>
      <w:r w:rsidRPr="006B2BF6">
        <w:rPr>
          <w:rFonts w:eastAsia="Calibri" w:cstheme="minorHAnsi"/>
          <w:sz w:val="24"/>
          <w:szCs w:val="24"/>
          <w:lang w:eastAsia="en-US"/>
        </w:rPr>
        <w:t>W przypadku stwierdzenia uchybień i wad w wykonanym zamówieniu, Wykonawca zobowiązuje się do nieodpłatnego wykonania wszelkich poprawek i uzupełnień     oraz usunięcia wad  w terminie 7 dni od daty powiadomienia przez Zamawiającego o niezgodnościach.</w:t>
      </w:r>
    </w:p>
    <w:p w14:paraId="48E25581" w14:textId="77777777" w:rsidR="006B2BF6" w:rsidRPr="006B2BF6" w:rsidRDefault="006B2BF6">
      <w:pPr>
        <w:numPr>
          <w:ilvl w:val="0"/>
          <w:numId w:val="10"/>
        </w:numPr>
        <w:spacing w:before="0" w:after="0" w:line="240" w:lineRule="auto"/>
        <w:contextualSpacing/>
        <w:jc w:val="both"/>
        <w:rPr>
          <w:rFonts w:eastAsia="Calibri" w:cstheme="minorHAnsi"/>
          <w:sz w:val="24"/>
          <w:szCs w:val="24"/>
          <w:lang w:eastAsia="en-US"/>
        </w:rPr>
      </w:pPr>
      <w:r w:rsidRPr="006B2BF6">
        <w:rPr>
          <w:rFonts w:eastAsia="Calibri" w:cstheme="minorHAnsi"/>
          <w:sz w:val="24"/>
          <w:szCs w:val="24"/>
          <w:lang w:eastAsia="en-US"/>
        </w:rPr>
        <w:t xml:space="preserve">Jeżeli w toku czynności odbioru końcowego zostanie stwierdzone, </w:t>
      </w:r>
      <w:proofErr w:type="gramStart"/>
      <w:r w:rsidRPr="006B2BF6">
        <w:rPr>
          <w:rFonts w:eastAsia="Calibri" w:cstheme="minorHAnsi"/>
          <w:sz w:val="24"/>
          <w:szCs w:val="24"/>
          <w:lang w:eastAsia="en-US"/>
        </w:rPr>
        <w:t>ze</w:t>
      </w:r>
      <w:proofErr w:type="gramEnd"/>
      <w:r w:rsidRPr="006B2BF6">
        <w:rPr>
          <w:rFonts w:eastAsia="Calibri" w:cstheme="minorHAnsi"/>
          <w:sz w:val="24"/>
          <w:szCs w:val="24"/>
          <w:lang w:eastAsia="en-US"/>
        </w:rPr>
        <w:t xml:space="preserve"> przedmiot zamówienia nie osiągnął gotowości odbioru z powodu nie zakończenia dzieła lub jego nienależytego wykonania, Zamawiający może odmówić odbioru i wyznaczyć Wykonawcy dodatkowy termin na usunięcie przyczyn odmowy lub od umowy odstąpić. W przypadku odstąpienia od umowy, Wykonawca może żądać jedynie wynagrodzenia należnego mu z tytułu należycie wykonanej części umowy.</w:t>
      </w:r>
    </w:p>
    <w:p w14:paraId="2DF71C24" w14:textId="77777777" w:rsidR="006B2BF6" w:rsidRPr="006B2BF6" w:rsidRDefault="006B2BF6" w:rsidP="006B2BF6">
      <w:pPr>
        <w:spacing w:before="0" w:after="0" w:line="240" w:lineRule="auto"/>
        <w:jc w:val="center"/>
        <w:rPr>
          <w:rFonts w:eastAsiaTheme="minorHAnsi" w:cstheme="minorHAnsi"/>
          <w:sz w:val="24"/>
          <w:szCs w:val="24"/>
          <w:lang w:eastAsia="en-US"/>
        </w:rPr>
      </w:pPr>
      <w:r w:rsidRPr="006B2BF6">
        <w:rPr>
          <w:rFonts w:eastAsiaTheme="minorHAnsi" w:cstheme="minorHAnsi"/>
          <w:sz w:val="24"/>
          <w:szCs w:val="24"/>
          <w:lang w:eastAsia="en-US"/>
        </w:rPr>
        <w:t>§  4</w:t>
      </w:r>
    </w:p>
    <w:p w14:paraId="7BFF6897" w14:textId="77777777" w:rsidR="006B2BF6" w:rsidRPr="006B2BF6" w:rsidRDefault="006B2BF6">
      <w:pPr>
        <w:numPr>
          <w:ilvl w:val="0"/>
          <w:numId w:val="9"/>
        </w:numPr>
        <w:spacing w:before="0" w:after="0" w:line="240" w:lineRule="auto"/>
        <w:ind w:left="760" w:hanging="403"/>
        <w:jc w:val="both"/>
        <w:rPr>
          <w:rFonts w:eastAsiaTheme="minorHAnsi" w:cstheme="minorHAnsi"/>
          <w:sz w:val="24"/>
          <w:szCs w:val="24"/>
          <w:lang w:eastAsia="en-US"/>
        </w:rPr>
      </w:pPr>
      <w:r w:rsidRPr="006B2BF6">
        <w:rPr>
          <w:rFonts w:eastAsiaTheme="minorHAnsi" w:cstheme="minorHAnsi"/>
          <w:sz w:val="24"/>
          <w:szCs w:val="24"/>
          <w:lang w:eastAsia="en-US"/>
        </w:rPr>
        <w:t xml:space="preserve">Wynagrodzenie dla Wykonawcy za wykonanie umowy będzie miało charakter kosztorysowy i zostanie ustalone po wykonaniu umowy poprzez przemnożenie ilości zainwentaryzowanych hektarów lasu przez oferowaną cenę za 1 ha w wysokości ……. złotych (słownie……………………… 00/100) brutto. Wstępna wartość wynagrodzenia Wykonawcy wynosi zgodnie ze złożoną ofertą </w:t>
      </w:r>
      <w:proofErr w:type="gramStart"/>
      <w:r w:rsidRPr="006B2BF6">
        <w:rPr>
          <w:rFonts w:eastAsiaTheme="minorHAnsi" w:cstheme="minorHAnsi"/>
          <w:sz w:val="24"/>
          <w:szCs w:val="24"/>
          <w:lang w:eastAsia="en-US"/>
        </w:rPr>
        <w:t>…….</w:t>
      </w:r>
      <w:proofErr w:type="gramEnd"/>
      <w:r w:rsidRPr="006B2BF6">
        <w:rPr>
          <w:rFonts w:eastAsiaTheme="minorHAnsi" w:cstheme="minorHAnsi"/>
          <w:sz w:val="24"/>
          <w:szCs w:val="24"/>
          <w:lang w:eastAsia="en-US"/>
        </w:rPr>
        <w:t>. zł brutto.</w:t>
      </w:r>
    </w:p>
    <w:p w14:paraId="105C6F0E" w14:textId="77777777" w:rsidR="006B2BF6" w:rsidRPr="006B2BF6" w:rsidRDefault="006B2BF6">
      <w:pPr>
        <w:numPr>
          <w:ilvl w:val="0"/>
          <w:numId w:val="9"/>
        </w:numPr>
        <w:spacing w:before="0" w:after="0" w:line="240" w:lineRule="auto"/>
        <w:ind w:left="760" w:hanging="403"/>
        <w:jc w:val="both"/>
        <w:rPr>
          <w:rFonts w:eastAsiaTheme="minorHAnsi" w:cstheme="minorHAnsi"/>
          <w:sz w:val="24"/>
          <w:szCs w:val="24"/>
          <w:lang w:eastAsia="en-US"/>
        </w:rPr>
      </w:pPr>
      <w:r w:rsidRPr="006B2BF6">
        <w:rPr>
          <w:rFonts w:eastAsiaTheme="minorHAnsi" w:cstheme="minorHAnsi"/>
          <w:sz w:val="24"/>
          <w:szCs w:val="24"/>
          <w:lang w:eastAsia="en-US"/>
        </w:rPr>
        <w:t xml:space="preserve">Wypłata wynagrodzenia nastąpi na podstawie faktury wystawionej przez Wykonawcę, po stwierdzeniu przez Zamawiającego terminowego i prawidłowego wykonania przedmiotu umowy. </w:t>
      </w:r>
    </w:p>
    <w:p w14:paraId="451D2BDA" w14:textId="77777777" w:rsidR="006B2BF6" w:rsidRPr="006B2BF6" w:rsidRDefault="006B2BF6">
      <w:pPr>
        <w:numPr>
          <w:ilvl w:val="0"/>
          <w:numId w:val="9"/>
        </w:numPr>
        <w:spacing w:before="0" w:after="0" w:line="240" w:lineRule="auto"/>
        <w:ind w:left="760" w:hanging="403"/>
        <w:jc w:val="both"/>
        <w:rPr>
          <w:rFonts w:eastAsiaTheme="minorHAnsi" w:cstheme="minorHAnsi"/>
          <w:sz w:val="24"/>
          <w:szCs w:val="24"/>
          <w:lang w:eastAsia="en-US"/>
        </w:rPr>
      </w:pPr>
      <w:r w:rsidRPr="006B2BF6">
        <w:rPr>
          <w:rFonts w:eastAsiaTheme="minorHAnsi" w:cstheme="minorHAnsi"/>
          <w:sz w:val="24"/>
          <w:szCs w:val="24"/>
          <w:lang w:eastAsia="en-US"/>
        </w:rPr>
        <w:t xml:space="preserve">Fakturę należy wystawić na: Powiat Lwówecki, Szpitalna nr 4, </w:t>
      </w:r>
      <w:r w:rsidRPr="006B2BF6">
        <w:rPr>
          <w:rFonts w:eastAsiaTheme="minorHAnsi" w:cstheme="minorHAnsi"/>
          <w:sz w:val="24"/>
          <w:szCs w:val="24"/>
          <w:lang w:eastAsia="en-US"/>
        </w:rPr>
        <w:br/>
        <w:t>59-600 Lwówek Śląski, NIP 616-14-10-172, po podpisaniu przez Zamawiającego protokołu zdawczo-odbiorczego.</w:t>
      </w:r>
    </w:p>
    <w:p w14:paraId="0B2813C7" w14:textId="77777777" w:rsidR="006B2BF6" w:rsidRPr="006B2BF6" w:rsidRDefault="006B2BF6">
      <w:pPr>
        <w:numPr>
          <w:ilvl w:val="0"/>
          <w:numId w:val="9"/>
        </w:numPr>
        <w:spacing w:before="0" w:after="0" w:line="240" w:lineRule="auto"/>
        <w:ind w:left="760" w:hanging="403"/>
        <w:jc w:val="both"/>
        <w:rPr>
          <w:rFonts w:eastAsiaTheme="minorHAnsi" w:cstheme="minorHAnsi"/>
          <w:sz w:val="24"/>
          <w:szCs w:val="24"/>
          <w:lang w:eastAsia="en-US"/>
        </w:rPr>
      </w:pPr>
      <w:r w:rsidRPr="006B2BF6">
        <w:rPr>
          <w:rFonts w:eastAsiaTheme="minorHAnsi" w:cstheme="minorHAnsi"/>
          <w:sz w:val="24"/>
          <w:szCs w:val="24"/>
          <w:lang w:eastAsia="en-US"/>
        </w:rPr>
        <w:t>Termin płatności faktury 21 dni od daty otrzymania faktury. Za termin zapłaty uznaje się datę, w której Zamawiający polecił swojemu bankowi przelać na konto Wykonawcy określoną kwotę.</w:t>
      </w:r>
    </w:p>
    <w:p w14:paraId="1B8B7B02"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5</w:t>
      </w:r>
    </w:p>
    <w:p w14:paraId="50FABAAA" w14:textId="77777777" w:rsidR="006B2BF6" w:rsidRPr="006B2BF6" w:rsidRDefault="006B2BF6">
      <w:pPr>
        <w:numPr>
          <w:ilvl w:val="0"/>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Wykonawca z chwilą przekazania Zamawiającemu przedmiotu umowy przenosi na Zamawiającego w całości autorskie prawa majątkowe do tej dokumentacji i wyraża zgodę na ich wykorzystanie w zakresie wszystkich pól eksploatacji, w szczególności wymienionych w ust. 2.</w:t>
      </w:r>
    </w:p>
    <w:p w14:paraId="3DD7FBC7" w14:textId="11A52152" w:rsidR="006B2BF6" w:rsidRPr="006B2BF6" w:rsidRDefault="006B2BF6">
      <w:pPr>
        <w:numPr>
          <w:ilvl w:val="0"/>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Prawa nabyte zgodnie z ust. 1 uprawniają Zamawiającego do korzystania, używania i rozpowszechniania UPUL</w:t>
      </w:r>
      <w:r w:rsidR="008F37C1">
        <w:rPr>
          <w:rFonts w:eastAsiaTheme="minorHAnsi" w:cstheme="minorHAnsi"/>
          <w:sz w:val="24"/>
          <w:szCs w:val="24"/>
          <w:lang w:eastAsia="en-US"/>
        </w:rPr>
        <w:t xml:space="preserve"> i ISL</w:t>
      </w:r>
      <w:r w:rsidRPr="006B2BF6">
        <w:rPr>
          <w:rFonts w:eastAsiaTheme="minorHAnsi" w:cstheme="minorHAnsi"/>
          <w:sz w:val="24"/>
          <w:szCs w:val="24"/>
          <w:lang w:eastAsia="en-US"/>
        </w:rPr>
        <w:t xml:space="preserve"> oraz jej elementów we wszystkich formach, w dowolnej ilości egzemplarzy, w całości lub części. Wykonawca zezwala Zamawiającemu na wykonywanie wszelkich praw zależnych, obejmujące w szczególności następujące pola eksploatacji:</w:t>
      </w:r>
    </w:p>
    <w:p w14:paraId="21E2C9FA" w14:textId="776E55E5" w:rsidR="006B2BF6" w:rsidRPr="006B2BF6" w:rsidRDefault="006B2BF6">
      <w:pPr>
        <w:numPr>
          <w:ilvl w:val="2"/>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utrwalanie UPUL </w:t>
      </w:r>
      <w:r w:rsidR="008F37C1">
        <w:rPr>
          <w:rFonts w:eastAsiaTheme="minorHAnsi" w:cstheme="minorHAnsi"/>
          <w:sz w:val="24"/>
          <w:szCs w:val="24"/>
          <w:lang w:eastAsia="en-US"/>
        </w:rPr>
        <w:t xml:space="preserve">i ISL </w:t>
      </w:r>
      <w:r w:rsidRPr="006B2BF6">
        <w:rPr>
          <w:rFonts w:eastAsiaTheme="minorHAnsi" w:cstheme="minorHAnsi"/>
          <w:sz w:val="24"/>
          <w:szCs w:val="24"/>
          <w:lang w:eastAsia="en-US"/>
        </w:rPr>
        <w:t>lub jej części we wszelkiej postaci,</w:t>
      </w:r>
    </w:p>
    <w:p w14:paraId="146B36A4" w14:textId="76728817" w:rsidR="006B2BF6" w:rsidRPr="006B2BF6" w:rsidRDefault="006B2BF6">
      <w:pPr>
        <w:numPr>
          <w:ilvl w:val="2"/>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zwielokrotnianie UPUL </w:t>
      </w:r>
      <w:r w:rsidR="00C7226E">
        <w:rPr>
          <w:rFonts w:eastAsiaTheme="minorHAnsi" w:cstheme="minorHAnsi"/>
          <w:sz w:val="24"/>
          <w:szCs w:val="24"/>
          <w:lang w:eastAsia="en-US"/>
        </w:rPr>
        <w:t xml:space="preserve">i ISL </w:t>
      </w:r>
      <w:r w:rsidRPr="006B2BF6">
        <w:rPr>
          <w:rFonts w:eastAsiaTheme="minorHAnsi" w:cstheme="minorHAnsi"/>
          <w:sz w:val="24"/>
          <w:szCs w:val="24"/>
          <w:lang w:eastAsia="en-US"/>
        </w:rPr>
        <w:t xml:space="preserve">lub </w:t>
      </w:r>
      <w:r w:rsidR="00C7226E">
        <w:rPr>
          <w:rFonts w:eastAsiaTheme="minorHAnsi" w:cstheme="minorHAnsi"/>
          <w:sz w:val="24"/>
          <w:szCs w:val="24"/>
          <w:lang w:eastAsia="en-US"/>
        </w:rPr>
        <w:t>ich</w:t>
      </w:r>
      <w:r w:rsidRPr="006B2BF6">
        <w:rPr>
          <w:rFonts w:eastAsiaTheme="minorHAnsi" w:cstheme="minorHAnsi"/>
          <w:sz w:val="24"/>
          <w:szCs w:val="24"/>
          <w:lang w:eastAsia="en-US"/>
        </w:rPr>
        <w:t xml:space="preserve">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701BFB9B" w14:textId="453739FB" w:rsidR="006B2BF6" w:rsidRPr="006B2BF6" w:rsidRDefault="006B2BF6">
      <w:pPr>
        <w:numPr>
          <w:ilvl w:val="2"/>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wprowadzanie UPUL</w:t>
      </w:r>
      <w:r w:rsidR="00C7226E">
        <w:rPr>
          <w:rFonts w:eastAsiaTheme="minorHAnsi" w:cstheme="minorHAnsi"/>
          <w:sz w:val="24"/>
          <w:szCs w:val="24"/>
          <w:lang w:eastAsia="en-US"/>
        </w:rPr>
        <w:t xml:space="preserve"> i ISL</w:t>
      </w:r>
      <w:r w:rsidRPr="006B2BF6">
        <w:rPr>
          <w:rFonts w:eastAsiaTheme="minorHAnsi" w:cstheme="minorHAnsi"/>
          <w:sz w:val="24"/>
          <w:szCs w:val="24"/>
          <w:lang w:eastAsia="en-US"/>
        </w:rPr>
        <w:t xml:space="preserve"> lub </w:t>
      </w:r>
      <w:r w:rsidR="00C7226E">
        <w:rPr>
          <w:rFonts w:eastAsiaTheme="minorHAnsi" w:cstheme="minorHAnsi"/>
          <w:sz w:val="24"/>
          <w:szCs w:val="24"/>
          <w:lang w:eastAsia="en-US"/>
        </w:rPr>
        <w:t>ich</w:t>
      </w:r>
      <w:r w:rsidRPr="006B2BF6">
        <w:rPr>
          <w:rFonts w:eastAsiaTheme="minorHAnsi" w:cstheme="minorHAnsi"/>
          <w:sz w:val="24"/>
          <w:szCs w:val="24"/>
          <w:lang w:eastAsia="en-US"/>
        </w:rPr>
        <w:t xml:space="preserve"> części oraz jej zwielokrotnionych nośników do obrotu,</w:t>
      </w:r>
    </w:p>
    <w:p w14:paraId="7C9054D4" w14:textId="55F338D5" w:rsidR="006B2BF6" w:rsidRPr="006B2BF6" w:rsidRDefault="006B2BF6">
      <w:pPr>
        <w:numPr>
          <w:ilvl w:val="2"/>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wprowadzanie  UPUL </w:t>
      </w:r>
      <w:r w:rsidR="00C7226E">
        <w:rPr>
          <w:rFonts w:eastAsiaTheme="minorHAnsi" w:cstheme="minorHAnsi"/>
          <w:sz w:val="24"/>
          <w:szCs w:val="24"/>
          <w:lang w:eastAsia="en-US"/>
        </w:rPr>
        <w:t xml:space="preserve">i ISL </w:t>
      </w:r>
      <w:r w:rsidRPr="006B2BF6">
        <w:rPr>
          <w:rFonts w:eastAsiaTheme="minorHAnsi" w:cstheme="minorHAnsi"/>
          <w:sz w:val="24"/>
          <w:szCs w:val="24"/>
          <w:lang w:eastAsia="en-US"/>
        </w:rPr>
        <w:t xml:space="preserve">lub </w:t>
      </w:r>
      <w:r w:rsidR="00C7226E">
        <w:rPr>
          <w:rFonts w:eastAsiaTheme="minorHAnsi" w:cstheme="minorHAnsi"/>
          <w:sz w:val="24"/>
          <w:szCs w:val="24"/>
          <w:lang w:eastAsia="en-US"/>
        </w:rPr>
        <w:t>ich</w:t>
      </w:r>
      <w:r w:rsidRPr="006B2BF6">
        <w:rPr>
          <w:rFonts w:eastAsiaTheme="minorHAnsi" w:cstheme="minorHAnsi"/>
          <w:sz w:val="24"/>
          <w:szCs w:val="24"/>
          <w:lang w:eastAsia="en-US"/>
        </w:rPr>
        <w:t xml:space="preserve"> części do pamięci komputera,</w:t>
      </w:r>
    </w:p>
    <w:p w14:paraId="48133C08" w14:textId="2500EE13" w:rsidR="006B2BF6" w:rsidRPr="006B2BF6" w:rsidRDefault="006B2BF6">
      <w:pPr>
        <w:numPr>
          <w:ilvl w:val="2"/>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wykorzystanie UPUL</w:t>
      </w:r>
      <w:r w:rsidR="00C7226E">
        <w:rPr>
          <w:rFonts w:eastAsiaTheme="minorHAnsi" w:cstheme="minorHAnsi"/>
          <w:sz w:val="24"/>
          <w:szCs w:val="24"/>
          <w:lang w:eastAsia="en-US"/>
        </w:rPr>
        <w:t xml:space="preserve"> i ISL</w:t>
      </w:r>
      <w:r w:rsidRPr="006B2BF6">
        <w:rPr>
          <w:rFonts w:eastAsiaTheme="minorHAnsi" w:cstheme="minorHAnsi"/>
          <w:sz w:val="24"/>
          <w:szCs w:val="24"/>
          <w:lang w:eastAsia="en-US"/>
        </w:rPr>
        <w:t xml:space="preserve"> lub </w:t>
      </w:r>
      <w:r w:rsidR="00C7226E">
        <w:rPr>
          <w:rFonts w:eastAsiaTheme="minorHAnsi" w:cstheme="minorHAnsi"/>
          <w:sz w:val="24"/>
          <w:szCs w:val="24"/>
          <w:lang w:eastAsia="en-US"/>
        </w:rPr>
        <w:t>ich</w:t>
      </w:r>
      <w:r w:rsidRPr="006B2BF6">
        <w:rPr>
          <w:rFonts w:eastAsiaTheme="minorHAnsi" w:cstheme="minorHAnsi"/>
          <w:sz w:val="24"/>
          <w:szCs w:val="24"/>
          <w:lang w:eastAsia="en-US"/>
        </w:rPr>
        <w:t xml:space="preserve"> części w celach </w:t>
      </w:r>
      <w:proofErr w:type="gramStart"/>
      <w:r w:rsidRPr="006B2BF6">
        <w:rPr>
          <w:rFonts w:eastAsiaTheme="minorHAnsi" w:cstheme="minorHAnsi"/>
          <w:sz w:val="24"/>
          <w:szCs w:val="24"/>
          <w:lang w:eastAsia="en-US"/>
        </w:rPr>
        <w:t>promocji ;</w:t>
      </w:r>
      <w:proofErr w:type="gramEnd"/>
    </w:p>
    <w:p w14:paraId="24F2D1DB" w14:textId="568076C1" w:rsidR="006B2BF6" w:rsidRPr="006B2BF6" w:rsidRDefault="006B2BF6">
      <w:pPr>
        <w:numPr>
          <w:ilvl w:val="2"/>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wykorzystanie UPUL </w:t>
      </w:r>
      <w:r w:rsidR="00C7226E">
        <w:rPr>
          <w:rFonts w:eastAsiaTheme="minorHAnsi" w:cstheme="minorHAnsi"/>
          <w:sz w:val="24"/>
          <w:szCs w:val="24"/>
          <w:lang w:eastAsia="en-US"/>
        </w:rPr>
        <w:t xml:space="preserve">i ISL </w:t>
      </w:r>
      <w:r w:rsidRPr="006B2BF6">
        <w:rPr>
          <w:rFonts w:eastAsiaTheme="minorHAnsi" w:cstheme="minorHAnsi"/>
          <w:sz w:val="24"/>
          <w:szCs w:val="24"/>
          <w:lang w:eastAsia="en-US"/>
        </w:rPr>
        <w:t xml:space="preserve">lub </w:t>
      </w:r>
      <w:r w:rsidR="00C7226E">
        <w:rPr>
          <w:rFonts w:eastAsiaTheme="minorHAnsi" w:cstheme="minorHAnsi"/>
          <w:sz w:val="24"/>
          <w:szCs w:val="24"/>
          <w:lang w:eastAsia="en-US"/>
        </w:rPr>
        <w:t>ich</w:t>
      </w:r>
      <w:r w:rsidRPr="006B2BF6">
        <w:rPr>
          <w:rFonts w:eastAsiaTheme="minorHAnsi" w:cstheme="minorHAnsi"/>
          <w:sz w:val="24"/>
          <w:szCs w:val="24"/>
          <w:lang w:eastAsia="en-US"/>
        </w:rPr>
        <w:t xml:space="preserve"> części w celu pozyskiwania dostępnych form pomocy finansowej dla realizacji inwestycji,</w:t>
      </w:r>
    </w:p>
    <w:p w14:paraId="126974F6" w14:textId="5418C668" w:rsidR="006B2BF6" w:rsidRPr="006B2BF6" w:rsidRDefault="006B2BF6">
      <w:pPr>
        <w:numPr>
          <w:ilvl w:val="2"/>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wykorzystania UPUL </w:t>
      </w:r>
      <w:r w:rsidR="00C7226E">
        <w:rPr>
          <w:rFonts w:eastAsiaTheme="minorHAnsi" w:cstheme="minorHAnsi"/>
          <w:sz w:val="24"/>
          <w:szCs w:val="24"/>
          <w:lang w:eastAsia="en-US"/>
        </w:rPr>
        <w:t xml:space="preserve">i ISL </w:t>
      </w:r>
      <w:r w:rsidRPr="006B2BF6">
        <w:rPr>
          <w:rFonts w:eastAsiaTheme="minorHAnsi" w:cstheme="minorHAnsi"/>
          <w:sz w:val="24"/>
          <w:szCs w:val="24"/>
          <w:lang w:eastAsia="en-US"/>
        </w:rPr>
        <w:t xml:space="preserve">lub </w:t>
      </w:r>
      <w:r w:rsidR="00C7226E">
        <w:rPr>
          <w:rFonts w:eastAsiaTheme="minorHAnsi" w:cstheme="minorHAnsi"/>
          <w:sz w:val="24"/>
          <w:szCs w:val="24"/>
          <w:lang w:eastAsia="en-US"/>
        </w:rPr>
        <w:t>ich</w:t>
      </w:r>
      <w:r w:rsidRPr="006B2BF6">
        <w:rPr>
          <w:rFonts w:eastAsiaTheme="minorHAnsi" w:cstheme="minorHAnsi"/>
          <w:sz w:val="24"/>
          <w:szCs w:val="24"/>
          <w:lang w:eastAsia="en-US"/>
        </w:rPr>
        <w:t xml:space="preserve"> części przy prowadzeniu wszelkich postępowań                    o udzielenie zamówień publicznych związanych z realizacją inwestycji przez Zamawiającego;</w:t>
      </w:r>
    </w:p>
    <w:p w14:paraId="72B8AFE5" w14:textId="77777777" w:rsidR="006B2BF6" w:rsidRPr="006B2BF6" w:rsidRDefault="006B2BF6">
      <w:pPr>
        <w:numPr>
          <w:ilvl w:val="2"/>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wystawianie i prezentacja na publicznych pokazach.</w:t>
      </w:r>
    </w:p>
    <w:p w14:paraId="3240DCAD" w14:textId="77777777" w:rsidR="006B2BF6" w:rsidRPr="006B2BF6" w:rsidRDefault="006B2BF6">
      <w:pPr>
        <w:numPr>
          <w:ilvl w:val="0"/>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 przypadku wykonywania przez Wykonawcę prac objętych przedmiotem umowy                         z udziałem osób trzecich, którym przysługują do wykonanych inwentaryzacji lub ich części majątkowe prawa autorskie, Wykonawca zobowiązany jest do nabycia od uprawnionych majątkowych praw autorskich celem ich dalszego przeniesienia na Zamawiającego w zakresie wymaganym Umową.</w:t>
      </w:r>
    </w:p>
    <w:p w14:paraId="7D5EB5AE" w14:textId="77777777" w:rsidR="006B2BF6" w:rsidRPr="006B2BF6" w:rsidRDefault="006B2BF6">
      <w:pPr>
        <w:numPr>
          <w:ilvl w:val="0"/>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Wykonawca ponosi wyłączną odpowiedzialność za wszelkie roszczenia osób trzecich z tytułu naruszenia przez niego praw autorskich, które powinny być przeniesione na Zamawiającego w związku z realizacją niniejszej Umowy.</w:t>
      </w:r>
    </w:p>
    <w:p w14:paraId="356CD670" w14:textId="77777777" w:rsidR="006B2BF6" w:rsidRPr="006B2BF6" w:rsidRDefault="006B2BF6">
      <w:pPr>
        <w:numPr>
          <w:ilvl w:val="0"/>
          <w:numId w:val="13"/>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Wydany przedmiot umowy staje się własnością Zamawiającego.</w:t>
      </w:r>
    </w:p>
    <w:p w14:paraId="2B6B54D7" w14:textId="77777777" w:rsidR="006B2BF6" w:rsidRPr="006B2BF6" w:rsidRDefault="006B2BF6" w:rsidP="006B2BF6">
      <w:pPr>
        <w:autoSpaceDE w:val="0"/>
        <w:autoSpaceDN w:val="0"/>
        <w:adjustRightInd w:val="0"/>
        <w:spacing w:before="0" w:after="0" w:line="240" w:lineRule="auto"/>
        <w:ind w:left="360"/>
        <w:jc w:val="center"/>
        <w:rPr>
          <w:rFonts w:eastAsiaTheme="minorHAnsi" w:cstheme="minorHAnsi"/>
          <w:sz w:val="24"/>
          <w:szCs w:val="24"/>
          <w:lang w:eastAsia="en-US"/>
        </w:rPr>
      </w:pPr>
      <w:r w:rsidRPr="006B2BF6">
        <w:rPr>
          <w:rFonts w:eastAsia="Times New Roman" w:cstheme="minorHAnsi"/>
          <w:sz w:val="24"/>
          <w:szCs w:val="24"/>
          <w:lang w:eastAsia="zh-CN"/>
        </w:rPr>
        <w:t>§ 6</w:t>
      </w:r>
    </w:p>
    <w:p w14:paraId="4FA280E4" w14:textId="77777777" w:rsidR="006B2BF6" w:rsidRPr="006B2BF6" w:rsidRDefault="006B2BF6">
      <w:pPr>
        <w:numPr>
          <w:ilvl w:val="0"/>
          <w:numId w:val="12"/>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color w:val="000000"/>
          <w:sz w:val="24"/>
          <w:szCs w:val="24"/>
          <w:lang w:eastAsia="zh-CN"/>
        </w:rPr>
        <w:t xml:space="preserve">Wykonawca </w:t>
      </w:r>
      <w:r w:rsidRPr="006B2BF6">
        <w:rPr>
          <w:rFonts w:eastAsia="Times New Roman" w:cstheme="minorHAnsi"/>
          <w:sz w:val="24"/>
          <w:szCs w:val="24"/>
          <w:lang w:eastAsia="zh-CN"/>
        </w:rPr>
        <w:t>(gwarant)</w:t>
      </w:r>
      <w:r w:rsidRPr="006B2BF6">
        <w:rPr>
          <w:rFonts w:eastAsia="Times New Roman" w:cstheme="minorHAnsi"/>
          <w:color w:val="000000"/>
          <w:sz w:val="24"/>
          <w:szCs w:val="24"/>
          <w:lang w:eastAsia="zh-CN"/>
        </w:rPr>
        <w:t>, zgodnie z deklaracją zawartą w ofercie, udziela</w:t>
      </w:r>
      <w:r w:rsidRPr="006B2BF6">
        <w:rPr>
          <w:rFonts w:eastAsia="Times New Roman" w:cstheme="minorHAnsi"/>
          <w:sz w:val="24"/>
          <w:szCs w:val="24"/>
          <w:lang w:eastAsia="zh-CN"/>
        </w:rPr>
        <w:t xml:space="preserve"> Zamawiającemu </w:t>
      </w:r>
      <w:r w:rsidRPr="006B2BF6">
        <w:rPr>
          <w:rFonts w:eastAsia="Times New Roman" w:cstheme="minorHAnsi"/>
          <w:sz w:val="24"/>
          <w:szCs w:val="24"/>
          <w:lang w:eastAsia="zh-CN"/>
        </w:rPr>
        <w:br/>
      </w:r>
      <w:r w:rsidRPr="006B2BF6">
        <w:rPr>
          <w:rFonts w:eastAsia="Times New Roman" w:cstheme="minorHAnsi"/>
          <w:b/>
          <w:sz w:val="24"/>
          <w:szCs w:val="24"/>
          <w:lang w:eastAsia="zh-CN"/>
        </w:rPr>
        <w:t>60 miesięcznej gwarancji</w:t>
      </w:r>
      <w:r w:rsidRPr="006B2BF6">
        <w:rPr>
          <w:rFonts w:eastAsia="Times New Roman" w:cstheme="minorHAnsi"/>
          <w:sz w:val="24"/>
          <w:szCs w:val="24"/>
          <w:lang w:eastAsia="zh-CN"/>
        </w:rPr>
        <w:t xml:space="preserve"> jakości na wady fizyczne wykonanego przedmiotu umowy wynikającego z zakresu określonego w § 1  licząc od dnia wystawienia końcowego protokołu </w:t>
      </w:r>
      <w:proofErr w:type="gramStart"/>
      <w:r w:rsidRPr="006B2BF6">
        <w:rPr>
          <w:rFonts w:eastAsia="Times New Roman" w:cstheme="minorHAnsi"/>
          <w:sz w:val="24"/>
          <w:szCs w:val="24"/>
          <w:lang w:eastAsia="zh-CN"/>
        </w:rPr>
        <w:t>odbioru .</w:t>
      </w:r>
      <w:proofErr w:type="gramEnd"/>
      <w:r w:rsidRPr="006B2BF6">
        <w:rPr>
          <w:rFonts w:eastAsia="Times New Roman" w:cstheme="minorHAnsi"/>
          <w:sz w:val="24"/>
          <w:szCs w:val="24"/>
          <w:lang w:eastAsia="zh-CN"/>
        </w:rPr>
        <w:t xml:space="preserve"> </w:t>
      </w:r>
    </w:p>
    <w:p w14:paraId="28377AEE" w14:textId="77777777" w:rsidR="006B2BF6" w:rsidRPr="006B2BF6" w:rsidRDefault="006B2BF6">
      <w:pPr>
        <w:numPr>
          <w:ilvl w:val="0"/>
          <w:numId w:val="12"/>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sz w:val="24"/>
          <w:szCs w:val="24"/>
          <w:lang w:eastAsia="zh-CN"/>
        </w:rPr>
        <w:t>W ramach udzielonej gwarancji jakości Wykonawca jest obowiązany wobec Zamawiającego do bezpłatnego usunięcia wady fizycznej przedmiotu umowy lub do dostarczenia przedmiotu umowy wolnego od wad.</w:t>
      </w:r>
    </w:p>
    <w:p w14:paraId="7373B69A" w14:textId="77777777" w:rsidR="006B2BF6" w:rsidRPr="006B2BF6" w:rsidRDefault="006B2BF6">
      <w:pPr>
        <w:numPr>
          <w:ilvl w:val="0"/>
          <w:numId w:val="12"/>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sz w:val="24"/>
          <w:szCs w:val="24"/>
          <w:lang w:eastAsia="zh-CN"/>
        </w:rPr>
        <w:t>W razie pojawienia się w okresie udzielonej gwarancji wad, za które Gwarant ponosi odpowiedzialność, Zamawiający zgłosi wadę na piśmie lub za pośrednictwem faksu bądź poprzez e-mail - w terminie 7 dni od dnia stwierdzenia wady oraz wyznaczy termin na jej usunięcie.</w:t>
      </w:r>
    </w:p>
    <w:p w14:paraId="3931305A" w14:textId="77777777" w:rsidR="006B2BF6" w:rsidRPr="006B2BF6" w:rsidRDefault="006B2BF6">
      <w:pPr>
        <w:numPr>
          <w:ilvl w:val="0"/>
          <w:numId w:val="12"/>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sz w:val="24"/>
          <w:szCs w:val="24"/>
          <w:lang w:eastAsia="zh-CN"/>
        </w:rPr>
        <w:t>Usunięcie wad będzie stwierdzone protokolarnie przez Zamawiającego i Gwaranta.</w:t>
      </w:r>
    </w:p>
    <w:p w14:paraId="2F18B0A8" w14:textId="77777777" w:rsidR="006B2BF6" w:rsidRPr="006B2BF6" w:rsidRDefault="006B2BF6">
      <w:pPr>
        <w:numPr>
          <w:ilvl w:val="0"/>
          <w:numId w:val="12"/>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sz w:val="24"/>
          <w:szCs w:val="24"/>
          <w:lang w:eastAsia="zh-CN"/>
        </w:rPr>
        <w:t>W przypadku nie usunięcia przez Gwaranta zgłoszonej wady, Zamawiającemu przysługuje prawo zlecenia usunięcia zaistniałej wady osobie trzeciej na koszt i ryzyko Gwaranta.</w:t>
      </w:r>
    </w:p>
    <w:p w14:paraId="613DED34" w14:textId="77777777" w:rsidR="006B2BF6" w:rsidRPr="006B2BF6" w:rsidRDefault="006B2BF6">
      <w:pPr>
        <w:numPr>
          <w:ilvl w:val="0"/>
          <w:numId w:val="12"/>
        </w:numPr>
        <w:suppressAutoHyphens/>
        <w:spacing w:before="0" w:after="0" w:line="120" w:lineRule="atLeast"/>
        <w:jc w:val="both"/>
        <w:rPr>
          <w:rFonts w:eastAsia="Times New Roman" w:cstheme="minorHAnsi"/>
          <w:sz w:val="24"/>
          <w:szCs w:val="24"/>
        </w:rPr>
      </w:pPr>
      <w:r w:rsidRPr="006B2BF6">
        <w:rPr>
          <w:rFonts w:eastAsia="Times New Roman" w:cstheme="minorHAnsi"/>
          <w:sz w:val="24"/>
          <w:szCs w:val="24"/>
        </w:rPr>
        <w:t>Warunki udzielonej gwarancji wynikają z nin. umowy.</w:t>
      </w:r>
    </w:p>
    <w:p w14:paraId="1FC1CB5E" w14:textId="77777777" w:rsidR="006B2BF6" w:rsidRPr="006B2BF6" w:rsidRDefault="006B2BF6">
      <w:pPr>
        <w:numPr>
          <w:ilvl w:val="0"/>
          <w:numId w:val="12"/>
        </w:numPr>
        <w:suppressAutoHyphens/>
        <w:spacing w:before="0" w:after="0" w:line="240" w:lineRule="auto"/>
        <w:jc w:val="both"/>
        <w:rPr>
          <w:rFonts w:eastAsiaTheme="minorHAnsi" w:cstheme="minorHAnsi"/>
          <w:b/>
          <w:bCs/>
          <w:sz w:val="24"/>
          <w:szCs w:val="24"/>
          <w:lang w:eastAsia="en-US"/>
        </w:rPr>
      </w:pPr>
      <w:r w:rsidRPr="006B2BF6">
        <w:rPr>
          <w:rFonts w:eastAsia="Times New Roman" w:cstheme="minorHAnsi"/>
          <w:sz w:val="24"/>
          <w:szCs w:val="24"/>
          <w:lang w:eastAsia="zh-CN"/>
        </w:rPr>
        <w:t xml:space="preserve">Strony ustalają, że Zamawiający może realizować uprawnienia z tytułu rękojmi za wady fizyczne wykonanego przedmiotu zamówienia w zakresie określonym w § 1, niezależnie od uprawnień wynikających z gwarancji, przez okres </w:t>
      </w:r>
      <w:r w:rsidRPr="006B2BF6">
        <w:rPr>
          <w:rFonts w:eastAsia="Times New Roman" w:cstheme="minorHAnsi"/>
          <w:b/>
          <w:sz w:val="24"/>
          <w:szCs w:val="24"/>
          <w:lang w:eastAsia="zh-CN"/>
        </w:rPr>
        <w:t>60 miesięcy</w:t>
      </w:r>
      <w:r w:rsidRPr="006B2BF6">
        <w:rPr>
          <w:rFonts w:eastAsia="Times New Roman" w:cstheme="minorHAnsi"/>
          <w:sz w:val="24"/>
          <w:szCs w:val="24"/>
          <w:lang w:eastAsia="zh-CN"/>
        </w:rPr>
        <w:t xml:space="preserve"> licząc od daty podpisania protokołu </w:t>
      </w:r>
      <w:r w:rsidRPr="006B2BF6">
        <w:rPr>
          <w:rFonts w:eastAsia="Times New Roman" w:cstheme="minorHAnsi"/>
          <w:color w:val="000000" w:themeColor="text1"/>
          <w:sz w:val="24"/>
          <w:szCs w:val="24"/>
          <w:lang w:eastAsia="zh-CN"/>
        </w:rPr>
        <w:t>odbioru  końcowego</w:t>
      </w:r>
      <w:r w:rsidRPr="006B2BF6">
        <w:rPr>
          <w:rFonts w:eastAsia="Times New Roman" w:cstheme="minorHAnsi"/>
          <w:color w:val="FF0000"/>
          <w:sz w:val="24"/>
          <w:szCs w:val="24"/>
          <w:lang w:eastAsia="zh-CN"/>
        </w:rPr>
        <w:t xml:space="preserve"> </w:t>
      </w:r>
      <w:r w:rsidRPr="006B2BF6">
        <w:rPr>
          <w:rFonts w:eastAsia="Times New Roman" w:cstheme="minorHAnsi"/>
          <w:sz w:val="24"/>
          <w:szCs w:val="24"/>
          <w:lang w:eastAsia="zh-CN"/>
        </w:rPr>
        <w:t xml:space="preserve">przedmiotu zamówienia. </w:t>
      </w:r>
    </w:p>
    <w:p w14:paraId="68A3A911" w14:textId="77777777" w:rsidR="006B2BF6" w:rsidRPr="006B2BF6" w:rsidRDefault="006B2BF6" w:rsidP="006B2BF6">
      <w:pPr>
        <w:suppressAutoHyphens/>
        <w:spacing w:before="0" w:after="0" w:line="240" w:lineRule="auto"/>
        <w:ind w:left="283"/>
        <w:jc w:val="center"/>
        <w:rPr>
          <w:rFonts w:eastAsiaTheme="minorHAnsi" w:cstheme="minorHAnsi"/>
          <w:bCs/>
          <w:sz w:val="24"/>
          <w:szCs w:val="24"/>
          <w:lang w:eastAsia="en-US"/>
        </w:rPr>
      </w:pPr>
    </w:p>
    <w:p w14:paraId="6999DBCC" w14:textId="77777777" w:rsidR="006B2BF6" w:rsidRPr="006B2BF6" w:rsidRDefault="006B2BF6" w:rsidP="006B2BF6">
      <w:pPr>
        <w:suppressAutoHyphens/>
        <w:spacing w:before="0" w:after="0" w:line="240" w:lineRule="auto"/>
        <w:ind w:left="283"/>
        <w:jc w:val="center"/>
        <w:rPr>
          <w:rFonts w:eastAsiaTheme="minorHAnsi" w:cstheme="minorHAnsi"/>
          <w:bCs/>
          <w:sz w:val="24"/>
          <w:szCs w:val="24"/>
          <w:lang w:eastAsia="en-US"/>
        </w:rPr>
      </w:pPr>
      <w:r w:rsidRPr="006B2BF6">
        <w:rPr>
          <w:rFonts w:eastAsiaTheme="minorHAnsi" w:cstheme="minorHAnsi"/>
          <w:bCs/>
          <w:sz w:val="24"/>
          <w:szCs w:val="24"/>
          <w:lang w:eastAsia="en-US"/>
        </w:rPr>
        <w:t>§ 7</w:t>
      </w:r>
    </w:p>
    <w:p w14:paraId="4E920D28" w14:textId="77777777" w:rsidR="006B2BF6" w:rsidRPr="006B2BF6" w:rsidRDefault="006B2BF6">
      <w:pPr>
        <w:numPr>
          <w:ilvl w:val="0"/>
          <w:numId w:val="15"/>
        </w:numPr>
        <w:tabs>
          <w:tab w:val="left" w:pos="338"/>
        </w:tabs>
        <w:suppressAutoHyphens/>
        <w:spacing w:before="0" w:after="0" w:line="240" w:lineRule="auto"/>
        <w:ind w:left="340" w:hanging="340"/>
        <w:jc w:val="both"/>
        <w:rPr>
          <w:rFonts w:eastAsia="Times New Roman" w:cstheme="minorHAnsi"/>
          <w:sz w:val="24"/>
          <w:szCs w:val="24"/>
          <w:lang w:eastAsia="zh-CN"/>
        </w:rPr>
      </w:pPr>
      <w:r w:rsidRPr="006B2BF6">
        <w:rPr>
          <w:rFonts w:eastAsia="Times New Roman" w:cstheme="minorHAnsi"/>
          <w:sz w:val="24"/>
          <w:szCs w:val="24"/>
          <w:lang w:eastAsia="zh-CN"/>
        </w:rPr>
        <w:t xml:space="preserve">Strony ustalają, iż naprawienie szkody wynikłej z niewykonania lub nienależytego wykonania zobowiązań niepieniężnych wynikających z niniejszej umowy nastąpi przez zapłatę określonej sumy (kara umowna) w następujących przypadkach i wysokościach: </w:t>
      </w:r>
    </w:p>
    <w:p w14:paraId="540F8E86" w14:textId="77777777" w:rsidR="006B2BF6" w:rsidRPr="006B2BF6" w:rsidRDefault="006B2BF6" w:rsidP="006B2BF6">
      <w:pPr>
        <w:suppressAutoHyphens/>
        <w:spacing w:before="0" w:after="0" w:line="240" w:lineRule="auto"/>
        <w:ind w:left="360" w:hanging="360"/>
        <w:jc w:val="both"/>
        <w:rPr>
          <w:rFonts w:eastAsia="Times New Roman" w:cstheme="minorHAnsi"/>
          <w:bCs/>
          <w:sz w:val="24"/>
          <w:szCs w:val="24"/>
          <w:lang w:eastAsia="zh-CN"/>
        </w:rPr>
      </w:pPr>
      <w:r w:rsidRPr="006B2BF6">
        <w:rPr>
          <w:rFonts w:eastAsia="Times New Roman" w:cstheme="minorHAnsi"/>
          <w:sz w:val="24"/>
          <w:szCs w:val="24"/>
          <w:lang w:eastAsia="zh-CN"/>
        </w:rPr>
        <w:t xml:space="preserve">2. </w:t>
      </w:r>
      <w:r w:rsidRPr="006B2BF6">
        <w:rPr>
          <w:rFonts w:eastAsia="Times New Roman" w:cstheme="minorHAnsi"/>
          <w:sz w:val="24"/>
          <w:szCs w:val="24"/>
          <w:lang w:eastAsia="zh-CN"/>
        </w:rPr>
        <w:tab/>
        <w:t>Zamawiający, zapłaci Wykonawcy kary umowne w przypadku odstąpienia od umowy przez Wykonawcę z przyczyn, za które odpowiada Zamawiający, w wysokości 20 % wynagrodzenia brutto określonego w § 4 ust. 1 umowy.</w:t>
      </w:r>
    </w:p>
    <w:p w14:paraId="73DB8018" w14:textId="77777777" w:rsidR="006B2BF6" w:rsidRPr="006B2BF6" w:rsidRDefault="006B2BF6" w:rsidP="006B2BF6">
      <w:pPr>
        <w:widowControl w:val="0"/>
        <w:tabs>
          <w:tab w:val="left" w:pos="360"/>
        </w:tabs>
        <w:suppressAutoHyphens/>
        <w:spacing w:before="0" w:after="0" w:line="240" w:lineRule="auto"/>
        <w:ind w:left="113" w:hanging="113"/>
        <w:jc w:val="both"/>
        <w:rPr>
          <w:rFonts w:eastAsia="Times New Roman" w:cstheme="minorHAnsi"/>
          <w:sz w:val="24"/>
          <w:szCs w:val="24"/>
          <w:lang w:eastAsia="zh-CN"/>
        </w:rPr>
      </w:pPr>
      <w:r w:rsidRPr="006B2BF6">
        <w:rPr>
          <w:rFonts w:eastAsia="Times New Roman" w:cstheme="minorHAnsi"/>
          <w:bCs/>
          <w:sz w:val="24"/>
          <w:szCs w:val="24"/>
          <w:lang w:eastAsia="zh-CN"/>
        </w:rPr>
        <w:t>3.  Wykonawca</w:t>
      </w:r>
      <w:r w:rsidRPr="006B2BF6">
        <w:rPr>
          <w:rFonts w:eastAsia="Times New Roman" w:cstheme="minorHAnsi"/>
          <w:sz w:val="24"/>
          <w:szCs w:val="24"/>
          <w:lang w:eastAsia="zh-CN"/>
        </w:rPr>
        <w:t xml:space="preserve"> zapłaci Zamawiającemu kary umowne:</w:t>
      </w:r>
    </w:p>
    <w:p w14:paraId="46CE1B9E" w14:textId="77777777" w:rsidR="006B2BF6" w:rsidRPr="006B2BF6" w:rsidRDefault="006B2BF6">
      <w:pPr>
        <w:widowControl w:val="0"/>
        <w:numPr>
          <w:ilvl w:val="0"/>
          <w:numId w:val="14"/>
        </w:numPr>
        <w:tabs>
          <w:tab w:val="num" w:pos="709"/>
          <w:tab w:val="left" w:pos="900"/>
        </w:tabs>
        <w:suppressAutoHyphens/>
        <w:spacing w:before="0" w:after="0" w:line="240" w:lineRule="auto"/>
        <w:ind w:left="709" w:hanging="425"/>
        <w:jc w:val="both"/>
        <w:rPr>
          <w:rFonts w:eastAsia="Times New Roman" w:cstheme="minorHAnsi"/>
          <w:sz w:val="24"/>
          <w:szCs w:val="24"/>
          <w:lang w:eastAsia="zh-CN"/>
        </w:rPr>
      </w:pPr>
      <w:r w:rsidRPr="006B2BF6">
        <w:rPr>
          <w:rFonts w:eastAsia="Times New Roman" w:cstheme="minorHAnsi"/>
          <w:sz w:val="24"/>
          <w:szCs w:val="24"/>
          <w:lang w:eastAsia="zh-CN"/>
        </w:rPr>
        <w:t>w przypadku odstąpienia od umowy przez Zamawiającego z przyczyn, za które odpowiada Wykonawca, w wysokości 20 % wynagrodzenia brutto określonego w § 4  ust. 1 umowy;</w:t>
      </w:r>
    </w:p>
    <w:p w14:paraId="6C0662D3" w14:textId="2CFC6220" w:rsidR="006B2BF6" w:rsidRPr="006B2BF6" w:rsidRDefault="006B2BF6">
      <w:pPr>
        <w:widowControl w:val="0"/>
        <w:numPr>
          <w:ilvl w:val="0"/>
          <w:numId w:val="14"/>
        </w:numPr>
        <w:tabs>
          <w:tab w:val="num" w:pos="709"/>
          <w:tab w:val="left" w:pos="900"/>
        </w:tabs>
        <w:suppressAutoHyphens/>
        <w:spacing w:before="0" w:after="0" w:line="240" w:lineRule="auto"/>
        <w:ind w:left="709" w:hanging="425"/>
        <w:jc w:val="both"/>
        <w:rPr>
          <w:rFonts w:eastAsia="Times New Roman" w:cstheme="minorHAnsi"/>
          <w:sz w:val="24"/>
          <w:szCs w:val="24"/>
          <w:lang w:eastAsia="zh-CN"/>
        </w:rPr>
      </w:pPr>
      <w:r w:rsidRPr="006B2BF6">
        <w:rPr>
          <w:rFonts w:eastAsia="Times New Roman" w:cstheme="minorHAnsi"/>
          <w:sz w:val="24"/>
          <w:szCs w:val="24"/>
          <w:lang w:eastAsia="zh-CN"/>
        </w:rPr>
        <w:t>za zwłokę w wykonaniu robót UPUL</w:t>
      </w:r>
      <w:r w:rsidR="00C7226E">
        <w:rPr>
          <w:rFonts w:eastAsia="Times New Roman" w:cstheme="minorHAnsi"/>
          <w:sz w:val="24"/>
          <w:szCs w:val="24"/>
          <w:lang w:eastAsia="zh-CN"/>
        </w:rPr>
        <w:t xml:space="preserve"> i ISL</w:t>
      </w:r>
      <w:r w:rsidRPr="006B2BF6">
        <w:rPr>
          <w:rFonts w:eastAsia="Times New Roman" w:cstheme="minorHAnsi"/>
          <w:sz w:val="24"/>
          <w:szCs w:val="24"/>
          <w:lang w:eastAsia="zh-CN"/>
        </w:rPr>
        <w:t xml:space="preserve"> z winy Wykonawcy - w wysokości 1% wynagrodzenia brutto określonego w § 4 ust. 1 umowy, licząc za każdy dzień zwłoki od daty zakończenia robót określonej w § 2 ust. 1 lit. a) </w:t>
      </w:r>
      <w:proofErr w:type="spellStart"/>
      <w:r w:rsidRPr="006B2BF6">
        <w:rPr>
          <w:rFonts w:eastAsia="Times New Roman" w:cstheme="minorHAnsi"/>
          <w:sz w:val="24"/>
          <w:szCs w:val="24"/>
          <w:lang w:eastAsia="zh-CN"/>
        </w:rPr>
        <w:t>tiret</w:t>
      </w:r>
      <w:proofErr w:type="spellEnd"/>
      <w:r w:rsidRPr="006B2BF6">
        <w:rPr>
          <w:rFonts w:eastAsia="Times New Roman" w:cstheme="minorHAnsi"/>
          <w:sz w:val="24"/>
          <w:szCs w:val="24"/>
          <w:lang w:eastAsia="zh-CN"/>
        </w:rPr>
        <w:t xml:space="preserve"> pierwsze Umowy;</w:t>
      </w:r>
    </w:p>
    <w:p w14:paraId="4C0A1E1B" w14:textId="77777777" w:rsidR="006B2BF6" w:rsidRPr="006B2BF6" w:rsidRDefault="006B2BF6">
      <w:pPr>
        <w:widowControl w:val="0"/>
        <w:numPr>
          <w:ilvl w:val="0"/>
          <w:numId w:val="14"/>
        </w:numPr>
        <w:tabs>
          <w:tab w:val="num" w:pos="709"/>
          <w:tab w:val="left" w:pos="900"/>
        </w:tabs>
        <w:suppressAutoHyphens/>
        <w:spacing w:before="0" w:after="0" w:line="240" w:lineRule="auto"/>
        <w:ind w:left="709" w:hanging="425"/>
        <w:jc w:val="both"/>
        <w:rPr>
          <w:rFonts w:eastAsia="Times New Roman" w:cstheme="minorHAnsi"/>
          <w:sz w:val="24"/>
          <w:szCs w:val="24"/>
          <w:lang w:eastAsia="zh-CN"/>
        </w:rPr>
      </w:pPr>
      <w:r w:rsidRPr="006B2BF6">
        <w:rPr>
          <w:rFonts w:eastAsia="Times New Roman" w:cstheme="minorHAnsi"/>
          <w:sz w:val="24"/>
          <w:szCs w:val="24"/>
          <w:lang w:eastAsia="zh-CN"/>
        </w:rPr>
        <w:t xml:space="preserve">za zwłokę w usunięciu wad stwierdzonych przy odbiorze lub w okresie gwarancyjnym </w:t>
      </w:r>
      <w:r w:rsidRPr="006B2BF6">
        <w:rPr>
          <w:rFonts w:eastAsia="Times New Roman" w:cstheme="minorHAnsi"/>
          <w:sz w:val="24"/>
          <w:szCs w:val="24"/>
          <w:lang w:eastAsia="zh-CN"/>
        </w:rPr>
        <w:br/>
        <w:t>w wysokości 1 % wynagrodzenia brutto określonego w § 4 ust. 1 umowy, licząc za każdy dzień od daty wyznaczonej na usunięcie wad;</w:t>
      </w:r>
    </w:p>
    <w:p w14:paraId="3B31C98D" w14:textId="77777777" w:rsidR="006B2BF6" w:rsidRPr="006B2BF6" w:rsidRDefault="006B2BF6" w:rsidP="006B2BF6">
      <w:pPr>
        <w:tabs>
          <w:tab w:val="left" w:pos="284"/>
        </w:tabs>
        <w:spacing w:before="0" w:after="0" w:line="240" w:lineRule="auto"/>
        <w:ind w:left="284" w:hanging="284"/>
        <w:jc w:val="both"/>
        <w:rPr>
          <w:rFonts w:eastAsia="Times New Roman" w:cstheme="minorHAnsi"/>
          <w:sz w:val="24"/>
          <w:szCs w:val="24"/>
        </w:rPr>
      </w:pPr>
      <w:r w:rsidRPr="006B2BF6">
        <w:rPr>
          <w:rFonts w:eastAsia="Times New Roman" w:cstheme="minorHAnsi"/>
          <w:sz w:val="24"/>
          <w:szCs w:val="24"/>
        </w:rPr>
        <w:t xml:space="preserve">4. </w:t>
      </w:r>
      <w:r w:rsidRPr="006B2BF6">
        <w:rPr>
          <w:rFonts w:eastAsia="Times New Roman" w:cstheme="minorHAnsi"/>
          <w:sz w:val="24"/>
          <w:szCs w:val="24"/>
        </w:rPr>
        <w:tab/>
        <w:t>Kara umowna powinna być zapłacona przez stronę, która naruszyła warunki niniejszej umowy w terminie 14 dni od daty wystąpienia z żądaniem zapłaty. Strony ustalają, że Zamawiający może w razie zwłoki w zapłacie kary potrącić należną mu kwotę z należności Wykonawcy.</w:t>
      </w:r>
    </w:p>
    <w:p w14:paraId="000DF49A" w14:textId="77777777" w:rsidR="006B2BF6" w:rsidRPr="006B2BF6" w:rsidRDefault="006B2BF6" w:rsidP="006B2BF6">
      <w:pPr>
        <w:tabs>
          <w:tab w:val="left" w:pos="284"/>
        </w:tabs>
        <w:spacing w:before="0" w:after="0" w:line="240" w:lineRule="auto"/>
        <w:ind w:left="284" w:hanging="284"/>
        <w:jc w:val="both"/>
        <w:rPr>
          <w:rFonts w:eastAsia="Times New Roman" w:cstheme="minorHAnsi"/>
          <w:sz w:val="24"/>
          <w:szCs w:val="24"/>
        </w:rPr>
      </w:pPr>
      <w:r w:rsidRPr="006B2BF6">
        <w:rPr>
          <w:rFonts w:eastAsia="Times New Roman" w:cstheme="minorHAnsi"/>
          <w:sz w:val="24"/>
          <w:szCs w:val="24"/>
        </w:rPr>
        <w:t xml:space="preserve">5. </w:t>
      </w:r>
      <w:r w:rsidRPr="006B2BF6">
        <w:rPr>
          <w:rFonts w:eastAsia="Times New Roman" w:cstheme="minorHAnsi"/>
          <w:sz w:val="24"/>
          <w:szCs w:val="24"/>
        </w:rPr>
        <w:tab/>
        <w:t xml:space="preserve">Wysokość wszystkich kar umownych należnych Zamawiającemu nie może przekroczyć 20% wynagrodzenia brutto, o którym mowa w § 4 ust. </w:t>
      </w:r>
      <w:proofErr w:type="gramStart"/>
      <w:r w:rsidRPr="006B2BF6">
        <w:rPr>
          <w:rFonts w:eastAsia="Times New Roman" w:cstheme="minorHAnsi"/>
          <w:sz w:val="24"/>
          <w:szCs w:val="24"/>
        </w:rPr>
        <w:t>1 ;</w:t>
      </w:r>
      <w:proofErr w:type="gramEnd"/>
      <w:r w:rsidRPr="006B2BF6">
        <w:rPr>
          <w:rFonts w:eastAsia="Times New Roman" w:cstheme="minorHAnsi"/>
          <w:sz w:val="24"/>
          <w:szCs w:val="24"/>
        </w:rPr>
        <w:t xml:space="preserve"> gdy kara umowna przekroczy 20%, Zamawiający zastrzega sobie prawo odstąpienia od umowy z winy Wykonawcy.</w:t>
      </w:r>
    </w:p>
    <w:p w14:paraId="326D6B46" w14:textId="77777777" w:rsidR="006B2BF6" w:rsidRPr="006B2BF6" w:rsidRDefault="006B2BF6" w:rsidP="006B2BF6">
      <w:pPr>
        <w:tabs>
          <w:tab w:val="left" w:pos="284"/>
        </w:tabs>
        <w:spacing w:before="0" w:after="0" w:line="240" w:lineRule="auto"/>
        <w:ind w:left="284" w:hanging="284"/>
        <w:jc w:val="both"/>
        <w:rPr>
          <w:rFonts w:eastAsia="Times New Roman" w:cstheme="minorHAnsi"/>
          <w:sz w:val="24"/>
          <w:szCs w:val="24"/>
        </w:rPr>
      </w:pPr>
      <w:r w:rsidRPr="006B2BF6">
        <w:rPr>
          <w:rFonts w:eastAsia="Times New Roman" w:cstheme="minorHAnsi"/>
          <w:sz w:val="24"/>
          <w:szCs w:val="24"/>
        </w:rPr>
        <w:t xml:space="preserve"> 6. Jeżeli kara nie pokrywa poniesionej szkody, Strony mogą dochodzić odszkodowania uzupełniającego na warunkach ogólnych określonych w Kodeksie Cywilnym.</w:t>
      </w:r>
    </w:p>
    <w:p w14:paraId="2AB9202B"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8</w:t>
      </w:r>
    </w:p>
    <w:p w14:paraId="1B13DA87" w14:textId="77777777" w:rsidR="006B2BF6" w:rsidRPr="006B2BF6" w:rsidRDefault="006B2BF6" w:rsidP="006B2BF6">
      <w:pPr>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 sprawach nieuregulowanych niniejszą umową mają zastosowanie przepisy Kodeksu Cywilnego.        </w:t>
      </w:r>
    </w:p>
    <w:p w14:paraId="63B33CC4"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9</w:t>
      </w:r>
    </w:p>
    <w:p w14:paraId="6E2F0F3B" w14:textId="77777777" w:rsidR="006B2BF6" w:rsidRPr="006B2BF6" w:rsidRDefault="006B2BF6" w:rsidP="006B2BF6">
      <w:pPr>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Wszelkie zmiany niniejszej umowy dla swojej ważności wymagają formy pisemnej pod rygorem nieważności.</w:t>
      </w:r>
    </w:p>
    <w:p w14:paraId="1E683715"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10</w:t>
      </w:r>
    </w:p>
    <w:p w14:paraId="1F15E2CB" w14:textId="77777777" w:rsidR="006B2BF6" w:rsidRPr="006B2BF6" w:rsidRDefault="006B2BF6" w:rsidP="006B2BF6">
      <w:pPr>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 razie ewentualnych sporów mogących wyniknąć z tytułu niniejszej umowy strony poddają się orzecznictwu przedmiotowo właściwym sądom.</w:t>
      </w:r>
    </w:p>
    <w:p w14:paraId="25AA4822"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11</w:t>
      </w:r>
    </w:p>
    <w:p w14:paraId="109E17A5" w14:textId="77777777" w:rsidR="006B2BF6" w:rsidRPr="006B2BF6" w:rsidRDefault="006B2BF6" w:rsidP="006B2BF6">
      <w:pPr>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Umowa została sporządzona w 4 jednobrzmiących egzemplarzach, z których 3 egzemplarze otrzymuje Zamawiający, a 1 egzemplarz Wykonawca.</w:t>
      </w:r>
    </w:p>
    <w:p w14:paraId="1BFDDFDF" w14:textId="77777777" w:rsidR="006B2BF6" w:rsidRPr="006B2BF6" w:rsidRDefault="006B2BF6" w:rsidP="006B2BF6">
      <w:pPr>
        <w:spacing w:before="0" w:after="0" w:line="360" w:lineRule="auto"/>
        <w:jc w:val="both"/>
        <w:rPr>
          <w:rFonts w:eastAsiaTheme="minorHAnsi" w:cstheme="minorHAnsi"/>
          <w:sz w:val="24"/>
          <w:szCs w:val="24"/>
          <w:lang w:eastAsia="en-US"/>
        </w:rPr>
      </w:pPr>
    </w:p>
    <w:p w14:paraId="75823A10" w14:textId="77777777" w:rsidR="006B2BF6" w:rsidRPr="006B2BF6" w:rsidRDefault="006B2BF6" w:rsidP="006B2BF6">
      <w:pPr>
        <w:spacing w:before="0" w:after="0" w:line="360" w:lineRule="auto"/>
        <w:jc w:val="both"/>
        <w:rPr>
          <w:rFonts w:eastAsiaTheme="minorHAnsi" w:cstheme="minorHAnsi"/>
          <w:sz w:val="24"/>
          <w:szCs w:val="24"/>
          <w:lang w:eastAsia="en-US"/>
        </w:rPr>
      </w:pPr>
    </w:p>
    <w:p w14:paraId="1FFA5FAA" w14:textId="77777777" w:rsidR="006B2BF6" w:rsidRPr="006B2BF6" w:rsidRDefault="006B2BF6" w:rsidP="006B2BF6">
      <w:pPr>
        <w:spacing w:before="0" w:after="0" w:line="360" w:lineRule="auto"/>
        <w:jc w:val="both"/>
        <w:rPr>
          <w:rFonts w:eastAsiaTheme="minorHAnsi" w:cstheme="minorHAnsi"/>
          <w:sz w:val="24"/>
          <w:szCs w:val="24"/>
          <w:lang w:eastAsia="en-US"/>
        </w:rPr>
      </w:pPr>
    </w:p>
    <w:p w14:paraId="6334CD4E" w14:textId="77777777" w:rsidR="006B2BF6" w:rsidRPr="006B2BF6" w:rsidRDefault="006B2BF6" w:rsidP="006B2BF6">
      <w:pPr>
        <w:spacing w:before="0" w:after="0" w:line="36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       </w:t>
      </w:r>
      <w:proofErr w:type="gramStart"/>
      <w:r w:rsidRPr="006B2BF6">
        <w:rPr>
          <w:rFonts w:eastAsiaTheme="minorHAnsi" w:cstheme="minorHAnsi"/>
          <w:sz w:val="24"/>
          <w:szCs w:val="24"/>
          <w:lang w:eastAsia="en-US"/>
        </w:rPr>
        <w:t xml:space="preserve">ZAMAWIAJĄCY:   </w:t>
      </w:r>
      <w:proofErr w:type="gramEnd"/>
      <w:r w:rsidRPr="006B2BF6">
        <w:rPr>
          <w:rFonts w:eastAsiaTheme="minorHAnsi" w:cstheme="minorHAnsi"/>
          <w:sz w:val="24"/>
          <w:szCs w:val="24"/>
          <w:lang w:eastAsia="en-US"/>
        </w:rPr>
        <w:t xml:space="preserve">                                                                                           WYKONAWCA:                                                                      </w:t>
      </w:r>
    </w:p>
    <w:p w14:paraId="7BB50D49" w14:textId="77777777" w:rsidR="006B2BF6" w:rsidRPr="006B2BF6" w:rsidRDefault="006B2BF6" w:rsidP="006B2BF6">
      <w:pPr>
        <w:tabs>
          <w:tab w:val="left" w:pos="7027"/>
        </w:tabs>
        <w:spacing w:before="0" w:after="0" w:line="240" w:lineRule="auto"/>
        <w:jc w:val="both"/>
        <w:rPr>
          <w:rFonts w:eastAsiaTheme="minorHAnsi" w:cstheme="minorHAnsi"/>
          <w:sz w:val="24"/>
          <w:szCs w:val="24"/>
          <w:lang w:eastAsia="en-US"/>
        </w:rPr>
      </w:pPr>
    </w:p>
    <w:p w14:paraId="4A3628BA" w14:textId="6BCBB58F" w:rsidR="00F222C1" w:rsidRDefault="006B2BF6" w:rsidP="006B2BF6">
      <w:pPr>
        <w:spacing w:before="0" w:after="120" w:line="240" w:lineRule="auto"/>
        <w:rPr>
          <w:rFonts w:eastAsiaTheme="minorHAnsi" w:cstheme="minorHAnsi"/>
          <w:sz w:val="24"/>
          <w:szCs w:val="24"/>
          <w:lang w:eastAsia="en-US"/>
        </w:rPr>
      </w:pPr>
      <w:r w:rsidRPr="006B2BF6">
        <w:rPr>
          <w:rFonts w:eastAsiaTheme="minorHAnsi" w:cstheme="minorHAnsi"/>
          <w:sz w:val="24"/>
          <w:szCs w:val="24"/>
          <w:lang w:eastAsia="en-US"/>
        </w:rPr>
        <w:t xml:space="preserve">     …......…………………                                                                                            ....…………………..</w:t>
      </w:r>
    </w:p>
    <w:p w14:paraId="16D8125E" w14:textId="77777777" w:rsidR="006B2BF6" w:rsidRDefault="006B2BF6" w:rsidP="006B2BF6">
      <w:pPr>
        <w:spacing w:before="0" w:after="120" w:line="240" w:lineRule="auto"/>
        <w:rPr>
          <w:sz w:val="24"/>
          <w:szCs w:val="24"/>
        </w:rPr>
      </w:pPr>
    </w:p>
    <w:p w14:paraId="1AC54ADB" w14:textId="77777777" w:rsidR="008A1F2A" w:rsidRDefault="008A1F2A" w:rsidP="007A6AE2">
      <w:pPr>
        <w:spacing w:before="0" w:after="120" w:line="240" w:lineRule="auto"/>
        <w:rPr>
          <w:sz w:val="24"/>
          <w:szCs w:val="24"/>
        </w:rPr>
      </w:pPr>
    </w:p>
    <w:p w14:paraId="1DD565FD" w14:textId="77777777" w:rsidR="008A1F2A" w:rsidRDefault="008A1F2A" w:rsidP="007A6AE2">
      <w:pPr>
        <w:spacing w:before="0" w:after="120" w:line="240" w:lineRule="auto"/>
        <w:rPr>
          <w:sz w:val="24"/>
          <w:szCs w:val="24"/>
        </w:rPr>
      </w:pPr>
    </w:p>
    <w:p w14:paraId="1EB657C1" w14:textId="77777777" w:rsidR="008A1F2A" w:rsidRDefault="008A1F2A" w:rsidP="007A6AE2">
      <w:pPr>
        <w:spacing w:before="0" w:after="120" w:line="240" w:lineRule="auto"/>
        <w:rPr>
          <w:sz w:val="24"/>
          <w:szCs w:val="24"/>
        </w:rPr>
      </w:pPr>
    </w:p>
    <w:p w14:paraId="54514D78" w14:textId="77777777" w:rsidR="008A1F2A" w:rsidRDefault="008A1F2A" w:rsidP="007A6AE2">
      <w:pPr>
        <w:spacing w:before="0" w:after="120" w:line="240" w:lineRule="auto"/>
        <w:rPr>
          <w:sz w:val="24"/>
          <w:szCs w:val="24"/>
        </w:rPr>
      </w:pPr>
    </w:p>
    <w:p w14:paraId="4E15E3F0" w14:textId="77777777" w:rsidR="008A1F2A" w:rsidRDefault="008A1F2A" w:rsidP="007A6AE2">
      <w:pPr>
        <w:spacing w:before="0" w:after="120" w:line="240" w:lineRule="auto"/>
        <w:rPr>
          <w:sz w:val="24"/>
          <w:szCs w:val="24"/>
        </w:rPr>
      </w:pPr>
    </w:p>
    <w:p w14:paraId="38D644E1" w14:textId="77777777" w:rsidR="008A1F2A" w:rsidRDefault="008A1F2A" w:rsidP="007A6AE2">
      <w:pPr>
        <w:spacing w:before="0" w:after="120" w:line="240" w:lineRule="auto"/>
        <w:rPr>
          <w:sz w:val="24"/>
          <w:szCs w:val="24"/>
        </w:rPr>
      </w:pPr>
    </w:p>
    <w:p w14:paraId="0F1D4BA6" w14:textId="77777777" w:rsidR="008A1F2A" w:rsidRDefault="008A1F2A" w:rsidP="007A6AE2">
      <w:pPr>
        <w:spacing w:before="0" w:after="120" w:line="240" w:lineRule="auto"/>
        <w:rPr>
          <w:sz w:val="24"/>
          <w:szCs w:val="24"/>
        </w:rPr>
      </w:pPr>
    </w:p>
    <w:p w14:paraId="71EBE5F6" w14:textId="77777777" w:rsidR="008A1F2A" w:rsidRDefault="008A1F2A" w:rsidP="007A6AE2">
      <w:pPr>
        <w:spacing w:before="0" w:after="120" w:line="240" w:lineRule="auto"/>
        <w:rPr>
          <w:sz w:val="24"/>
          <w:szCs w:val="24"/>
        </w:rPr>
      </w:pPr>
    </w:p>
    <w:p w14:paraId="01E1F33A" w14:textId="77777777" w:rsidR="008A1F2A" w:rsidRDefault="008A1F2A" w:rsidP="007A6AE2">
      <w:pPr>
        <w:spacing w:before="0" w:after="120" w:line="240" w:lineRule="auto"/>
        <w:rPr>
          <w:sz w:val="24"/>
          <w:szCs w:val="24"/>
        </w:rPr>
      </w:pPr>
    </w:p>
    <w:p w14:paraId="107768B8" w14:textId="77777777" w:rsidR="000439C5" w:rsidRDefault="000439C5" w:rsidP="007A6AE2">
      <w:pPr>
        <w:spacing w:before="0" w:after="120" w:line="240" w:lineRule="auto"/>
        <w:rPr>
          <w:sz w:val="24"/>
          <w:szCs w:val="24"/>
        </w:rPr>
      </w:pPr>
    </w:p>
    <w:p w14:paraId="247B655D" w14:textId="77777777" w:rsidR="000439C5" w:rsidRDefault="000439C5" w:rsidP="007A6AE2">
      <w:pPr>
        <w:spacing w:before="0" w:after="120" w:line="240" w:lineRule="auto"/>
        <w:rPr>
          <w:sz w:val="24"/>
          <w:szCs w:val="24"/>
        </w:rPr>
      </w:pPr>
    </w:p>
    <w:p w14:paraId="03776859" w14:textId="77777777" w:rsidR="000439C5" w:rsidRDefault="000439C5" w:rsidP="007A6AE2">
      <w:pPr>
        <w:spacing w:before="0" w:after="120" w:line="240" w:lineRule="auto"/>
        <w:rPr>
          <w:sz w:val="24"/>
          <w:szCs w:val="24"/>
        </w:rPr>
      </w:pPr>
    </w:p>
    <w:p w14:paraId="543C9810" w14:textId="77777777" w:rsidR="008A1F2A" w:rsidRDefault="008A1F2A" w:rsidP="007A6AE2">
      <w:pPr>
        <w:spacing w:before="0" w:after="120" w:line="240" w:lineRule="auto"/>
        <w:rPr>
          <w:sz w:val="24"/>
          <w:szCs w:val="24"/>
        </w:rPr>
      </w:pPr>
    </w:p>
    <w:p w14:paraId="33A28D29" w14:textId="77777777" w:rsidR="008A1F2A" w:rsidRDefault="008A1F2A" w:rsidP="007A6AE2">
      <w:pPr>
        <w:spacing w:before="0" w:after="120" w:line="240" w:lineRule="auto"/>
        <w:rPr>
          <w:sz w:val="24"/>
          <w:szCs w:val="24"/>
        </w:rPr>
      </w:pPr>
    </w:p>
    <w:p w14:paraId="750B4186" w14:textId="77777777" w:rsidR="000439C5" w:rsidRPr="00C676D6" w:rsidRDefault="000439C5" w:rsidP="000439C5">
      <w:pPr>
        <w:jc w:val="center"/>
        <w:rPr>
          <w:b/>
          <w:sz w:val="24"/>
          <w:szCs w:val="24"/>
        </w:rPr>
      </w:pPr>
      <w:r w:rsidRPr="00C676D6">
        <w:rPr>
          <w:b/>
          <w:sz w:val="24"/>
          <w:szCs w:val="24"/>
        </w:rPr>
        <w:t>Umowa powierzenia przetwarzania danych osobowych</w:t>
      </w:r>
    </w:p>
    <w:p w14:paraId="4BDDB434" w14:textId="77777777" w:rsidR="000439C5" w:rsidRPr="00C676D6" w:rsidRDefault="000439C5" w:rsidP="000439C5">
      <w:pPr>
        <w:jc w:val="center"/>
        <w:rPr>
          <w:sz w:val="24"/>
          <w:szCs w:val="24"/>
        </w:rPr>
      </w:pPr>
      <w:r w:rsidRPr="00C676D6">
        <w:rPr>
          <w:sz w:val="24"/>
          <w:szCs w:val="24"/>
        </w:rPr>
        <w:t>zawarta dnia</w:t>
      </w:r>
      <w:r>
        <w:rPr>
          <w:sz w:val="24"/>
          <w:szCs w:val="24"/>
        </w:rPr>
        <w:t xml:space="preserve"> …….</w:t>
      </w:r>
      <w:r w:rsidRPr="00C676D6">
        <w:rPr>
          <w:sz w:val="24"/>
          <w:szCs w:val="24"/>
        </w:rPr>
        <w:t xml:space="preserve"> roku pomiędzy:</w:t>
      </w:r>
    </w:p>
    <w:p w14:paraId="135718EB" w14:textId="16EADE79" w:rsidR="000439C5" w:rsidRPr="00C676D6" w:rsidRDefault="000439C5" w:rsidP="000439C5">
      <w:pPr>
        <w:jc w:val="center"/>
      </w:pPr>
      <w:r w:rsidRPr="00C676D6">
        <w:t>(zwana dalej „Umową”)</w:t>
      </w:r>
    </w:p>
    <w:p w14:paraId="0F63A3AD" w14:textId="77777777" w:rsidR="000439C5" w:rsidRPr="00C676D6" w:rsidRDefault="000439C5" w:rsidP="000439C5">
      <w:pPr>
        <w:rPr>
          <w:sz w:val="24"/>
          <w:szCs w:val="24"/>
        </w:rPr>
      </w:pPr>
    </w:p>
    <w:p w14:paraId="7C8ACF14" w14:textId="77777777" w:rsidR="000439C5" w:rsidRPr="00C676D6" w:rsidRDefault="000439C5" w:rsidP="000439C5">
      <w:pPr>
        <w:jc w:val="both"/>
        <w:rPr>
          <w:b/>
          <w:sz w:val="24"/>
          <w:szCs w:val="24"/>
        </w:rPr>
      </w:pPr>
      <w:r w:rsidRPr="00C676D6">
        <w:rPr>
          <w:b/>
          <w:sz w:val="24"/>
          <w:szCs w:val="24"/>
        </w:rPr>
        <w:t>Powiatem Lwóweckim z siedzibą w Lwówku Śląskim, ul. Szpitalna 4, 59-600 Lwówek Śląski</w:t>
      </w:r>
    </w:p>
    <w:p w14:paraId="74372B0C" w14:textId="77777777" w:rsidR="000439C5" w:rsidRPr="00C676D6" w:rsidRDefault="000439C5" w:rsidP="000439C5">
      <w:pPr>
        <w:jc w:val="both"/>
        <w:rPr>
          <w:sz w:val="24"/>
          <w:szCs w:val="24"/>
        </w:rPr>
      </w:pPr>
      <w:r w:rsidRPr="00C676D6">
        <w:rPr>
          <w:sz w:val="24"/>
          <w:szCs w:val="24"/>
        </w:rPr>
        <w:t xml:space="preserve">zwany w dalszej części umowy </w:t>
      </w:r>
      <w:r w:rsidRPr="00C676D6">
        <w:rPr>
          <w:b/>
          <w:sz w:val="24"/>
          <w:szCs w:val="24"/>
        </w:rPr>
        <w:t xml:space="preserve">„Administratorem danych” lub „Administratorem” </w:t>
      </w:r>
      <w:r w:rsidRPr="00C676D6">
        <w:rPr>
          <w:sz w:val="24"/>
          <w:szCs w:val="24"/>
        </w:rPr>
        <w:t xml:space="preserve">reprezentowanym przez: </w:t>
      </w:r>
    </w:p>
    <w:p w14:paraId="037B6413" w14:textId="0AA04AF2" w:rsidR="000439C5" w:rsidRPr="000439C5" w:rsidRDefault="000439C5">
      <w:pPr>
        <w:pStyle w:val="Akapitzlist"/>
        <w:numPr>
          <w:ilvl w:val="0"/>
          <w:numId w:val="29"/>
        </w:numPr>
        <w:spacing w:before="0" w:after="0"/>
        <w:ind w:left="714" w:hanging="357"/>
        <w:jc w:val="both"/>
        <w:rPr>
          <w:rFonts w:cs="Times New Roman"/>
          <w:b/>
          <w:sz w:val="24"/>
          <w:szCs w:val="24"/>
        </w:rPr>
      </w:pPr>
      <w:r w:rsidRPr="000439C5">
        <w:rPr>
          <w:rFonts w:cs="Times New Roman"/>
          <w:b/>
          <w:sz w:val="24"/>
          <w:szCs w:val="24"/>
        </w:rPr>
        <w:t xml:space="preserve">Starostę Lwóweckiego   </w:t>
      </w:r>
      <w:r w:rsidRPr="000439C5">
        <w:rPr>
          <w:rFonts w:cs="Times New Roman"/>
          <w:bCs/>
          <w:sz w:val="24"/>
          <w:szCs w:val="24"/>
        </w:rPr>
        <w:t>-</w:t>
      </w:r>
      <w:r w:rsidRPr="000439C5">
        <w:rPr>
          <w:rFonts w:cs="Times New Roman"/>
          <w:b/>
          <w:sz w:val="24"/>
          <w:szCs w:val="24"/>
        </w:rPr>
        <w:t xml:space="preserve">   </w:t>
      </w:r>
      <w:r w:rsidRPr="000439C5">
        <w:rPr>
          <w:rFonts w:cs="Times New Roman"/>
          <w:sz w:val="24"/>
          <w:szCs w:val="24"/>
        </w:rPr>
        <w:t>Pan</w:t>
      </w:r>
      <w:r w:rsidR="00340167">
        <w:rPr>
          <w:rFonts w:cs="Times New Roman"/>
          <w:sz w:val="24"/>
          <w:szCs w:val="24"/>
        </w:rPr>
        <w:t>ią Małgorzatę Szczepańską</w:t>
      </w:r>
    </w:p>
    <w:p w14:paraId="2FBAD1FE" w14:textId="77777777" w:rsidR="000439C5" w:rsidRPr="000439C5" w:rsidRDefault="000439C5">
      <w:pPr>
        <w:pStyle w:val="Akapitzlist"/>
        <w:numPr>
          <w:ilvl w:val="0"/>
          <w:numId w:val="29"/>
        </w:numPr>
        <w:spacing w:before="0" w:after="0"/>
        <w:ind w:left="714" w:hanging="357"/>
        <w:jc w:val="both"/>
        <w:rPr>
          <w:rFonts w:cs="Times New Roman"/>
          <w:bCs/>
          <w:sz w:val="24"/>
          <w:szCs w:val="24"/>
        </w:rPr>
      </w:pPr>
      <w:r w:rsidRPr="000439C5">
        <w:rPr>
          <w:rFonts w:cs="Times New Roman"/>
          <w:b/>
          <w:sz w:val="24"/>
          <w:szCs w:val="24"/>
        </w:rPr>
        <w:t xml:space="preserve">Wicestarostę Lwóweckiego </w:t>
      </w:r>
      <w:r w:rsidRPr="000439C5">
        <w:rPr>
          <w:rFonts w:cs="Times New Roman"/>
          <w:bCs/>
          <w:sz w:val="24"/>
          <w:szCs w:val="24"/>
        </w:rPr>
        <w:t xml:space="preserve">- Pana Zbigniewa Grześków </w:t>
      </w:r>
    </w:p>
    <w:p w14:paraId="2D16D3BE" w14:textId="77777777" w:rsidR="000439C5" w:rsidRDefault="000439C5" w:rsidP="000439C5">
      <w:pPr>
        <w:jc w:val="both"/>
        <w:rPr>
          <w:b/>
          <w:sz w:val="24"/>
          <w:szCs w:val="24"/>
        </w:rPr>
      </w:pPr>
      <w:r w:rsidRPr="00C676D6">
        <w:rPr>
          <w:b/>
          <w:sz w:val="24"/>
          <w:szCs w:val="24"/>
        </w:rPr>
        <w:t>a</w:t>
      </w:r>
    </w:p>
    <w:p w14:paraId="5FC5EB06" w14:textId="77777777" w:rsidR="000439C5" w:rsidRPr="00A60475" w:rsidRDefault="000439C5" w:rsidP="000439C5">
      <w:pPr>
        <w:jc w:val="both"/>
        <w:rPr>
          <w:b/>
          <w:sz w:val="24"/>
          <w:szCs w:val="24"/>
        </w:rPr>
      </w:pPr>
      <w:r>
        <w:rPr>
          <w:rFonts w:eastAsia="Times New Roman" w:cstheme="minorHAnsi"/>
          <w:sz w:val="24"/>
          <w:szCs w:val="24"/>
        </w:rPr>
        <w:t>……………………………………………..</w:t>
      </w:r>
    </w:p>
    <w:p w14:paraId="46D63E90" w14:textId="77777777" w:rsidR="000439C5" w:rsidRPr="00C676D6" w:rsidRDefault="000439C5" w:rsidP="000439C5">
      <w:pPr>
        <w:spacing w:after="120"/>
        <w:jc w:val="both"/>
        <w:rPr>
          <w:rFonts w:eastAsia="Times New Roman" w:cstheme="minorHAnsi"/>
          <w:sz w:val="24"/>
          <w:szCs w:val="24"/>
        </w:rPr>
      </w:pPr>
      <w:r>
        <w:rPr>
          <w:rFonts w:eastAsia="Times New Roman" w:cstheme="minorHAnsi"/>
          <w:sz w:val="24"/>
          <w:szCs w:val="24"/>
        </w:rPr>
        <w:t>……………………………………………..</w:t>
      </w:r>
    </w:p>
    <w:p w14:paraId="242AFE0B" w14:textId="77777777" w:rsidR="000439C5" w:rsidRPr="00C676D6" w:rsidRDefault="000439C5" w:rsidP="000439C5">
      <w:pPr>
        <w:spacing w:after="120"/>
        <w:jc w:val="both"/>
        <w:rPr>
          <w:rFonts w:eastAsia="Times New Roman" w:cstheme="minorHAnsi"/>
          <w:sz w:val="24"/>
          <w:szCs w:val="24"/>
        </w:rPr>
      </w:pPr>
      <w:r>
        <w:rPr>
          <w:rFonts w:eastAsia="Times New Roman" w:cstheme="minorHAnsi"/>
          <w:sz w:val="24"/>
          <w:szCs w:val="24"/>
        </w:rPr>
        <w:t>……………………………………………..</w:t>
      </w:r>
    </w:p>
    <w:p w14:paraId="2060BCC5" w14:textId="77777777" w:rsidR="000439C5" w:rsidRPr="00C676D6" w:rsidRDefault="000439C5" w:rsidP="000439C5">
      <w:pPr>
        <w:spacing w:after="120"/>
        <w:jc w:val="both"/>
        <w:rPr>
          <w:rFonts w:eastAsia="Times New Roman" w:cstheme="minorHAnsi"/>
          <w:sz w:val="24"/>
          <w:szCs w:val="24"/>
        </w:rPr>
      </w:pPr>
      <w:r>
        <w:rPr>
          <w:rFonts w:eastAsia="Times New Roman" w:cstheme="minorHAnsi"/>
          <w:sz w:val="24"/>
          <w:szCs w:val="24"/>
        </w:rPr>
        <w:t>……………………………………………..</w:t>
      </w:r>
    </w:p>
    <w:p w14:paraId="1AF0603F" w14:textId="1B0B14A1" w:rsidR="000439C5" w:rsidRDefault="000439C5" w:rsidP="000439C5">
      <w:pPr>
        <w:jc w:val="both"/>
        <w:rPr>
          <w:sz w:val="24"/>
          <w:szCs w:val="24"/>
        </w:rPr>
      </w:pPr>
      <w:r w:rsidRPr="00C676D6">
        <w:rPr>
          <w:sz w:val="24"/>
          <w:szCs w:val="24"/>
        </w:rPr>
        <w:t xml:space="preserve">zwanym w dalszej części umowy </w:t>
      </w:r>
      <w:r w:rsidRPr="00C676D6">
        <w:rPr>
          <w:b/>
          <w:sz w:val="24"/>
          <w:szCs w:val="24"/>
        </w:rPr>
        <w:t>„Podmiotem przetwarzającym”</w:t>
      </w:r>
      <w:r w:rsidRPr="00C676D6">
        <w:rPr>
          <w:sz w:val="24"/>
          <w:szCs w:val="24"/>
        </w:rPr>
        <w:t xml:space="preserve">  </w:t>
      </w:r>
    </w:p>
    <w:p w14:paraId="46010571" w14:textId="77777777" w:rsidR="000439C5" w:rsidRPr="000439C5" w:rsidRDefault="000439C5" w:rsidP="000439C5">
      <w:pPr>
        <w:jc w:val="both"/>
        <w:rPr>
          <w:sz w:val="24"/>
          <w:szCs w:val="24"/>
        </w:rPr>
      </w:pPr>
    </w:p>
    <w:p w14:paraId="12A920C3" w14:textId="77777777" w:rsidR="000439C5" w:rsidRPr="00C676D6" w:rsidRDefault="000439C5" w:rsidP="000439C5">
      <w:pPr>
        <w:jc w:val="center"/>
        <w:rPr>
          <w:b/>
          <w:sz w:val="24"/>
          <w:szCs w:val="24"/>
        </w:rPr>
      </w:pPr>
      <w:r w:rsidRPr="00C676D6">
        <w:rPr>
          <w:b/>
          <w:sz w:val="24"/>
          <w:szCs w:val="24"/>
        </w:rPr>
        <w:t>§ 1</w:t>
      </w:r>
    </w:p>
    <w:p w14:paraId="7D5AA470" w14:textId="77777777" w:rsidR="000439C5" w:rsidRPr="00C676D6" w:rsidRDefault="000439C5" w:rsidP="00B00EAD">
      <w:pPr>
        <w:jc w:val="center"/>
        <w:rPr>
          <w:b/>
          <w:sz w:val="24"/>
          <w:szCs w:val="24"/>
        </w:rPr>
      </w:pPr>
      <w:r w:rsidRPr="00C676D6">
        <w:rPr>
          <w:b/>
          <w:sz w:val="24"/>
          <w:szCs w:val="24"/>
        </w:rPr>
        <w:t>Powierzenie przetwarzania danych osobowych</w:t>
      </w:r>
    </w:p>
    <w:p w14:paraId="19636775" w14:textId="77777777" w:rsidR="000439C5" w:rsidRPr="00C676D6" w:rsidRDefault="000439C5">
      <w:pPr>
        <w:pStyle w:val="Akapitzlist"/>
        <w:numPr>
          <w:ilvl w:val="0"/>
          <w:numId w:val="19"/>
        </w:numPr>
        <w:spacing w:before="0" w:after="160"/>
        <w:jc w:val="both"/>
        <w:rPr>
          <w:sz w:val="24"/>
          <w:szCs w:val="24"/>
        </w:rPr>
      </w:pPr>
      <w:r w:rsidRPr="00C676D6">
        <w:rPr>
          <w:sz w:val="24"/>
          <w:szCs w:val="24"/>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„Rozporządzeniem”, dane osobowe do przetwarzania, na zasadach </w:t>
      </w:r>
      <w:r w:rsidRPr="00C676D6">
        <w:rPr>
          <w:sz w:val="24"/>
          <w:szCs w:val="24"/>
        </w:rPr>
        <w:br/>
        <w:t>i w celu określonym w niniejszej Umowie.</w:t>
      </w:r>
    </w:p>
    <w:p w14:paraId="1584B645" w14:textId="77777777" w:rsidR="000439C5" w:rsidRPr="00C676D6" w:rsidRDefault="000439C5">
      <w:pPr>
        <w:pStyle w:val="Akapitzlist"/>
        <w:numPr>
          <w:ilvl w:val="0"/>
          <w:numId w:val="19"/>
        </w:numPr>
        <w:spacing w:before="0" w:after="160" w:line="259" w:lineRule="auto"/>
        <w:jc w:val="both"/>
        <w:rPr>
          <w:sz w:val="24"/>
          <w:szCs w:val="24"/>
        </w:rPr>
      </w:pPr>
      <w:r w:rsidRPr="00C676D6">
        <w:rPr>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06A458A6" w14:textId="62BEF2BB" w:rsidR="000439C5" w:rsidRPr="00B00EAD" w:rsidRDefault="000439C5">
      <w:pPr>
        <w:pStyle w:val="Akapitzlist"/>
        <w:numPr>
          <w:ilvl w:val="0"/>
          <w:numId w:val="19"/>
        </w:numPr>
        <w:spacing w:before="0" w:after="160" w:line="259" w:lineRule="auto"/>
        <w:jc w:val="both"/>
        <w:rPr>
          <w:sz w:val="24"/>
          <w:szCs w:val="24"/>
        </w:rPr>
      </w:pPr>
      <w:r w:rsidRPr="00C676D6">
        <w:rPr>
          <w:sz w:val="24"/>
          <w:szCs w:val="24"/>
        </w:rPr>
        <w:t xml:space="preserve">Podmiot przetwarzający oświadcza, iż stosuje środki bezpieczeństwa spełniające wymogi Rozporządzenia. </w:t>
      </w:r>
    </w:p>
    <w:p w14:paraId="69E97FDD" w14:textId="77777777" w:rsidR="000439C5" w:rsidRPr="00C676D6" w:rsidRDefault="000439C5" w:rsidP="00B00EAD">
      <w:pPr>
        <w:jc w:val="center"/>
        <w:rPr>
          <w:b/>
          <w:sz w:val="24"/>
          <w:szCs w:val="24"/>
        </w:rPr>
      </w:pPr>
      <w:r w:rsidRPr="00C676D6">
        <w:rPr>
          <w:b/>
          <w:sz w:val="24"/>
          <w:szCs w:val="24"/>
        </w:rPr>
        <w:t>§2</w:t>
      </w:r>
    </w:p>
    <w:p w14:paraId="3DDB3DE4" w14:textId="77777777" w:rsidR="000439C5" w:rsidRPr="00C676D6" w:rsidRDefault="000439C5" w:rsidP="00B00EAD">
      <w:pPr>
        <w:jc w:val="center"/>
        <w:rPr>
          <w:b/>
          <w:sz w:val="24"/>
          <w:szCs w:val="24"/>
        </w:rPr>
      </w:pPr>
      <w:r w:rsidRPr="00C676D6">
        <w:rPr>
          <w:b/>
          <w:sz w:val="24"/>
          <w:szCs w:val="24"/>
        </w:rPr>
        <w:t>Zakres i cel przetwarzania danych</w:t>
      </w:r>
    </w:p>
    <w:p w14:paraId="1EE2304B" w14:textId="77777777" w:rsidR="000439C5" w:rsidRPr="00C676D6" w:rsidRDefault="000439C5">
      <w:pPr>
        <w:pStyle w:val="Akapitzlist"/>
        <w:numPr>
          <w:ilvl w:val="0"/>
          <w:numId w:val="20"/>
        </w:numPr>
        <w:spacing w:before="0" w:after="160" w:line="259" w:lineRule="auto"/>
        <w:jc w:val="both"/>
        <w:rPr>
          <w:sz w:val="24"/>
          <w:szCs w:val="24"/>
        </w:rPr>
      </w:pPr>
      <w:r w:rsidRPr="00C676D6">
        <w:rPr>
          <w:sz w:val="24"/>
          <w:szCs w:val="24"/>
        </w:rPr>
        <w:t xml:space="preserve">Podmiot przetwarzający będzie przetwarzał, powierzone na podstawie umowy dane  zwykłe </w:t>
      </w:r>
      <w:r w:rsidRPr="00C676D6">
        <w:rPr>
          <w:i/>
          <w:sz w:val="24"/>
          <w:szCs w:val="24"/>
        </w:rPr>
        <w:t>właścicieli gruntów leśnych w postaci imion i nazwisk, adresu zamieszkania, nr</w:t>
      </w:r>
      <w:r>
        <w:rPr>
          <w:i/>
          <w:sz w:val="24"/>
          <w:szCs w:val="24"/>
        </w:rPr>
        <w:t> </w:t>
      </w:r>
      <w:r w:rsidRPr="00C676D6">
        <w:rPr>
          <w:i/>
          <w:sz w:val="24"/>
          <w:szCs w:val="24"/>
        </w:rPr>
        <w:t>telefonu i nr działek.</w:t>
      </w:r>
    </w:p>
    <w:p w14:paraId="38D0E58C" w14:textId="1F40DF61" w:rsidR="00340167" w:rsidRPr="00340167" w:rsidRDefault="000439C5" w:rsidP="00340167">
      <w:pPr>
        <w:pStyle w:val="Akapitzlist"/>
        <w:numPr>
          <w:ilvl w:val="0"/>
          <w:numId w:val="20"/>
        </w:numPr>
        <w:autoSpaceDE w:val="0"/>
        <w:autoSpaceDN w:val="0"/>
        <w:adjustRightInd w:val="0"/>
        <w:spacing w:before="0" w:after="160" w:line="259" w:lineRule="auto"/>
        <w:jc w:val="both"/>
        <w:rPr>
          <w:b/>
          <w:sz w:val="24"/>
          <w:szCs w:val="24"/>
        </w:rPr>
      </w:pPr>
      <w:r w:rsidRPr="00340167">
        <w:rPr>
          <w:sz w:val="24"/>
          <w:szCs w:val="24"/>
        </w:rPr>
        <w:t xml:space="preserve">Powierzone przez Administratora danych dane osobowe będą przetwarzane przez Podmiot przetwarzający wyłącznie w celu  realizacji umowy dotyczącej </w:t>
      </w:r>
      <w:r w:rsidR="00340167" w:rsidRPr="006B2BF6">
        <w:rPr>
          <w:rFonts w:ascii="Calibri" w:eastAsia="Calibri" w:hAnsi="Calibri" w:cstheme="minorHAnsi"/>
          <w:sz w:val="24"/>
          <w:szCs w:val="24"/>
          <w:lang w:eastAsia="en-US"/>
        </w:rPr>
        <w:t>wykonani</w:t>
      </w:r>
      <w:r w:rsidR="00340167">
        <w:rPr>
          <w:rFonts w:ascii="Calibri" w:eastAsia="Calibri" w:hAnsi="Calibri" w:cstheme="minorHAnsi"/>
          <w:sz w:val="24"/>
          <w:szCs w:val="24"/>
          <w:lang w:eastAsia="en-US"/>
        </w:rPr>
        <w:t>a</w:t>
      </w:r>
      <w:r w:rsidR="00340167" w:rsidRPr="006B2BF6">
        <w:rPr>
          <w:rFonts w:ascii="Calibri" w:eastAsia="Calibri" w:hAnsi="Calibri" w:cstheme="minorHAnsi"/>
          <w:sz w:val="24"/>
          <w:szCs w:val="24"/>
          <w:lang w:eastAsia="en-US"/>
        </w:rPr>
        <w:t xml:space="preserve"> uproszczonego planu urządzenia lasu </w:t>
      </w:r>
      <w:r w:rsidR="00C7226E">
        <w:rPr>
          <w:rFonts w:ascii="Calibri" w:eastAsia="Calibri" w:hAnsi="Calibri" w:cstheme="minorHAnsi"/>
          <w:sz w:val="24"/>
          <w:szCs w:val="24"/>
          <w:lang w:eastAsia="en-US"/>
        </w:rPr>
        <w:t xml:space="preserve">i inwentaryzacji stanu lasu </w:t>
      </w:r>
      <w:r w:rsidR="00340167" w:rsidRPr="006B2BF6">
        <w:rPr>
          <w:rFonts w:ascii="Calibri" w:eastAsia="Calibri" w:hAnsi="Calibri" w:cstheme="minorHAnsi"/>
          <w:sz w:val="24"/>
          <w:szCs w:val="24"/>
          <w:lang w:eastAsia="en-US"/>
        </w:rPr>
        <w:t>dla lasów</w:t>
      </w:r>
      <w:r w:rsidR="00340167" w:rsidRPr="006B2BF6">
        <w:rPr>
          <w:rFonts w:ascii="Calibri" w:eastAsia="Calibri" w:hAnsi="Calibri" w:cs="Calibri"/>
          <w:sz w:val="22"/>
          <w:szCs w:val="22"/>
          <w:lang w:eastAsia="en-US"/>
        </w:rPr>
        <w:t xml:space="preserve"> </w:t>
      </w:r>
      <w:r w:rsidR="00340167" w:rsidRPr="006B2BF6">
        <w:rPr>
          <w:rFonts w:ascii="Calibri" w:eastAsia="Calibri" w:hAnsi="Calibri" w:cstheme="minorHAnsi"/>
          <w:sz w:val="24"/>
          <w:szCs w:val="24"/>
          <w:lang w:eastAsia="en-US"/>
        </w:rPr>
        <w:t xml:space="preserve">niestanowiących własności Skarbu Państwa, stanowiących własność osób fizycznych położonych na terenie powiatu lwóweckiego w granicach </w:t>
      </w:r>
      <w:r w:rsidR="00340167">
        <w:rPr>
          <w:rFonts w:ascii="Calibri" w:eastAsia="Calibri" w:hAnsi="Calibri" w:cstheme="minorHAnsi"/>
          <w:sz w:val="24"/>
          <w:szCs w:val="24"/>
          <w:lang w:eastAsia="en-US"/>
        </w:rPr>
        <w:t>G</w:t>
      </w:r>
      <w:r w:rsidR="00340167" w:rsidRPr="006B2BF6">
        <w:rPr>
          <w:rFonts w:ascii="Calibri" w:eastAsia="Calibri" w:hAnsi="Calibri" w:cstheme="minorHAnsi"/>
          <w:sz w:val="24"/>
          <w:szCs w:val="24"/>
          <w:lang w:eastAsia="en-US"/>
        </w:rPr>
        <w:t xml:space="preserve">miny </w:t>
      </w:r>
      <w:r w:rsidR="00340167">
        <w:rPr>
          <w:rFonts w:ascii="Calibri" w:eastAsia="Calibri" w:hAnsi="Calibri" w:cstheme="minorHAnsi"/>
          <w:sz w:val="24"/>
          <w:szCs w:val="24"/>
          <w:lang w:eastAsia="en-US"/>
        </w:rPr>
        <w:t xml:space="preserve">i Miasta Lwówek </w:t>
      </w:r>
      <w:r w:rsidR="00340167" w:rsidRPr="006B2BF6">
        <w:rPr>
          <w:rFonts w:ascii="Calibri" w:eastAsia="Calibri" w:hAnsi="Calibri" w:cstheme="minorHAnsi"/>
          <w:sz w:val="24"/>
          <w:szCs w:val="24"/>
          <w:lang w:eastAsia="en-US"/>
        </w:rPr>
        <w:t xml:space="preserve"> Śląski</w:t>
      </w:r>
      <w:r w:rsidR="00340167">
        <w:rPr>
          <w:rFonts w:ascii="Calibri" w:eastAsia="Calibri" w:hAnsi="Calibri" w:cstheme="minorHAnsi"/>
          <w:sz w:val="24"/>
          <w:szCs w:val="24"/>
          <w:lang w:eastAsia="en-US"/>
        </w:rPr>
        <w:t xml:space="preserve"> wraz z</w:t>
      </w:r>
      <w:r w:rsidR="00340167" w:rsidRPr="006B2BF6">
        <w:rPr>
          <w:rFonts w:ascii="Calibri" w:eastAsia="Calibri" w:hAnsi="Calibri" w:cstheme="minorHAnsi"/>
          <w:sz w:val="24"/>
          <w:szCs w:val="24"/>
          <w:lang w:eastAsia="en-US"/>
        </w:rPr>
        <w:t xml:space="preserve"> przeprowadzeniem pełnej procedury oceny oddziaływania na środowisko</w:t>
      </w:r>
      <w:r w:rsidR="00340167">
        <w:rPr>
          <w:rFonts w:ascii="Calibri" w:eastAsia="Calibri" w:hAnsi="Calibri" w:cstheme="minorHAnsi"/>
          <w:sz w:val="24"/>
          <w:szCs w:val="24"/>
          <w:lang w:eastAsia="en-US"/>
        </w:rPr>
        <w:t>.</w:t>
      </w:r>
    </w:p>
    <w:p w14:paraId="72B8F676" w14:textId="77777777" w:rsidR="00340167" w:rsidRPr="00340167" w:rsidRDefault="00340167" w:rsidP="00340167">
      <w:pPr>
        <w:pStyle w:val="Akapitzlist"/>
        <w:autoSpaceDE w:val="0"/>
        <w:autoSpaceDN w:val="0"/>
        <w:adjustRightInd w:val="0"/>
        <w:spacing w:before="0" w:after="160" w:line="259" w:lineRule="auto"/>
        <w:jc w:val="both"/>
        <w:rPr>
          <w:b/>
          <w:sz w:val="24"/>
          <w:szCs w:val="24"/>
        </w:rPr>
      </w:pPr>
    </w:p>
    <w:p w14:paraId="3FA5AF0A" w14:textId="6DDF48DB" w:rsidR="000439C5" w:rsidRPr="00340167" w:rsidRDefault="000439C5" w:rsidP="00340167">
      <w:pPr>
        <w:pStyle w:val="Akapitzlist"/>
        <w:autoSpaceDE w:val="0"/>
        <w:autoSpaceDN w:val="0"/>
        <w:adjustRightInd w:val="0"/>
        <w:spacing w:before="0" w:after="160" w:line="259" w:lineRule="auto"/>
        <w:jc w:val="center"/>
        <w:rPr>
          <w:b/>
          <w:sz w:val="24"/>
          <w:szCs w:val="24"/>
        </w:rPr>
      </w:pPr>
      <w:r w:rsidRPr="00340167">
        <w:rPr>
          <w:b/>
          <w:sz w:val="24"/>
          <w:szCs w:val="24"/>
        </w:rPr>
        <w:t>§3</w:t>
      </w:r>
    </w:p>
    <w:p w14:paraId="5238D638" w14:textId="77777777" w:rsidR="000439C5" w:rsidRPr="00C676D6" w:rsidRDefault="000439C5" w:rsidP="000439C5">
      <w:pPr>
        <w:pStyle w:val="Akapitzlist"/>
        <w:jc w:val="center"/>
        <w:rPr>
          <w:b/>
          <w:sz w:val="24"/>
          <w:szCs w:val="24"/>
        </w:rPr>
      </w:pPr>
      <w:r w:rsidRPr="00C676D6">
        <w:rPr>
          <w:b/>
          <w:sz w:val="24"/>
          <w:szCs w:val="24"/>
        </w:rPr>
        <w:t xml:space="preserve">Obowiązki podmiotu przetwarzającego </w:t>
      </w:r>
    </w:p>
    <w:p w14:paraId="697EF609" w14:textId="77777777" w:rsidR="000439C5" w:rsidRPr="00C676D6" w:rsidRDefault="000439C5">
      <w:pPr>
        <w:pStyle w:val="Akapitzlist"/>
        <w:numPr>
          <w:ilvl w:val="0"/>
          <w:numId w:val="21"/>
        </w:numPr>
        <w:spacing w:before="0" w:after="160" w:line="259" w:lineRule="auto"/>
        <w:jc w:val="both"/>
        <w:rPr>
          <w:sz w:val="24"/>
          <w:szCs w:val="24"/>
        </w:rPr>
      </w:pPr>
      <w:r w:rsidRPr="00C676D6">
        <w:rPr>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6B1B35A" w14:textId="77777777" w:rsidR="000439C5" w:rsidRPr="00C676D6" w:rsidRDefault="000439C5">
      <w:pPr>
        <w:pStyle w:val="Akapitzlist"/>
        <w:numPr>
          <w:ilvl w:val="0"/>
          <w:numId w:val="21"/>
        </w:numPr>
        <w:spacing w:before="0" w:after="160" w:line="259" w:lineRule="auto"/>
        <w:jc w:val="both"/>
        <w:rPr>
          <w:sz w:val="24"/>
          <w:szCs w:val="24"/>
        </w:rPr>
      </w:pPr>
      <w:r w:rsidRPr="00C676D6">
        <w:rPr>
          <w:sz w:val="24"/>
          <w:szCs w:val="24"/>
        </w:rPr>
        <w:t>Podmiot przetwarzający zobowiązuje się dołożyć należytej staranności przy przetwarzaniu powierzonych danych osobowych.</w:t>
      </w:r>
    </w:p>
    <w:p w14:paraId="2A3A55BE" w14:textId="77777777" w:rsidR="000439C5" w:rsidRPr="00C676D6" w:rsidRDefault="000439C5">
      <w:pPr>
        <w:pStyle w:val="Akapitzlist"/>
        <w:numPr>
          <w:ilvl w:val="0"/>
          <w:numId w:val="21"/>
        </w:numPr>
        <w:spacing w:before="0" w:after="160" w:line="259" w:lineRule="auto"/>
        <w:jc w:val="both"/>
        <w:rPr>
          <w:sz w:val="24"/>
          <w:szCs w:val="24"/>
        </w:rPr>
      </w:pPr>
      <w:r w:rsidRPr="00C676D6">
        <w:rPr>
          <w:sz w:val="24"/>
          <w:szCs w:val="24"/>
        </w:rPr>
        <w:t>Podmiot przetwarzający zobowiązuje się do nadania upoważnień do przetwarzania danych osobowych wszystkim osobom, które będą przetwarzały powierzone dane w</w:t>
      </w:r>
      <w:r>
        <w:rPr>
          <w:sz w:val="24"/>
          <w:szCs w:val="24"/>
        </w:rPr>
        <w:t> </w:t>
      </w:r>
      <w:r w:rsidRPr="00C676D6">
        <w:rPr>
          <w:sz w:val="24"/>
          <w:szCs w:val="24"/>
        </w:rPr>
        <w:t xml:space="preserve">celu realizacji niniejszej umowy.  </w:t>
      </w:r>
    </w:p>
    <w:p w14:paraId="1AF82FE5" w14:textId="77777777" w:rsidR="000439C5" w:rsidRPr="00C676D6" w:rsidRDefault="000439C5">
      <w:pPr>
        <w:pStyle w:val="Akapitzlist"/>
        <w:numPr>
          <w:ilvl w:val="0"/>
          <w:numId w:val="21"/>
        </w:numPr>
        <w:spacing w:before="0" w:after="160" w:line="259" w:lineRule="auto"/>
        <w:jc w:val="both"/>
        <w:rPr>
          <w:sz w:val="24"/>
          <w:szCs w:val="24"/>
        </w:rPr>
      </w:pPr>
      <w:r w:rsidRPr="00C676D6">
        <w:rPr>
          <w:sz w:val="24"/>
          <w:szCs w:val="24"/>
        </w:rPr>
        <w:t xml:space="preserve">Podmiot przetwarzający zobowiązuje się zapewnić zachowanie w tajemnicy, </w:t>
      </w:r>
      <w:r w:rsidRPr="00C676D6">
        <w:rPr>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E521DD0" w14:textId="77777777" w:rsidR="000439C5" w:rsidRPr="00C676D6" w:rsidRDefault="000439C5">
      <w:pPr>
        <w:pStyle w:val="Akapitzlist"/>
        <w:numPr>
          <w:ilvl w:val="0"/>
          <w:numId w:val="21"/>
        </w:numPr>
        <w:spacing w:before="0" w:after="160" w:line="259" w:lineRule="auto"/>
        <w:jc w:val="both"/>
        <w:rPr>
          <w:sz w:val="24"/>
          <w:szCs w:val="24"/>
        </w:rPr>
      </w:pPr>
      <w:r w:rsidRPr="00C676D6">
        <w:rPr>
          <w:sz w:val="24"/>
          <w:szCs w:val="24"/>
        </w:rPr>
        <w:t xml:space="preserve">Podmiot przetwarzający po zakończeniu świadczenia usług związanych </w:t>
      </w:r>
      <w:r w:rsidRPr="00C676D6">
        <w:rPr>
          <w:sz w:val="24"/>
          <w:szCs w:val="24"/>
        </w:rPr>
        <w:br/>
        <w:t>z przetwarzaniem zwraca Administratorowi wszelkie dane osobowe oraz usuwa wszelkie ich istniejące kopie, chyba że prawo Unii lub prawo państwa członkowskiego nakazują przechowywanie danych osobowych.</w:t>
      </w:r>
    </w:p>
    <w:p w14:paraId="6F4E8230" w14:textId="77777777" w:rsidR="000439C5" w:rsidRPr="00C676D6" w:rsidRDefault="000439C5">
      <w:pPr>
        <w:pStyle w:val="Akapitzlist"/>
        <w:numPr>
          <w:ilvl w:val="0"/>
          <w:numId w:val="21"/>
        </w:numPr>
        <w:spacing w:before="0" w:after="160" w:line="259" w:lineRule="auto"/>
        <w:jc w:val="both"/>
        <w:rPr>
          <w:sz w:val="24"/>
          <w:szCs w:val="24"/>
        </w:rPr>
      </w:pPr>
      <w:r w:rsidRPr="00C676D6">
        <w:rPr>
          <w:sz w:val="24"/>
          <w:szCs w:val="24"/>
        </w:rPr>
        <w:t>W</w:t>
      </w:r>
      <w:r>
        <w:rPr>
          <w:sz w:val="24"/>
          <w:szCs w:val="24"/>
        </w:rPr>
        <w:t xml:space="preserve"> </w:t>
      </w:r>
      <w:r w:rsidRPr="00C676D6">
        <w:rPr>
          <w:sz w:val="24"/>
          <w:szCs w:val="24"/>
        </w:rPr>
        <w:t xml:space="preserve">miarę możliwości Podmiot przetwarzający pomaga Administratorowi </w:t>
      </w:r>
      <w:r w:rsidRPr="00C676D6">
        <w:rPr>
          <w:sz w:val="24"/>
          <w:szCs w:val="24"/>
        </w:rPr>
        <w:br/>
        <w:t xml:space="preserve">w niezbędnym zakresie wywiązywać się z obowiązku odpowiadania na żądania osoby, której dane dotyczą oraz wywiązywania się z obowiązków określonych w art. 32-36 Rozporządzenia. </w:t>
      </w:r>
    </w:p>
    <w:p w14:paraId="31E54C2C" w14:textId="77777777" w:rsidR="000439C5" w:rsidRPr="00C676D6" w:rsidRDefault="000439C5">
      <w:pPr>
        <w:pStyle w:val="Akapitzlist"/>
        <w:numPr>
          <w:ilvl w:val="0"/>
          <w:numId w:val="21"/>
        </w:numPr>
        <w:spacing w:before="0" w:after="160" w:line="259" w:lineRule="auto"/>
        <w:jc w:val="both"/>
        <w:rPr>
          <w:b/>
          <w:sz w:val="24"/>
          <w:szCs w:val="24"/>
        </w:rPr>
      </w:pPr>
      <w:r w:rsidRPr="00C676D6">
        <w:rPr>
          <w:sz w:val="24"/>
          <w:szCs w:val="24"/>
        </w:rPr>
        <w:t xml:space="preserve">Podmiot przetwarzający po stwierdzeniu naruszenia ochrony danych osobowych bez zbędnej zwłoki zgłasza je administratorowi w ciągu 24 godzin. </w:t>
      </w:r>
    </w:p>
    <w:p w14:paraId="44A7FAA4" w14:textId="77777777" w:rsidR="000439C5" w:rsidRPr="00C676D6" w:rsidRDefault="000439C5" w:rsidP="000439C5">
      <w:pPr>
        <w:rPr>
          <w:b/>
          <w:sz w:val="24"/>
          <w:szCs w:val="24"/>
        </w:rPr>
      </w:pPr>
    </w:p>
    <w:p w14:paraId="7B474A6E" w14:textId="77777777" w:rsidR="000439C5" w:rsidRPr="00C676D6" w:rsidRDefault="000439C5" w:rsidP="000439C5">
      <w:pPr>
        <w:pStyle w:val="Akapitzlist"/>
        <w:jc w:val="center"/>
        <w:rPr>
          <w:b/>
          <w:sz w:val="24"/>
          <w:szCs w:val="24"/>
        </w:rPr>
      </w:pPr>
      <w:r w:rsidRPr="00C676D6">
        <w:rPr>
          <w:b/>
          <w:sz w:val="24"/>
          <w:szCs w:val="24"/>
        </w:rPr>
        <w:t>§4</w:t>
      </w:r>
    </w:p>
    <w:p w14:paraId="78FF4A87" w14:textId="77777777" w:rsidR="000439C5" w:rsidRPr="00C676D6" w:rsidRDefault="000439C5" w:rsidP="000439C5">
      <w:pPr>
        <w:pStyle w:val="Akapitzlist"/>
        <w:jc w:val="center"/>
        <w:rPr>
          <w:b/>
          <w:sz w:val="24"/>
          <w:szCs w:val="24"/>
        </w:rPr>
      </w:pPr>
      <w:r w:rsidRPr="00C676D6">
        <w:rPr>
          <w:b/>
          <w:sz w:val="24"/>
          <w:szCs w:val="24"/>
        </w:rPr>
        <w:t>Prawo kontroli</w:t>
      </w:r>
    </w:p>
    <w:p w14:paraId="74DB24E3" w14:textId="77777777" w:rsidR="000439C5" w:rsidRPr="00C676D6" w:rsidRDefault="000439C5">
      <w:pPr>
        <w:pStyle w:val="Akapitzlist"/>
        <w:numPr>
          <w:ilvl w:val="0"/>
          <w:numId w:val="22"/>
        </w:numPr>
        <w:spacing w:before="0" w:after="160" w:line="259" w:lineRule="auto"/>
        <w:jc w:val="both"/>
        <w:rPr>
          <w:sz w:val="24"/>
          <w:szCs w:val="24"/>
        </w:rPr>
      </w:pPr>
      <w:r w:rsidRPr="00C676D6">
        <w:rPr>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1622FE72" w14:textId="77777777" w:rsidR="000439C5" w:rsidRPr="00C676D6" w:rsidRDefault="000439C5">
      <w:pPr>
        <w:pStyle w:val="Akapitzlist"/>
        <w:numPr>
          <w:ilvl w:val="0"/>
          <w:numId w:val="22"/>
        </w:numPr>
        <w:spacing w:before="0" w:after="160" w:line="259" w:lineRule="auto"/>
        <w:jc w:val="both"/>
        <w:rPr>
          <w:sz w:val="24"/>
          <w:szCs w:val="24"/>
        </w:rPr>
      </w:pPr>
      <w:r w:rsidRPr="00C676D6">
        <w:rPr>
          <w:sz w:val="24"/>
          <w:szCs w:val="24"/>
        </w:rPr>
        <w:t>Administrator danych realizować będzie prawo kontroli w godzinach pracy Podmiotu przetwarzającego i z minimum 7 dniowym jego uprzedzeniem.</w:t>
      </w:r>
    </w:p>
    <w:p w14:paraId="57881721" w14:textId="77777777" w:rsidR="000439C5" w:rsidRPr="00C676D6" w:rsidRDefault="000439C5">
      <w:pPr>
        <w:pStyle w:val="Akapitzlist"/>
        <w:numPr>
          <w:ilvl w:val="0"/>
          <w:numId w:val="22"/>
        </w:numPr>
        <w:spacing w:before="0" w:after="160" w:line="259" w:lineRule="auto"/>
        <w:jc w:val="both"/>
        <w:rPr>
          <w:sz w:val="24"/>
          <w:szCs w:val="24"/>
        </w:rPr>
      </w:pPr>
      <w:r w:rsidRPr="00C676D6">
        <w:rPr>
          <w:sz w:val="24"/>
          <w:szCs w:val="24"/>
        </w:rPr>
        <w:t xml:space="preserve">Podmiot przetwarzający zobowiązuje się do usunięcia uchybień stwierdzonych podczas kontroli w terminie wskazanym przez Administratora danych nie dłuższym niż 7 dni </w:t>
      </w:r>
    </w:p>
    <w:p w14:paraId="750411DC" w14:textId="46298436" w:rsidR="000439C5" w:rsidRPr="00B00EAD" w:rsidRDefault="000439C5">
      <w:pPr>
        <w:pStyle w:val="Akapitzlist"/>
        <w:numPr>
          <w:ilvl w:val="0"/>
          <w:numId w:val="22"/>
        </w:numPr>
        <w:spacing w:before="0" w:after="160" w:line="259" w:lineRule="auto"/>
        <w:jc w:val="both"/>
        <w:rPr>
          <w:sz w:val="24"/>
          <w:szCs w:val="24"/>
        </w:rPr>
      </w:pPr>
      <w:r w:rsidRPr="00C676D6">
        <w:rPr>
          <w:sz w:val="24"/>
          <w:szCs w:val="24"/>
        </w:rPr>
        <w:t xml:space="preserve">Podmiot przetwarzający udostępnia Administratorowi wszelkie informacje niezbędne do wykazania spełnienia obowiązków określonych w art. 28 Rozporządzenia. </w:t>
      </w:r>
    </w:p>
    <w:p w14:paraId="382E1C5C" w14:textId="77777777" w:rsidR="000439C5" w:rsidRPr="00C676D6" w:rsidRDefault="000439C5" w:rsidP="00B00EAD">
      <w:pPr>
        <w:jc w:val="center"/>
        <w:rPr>
          <w:b/>
          <w:sz w:val="24"/>
          <w:szCs w:val="24"/>
        </w:rPr>
      </w:pPr>
      <w:r w:rsidRPr="00C676D6">
        <w:rPr>
          <w:b/>
          <w:sz w:val="24"/>
          <w:szCs w:val="24"/>
        </w:rPr>
        <w:t>§5</w:t>
      </w:r>
    </w:p>
    <w:p w14:paraId="5C02BD94" w14:textId="77777777" w:rsidR="000439C5" w:rsidRPr="00C676D6" w:rsidRDefault="000439C5" w:rsidP="00B00EAD">
      <w:pPr>
        <w:jc w:val="center"/>
        <w:rPr>
          <w:b/>
          <w:sz w:val="24"/>
          <w:szCs w:val="24"/>
        </w:rPr>
      </w:pPr>
      <w:r w:rsidRPr="00C676D6">
        <w:rPr>
          <w:b/>
          <w:sz w:val="24"/>
          <w:szCs w:val="24"/>
        </w:rPr>
        <w:t>Dalsze powierzenie danych do przetwarzania</w:t>
      </w:r>
    </w:p>
    <w:p w14:paraId="702FAD88" w14:textId="77777777" w:rsidR="000439C5" w:rsidRPr="00C676D6" w:rsidRDefault="000439C5">
      <w:pPr>
        <w:pStyle w:val="Akapitzlist"/>
        <w:numPr>
          <w:ilvl w:val="0"/>
          <w:numId w:val="23"/>
        </w:numPr>
        <w:spacing w:before="0" w:after="160" w:line="259" w:lineRule="auto"/>
        <w:jc w:val="both"/>
        <w:rPr>
          <w:sz w:val="24"/>
          <w:szCs w:val="24"/>
        </w:rPr>
      </w:pPr>
      <w:r w:rsidRPr="00C676D6">
        <w:rPr>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70212148" w14:textId="77777777" w:rsidR="000439C5" w:rsidRPr="00C676D6" w:rsidRDefault="000439C5">
      <w:pPr>
        <w:pStyle w:val="Akapitzlist"/>
        <w:numPr>
          <w:ilvl w:val="0"/>
          <w:numId w:val="23"/>
        </w:numPr>
        <w:spacing w:before="0" w:after="160" w:line="259" w:lineRule="auto"/>
        <w:jc w:val="both"/>
        <w:rPr>
          <w:sz w:val="24"/>
          <w:szCs w:val="24"/>
        </w:rPr>
      </w:pPr>
      <w:r w:rsidRPr="00C676D6">
        <w:rPr>
          <w:sz w:val="24"/>
          <w:szCs w:val="24"/>
        </w:rPr>
        <w:t xml:space="preserve">Przekazanie powierzonych danych do państwa trzeciego może nastąpić jedynie na pisemne polecenie Administratora </w:t>
      </w:r>
      <w:proofErr w:type="gramStart"/>
      <w:r w:rsidRPr="00C676D6">
        <w:rPr>
          <w:sz w:val="24"/>
          <w:szCs w:val="24"/>
        </w:rPr>
        <w:t>danych chyba,</w:t>
      </w:r>
      <w:proofErr w:type="gramEnd"/>
      <w:r w:rsidRPr="00C676D6">
        <w:rPr>
          <w:sz w:val="24"/>
          <w:szCs w:val="24"/>
        </w:rPr>
        <w:t xml:space="preserve">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C676D6">
        <w:rPr>
          <w:sz w:val="24"/>
          <w:szCs w:val="24"/>
        </w:rPr>
        <w:br/>
        <w:t>z uwagi na ważny interes publiczny.</w:t>
      </w:r>
    </w:p>
    <w:p w14:paraId="4206B022" w14:textId="77777777" w:rsidR="000439C5" w:rsidRPr="00C676D6" w:rsidRDefault="000439C5">
      <w:pPr>
        <w:pStyle w:val="Akapitzlist"/>
        <w:numPr>
          <w:ilvl w:val="0"/>
          <w:numId w:val="23"/>
        </w:numPr>
        <w:spacing w:before="0" w:after="160" w:line="259" w:lineRule="auto"/>
        <w:jc w:val="both"/>
        <w:rPr>
          <w:sz w:val="24"/>
          <w:szCs w:val="24"/>
        </w:rPr>
      </w:pPr>
      <w:r w:rsidRPr="00C676D6">
        <w:rPr>
          <w:sz w:val="24"/>
          <w:szCs w:val="24"/>
        </w:rPr>
        <w:t xml:space="preserve">Podwykonawca, o którym mowa w §3 ust. 2 Umowy winien spełniać te same gwarancje i obowiązki jakie zostały nałożone na Podmiot przetwarzający </w:t>
      </w:r>
      <w:r w:rsidRPr="00C676D6">
        <w:rPr>
          <w:sz w:val="24"/>
          <w:szCs w:val="24"/>
        </w:rPr>
        <w:br/>
        <w:t xml:space="preserve">w niniejszej Umowie. </w:t>
      </w:r>
    </w:p>
    <w:p w14:paraId="2EB8A5E0" w14:textId="30C830AD" w:rsidR="000439C5" w:rsidRPr="00B00EAD" w:rsidRDefault="000439C5">
      <w:pPr>
        <w:pStyle w:val="Akapitzlist"/>
        <w:numPr>
          <w:ilvl w:val="0"/>
          <w:numId w:val="23"/>
        </w:numPr>
        <w:spacing w:before="0" w:after="160" w:line="259" w:lineRule="auto"/>
        <w:jc w:val="both"/>
        <w:rPr>
          <w:sz w:val="24"/>
          <w:szCs w:val="24"/>
        </w:rPr>
      </w:pPr>
      <w:r w:rsidRPr="00C676D6">
        <w:rPr>
          <w:sz w:val="24"/>
          <w:szCs w:val="24"/>
        </w:rPr>
        <w:t xml:space="preserve">Podmiot przetwarzający ponosi pełną odpowiedzialność wobec Administratora za </w:t>
      </w:r>
      <w:proofErr w:type="gramStart"/>
      <w:r w:rsidRPr="00C676D6">
        <w:rPr>
          <w:sz w:val="24"/>
          <w:szCs w:val="24"/>
        </w:rPr>
        <w:t>nie wywiązanie</w:t>
      </w:r>
      <w:proofErr w:type="gramEnd"/>
      <w:r w:rsidRPr="00C676D6">
        <w:rPr>
          <w:sz w:val="24"/>
          <w:szCs w:val="24"/>
        </w:rPr>
        <w:t xml:space="preserve"> się ze spoczywających na podwykonawcy obowiązków ochrony danych.</w:t>
      </w:r>
    </w:p>
    <w:p w14:paraId="12CC5060" w14:textId="77777777" w:rsidR="00DB3ACF" w:rsidRDefault="00DB3ACF" w:rsidP="00B00EAD">
      <w:pPr>
        <w:jc w:val="center"/>
        <w:rPr>
          <w:b/>
          <w:sz w:val="24"/>
          <w:szCs w:val="24"/>
        </w:rPr>
      </w:pPr>
    </w:p>
    <w:p w14:paraId="44314B0A" w14:textId="77777777" w:rsidR="00DB3ACF" w:rsidRDefault="00DB3ACF" w:rsidP="00B00EAD">
      <w:pPr>
        <w:jc w:val="center"/>
        <w:rPr>
          <w:b/>
          <w:sz w:val="24"/>
          <w:szCs w:val="24"/>
        </w:rPr>
      </w:pPr>
    </w:p>
    <w:p w14:paraId="72484687" w14:textId="77777777" w:rsidR="00DB3ACF" w:rsidRDefault="00DB3ACF" w:rsidP="00B00EAD">
      <w:pPr>
        <w:jc w:val="center"/>
        <w:rPr>
          <w:b/>
          <w:sz w:val="24"/>
          <w:szCs w:val="24"/>
        </w:rPr>
      </w:pPr>
    </w:p>
    <w:p w14:paraId="7CC04B6D" w14:textId="321888E3" w:rsidR="000439C5" w:rsidRPr="00C676D6" w:rsidRDefault="000439C5" w:rsidP="00B00EAD">
      <w:pPr>
        <w:jc w:val="center"/>
        <w:rPr>
          <w:b/>
          <w:sz w:val="24"/>
          <w:szCs w:val="24"/>
        </w:rPr>
      </w:pPr>
      <w:r w:rsidRPr="00C676D6">
        <w:rPr>
          <w:b/>
          <w:sz w:val="24"/>
          <w:szCs w:val="24"/>
        </w:rPr>
        <w:t>§ 6</w:t>
      </w:r>
    </w:p>
    <w:p w14:paraId="781A989E" w14:textId="77777777" w:rsidR="000439C5" w:rsidRPr="00C676D6" w:rsidRDefault="000439C5" w:rsidP="00B00EAD">
      <w:pPr>
        <w:jc w:val="center"/>
        <w:rPr>
          <w:b/>
          <w:sz w:val="24"/>
          <w:szCs w:val="24"/>
        </w:rPr>
      </w:pPr>
      <w:r w:rsidRPr="00C676D6">
        <w:rPr>
          <w:b/>
          <w:sz w:val="24"/>
          <w:szCs w:val="24"/>
        </w:rPr>
        <w:t>Odpowiedzialność Podmiotu przetwarzającego</w:t>
      </w:r>
    </w:p>
    <w:p w14:paraId="2F5DE7B3" w14:textId="77777777" w:rsidR="000439C5" w:rsidRPr="00C676D6" w:rsidRDefault="000439C5">
      <w:pPr>
        <w:pStyle w:val="Akapitzlist"/>
        <w:numPr>
          <w:ilvl w:val="0"/>
          <w:numId w:val="27"/>
        </w:numPr>
        <w:spacing w:before="0" w:after="160" w:line="259" w:lineRule="auto"/>
        <w:jc w:val="both"/>
        <w:rPr>
          <w:sz w:val="24"/>
          <w:szCs w:val="24"/>
        </w:rPr>
      </w:pPr>
      <w:r w:rsidRPr="00C676D6">
        <w:rPr>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8ACF999" w14:textId="1D4C90E4" w:rsidR="000439C5" w:rsidRPr="00B00EAD" w:rsidRDefault="000439C5">
      <w:pPr>
        <w:pStyle w:val="Akapitzlist"/>
        <w:numPr>
          <w:ilvl w:val="0"/>
          <w:numId w:val="27"/>
        </w:numPr>
        <w:spacing w:before="0" w:after="160" w:line="259" w:lineRule="auto"/>
        <w:jc w:val="both"/>
        <w:rPr>
          <w:sz w:val="24"/>
          <w:szCs w:val="24"/>
        </w:rPr>
      </w:pPr>
      <w:r w:rsidRPr="00C676D6">
        <w:rPr>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C676D6">
        <w:rPr>
          <w:sz w:val="24"/>
          <w:szCs w:val="24"/>
        </w:rPr>
        <w:br/>
        <w:t xml:space="preserve">o ile są wiadome, lub realizowanych kontrolach i inspekcjach dotyczących przetwarzania w Podmiocie przetwarzającym tych danych osobowych, </w:t>
      </w:r>
      <w:r w:rsidRPr="00C676D6">
        <w:rPr>
          <w:sz w:val="24"/>
          <w:szCs w:val="24"/>
        </w:rPr>
        <w:br/>
        <w:t xml:space="preserve">w szczególności prowadzonych przez inspektorów upoważnionych przez Generalnego Inspektora Ochrony Danych Osobowych. Niniejszy ustęp dotyczy wyłącznie danych osobowych powierzonych przez Administratora danych. </w:t>
      </w:r>
    </w:p>
    <w:p w14:paraId="5EF0372D" w14:textId="77777777" w:rsidR="000439C5" w:rsidRPr="00C676D6" w:rsidRDefault="000439C5" w:rsidP="00B00EAD">
      <w:pPr>
        <w:jc w:val="center"/>
        <w:rPr>
          <w:b/>
          <w:sz w:val="24"/>
          <w:szCs w:val="24"/>
        </w:rPr>
      </w:pPr>
      <w:r w:rsidRPr="00C676D6">
        <w:rPr>
          <w:b/>
          <w:sz w:val="24"/>
          <w:szCs w:val="24"/>
        </w:rPr>
        <w:t>§7</w:t>
      </w:r>
    </w:p>
    <w:p w14:paraId="408195F6" w14:textId="77777777" w:rsidR="000439C5" w:rsidRPr="00C676D6" w:rsidRDefault="000439C5" w:rsidP="00B00EAD">
      <w:pPr>
        <w:jc w:val="center"/>
        <w:rPr>
          <w:b/>
          <w:sz w:val="24"/>
          <w:szCs w:val="24"/>
        </w:rPr>
      </w:pPr>
      <w:r w:rsidRPr="00C676D6">
        <w:rPr>
          <w:b/>
          <w:sz w:val="24"/>
          <w:szCs w:val="24"/>
        </w:rPr>
        <w:t>Czas obowiązywania umowy</w:t>
      </w:r>
    </w:p>
    <w:p w14:paraId="5638DB84" w14:textId="44490F28" w:rsidR="000439C5" w:rsidRPr="00B00EAD" w:rsidRDefault="000439C5">
      <w:pPr>
        <w:pStyle w:val="Akapitzlist"/>
        <w:numPr>
          <w:ilvl w:val="0"/>
          <w:numId w:val="24"/>
        </w:numPr>
        <w:spacing w:before="0" w:after="160" w:line="259" w:lineRule="auto"/>
        <w:jc w:val="both"/>
        <w:rPr>
          <w:sz w:val="24"/>
          <w:szCs w:val="24"/>
        </w:rPr>
      </w:pPr>
      <w:r w:rsidRPr="00C676D6">
        <w:rPr>
          <w:sz w:val="24"/>
          <w:szCs w:val="24"/>
        </w:rPr>
        <w:t xml:space="preserve">Niniejsza umowa obowiązuje od dnia jej zawarcia do </w:t>
      </w:r>
      <w:r>
        <w:rPr>
          <w:sz w:val="24"/>
          <w:szCs w:val="24"/>
        </w:rPr>
        <w:t>……………….</w:t>
      </w:r>
      <w:r w:rsidRPr="00C676D6">
        <w:rPr>
          <w:sz w:val="24"/>
          <w:szCs w:val="24"/>
        </w:rPr>
        <w:t xml:space="preserve"> </w:t>
      </w:r>
      <w:r>
        <w:rPr>
          <w:sz w:val="24"/>
          <w:szCs w:val="24"/>
        </w:rPr>
        <w:t>r</w:t>
      </w:r>
      <w:r w:rsidRPr="00C676D6">
        <w:rPr>
          <w:sz w:val="24"/>
          <w:szCs w:val="24"/>
        </w:rPr>
        <w:t>oku.</w:t>
      </w:r>
    </w:p>
    <w:p w14:paraId="5E4A330A" w14:textId="77777777" w:rsidR="000439C5" w:rsidRPr="00C676D6" w:rsidRDefault="000439C5" w:rsidP="00B00EAD">
      <w:pPr>
        <w:jc w:val="center"/>
        <w:rPr>
          <w:b/>
          <w:sz w:val="24"/>
          <w:szCs w:val="24"/>
        </w:rPr>
      </w:pPr>
      <w:r w:rsidRPr="00C676D6">
        <w:rPr>
          <w:b/>
          <w:sz w:val="24"/>
          <w:szCs w:val="24"/>
        </w:rPr>
        <w:t>§8</w:t>
      </w:r>
    </w:p>
    <w:p w14:paraId="5F94E989" w14:textId="77777777" w:rsidR="000439C5" w:rsidRPr="00C676D6" w:rsidRDefault="000439C5" w:rsidP="00B00EAD">
      <w:pPr>
        <w:jc w:val="center"/>
        <w:rPr>
          <w:b/>
          <w:sz w:val="24"/>
          <w:szCs w:val="24"/>
        </w:rPr>
      </w:pPr>
      <w:r w:rsidRPr="00C676D6">
        <w:rPr>
          <w:b/>
          <w:sz w:val="24"/>
          <w:szCs w:val="24"/>
        </w:rPr>
        <w:t>Rozwiązanie umowy</w:t>
      </w:r>
    </w:p>
    <w:p w14:paraId="6ED023FA" w14:textId="77777777" w:rsidR="000439C5" w:rsidRPr="00C676D6" w:rsidRDefault="000439C5" w:rsidP="000439C5">
      <w:pPr>
        <w:ind w:left="360"/>
        <w:jc w:val="both"/>
        <w:rPr>
          <w:b/>
          <w:sz w:val="24"/>
          <w:szCs w:val="24"/>
        </w:rPr>
      </w:pPr>
      <w:r w:rsidRPr="00C676D6">
        <w:rPr>
          <w:sz w:val="24"/>
          <w:szCs w:val="24"/>
        </w:rPr>
        <w:t xml:space="preserve">Administrator danych może rozwiązać niniejszą umowę ze skutkiem </w:t>
      </w:r>
      <w:proofErr w:type="gramStart"/>
      <w:r w:rsidRPr="00C676D6">
        <w:rPr>
          <w:sz w:val="24"/>
          <w:szCs w:val="24"/>
        </w:rPr>
        <w:t>natychmiastowym</w:t>
      </w:r>
      <w:proofErr w:type="gramEnd"/>
      <w:r w:rsidRPr="00C676D6">
        <w:rPr>
          <w:sz w:val="24"/>
          <w:szCs w:val="24"/>
        </w:rPr>
        <w:t xml:space="preserve"> gdy Podmiot przetwarzający:</w:t>
      </w:r>
    </w:p>
    <w:p w14:paraId="42012DA6" w14:textId="77777777" w:rsidR="000439C5" w:rsidRPr="00C676D6" w:rsidRDefault="000439C5">
      <w:pPr>
        <w:pStyle w:val="Akapitzlist"/>
        <w:numPr>
          <w:ilvl w:val="0"/>
          <w:numId w:val="28"/>
        </w:numPr>
        <w:spacing w:before="0" w:after="160" w:line="259" w:lineRule="auto"/>
        <w:jc w:val="both"/>
        <w:rPr>
          <w:b/>
          <w:sz w:val="24"/>
          <w:szCs w:val="24"/>
        </w:rPr>
      </w:pPr>
      <w:r w:rsidRPr="00C676D6">
        <w:rPr>
          <w:sz w:val="24"/>
          <w:szCs w:val="24"/>
        </w:rPr>
        <w:t>pomimo zobowiązania go do usunięcia uchybień stwierdzonych podczas kontroli nie usunie ich w wyznaczonym terminie;</w:t>
      </w:r>
    </w:p>
    <w:p w14:paraId="42410EA6" w14:textId="77777777" w:rsidR="000439C5" w:rsidRPr="00C676D6" w:rsidRDefault="000439C5">
      <w:pPr>
        <w:pStyle w:val="Akapitzlist"/>
        <w:numPr>
          <w:ilvl w:val="0"/>
          <w:numId w:val="28"/>
        </w:numPr>
        <w:spacing w:before="0" w:after="160" w:line="259" w:lineRule="auto"/>
        <w:jc w:val="both"/>
        <w:rPr>
          <w:sz w:val="24"/>
          <w:szCs w:val="24"/>
        </w:rPr>
      </w:pPr>
      <w:r w:rsidRPr="00C676D6">
        <w:rPr>
          <w:sz w:val="24"/>
          <w:szCs w:val="24"/>
        </w:rPr>
        <w:t>przetwarza dane osobowe w sposób niezgodny z umową;</w:t>
      </w:r>
    </w:p>
    <w:p w14:paraId="0F29147D" w14:textId="24126409" w:rsidR="000439C5" w:rsidRPr="00B00EAD" w:rsidRDefault="000439C5">
      <w:pPr>
        <w:pStyle w:val="Akapitzlist"/>
        <w:numPr>
          <w:ilvl w:val="0"/>
          <w:numId w:val="28"/>
        </w:numPr>
        <w:spacing w:before="0" w:after="160" w:line="259" w:lineRule="auto"/>
        <w:jc w:val="both"/>
        <w:rPr>
          <w:b/>
          <w:sz w:val="24"/>
          <w:szCs w:val="24"/>
        </w:rPr>
      </w:pPr>
      <w:r w:rsidRPr="00C676D6">
        <w:rPr>
          <w:sz w:val="24"/>
          <w:szCs w:val="24"/>
        </w:rPr>
        <w:t>powierzył przetwarzanie danych osobowych innemu podmiotowi bez zgody Administratora danych;</w:t>
      </w:r>
    </w:p>
    <w:p w14:paraId="3603B728" w14:textId="77777777" w:rsidR="000439C5" w:rsidRPr="00C676D6" w:rsidRDefault="000439C5" w:rsidP="00B00EAD">
      <w:pPr>
        <w:jc w:val="center"/>
        <w:rPr>
          <w:b/>
          <w:sz w:val="24"/>
          <w:szCs w:val="24"/>
        </w:rPr>
      </w:pPr>
      <w:r w:rsidRPr="00C676D6">
        <w:rPr>
          <w:b/>
          <w:sz w:val="24"/>
          <w:szCs w:val="24"/>
        </w:rPr>
        <w:t>§9</w:t>
      </w:r>
    </w:p>
    <w:p w14:paraId="479658C4" w14:textId="77777777" w:rsidR="000439C5" w:rsidRPr="00C676D6" w:rsidRDefault="000439C5" w:rsidP="00B00EAD">
      <w:pPr>
        <w:jc w:val="center"/>
        <w:rPr>
          <w:b/>
          <w:sz w:val="24"/>
          <w:szCs w:val="24"/>
        </w:rPr>
      </w:pPr>
      <w:r w:rsidRPr="00C676D6">
        <w:rPr>
          <w:b/>
          <w:sz w:val="24"/>
          <w:szCs w:val="24"/>
        </w:rPr>
        <w:t>Zasady zachowania poufności</w:t>
      </w:r>
    </w:p>
    <w:p w14:paraId="6DD82BDF" w14:textId="77777777" w:rsidR="000439C5" w:rsidRPr="00C676D6" w:rsidRDefault="000439C5">
      <w:pPr>
        <w:pStyle w:val="Akapitzlist"/>
        <w:numPr>
          <w:ilvl w:val="0"/>
          <w:numId w:val="25"/>
        </w:numPr>
        <w:spacing w:before="0" w:after="160" w:line="259" w:lineRule="auto"/>
        <w:jc w:val="both"/>
        <w:rPr>
          <w:sz w:val="24"/>
          <w:szCs w:val="24"/>
        </w:rPr>
      </w:pPr>
      <w:r w:rsidRPr="00C676D6">
        <w:rPr>
          <w:sz w:val="24"/>
          <w:szCs w:val="24"/>
        </w:rPr>
        <w:t xml:space="preserve">Podmiot przetwarzający zobowiązuje się do zachowania w tajemnicy wszelkich informacji, danych, materiałów, dokumentów i danych osobowych otrzymanych </w:t>
      </w:r>
      <w:r>
        <w:rPr>
          <w:sz w:val="24"/>
          <w:szCs w:val="24"/>
        </w:rPr>
        <w:t xml:space="preserve">                     </w:t>
      </w:r>
      <w:r w:rsidRPr="00C676D6">
        <w:rPr>
          <w:sz w:val="24"/>
          <w:szCs w:val="24"/>
        </w:rPr>
        <w:t>od Administratora danych i od współpracujących z nim osób oraz danych uzyskanych w</w:t>
      </w:r>
      <w:r>
        <w:rPr>
          <w:sz w:val="24"/>
          <w:szCs w:val="24"/>
        </w:rPr>
        <w:t> </w:t>
      </w:r>
      <w:r w:rsidRPr="00C676D6">
        <w:rPr>
          <w:sz w:val="24"/>
          <w:szCs w:val="24"/>
        </w:rPr>
        <w:t>jakikolwiek inny sposób, zamierzony czy przypadkowy w formie ustnej, pisemnej lub elektronicznej („dane poufne”).</w:t>
      </w:r>
    </w:p>
    <w:p w14:paraId="1917ED98" w14:textId="77777777" w:rsidR="000439C5" w:rsidRPr="00C676D6" w:rsidRDefault="000439C5">
      <w:pPr>
        <w:pStyle w:val="Akapitzlist"/>
        <w:numPr>
          <w:ilvl w:val="0"/>
          <w:numId w:val="25"/>
        </w:numPr>
        <w:spacing w:before="0" w:after="160" w:line="259" w:lineRule="auto"/>
        <w:jc w:val="both"/>
        <w:rPr>
          <w:sz w:val="24"/>
          <w:szCs w:val="24"/>
        </w:rPr>
      </w:pPr>
      <w:r w:rsidRPr="00C676D6">
        <w:rPr>
          <w:sz w:val="24"/>
          <w:szCs w:val="24"/>
        </w:rPr>
        <w:t xml:space="preserve">Podmiot przetwarzający oświadcza, że w związku ze zobowiązaniem do zachowania </w:t>
      </w:r>
      <w:r>
        <w:rPr>
          <w:sz w:val="24"/>
          <w:szCs w:val="24"/>
        </w:rPr>
        <w:t xml:space="preserve">                   </w:t>
      </w:r>
      <w:r w:rsidRPr="00C676D6">
        <w:rPr>
          <w:sz w:val="24"/>
          <w:szCs w:val="24"/>
        </w:rPr>
        <w:t>w tajemnicy danych poufnych nie będą one wykorzystywane, ujawniane ani udostępniane bez pisemnej zgody Administratora danych w innym celu niż wykonanie Umowy, chyba że konieczność ujawnienia posiadanych informacji wynika z</w:t>
      </w:r>
      <w:r>
        <w:rPr>
          <w:sz w:val="24"/>
          <w:szCs w:val="24"/>
        </w:rPr>
        <w:t> </w:t>
      </w:r>
      <w:r w:rsidRPr="00C676D6">
        <w:rPr>
          <w:sz w:val="24"/>
          <w:szCs w:val="24"/>
        </w:rPr>
        <w:t>obowiązujących przepisów prawa lub Umowy.</w:t>
      </w:r>
    </w:p>
    <w:p w14:paraId="6E390AB1" w14:textId="77777777" w:rsidR="000439C5" w:rsidRPr="00C676D6" w:rsidRDefault="000439C5" w:rsidP="000439C5">
      <w:pPr>
        <w:rPr>
          <w:sz w:val="24"/>
          <w:szCs w:val="24"/>
        </w:rPr>
      </w:pPr>
    </w:p>
    <w:p w14:paraId="1D5C231C" w14:textId="7094647D" w:rsidR="000439C5" w:rsidRPr="00C676D6" w:rsidRDefault="000439C5" w:rsidP="00B00EAD">
      <w:pPr>
        <w:jc w:val="center"/>
        <w:rPr>
          <w:b/>
          <w:sz w:val="24"/>
          <w:szCs w:val="24"/>
        </w:rPr>
      </w:pPr>
      <w:r w:rsidRPr="00C676D6">
        <w:rPr>
          <w:b/>
          <w:sz w:val="24"/>
          <w:szCs w:val="24"/>
        </w:rPr>
        <w:t>§10</w:t>
      </w:r>
    </w:p>
    <w:p w14:paraId="72BBB7EB" w14:textId="77777777" w:rsidR="000439C5" w:rsidRPr="00C676D6" w:rsidRDefault="000439C5" w:rsidP="00B00EAD">
      <w:pPr>
        <w:jc w:val="center"/>
        <w:rPr>
          <w:b/>
          <w:sz w:val="24"/>
          <w:szCs w:val="24"/>
        </w:rPr>
      </w:pPr>
      <w:r w:rsidRPr="00C676D6">
        <w:rPr>
          <w:b/>
          <w:sz w:val="24"/>
          <w:szCs w:val="24"/>
        </w:rPr>
        <w:t>Postanowienia końcowe</w:t>
      </w:r>
    </w:p>
    <w:p w14:paraId="268BAEE7" w14:textId="77777777" w:rsidR="000439C5" w:rsidRPr="00C676D6" w:rsidRDefault="000439C5">
      <w:pPr>
        <w:pStyle w:val="Akapitzlist"/>
        <w:numPr>
          <w:ilvl w:val="0"/>
          <w:numId w:val="26"/>
        </w:numPr>
        <w:spacing w:before="0" w:after="160" w:line="259" w:lineRule="auto"/>
        <w:jc w:val="both"/>
        <w:rPr>
          <w:sz w:val="24"/>
          <w:szCs w:val="24"/>
        </w:rPr>
      </w:pPr>
      <w:r w:rsidRPr="00C676D6">
        <w:rPr>
          <w:sz w:val="24"/>
          <w:szCs w:val="24"/>
        </w:rPr>
        <w:t>Umowa została sporządzona w dwóch jednobrzmiących egzemplarzach po jednym dla każdej ze stron.</w:t>
      </w:r>
    </w:p>
    <w:p w14:paraId="57C1A98F" w14:textId="77777777" w:rsidR="000439C5" w:rsidRPr="00C676D6" w:rsidRDefault="000439C5">
      <w:pPr>
        <w:pStyle w:val="Akapitzlist"/>
        <w:numPr>
          <w:ilvl w:val="0"/>
          <w:numId w:val="26"/>
        </w:numPr>
        <w:spacing w:before="0" w:after="160" w:line="259" w:lineRule="auto"/>
        <w:jc w:val="both"/>
        <w:rPr>
          <w:sz w:val="24"/>
          <w:szCs w:val="24"/>
        </w:rPr>
      </w:pPr>
      <w:r w:rsidRPr="00C676D6">
        <w:rPr>
          <w:sz w:val="24"/>
          <w:szCs w:val="24"/>
        </w:rPr>
        <w:t>W sprawach nieuregulowanych zastosowanie będą miały przepisy Kodeksu cywilnego oraz Rozporządzenia.</w:t>
      </w:r>
    </w:p>
    <w:p w14:paraId="3B92C464" w14:textId="77777777" w:rsidR="000439C5" w:rsidRPr="00C676D6" w:rsidRDefault="000439C5">
      <w:pPr>
        <w:pStyle w:val="Akapitzlist"/>
        <w:numPr>
          <w:ilvl w:val="0"/>
          <w:numId w:val="26"/>
        </w:numPr>
        <w:spacing w:before="0" w:after="160" w:line="259" w:lineRule="auto"/>
        <w:jc w:val="both"/>
        <w:rPr>
          <w:sz w:val="24"/>
          <w:szCs w:val="24"/>
        </w:rPr>
      </w:pPr>
      <w:r w:rsidRPr="00C676D6">
        <w:rPr>
          <w:sz w:val="24"/>
          <w:szCs w:val="24"/>
        </w:rPr>
        <w:t>Sądem właściwym dla rozpatrzenia sporów wynikających z niniejszej umowy będzie sąd właściwy Administratora danych.</w:t>
      </w:r>
    </w:p>
    <w:p w14:paraId="08850A52" w14:textId="77777777" w:rsidR="000439C5" w:rsidRPr="00C676D6" w:rsidRDefault="000439C5" w:rsidP="000439C5">
      <w:pPr>
        <w:rPr>
          <w:sz w:val="24"/>
          <w:szCs w:val="24"/>
        </w:rPr>
      </w:pPr>
    </w:p>
    <w:p w14:paraId="72E9A508" w14:textId="77777777" w:rsidR="000439C5" w:rsidRPr="00C676D6" w:rsidRDefault="000439C5" w:rsidP="000439C5">
      <w:pPr>
        <w:rPr>
          <w:sz w:val="24"/>
          <w:szCs w:val="24"/>
        </w:rPr>
      </w:pPr>
    </w:p>
    <w:p w14:paraId="086D1B6C" w14:textId="77777777" w:rsidR="000439C5" w:rsidRPr="00C676D6" w:rsidRDefault="000439C5" w:rsidP="000439C5">
      <w:pPr>
        <w:rPr>
          <w:sz w:val="24"/>
          <w:szCs w:val="24"/>
        </w:rPr>
      </w:pPr>
    </w:p>
    <w:p w14:paraId="5CC1A6EB" w14:textId="77777777" w:rsidR="000439C5" w:rsidRPr="00C676D6" w:rsidRDefault="000439C5" w:rsidP="000439C5">
      <w:pPr>
        <w:rPr>
          <w:sz w:val="24"/>
          <w:szCs w:val="24"/>
        </w:rPr>
      </w:pPr>
    </w:p>
    <w:p w14:paraId="0C2D776A" w14:textId="77777777" w:rsidR="000439C5" w:rsidRPr="00C676D6" w:rsidRDefault="000439C5" w:rsidP="000439C5">
      <w:pPr>
        <w:rPr>
          <w:sz w:val="24"/>
          <w:szCs w:val="24"/>
        </w:rPr>
      </w:pPr>
    </w:p>
    <w:p w14:paraId="474AE284" w14:textId="77777777" w:rsidR="000439C5" w:rsidRPr="00C676D6" w:rsidRDefault="000439C5" w:rsidP="000439C5">
      <w:pPr>
        <w:rPr>
          <w:sz w:val="24"/>
          <w:szCs w:val="24"/>
        </w:rPr>
      </w:pPr>
    </w:p>
    <w:p w14:paraId="1EE0C6F5" w14:textId="77777777" w:rsidR="000439C5" w:rsidRPr="00C676D6" w:rsidRDefault="000439C5" w:rsidP="000439C5">
      <w:pPr>
        <w:rPr>
          <w:sz w:val="24"/>
          <w:szCs w:val="24"/>
        </w:rPr>
      </w:pPr>
    </w:p>
    <w:p w14:paraId="303D7926" w14:textId="77777777" w:rsidR="000439C5" w:rsidRPr="00C676D6" w:rsidRDefault="000439C5" w:rsidP="000439C5">
      <w:pPr>
        <w:tabs>
          <w:tab w:val="left" w:pos="1695"/>
          <w:tab w:val="center" w:pos="4536"/>
        </w:tabs>
        <w:rPr>
          <w:sz w:val="24"/>
          <w:szCs w:val="24"/>
        </w:rPr>
      </w:pPr>
      <w:r w:rsidRPr="00C676D6">
        <w:rPr>
          <w:sz w:val="24"/>
          <w:szCs w:val="24"/>
        </w:rPr>
        <w:t>………………………………………….</w:t>
      </w:r>
      <w:r w:rsidRPr="00C676D6">
        <w:rPr>
          <w:sz w:val="24"/>
          <w:szCs w:val="24"/>
        </w:rPr>
        <w:tab/>
      </w:r>
      <w:r w:rsidRPr="00C676D6">
        <w:rPr>
          <w:sz w:val="24"/>
          <w:szCs w:val="24"/>
        </w:rPr>
        <w:tab/>
        <w:t xml:space="preserve">                      …………………………………………                                                    </w:t>
      </w:r>
    </w:p>
    <w:p w14:paraId="415D7FF8" w14:textId="7D13D366" w:rsidR="000439C5" w:rsidRPr="00C676D6" w:rsidRDefault="00B00EAD" w:rsidP="000439C5">
      <w:pPr>
        <w:rPr>
          <w:sz w:val="24"/>
          <w:szCs w:val="24"/>
        </w:rPr>
      </w:pPr>
      <w:r>
        <w:rPr>
          <w:sz w:val="24"/>
          <w:szCs w:val="24"/>
        </w:rPr>
        <w:t xml:space="preserve">     </w:t>
      </w:r>
      <w:r w:rsidR="000439C5" w:rsidRPr="00C676D6">
        <w:rPr>
          <w:sz w:val="24"/>
          <w:szCs w:val="24"/>
        </w:rPr>
        <w:t xml:space="preserve">Administrator danych </w:t>
      </w:r>
      <w:r w:rsidR="000439C5" w:rsidRPr="00C676D6">
        <w:rPr>
          <w:sz w:val="24"/>
          <w:szCs w:val="24"/>
        </w:rPr>
        <w:tab/>
      </w:r>
      <w:r w:rsidR="000439C5" w:rsidRPr="00C676D6">
        <w:rPr>
          <w:sz w:val="24"/>
          <w:szCs w:val="24"/>
        </w:rPr>
        <w:tab/>
      </w:r>
      <w:r w:rsidR="000439C5" w:rsidRPr="00C676D6">
        <w:rPr>
          <w:sz w:val="24"/>
          <w:szCs w:val="24"/>
        </w:rPr>
        <w:tab/>
      </w:r>
      <w:r w:rsidR="000439C5" w:rsidRPr="00C676D6">
        <w:rPr>
          <w:sz w:val="24"/>
          <w:szCs w:val="24"/>
        </w:rPr>
        <w:tab/>
      </w:r>
      <w:r w:rsidR="000439C5" w:rsidRPr="00C676D6">
        <w:rPr>
          <w:sz w:val="24"/>
          <w:szCs w:val="24"/>
        </w:rPr>
        <w:tab/>
        <w:t xml:space="preserve">  </w:t>
      </w:r>
      <w:r>
        <w:rPr>
          <w:sz w:val="24"/>
          <w:szCs w:val="24"/>
        </w:rPr>
        <w:t xml:space="preserve">          </w:t>
      </w:r>
      <w:r w:rsidR="000439C5" w:rsidRPr="00C676D6">
        <w:rPr>
          <w:sz w:val="24"/>
          <w:szCs w:val="24"/>
        </w:rPr>
        <w:t>Podmiot przetwarzający</w:t>
      </w:r>
    </w:p>
    <w:p w14:paraId="3B032CC7" w14:textId="77777777" w:rsidR="000439C5" w:rsidRPr="00C676D6" w:rsidRDefault="000439C5" w:rsidP="000439C5">
      <w:pPr>
        <w:rPr>
          <w:sz w:val="24"/>
          <w:szCs w:val="24"/>
        </w:rPr>
      </w:pPr>
    </w:p>
    <w:p w14:paraId="03D9A66A" w14:textId="77777777" w:rsidR="000439C5" w:rsidRPr="00C676D6" w:rsidRDefault="000439C5" w:rsidP="000439C5"/>
    <w:p w14:paraId="4FD1D4FF" w14:textId="77777777" w:rsidR="000439C5" w:rsidRDefault="000439C5" w:rsidP="000439C5">
      <w:pPr>
        <w:rPr>
          <w:color w:val="FF0000"/>
        </w:rPr>
      </w:pPr>
    </w:p>
    <w:p w14:paraId="6C048792" w14:textId="77777777" w:rsidR="00B00EAD" w:rsidRDefault="00B00EAD" w:rsidP="000439C5">
      <w:pPr>
        <w:rPr>
          <w:color w:val="FF0000"/>
        </w:rPr>
      </w:pPr>
    </w:p>
    <w:p w14:paraId="2977F091" w14:textId="77777777" w:rsidR="008A1F2A" w:rsidRDefault="008A1F2A" w:rsidP="007A6AE2">
      <w:pPr>
        <w:spacing w:before="0" w:after="120" w:line="240" w:lineRule="auto"/>
        <w:rPr>
          <w:sz w:val="24"/>
          <w:szCs w:val="24"/>
        </w:rPr>
      </w:pPr>
    </w:p>
    <w:p w14:paraId="7954B022" w14:textId="1796DFB5" w:rsidR="008A1F2A" w:rsidRPr="008A1F2A" w:rsidRDefault="008A1F2A" w:rsidP="008A1F2A">
      <w:pPr>
        <w:spacing w:before="0" w:after="120" w:line="240" w:lineRule="auto"/>
        <w:rPr>
          <w:sz w:val="24"/>
          <w:szCs w:val="24"/>
        </w:rPr>
      </w:pPr>
      <w:r w:rsidRPr="008A1F2A">
        <w:rPr>
          <w:sz w:val="24"/>
          <w:szCs w:val="24"/>
        </w:rPr>
        <w:t xml:space="preserve">                                                                                               Załącznik nr </w:t>
      </w:r>
      <w:r w:rsidR="0069284A">
        <w:rPr>
          <w:sz w:val="24"/>
          <w:szCs w:val="24"/>
        </w:rPr>
        <w:t>3</w:t>
      </w:r>
      <w:r w:rsidRPr="008A1F2A">
        <w:rPr>
          <w:sz w:val="24"/>
          <w:szCs w:val="24"/>
        </w:rPr>
        <w:t xml:space="preserve"> do Zapytania Ofertowego</w:t>
      </w:r>
    </w:p>
    <w:p w14:paraId="40F5F0CD" w14:textId="3ECDECC3" w:rsidR="008A1F2A" w:rsidRPr="008A1F2A" w:rsidRDefault="008A1F2A" w:rsidP="008A1F2A">
      <w:pPr>
        <w:spacing w:before="0" w:after="120" w:line="240" w:lineRule="auto"/>
        <w:rPr>
          <w:sz w:val="24"/>
          <w:szCs w:val="24"/>
        </w:rPr>
      </w:pPr>
      <w:r w:rsidRPr="008A1F2A">
        <w:rPr>
          <w:sz w:val="24"/>
          <w:szCs w:val="24"/>
        </w:rPr>
        <w:t>OR.272.1</w:t>
      </w:r>
      <w:r w:rsidR="00FE6679">
        <w:rPr>
          <w:sz w:val="24"/>
          <w:szCs w:val="24"/>
        </w:rPr>
        <w:t>8</w:t>
      </w:r>
      <w:r w:rsidRPr="008A1F2A">
        <w:rPr>
          <w:sz w:val="24"/>
          <w:szCs w:val="24"/>
        </w:rPr>
        <w:t>.202</w:t>
      </w:r>
      <w:r w:rsidR="00FE6679">
        <w:rPr>
          <w:sz w:val="24"/>
          <w:szCs w:val="24"/>
        </w:rPr>
        <w:t>4</w:t>
      </w:r>
    </w:p>
    <w:p w14:paraId="3623CA68" w14:textId="77777777" w:rsidR="008A1F2A" w:rsidRPr="008A1F2A" w:rsidRDefault="008A1F2A" w:rsidP="008A1F2A">
      <w:pPr>
        <w:spacing w:before="0" w:after="120" w:line="240" w:lineRule="auto"/>
        <w:rPr>
          <w:sz w:val="24"/>
          <w:szCs w:val="24"/>
        </w:rPr>
      </w:pPr>
    </w:p>
    <w:p w14:paraId="1618BAC5" w14:textId="77777777" w:rsidR="008A1F2A" w:rsidRPr="008A1F2A" w:rsidRDefault="008A1F2A" w:rsidP="008A1F2A">
      <w:pPr>
        <w:spacing w:before="0" w:after="120" w:line="240" w:lineRule="auto"/>
        <w:rPr>
          <w:sz w:val="24"/>
          <w:szCs w:val="24"/>
        </w:rPr>
      </w:pPr>
      <w:r w:rsidRPr="008A1F2A">
        <w:rPr>
          <w:sz w:val="24"/>
          <w:szCs w:val="24"/>
        </w:rPr>
        <w:t>.............................................</w:t>
      </w:r>
    </w:p>
    <w:p w14:paraId="4DC1D9E1" w14:textId="77777777" w:rsidR="008A1F2A" w:rsidRPr="008A1F2A" w:rsidRDefault="008A1F2A" w:rsidP="008A1F2A">
      <w:pPr>
        <w:spacing w:before="0" w:after="120" w:line="240" w:lineRule="auto"/>
        <w:rPr>
          <w:sz w:val="24"/>
          <w:szCs w:val="24"/>
        </w:rPr>
      </w:pPr>
      <w:r w:rsidRPr="008A1F2A">
        <w:rPr>
          <w:sz w:val="24"/>
          <w:szCs w:val="24"/>
        </w:rPr>
        <w:t xml:space="preserve"> Nazwa i adres Wykonawcy</w:t>
      </w:r>
    </w:p>
    <w:p w14:paraId="20D05D10" w14:textId="77777777" w:rsidR="008A1F2A" w:rsidRPr="008A1F2A" w:rsidRDefault="008A1F2A" w:rsidP="008A1F2A">
      <w:pPr>
        <w:spacing w:before="0" w:after="120" w:line="240" w:lineRule="auto"/>
        <w:rPr>
          <w:sz w:val="24"/>
          <w:szCs w:val="24"/>
        </w:rPr>
      </w:pPr>
      <w:r w:rsidRPr="008A1F2A">
        <w:rPr>
          <w:sz w:val="24"/>
          <w:szCs w:val="24"/>
        </w:rPr>
        <w:t xml:space="preserve">               (pieczątka)</w:t>
      </w:r>
    </w:p>
    <w:p w14:paraId="748EFDDC" w14:textId="77777777" w:rsidR="008A1F2A" w:rsidRPr="008A1F2A" w:rsidRDefault="008A1F2A" w:rsidP="008A1F2A">
      <w:pPr>
        <w:spacing w:before="0" w:after="120" w:line="240" w:lineRule="auto"/>
        <w:rPr>
          <w:sz w:val="24"/>
          <w:szCs w:val="24"/>
        </w:rPr>
      </w:pPr>
    </w:p>
    <w:p w14:paraId="2CADD2F7" w14:textId="77777777" w:rsidR="008A1F2A" w:rsidRPr="008A1F2A" w:rsidRDefault="008A1F2A" w:rsidP="008A1F2A">
      <w:pPr>
        <w:spacing w:before="0" w:after="120" w:line="240" w:lineRule="auto"/>
        <w:rPr>
          <w:sz w:val="24"/>
          <w:szCs w:val="24"/>
        </w:rPr>
      </w:pPr>
    </w:p>
    <w:p w14:paraId="238312E4" w14:textId="77777777" w:rsidR="008A1F2A" w:rsidRPr="008A1F2A" w:rsidRDefault="008A1F2A" w:rsidP="008A1F2A">
      <w:pPr>
        <w:spacing w:before="0" w:after="120" w:line="240" w:lineRule="auto"/>
        <w:jc w:val="center"/>
        <w:rPr>
          <w:b/>
          <w:bCs/>
          <w:sz w:val="24"/>
          <w:szCs w:val="24"/>
        </w:rPr>
      </w:pPr>
      <w:r w:rsidRPr="008A1F2A">
        <w:rPr>
          <w:b/>
          <w:bCs/>
          <w:sz w:val="24"/>
          <w:szCs w:val="24"/>
        </w:rPr>
        <w:t>OŚWIADCZENIE</w:t>
      </w:r>
    </w:p>
    <w:p w14:paraId="76788167" w14:textId="77777777" w:rsidR="008A1F2A" w:rsidRPr="008A1F2A" w:rsidRDefault="008A1F2A" w:rsidP="008A1F2A">
      <w:pPr>
        <w:spacing w:before="0" w:after="120" w:line="240" w:lineRule="auto"/>
        <w:rPr>
          <w:sz w:val="24"/>
          <w:szCs w:val="24"/>
        </w:rPr>
      </w:pPr>
    </w:p>
    <w:p w14:paraId="08093EB0" w14:textId="77777777" w:rsidR="008A1F2A" w:rsidRPr="008A1F2A" w:rsidRDefault="008A1F2A" w:rsidP="008A1F2A">
      <w:pPr>
        <w:spacing w:before="0" w:after="120" w:line="240" w:lineRule="auto"/>
        <w:rPr>
          <w:sz w:val="24"/>
          <w:szCs w:val="24"/>
        </w:rPr>
      </w:pPr>
      <w:r w:rsidRPr="008A1F2A">
        <w:rPr>
          <w:sz w:val="24"/>
          <w:szCs w:val="24"/>
        </w:rPr>
        <w:t>W odpowiedzi na Zapytanie ofertowe ………………………………………</w:t>
      </w:r>
      <w:proofErr w:type="gramStart"/>
      <w:r w:rsidRPr="008A1F2A">
        <w:rPr>
          <w:sz w:val="24"/>
          <w:szCs w:val="24"/>
        </w:rPr>
        <w:t>…….</w:t>
      </w:r>
      <w:proofErr w:type="gramEnd"/>
      <w:r w:rsidRPr="008A1F2A">
        <w:rPr>
          <w:sz w:val="24"/>
          <w:szCs w:val="24"/>
        </w:rPr>
        <w:t>pn.:</w:t>
      </w:r>
    </w:p>
    <w:p w14:paraId="65B69990" w14:textId="77777777" w:rsidR="008A1F2A" w:rsidRPr="008A1F2A" w:rsidRDefault="008A1F2A" w:rsidP="008A1F2A">
      <w:pPr>
        <w:spacing w:before="0" w:after="120" w:line="240" w:lineRule="auto"/>
        <w:rPr>
          <w:sz w:val="24"/>
          <w:szCs w:val="24"/>
        </w:rPr>
      </w:pPr>
    </w:p>
    <w:p w14:paraId="292E08EC" w14:textId="77777777" w:rsidR="008A1F2A" w:rsidRPr="008A1F2A" w:rsidRDefault="008A1F2A" w:rsidP="008A1F2A">
      <w:pPr>
        <w:spacing w:before="0" w:after="120" w:line="240" w:lineRule="auto"/>
        <w:rPr>
          <w:sz w:val="24"/>
          <w:szCs w:val="24"/>
        </w:rPr>
      </w:pPr>
      <w:r w:rsidRPr="008A1F2A">
        <w:rPr>
          <w:sz w:val="24"/>
          <w:szCs w:val="24"/>
        </w:rPr>
        <w:t>……………………………………………………………………………</w:t>
      </w:r>
    </w:p>
    <w:p w14:paraId="661916E1" w14:textId="77777777" w:rsidR="008A1F2A" w:rsidRPr="008A1F2A" w:rsidRDefault="008A1F2A" w:rsidP="008A1F2A">
      <w:pPr>
        <w:spacing w:before="0" w:after="120" w:line="240" w:lineRule="auto"/>
        <w:rPr>
          <w:b/>
          <w:bCs/>
          <w:sz w:val="24"/>
          <w:szCs w:val="24"/>
        </w:rPr>
      </w:pPr>
      <w:r w:rsidRPr="008A1F2A">
        <w:rPr>
          <w:b/>
          <w:bCs/>
          <w:sz w:val="24"/>
          <w:szCs w:val="24"/>
        </w:rPr>
        <w:t>I.</w:t>
      </w:r>
      <w:r w:rsidRPr="008A1F2A">
        <w:rPr>
          <w:b/>
          <w:bCs/>
          <w:sz w:val="24"/>
          <w:szCs w:val="24"/>
        </w:rPr>
        <w:tab/>
        <w:t>Oświadczam, że zapoznałem (-y) się z zapytaniem ofertowym oraz akceptuję warunki   i ustalenia we wzorze umowy, nie wnoszę do nich zastrzeżeń.</w:t>
      </w:r>
    </w:p>
    <w:p w14:paraId="6B8FAB13" w14:textId="77777777" w:rsidR="008A1F2A" w:rsidRPr="008A1F2A" w:rsidRDefault="008A1F2A" w:rsidP="008A1F2A">
      <w:pPr>
        <w:spacing w:before="0" w:after="120" w:line="240" w:lineRule="auto"/>
        <w:rPr>
          <w:sz w:val="24"/>
          <w:szCs w:val="24"/>
        </w:rPr>
      </w:pPr>
      <w:r w:rsidRPr="008A1F2A">
        <w:rPr>
          <w:b/>
          <w:bCs/>
          <w:sz w:val="24"/>
          <w:szCs w:val="24"/>
        </w:rPr>
        <w:t>II.</w:t>
      </w:r>
      <w:r w:rsidRPr="008A1F2A">
        <w:rPr>
          <w:b/>
          <w:bCs/>
          <w:sz w:val="24"/>
          <w:szCs w:val="24"/>
        </w:rPr>
        <w:tab/>
        <w:t>Oświadczam (-y), że</w:t>
      </w:r>
      <w:r w:rsidRPr="008A1F2A">
        <w:rPr>
          <w:sz w:val="24"/>
          <w:szCs w:val="24"/>
        </w:rPr>
        <w:t xml:space="preserve"> spełniam (-y) warunki określone w w/w Zapytaniu ofertowym, dotyczące:</w:t>
      </w:r>
    </w:p>
    <w:p w14:paraId="01A2E2FB" w14:textId="77777777" w:rsidR="008A1F2A" w:rsidRPr="008A1F2A" w:rsidRDefault="008A1F2A" w:rsidP="008A1F2A">
      <w:pPr>
        <w:spacing w:before="0" w:after="120" w:line="240" w:lineRule="auto"/>
        <w:rPr>
          <w:sz w:val="24"/>
          <w:szCs w:val="24"/>
        </w:rPr>
      </w:pPr>
      <w:r w:rsidRPr="008A1F2A">
        <w:rPr>
          <w:sz w:val="24"/>
          <w:szCs w:val="24"/>
        </w:rPr>
        <w:t>1)</w:t>
      </w:r>
      <w:r w:rsidRPr="008A1F2A">
        <w:rPr>
          <w:sz w:val="24"/>
          <w:szCs w:val="24"/>
        </w:rPr>
        <w:tab/>
        <w:t>posiadania uprawnień do wykonywania określonej działalności lub czynności, jeżeli przepisy prawa nakładają obowiązek ich posiadania,</w:t>
      </w:r>
    </w:p>
    <w:p w14:paraId="60EA5A06" w14:textId="77777777" w:rsidR="008A1F2A" w:rsidRPr="008A1F2A" w:rsidRDefault="008A1F2A" w:rsidP="008A1F2A">
      <w:pPr>
        <w:spacing w:before="0" w:after="120" w:line="240" w:lineRule="auto"/>
        <w:rPr>
          <w:sz w:val="24"/>
          <w:szCs w:val="24"/>
        </w:rPr>
      </w:pPr>
      <w:r w:rsidRPr="008A1F2A">
        <w:rPr>
          <w:sz w:val="24"/>
          <w:szCs w:val="24"/>
        </w:rPr>
        <w:t>2)</w:t>
      </w:r>
      <w:r w:rsidRPr="008A1F2A">
        <w:rPr>
          <w:sz w:val="24"/>
          <w:szCs w:val="24"/>
        </w:rPr>
        <w:tab/>
        <w:t>posiadania wiedzy i doświadczenia oraz dysponowania odpowiednim potencjałem technicznym oraz osobami zdolnymi do wykonania zamówienia,</w:t>
      </w:r>
    </w:p>
    <w:p w14:paraId="198C83C8" w14:textId="77777777" w:rsidR="008A1F2A" w:rsidRPr="008A1F2A" w:rsidRDefault="008A1F2A" w:rsidP="008A1F2A">
      <w:pPr>
        <w:spacing w:before="0" w:after="120" w:line="240" w:lineRule="auto"/>
        <w:rPr>
          <w:sz w:val="24"/>
          <w:szCs w:val="24"/>
        </w:rPr>
      </w:pPr>
      <w:r w:rsidRPr="008A1F2A">
        <w:rPr>
          <w:sz w:val="24"/>
          <w:szCs w:val="24"/>
        </w:rPr>
        <w:t>3)</w:t>
      </w:r>
      <w:r w:rsidRPr="008A1F2A">
        <w:rPr>
          <w:sz w:val="24"/>
          <w:szCs w:val="24"/>
        </w:rPr>
        <w:tab/>
        <w:t xml:space="preserve"> sytuacji ekonomicznej i finansowej.</w:t>
      </w:r>
    </w:p>
    <w:p w14:paraId="3EA8484D" w14:textId="77777777" w:rsidR="008A1F2A" w:rsidRPr="008A1F2A" w:rsidRDefault="008A1F2A" w:rsidP="008A1F2A">
      <w:pPr>
        <w:spacing w:before="0" w:after="120" w:line="240" w:lineRule="auto"/>
        <w:rPr>
          <w:sz w:val="24"/>
          <w:szCs w:val="24"/>
        </w:rPr>
      </w:pPr>
      <w:r w:rsidRPr="008A1F2A">
        <w:rPr>
          <w:b/>
          <w:bCs/>
          <w:sz w:val="24"/>
          <w:szCs w:val="24"/>
        </w:rPr>
        <w:t>III.</w:t>
      </w:r>
      <w:r w:rsidRPr="008A1F2A">
        <w:rPr>
          <w:b/>
          <w:bCs/>
          <w:sz w:val="24"/>
          <w:szCs w:val="24"/>
        </w:rPr>
        <w:tab/>
        <w:t>Oświadczam (-y), że</w:t>
      </w:r>
      <w:r w:rsidRPr="008A1F2A">
        <w:rPr>
          <w:sz w:val="24"/>
          <w:szCs w:val="24"/>
        </w:rPr>
        <w:t xml:space="preserve"> brak jest podstaw do wykluczenia nas z postępowania z powodu zaistnienia okoliczności, o których mowa w art. 24 ustawy Prawo zamówień publicznych.  </w:t>
      </w:r>
    </w:p>
    <w:p w14:paraId="58EA9819" w14:textId="77777777" w:rsidR="008A1F2A" w:rsidRPr="008A1F2A" w:rsidRDefault="008A1F2A" w:rsidP="008A1F2A">
      <w:pPr>
        <w:spacing w:before="0" w:after="120" w:line="240" w:lineRule="auto"/>
        <w:rPr>
          <w:sz w:val="24"/>
          <w:szCs w:val="24"/>
        </w:rPr>
      </w:pPr>
    </w:p>
    <w:p w14:paraId="3AD9E707" w14:textId="77777777" w:rsidR="008A1F2A" w:rsidRPr="008A1F2A" w:rsidRDefault="008A1F2A" w:rsidP="008A1F2A">
      <w:pPr>
        <w:spacing w:before="0" w:after="120" w:line="240" w:lineRule="auto"/>
        <w:rPr>
          <w:sz w:val="24"/>
          <w:szCs w:val="24"/>
        </w:rPr>
      </w:pPr>
    </w:p>
    <w:p w14:paraId="5480B941" w14:textId="77777777" w:rsidR="008A1F2A" w:rsidRPr="008A1F2A" w:rsidRDefault="008A1F2A" w:rsidP="008A1F2A">
      <w:pPr>
        <w:spacing w:before="0" w:after="120" w:line="240" w:lineRule="auto"/>
        <w:rPr>
          <w:sz w:val="24"/>
          <w:szCs w:val="24"/>
        </w:rPr>
      </w:pPr>
    </w:p>
    <w:p w14:paraId="694FD7EA" w14:textId="77777777" w:rsidR="008A1F2A" w:rsidRDefault="008A1F2A" w:rsidP="008A1F2A">
      <w:pPr>
        <w:spacing w:before="0" w:after="120" w:line="240" w:lineRule="auto"/>
        <w:rPr>
          <w:sz w:val="24"/>
          <w:szCs w:val="24"/>
        </w:rPr>
      </w:pPr>
    </w:p>
    <w:p w14:paraId="536C68C4" w14:textId="77777777" w:rsidR="00C7226E" w:rsidRDefault="00C7226E" w:rsidP="008A1F2A">
      <w:pPr>
        <w:spacing w:before="0" w:after="120" w:line="240" w:lineRule="auto"/>
        <w:rPr>
          <w:sz w:val="24"/>
          <w:szCs w:val="24"/>
        </w:rPr>
      </w:pPr>
    </w:p>
    <w:p w14:paraId="5FA10A94" w14:textId="77777777" w:rsidR="00C7226E" w:rsidRDefault="00C7226E" w:rsidP="008A1F2A">
      <w:pPr>
        <w:spacing w:before="0" w:after="120" w:line="240" w:lineRule="auto"/>
        <w:rPr>
          <w:sz w:val="24"/>
          <w:szCs w:val="24"/>
        </w:rPr>
      </w:pPr>
    </w:p>
    <w:p w14:paraId="1D3B5419" w14:textId="77777777" w:rsidR="00C7226E" w:rsidRDefault="00C7226E" w:rsidP="008A1F2A">
      <w:pPr>
        <w:spacing w:before="0" w:after="120" w:line="240" w:lineRule="auto"/>
        <w:rPr>
          <w:sz w:val="24"/>
          <w:szCs w:val="24"/>
        </w:rPr>
      </w:pPr>
    </w:p>
    <w:p w14:paraId="4F24AC29" w14:textId="77777777" w:rsidR="00C7226E" w:rsidRDefault="00C7226E" w:rsidP="008A1F2A">
      <w:pPr>
        <w:spacing w:before="0" w:after="120" w:line="240" w:lineRule="auto"/>
        <w:rPr>
          <w:sz w:val="24"/>
          <w:szCs w:val="24"/>
        </w:rPr>
      </w:pPr>
    </w:p>
    <w:p w14:paraId="50560FC4" w14:textId="77777777" w:rsidR="00C7226E" w:rsidRPr="008A1F2A" w:rsidRDefault="00C7226E" w:rsidP="008A1F2A">
      <w:pPr>
        <w:spacing w:before="0" w:after="120" w:line="240" w:lineRule="auto"/>
        <w:rPr>
          <w:sz w:val="24"/>
          <w:szCs w:val="24"/>
        </w:rPr>
      </w:pPr>
    </w:p>
    <w:p w14:paraId="371B1C07" w14:textId="77777777" w:rsidR="008A1F2A" w:rsidRPr="008A1F2A" w:rsidRDefault="008A1F2A" w:rsidP="008A1F2A">
      <w:pPr>
        <w:spacing w:before="0" w:after="120" w:line="240" w:lineRule="auto"/>
        <w:rPr>
          <w:sz w:val="24"/>
          <w:szCs w:val="24"/>
        </w:rPr>
      </w:pPr>
    </w:p>
    <w:p w14:paraId="260F013A" w14:textId="77777777" w:rsidR="008A1F2A" w:rsidRPr="008A1F2A" w:rsidRDefault="008A1F2A" w:rsidP="008A1F2A">
      <w:pPr>
        <w:spacing w:before="0" w:after="120" w:line="240" w:lineRule="auto"/>
        <w:rPr>
          <w:sz w:val="24"/>
          <w:szCs w:val="24"/>
        </w:rPr>
      </w:pPr>
      <w:r w:rsidRPr="008A1F2A">
        <w:rPr>
          <w:sz w:val="24"/>
          <w:szCs w:val="24"/>
        </w:rPr>
        <w:t>………………………</w:t>
      </w:r>
      <w:proofErr w:type="gramStart"/>
      <w:r w:rsidRPr="008A1F2A">
        <w:rPr>
          <w:sz w:val="24"/>
          <w:szCs w:val="24"/>
        </w:rPr>
        <w:t>…….</w:t>
      </w:r>
      <w:proofErr w:type="gramEnd"/>
      <w:r w:rsidRPr="008A1F2A">
        <w:rPr>
          <w:sz w:val="24"/>
          <w:szCs w:val="24"/>
        </w:rPr>
        <w:t>., dnia …………………                                                   ………………………………………</w:t>
      </w:r>
    </w:p>
    <w:p w14:paraId="28AEC8E4" w14:textId="77777777" w:rsidR="008A1F2A" w:rsidRPr="008A1F2A" w:rsidRDefault="008A1F2A" w:rsidP="008A1F2A">
      <w:pPr>
        <w:spacing w:before="0" w:after="120" w:line="240" w:lineRule="auto"/>
        <w:rPr>
          <w:sz w:val="24"/>
          <w:szCs w:val="24"/>
        </w:rPr>
      </w:pPr>
      <w:r w:rsidRPr="008A1F2A">
        <w:rPr>
          <w:sz w:val="24"/>
          <w:szCs w:val="24"/>
        </w:rPr>
        <w:t xml:space="preserve">                                                                                                                     (Imię i nazwisko, pieczątka)</w:t>
      </w:r>
    </w:p>
    <w:p w14:paraId="545D9CDB" w14:textId="77777777" w:rsidR="008A1F2A" w:rsidRPr="008A1F2A" w:rsidRDefault="008A1F2A" w:rsidP="008A1F2A">
      <w:pPr>
        <w:spacing w:before="0" w:after="120" w:line="240" w:lineRule="auto"/>
        <w:rPr>
          <w:sz w:val="24"/>
          <w:szCs w:val="24"/>
        </w:rPr>
      </w:pPr>
    </w:p>
    <w:p w14:paraId="26576915" w14:textId="77777777" w:rsidR="008A1F2A" w:rsidRPr="008A1F2A" w:rsidRDefault="008A1F2A" w:rsidP="008A1F2A">
      <w:pPr>
        <w:spacing w:before="0" w:after="120" w:line="240" w:lineRule="auto"/>
        <w:rPr>
          <w:sz w:val="24"/>
          <w:szCs w:val="24"/>
        </w:rPr>
      </w:pPr>
    </w:p>
    <w:p w14:paraId="47F21828" w14:textId="3D9AA9BB" w:rsidR="008A1F2A" w:rsidRPr="008A1F2A" w:rsidRDefault="008A1F2A" w:rsidP="00DB3ACF">
      <w:pPr>
        <w:tabs>
          <w:tab w:val="left" w:pos="5700"/>
        </w:tabs>
        <w:spacing w:before="0" w:after="120" w:line="240" w:lineRule="auto"/>
        <w:rPr>
          <w:sz w:val="24"/>
          <w:szCs w:val="24"/>
        </w:rPr>
      </w:pPr>
      <w:r w:rsidRPr="008A1F2A">
        <w:rPr>
          <w:sz w:val="24"/>
          <w:szCs w:val="24"/>
        </w:rPr>
        <w:t>OR.272.1</w:t>
      </w:r>
      <w:r w:rsidR="00FE6679">
        <w:rPr>
          <w:sz w:val="24"/>
          <w:szCs w:val="24"/>
        </w:rPr>
        <w:t>8</w:t>
      </w:r>
      <w:r w:rsidRPr="008A1F2A">
        <w:rPr>
          <w:sz w:val="24"/>
          <w:szCs w:val="24"/>
        </w:rPr>
        <w:t>.20</w:t>
      </w:r>
      <w:r w:rsidR="00DB3ACF">
        <w:rPr>
          <w:sz w:val="24"/>
          <w:szCs w:val="24"/>
        </w:rPr>
        <w:t>24                                                                  Załącznik nr 4 do Zapytania Ofertowego</w:t>
      </w:r>
    </w:p>
    <w:p w14:paraId="2D959073" w14:textId="77777777" w:rsidR="008A1F2A" w:rsidRDefault="008A1F2A" w:rsidP="008A1F2A">
      <w:pPr>
        <w:spacing w:before="0" w:after="0" w:line="240" w:lineRule="auto"/>
        <w:rPr>
          <w:rFonts w:eastAsia="Times New Roman" w:cstheme="minorHAnsi"/>
          <w:sz w:val="22"/>
          <w:szCs w:val="22"/>
        </w:rPr>
      </w:pPr>
    </w:p>
    <w:p w14:paraId="5DD3550E" w14:textId="77777777" w:rsidR="008A1F2A" w:rsidRDefault="008A1F2A" w:rsidP="008A1F2A">
      <w:pPr>
        <w:spacing w:before="0" w:after="0" w:line="240" w:lineRule="auto"/>
        <w:rPr>
          <w:rFonts w:eastAsia="Times New Roman" w:cstheme="minorHAnsi"/>
          <w:sz w:val="22"/>
          <w:szCs w:val="22"/>
        </w:rPr>
      </w:pPr>
    </w:p>
    <w:p w14:paraId="0F72ECA8" w14:textId="77777777" w:rsidR="008A1F2A" w:rsidRPr="008A1F2A" w:rsidRDefault="008A1F2A" w:rsidP="008A1F2A">
      <w:pPr>
        <w:spacing w:before="0" w:after="0" w:line="240" w:lineRule="auto"/>
        <w:rPr>
          <w:rFonts w:eastAsia="Times New Roman" w:cstheme="minorHAnsi"/>
          <w:sz w:val="22"/>
          <w:szCs w:val="22"/>
        </w:rPr>
      </w:pPr>
      <w:r w:rsidRPr="008A1F2A">
        <w:rPr>
          <w:rFonts w:eastAsia="Times New Roman" w:cstheme="minorHAnsi"/>
          <w:sz w:val="22"/>
          <w:szCs w:val="22"/>
        </w:rPr>
        <w:t>.............................................</w:t>
      </w:r>
    </w:p>
    <w:p w14:paraId="46ED9218" w14:textId="77777777" w:rsidR="008A1F2A" w:rsidRPr="008A1F2A" w:rsidRDefault="008A1F2A" w:rsidP="008A1F2A">
      <w:pPr>
        <w:spacing w:before="0" w:after="0" w:line="240" w:lineRule="auto"/>
        <w:rPr>
          <w:rFonts w:eastAsia="Times New Roman" w:cstheme="minorHAnsi"/>
          <w:sz w:val="22"/>
          <w:szCs w:val="22"/>
        </w:rPr>
      </w:pPr>
      <w:r w:rsidRPr="008A1F2A">
        <w:rPr>
          <w:rFonts w:eastAsia="Times New Roman" w:cstheme="minorHAnsi"/>
          <w:sz w:val="22"/>
          <w:szCs w:val="22"/>
        </w:rPr>
        <w:t xml:space="preserve"> Nazwa i adres Wykonawcy</w:t>
      </w:r>
    </w:p>
    <w:p w14:paraId="230A6AE0" w14:textId="77777777" w:rsidR="008A1F2A" w:rsidRPr="008A1F2A" w:rsidRDefault="008A1F2A" w:rsidP="008A1F2A">
      <w:pPr>
        <w:spacing w:before="0" w:after="0" w:line="240" w:lineRule="auto"/>
        <w:rPr>
          <w:rFonts w:eastAsia="Times New Roman" w:cstheme="minorHAnsi"/>
          <w:sz w:val="22"/>
          <w:szCs w:val="22"/>
        </w:rPr>
      </w:pPr>
      <w:r w:rsidRPr="008A1F2A">
        <w:rPr>
          <w:rFonts w:eastAsia="Times New Roman" w:cstheme="minorHAnsi"/>
          <w:sz w:val="22"/>
          <w:szCs w:val="22"/>
        </w:rPr>
        <w:t>               (pieczątka)</w:t>
      </w:r>
    </w:p>
    <w:p w14:paraId="61B2EA24" w14:textId="77777777" w:rsidR="008A1F2A" w:rsidRPr="008A1F2A" w:rsidRDefault="008A1F2A" w:rsidP="008A1F2A">
      <w:pPr>
        <w:shd w:val="clear" w:color="auto" w:fill="FFFFFF"/>
        <w:spacing w:before="0"/>
        <w:rPr>
          <w:rFonts w:eastAsiaTheme="minorHAnsi" w:cs="Calibri"/>
          <w:b/>
          <w:bCs/>
          <w:color w:val="222222"/>
          <w:sz w:val="22"/>
          <w:szCs w:val="22"/>
          <w:lang w:eastAsia="en-US"/>
        </w:rPr>
      </w:pPr>
    </w:p>
    <w:p w14:paraId="27CD4DF5" w14:textId="77777777" w:rsidR="008A1F2A" w:rsidRPr="008A1F2A" w:rsidRDefault="008A1F2A" w:rsidP="008A1F2A">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jc w:val="center"/>
        <w:rPr>
          <w:rFonts w:eastAsiaTheme="minorHAnsi" w:cs="Calibri"/>
          <w:b/>
          <w:bCs/>
          <w:color w:val="222222"/>
          <w:sz w:val="22"/>
          <w:szCs w:val="22"/>
          <w:lang w:eastAsia="en-US"/>
        </w:rPr>
      </w:pPr>
      <w:r w:rsidRPr="008A1F2A">
        <w:rPr>
          <w:rFonts w:eastAsiaTheme="minorHAnsi" w:cs="Calibri"/>
          <w:b/>
          <w:bCs/>
          <w:color w:val="222222"/>
          <w:sz w:val="22"/>
          <w:szCs w:val="22"/>
          <w:lang w:eastAsia="en-US"/>
        </w:rPr>
        <w:t>WYKAZ USŁUG WYKONANYCH W OKRESIE OSTATNICH 3 LAT PRZED UPŁYWEM TERMINU SKŁADANIA OFERT</w:t>
      </w:r>
    </w:p>
    <w:p w14:paraId="0A34728B" w14:textId="77777777" w:rsidR="008A1F2A" w:rsidRPr="008A1F2A" w:rsidRDefault="008A1F2A" w:rsidP="008A1F2A">
      <w:pPr>
        <w:spacing w:before="0"/>
        <w:jc w:val="both"/>
        <w:rPr>
          <w:rFonts w:eastAsiaTheme="minorHAnsi" w:cstheme="minorHAnsi"/>
          <w:b/>
          <w:sz w:val="22"/>
          <w:szCs w:val="22"/>
          <w:lang w:eastAsia="en-US"/>
        </w:rPr>
      </w:pPr>
      <w:r w:rsidRPr="008A1F2A">
        <w:rPr>
          <w:rFonts w:eastAsiaTheme="minorHAnsi" w:cs="Calibri"/>
          <w:b/>
          <w:bCs/>
          <w:color w:val="222222"/>
          <w:sz w:val="22"/>
          <w:szCs w:val="22"/>
          <w:lang w:eastAsia="en-US"/>
        </w:rPr>
        <w:t>Składając ofertę na:</w:t>
      </w:r>
      <w:r w:rsidRPr="008A1F2A">
        <w:rPr>
          <w:rFonts w:eastAsiaTheme="minorHAnsi" w:cstheme="minorHAnsi"/>
          <w:b/>
          <w:sz w:val="22"/>
          <w:szCs w:val="22"/>
          <w:lang w:eastAsia="en-US"/>
        </w:rPr>
        <w:t xml:space="preserve"> </w:t>
      </w:r>
    </w:p>
    <w:p w14:paraId="191AFD5D" w14:textId="06AF0A36" w:rsidR="008A1F2A" w:rsidRPr="008A1F2A" w:rsidRDefault="008A1F2A" w:rsidP="008A1F2A">
      <w:pPr>
        <w:spacing w:before="0"/>
        <w:jc w:val="both"/>
        <w:rPr>
          <w:rFonts w:eastAsiaTheme="minorHAnsi" w:cstheme="minorHAnsi"/>
          <w:b/>
          <w:sz w:val="22"/>
          <w:szCs w:val="22"/>
          <w:lang w:eastAsia="en-US"/>
        </w:rPr>
      </w:pPr>
      <w:r w:rsidRPr="008A1F2A">
        <w:rPr>
          <w:rFonts w:eastAsiaTheme="minorHAnsi" w:cstheme="minorHAnsi"/>
          <w:b/>
          <w:sz w:val="22"/>
          <w:szCs w:val="22"/>
          <w:lang w:eastAsia="en-US"/>
        </w:rPr>
        <w:t xml:space="preserve">Wykonanie uproszczonych planów urządzenia lasu </w:t>
      </w:r>
      <w:r w:rsidR="00C7226E">
        <w:rPr>
          <w:rFonts w:eastAsiaTheme="minorHAnsi" w:cstheme="minorHAnsi"/>
          <w:b/>
          <w:sz w:val="22"/>
          <w:szCs w:val="22"/>
          <w:lang w:eastAsia="en-US"/>
        </w:rPr>
        <w:t xml:space="preserve">i inwentaryzacji stanu lasu </w:t>
      </w:r>
      <w:r w:rsidRPr="008A1F2A">
        <w:rPr>
          <w:rFonts w:eastAsiaTheme="minorHAnsi" w:cstheme="minorHAnsi"/>
          <w:b/>
          <w:sz w:val="22"/>
          <w:szCs w:val="22"/>
          <w:lang w:eastAsia="en-US"/>
        </w:rPr>
        <w:t xml:space="preserve">dla lasów stanowiących własność osób fizycznych, położonych na terenie </w:t>
      </w:r>
      <w:r w:rsidR="00FE6679">
        <w:rPr>
          <w:rFonts w:eastAsiaTheme="minorHAnsi" w:cstheme="minorHAnsi"/>
          <w:b/>
          <w:sz w:val="22"/>
          <w:szCs w:val="22"/>
          <w:lang w:eastAsia="en-US"/>
        </w:rPr>
        <w:t>G</w:t>
      </w:r>
      <w:r w:rsidRPr="008A1F2A">
        <w:rPr>
          <w:rFonts w:eastAsiaTheme="minorHAnsi" w:cstheme="minorHAnsi"/>
          <w:b/>
          <w:sz w:val="22"/>
          <w:szCs w:val="22"/>
          <w:lang w:eastAsia="en-US"/>
        </w:rPr>
        <w:t xml:space="preserve">miny </w:t>
      </w:r>
      <w:r w:rsidR="00FE6679">
        <w:rPr>
          <w:rFonts w:eastAsiaTheme="minorHAnsi" w:cstheme="minorHAnsi"/>
          <w:b/>
          <w:sz w:val="22"/>
          <w:szCs w:val="22"/>
          <w:lang w:eastAsia="en-US"/>
        </w:rPr>
        <w:t>i Miasta Lwówek</w:t>
      </w:r>
      <w:r w:rsidRPr="008A1F2A">
        <w:rPr>
          <w:rFonts w:eastAsiaTheme="minorHAnsi" w:cstheme="minorHAnsi"/>
          <w:b/>
          <w:sz w:val="22"/>
          <w:szCs w:val="22"/>
          <w:lang w:eastAsia="en-US"/>
        </w:rPr>
        <w:t xml:space="preserve"> Śląski.</w:t>
      </w:r>
    </w:p>
    <w:p w14:paraId="3B769B79" w14:textId="77777777" w:rsidR="008A1F2A" w:rsidRPr="008A1F2A" w:rsidRDefault="008A1F2A" w:rsidP="008A1F2A">
      <w:pPr>
        <w:spacing w:before="240"/>
        <w:jc w:val="center"/>
        <w:rPr>
          <w:rFonts w:eastAsiaTheme="minorHAnsi" w:cs="Calibri"/>
          <w:bCs/>
          <w:sz w:val="22"/>
          <w:szCs w:val="22"/>
          <w:lang w:eastAsia="en-US"/>
        </w:rPr>
      </w:pPr>
      <w:r w:rsidRPr="008A1F2A">
        <w:rPr>
          <w:rFonts w:eastAsiaTheme="minorHAnsi" w:cs="Calibri"/>
          <w:b/>
          <w:sz w:val="22"/>
          <w:szCs w:val="22"/>
          <w:lang w:eastAsia="en-US"/>
        </w:rPr>
        <w:t>OŚWIADCZAM, ŻE:</w:t>
      </w:r>
    </w:p>
    <w:p w14:paraId="50373DC2" w14:textId="77777777" w:rsidR="008A1F2A" w:rsidRPr="008A1F2A" w:rsidRDefault="008A1F2A" w:rsidP="008A1F2A">
      <w:pPr>
        <w:spacing w:before="0"/>
        <w:jc w:val="both"/>
        <w:rPr>
          <w:rFonts w:ascii="Liberation Serif" w:eastAsiaTheme="minorHAnsi" w:hAnsi="Liberation Serif" w:cs="Times New Roman"/>
          <w:sz w:val="22"/>
          <w:szCs w:val="22"/>
          <w:lang w:eastAsia="en-US"/>
        </w:rPr>
      </w:pPr>
      <w:r w:rsidRPr="008A1F2A">
        <w:rPr>
          <w:rFonts w:ascii="Liberation Serif" w:eastAsiaTheme="minorHAnsi" w:hAnsi="Liberation Serif" w:cs="Times New Roman"/>
          <w:sz w:val="22"/>
          <w:szCs w:val="22"/>
          <w:lang w:eastAsia="en-US"/>
        </w:rPr>
        <w:t xml:space="preserve">Wykaz wykonanych usług, w okresie ostatnich trzech lat przed upływem terminu składania </w:t>
      </w:r>
      <w:proofErr w:type="gramStart"/>
      <w:r w:rsidRPr="008A1F2A">
        <w:rPr>
          <w:rFonts w:ascii="Liberation Serif" w:eastAsiaTheme="minorHAnsi" w:hAnsi="Liberation Serif" w:cs="Times New Roman"/>
          <w:sz w:val="22"/>
          <w:szCs w:val="22"/>
          <w:lang w:eastAsia="en-US"/>
        </w:rPr>
        <w:t xml:space="preserve">ofert,   </w:t>
      </w:r>
      <w:proofErr w:type="gramEnd"/>
      <w:r w:rsidRPr="008A1F2A">
        <w:rPr>
          <w:rFonts w:ascii="Liberation Serif" w:eastAsiaTheme="minorHAnsi" w:hAnsi="Liberation Serif" w:cs="Times New Roman"/>
          <w:sz w:val="22"/>
          <w:szCs w:val="22"/>
          <w:lang w:eastAsia="en-US"/>
        </w:rPr>
        <w:t xml:space="preserve">                a jeżeli okres prowadzenia działalności jest krótszy – w tym okresie, wraz z podaniem  </w:t>
      </w:r>
      <w:r w:rsidRPr="008A1F2A">
        <w:rPr>
          <w:rFonts w:ascii="Liberation Serif" w:eastAsiaTheme="minorHAnsi" w:hAnsi="Liberation Serif" w:cs="Times New Roman"/>
          <w:sz w:val="22"/>
          <w:szCs w:val="22"/>
          <w:lang w:eastAsia="en-US"/>
        </w:rPr>
        <w:br/>
        <w:t>ich wartości brutto, przedmiotu, dat wykonania i podmiotów, na rzecz których usługi zostały wykonane, oraz załączeniem dowodów potwierdzających, że zostały wykonane należycie</w:t>
      </w:r>
      <w:r w:rsidRPr="008A1F2A">
        <w:rPr>
          <w:rFonts w:ascii="Liberation Serif" w:eastAsiaTheme="minorHAnsi" w:hAnsi="Liberation Serif" w:cs="Times New Roman"/>
          <w:sz w:val="22"/>
          <w:szCs w:val="22"/>
          <w:vertAlign w:val="superscript"/>
          <w:lang w:eastAsia="en-US"/>
        </w:rPr>
        <w:footnoteReference w:customMarkFollows="1" w:id="1"/>
        <w:sym w:font="Symbol" w:char="002A"/>
      </w:r>
      <w:r w:rsidRPr="008A1F2A">
        <w:rPr>
          <w:rFonts w:ascii="Liberation Serif" w:eastAsiaTheme="minorHAnsi" w:hAnsi="Liberation Serif" w:cs="Times New Roman"/>
          <w:sz w:val="22"/>
          <w:szCs w:val="22"/>
          <w:lang w:eastAsia="en-US"/>
        </w:rPr>
        <w:t>:</w:t>
      </w:r>
    </w:p>
    <w:tbl>
      <w:tblPr>
        <w:tblW w:w="9356" w:type="dxa"/>
        <w:tblInd w:w="-72" w:type="dxa"/>
        <w:tblLayout w:type="fixed"/>
        <w:tblCellMar>
          <w:left w:w="70" w:type="dxa"/>
          <w:right w:w="70" w:type="dxa"/>
        </w:tblCellMar>
        <w:tblLook w:val="0000" w:firstRow="0" w:lastRow="0" w:firstColumn="0" w:lastColumn="0" w:noHBand="0" w:noVBand="0"/>
      </w:tblPr>
      <w:tblGrid>
        <w:gridCol w:w="426"/>
        <w:gridCol w:w="2977"/>
        <w:gridCol w:w="1417"/>
        <w:gridCol w:w="1701"/>
        <w:gridCol w:w="2835"/>
      </w:tblGrid>
      <w:tr w:rsidR="008A1F2A" w:rsidRPr="008A1F2A" w14:paraId="4C0A9418" w14:textId="77777777" w:rsidTr="00620EC9">
        <w:trPr>
          <w:cantSplit/>
          <w:trHeight w:val="1230"/>
        </w:trPr>
        <w:tc>
          <w:tcPr>
            <w:tcW w:w="426" w:type="dxa"/>
            <w:tcBorders>
              <w:top w:val="single" w:sz="4" w:space="0" w:color="auto"/>
              <w:left w:val="single" w:sz="4" w:space="0" w:color="auto"/>
              <w:bottom w:val="single" w:sz="4" w:space="0" w:color="000000"/>
            </w:tcBorders>
            <w:vAlign w:val="center"/>
          </w:tcPr>
          <w:p w14:paraId="72491C48" w14:textId="77777777" w:rsidR="008A1F2A" w:rsidRPr="008A1F2A" w:rsidRDefault="008A1F2A" w:rsidP="008A1F2A">
            <w:pPr>
              <w:spacing w:before="0"/>
              <w:rPr>
                <w:rFonts w:eastAsiaTheme="minorHAnsi" w:cs="Calibri"/>
                <w:bCs/>
                <w:sz w:val="22"/>
                <w:szCs w:val="22"/>
                <w:lang w:eastAsia="en-US"/>
              </w:rPr>
            </w:pPr>
            <w:r w:rsidRPr="008A1F2A">
              <w:rPr>
                <w:rFonts w:eastAsiaTheme="minorHAnsi" w:cs="Calibri"/>
                <w:bCs/>
                <w:sz w:val="22"/>
                <w:szCs w:val="22"/>
                <w:lang w:eastAsia="en-US"/>
              </w:rPr>
              <w:t>Lp.</w:t>
            </w:r>
          </w:p>
        </w:tc>
        <w:tc>
          <w:tcPr>
            <w:tcW w:w="2977" w:type="dxa"/>
            <w:tcBorders>
              <w:top w:val="single" w:sz="4" w:space="0" w:color="auto"/>
              <w:left w:val="single" w:sz="4" w:space="0" w:color="000000"/>
              <w:right w:val="single" w:sz="4" w:space="0" w:color="000000"/>
            </w:tcBorders>
            <w:vAlign w:val="center"/>
          </w:tcPr>
          <w:p w14:paraId="79CEEA11" w14:textId="77777777" w:rsidR="008A1F2A" w:rsidRPr="008A1F2A" w:rsidRDefault="008A1F2A" w:rsidP="006F3BC9">
            <w:pPr>
              <w:suppressAutoHyphens/>
              <w:overflowPunct w:val="0"/>
              <w:autoSpaceDE w:val="0"/>
              <w:spacing w:before="0" w:after="0" w:line="240" w:lineRule="auto"/>
              <w:textAlignment w:val="baseline"/>
              <w:rPr>
                <w:rFonts w:eastAsia="Times New Roman" w:cs="Calibri"/>
                <w:bCs/>
                <w:sz w:val="22"/>
                <w:szCs w:val="22"/>
                <w:lang w:eastAsia="zh-CN"/>
              </w:rPr>
            </w:pPr>
            <w:r w:rsidRPr="008A1F2A">
              <w:rPr>
                <w:rFonts w:eastAsia="Times New Roman" w:cs="Calibri"/>
                <w:bCs/>
                <w:color w:val="000000" w:themeColor="text1"/>
                <w:sz w:val="22"/>
                <w:szCs w:val="22"/>
                <w:lang w:eastAsia="zh-CN"/>
              </w:rPr>
              <w:t>Przedmiot zamówienia</w:t>
            </w:r>
            <w:r w:rsidRPr="008A1F2A">
              <w:rPr>
                <w:rFonts w:eastAsia="Times New Roman" w:cs="Calibri"/>
                <w:bCs/>
                <w:sz w:val="22"/>
                <w:szCs w:val="22"/>
                <w:lang w:eastAsia="zh-CN"/>
              </w:rPr>
              <w:t xml:space="preserve">             </w:t>
            </w:r>
            <w:proofErr w:type="gramStart"/>
            <w:r w:rsidRPr="008A1F2A">
              <w:rPr>
                <w:rFonts w:eastAsia="Times New Roman" w:cs="Calibri"/>
                <w:bCs/>
                <w:sz w:val="22"/>
                <w:szCs w:val="22"/>
                <w:lang w:eastAsia="zh-CN"/>
              </w:rPr>
              <w:t xml:space="preserve">   (</w:t>
            </w:r>
            <w:proofErr w:type="gramEnd"/>
            <w:r w:rsidRPr="008A1F2A">
              <w:rPr>
                <w:rFonts w:eastAsia="Times New Roman" w:cs="Calibri"/>
                <w:bCs/>
                <w:sz w:val="22"/>
                <w:szCs w:val="22"/>
                <w:lang w:eastAsia="zh-CN"/>
              </w:rPr>
              <w:t>rodzaj i zakres usług),</w:t>
            </w:r>
          </w:p>
          <w:p w14:paraId="11F68E62" w14:textId="77777777" w:rsidR="008A1F2A" w:rsidRPr="008A1F2A" w:rsidRDefault="008A1F2A" w:rsidP="006F3BC9">
            <w:pPr>
              <w:suppressAutoHyphens/>
              <w:overflowPunct w:val="0"/>
              <w:autoSpaceDE w:val="0"/>
              <w:spacing w:before="0" w:after="0" w:line="240" w:lineRule="auto"/>
              <w:textAlignment w:val="baseline"/>
              <w:rPr>
                <w:rFonts w:eastAsia="Times New Roman" w:cs="Calibri"/>
                <w:bCs/>
                <w:sz w:val="22"/>
                <w:szCs w:val="22"/>
                <w:lang w:eastAsia="zh-CN"/>
              </w:rPr>
            </w:pPr>
            <w:r w:rsidRPr="008A1F2A">
              <w:rPr>
                <w:rFonts w:eastAsia="Times New Roman" w:cs="Calibri"/>
                <w:bCs/>
                <w:sz w:val="22"/>
                <w:szCs w:val="22"/>
                <w:lang w:eastAsia="zh-CN"/>
              </w:rPr>
              <w:t>miejsce wykonania zamówienia</w:t>
            </w:r>
          </w:p>
        </w:tc>
        <w:tc>
          <w:tcPr>
            <w:tcW w:w="1417" w:type="dxa"/>
            <w:tcBorders>
              <w:top w:val="single" w:sz="4" w:space="0" w:color="auto"/>
              <w:left w:val="single" w:sz="4" w:space="0" w:color="000000"/>
              <w:bottom w:val="single" w:sz="4" w:space="0" w:color="000000"/>
            </w:tcBorders>
            <w:vAlign w:val="center"/>
          </w:tcPr>
          <w:p w14:paraId="3AC0F0FC" w14:textId="77777777" w:rsidR="008A1F2A" w:rsidRPr="008A1F2A" w:rsidRDefault="008A1F2A" w:rsidP="006F3BC9">
            <w:pPr>
              <w:suppressAutoHyphens/>
              <w:overflowPunct w:val="0"/>
              <w:autoSpaceDE w:val="0"/>
              <w:spacing w:before="0" w:after="0" w:line="240" w:lineRule="auto"/>
              <w:textAlignment w:val="baseline"/>
              <w:rPr>
                <w:rFonts w:eastAsia="Times New Roman" w:cs="Calibri"/>
                <w:bCs/>
                <w:sz w:val="22"/>
                <w:szCs w:val="22"/>
                <w:lang w:eastAsia="zh-CN"/>
              </w:rPr>
            </w:pPr>
            <w:r w:rsidRPr="008A1F2A">
              <w:rPr>
                <w:rFonts w:eastAsia="Times New Roman" w:cs="Calibri"/>
                <w:bCs/>
                <w:sz w:val="22"/>
                <w:szCs w:val="22"/>
                <w:lang w:eastAsia="zh-CN"/>
              </w:rPr>
              <w:t>Powierzchnia</w:t>
            </w:r>
          </w:p>
          <w:p w14:paraId="16E9D3E8" w14:textId="77777777" w:rsidR="008A1F2A" w:rsidRPr="008A1F2A" w:rsidRDefault="008A1F2A" w:rsidP="006F3BC9">
            <w:pPr>
              <w:suppressAutoHyphens/>
              <w:overflowPunct w:val="0"/>
              <w:autoSpaceDE w:val="0"/>
              <w:spacing w:before="0" w:after="0" w:line="240" w:lineRule="auto"/>
              <w:textAlignment w:val="baseline"/>
              <w:rPr>
                <w:rFonts w:eastAsia="Times New Roman" w:cs="Calibri"/>
                <w:bCs/>
                <w:sz w:val="22"/>
                <w:szCs w:val="22"/>
                <w:lang w:eastAsia="zh-CN"/>
              </w:rPr>
            </w:pPr>
            <w:r w:rsidRPr="008A1F2A">
              <w:rPr>
                <w:rFonts w:eastAsia="Times New Roman" w:cs="Calibri"/>
                <w:bCs/>
                <w:sz w:val="22"/>
                <w:szCs w:val="22"/>
                <w:lang w:eastAsia="zh-CN"/>
              </w:rPr>
              <w:t>(ha)</w:t>
            </w:r>
          </w:p>
        </w:tc>
        <w:tc>
          <w:tcPr>
            <w:tcW w:w="1701" w:type="dxa"/>
            <w:tcBorders>
              <w:top w:val="single" w:sz="4" w:space="0" w:color="auto"/>
              <w:left w:val="single" w:sz="4" w:space="0" w:color="000000"/>
            </w:tcBorders>
            <w:vAlign w:val="center"/>
          </w:tcPr>
          <w:p w14:paraId="23733563" w14:textId="77777777" w:rsidR="008A1F2A" w:rsidRPr="008A1F2A" w:rsidRDefault="008A1F2A" w:rsidP="006F3BC9">
            <w:pPr>
              <w:spacing w:before="0"/>
              <w:rPr>
                <w:rFonts w:eastAsiaTheme="minorHAnsi" w:cs="Calibri"/>
                <w:bCs/>
                <w:sz w:val="22"/>
                <w:szCs w:val="22"/>
                <w:lang w:eastAsia="en-US"/>
              </w:rPr>
            </w:pPr>
            <w:r w:rsidRPr="008A1F2A">
              <w:rPr>
                <w:rFonts w:eastAsiaTheme="minorHAnsi" w:cs="Calibri"/>
                <w:bCs/>
                <w:sz w:val="22"/>
                <w:szCs w:val="22"/>
                <w:lang w:eastAsia="en-US"/>
              </w:rPr>
              <w:t>Data wykonania:</w:t>
            </w:r>
          </w:p>
          <w:p w14:paraId="15D3E318" w14:textId="77777777" w:rsidR="008A1F2A" w:rsidRPr="008A1F2A" w:rsidRDefault="008A1F2A" w:rsidP="006F3BC9">
            <w:pPr>
              <w:spacing w:before="0"/>
              <w:rPr>
                <w:rFonts w:eastAsiaTheme="minorHAnsi" w:cs="Calibri"/>
                <w:bCs/>
                <w:sz w:val="22"/>
                <w:szCs w:val="22"/>
                <w:lang w:eastAsia="en-US"/>
              </w:rPr>
            </w:pPr>
            <w:r w:rsidRPr="008A1F2A">
              <w:rPr>
                <w:rFonts w:eastAsiaTheme="minorHAnsi" w:cs="Calibri"/>
                <w:bCs/>
                <w:sz w:val="22"/>
                <w:szCs w:val="22"/>
                <w:lang w:eastAsia="en-US"/>
              </w:rPr>
              <w:t>początek (data)</w:t>
            </w:r>
          </w:p>
          <w:p w14:paraId="7CBBD82C" w14:textId="77777777" w:rsidR="008A1F2A" w:rsidRPr="008A1F2A" w:rsidRDefault="008A1F2A" w:rsidP="006F3BC9">
            <w:pPr>
              <w:spacing w:before="0"/>
              <w:rPr>
                <w:rFonts w:eastAsiaTheme="minorHAnsi" w:cs="Calibri"/>
                <w:bCs/>
                <w:sz w:val="22"/>
                <w:szCs w:val="22"/>
                <w:lang w:eastAsia="en-US"/>
              </w:rPr>
            </w:pPr>
            <w:r w:rsidRPr="008A1F2A">
              <w:rPr>
                <w:rFonts w:eastAsiaTheme="minorHAnsi" w:cs="Calibri"/>
                <w:bCs/>
                <w:sz w:val="22"/>
                <w:szCs w:val="22"/>
                <w:lang w:eastAsia="en-US"/>
              </w:rPr>
              <w:t>koniec (data)</w:t>
            </w:r>
          </w:p>
        </w:tc>
        <w:tc>
          <w:tcPr>
            <w:tcW w:w="2835" w:type="dxa"/>
            <w:tcBorders>
              <w:top w:val="single" w:sz="4" w:space="0" w:color="auto"/>
              <w:left w:val="single" w:sz="4" w:space="0" w:color="000000"/>
              <w:bottom w:val="single" w:sz="4" w:space="0" w:color="000000"/>
              <w:right w:val="single" w:sz="4" w:space="0" w:color="auto"/>
            </w:tcBorders>
            <w:vAlign w:val="center"/>
          </w:tcPr>
          <w:p w14:paraId="4D6102A0" w14:textId="77777777" w:rsidR="008A1F2A" w:rsidRPr="008A1F2A" w:rsidRDefault="008A1F2A" w:rsidP="006F3BC9">
            <w:pPr>
              <w:spacing w:before="0"/>
              <w:rPr>
                <w:rFonts w:eastAsiaTheme="minorHAnsi" w:cs="Calibri"/>
                <w:bCs/>
                <w:sz w:val="22"/>
                <w:szCs w:val="22"/>
                <w:lang w:eastAsia="en-US"/>
              </w:rPr>
            </w:pPr>
            <w:proofErr w:type="gramStart"/>
            <w:r w:rsidRPr="008A1F2A">
              <w:rPr>
                <w:rFonts w:eastAsiaTheme="minorHAnsi" w:cs="Calibri"/>
                <w:bCs/>
                <w:sz w:val="22"/>
                <w:szCs w:val="22"/>
                <w:lang w:eastAsia="en-US"/>
              </w:rPr>
              <w:t>Podmiot</w:t>
            </w:r>
            <w:proofErr w:type="gramEnd"/>
            <w:r w:rsidRPr="008A1F2A">
              <w:rPr>
                <w:rFonts w:eastAsiaTheme="minorHAnsi" w:cs="Calibri"/>
                <w:bCs/>
                <w:sz w:val="22"/>
                <w:szCs w:val="22"/>
                <w:lang w:eastAsia="en-US"/>
              </w:rPr>
              <w:t xml:space="preserve"> na rzecz którego zamówienie wykonano</w:t>
            </w:r>
          </w:p>
          <w:p w14:paraId="1DAE8AAB" w14:textId="77777777" w:rsidR="008A1F2A" w:rsidRPr="008A1F2A" w:rsidRDefault="008A1F2A" w:rsidP="006F3BC9">
            <w:pPr>
              <w:spacing w:before="0"/>
              <w:rPr>
                <w:rFonts w:eastAsiaTheme="minorHAnsi" w:cs="Calibri"/>
                <w:bCs/>
                <w:sz w:val="22"/>
                <w:szCs w:val="22"/>
                <w:lang w:eastAsia="en-US"/>
              </w:rPr>
            </w:pPr>
            <w:r w:rsidRPr="008A1F2A">
              <w:rPr>
                <w:rFonts w:eastAsiaTheme="minorHAnsi" w:cs="Calibri"/>
                <w:bCs/>
                <w:sz w:val="22"/>
                <w:szCs w:val="22"/>
                <w:lang w:eastAsia="en-US"/>
              </w:rPr>
              <w:t>(nazwa, adres)</w:t>
            </w:r>
          </w:p>
        </w:tc>
      </w:tr>
      <w:tr w:rsidR="008A1F2A" w:rsidRPr="008A1F2A" w14:paraId="4ADF530D" w14:textId="77777777" w:rsidTr="00620EC9">
        <w:trPr>
          <w:cantSplit/>
          <w:trHeight w:hRule="exact" w:val="880"/>
        </w:trPr>
        <w:tc>
          <w:tcPr>
            <w:tcW w:w="426" w:type="dxa"/>
            <w:tcBorders>
              <w:top w:val="single" w:sz="4" w:space="0" w:color="000000"/>
              <w:left w:val="single" w:sz="4" w:space="0" w:color="auto"/>
              <w:bottom w:val="single" w:sz="4" w:space="0" w:color="000000"/>
            </w:tcBorders>
            <w:vAlign w:val="center"/>
          </w:tcPr>
          <w:p w14:paraId="4CE02B9E" w14:textId="77777777" w:rsidR="008A1F2A" w:rsidRPr="008A1F2A" w:rsidRDefault="008A1F2A" w:rsidP="008A1F2A">
            <w:pPr>
              <w:snapToGrid w:val="0"/>
              <w:spacing w:before="0"/>
              <w:rPr>
                <w:rFonts w:eastAsiaTheme="minorHAnsi" w:cs="Calibri"/>
                <w:sz w:val="22"/>
                <w:szCs w:val="22"/>
                <w:lang w:eastAsia="en-US"/>
              </w:rPr>
            </w:pPr>
            <w:r w:rsidRPr="008A1F2A">
              <w:rPr>
                <w:rFonts w:eastAsiaTheme="minorHAnsi" w:cs="Calibri"/>
                <w:sz w:val="22"/>
                <w:szCs w:val="22"/>
                <w:lang w:eastAsia="en-US"/>
              </w:rPr>
              <w:t>1.</w:t>
            </w:r>
          </w:p>
        </w:tc>
        <w:tc>
          <w:tcPr>
            <w:tcW w:w="2977" w:type="dxa"/>
            <w:tcBorders>
              <w:top w:val="single" w:sz="4" w:space="0" w:color="000000"/>
              <w:left w:val="single" w:sz="4" w:space="0" w:color="000000"/>
              <w:bottom w:val="single" w:sz="4" w:space="0" w:color="000000"/>
              <w:right w:val="single" w:sz="4" w:space="0" w:color="000000"/>
            </w:tcBorders>
          </w:tcPr>
          <w:p w14:paraId="4EF63081" w14:textId="77777777" w:rsidR="008A1F2A" w:rsidRPr="008A1F2A" w:rsidRDefault="008A1F2A" w:rsidP="008A1F2A">
            <w:pPr>
              <w:snapToGrid w:val="0"/>
              <w:spacing w:before="0"/>
              <w:rPr>
                <w:rFonts w:eastAsiaTheme="minorHAnsi" w:cs="Calibri"/>
                <w:b/>
                <w:sz w:val="22"/>
                <w:szCs w:val="22"/>
                <w:lang w:eastAsia="en-US"/>
              </w:rPr>
            </w:pPr>
          </w:p>
        </w:tc>
        <w:tc>
          <w:tcPr>
            <w:tcW w:w="1417" w:type="dxa"/>
            <w:tcBorders>
              <w:top w:val="single" w:sz="4" w:space="0" w:color="000000"/>
              <w:left w:val="single" w:sz="4" w:space="0" w:color="000000"/>
              <w:bottom w:val="single" w:sz="4" w:space="0" w:color="000000"/>
            </w:tcBorders>
          </w:tcPr>
          <w:p w14:paraId="55AF921D" w14:textId="77777777" w:rsidR="008A1F2A" w:rsidRPr="008A1F2A" w:rsidRDefault="008A1F2A" w:rsidP="008A1F2A">
            <w:pPr>
              <w:snapToGrid w:val="0"/>
              <w:spacing w:before="0"/>
              <w:rPr>
                <w:rFonts w:eastAsiaTheme="minorHAnsi" w:cs="Calibri"/>
                <w:b/>
                <w:sz w:val="22"/>
                <w:szCs w:val="22"/>
                <w:lang w:eastAsia="en-US"/>
              </w:rPr>
            </w:pPr>
          </w:p>
        </w:tc>
        <w:tc>
          <w:tcPr>
            <w:tcW w:w="1701" w:type="dxa"/>
            <w:tcBorders>
              <w:top w:val="single" w:sz="4" w:space="0" w:color="000000"/>
              <w:left w:val="single" w:sz="4" w:space="0" w:color="000000"/>
              <w:bottom w:val="single" w:sz="4" w:space="0" w:color="000000"/>
            </w:tcBorders>
          </w:tcPr>
          <w:p w14:paraId="4B8546CA" w14:textId="77777777" w:rsidR="008A1F2A" w:rsidRPr="008A1F2A" w:rsidRDefault="008A1F2A" w:rsidP="008A1F2A">
            <w:pPr>
              <w:snapToGrid w:val="0"/>
              <w:spacing w:before="0"/>
              <w:rPr>
                <w:rFonts w:eastAsiaTheme="minorHAnsi" w:cs="Calibri"/>
                <w:b/>
                <w:sz w:val="22"/>
                <w:szCs w:val="22"/>
                <w:lang w:eastAsia="en-US"/>
              </w:rPr>
            </w:pPr>
          </w:p>
        </w:tc>
        <w:tc>
          <w:tcPr>
            <w:tcW w:w="2835" w:type="dxa"/>
            <w:tcBorders>
              <w:top w:val="single" w:sz="4" w:space="0" w:color="000000"/>
              <w:left w:val="single" w:sz="4" w:space="0" w:color="000000"/>
              <w:bottom w:val="single" w:sz="4" w:space="0" w:color="000000"/>
              <w:right w:val="single" w:sz="4" w:space="0" w:color="auto"/>
            </w:tcBorders>
          </w:tcPr>
          <w:p w14:paraId="52F98E92" w14:textId="77777777" w:rsidR="008A1F2A" w:rsidRPr="008A1F2A" w:rsidRDefault="008A1F2A" w:rsidP="008A1F2A">
            <w:pPr>
              <w:snapToGrid w:val="0"/>
              <w:spacing w:before="0"/>
              <w:rPr>
                <w:rFonts w:eastAsiaTheme="minorHAnsi" w:cs="Calibri"/>
                <w:b/>
                <w:sz w:val="22"/>
                <w:szCs w:val="22"/>
                <w:lang w:eastAsia="en-US"/>
              </w:rPr>
            </w:pPr>
          </w:p>
        </w:tc>
      </w:tr>
      <w:tr w:rsidR="008A1F2A" w:rsidRPr="008A1F2A" w14:paraId="3630232E" w14:textId="77777777" w:rsidTr="00620EC9">
        <w:trPr>
          <w:cantSplit/>
          <w:trHeight w:hRule="exact" w:val="880"/>
        </w:trPr>
        <w:tc>
          <w:tcPr>
            <w:tcW w:w="426" w:type="dxa"/>
            <w:tcBorders>
              <w:top w:val="single" w:sz="4" w:space="0" w:color="000000"/>
              <w:left w:val="single" w:sz="4" w:space="0" w:color="auto"/>
              <w:bottom w:val="single" w:sz="4" w:space="0" w:color="000000"/>
            </w:tcBorders>
            <w:vAlign w:val="center"/>
          </w:tcPr>
          <w:p w14:paraId="7481F5A8" w14:textId="77777777" w:rsidR="008A1F2A" w:rsidRPr="008A1F2A" w:rsidRDefault="008A1F2A" w:rsidP="008A1F2A">
            <w:pPr>
              <w:snapToGrid w:val="0"/>
              <w:spacing w:before="0"/>
              <w:rPr>
                <w:rFonts w:eastAsiaTheme="minorHAnsi" w:cs="Calibri"/>
                <w:sz w:val="22"/>
                <w:szCs w:val="22"/>
                <w:lang w:eastAsia="en-US"/>
              </w:rPr>
            </w:pPr>
            <w:r w:rsidRPr="008A1F2A">
              <w:rPr>
                <w:rFonts w:eastAsiaTheme="minorHAnsi" w:cs="Calibri"/>
                <w:sz w:val="22"/>
                <w:szCs w:val="22"/>
                <w:lang w:eastAsia="en-US"/>
              </w:rPr>
              <w:t>2.</w:t>
            </w:r>
          </w:p>
        </w:tc>
        <w:tc>
          <w:tcPr>
            <w:tcW w:w="2977" w:type="dxa"/>
            <w:tcBorders>
              <w:top w:val="single" w:sz="4" w:space="0" w:color="000000"/>
              <w:left w:val="single" w:sz="4" w:space="0" w:color="000000"/>
              <w:bottom w:val="single" w:sz="4" w:space="0" w:color="000000"/>
              <w:right w:val="single" w:sz="4" w:space="0" w:color="000000"/>
            </w:tcBorders>
          </w:tcPr>
          <w:p w14:paraId="38BA295D" w14:textId="77777777" w:rsidR="008A1F2A" w:rsidRPr="008A1F2A" w:rsidRDefault="008A1F2A" w:rsidP="008A1F2A">
            <w:pPr>
              <w:snapToGrid w:val="0"/>
              <w:spacing w:before="0"/>
              <w:rPr>
                <w:rFonts w:eastAsiaTheme="minorHAnsi" w:cs="Calibri"/>
                <w:b/>
                <w:sz w:val="22"/>
                <w:szCs w:val="22"/>
                <w:lang w:eastAsia="en-US"/>
              </w:rPr>
            </w:pPr>
          </w:p>
        </w:tc>
        <w:tc>
          <w:tcPr>
            <w:tcW w:w="1417" w:type="dxa"/>
            <w:tcBorders>
              <w:top w:val="single" w:sz="4" w:space="0" w:color="000000"/>
              <w:left w:val="single" w:sz="4" w:space="0" w:color="000000"/>
              <w:bottom w:val="single" w:sz="4" w:space="0" w:color="000000"/>
            </w:tcBorders>
          </w:tcPr>
          <w:p w14:paraId="58D1AE06" w14:textId="77777777" w:rsidR="008A1F2A" w:rsidRPr="008A1F2A" w:rsidRDefault="008A1F2A" w:rsidP="008A1F2A">
            <w:pPr>
              <w:snapToGrid w:val="0"/>
              <w:spacing w:before="0"/>
              <w:rPr>
                <w:rFonts w:eastAsiaTheme="minorHAnsi" w:cs="Calibri"/>
                <w:b/>
                <w:sz w:val="22"/>
                <w:szCs w:val="22"/>
                <w:lang w:eastAsia="en-US"/>
              </w:rPr>
            </w:pPr>
          </w:p>
        </w:tc>
        <w:tc>
          <w:tcPr>
            <w:tcW w:w="1701" w:type="dxa"/>
            <w:tcBorders>
              <w:top w:val="single" w:sz="4" w:space="0" w:color="000000"/>
              <w:left w:val="single" w:sz="4" w:space="0" w:color="000000"/>
              <w:bottom w:val="single" w:sz="4" w:space="0" w:color="000000"/>
            </w:tcBorders>
          </w:tcPr>
          <w:p w14:paraId="7F0E02D4" w14:textId="77777777" w:rsidR="008A1F2A" w:rsidRPr="008A1F2A" w:rsidRDefault="008A1F2A" w:rsidP="008A1F2A">
            <w:pPr>
              <w:snapToGrid w:val="0"/>
              <w:spacing w:before="0"/>
              <w:rPr>
                <w:rFonts w:eastAsiaTheme="minorHAnsi" w:cs="Calibri"/>
                <w:b/>
                <w:sz w:val="22"/>
                <w:szCs w:val="22"/>
                <w:lang w:eastAsia="en-US"/>
              </w:rPr>
            </w:pPr>
          </w:p>
        </w:tc>
        <w:tc>
          <w:tcPr>
            <w:tcW w:w="2835" w:type="dxa"/>
            <w:tcBorders>
              <w:top w:val="single" w:sz="4" w:space="0" w:color="000000"/>
              <w:left w:val="single" w:sz="4" w:space="0" w:color="000000"/>
              <w:bottom w:val="single" w:sz="4" w:space="0" w:color="000000"/>
              <w:right w:val="single" w:sz="4" w:space="0" w:color="auto"/>
            </w:tcBorders>
          </w:tcPr>
          <w:p w14:paraId="578F795F" w14:textId="77777777" w:rsidR="008A1F2A" w:rsidRPr="008A1F2A" w:rsidRDefault="008A1F2A" w:rsidP="008A1F2A">
            <w:pPr>
              <w:snapToGrid w:val="0"/>
              <w:spacing w:before="0"/>
              <w:rPr>
                <w:rFonts w:eastAsiaTheme="minorHAnsi" w:cs="Calibri"/>
                <w:b/>
                <w:sz w:val="22"/>
                <w:szCs w:val="22"/>
                <w:lang w:eastAsia="en-US"/>
              </w:rPr>
            </w:pPr>
          </w:p>
        </w:tc>
      </w:tr>
      <w:tr w:rsidR="008A1F2A" w:rsidRPr="008A1F2A" w14:paraId="0492456F" w14:textId="77777777" w:rsidTr="00620EC9">
        <w:trPr>
          <w:cantSplit/>
          <w:trHeight w:hRule="exact" w:val="880"/>
        </w:trPr>
        <w:tc>
          <w:tcPr>
            <w:tcW w:w="426" w:type="dxa"/>
            <w:tcBorders>
              <w:top w:val="single" w:sz="4" w:space="0" w:color="000000"/>
              <w:left w:val="single" w:sz="4" w:space="0" w:color="auto"/>
              <w:bottom w:val="single" w:sz="4" w:space="0" w:color="000000"/>
            </w:tcBorders>
            <w:vAlign w:val="center"/>
          </w:tcPr>
          <w:p w14:paraId="6FC2643D" w14:textId="77777777" w:rsidR="008A1F2A" w:rsidRPr="008A1F2A" w:rsidRDefault="008A1F2A" w:rsidP="008A1F2A">
            <w:pPr>
              <w:snapToGrid w:val="0"/>
              <w:spacing w:before="0"/>
              <w:rPr>
                <w:rFonts w:eastAsiaTheme="minorHAnsi" w:cs="Calibri"/>
                <w:sz w:val="22"/>
                <w:szCs w:val="22"/>
                <w:lang w:eastAsia="en-US"/>
              </w:rPr>
            </w:pPr>
            <w:r w:rsidRPr="008A1F2A">
              <w:rPr>
                <w:rFonts w:eastAsiaTheme="minorHAnsi" w:cs="Calibri"/>
                <w:sz w:val="22"/>
                <w:szCs w:val="22"/>
                <w:lang w:eastAsia="en-US"/>
              </w:rPr>
              <w:t>3.</w:t>
            </w:r>
          </w:p>
        </w:tc>
        <w:tc>
          <w:tcPr>
            <w:tcW w:w="2977" w:type="dxa"/>
            <w:tcBorders>
              <w:top w:val="single" w:sz="4" w:space="0" w:color="000000"/>
              <w:left w:val="single" w:sz="4" w:space="0" w:color="000000"/>
              <w:bottom w:val="single" w:sz="4" w:space="0" w:color="000000"/>
              <w:right w:val="single" w:sz="4" w:space="0" w:color="000000"/>
            </w:tcBorders>
          </w:tcPr>
          <w:p w14:paraId="0F8C71C6" w14:textId="77777777" w:rsidR="008A1F2A" w:rsidRPr="008A1F2A" w:rsidRDefault="008A1F2A" w:rsidP="008A1F2A">
            <w:pPr>
              <w:snapToGrid w:val="0"/>
              <w:spacing w:before="0"/>
              <w:rPr>
                <w:rFonts w:eastAsiaTheme="minorHAnsi" w:cs="Calibri"/>
                <w:b/>
                <w:sz w:val="22"/>
                <w:szCs w:val="22"/>
                <w:lang w:eastAsia="en-US"/>
              </w:rPr>
            </w:pPr>
          </w:p>
        </w:tc>
        <w:tc>
          <w:tcPr>
            <w:tcW w:w="1417" w:type="dxa"/>
            <w:tcBorders>
              <w:top w:val="single" w:sz="4" w:space="0" w:color="000000"/>
              <w:left w:val="single" w:sz="4" w:space="0" w:color="000000"/>
              <w:bottom w:val="single" w:sz="4" w:space="0" w:color="000000"/>
            </w:tcBorders>
          </w:tcPr>
          <w:p w14:paraId="19F564EA" w14:textId="77777777" w:rsidR="008A1F2A" w:rsidRPr="008A1F2A" w:rsidRDefault="008A1F2A" w:rsidP="008A1F2A">
            <w:pPr>
              <w:snapToGrid w:val="0"/>
              <w:spacing w:before="0"/>
              <w:rPr>
                <w:rFonts w:eastAsiaTheme="minorHAnsi" w:cs="Calibri"/>
                <w:b/>
                <w:sz w:val="22"/>
                <w:szCs w:val="22"/>
                <w:lang w:eastAsia="en-US"/>
              </w:rPr>
            </w:pPr>
          </w:p>
        </w:tc>
        <w:tc>
          <w:tcPr>
            <w:tcW w:w="1701" w:type="dxa"/>
            <w:tcBorders>
              <w:top w:val="single" w:sz="4" w:space="0" w:color="000000"/>
              <w:left w:val="single" w:sz="4" w:space="0" w:color="000000"/>
              <w:bottom w:val="single" w:sz="4" w:space="0" w:color="000000"/>
            </w:tcBorders>
          </w:tcPr>
          <w:p w14:paraId="762D3062" w14:textId="77777777" w:rsidR="008A1F2A" w:rsidRPr="008A1F2A" w:rsidRDefault="008A1F2A" w:rsidP="008A1F2A">
            <w:pPr>
              <w:snapToGrid w:val="0"/>
              <w:spacing w:before="0"/>
              <w:rPr>
                <w:rFonts w:eastAsiaTheme="minorHAnsi" w:cs="Calibri"/>
                <w:b/>
                <w:sz w:val="22"/>
                <w:szCs w:val="22"/>
                <w:lang w:eastAsia="en-US"/>
              </w:rPr>
            </w:pPr>
          </w:p>
        </w:tc>
        <w:tc>
          <w:tcPr>
            <w:tcW w:w="2835" w:type="dxa"/>
            <w:tcBorders>
              <w:top w:val="single" w:sz="4" w:space="0" w:color="000000"/>
              <w:left w:val="single" w:sz="4" w:space="0" w:color="000000"/>
              <w:bottom w:val="single" w:sz="4" w:space="0" w:color="000000"/>
              <w:right w:val="single" w:sz="4" w:space="0" w:color="auto"/>
            </w:tcBorders>
          </w:tcPr>
          <w:p w14:paraId="3EA61577" w14:textId="77777777" w:rsidR="008A1F2A" w:rsidRPr="008A1F2A" w:rsidRDefault="008A1F2A" w:rsidP="008A1F2A">
            <w:pPr>
              <w:snapToGrid w:val="0"/>
              <w:spacing w:before="0"/>
              <w:rPr>
                <w:rFonts w:eastAsiaTheme="minorHAnsi" w:cs="Calibri"/>
                <w:b/>
                <w:sz w:val="22"/>
                <w:szCs w:val="22"/>
                <w:lang w:eastAsia="en-US"/>
              </w:rPr>
            </w:pPr>
          </w:p>
        </w:tc>
      </w:tr>
    </w:tbl>
    <w:p w14:paraId="7A7E6692" w14:textId="77777777" w:rsidR="008A1F2A" w:rsidRPr="008A1F2A" w:rsidRDefault="008A1F2A" w:rsidP="008A1F2A">
      <w:pPr>
        <w:tabs>
          <w:tab w:val="left" w:pos="5400"/>
        </w:tabs>
        <w:spacing w:before="0"/>
        <w:jc w:val="both"/>
        <w:rPr>
          <w:rFonts w:ascii="Liberation Serif" w:eastAsiaTheme="minorHAnsi" w:hAnsi="Liberation Serif" w:cs="Times New Roman"/>
          <w:sz w:val="22"/>
          <w:szCs w:val="22"/>
          <w:lang w:eastAsia="en-US"/>
        </w:rPr>
      </w:pPr>
      <w:r w:rsidRPr="008A1F2A">
        <w:rPr>
          <w:rFonts w:ascii="Liberation Serif" w:eastAsiaTheme="minorHAnsi" w:hAnsi="Liberation Serif" w:cs="Times New Roman"/>
          <w:sz w:val="22"/>
          <w:szCs w:val="22"/>
          <w:lang w:eastAsia="en-US"/>
        </w:rPr>
        <w:t xml:space="preserve">Do wykazu należy dołączyć dowody potwierdzające, że powyższe usługi zostały wykonane należycie </w:t>
      </w:r>
      <w:r w:rsidRPr="008A1F2A">
        <w:rPr>
          <w:rFonts w:ascii="Liberation Serif" w:eastAsiaTheme="minorHAnsi" w:hAnsi="Liberation Serif" w:cs="Times New Roman"/>
          <w:sz w:val="22"/>
          <w:szCs w:val="22"/>
          <w:lang w:eastAsia="en-US"/>
        </w:rPr>
        <w:br/>
        <w:t>(w przypadku, gdy Zamawiający jest podmiotem, na rzecz którego usługi wskazane przez Oferenta zostały wcześniej wykonane, Oferent nie ma obowiązku przedkładania dowodów, o których mowa powyżej).</w:t>
      </w:r>
    </w:p>
    <w:p w14:paraId="5E31F888" w14:textId="77777777" w:rsidR="008A1F2A" w:rsidRPr="008A1F2A" w:rsidRDefault="008A1F2A" w:rsidP="008A1F2A">
      <w:pPr>
        <w:shd w:val="clear" w:color="auto" w:fill="FFFFFF"/>
        <w:tabs>
          <w:tab w:val="left" w:pos="5103"/>
        </w:tabs>
        <w:spacing w:before="600"/>
        <w:jc w:val="right"/>
        <w:rPr>
          <w:rFonts w:eastAsiaTheme="minorHAnsi" w:cs="Calibri"/>
          <w:color w:val="222222"/>
          <w:sz w:val="22"/>
          <w:szCs w:val="22"/>
          <w:lang w:eastAsia="en-US"/>
        </w:rPr>
      </w:pPr>
      <w:r w:rsidRPr="008A1F2A">
        <w:rPr>
          <w:rFonts w:eastAsiaTheme="minorHAnsi" w:cs="Calibri"/>
          <w:color w:val="222222"/>
          <w:sz w:val="22"/>
          <w:szCs w:val="22"/>
          <w:lang w:eastAsia="en-US"/>
        </w:rPr>
        <w:t xml:space="preserve">........................... dnia ....................                                                    </w:t>
      </w:r>
    </w:p>
    <w:p w14:paraId="3E185F3C" w14:textId="77777777" w:rsidR="008A1F2A" w:rsidRPr="008A1F2A" w:rsidRDefault="008A1F2A" w:rsidP="008A1F2A">
      <w:pPr>
        <w:shd w:val="clear" w:color="auto" w:fill="FFFFFF"/>
        <w:tabs>
          <w:tab w:val="left" w:pos="5103"/>
        </w:tabs>
        <w:spacing w:before="600"/>
        <w:jc w:val="right"/>
        <w:rPr>
          <w:rFonts w:eastAsiaTheme="minorHAnsi" w:cs="Calibri"/>
          <w:color w:val="222222"/>
          <w:sz w:val="22"/>
          <w:szCs w:val="22"/>
          <w:lang w:eastAsia="en-US"/>
        </w:rPr>
      </w:pPr>
      <w:r w:rsidRPr="008A1F2A">
        <w:rPr>
          <w:rFonts w:eastAsiaTheme="minorHAnsi" w:cs="Calibri"/>
          <w:color w:val="222222"/>
          <w:sz w:val="22"/>
          <w:szCs w:val="22"/>
          <w:lang w:eastAsia="en-US"/>
        </w:rPr>
        <w:t>.......................................................................……...</w:t>
      </w:r>
    </w:p>
    <w:p w14:paraId="480A54DE" w14:textId="77777777" w:rsidR="008A1F2A" w:rsidRPr="008A1F2A" w:rsidRDefault="008A1F2A" w:rsidP="008A1F2A">
      <w:pPr>
        <w:shd w:val="clear" w:color="auto" w:fill="FFFFFF"/>
        <w:tabs>
          <w:tab w:val="left" w:pos="4962"/>
        </w:tabs>
        <w:spacing w:before="0" w:after="0" w:line="240" w:lineRule="auto"/>
        <w:ind w:left="5054"/>
        <w:rPr>
          <w:rFonts w:eastAsiaTheme="minorHAnsi" w:cs="Calibri"/>
          <w:color w:val="222222"/>
          <w:sz w:val="22"/>
          <w:szCs w:val="22"/>
          <w:lang w:eastAsia="en-US"/>
        </w:rPr>
      </w:pPr>
      <w:r w:rsidRPr="008A1F2A">
        <w:rPr>
          <w:rFonts w:eastAsiaTheme="minorHAnsi" w:cs="Calibri"/>
          <w:color w:val="222222"/>
          <w:sz w:val="22"/>
          <w:szCs w:val="22"/>
          <w:lang w:eastAsia="en-US"/>
        </w:rPr>
        <w:t xml:space="preserve">  podpisy i pieczęcie osób uprawnionych</w:t>
      </w:r>
    </w:p>
    <w:p w14:paraId="4F669AD8" w14:textId="77777777" w:rsidR="008A1F2A" w:rsidRPr="008A1F2A" w:rsidRDefault="008A1F2A" w:rsidP="008A1F2A">
      <w:pPr>
        <w:shd w:val="clear" w:color="auto" w:fill="FFFFFF"/>
        <w:spacing w:before="0" w:after="0" w:line="240" w:lineRule="auto"/>
        <w:ind w:right="-257"/>
        <w:jc w:val="right"/>
        <w:rPr>
          <w:rFonts w:eastAsiaTheme="minorHAnsi" w:cs="Calibri"/>
          <w:color w:val="222222"/>
          <w:sz w:val="22"/>
          <w:szCs w:val="22"/>
          <w:lang w:eastAsia="en-US"/>
        </w:rPr>
      </w:pPr>
      <w:r w:rsidRPr="008A1F2A">
        <w:rPr>
          <w:rFonts w:eastAsiaTheme="minorHAnsi" w:cs="Calibri"/>
          <w:color w:val="222222"/>
          <w:sz w:val="22"/>
          <w:szCs w:val="22"/>
          <w:lang w:eastAsia="en-US"/>
        </w:rPr>
        <w:t xml:space="preserve">                                                                           do składania oświadczeń woli w imieniu Wykonawcy</w:t>
      </w:r>
    </w:p>
    <w:p w14:paraId="2E4F3446" w14:textId="77777777" w:rsidR="008A1F2A" w:rsidRPr="008A1F2A" w:rsidRDefault="008A1F2A" w:rsidP="008A1F2A">
      <w:pPr>
        <w:spacing w:before="0"/>
        <w:rPr>
          <w:rFonts w:ascii="Calibri" w:eastAsiaTheme="minorHAnsi" w:hAnsi="Calibri" w:cs="Times New Roman"/>
          <w:sz w:val="22"/>
          <w:szCs w:val="22"/>
          <w:lang w:eastAsia="en-US"/>
        </w:rPr>
      </w:pPr>
    </w:p>
    <w:p w14:paraId="2F95392C" w14:textId="77777777" w:rsidR="008A1F2A" w:rsidRPr="008A1F2A" w:rsidRDefault="008A1F2A" w:rsidP="008A1F2A">
      <w:pPr>
        <w:spacing w:before="0" w:after="120" w:line="240" w:lineRule="auto"/>
        <w:rPr>
          <w:sz w:val="24"/>
          <w:szCs w:val="24"/>
        </w:rPr>
      </w:pPr>
    </w:p>
    <w:p w14:paraId="0ABF1B5D" w14:textId="77777777" w:rsidR="008A1F2A" w:rsidRPr="008A1F2A" w:rsidRDefault="008A1F2A" w:rsidP="008A1F2A">
      <w:pPr>
        <w:spacing w:before="0" w:after="120" w:line="240" w:lineRule="auto"/>
        <w:rPr>
          <w:sz w:val="24"/>
          <w:szCs w:val="24"/>
        </w:rPr>
      </w:pPr>
    </w:p>
    <w:p w14:paraId="6089721C" w14:textId="77777777" w:rsidR="008A1F2A" w:rsidRPr="008A1F2A" w:rsidRDefault="008A1F2A" w:rsidP="008A1F2A">
      <w:pPr>
        <w:spacing w:before="0" w:after="120" w:line="240" w:lineRule="auto"/>
        <w:rPr>
          <w:sz w:val="24"/>
          <w:szCs w:val="24"/>
        </w:rPr>
      </w:pPr>
    </w:p>
    <w:p w14:paraId="13EB8646" w14:textId="77777777" w:rsidR="008A1F2A" w:rsidRPr="008A1F2A" w:rsidRDefault="008A1F2A" w:rsidP="008A1F2A">
      <w:pPr>
        <w:spacing w:before="0" w:after="120" w:line="240" w:lineRule="auto"/>
        <w:rPr>
          <w:sz w:val="24"/>
          <w:szCs w:val="24"/>
        </w:rPr>
      </w:pPr>
    </w:p>
    <w:p w14:paraId="4D8AE6B3" w14:textId="77777777" w:rsidR="008A1F2A" w:rsidRPr="008A1F2A" w:rsidRDefault="008A1F2A" w:rsidP="008A1F2A">
      <w:pPr>
        <w:spacing w:before="0" w:after="120" w:line="240" w:lineRule="auto"/>
        <w:rPr>
          <w:sz w:val="24"/>
          <w:szCs w:val="24"/>
        </w:rPr>
      </w:pPr>
    </w:p>
    <w:p w14:paraId="64C12E80" w14:textId="77777777" w:rsidR="008A1F2A" w:rsidRPr="008A1F2A" w:rsidRDefault="008A1F2A" w:rsidP="008A1F2A">
      <w:pPr>
        <w:spacing w:before="0" w:after="120" w:line="240" w:lineRule="auto"/>
        <w:rPr>
          <w:sz w:val="24"/>
          <w:szCs w:val="24"/>
        </w:rPr>
      </w:pPr>
    </w:p>
    <w:p w14:paraId="6221DDA8" w14:textId="77777777" w:rsidR="008A1F2A" w:rsidRPr="008A1F2A" w:rsidRDefault="008A1F2A" w:rsidP="008A1F2A">
      <w:pPr>
        <w:spacing w:before="0" w:after="120" w:line="240" w:lineRule="auto"/>
        <w:rPr>
          <w:sz w:val="24"/>
          <w:szCs w:val="24"/>
        </w:rPr>
      </w:pPr>
    </w:p>
    <w:p w14:paraId="48416B38" w14:textId="77777777" w:rsidR="008A1F2A" w:rsidRPr="008A1F2A" w:rsidRDefault="008A1F2A" w:rsidP="008A1F2A">
      <w:pPr>
        <w:spacing w:before="0" w:after="120" w:line="240" w:lineRule="auto"/>
        <w:rPr>
          <w:sz w:val="24"/>
          <w:szCs w:val="24"/>
        </w:rPr>
      </w:pPr>
    </w:p>
    <w:p w14:paraId="10BB207C" w14:textId="77777777" w:rsidR="008A1F2A" w:rsidRDefault="008A1F2A" w:rsidP="007A6AE2">
      <w:pPr>
        <w:spacing w:before="0" w:after="120" w:line="240" w:lineRule="auto"/>
        <w:rPr>
          <w:sz w:val="24"/>
          <w:szCs w:val="24"/>
        </w:rPr>
      </w:pPr>
    </w:p>
    <w:p w14:paraId="75D9E00E" w14:textId="77777777" w:rsidR="00271EA3" w:rsidRDefault="00271EA3" w:rsidP="007A6AE2">
      <w:pPr>
        <w:spacing w:before="0" w:after="120" w:line="240" w:lineRule="auto"/>
        <w:rPr>
          <w:sz w:val="24"/>
          <w:szCs w:val="24"/>
        </w:rPr>
      </w:pPr>
    </w:p>
    <w:p w14:paraId="42755CF7" w14:textId="77777777" w:rsidR="00271EA3" w:rsidRDefault="00271EA3" w:rsidP="007A6AE2">
      <w:pPr>
        <w:spacing w:before="0" w:after="120" w:line="240" w:lineRule="auto"/>
        <w:rPr>
          <w:sz w:val="24"/>
          <w:szCs w:val="24"/>
        </w:rPr>
      </w:pPr>
    </w:p>
    <w:p w14:paraId="2B7C4E84" w14:textId="77777777" w:rsidR="00271EA3" w:rsidRDefault="00271EA3" w:rsidP="007A6AE2">
      <w:pPr>
        <w:spacing w:before="0" w:after="120" w:line="240" w:lineRule="auto"/>
        <w:rPr>
          <w:sz w:val="24"/>
          <w:szCs w:val="24"/>
        </w:rPr>
      </w:pPr>
    </w:p>
    <w:p w14:paraId="5ADCEF2D" w14:textId="77777777" w:rsidR="00271EA3" w:rsidRDefault="00271EA3" w:rsidP="007A6AE2">
      <w:pPr>
        <w:spacing w:before="0" w:after="120" w:line="240" w:lineRule="auto"/>
        <w:rPr>
          <w:sz w:val="24"/>
          <w:szCs w:val="24"/>
        </w:rPr>
      </w:pPr>
    </w:p>
    <w:p w14:paraId="68D0674A" w14:textId="77777777" w:rsidR="00271EA3" w:rsidRDefault="00271EA3" w:rsidP="007A6AE2">
      <w:pPr>
        <w:spacing w:before="0" w:after="120" w:line="240" w:lineRule="auto"/>
        <w:rPr>
          <w:sz w:val="24"/>
          <w:szCs w:val="24"/>
        </w:rPr>
      </w:pPr>
    </w:p>
    <w:p w14:paraId="1E1768D6" w14:textId="77777777" w:rsidR="00271EA3" w:rsidRDefault="00271EA3" w:rsidP="007A6AE2">
      <w:pPr>
        <w:spacing w:before="0" w:after="120" w:line="240" w:lineRule="auto"/>
        <w:rPr>
          <w:sz w:val="24"/>
          <w:szCs w:val="24"/>
        </w:rPr>
      </w:pPr>
    </w:p>
    <w:p w14:paraId="031DA340" w14:textId="77777777" w:rsidR="00271EA3" w:rsidRDefault="00271EA3" w:rsidP="007A6AE2">
      <w:pPr>
        <w:spacing w:before="0" w:after="120" w:line="240" w:lineRule="auto"/>
        <w:rPr>
          <w:sz w:val="24"/>
          <w:szCs w:val="24"/>
        </w:rPr>
      </w:pPr>
    </w:p>
    <w:p w14:paraId="230C88FF" w14:textId="77777777" w:rsidR="00271EA3" w:rsidRDefault="00271EA3" w:rsidP="007A6AE2">
      <w:pPr>
        <w:spacing w:before="0" w:after="120" w:line="240" w:lineRule="auto"/>
        <w:rPr>
          <w:sz w:val="24"/>
          <w:szCs w:val="24"/>
        </w:rPr>
      </w:pPr>
    </w:p>
    <w:p w14:paraId="7FC25B17" w14:textId="77777777" w:rsidR="00CD0770" w:rsidRDefault="00CD0770" w:rsidP="007A6AE2">
      <w:pPr>
        <w:spacing w:before="0" w:after="120" w:line="240" w:lineRule="auto"/>
        <w:rPr>
          <w:sz w:val="24"/>
          <w:szCs w:val="24"/>
        </w:rPr>
      </w:pPr>
    </w:p>
    <w:p w14:paraId="103AFA72" w14:textId="77777777" w:rsidR="00CD0770" w:rsidRDefault="00CD0770" w:rsidP="007A6AE2">
      <w:pPr>
        <w:spacing w:before="0" w:after="120" w:line="240" w:lineRule="auto"/>
        <w:rPr>
          <w:sz w:val="24"/>
          <w:szCs w:val="24"/>
        </w:rPr>
      </w:pPr>
    </w:p>
    <w:p w14:paraId="74D3E8AC" w14:textId="77777777" w:rsidR="00271EA3" w:rsidRDefault="00271EA3" w:rsidP="00271EA3">
      <w:pPr>
        <w:spacing w:before="0" w:after="0" w:line="240" w:lineRule="auto"/>
        <w:jc w:val="right"/>
        <w:rPr>
          <w:rFonts w:eastAsia="Times New Roman" w:cs="Times New Roman"/>
          <w:bCs/>
          <w:iCs/>
          <w:sz w:val="22"/>
          <w:szCs w:val="22"/>
        </w:rPr>
      </w:pPr>
    </w:p>
    <w:p w14:paraId="0091F97C" w14:textId="4069BC3F" w:rsidR="00271EA3" w:rsidRPr="00271EA3" w:rsidRDefault="00271EA3" w:rsidP="00271EA3">
      <w:pPr>
        <w:spacing w:before="0" w:after="0" w:line="240" w:lineRule="auto"/>
        <w:jc w:val="right"/>
        <w:rPr>
          <w:rFonts w:eastAsia="Times New Roman" w:cs="Times New Roman"/>
          <w:bCs/>
          <w:iCs/>
          <w:sz w:val="22"/>
          <w:szCs w:val="22"/>
        </w:rPr>
      </w:pPr>
      <w:r w:rsidRPr="00271EA3">
        <w:rPr>
          <w:rFonts w:eastAsia="Times New Roman" w:cs="Times New Roman"/>
          <w:bCs/>
          <w:iCs/>
          <w:sz w:val="22"/>
          <w:szCs w:val="22"/>
        </w:rPr>
        <w:t xml:space="preserve">Załącznik nr </w:t>
      </w:r>
      <w:r w:rsidR="0069284A">
        <w:rPr>
          <w:rFonts w:eastAsia="Times New Roman" w:cs="Times New Roman"/>
          <w:bCs/>
          <w:iCs/>
          <w:sz w:val="22"/>
          <w:szCs w:val="22"/>
        </w:rPr>
        <w:t>5</w:t>
      </w:r>
      <w:r w:rsidRPr="00271EA3">
        <w:rPr>
          <w:rFonts w:eastAsia="Times New Roman" w:cs="Times New Roman"/>
          <w:bCs/>
          <w:iCs/>
          <w:sz w:val="22"/>
          <w:szCs w:val="22"/>
        </w:rPr>
        <w:t xml:space="preserve"> do Zapytania Ofertowego</w:t>
      </w:r>
    </w:p>
    <w:p w14:paraId="7B1CCC35" w14:textId="1CE947DF" w:rsidR="00271EA3" w:rsidRPr="008A1F2A" w:rsidRDefault="00271EA3" w:rsidP="00271EA3">
      <w:pPr>
        <w:spacing w:before="0" w:after="120" w:line="240" w:lineRule="auto"/>
        <w:rPr>
          <w:sz w:val="24"/>
          <w:szCs w:val="24"/>
        </w:rPr>
      </w:pPr>
      <w:r w:rsidRPr="008A1F2A">
        <w:rPr>
          <w:sz w:val="24"/>
          <w:szCs w:val="24"/>
        </w:rPr>
        <w:t>OR.272.1</w:t>
      </w:r>
      <w:r w:rsidR="00FE6679">
        <w:rPr>
          <w:sz w:val="24"/>
          <w:szCs w:val="24"/>
        </w:rPr>
        <w:t>8</w:t>
      </w:r>
      <w:r w:rsidRPr="008A1F2A">
        <w:rPr>
          <w:sz w:val="24"/>
          <w:szCs w:val="24"/>
        </w:rPr>
        <w:t>.202</w:t>
      </w:r>
      <w:r w:rsidR="00FE6679">
        <w:rPr>
          <w:sz w:val="24"/>
          <w:szCs w:val="24"/>
        </w:rPr>
        <w:t>4</w:t>
      </w:r>
    </w:p>
    <w:p w14:paraId="1AD2F602" w14:textId="77777777" w:rsidR="00271EA3" w:rsidRPr="00271EA3" w:rsidRDefault="00271EA3" w:rsidP="00271EA3">
      <w:pPr>
        <w:shd w:val="clear" w:color="auto" w:fill="FFFFFF"/>
        <w:spacing w:before="0"/>
        <w:ind w:left="5054" w:right="-257"/>
        <w:jc w:val="right"/>
        <w:rPr>
          <w:rFonts w:eastAsiaTheme="minorHAnsi" w:cs="Calibri"/>
          <w:b/>
          <w:bCs/>
          <w:i/>
          <w:sz w:val="22"/>
          <w:szCs w:val="22"/>
          <w:lang w:eastAsia="en-US"/>
        </w:rPr>
      </w:pPr>
    </w:p>
    <w:p w14:paraId="2A346732" w14:textId="77777777" w:rsidR="00271EA3" w:rsidRPr="00271EA3" w:rsidRDefault="00271EA3" w:rsidP="00271EA3">
      <w:pPr>
        <w:spacing w:before="0" w:after="0" w:line="240" w:lineRule="auto"/>
        <w:rPr>
          <w:rFonts w:eastAsia="Times New Roman" w:cstheme="minorHAnsi"/>
          <w:sz w:val="22"/>
          <w:szCs w:val="22"/>
        </w:rPr>
      </w:pPr>
      <w:r w:rsidRPr="00271EA3">
        <w:rPr>
          <w:rFonts w:eastAsia="Times New Roman" w:cstheme="minorHAnsi"/>
          <w:sz w:val="22"/>
          <w:szCs w:val="22"/>
        </w:rPr>
        <w:t>.............................................</w:t>
      </w:r>
    </w:p>
    <w:p w14:paraId="3767B30B" w14:textId="77777777" w:rsidR="00271EA3" w:rsidRPr="00271EA3" w:rsidRDefault="00271EA3" w:rsidP="00271EA3">
      <w:pPr>
        <w:spacing w:before="0" w:after="0" w:line="240" w:lineRule="auto"/>
        <w:rPr>
          <w:rFonts w:eastAsia="Times New Roman" w:cstheme="minorHAnsi"/>
          <w:sz w:val="22"/>
          <w:szCs w:val="22"/>
        </w:rPr>
      </w:pPr>
      <w:r w:rsidRPr="00271EA3">
        <w:rPr>
          <w:rFonts w:eastAsia="Times New Roman" w:cstheme="minorHAnsi"/>
          <w:sz w:val="22"/>
          <w:szCs w:val="22"/>
        </w:rPr>
        <w:t xml:space="preserve"> Nazwa i adres Wykonawcy</w:t>
      </w:r>
    </w:p>
    <w:p w14:paraId="204C8A95" w14:textId="77777777" w:rsidR="00271EA3" w:rsidRPr="00271EA3" w:rsidRDefault="00271EA3" w:rsidP="00271EA3">
      <w:pPr>
        <w:spacing w:before="0" w:after="0" w:line="240" w:lineRule="auto"/>
        <w:rPr>
          <w:rFonts w:eastAsia="Times New Roman" w:cstheme="minorHAnsi"/>
          <w:sz w:val="22"/>
          <w:szCs w:val="22"/>
        </w:rPr>
      </w:pPr>
      <w:r w:rsidRPr="00271EA3">
        <w:rPr>
          <w:rFonts w:eastAsia="Times New Roman" w:cstheme="minorHAnsi"/>
          <w:sz w:val="22"/>
          <w:szCs w:val="22"/>
        </w:rPr>
        <w:t>               (pieczątka)</w:t>
      </w:r>
    </w:p>
    <w:p w14:paraId="336D4AF3" w14:textId="77777777" w:rsidR="00271EA3" w:rsidRPr="00271EA3" w:rsidRDefault="00271EA3" w:rsidP="00271EA3">
      <w:pPr>
        <w:shd w:val="clear" w:color="auto" w:fill="FFFFFF"/>
        <w:spacing w:before="0"/>
        <w:rPr>
          <w:rFonts w:eastAsiaTheme="minorHAnsi" w:cs="Calibri"/>
          <w:b/>
          <w:bCs/>
          <w:color w:val="222222"/>
          <w:sz w:val="22"/>
          <w:szCs w:val="22"/>
          <w:lang w:eastAsia="en-US"/>
        </w:rPr>
      </w:pPr>
    </w:p>
    <w:p w14:paraId="02E1176F" w14:textId="77777777" w:rsidR="00271EA3" w:rsidRPr="00271EA3" w:rsidRDefault="00271EA3" w:rsidP="00271EA3">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jc w:val="center"/>
        <w:rPr>
          <w:rFonts w:eastAsiaTheme="minorHAnsi" w:cs="Calibri"/>
          <w:b/>
          <w:bCs/>
          <w:color w:val="222222"/>
          <w:sz w:val="22"/>
          <w:szCs w:val="22"/>
          <w:lang w:eastAsia="en-US"/>
        </w:rPr>
      </w:pPr>
      <w:r w:rsidRPr="00271EA3">
        <w:rPr>
          <w:rFonts w:eastAsiaTheme="minorHAnsi" w:cs="Calibri"/>
          <w:b/>
          <w:bCs/>
          <w:color w:val="222222"/>
          <w:sz w:val="22"/>
          <w:szCs w:val="22"/>
          <w:lang w:eastAsia="en-US"/>
        </w:rPr>
        <w:t>WYKAZ OSÓB SKIEROWANYCH DO REALIZACJI ZAMÓWIENIA</w:t>
      </w:r>
    </w:p>
    <w:p w14:paraId="104CB7EC" w14:textId="77777777" w:rsidR="00271EA3" w:rsidRPr="00271EA3" w:rsidRDefault="00271EA3" w:rsidP="00271EA3">
      <w:pPr>
        <w:spacing w:before="0"/>
        <w:jc w:val="both"/>
        <w:rPr>
          <w:rFonts w:eastAsiaTheme="minorHAnsi" w:cstheme="minorHAnsi"/>
          <w:b/>
          <w:sz w:val="22"/>
          <w:szCs w:val="22"/>
          <w:lang w:eastAsia="en-US"/>
        </w:rPr>
      </w:pPr>
      <w:r w:rsidRPr="00271EA3">
        <w:rPr>
          <w:rFonts w:eastAsiaTheme="minorHAnsi" w:cs="Calibri"/>
          <w:b/>
          <w:bCs/>
          <w:color w:val="222222"/>
          <w:sz w:val="22"/>
          <w:szCs w:val="22"/>
          <w:lang w:eastAsia="en-US"/>
        </w:rPr>
        <w:t>Składając ofertę na:</w:t>
      </w:r>
      <w:r w:rsidRPr="00271EA3">
        <w:rPr>
          <w:rFonts w:eastAsiaTheme="minorHAnsi" w:cstheme="minorHAnsi"/>
          <w:b/>
          <w:sz w:val="22"/>
          <w:szCs w:val="22"/>
          <w:lang w:eastAsia="en-US"/>
        </w:rPr>
        <w:t xml:space="preserve"> </w:t>
      </w:r>
    </w:p>
    <w:p w14:paraId="6A388DDC" w14:textId="70EF5322" w:rsidR="00271EA3" w:rsidRPr="00271EA3" w:rsidRDefault="00271EA3" w:rsidP="00271EA3">
      <w:pPr>
        <w:spacing w:before="0"/>
        <w:jc w:val="both"/>
        <w:rPr>
          <w:rFonts w:eastAsiaTheme="minorHAnsi" w:cstheme="minorHAnsi"/>
          <w:b/>
          <w:sz w:val="22"/>
          <w:szCs w:val="22"/>
          <w:lang w:eastAsia="en-US"/>
        </w:rPr>
      </w:pPr>
      <w:r w:rsidRPr="00271EA3">
        <w:rPr>
          <w:rFonts w:eastAsiaTheme="minorHAnsi" w:cstheme="minorHAnsi"/>
          <w:b/>
          <w:sz w:val="22"/>
          <w:szCs w:val="22"/>
          <w:lang w:eastAsia="en-US"/>
        </w:rPr>
        <w:t xml:space="preserve">Wykonanie uproszczonych planów urządzenia lasu </w:t>
      </w:r>
      <w:r w:rsidR="00C7226E">
        <w:rPr>
          <w:rFonts w:eastAsiaTheme="minorHAnsi" w:cstheme="minorHAnsi"/>
          <w:b/>
          <w:sz w:val="22"/>
          <w:szCs w:val="22"/>
          <w:lang w:eastAsia="en-US"/>
        </w:rPr>
        <w:t xml:space="preserve">i inwentaryzacji stanu lasu </w:t>
      </w:r>
      <w:r w:rsidRPr="00271EA3">
        <w:rPr>
          <w:rFonts w:eastAsiaTheme="minorHAnsi" w:cstheme="minorHAnsi"/>
          <w:b/>
          <w:sz w:val="22"/>
          <w:szCs w:val="22"/>
          <w:lang w:eastAsia="en-US"/>
        </w:rPr>
        <w:t xml:space="preserve">dla lasów stanowiących własność osób fizycznych, położonych na terenie </w:t>
      </w:r>
      <w:r w:rsidR="00FE6679">
        <w:rPr>
          <w:rFonts w:eastAsiaTheme="minorHAnsi" w:cstheme="minorHAnsi"/>
          <w:b/>
          <w:sz w:val="22"/>
          <w:szCs w:val="22"/>
          <w:lang w:eastAsia="en-US"/>
        </w:rPr>
        <w:t>G</w:t>
      </w:r>
      <w:r w:rsidRPr="00271EA3">
        <w:rPr>
          <w:rFonts w:eastAsiaTheme="minorHAnsi" w:cstheme="minorHAnsi"/>
          <w:b/>
          <w:sz w:val="22"/>
          <w:szCs w:val="22"/>
          <w:lang w:eastAsia="en-US"/>
        </w:rPr>
        <w:t>miny</w:t>
      </w:r>
      <w:r w:rsidR="00FE6679">
        <w:rPr>
          <w:rFonts w:eastAsiaTheme="minorHAnsi" w:cstheme="minorHAnsi"/>
          <w:b/>
          <w:sz w:val="22"/>
          <w:szCs w:val="22"/>
          <w:lang w:eastAsia="en-US"/>
        </w:rPr>
        <w:t xml:space="preserve"> i Miasta Lwówek</w:t>
      </w:r>
      <w:r w:rsidRPr="00271EA3">
        <w:rPr>
          <w:rFonts w:eastAsiaTheme="minorHAnsi" w:cstheme="minorHAnsi"/>
          <w:b/>
          <w:sz w:val="22"/>
          <w:szCs w:val="22"/>
          <w:lang w:eastAsia="en-US"/>
        </w:rPr>
        <w:t xml:space="preserve"> Śląski.</w:t>
      </w:r>
    </w:p>
    <w:p w14:paraId="16A71973" w14:textId="77777777" w:rsidR="00271EA3" w:rsidRPr="00271EA3" w:rsidRDefault="00271EA3" w:rsidP="00271EA3">
      <w:pPr>
        <w:spacing w:before="240"/>
        <w:jc w:val="center"/>
        <w:rPr>
          <w:rFonts w:eastAsiaTheme="minorHAnsi" w:cs="Calibri"/>
          <w:bCs/>
          <w:sz w:val="22"/>
          <w:szCs w:val="22"/>
          <w:lang w:eastAsia="en-US"/>
        </w:rPr>
      </w:pPr>
      <w:r w:rsidRPr="00271EA3">
        <w:rPr>
          <w:rFonts w:eastAsiaTheme="minorHAnsi" w:cs="Calibri"/>
          <w:b/>
          <w:sz w:val="22"/>
          <w:szCs w:val="22"/>
          <w:lang w:eastAsia="en-US"/>
        </w:rPr>
        <w:t>OŚWIADCZAM, ŻE:</w:t>
      </w:r>
    </w:p>
    <w:p w14:paraId="2388132A" w14:textId="77777777" w:rsidR="00271EA3" w:rsidRPr="00271EA3" w:rsidRDefault="00271EA3" w:rsidP="00271EA3">
      <w:pPr>
        <w:spacing w:before="0" w:after="240"/>
        <w:jc w:val="center"/>
        <w:rPr>
          <w:rFonts w:eastAsiaTheme="minorHAnsi" w:cs="Calibri"/>
          <w:b/>
          <w:sz w:val="22"/>
          <w:szCs w:val="22"/>
          <w:lang w:eastAsia="en-US"/>
        </w:rPr>
      </w:pPr>
      <w:r w:rsidRPr="00271EA3">
        <w:rPr>
          <w:rFonts w:eastAsiaTheme="minorHAnsi" w:cs="Calibri"/>
          <w:bCs/>
          <w:sz w:val="22"/>
          <w:szCs w:val="22"/>
          <w:lang w:eastAsia="en-US"/>
        </w:rPr>
        <w:t>Przy wykonaniu zamówienia uczestniczyć będą następujące osoby:</w:t>
      </w:r>
    </w:p>
    <w:tbl>
      <w:tblPr>
        <w:tblW w:w="9516" w:type="dxa"/>
        <w:tblInd w:w="-72" w:type="dxa"/>
        <w:tblLayout w:type="fixed"/>
        <w:tblCellMar>
          <w:left w:w="70" w:type="dxa"/>
          <w:right w:w="70" w:type="dxa"/>
        </w:tblCellMar>
        <w:tblLook w:val="0000" w:firstRow="0" w:lastRow="0" w:firstColumn="0" w:lastColumn="0" w:noHBand="0" w:noVBand="0"/>
      </w:tblPr>
      <w:tblGrid>
        <w:gridCol w:w="568"/>
        <w:gridCol w:w="2409"/>
        <w:gridCol w:w="1985"/>
        <w:gridCol w:w="2126"/>
        <w:gridCol w:w="2428"/>
      </w:tblGrid>
      <w:tr w:rsidR="00271EA3" w:rsidRPr="00271EA3" w14:paraId="0275F306" w14:textId="77777777" w:rsidTr="00620EC9">
        <w:trPr>
          <w:cantSplit/>
          <w:trHeight w:val="1752"/>
        </w:trPr>
        <w:tc>
          <w:tcPr>
            <w:tcW w:w="568" w:type="dxa"/>
            <w:tcBorders>
              <w:top w:val="single" w:sz="4" w:space="0" w:color="auto"/>
              <w:left w:val="single" w:sz="4" w:space="0" w:color="auto"/>
              <w:bottom w:val="single" w:sz="4" w:space="0" w:color="000000"/>
            </w:tcBorders>
            <w:vAlign w:val="center"/>
          </w:tcPr>
          <w:p w14:paraId="3654098D"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Lp.</w:t>
            </w:r>
          </w:p>
        </w:tc>
        <w:tc>
          <w:tcPr>
            <w:tcW w:w="2409" w:type="dxa"/>
            <w:tcBorders>
              <w:top w:val="single" w:sz="4" w:space="0" w:color="auto"/>
              <w:left w:val="single" w:sz="4" w:space="0" w:color="000000"/>
              <w:bottom w:val="single" w:sz="4" w:space="0" w:color="000000"/>
            </w:tcBorders>
            <w:vAlign w:val="center"/>
          </w:tcPr>
          <w:p w14:paraId="50FF3126" w14:textId="77777777" w:rsidR="00271EA3" w:rsidRPr="00271EA3" w:rsidRDefault="00271EA3" w:rsidP="00271EA3">
            <w:pPr>
              <w:suppressAutoHyphens/>
              <w:overflowPunct w:val="0"/>
              <w:autoSpaceDE w:val="0"/>
              <w:spacing w:before="0" w:after="0" w:line="240" w:lineRule="auto"/>
              <w:textAlignment w:val="baseline"/>
              <w:rPr>
                <w:rFonts w:eastAsia="Times New Roman" w:cs="Calibri"/>
                <w:bCs/>
                <w:sz w:val="22"/>
                <w:szCs w:val="22"/>
                <w:lang w:eastAsia="zh-CN"/>
              </w:rPr>
            </w:pPr>
            <w:r w:rsidRPr="00271EA3">
              <w:rPr>
                <w:rFonts w:eastAsia="Times New Roman" w:cs="Calibri"/>
                <w:bCs/>
                <w:sz w:val="22"/>
                <w:szCs w:val="22"/>
                <w:lang w:eastAsia="zh-CN"/>
              </w:rPr>
              <w:t>Imię i nazwisko</w:t>
            </w:r>
          </w:p>
        </w:tc>
        <w:tc>
          <w:tcPr>
            <w:tcW w:w="1985" w:type="dxa"/>
            <w:tcBorders>
              <w:top w:val="single" w:sz="4" w:space="0" w:color="auto"/>
              <w:left w:val="single" w:sz="4" w:space="0" w:color="000000"/>
              <w:bottom w:val="single" w:sz="4" w:space="0" w:color="000000"/>
              <w:right w:val="single" w:sz="4" w:space="0" w:color="auto"/>
            </w:tcBorders>
            <w:vAlign w:val="center"/>
          </w:tcPr>
          <w:p w14:paraId="690D7138"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 xml:space="preserve">Kwalifikacje zawodowe/ wykształcenie </w:t>
            </w:r>
          </w:p>
          <w:p w14:paraId="43BD5932" w14:textId="77777777" w:rsidR="00271EA3" w:rsidRPr="00271EA3" w:rsidRDefault="00271EA3" w:rsidP="00271EA3">
            <w:pPr>
              <w:spacing w:before="0"/>
              <w:rPr>
                <w:rFonts w:eastAsiaTheme="minorHAnsi" w:cs="Calibri"/>
                <w:bCs/>
                <w:sz w:val="22"/>
                <w:szCs w:val="22"/>
                <w:lang w:eastAsia="en-US"/>
              </w:rPr>
            </w:pPr>
          </w:p>
        </w:tc>
        <w:tc>
          <w:tcPr>
            <w:tcW w:w="2126" w:type="dxa"/>
            <w:tcBorders>
              <w:top w:val="single" w:sz="4" w:space="0" w:color="auto"/>
              <w:left w:val="single" w:sz="4" w:space="0" w:color="000000"/>
              <w:bottom w:val="single" w:sz="4" w:space="0" w:color="000000"/>
              <w:right w:val="single" w:sz="4" w:space="0" w:color="auto"/>
            </w:tcBorders>
          </w:tcPr>
          <w:p w14:paraId="5213A390"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Doświadczenie</w:t>
            </w:r>
          </w:p>
          <w:p w14:paraId="5676A154"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(lata pracy)</w:t>
            </w:r>
          </w:p>
        </w:tc>
        <w:tc>
          <w:tcPr>
            <w:tcW w:w="2428" w:type="dxa"/>
            <w:tcBorders>
              <w:top w:val="single" w:sz="4" w:space="0" w:color="auto"/>
              <w:left w:val="single" w:sz="4" w:space="0" w:color="000000"/>
              <w:bottom w:val="single" w:sz="4" w:space="0" w:color="000000"/>
              <w:right w:val="single" w:sz="4" w:space="0" w:color="auto"/>
            </w:tcBorders>
          </w:tcPr>
          <w:p w14:paraId="20180170"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Informacja o podstawie dysponowania osobą</w:t>
            </w:r>
          </w:p>
          <w:p w14:paraId="53FBEB12"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(np. umowa o pracę, umowa zlecenie, umowa o dzieło)</w:t>
            </w:r>
          </w:p>
        </w:tc>
      </w:tr>
      <w:tr w:rsidR="00271EA3" w:rsidRPr="00271EA3" w14:paraId="104073A6" w14:textId="77777777" w:rsidTr="00620EC9">
        <w:trPr>
          <w:cantSplit/>
          <w:trHeight w:hRule="exact" w:val="2649"/>
        </w:trPr>
        <w:tc>
          <w:tcPr>
            <w:tcW w:w="568" w:type="dxa"/>
            <w:tcBorders>
              <w:top w:val="single" w:sz="4" w:space="0" w:color="000000"/>
              <w:left w:val="single" w:sz="4" w:space="0" w:color="auto"/>
              <w:bottom w:val="single" w:sz="4" w:space="0" w:color="000000"/>
            </w:tcBorders>
            <w:vAlign w:val="center"/>
          </w:tcPr>
          <w:p w14:paraId="01F8ECB9"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sz w:val="22"/>
                <w:szCs w:val="22"/>
                <w:lang w:eastAsia="en-US"/>
              </w:rPr>
              <w:t>1.</w:t>
            </w:r>
          </w:p>
        </w:tc>
        <w:tc>
          <w:tcPr>
            <w:tcW w:w="2409" w:type="dxa"/>
            <w:tcBorders>
              <w:top w:val="single" w:sz="4" w:space="0" w:color="000000"/>
              <w:left w:val="single" w:sz="4" w:space="0" w:color="000000"/>
              <w:bottom w:val="single" w:sz="4" w:space="0" w:color="000000"/>
            </w:tcBorders>
            <w:vAlign w:val="center"/>
          </w:tcPr>
          <w:p w14:paraId="459E29E2" w14:textId="77777777" w:rsidR="00271EA3" w:rsidRPr="00271EA3" w:rsidRDefault="00271EA3" w:rsidP="00271EA3">
            <w:pPr>
              <w:snapToGrid w:val="0"/>
              <w:spacing w:before="0" w:line="480" w:lineRule="auto"/>
              <w:rPr>
                <w:rFonts w:eastAsiaTheme="minorHAnsi" w:cs="Calibri"/>
                <w:sz w:val="22"/>
                <w:szCs w:val="22"/>
                <w:lang w:eastAsia="en-US"/>
              </w:rPr>
            </w:pPr>
            <w:r w:rsidRPr="00271EA3">
              <w:rPr>
                <w:rFonts w:eastAsiaTheme="minorHAnsi" w:cs="Calibri"/>
                <w:sz w:val="22"/>
                <w:szCs w:val="22"/>
                <w:lang w:eastAsia="en-US"/>
              </w:rPr>
              <w:t>………………………………………………………………………………………………………………</w:t>
            </w:r>
          </w:p>
          <w:p w14:paraId="5FB9A82C" w14:textId="77777777" w:rsidR="00271EA3" w:rsidRPr="00271EA3" w:rsidRDefault="00271EA3" w:rsidP="00271EA3">
            <w:pPr>
              <w:snapToGrid w:val="0"/>
              <w:spacing w:before="0" w:line="480" w:lineRule="auto"/>
              <w:rPr>
                <w:rFonts w:eastAsiaTheme="minorHAnsi" w:cs="Calibri"/>
                <w:b/>
                <w:sz w:val="22"/>
                <w:szCs w:val="22"/>
                <w:lang w:eastAsia="en-US"/>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707599D1" w14:textId="77777777" w:rsidR="00271EA3" w:rsidRPr="00271EA3" w:rsidRDefault="00271EA3" w:rsidP="00271EA3">
            <w:pPr>
              <w:snapToGrid w:val="0"/>
              <w:spacing w:before="0" w:line="480" w:lineRule="auto"/>
              <w:rPr>
                <w:rFonts w:eastAsiaTheme="minorHAnsi" w:cs="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6A9ACE1A"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sz w:val="22"/>
                <w:szCs w:val="22"/>
                <w:lang w:eastAsia="en-US"/>
              </w:rPr>
              <w:t>…………………………</w:t>
            </w:r>
            <w:proofErr w:type="gramStart"/>
            <w:r w:rsidRPr="00271EA3">
              <w:rPr>
                <w:rFonts w:eastAsiaTheme="minorHAnsi" w:cs="Calibri"/>
                <w:sz w:val="22"/>
                <w:szCs w:val="22"/>
                <w:lang w:eastAsia="en-US"/>
              </w:rPr>
              <w:t>…….</w:t>
            </w:r>
            <w:proofErr w:type="gramEnd"/>
            <w:r w:rsidRPr="00271EA3">
              <w:rPr>
                <w:rFonts w:eastAsiaTheme="minorHAnsi" w:cs="Calibri"/>
                <w:sz w:val="22"/>
                <w:szCs w:val="22"/>
                <w:lang w:eastAsia="en-US"/>
              </w:rPr>
              <w:t>.</w:t>
            </w:r>
            <w:r w:rsidRPr="00271EA3">
              <w:rPr>
                <w:rFonts w:eastAsiaTheme="minorHAnsi" w:cs="Calibri"/>
                <w:i/>
                <w:sz w:val="22"/>
                <w:szCs w:val="22"/>
                <w:lang w:eastAsia="en-US"/>
              </w:rPr>
              <w:t>(lata pracy)</w:t>
            </w:r>
          </w:p>
        </w:tc>
        <w:tc>
          <w:tcPr>
            <w:tcW w:w="2428" w:type="dxa"/>
            <w:tcBorders>
              <w:top w:val="single" w:sz="4" w:space="0" w:color="000000"/>
              <w:left w:val="single" w:sz="4" w:space="0" w:color="000000"/>
              <w:bottom w:val="single" w:sz="4" w:space="0" w:color="000000"/>
              <w:right w:val="single" w:sz="4" w:space="0" w:color="auto"/>
            </w:tcBorders>
          </w:tcPr>
          <w:p w14:paraId="4FE199EE" w14:textId="77777777" w:rsidR="00271EA3" w:rsidRPr="00271EA3" w:rsidRDefault="00271EA3" w:rsidP="00D078A7">
            <w:pPr>
              <w:tabs>
                <w:tab w:val="left" w:pos="252"/>
              </w:tabs>
              <w:suppressAutoHyphens/>
              <w:overflowPunct w:val="0"/>
              <w:autoSpaceDE w:val="0"/>
              <w:snapToGrid w:val="0"/>
              <w:spacing w:before="0" w:after="0" w:line="240" w:lineRule="auto"/>
              <w:textAlignment w:val="baseline"/>
              <w:rPr>
                <w:rFonts w:eastAsia="Times New Roman" w:cs="Calibri"/>
                <w:sz w:val="22"/>
                <w:szCs w:val="22"/>
              </w:rPr>
            </w:pPr>
            <w:r w:rsidRPr="00271EA3">
              <w:rPr>
                <w:rFonts w:eastAsia="Times New Roman" w:cs="Calibri"/>
                <w:sz w:val="22"/>
                <w:szCs w:val="22"/>
              </w:rPr>
              <w:t xml:space="preserve">dysponuję * </w:t>
            </w:r>
          </w:p>
          <w:p w14:paraId="1CDB1B2D" w14:textId="77777777" w:rsidR="00271EA3" w:rsidRPr="00271EA3" w:rsidRDefault="00271EA3" w:rsidP="00271EA3">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Wykonawca winien podać podstawę dysponowania</w:t>
            </w:r>
          </w:p>
          <w:p w14:paraId="1CAE4D6A" w14:textId="77777777" w:rsidR="00271EA3" w:rsidRPr="00271EA3" w:rsidRDefault="00271EA3" w:rsidP="00271EA3">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65DC9A98" w14:textId="77777777" w:rsidR="00271EA3" w:rsidRPr="00271EA3" w:rsidRDefault="00271EA3" w:rsidP="00271EA3">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5B23B72C" w14:textId="77777777" w:rsidR="00271EA3" w:rsidRPr="00271EA3" w:rsidRDefault="00271EA3" w:rsidP="00271EA3">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t>
            </w:r>
          </w:p>
          <w:p w14:paraId="0436F9CA" w14:textId="77777777" w:rsidR="00271EA3" w:rsidRPr="00271EA3" w:rsidRDefault="00271EA3" w:rsidP="00271EA3">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(np. umowa o pracę, umowa zlecenie, umowa o dzieło)</w:t>
            </w:r>
          </w:p>
          <w:p w14:paraId="4C1975F3" w14:textId="77777777" w:rsidR="00271EA3" w:rsidRPr="00271EA3" w:rsidRDefault="00271EA3" w:rsidP="00271EA3">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sz w:val="22"/>
                <w:szCs w:val="22"/>
              </w:rPr>
            </w:pPr>
          </w:p>
          <w:p w14:paraId="07CED4A1" w14:textId="77777777" w:rsidR="00271EA3" w:rsidRPr="00271EA3" w:rsidRDefault="00271EA3" w:rsidP="00271EA3">
            <w:pPr>
              <w:overflowPunct w:val="0"/>
              <w:autoSpaceDE w:val="0"/>
              <w:autoSpaceDN w:val="0"/>
              <w:adjustRightInd w:val="0"/>
              <w:snapToGrid w:val="0"/>
              <w:spacing w:before="0" w:after="0" w:line="240" w:lineRule="auto"/>
              <w:textAlignment w:val="baseline"/>
              <w:rPr>
                <w:rFonts w:eastAsia="Times New Roman" w:cs="Calibri"/>
                <w:sz w:val="22"/>
                <w:szCs w:val="22"/>
              </w:rPr>
            </w:pPr>
            <w:r w:rsidRPr="00271EA3">
              <w:rPr>
                <w:rFonts w:eastAsia="Times New Roman" w:cs="Calibri"/>
                <w:sz w:val="22"/>
                <w:szCs w:val="22"/>
              </w:rPr>
              <w:t>lub</w:t>
            </w:r>
          </w:p>
          <w:p w14:paraId="24BFE6CD" w14:textId="77777777" w:rsidR="00271EA3" w:rsidRPr="00271EA3" w:rsidRDefault="00271EA3" w:rsidP="00271EA3">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sz w:val="22"/>
                <w:szCs w:val="22"/>
              </w:rPr>
            </w:pPr>
          </w:p>
          <w:p w14:paraId="710616CB" w14:textId="77777777" w:rsidR="00271EA3" w:rsidRPr="00271EA3" w:rsidRDefault="00271EA3">
            <w:pPr>
              <w:numPr>
                <w:ilvl w:val="0"/>
                <w:numId w:val="8"/>
              </w:numPr>
              <w:tabs>
                <w:tab w:val="left" w:pos="252"/>
              </w:tabs>
              <w:suppressAutoHyphens/>
              <w:overflowPunct w:val="0"/>
              <w:autoSpaceDE w:val="0"/>
              <w:snapToGrid w:val="0"/>
              <w:spacing w:before="0" w:after="0" w:line="240" w:lineRule="auto"/>
              <w:ind w:hanging="720"/>
              <w:textAlignment w:val="baseline"/>
              <w:rPr>
                <w:rFonts w:eastAsia="Times New Roman" w:cs="Calibri"/>
                <w:sz w:val="22"/>
                <w:szCs w:val="22"/>
              </w:rPr>
            </w:pPr>
            <w:r w:rsidRPr="00271EA3">
              <w:rPr>
                <w:rFonts w:eastAsia="Times New Roman" w:cs="Calibri"/>
                <w:sz w:val="22"/>
                <w:szCs w:val="22"/>
              </w:rPr>
              <w:t>będę dysponował *</w:t>
            </w:r>
          </w:p>
          <w:p w14:paraId="11A55F29" w14:textId="77777777" w:rsidR="00271EA3" w:rsidRPr="00271EA3" w:rsidRDefault="00271EA3" w:rsidP="00271EA3">
            <w:pPr>
              <w:snapToGrid w:val="0"/>
              <w:spacing w:before="0"/>
              <w:rPr>
                <w:rFonts w:eastAsiaTheme="minorHAnsi" w:cs="Calibri"/>
                <w:b/>
                <w:sz w:val="22"/>
                <w:szCs w:val="22"/>
                <w:lang w:eastAsia="en-US"/>
              </w:rPr>
            </w:pPr>
            <w:r w:rsidRPr="00271EA3">
              <w:rPr>
                <w:rFonts w:eastAsiaTheme="minorHAnsi" w:cs="Calibri"/>
                <w:sz w:val="22"/>
                <w:szCs w:val="22"/>
                <w:lang w:eastAsia="en-US"/>
              </w:rPr>
              <w:t>(Wykonawca winien załączyć do oferty oryginał pisemnego zobowiązania podmiotu udostępniającego)</w:t>
            </w:r>
          </w:p>
        </w:tc>
      </w:tr>
      <w:tr w:rsidR="00271EA3" w:rsidRPr="00271EA3" w14:paraId="71C0D848" w14:textId="77777777" w:rsidTr="00620EC9">
        <w:trPr>
          <w:cantSplit/>
          <w:trHeight w:hRule="exact" w:val="2649"/>
        </w:trPr>
        <w:tc>
          <w:tcPr>
            <w:tcW w:w="568" w:type="dxa"/>
            <w:tcBorders>
              <w:top w:val="single" w:sz="4" w:space="0" w:color="000000"/>
              <w:left w:val="single" w:sz="4" w:space="0" w:color="auto"/>
              <w:bottom w:val="single" w:sz="4" w:space="0" w:color="000000"/>
            </w:tcBorders>
            <w:vAlign w:val="center"/>
          </w:tcPr>
          <w:p w14:paraId="13A17349"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sz w:val="22"/>
                <w:szCs w:val="22"/>
                <w:lang w:eastAsia="en-US"/>
              </w:rPr>
              <w:t>2.</w:t>
            </w:r>
          </w:p>
        </w:tc>
        <w:tc>
          <w:tcPr>
            <w:tcW w:w="2409" w:type="dxa"/>
            <w:tcBorders>
              <w:top w:val="single" w:sz="4" w:space="0" w:color="000000"/>
              <w:left w:val="single" w:sz="4" w:space="0" w:color="000000"/>
              <w:bottom w:val="single" w:sz="4" w:space="0" w:color="000000"/>
            </w:tcBorders>
            <w:vAlign w:val="center"/>
          </w:tcPr>
          <w:p w14:paraId="28C87EE1" w14:textId="77777777" w:rsidR="00CD0770" w:rsidRPr="00271EA3" w:rsidRDefault="00CD0770" w:rsidP="00CD0770">
            <w:pPr>
              <w:snapToGrid w:val="0"/>
              <w:spacing w:before="0" w:line="480" w:lineRule="auto"/>
              <w:rPr>
                <w:rFonts w:eastAsiaTheme="minorHAnsi" w:cs="Calibri"/>
                <w:sz w:val="22"/>
                <w:szCs w:val="22"/>
                <w:lang w:eastAsia="en-US"/>
              </w:rPr>
            </w:pPr>
            <w:r w:rsidRPr="00271EA3">
              <w:rPr>
                <w:rFonts w:eastAsiaTheme="minorHAnsi" w:cs="Calibri"/>
                <w:sz w:val="22"/>
                <w:szCs w:val="22"/>
                <w:lang w:eastAsia="en-US"/>
              </w:rPr>
              <w:t>………………………………………………………………………………………………………………</w:t>
            </w:r>
          </w:p>
          <w:p w14:paraId="33D0720A" w14:textId="77777777" w:rsidR="00271EA3" w:rsidRPr="00271EA3" w:rsidRDefault="00271EA3" w:rsidP="00271EA3">
            <w:pPr>
              <w:snapToGrid w:val="0"/>
              <w:spacing w:before="0" w:line="480" w:lineRule="auto"/>
              <w:rPr>
                <w:rFonts w:eastAsiaTheme="minorHAnsi" w:cs="Calibri"/>
                <w:sz w:val="22"/>
                <w:szCs w:val="22"/>
                <w:lang w:eastAsia="en-US"/>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5EB3BE26" w14:textId="77777777" w:rsidR="00271EA3" w:rsidRPr="00271EA3" w:rsidRDefault="00271EA3" w:rsidP="00271EA3">
            <w:pPr>
              <w:snapToGrid w:val="0"/>
              <w:spacing w:before="0" w:line="480" w:lineRule="auto"/>
              <w:rPr>
                <w:rFonts w:eastAsiaTheme="minorHAnsi" w:cs="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3092B3D0"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sz w:val="22"/>
                <w:szCs w:val="22"/>
                <w:lang w:eastAsia="en-US"/>
              </w:rPr>
              <w:t>…………………………………</w:t>
            </w:r>
          </w:p>
          <w:p w14:paraId="0708FDA5"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i/>
                <w:sz w:val="22"/>
                <w:szCs w:val="22"/>
                <w:lang w:eastAsia="en-US"/>
              </w:rPr>
              <w:t>(lata pracy)</w:t>
            </w:r>
          </w:p>
        </w:tc>
        <w:tc>
          <w:tcPr>
            <w:tcW w:w="2428" w:type="dxa"/>
            <w:tcBorders>
              <w:top w:val="single" w:sz="4" w:space="0" w:color="000000"/>
              <w:left w:val="single" w:sz="4" w:space="0" w:color="000000"/>
              <w:bottom w:val="single" w:sz="4" w:space="0" w:color="000000"/>
              <w:right w:val="single" w:sz="4" w:space="0" w:color="auto"/>
            </w:tcBorders>
          </w:tcPr>
          <w:p w14:paraId="632DBC8B" w14:textId="77777777" w:rsidR="00D078A7" w:rsidRPr="00271EA3" w:rsidRDefault="00D078A7" w:rsidP="00D078A7">
            <w:pPr>
              <w:tabs>
                <w:tab w:val="left" w:pos="252"/>
              </w:tabs>
              <w:suppressAutoHyphens/>
              <w:overflowPunct w:val="0"/>
              <w:autoSpaceDE w:val="0"/>
              <w:snapToGrid w:val="0"/>
              <w:spacing w:before="0" w:after="0" w:line="240" w:lineRule="auto"/>
              <w:textAlignment w:val="baseline"/>
              <w:rPr>
                <w:rFonts w:eastAsia="Times New Roman" w:cs="Calibri"/>
                <w:sz w:val="22"/>
                <w:szCs w:val="22"/>
              </w:rPr>
            </w:pPr>
            <w:r w:rsidRPr="00271EA3">
              <w:rPr>
                <w:rFonts w:eastAsia="Times New Roman" w:cs="Calibri"/>
                <w:sz w:val="22"/>
                <w:szCs w:val="22"/>
              </w:rPr>
              <w:t xml:space="preserve">dysponuję * </w:t>
            </w:r>
          </w:p>
          <w:p w14:paraId="6CA6FE87"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Wykonawca winien podać podstawę dysponowania</w:t>
            </w:r>
          </w:p>
          <w:p w14:paraId="5D7F7FAC" w14:textId="77777777" w:rsidR="00D078A7" w:rsidRPr="00271EA3" w:rsidRDefault="00D078A7" w:rsidP="00D078A7">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7F51C26C" w14:textId="77777777" w:rsidR="00D078A7" w:rsidRPr="00271EA3" w:rsidRDefault="00D078A7" w:rsidP="00D078A7">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7E9C9A5F"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t>
            </w:r>
          </w:p>
          <w:p w14:paraId="58DB3981"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(np. umowa o pracę, umowa zlecenie, umowa o dzieło)</w:t>
            </w:r>
          </w:p>
          <w:p w14:paraId="7EF75690" w14:textId="77777777" w:rsidR="00271EA3" w:rsidRPr="00271EA3" w:rsidRDefault="00271EA3" w:rsidP="00271EA3">
            <w:pPr>
              <w:tabs>
                <w:tab w:val="left" w:pos="252"/>
              </w:tabs>
              <w:suppressAutoHyphens/>
              <w:overflowPunct w:val="0"/>
              <w:autoSpaceDE w:val="0"/>
              <w:snapToGrid w:val="0"/>
              <w:spacing w:before="0" w:after="0" w:line="240" w:lineRule="auto"/>
              <w:ind w:left="720"/>
              <w:textAlignment w:val="baseline"/>
              <w:rPr>
                <w:rFonts w:eastAsia="Times New Roman" w:cs="Calibri"/>
                <w:sz w:val="22"/>
                <w:szCs w:val="22"/>
              </w:rPr>
            </w:pPr>
          </w:p>
        </w:tc>
      </w:tr>
      <w:tr w:rsidR="00CD0770" w:rsidRPr="00271EA3" w14:paraId="3CBC56F7" w14:textId="77777777" w:rsidTr="00620EC9">
        <w:trPr>
          <w:cantSplit/>
          <w:trHeight w:hRule="exact" w:val="2649"/>
        </w:trPr>
        <w:tc>
          <w:tcPr>
            <w:tcW w:w="568" w:type="dxa"/>
            <w:tcBorders>
              <w:top w:val="single" w:sz="4" w:space="0" w:color="000000"/>
              <w:left w:val="single" w:sz="4" w:space="0" w:color="auto"/>
              <w:bottom w:val="single" w:sz="4" w:space="0" w:color="000000"/>
            </w:tcBorders>
            <w:vAlign w:val="center"/>
          </w:tcPr>
          <w:p w14:paraId="582652FA" w14:textId="4900FAFC" w:rsidR="00CD0770" w:rsidRPr="00271EA3" w:rsidRDefault="00CD0770" w:rsidP="00CD0770">
            <w:pPr>
              <w:snapToGrid w:val="0"/>
              <w:spacing w:before="0"/>
              <w:rPr>
                <w:rFonts w:eastAsiaTheme="minorHAnsi" w:cs="Calibri"/>
                <w:sz w:val="22"/>
                <w:szCs w:val="22"/>
                <w:lang w:eastAsia="en-US"/>
              </w:rPr>
            </w:pPr>
            <w:r>
              <w:rPr>
                <w:rFonts w:eastAsiaTheme="minorHAnsi" w:cs="Calibri"/>
                <w:sz w:val="22"/>
                <w:szCs w:val="22"/>
                <w:lang w:eastAsia="en-US"/>
              </w:rPr>
              <w:t>3.</w:t>
            </w:r>
          </w:p>
        </w:tc>
        <w:tc>
          <w:tcPr>
            <w:tcW w:w="2409" w:type="dxa"/>
            <w:tcBorders>
              <w:top w:val="single" w:sz="4" w:space="0" w:color="000000"/>
              <w:left w:val="single" w:sz="4" w:space="0" w:color="000000"/>
              <w:bottom w:val="single" w:sz="4" w:space="0" w:color="000000"/>
            </w:tcBorders>
            <w:vAlign w:val="center"/>
          </w:tcPr>
          <w:p w14:paraId="2EB83B8E" w14:textId="77777777" w:rsidR="00CD0770" w:rsidRPr="00271EA3" w:rsidRDefault="00CD0770" w:rsidP="00CD0770">
            <w:pPr>
              <w:snapToGrid w:val="0"/>
              <w:spacing w:before="0" w:line="480" w:lineRule="auto"/>
              <w:rPr>
                <w:rFonts w:eastAsiaTheme="minorHAnsi" w:cs="Calibri"/>
                <w:sz w:val="22"/>
                <w:szCs w:val="22"/>
                <w:lang w:eastAsia="en-US"/>
              </w:rPr>
            </w:pPr>
            <w:r w:rsidRPr="00271EA3">
              <w:rPr>
                <w:rFonts w:eastAsiaTheme="minorHAnsi" w:cs="Calibri"/>
                <w:sz w:val="22"/>
                <w:szCs w:val="22"/>
                <w:lang w:eastAsia="en-US"/>
              </w:rPr>
              <w:t>………………………………………………………………………………………………………………</w:t>
            </w:r>
          </w:p>
          <w:p w14:paraId="514A1EC8" w14:textId="77777777" w:rsidR="00CD0770" w:rsidRPr="00271EA3" w:rsidRDefault="00CD0770" w:rsidP="00CD0770">
            <w:pPr>
              <w:snapToGrid w:val="0"/>
              <w:spacing w:before="0" w:line="480" w:lineRule="auto"/>
              <w:rPr>
                <w:rFonts w:eastAsiaTheme="minorHAnsi" w:cs="Calibri"/>
                <w:sz w:val="22"/>
                <w:szCs w:val="22"/>
                <w:lang w:eastAsia="en-US"/>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238BAFF5" w14:textId="77777777" w:rsidR="00CD0770" w:rsidRPr="00271EA3" w:rsidRDefault="00CD0770" w:rsidP="00CD0770">
            <w:pPr>
              <w:snapToGrid w:val="0"/>
              <w:spacing w:before="0" w:line="480" w:lineRule="auto"/>
              <w:rPr>
                <w:rFonts w:eastAsiaTheme="minorHAnsi" w:cs="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40EA008D" w14:textId="0F45A4D1" w:rsidR="00CD0770" w:rsidRPr="00271EA3" w:rsidRDefault="00CD0770" w:rsidP="00CD0770">
            <w:pPr>
              <w:snapToGrid w:val="0"/>
              <w:spacing w:before="0"/>
              <w:rPr>
                <w:rFonts w:eastAsiaTheme="minorHAnsi" w:cs="Calibri"/>
                <w:sz w:val="22"/>
                <w:szCs w:val="22"/>
                <w:lang w:eastAsia="en-US"/>
              </w:rPr>
            </w:pPr>
            <w:r w:rsidRPr="00271EA3">
              <w:rPr>
                <w:rFonts w:eastAsiaTheme="minorHAnsi" w:cs="Calibri"/>
                <w:sz w:val="22"/>
                <w:szCs w:val="22"/>
                <w:lang w:eastAsia="en-US"/>
              </w:rPr>
              <w:t>…………………………</w:t>
            </w:r>
            <w:proofErr w:type="gramStart"/>
            <w:r w:rsidRPr="00271EA3">
              <w:rPr>
                <w:rFonts w:eastAsiaTheme="minorHAnsi" w:cs="Calibri"/>
                <w:sz w:val="22"/>
                <w:szCs w:val="22"/>
                <w:lang w:eastAsia="en-US"/>
              </w:rPr>
              <w:t>…….</w:t>
            </w:r>
            <w:proofErr w:type="gramEnd"/>
            <w:r w:rsidRPr="00271EA3">
              <w:rPr>
                <w:rFonts w:eastAsiaTheme="minorHAnsi" w:cs="Calibri"/>
                <w:sz w:val="22"/>
                <w:szCs w:val="22"/>
                <w:lang w:eastAsia="en-US"/>
              </w:rPr>
              <w:t>.</w:t>
            </w:r>
            <w:r w:rsidRPr="00271EA3">
              <w:rPr>
                <w:rFonts w:eastAsiaTheme="minorHAnsi" w:cs="Calibri"/>
                <w:i/>
                <w:sz w:val="22"/>
                <w:szCs w:val="22"/>
                <w:lang w:eastAsia="en-US"/>
              </w:rPr>
              <w:t>(lata pracy)</w:t>
            </w:r>
          </w:p>
        </w:tc>
        <w:tc>
          <w:tcPr>
            <w:tcW w:w="2428" w:type="dxa"/>
            <w:tcBorders>
              <w:top w:val="single" w:sz="4" w:space="0" w:color="000000"/>
              <w:left w:val="single" w:sz="4" w:space="0" w:color="000000"/>
              <w:bottom w:val="single" w:sz="4" w:space="0" w:color="000000"/>
              <w:right w:val="single" w:sz="4" w:space="0" w:color="auto"/>
            </w:tcBorders>
          </w:tcPr>
          <w:p w14:paraId="0011DEA9" w14:textId="77777777" w:rsidR="00D078A7" w:rsidRPr="00271EA3" w:rsidRDefault="00D078A7" w:rsidP="00D078A7">
            <w:pPr>
              <w:tabs>
                <w:tab w:val="left" w:pos="252"/>
              </w:tabs>
              <w:suppressAutoHyphens/>
              <w:overflowPunct w:val="0"/>
              <w:autoSpaceDE w:val="0"/>
              <w:snapToGrid w:val="0"/>
              <w:spacing w:before="0" w:after="0" w:line="240" w:lineRule="auto"/>
              <w:textAlignment w:val="baseline"/>
              <w:rPr>
                <w:rFonts w:eastAsia="Times New Roman" w:cs="Calibri"/>
                <w:sz w:val="22"/>
                <w:szCs w:val="22"/>
              </w:rPr>
            </w:pPr>
            <w:r w:rsidRPr="00271EA3">
              <w:rPr>
                <w:rFonts w:eastAsia="Times New Roman" w:cs="Calibri"/>
                <w:sz w:val="22"/>
                <w:szCs w:val="22"/>
              </w:rPr>
              <w:t xml:space="preserve">dysponuję * </w:t>
            </w:r>
          </w:p>
          <w:p w14:paraId="4897A96C"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Wykonawca winien podać podstawę dysponowania</w:t>
            </w:r>
          </w:p>
          <w:p w14:paraId="7D4B7EA1" w14:textId="77777777" w:rsidR="00D078A7" w:rsidRPr="00271EA3" w:rsidRDefault="00D078A7" w:rsidP="00D078A7">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5445F1A1" w14:textId="77777777" w:rsidR="00D078A7" w:rsidRPr="00271EA3" w:rsidRDefault="00D078A7" w:rsidP="00D078A7">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1A53932B"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t>
            </w:r>
          </w:p>
          <w:p w14:paraId="13419EC2"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(np. umowa o pracę, umowa zlecenie, umowa o dzieło)</w:t>
            </w:r>
          </w:p>
          <w:p w14:paraId="6C24040D" w14:textId="77777777" w:rsidR="00CD0770" w:rsidRPr="00271EA3" w:rsidRDefault="00CD0770" w:rsidP="00D078A7">
            <w:pPr>
              <w:tabs>
                <w:tab w:val="left" w:pos="252"/>
              </w:tabs>
              <w:suppressAutoHyphens/>
              <w:overflowPunct w:val="0"/>
              <w:autoSpaceDE w:val="0"/>
              <w:snapToGrid w:val="0"/>
              <w:spacing w:before="0" w:after="0" w:line="240" w:lineRule="auto"/>
              <w:textAlignment w:val="baseline"/>
              <w:rPr>
                <w:rFonts w:eastAsia="Times New Roman" w:cs="Calibri"/>
                <w:sz w:val="22"/>
                <w:szCs w:val="22"/>
              </w:rPr>
            </w:pPr>
          </w:p>
        </w:tc>
      </w:tr>
      <w:tr w:rsidR="00CD0770" w:rsidRPr="00271EA3" w14:paraId="1383667E" w14:textId="77777777" w:rsidTr="00620EC9">
        <w:trPr>
          <w:cantSplit/>
          <w:trHeight w:hRule="exact" w:val="2649"/>
        </w:trPr>
        <w:tc>
          <w:tcPr>
            <w:tcW w:w="568" w:type="dxa"/>
            <w:tcBorders>
              <w:top w:val="single" w:sz="4" w:space="0" w:color="000000"/>
              <w:left w:val="single" w:sz="4" w:space="0" w:color="auto"/>
              <w:bottom w:val="single" w:sz="4" w:space="0" w:color="000000"/>
            </w:tcBorders>
            <w:vAlign w:val="center"/>
          </w:tcPr>
          <w:p w14:paraId="63989E62" w14:textId="1479FC2D" w:rsidR="00CD0770" w:rsidRDefault="00CD0770" w:rsidP="00CD0770">
            <w:pPr>
              <w:snapToGrid w:val="0"/>
              <w:spacing w:before="0"/>
              <w:rPr>
                <w:rFonts w:eastAsiaTheme="minorHAnsi" w:cs="Calibri"/>
                <w:sz w:val="22"/>
                <w:szCs w:val="22"/>
                <w:lang w:eastAsia="en-US"/>
              </w:rPr>
            </w:pPr>
            <w:r>
              <w:rPr>
                <w:rFonts w:eastAsiaTheme="minorHAnsi" w:cs="Calibri"/>
                <w:sz w:val="22"/>
                <w:szCs w:val="22"/>
                <w:lang w:eastAsia="en-US"/>
              </w:rPr>
              <w:t>4.</w:t>
            </w:r>
          </w:p>
        </w:tc>
        <w:tc>
          <w:tcPr>
            <w:tcW w:w="2409" w:type="dxa"/>
            <w:tcBorders>
              <w:top w:val="single" w:sz="4" w:space="0" w:color="000000"/>
              <w:left w:val="single" w:sz="4" w:space="0" w:color="000000"/>
              <w:bottom w:val="single" w:sz="4" w:space="0" w:color="000000"/>
            </w:tcBorders>
            <w:vAlign w:val="center"/>
          </w:tcPr>
          <w:p w14:paraId="6CD18ACE" w14:textId="77777777" w:rsidR="00CD0770" w:rsidRPr="00271EA3" w:rsidRDefault="00CD0770" w:rsidP="00CD0770">
            <w:pPr>
              <w:snapToGrid w:val="0"/>
              <w:spacing w:before="0" w:line="480" w:lineRule="auto"/>
              <w:rPr>
                <w:rFonts w:eastAsiaTheme="minorHAnsi" w:cs="Calibri"/>
                <w:sz w:val="22"/>
                <w:szCs w:val="22"/>
                <w:lang w:eastAsia="en-US"/>
              </w:rPr>
            </w:pPr>
            <w:r w:rsidRPr="00271EA3">
              <w:rPr>
                <w:rFonts w:eastAsiaTheme="minorHAnsi" w:cs="Calibri"/>
                <w:sz w:val="22"/>
                <w:szCs w:val="22"/>
                <w:lang w:eastAsia="en-US"/>
              </w:rPr>
              <w:t>………………………………………………………………………………………………………………</w:t>
            </w:r>
          </w:p>
          <w:p w14:paraId="7100F8BB" w14:textId="77777777" w:rsidR="00CD0770" w:rsidRPr="00271EA3" w:rsidRDefault="00CD0770" w:rsidP="00CD0770">
            <w:pPr>
              <w:snapToGrid w:val="0"/>
              <w:spacing w:before="0" w:line="480" w:lineRule="auto"/>
              <w:rPr>
                <w:rFonts w:eastAsiaTheme="minorHAnsi" w:cs="Calibri"/>
                <w:sz w:val="22"/>
                <w:szCs w:val="22"/>
                <w:lang w:eastAsia="en-US"/>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4D5303B0" w14:textId="77777777" w:rsidR="00CD0770" w:rsidRPr="00271EA3" w:rsidRDefault="00CD0770" w:rsidP="00CD0770">
            <w:pPr>
              <w:snapToGrid w:val="0"/>
              <w:spacing w:before="0" w:line="480" w:lineRule="auto"/>
              <w:rPr>
                <w:rFonts w:eastAsiaTheme="minorHAnsi" w:cs="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04C14431" w14:textId="5146D964" w:rsidR="00CD0770" w:rsidRPr="00271EA3" w:rsidRDefault="00CD0770" w:rsidP="00CD0770">
            <w:pPr>
              <w:snapToGrid w:val="0"/>
              <w:spacing w:before="0"/>
              <w:rPr>
                <w:rFonts w:eastAsiaTheme="minorHAnsi" w:cs="Calibri"/>
                <w:sz w:val="22"/>
                <w:szCs w:val="22"/>
                <w:lang w:eastAsia="en-US"/>
              </w:rPr>
            </w:pPr>
            <w:r w:rsidRPr="00271EA3">
              <w:rPr>
                <w:rFonts w:eastAsiaTheme="minorHAnsi" w:cs="Calibri"/>
                <w:sz w:val="22"/>
                <w:szCs w:val="22"/>
                <w:lang w:eastAsia="en-US"/>
              </w:rPr>
              <w:t>…………………………</w:t>
            </w:r>
            <w:proofErr w:type="gramStart"/>
            <w:r w:rsidRPr="00271EA3">
              <w:rPr>
                <w:rFonts w:eastAsiaTheme="minorHAnsi" w:cs="Calibri"/>
                <w:sz w:val="22"/>
                <w:szCs w:val="22"/>
                <w:lang w:eastAsia="en-US"/>
              </w:rPr>
              <w:t>…….</w:t>
            </w:r>
            <w:proofErr w:type="gramEnd"/>
            <w:r w:rsidRPr="00271EA3">
              <w:rPr>
                <w:rFonts w:eastAsiaTheme="minorHAnsi" w:cs="Calibri"/>
                <w:sz w:val="22"/>
                <w:szCs w:val="22"/>
                <w:lang w:eastAsia="en-US"/>
              </w:rPr>
              <w:t>.</w:t>
            </w:r>
            <w:r w:rsidRPr="00271EA3">
              <w:rPr>
                <w:rFonts w:eastAsiaTheme="minorHAnsi" w:cs="Calibri"/>
                <w:i/>
                <w:sz w:val="22"/>
                <w:szCs w:val="22"/>
                <w:lang w:eastAsia="en-US"/>
              </w:rPr>
              <w:t>(lata pracy)</w:t>
            </w:r>
          </w:p>
        </w:tc>
        <w:tc>
          <w:tcPr>
            <w:tcW w:w="2428" w:type="dxa"/>
            <w:tcBorders>
              <w:top w:val="single" w:sz="4" w:space="0" w:color="000000"/>
              <w:left w:val="single" w:sz="4" w:space="0" w:color="000000"/>
              <w:bottom w:val="single" w:sz="4" w:space="0" w:color="000000"/>
              <w:right w:val="single" w:sz="4" w:space="0" w:color="auto"/>
            </w:tcBorders>
          </w:tcPr>
          <w:p w14:paraId="7E7997B6" w14:textId="77777777" w:rsidR="00D078A7" w:rsidRPr="00271EA3" w:rsidRDefault="00D078A7" w:rsidP="00D078A7">
            <w:pPr>
              <w:tabs>
                <w:tab w:val="left" w:pos="252"/>
              </w:tabs>
              <w:suppressAutoHyphens/>
              <w:overflowPunct w:val="0"/>
              <w:autoSpaceDE w:val="0"/>
              <w:snapToGrid w:val="0"/>
              <w:spacing w:before="0" w:after="0" w:line="240" w:lineRule="auto"/>
              <w:textAlignment w:val="baseline"/>
              <w:rPr>
                <w:rFonts w:eastAsia="Times New Roman" w:cs="Calibri"/>
                <w:sz w:val="22"/>
                <w:szCs w:val="22"/>
              </w:rPr>
            </w:pPr>
            <w:r w:rsidRPr="00271EA3">
              <w:rPr>
                <w:rFonts w:eastAsia="Times New Roman" w:cs="Calibri"/>
                <w:sz w:val="22"/>
                <w:szCs w:val="22"/>
              </w:rPr>
              <w:t xml:space="preserve">dysponuję * </w:t>
            </w:r>
          </w:p>
          <w:p w14:paraId="19BE1CFA"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Wykonawca winien podać podstawę dysponowania</w:t>
            </w:r>
          </w:p>
          <w:p w14:paraId="2D6A600A" w14:textId="77777777" w:rsidR="00D078A7" w:rsidRPr="00271EA3" w:rsidRDefault="00D078A7" w:rsidP="00D078A7">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64F32278" w14:textId="77777777" w:rsidR="00D078A7" w:rsidRPr="00271EA3" w:rsidRDefault="00D078A7" w:rsidP="00D078A7">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5E7E3055"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t>
            </w:r>
          </w:p>
          <w:p w14:paraId="2A110572"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(np. umowa o pracę, umowa zlecenie, umowa o dzieło)</w:t>
            </w:r>
          </w:p>
          <w:p w14:paraId="0561C9B2" w14:textId="77777777" w:rsidR="00CD0770" w:rsidRPr="00271EA3" w:rsidRDefault="00CD0770" w:rsidP="00CD0770">
            <w:pPr>
              <w:tabs>
                <w:tab w:val="left" w:pos="252"/>
              </w:tabs>
              <w:suppressAutoHyphens/>
              <w:overflowPunct w:val="0"/>
              <w:autoSpaceDE w:val="0"/>
              <w:snapToGrid w:val="0"/>
              <w:spacing w:before="0" w:after="0" w:line="240" w:lineRule="auto"/>
              <w:ind w:left="720"/>
              <w:textAlignment w:val="baseline"/>
              <w:rPr>
                <w:rFonts w:eastAsia="Times New Roman" w:cs="Calibri"/>
                <w:sz w:val="22"/>
                <w:szCs w:val="22"/>
              </w:rPr>
            </w:pPr>
          </w:p>
        </w:tc>
      </w:tr>
      <w:tr w:rsidR="00CD0770" w:rsidRPr="00271EA3" w14:paraId="6CC27FDE" w14:textId="77777777" w:rsidTr="00620EC9">
        <w:trPr>
          <w:cantSplit/>
          <w:trHeight w:hRule="exact" w:val="2649"/>
        </w:trPr>
        <w:tc>
          <w:tcPr>
            <w:tcW w:w="568" w:type="dxa"/>
            <w:tcBorders>
              <w:top w:val="single" w:sz="4" w:space="0" w:color="000000"/>
              <w:left w:val="single" w:sz="4" w:space="0" w:color="auto"/>
              <w:bottom w:val="single" w:sz="4" w:space="0" w:color="000000"/>
            </w:tcBorders>
            <w:vAlign w:val="center"/>
          </w:tcPr>
          <w:p w14:paraId="4D0FE86D" w14:textId="16564A54" w:rsidR="00CD0770" w:rsidRDefault="00CD0770" w:rsidP="00CD0770">
            <w:pPr>
              <w:snapToGrid w:val="0"/>
              <w:spacing w:before="0"/>
              <w:rPr>
                <w:rFonts w:eastAsiaTheme="minorHAnsi" w:cs="Calibri"/>
                <w:sz w:val="22"/>
                <w:szCs w:val="22"/>
                <w:lang w:eastAsia="en-US"/>
              </w:rPr>
            </w:pPr>
            <w:r>
              <w:rPr>
                <w:rFonts w:eastAsiaTheme="minorHAnsi" w:cs="Calibri"/>
                <w:sz w:val="22"/>
                <w:szCs w:val="22"/>
                <w:lang w:eastAsia="en-US"/>
              </w:rPr>
              <w:t>5.</w:t>
            </w:r>
          </w:p>
        </w:tc>
        <w:tc>
          <w:tcPr>
            <w:tcW w:w="2409" w:type="dxa"/>
            <w:tcBorders>
              <w:top w:val="single" w:sz="4" w:space="0" w:color="000000"/>
              <w:left w:val="single" w:sz="4" w:space="0" w:color="000000"/>
              <w:bottom w:val="single" w:sz="4" w:space="0" w:color="000000"/>
            </w:tcBorders>
            <w:vAlign w:val="center"/>
          </w:tcPr>
          <w:p w14:paraId="3DC6E0F8" w14:textId="77777777" w:rsidR="00CD0770" w:rsidRPr="00271EA3" w:rsidRDefault="00CD0770" w:rsidP="00CD0770">
            <w:pPr>
              <w:snapToGrid w:val="0"/>
              <w:spacing w:before="0" w:line="480" w:lineRule="auto"/>
              <w:rPr>
                <w:rFonts w:eastAsiaTheme="minorHAnsi" w:cs="Calibri"/>
                <w:sz w:val="22"/>
                <w:szCs w:val="22"/>
                <w:lang w:eastAsia="en-US"/>
              </w:rPr>
            </w:pPr>
            <w:r w:rsidRPr="00271EA3">
              <w:rPr>
                <w:rFonts w:eastAsiaTheme="minorHAnsi" w:cs="Calibri"/>
                <w:sz w:val="22"/>
                <w:szCs w:val="22"/>
                <w:lang w:eastAsia="en-US"/>
              </w:rPr>
              <w:t>………………………………………………………………………………………………………………</w:t>
            </w:r>
          </w:p>
          <w:p w14:paraId="765477CF" w14:textId="77777777" w:rsidR="00CD0770" w:rsidRPr="00271EA3" w:rsidRDefault="00CD0770" w:rsidP="00CD0770">
            <w:pPr>
              <w:snapToGrid w:val="0"/>
              <w:spacing w:before="0" w:line="480" w:lineRule="auto"/>
              <w:rPr>
                <w:rFonts w:eastAsiaTheme="minorHAnsi" w:cs="Calibri"/>
                <w:sz w:val="22"/>
                <w:szCs w:val="22"/>
                <w:lang w:eastAsia="en-US"/>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218534B7" w14:textId="77777777" w:rsidR="00CD0770" w:rsidRPr="00271EA3" w:rsidRDefault="00CD0770" w:rsidP="00CD0770">
            <w:pPr>
              <w:snapToGrid w:val="0"/>
              <w:spacing w:before="0" w:line="480" w:lineRule="auto"/>
              <w:rPr>
                <w:rFonts w:eastAsiaTheme="minorHAnsi" w:cs="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0E441558" w14:textId="7CB8908D" w:rsidR="00CD0770" w:rsidRPr="00271EA3" w:rsidRDefault="00CD0770" w:rsidP="00CD0770">
            <w:pPr>
              <w:snapToGrid w:val="0"/>
              <w:spacing w:before="0"/>
              <w:rPr>
                <w:rFonts w:eastAsiaTheme="minorHAnsi" w:cs="Calibri"/>
                <w:sz w:val="22"/>
                <w:szCs w:val="22"/>
                <w:lang w:eastAsia="en-US"/>
              </w:rPr>
            </w:pPr>
            <w:r w:rsidRPr="00271EA3">
              <w:rPr>
                <w:rFonts w:eastAsiaTheme="minorHAnsi" w:cs="Calibri"/>
                <w:sz w:val="22"/>
                <w:szCs w:val="22"/>
                <w:lang w:eastAsia="en-US"/>
              </w:rPr>
              <w:t>…………………………</w:t>
            </w:r>
            <w:proofErr w:type="gramStart"/>
            <w:r w:rsidRPr="00271EA3">
              <w:rPr>
                <w:rFonts w:eastAsiaTheme="minorHAnsi" w:cs="Calibri"/>
                <w:sz w:val="22"/>
                <w:szCs w:val="22"/>
                <w:lang w:eastAsia="en-US"/>
              </w:rPr>
              <w:t>…….</w:t>
            </w:r>
            <w:proofErr w:type="gramEnd"/>
            <w:r w:rsidRPr="00271EA3">
              <w:rPr>
                <w:rFonts w:eastAsiaTheme="minorHAnsi" w:cs="Calibri"/>
                <w:sz w:val="22"/>
                <w:szCs w:val="22"/>
                <w:lang w:eastAsia="en-US"/>
              </w:rPr>
              <w:t>.</w:t>
            </w:r>
            <w:r w:rsidRPr="00271EA3">
              <w:rPr>
                <w:rFonts w:eastAsiaTheme="minorHAnsi" w:cs="Calibri"/>
                <w:i/>
                <w:sz w:val="22"/>
                <w:szCs w:val="22"/>
                <w:lang w:eastAsia="en-US"/>
              </w:rPr>
              <w:t>(lata pracy)</w:t>
            </w:r>
          </w:p>
        </w:tc>
        <w:tc>
          <w:tcPr>
            <w:tcW w:w="2428" w:type="dxa"/>
            <w:tcBorders>
              <w:top w:val="single" w:sz="4" w:space="0" w:color="000000"/>
              <w:left w:val="single" w:sz="4" w:space="0" w:color="000000"/>
              <w:bottom w:val="single" w:sz="4" w:space="0" w:color="000000"/>
              <w:right w:val="single" w:sz="4" w:space="0" w:color="auto"/>
            </w:tcBorders>
          </w:tcPr>
          <w:p w14:paraId="4185704D" w14:textId="77777777" w:rsidR="00D078A7" w:rsidRPr="00271EA3" w:rsidRDefault="00D078A7" w:rsidP="00D078A7">
            <w:pPr>
              <w:tabs>
                <w:tab w:val="left" w:pos="252"/>
              </w:tabs>
              <w:suppressAutoHyphens/>
              <w:overflowPunct w:val="0"/>
              <w:autoSpaceDE w:val="0"/>
              <w:snapToGrid w:val="0"/>
              <w:spacing w:before="0" w:after="0" w:line="240" w:lineRule="auto"/>
              <w:textAlignment w:val="baseline"/>
              <w:rPr>
                <w:rFonts w:eastAsia="Times New Roman" w:cs="Calibri"/>
                <w:sz w:val="22"/>
                <w:szCs w:val="22"/>
              </w:rPr>
            </w:pPr>
            <w:r w:rsidRPr="00271EA3">
              <w:rPr>
                <w:rFonts w:eastAsia="Times New Roman" w:cs="Calibri"/>
                <w:sz w:val="22"/>
                <w:szCs w:val="22"/>
              </w:rPr>
              <w:t xml:space="preserve">dysponuję * </w:t>
            </w:r>
          </w:p>
          <w:p w14:paraId="373217DC"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Wykonawca winien podać podstawę dysponowania</w:t>
            </w:r>
          </w:p>
          <w:p w14:paraId="17CA1D41" w14:textId="77777777" w:rsidR="00D078A7" w:rsidRPr="00271EA3" w:rsidRDefault="00D078A7" w:rsidP="00D078A7">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3FD10148" w14:textId="77777777" w:rsidR="00D078A7" w:rsidRPr="00271EA3" w:rsidRDefault="00D078A7" w:rsidP="00D078A7">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502B099D"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t>
            </w:r>
          </w:p>
          <w:p w14:paraId="1E1C9970" w14:textId="77777777" w:rsidR="00D078A7" w:rsidRPr="00271EA3" w:rsidRDefault="00D078A7" w:rsidP="00D078A7">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(np. umowa o pracę, umowa zlecenie, umowa o dzieło)</w:t>
            </w:r>
          </w:p>
          <w:p w14:paraId="64F381AC" w14:textId="77777777" w:rsidR="00CD0770" w:rsidRPr="00271EA3" w:rsidRDefault="00CD0770" w:rsidP="00CD0770">
            <w:pPr>
              <w:tabs>
                <w:tab w:val="left" w:pos="252"/>
              </w:tabs>
              <w:suppressAutoHyphens/>
              <w:overflowPunct w:val="0"/>
              <w:autoSpaceDE w:val="0"/>
              <w:snapToGrid w:val="0"/>
              <w:spacing w:before="0" w:after="0" w:line="240" w:lineRule="auto"/>
              <w:ind w:left="720"/>
              <w:textAlignment w:val="baseline"/>
              <w:rPr>
                <w:rFonts w:eastAsia="Times New Roman" w:cs="Calibri"/>
                <w:sz w:val="22"/>
                <w:szCs w:val="22"/>
              </w:rPr>
            </w:pPr>
          </w:p>
        </w:tc>
      </w:tr>
    </w:tbl>
    <w:p w14:paraId="0E3639AC" w14:textId="77777777" w:rsidR="00271EA3" w:rsidRPr="00271EA3" w:rsidRDefault="00271EA3" w:rsidP="00271EA3">
      <w:pPr>
        <w:shd w:val="clear" w:color="auto" w:fill="FFFFFF"/>
        <w:spacing w:before="120"/>
        <w:rPr>
          <w:rFonts w:eastAsiaTheme="minorHAnsi" w:cs="Calibri"/>
          <w:color w:val="222222"/>
          <w:sz w:val="22"/>
          <w:szCs w:val="22"/>
          <w:lang w:eastAsia="en-US"/>
        </w:rPr>
      </w:pPr>
      <w:r w:rsidRPr="00271EA3">
        <w:rPr>
          <w:rFonts w:eastAsiaTheme="minorHAnsi" w:cs="Calibri"/>
          <w:color w:val="222222"/>
          <w:sz w:val="22"/>
          <w:szCs w:val="22"/>
          <w:lang w:eastAsia="en-US"/>
        </w:rPr>
        <w:t>*) niepotrzebne skreślić</w:t>
      </w:r>
    </w:p>
    <w:p w14:paraId="514F242B" w14:textId="77777777" w:rsidR="00271EA3" w:rsidRPr="00271EA3" w:rsidRDefault="00271EA3" w:rsidP="00271EA3">
      <w:pPr>
        <w:shd w:val="clear" w:color="auto" w:fill="FFFFFF"/>
        <w:spacing w:before="120"/>
        <w:jc w:val="right"/>
        <w:rPr>
          <w:rFonts w:eastAsiaTheme="minorHAnsi" w:cs="Calibri"/>
          <w:color w:val="222222"/>
          <w:sz w:val="22"/>
          <w:szCs w:val="22"/>
          <w:lang w:eastAsia="en-US"/>
        </w:rPr>
      </w:pPr>
      <w:r w:rsidRPr="00271EA3">
        <w:rPr>
          <w:rFonts w:eastAsiaTheme="minorHAnsi" w:cs="Calibri"/>
          <w:color w:val="222222"/>
          <w:sz w:val="22"/>
          <w:szCs w:val="22"/>
          <w:lang w:eastAsia="en-US"/>
        </w:rPr>
        <w:t xml:space="preserve">                                                                                                                     ........................... dnia ....................                                                                                 </w:t>
      </w:r>
    </w:p>
    <w:p w14:paraId="642B77A9" w14:textId="77777777" w:rsidR="00271EA3" w:rsidRPr="00271EA3" w:rsidRDefault="00271EA3" w:rsidP="00271EA3">
      <w:pPr>
        <w:shd w:val="clear" w:color="auto" w:fill="FFFFFF"/>
        <w:spacing w:before="120"/>
        <w:jc w:val="right"/>
        <w:rPr>
          <w:rFonts w:eastAsiaTheme="minorHAnsi" w:cs="Calibri"/>
          <w:color w:val="222222"/>
          <w:sz w:val="22"/>
          <w:szCs w:val="22"/>
          <w:lang w:eastAsia="en-US"/>
        </w:rPr>
      </w:pPr>
      <w:r w:rsidRPr="00271EA3">
        <w:rPr>
          <w:rFonts w:eastAsiaTheme="minorHAnsi" w:cs="Calibri"/>
          <w:color w:val="222222"/>
          <w:sz w:val="22"/>
          <w:szCs w:val="22"/>
          <w:lang w:eastAsia="en-US"/>
        </w:rPr>
        <w:t>.......................................................................……...</w:t>
      </w:r>
    </w:p>
    <w:p w14:paraId="729A79C4" w14:textId="77777777" w:rsidR="00271EA3" w:rsidRPr="00271EA3" w:rsidRDefault="00271EA3" w:rsidP="00271EA3">
      <w:pPr>
        <w:shd w:val="clear" w:color="auto" w:fill="FFFFFF"/>
        <w:tabs>
          <w:tab w:val="left" w:pos="4962"/>
        </w:tabs>
        <w:spacing w:before="0"/>
        <w:rPr>
          <w:rFonts w:eastAsiaTheme="minorHAnsi" w:cs="Calibri"/>
          <w:color w:val="222222"/>
          <w:sz w:val="22"/>
          <w:szCs w:val="22"/>
          <w:lang w:eastAsia="en-US"/>
        </w:rPr>
      </w:pPr>
      <w:r w:rsidRPr="00271EA3">
        <w:rPr>
          <w:rFonts w:eastAsiaTheme="minorHAnsi" w:cs="Calibri"/>
          <w:color w:val="222222"/>
          <w:sz w:val="22"/>
          <w:szCs w:val="22"/>
          <w:lang w:eastAsia="en-US"/>
        </w:rPr>
        <w:t xml:space="preserve">                                                                                                       podpisy i pieczęcie osób uprawnionych</w:t>
      </w:r>
    </w:p>
    <w:p w14:paraId="0D257A67" w14:textId="2BF03870" w:rsidR="00271EA3" w:rsidRPr="004F67EB" w:rsidRDefault="00271EA3" w:rsidP="00074C75">
      <w:pPr>
        <w:shd w:val="clear" w:color="auto" w:fill="FFFFFF"/>
        <w:spacing w:before="0"/>
        <w:ind w:right="-257"/>
        <w:rPr>
          <w:sz w:val="24"/>
          <w:szCs w:val="24"/>
        </w:rPr>
      </w:pPr>
      <w:r w:rsidRPr="00271EA3">
        <w:rPr>
          <w:rFonts w:eastAsiaTheme="minorHAnsi" w:cs="Calibri"/>
          <w:color w:val="222222"/>
          <w:sz w:val="22"/>
          <w:szCs w:val="22"/>
          <w:lang w:eastAsia="en-US"/>
        </w:rPr>
        <w:t xml:space="preserve">                                                                                           do składania oświadczeń woli w imieniu Wykonawcy</w:t>
      </w:r>
    </w:p>
    <w:sectPr w:rsidR="00271EA3"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009C0" w14:textId="77777777" w:rsidR="005A259C" w:rsidRDefault="005A259C">
      <w:r>
        <w:separator/>
      </w:r>
    </w:p>
  </w:endnote>
  <w:endnote w:type="continuationSeparator" w:id="0">
    <w:p w14:paraId="5F3286C9" w14:textId="77777777" w:rsidR="005A259C" w:rsidRDefault="005A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89FB089"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1444E77"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482E4C7"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EABC59D" wp14:editId="1EC90EA6">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3B57"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1C8F6CF4"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55396A2"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2C699B6"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A2AAD" w14:textId="77777777" w:rsidR="005A259C" w:rsidRDefault="005A259C">
      <w:r>
        <w:separator/>
      </w:r>
    </w:p>
  </w:footnote>
  <w:footnote w:type="continuationSeparator" w:id="0">
    <w:p w14:paraId="139C118B" w14:textId="77777777" w:rsidR="005A259C" w:rsidRDefault="005A259C">
      <w:r>
        <w:continuationSeparator/>
      </w:r>
    </w:p>
  </w:footnote>
  <w:footnote w:id="1">
    <w:p w14:paraId="2243BE76" w14:textId="77777777" w:rsidR="008A1F2A" w:rsidRDefault="008A1F2A" w:rsidP="008A1F2A">
      <w:pPr>
        <w:pStyle w:val="Tekstpodstawowywcity2"/>
        <w:spacing w:after="0" w:line="244" w:lineRule="auto"/>
        <w:rPr>
          <w:rFonts w:ascii="Liberation Serif" w:hAnsi="Liberation Serif" w:cs="Liberation Serif"/>
          <w:iCs/>
        </w:rPr>
      </w:pPr>
      <w:r>
        <w:rPr>
          <w:rFonts w:ascii="Liberation Serif" w:hAnsi="Liberation Seri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2C6C"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3BBFC85" wp14:editId="4DD34A44">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37ACDD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7DAC6080" w14:textId="77777777" w:rsidR="00392657" w:rsidRPr="00963276" w:rsidRDefault="00392657" w:rsidP="00963276">
    <w:pPr>
      <w:pStyle w:val="Nagwek"/>
      <w:spacing w:before="0" w:after="0" w:line="240" w:lineRule="auto"/>
      <w:ind w:left="902"/>
      <w:jc w:val="center"/>
      <w:rPr>
        <w:rFonts w:cstheme="minorHAnsi"/>
        <w:b/>
        <w:color w:val="808080"/>
        <w:sz w:val="36"/>
      </w:rPr>
    </w:pPr>
  </w:p>
  <w:p w14:paraId="58FF1811"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DD4E546" wp14:editId="2B6C8EB7">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EE97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singleLevel"/>
    <w:tmpl w:val="1E26DBB8"/>
    <w:name w:val="WW8Num12"/>
    <w:lvl w:ilvl="0">
      <w:start w:val="1"/>
      <w:numFmt w:val="lowerLetter"/>
      <w:lvlText w:val="%1)"/>
      <w:lvlJc w:val="left"/>
      <w:pPr>
        <w:tabs>
          <w:tab w:val="num" w:pos="2340"/>
        </w:tabs>
        <w:ind w:left="2340" w:hanging="360"/>
      </w:pPr>
      <w:rPr>
        <w:rFonts w:asciiTheme="minorHAnsi" w:hAnsiTheme="minorHAnsi" w:cstheme="minorHAnsi" w:hint="default"/>
        <w:sz w:val="24"/>
        <w:szCs w:val="24"/>
      </w:rPr>
    </w:lvl>
  </w:abstractNum>
  <w:abstractNum w:abstractNumId="2"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A"/>
    <w:multiLevelType w:val="multilevel"/>
    <w:tmpl w:val="50C62850"/>
    <w:name w:val="WW8Num26"/>
    <w:lvl w:ilvl="0">
      <w:start w:val="1"/>
      <w:numFmt w:val="decimal"/>
      <w:lvlText w:val="%1."/>
      <w:lvlJc w:val="left"/>
      <w:pPr>
        <w:tabs>
          <w:tab w:val="num" w:pos="283"/>
        </w:tabs>
        <w:ind w:left="283" w:hanging="283"/>
      </w:pPr>
      <w:rPr>
        <w:rFonts w:asciiTheme="minorHAnsi" w:hAnsiTheme="minorHAnsi" w:cstheme="minorHAnsi" w:hint="default"/>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3478B4"/>
    <w:multiLevelType w:val="hybridMultilevel"/>
    <w:tmpl w:val="B3B812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927429"/>
    <w:multiLevelType w:val="multilevel"/>
    <w:tmpl w:val="66B48A8A"/>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B6E0B"/>
    <w:multiLevelType w:val="hybridMultilevel"/>
    <w:tmpl w:val="59347398"/>
    <w:lvl w:ilvl="0" w:tplc="0D7A7E10">
      <w:start w:val="1"/>
      <w:numFmt w:val="decimal"/>
      <w:lvlText w:val="%1."/>
      <w:lvlJc w:val="left"/>
      <w:pPr>
        <w:ind w:left="1080" w:hanging="360"/>
      </w:pPr>
      <w:rPr>
        <w:rFonts w:asciiTheme="minorHAnsi" w:eastAsiaTheme="minorHAnsi" w:hAnsiTheme="minorHAnsi" w:cstheme="minorBid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71718B"/>
    <w:multiLevelType w:val="hybridMultilevel"/>
    <w:tmpl w:val="85046F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573BAC"/>
    <w:multiLevelType w:val="hybridMultilevel"/>
    <w:tmpl w:val="4880B73E"/>
    <w:lvl w:ilvl="0" w:tplc="8F682CF6">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AB5D64"/>
    <w:multiLevelType w:val="hybridMultilevel"/>
    <w:tmpl w:val="21DAF868"/>
    <w:lvl w:ilvl="0" w:tplc="0415000F">
      <w:start w:val="4"/>
      <w:numFmt w:val="decimal"/>
      <w:lvlText w:val="%1."/>
      <w:lvlJc w:val="left"/>
      <w:pPr>
        <w:ind w:left="720" w:hanging="360"/>
      </w:pPr>
      <w:rPr>
        <w:rFonts w:hint="default"/>
      </w:rPr>
    </w:lvl>
    <w:lvl w:ilvl="1" w:tplc="8714744A">
      <w:start w:val="1"/>
      <w:numFmt w:val="decimal"/>
      <w:lvlText w:val="%2."/>
      <w:lvlJc w:val="left"/>
      <w:pPr>
        <w:ind w:left="1440" w:hanging="360"/>
      </w:pPr>
      <w:rPr>
        <w:rFonts w:asciiTheme="minorHAnsi" w:eastAsiaTheme="minorEastAsia" w:hAnsiTheme="minorHAnsi" w:cstheme="minorBidi"/>
      </w:rPr>
    </w:lvl>
    <w:lvl w:ilvl="2" w:tplc="B6C884F8">
      <w:start w:val="1"/>
      <w:numFmt w:val="upperLetter"/>
      <w:lvlText w:val="%3."/>
      <w:lvlJc w:val="right"/>
      <w:pPr>
        <w:ind w:left="2160" w:hanging="180"/>
      </w:pPr>
      <w:rPr>
        <w:rFonts w:asciiTheme="minorHAnsi" w:eastAsiaTheme="minorEastAsia" w:hAnsiTheme="minorHAnsi" w:cstheme="minorBidi"/>
      </w:rPr>
    </w:lvl>
    <w:lvl w:ilvl="3" w:tplc="D5F0F048">
      <w:start w:val="1"/>
      <w:numFmt w:val="lowerLetter"/>
      <w:lvlText w:val="%4."/>
      <w:lvlJc w:val="left"/>
      <w:pPr>
        <w:ind w:left="2880" w:hanging="360"/>
      </w:pPr>
      <w:rPr>
        <w:rFonts w:asciiTheme="minorHAnsi" w:eastAsiaTheme="minorEastAsia" w:hAnsiTheme="minorHAnsi" w:cstheme="minorBid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18226E"/>
    <w:multiLevelType w:val="multilevel"/>
    <w:tmpl w:val="44BEBBF4"/>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ind w:left="792" w:hanging="432"/>
      </w:pPr>
      <w:rPr>
        <w:rFonts w:cs="Times New Roman"/>
        <w:sz w:val="12"/>
        <w:szCs w:val="12"/>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4DE37BD"/>
    <w:multiLevelType w:val="hybridMultilevel"/>
    <w:tmpl w:val="AF10AECE"/>
    <w:lvl w:ilvl="0" w:tplc="98F2FA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ED71E66"/>
    <w:multiLevelType w:val="hybridMultilevel"/>
    <w:tmpl w:val="3C3C4F6C"/>
    <w:lvl w:ilvl="0" w:tplc="70DC154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62325D15"/>
    <w:multiLevelType w:val="multilevel"/>
    <w:tmpl w:val="3126DC58"/>
    <w:lvl w:ilvl="0">
      <w:start w:val="1"/>
      <w:numFmt w:val="decimal"/>
      <w:lvlText w:val="%1."/>
      <w:lvlJc w:val="left"/>
      <w:pPr>
        <w:ind w:left="360" w:hanging="360"/>
      </w:pPr>
      <w:rPr>
        <w:b w:val="0"/>
      </w:rPr>
    </w:lvl>
    <w:lvl w:ilvl="1">
      <w:start w:val="1"/>
      <w:numFmt w:val="decimal"/>
      <w:lvlText w:val="%2."/>
      <w:lvlJc w:val="left"/>
      <w:pPr>
        <w:ind w:left="644" w:hanging="360"/>
      </w:pPr>
      <w:rPr>
        <w:rFonts w:asciiTheme="minorHAnsi" w:eastAsia="Times New Roman" w:hAnsiTheme="minorHAnsi" w:cs="Times New Roman" w:hint="default"/>
        <w:b w:val="0"/>
      </w:rPr>
    </w:lvl>
    <w:lvl w:ilvl="2">
      <w:start w:val="1"/>
      <w:numFmt w:val="lowerLetter"/>
      <w:lvlText w:val="%3)"/>
      <w:lvlJc w:val="left"/>
      <w:pPr>
        <w:ind w:left="1080" w:hanging="360"/>
      </w:pPr>
      <w:rPr>
        <w:rFonts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8A416F"/>
    <w:multiLevelType w:val="hybridMultilevel"/>
    <w:tmpl w:val="EDA43414"/>
    <w:lvl w:ilvl="0" w:tplc="4A4A54C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6521C2"/>
    <w:multiLevelType w:val="hybridMultilevel"/>
    <w:tmpl w:val="B0FC6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678586A"/>
    <w:multiLevelType w:val="hybridMultilevel"/>
    <w:tmpl w:val="F62EE9AE"/>
    <w:lvl w:ilvl="0" w:tplc="6562D848">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E422D2"/>
    <w:multiLevelType w:val="hybridMultilevel"/>
    <w:tmpl w:val="C0866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922744"/>
    <w:multiLevelType w:val="hybridMultilevel"/>
    <w:tmpl w:val="BE82F760"/>
    <w:lvl w:ilvl="0" w:tplc="0415000F">
      <w:start w:val="3"/>
      <w:numFmt w:val="decimal"/>
      <w:lvlText w:val="%1."/>
      <w:lvlJc w:val="left"/>
      <w:pPr>
        <w:ind w:left="720" w:hanging="360"/>
      </w:pPr>
      <w:rPr>
        <w:rFonts w:hint="default"/>
      </w:rPr>
    </w:lvl>
    <w:lvl w:ilvl="1" w:tplc="B79C6AE8">
      <w:start w:val="1"/>
      <w:numFmt w:val="decimal"/>
      <w:lvlText w:val="%2."/>
      <w:lvlJc w:val="left"/>
      <w:pPr>
        <w:ind w:left="1440" w:hanging="360"/>
      </w:pPr>
      <w:rPr>
        <w:rFonts w:asciiTheme="minorHAnsi" w:eastAsiaTheme="minorEastAsia" w:hAnsiTheme="minorHAnsi"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2498341">
    <w:abstractNumId w:val="0"/>
  </w:num>
  <w:num w:numId="2" w16cid:durableId="1194612441">
    <w:abstractNumId w:val="5"/>
  </w:num>
  <w:num w:numId="3" w16cid:durableId="1197235336">
    <w:abstractNumId w:val="11"/>
  </w:num>
  <w:num w:numId="4" w16cid:durableId="164757779">
    <w:abstractNumId w:val="18"/>
  </w:num>
  <w:num w:numId="5" w16cid:durableId="1956057839">
    <w:abstractNumId w:val="14"/>
  </w:num>
  <w:num w:numId="6" w16cid:durableId="1202018895">
    <w:abstractNumId w:val="27"/>
  </w:num>
  <w:num w:numId="7" w16cid:durableId="377631178">
    <w:abstractNumId w:val="12"/>
  </w:num>
  <w:num w:numId="8" w16cid:durableId="628704956">
    <w:abstractNumId w:val="23"/>
  </w:num>
  <w:num w:numId="9" w16cid:durableId="645597483">
    <w:abstractNumId w:val="9"/>
  </w:num>
  <w:num w:numId="10" w16cid:durableId="1958874496">
    <w:abstractNumId w:val="26"/>
  </w:num>
  <w:num w:numId="11" w16cid:durableId="460852577">
    <w:abstractNumId w:val="20"/>
  </w:num>
  <w:num w:numId="12" w16cid:durableId="29720183">
    <w:abstractNumId w:val="3"/>
  </w:num>
  <w:num w:numId="13" w16cid:durableId="1878809553">
    <w:abstractNumId w:val="15"/>
  </w:num>
  <w:num w:numId="14" w16cid:durableId="672805263">
    <w:abstractNumId w:val="1"/>
  </w:num>
  <w:num w:numId="15" w16cid:durableId="1714576091">
    <w:abstractNumId w:val="2"/>
  </w:num>
  <w:num w:numId="16" w16cid:durableId="1519271958">
    <w:abstractNumId w:val="8"/>
  </w:num>
  <w:num w:numId="17" w16cid:durableId="998580591">
    <w:abstractNumId w:val="4"/>
  </w:num>
  <w:num w:numId="18" w16cid:durableId="1524900725">
    <w:abstractNumId w:val="19"/>
  </w:num>
  <w:num w:numId="19" w16cid:durableId="1089429358">
    <w:abstractNumId w:val="6"/>
  </w:num>
  <w:num w:numId="20" w16cid:durableId="1060903089">
    <w:abstractNumId w:val="21"/>
  </w:num>
  <w:num w:numId="21" w16cid:durableId="1776246686">
    <w:abstractNumId w:val="16"/>
  </w:num>
  <w:num w:numId="22" w16cid:durableId="1837961280">
    <w:abstractNumId w:val="28"/>
  </w:num>
  <w:num w:numId="23" w16cid:durableId="453839293">
    <w:abstractNumId w:val="22"/>
  </w:num>
  <w:num w:numId="24" w16cid:durableId="1451509054">
    <w:abstractNumId w:val="17"/>
  </w:num>
  <w:num w:numId="25" w16cid:durableId="813178031">
    <w:abstractNumId w:val="13"/>
  </w:num>
  <w:num w:numId="26" w16cid:durableId="264533631">
    <w:abstractNumId w:val="25"/>
  </w:num>
  <w:num w:numId="27" w16cid:durableId="1139108560">
    <w:abstractNumId w:val="10"/>
  </w:num>
  <w:num w:numId="28" w16cid:durableId="2029528137">
    <w:abstractNumId w:val="7"/>
  </w:num>
  <w:num w:numId="29" w16cid:durableId="97441133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54"/>
    <w:rsid w:val="00005148"/>
    <w:rsid w:val="00005D87"/>
    <w:rsid w:val="00010445"/>
    <w:rsid w:val="000204AD"/>
    <w:rsid w:val="00031D9C"/>
    <w:rsid w:val="00032E5E"/>
    <w:rsid w:val="000439C5"/>
    <w:rsid w:val="000538AF"/>
    <w:rsid w:val="000627C7"/>
    <w:rsid w:val="00064B3C"/>
    <w:rsid w:val="000721C1"/>
    <w:rsid w:val="00074C75"/>
    <w:rsid w:val="000752F5"/>
    <w:rsid w:val="0008059D"/>
    <w:rsid w:val="0008772D"/>
    <w:rsid w:val="000B0B91"/>
    <w:rsid w:val="000B412C"/>
    <w:rsid w:val="000B68C4"/>
    <w:rsid w:val="000C6672"/>
    <w:rsid w:val="000C6C6A"/>
    <w:rsid w:val="000D35A0"/>
    <w:rsid w:val="000D4719"/>
    <w:rsid w:val="000E7825"/>
    <w:rsid w:val="00101531"/>
    <w:rsid w:val="00105D29"/>
    <w:rsid w:val="00121E5E"/>
    <w:rsid w:val="0012478A"/>
    <w:rsid w:val="001257BA"/>
    <w:rsid w:val="00130207"/>
    <w:rsid w:val="00131E54"/>
    <w:rsid w:val="001320B8"/>
    <w:rsid w:val="00137F68"/>
    <w:rsid w:val="001442E1"/>
    <w:rsid w:val="00147740"/>
    <w:rsid w:val="0015668E"/>
    <w:rsid w:val="00171A24"/>
    <w:rsid w:val="00174104"/>
    <w:rsid w:val="00177DB9"/>
    <w:rsid w:val="001809AF"/>
    <w:rsid w:val="001865D8"/>
    <w:rsid w:val="001900C5"/>
    <w:rsid w:val="00193968"/>
    <w:rsid w:val="001979B6"/>
    <w:rsid w:val="001A3E8D"/>
    <w:rsid w:val="001C792D"/>
    <w:rsid w:val="001D04E6"/>
    <w:rsid w:val="001D33BB"/>
    <w:rsid w:val="001E11B2"/>
    <w:rsid w:val="001E7749"/>
    <w:rsid w:val="001F0183"/>
    <w:rsid w:val="001F185D"/>
    <w:rsid w:val="001F649B"/>
    <w:rsid w:val="002164AD"/>
    <w:rsid w:val="002178FD"/>
    <w:rsid w:val="0022527D"/>
    <w:rsid w:val="00231DBE"/>
    <w:rsid w:val="00233550"/>
    <w:rsid w:val="00236E3F"/>
    <w:rsid w:val="0024054A"/>
    <w:rsid w:val="00244137"/>
    <w:rsid w:val="00256D6F"/>
    <w:rsid w:val="002652F1"/>
    <w:rsid w:val="00271EA3"/>
    <w:rsid w:val="002766AC"/>
    <w:rsid w:val="00286EB6"/>
    <w:rsid w:val="00290314"/>
    <w:rsid w:val="002936D5"/>
    <w:rsid w:val="002954AD"/>
    <w:rsid w:val="002A00C4"/>
    <w:rsid w:val="002A0B64"/>
    <w:rsid w:val="002A2566"/>
    <w:rsid w:val="002B1642"/>
    <w:rsid w:val="002C2E8F"/>
    <w:rsid w:val="002C79F9"/>
    <w:rsid w:val="002D20AF"/>
    <w:rsid w:val="002E4D62"/>
    <w:rsid w:val="002E7442"/>
    <w:rsid w:val="00301C47"/>
    <w:rsid w:val="00303124"/>
    <w:rsid w:val="003121FB"/>
    <w:rsid w:val="003151C7"/>
    <w:rsid w:val="00323A14"/>
    <w:rsid w:val="00332990"/>
    <w:rsid w:val="00334A61"/>
    <w:rsid w:val="00337F06"/>
    <w:rsid w:val="00340167"/>
    <w:rsid w:val="00341626"/>
    <w:rsid w:val="00350F53"/>
    <w:rsid w:val="00352230"/>
    <w:rsid w:val="0035341B"/>
    <w:rsid w:val="00354BDD"/>
    <w:rsid w:val="0035608B"/>
    <w:rsid w:val="00356789"/>
    <w:rsid w:val="00372EA6"/>
    <w:rsid w:val="00376352"/>
    <w:rsid w:val="0037698D"/>
    <w:rsid w:val="003823F4"/>
    <w:rsid w:val="0038552C"/>
    <w:rsid w:val="00392657"/>
    <w:rsid w:val="003A0E93"/>
    <w:rsid w:val="003A4D56"/>
    <w:rsid w:val="003A5E10"/>
    <w:rsid w:val="003B68CA"/>
    <w:rsid w:val="003D2FBE"/>
    <w:rsid w:val="003D6262"/>
    <w:rsid w:val="003E2129"/>
    <w:rsid w:val="003E3D4E"/>
    <w:rsid w:val="003E59AC"/>
    <w:rsid w:val="003F7E36"/>
    <w:rsid w:val="00401501"/>
    <w:rsid w:val="00402A37"/>
    <w:rsid w:val="004065CC"/>
    <w:rsid w:val="00410F45"/>
    <w:rsid w:val="00416EC6"/>
    <w:rsid w:val="00421ED4"/>
    <w:rsid w:val="004229AE"/>
    <w:rsid w:val="004268AF"/>
    <w:rsid w:val="004365DC"/>
    <w:rsid w:val="00445FA8"/>
    <w:rsid w:val="00451DDB"/>
    <w:rsid w:val="0045283A"/>
    <w:rsid w:val="00453D65"/>
    <w:rsid w:val="00456521"/>
    <w:rsid w:val="00461AB6"/>
    <w:rsid w:val="0046312E"/>
    <w:rsid w:val="004704A8"/>
    <w:rsid w:val="0047177B"/>
    <w:rsid w:val="004755C7"/>
    <w:rsid w:val="00480D7C"/>
    <w:rsid w:val="00494BDF"/>
    <w:rsid w:val="004A1B84"/>
    <w:rsid w:val="004A78B0"/>
    <w:rsid w:val="004B673A"/>
    <w:rsid w:val="004C0C31"/>
    <w:rsid w:val="004C4520"/>
    <w:rsid w:val="004F044B"/>
    <w:rsid w:val="004F2A27"/>
    <w:rsid w:val="004F5229"/>
    <w:rsid w:val="004F67EB"/>
    <w:rsid w:val="0050116F"/>
    <w:rsid w:val="00501D67"/>
    <w:rsid w:val="005022BE"/>
    <w:rsid w:val="00511A52"/>
    <w:rsid w:val="005422AB"/>
    <w:rsid w:val="00547424"/>
    <w:rsid w:val="005657AA"/>
    <w:rsid w:val="0056713D"/>
    <w:rsid w:val="00571D2F"/>
    <w:rsid w:val="00574FD1"/>
    <w:rsid w:val="00576F78"/>
    <w:rsid w:val="00585C26"/>
    <w:rsid w:val="00587BEB"/>
    <w:rsid w:val="005968C5"/>
    <w:rsid w:val="005A259C"/>
    <w:rsid w:val="005A4DD0"/>
    <w:rsid w:val="005B013C"/>
    <w:rsid w:val="005B29A0"/>
    <w:rsid w:val="005C14DE"/>
    <w:rsid w:val="005C2176"/>
    <w:rsid w:val="005C2977"/>
    <w:rsid w:val="005C7A1E"/>
    <w:rsid w:val="005E1486"/>
    <w:rsid w:val="005F3600"/>
    <w:rsid w:val="005F72D3"/>
    <w:rsid w:val="00600BD3"/>
    <w:rsid w:val="00610B39"/>
    <w:rsid w:val="0062634F"/>
    <w:rsid w:val="00631490"/>
    <w:rsid w:val="0064751E"/>
    <w:rsid w:val="00653594"/>
    <w:rsid w:val="00664DFD"/>
    <w:rsid w:val="00665ABA"/>
    <w:rsid w:val="0067106B"/>
    <w:rsid w:val="00674A67"/>
    <w:rsid w:val="006874FB"/>
    <w:rsid w:val="0069284A"/>
    <w:rsid w:val="006A4478"/>
    <w:rsid w:val="006B11F6"/>
    <w:rsid w:val="006B2BF6"/>
    <w:rsid w:val="006B60F0"/>
    <w:rsid w:val="006C2076"/>
    <w:rsid w:val="006C2CBC"/>
    <w:rsid w:val="006D06EF"/>
    <w:rsid w:val="006D48B7"/>
    <w:rsid w:val="006D692A"/>
    <w:rsid w:val="006E719E"/>
    <w:rsid w:val="006E7B9A"/>
    <w:rsid w:val="006F3BC9"/>
    <w:rsid w:val="006F7E3E"/>
    <w:rsid w:val="00716205"/>
    <w:rsid w:val="00727A79"/>
    <w:rsid w:val="007345C2"/>
    <w:rsid w:val="007469BB"/>
    <w:rsid w:val="00764C6E"/>
    <w:rsid w:val="007657FD"/>
    <w:rsid w:val="00773E7D"/>
    <w:rsid w:val="007742CC"/>
    <w:rsid w:val="00782C67"/>
    <w:rsid w:val="0078472D"/>
    <w:rsid w:val="00791DD7"/>
    <w:rsid w:val="00792B53"/>
    <w:rsid w:val="007A6AE2"/>
    <w:rsid w:val="007A7D52"/>
    <w:rsid w:val="007A7EDF"/>
    <w:rsid w:val="007B2F86"/>
    <w:rsid w:val="007B6419"/>
    <w:rsid w:val="007E5EEC"/>
    <w:rsid w:val="007F745E"/>
    <w:rsid w:val="0080024D"/>
    <w:rsid w:val="008177BF"/>
    <w:rsid w:val="00825302"/>
    <w:rsid w:val="00825EEA"/>
    <w:rsid w:val="008350D3"/>
    <w:rsid w:val="0085172D"/>
    <w:rsid w:val="00861B15"/>
    <w:rsid w:val="0087299F"/>
    <w:rsid w:val="0087436B"/>
    <w:rsid w:val="00880C87"/>
    <w:rsid w:val="0088559D"/>
    <w:rsid w:val="00887339"/>
    <w:rsid w:val="008931FF"/>
    <w:rsid w:val="0089423D"/>
    <w:rsid w:val="00896A5B"/>
    <w:rsid w:val="008A1F2A"/>
    <w:rsid w:val="008B0453"/>
    <w:rsid w:val="008B1F7A"/>
    <w:rsid w:val="008C456A"/>
    <w:rsid w:val="008C7C98"/>
    <w:rsid w:val="008D4531"/>
    <w:rsid w:val="008E5D29"/>
    <w:rsid w:val="008F0A04"/>
    <w:rsid w:val="008F2518"/>
    <w:rsid w:val="008F37C1"/>
    <w:rsid w:val="00900B4B"/>
    <w:rsid w:val="00911ECA"/>
    <w:rsid w:val="00920CDC"/>
    <w:rsid w:val="00922E99"/>
    <w:rsid w:val="0093089C"/>
    <w:rsid w:val="00932566"/>
    <w:rsid w:val="0094120E"/>
    <w:rsid w:val="00941D97"/>
    <w:rsid w:val="00947DD6"/>
    <w:rsid w:val="0095067E"/>
    <w:rsid w:val="00953813"/>
    <w:rsid w:val="00963276"/>
    <w:rsid w:val="00965405"/>
    <w:rsid w:val="00967C5E"/>
    <w:rsid w:val="009710C0"/>
    <w:rsid w:val="00982B80"/>
    <w:rsid w:val="00982F17"/>
    <w:rsid w:val="009A1CDC"/>
    <w:rsid w:val="009A366B"/>
    <w:rsid w:val="009A79A7"/>
    <w:rsid w:val="009A7E23"/>
    <w:rsid w:val="009D0DC4"/>
    <w:rsid w:val="009D25A2"/>
    <w:rsid w:val="009D2956"/>
    <w:rsid w:val="009D4EF8"/>
    <w:rsid w:val="009D5A07"/>
    <w:rsid w:val="009E1071"/>
    <w:rsid w:val="009E47B4"/>
    <w:rsid w:val="009E67A3"/>
    <w:rsid w:val="009E6EA3"/>
    <w:rsid w:val="009F3C71"/>
    <w:rsid w:val="009F57E3"/>
    <w:rsid w:val="00A0259E"/>
    <w:rsid w:val="00A03740"/>
    <w:rsid w:val="00A074EE"/>
    <w:rsid w:val="00A15071"/>
    <w:rsid w:val="00A153BD"/>
    <w:rsid w:val="00A1644B"/>
    <w:rsid w:val="00A25CE2"/>
    <w:rsid w:val="00A30361"/>
    <w:rsid w:val="00A32AE4"/>
    <w:rsid w:val="00A335FE"/>
    <w:rsid w:val="00A34EEB"/>
    <w:rsid w:val="00A413C9"/>
    <w:rsid w:val="00A41EFD"/>
    <w:rsid w:val="00A5349C"/>
    <w:rsid w:val="00A60D30"/>
    <w:rsid w:val="00A64ACE"/>
    <w:rsid w:val="00A65ADF"/>
    <w:rsid w:val="00A8307E"/>
    <w:rsid w:val="00A84BB4"/>
    <w:rsid w:val="00A932CA"/>
    <w:rsid w:val="00A94707"/>
    <w:rsid w:val="00AB0170"/>
    <w:rsid w:val="00AB3B4A"/>
    <w:rsid w:val="00AB74FC"/>
    <w:rsid w:val="00AC59CC"/>
    <w:rsid w:val="00AD51BB"/>
    <w:rsid w:val="00AE0D2F"/>
    <w:rsid w:val="00AE72A9"/>
    <w:rsid w:val="00AF5D23"/>
    <w:rsid w:val="00B00EAD"/>
    <w:rsid w:val="00B15AAE"/>
    <w:rsid w:val="00B175B8"/>
    <w:rsid w:val="00B2082D"/>
    <w:rsid w:val="00B21E88"/>
    <w:rsid w:val="00B25036"/>
    <w:rsid w:val="00B31D7D"/>
    <w:rsid w:val="00B357B7"/>
    <w:rsid w:val="00B41BFF"/>
    <w:rsid w:val="00B433F9"/>
    <w:rsid w:val="00B5209E"/>
    <w:rsid w:val="00B55644"/>
    <w:rsid w:val="00B56412"/>
    <w:rsid w:val="00B753C9"/>
    <w:rsid w:val="00B75F53"/>
    <w:rsid w:val="00B773AF"/>
    <w:rsid w:val="00B813B3"/>
    <w:rsid w:val="00B848C3"/>
    <w:rsid w:val="00B907D1"/>
    <w:rsid w:val="00B954DF"/>
    <w:rsid w:val="00BA5F96"/>
    <w:rsid w:val="00BB1343"/>
    <w:rsid w:val="00BB21CA"/>
    <w:rsid w:val="00BB4B1A"/>
    <w:rsid w:val="00BB4FEB"/>
    <w:rsid w:val="00BB713A"/>
    <w:rsid w:val="00BB7478"/>
    <w:rsid w:val="00BC127E"/>
    <w:rsid w:val="00BC4585"/>
    <w:rsid w:val="00BC48F3"/>
    <w:rsid w:val="00BE25E4"/>
    <w:rsid w:val="00BE4CAE"/>
    <w:rsid w:val="00BE6430"/>
    <w:rsid w:val="00BF21CE"/>
    <w:rsid w:val="00BF289D"/>
    <w:rsid w:val="00BF4D7F"/>
    <w:rsid w:val="00BF576D"/>
    <w:rsid w:val="00BF7DE0"/>
    <w:rsid w:val="00C067D1"/>
    <w:rsid w:val="00C174F4"/>
    <w:rsid w:val="00C27C36"/>
    <w:rsid w:val="00C50986"/>
    <w:rsid w:val="00C509A9"/>
    <w:rsid w:val="00C530DA"/>
    <w:rsid w:val="00C5312D"/>
    <w:rsid w:val="00C67F8B"/>
    <w:rsid w:val="00C7226E"/>
    <w:rsid w:val="00C73206"/>
    <w:rsid w:val="00C775FF"/>
    <w:rsid w:val="00C83DAC"/>
    <w:rsid w:val="00C918E7"/>
    <w:rsid w:val="00C93FEB"/>
    <w:rsid w:val="00C972C0"/>
    <w:rsid w:val="00CA208C"/>
    <w:rsid w:val="00CA20AC"/>
    <w:rsid w:val="00CA5BE9"/>
    <w:rsid w:val="00CB3D6E"/>
    <w:rsid w:val="00CB4B12"/>
    <w:rsid w:val="00CB4C2D"/>
    <w:rsid w:val="00CC1808"/>
    <w:rsid w:val="00CD0770"/>
    <w:rsid w:val="00CE1391"/>
    <w:rsid w:val="00CF2DA3"/>
    <w:rsid w:val="00D01445"/>
    <w:rsid w:val="00D078A7"/>
    <w:rsid w:val="00D11F4D"/>
    <w:rsid w:val="00D15B57"/>
    <w:rsid w:val="00D16F13"/>
    <w:rsid w:val="00D17A9D"/>
    <w:rsid w:val="00D253A3"/>
    <w:rsid w:val="00D27942"/>
    <w:rsid w:val="00D32403"/>
    <w:rsid w:val="00D334A4"/>
    <w:rsid w:val="00D41207"/>
    <w:rsid w:val="00D508FD"/>
    <w:rsid w:val="00D56023"/>
    <w:rsid w:val="00D60DD7"/>
    <w:rsid w:val="00D66EE7"/>
    <w:rsid w:val="00D82CB9"/>
    <w:rsid w:val="00D91698"/>
    <w:rsid w:val="00D931EE"/>
    <w:rsid w:val="00DB3ACF"/>
    <w:rsid w:val="00DB4C34"/>
    <w:rsid w:val="00DC05EC"/>
    <w:rsid w:val="00DD7976"/>
    <w:rsid w:val="00DE0CEC"/>
    <w:rsid w:val="00DE56CB"/>
    <w:rsid w:val="00DF0552"/>
    <w:rsid w:val="00DF26CD"/>
    <w:rsid w:val="00DF4F28"/>
    <w:rsid w:val="00DF6008"/>
    <w:rsid w:val="00E05736"/>
    <w:rsid w:val="00E20108"/>
    <w:rsid w:val="00E2469F"/>
    <w:rsid w:val="00E3124F"/>
    <w:rsid w:val="00E40A34"/>
    <w:rsid w:val="00E44AA9"/>
    <w:rsid w:val="00E45236"/>
    <w:rsid w:val="00E500CB"/>
    <w:rsid w:val="00E51DAA"/>
    <w:rsid w:val="00E51F6A"/>
    <w:rsid w:val="00E53FAC"/>
    <w:rsid w:val="00E55233"/>
    <w:rsid w:val="00E565C2"/>
    <w:rsid w:val="00E63B45"/>
    <w:rsid w:val="00E70448"/>
    <w:rsid w:val="00E80E78"/>
    <w:rsid w:val="00E82BCA"/>
    <w:rsid w:val="00E90BE9"/>
    <w:rsid w:val="00E91901"/>
    <w:rsid w:val="00EB1ED5"/>
    <w:rsid w:val="00EB3E6C"/>
    <w:rsid w:val="00EB487C"/>
    <w:rsid w:val="00EB7351"/>
    <w:rsid w:val="00EC3FD3"/>
    <w:rsid w:val="00ED1A50"/>
    <w:rsid w:val="00EE7BFE"/>
    <w:rsid w:val="00F0775C"/>
    <w:rsid w:val="00F12EBE"/>
    <w:rsid w:val="00F20AC3"/>
    <w:rsid w:val="00F212DE"/>
    <w:rsid w:val="00F222C1"/>
    <w:rsid w:val="00F241DE"/>
    <w:rsid w:val="00F30A95"/>
    <w:rsid w:val="00F321D8"/>
    <w:rsid w:val="00F32BF6"/>
    <w:rsid w:val="00F36098"/>
    <w:rsid w:val="00F37F3D"/>
    <w:rsid w:val="00F46E46"/>
    <w:rsid w:val="00F522D9"/>
    <w:rsid w:val="00F6045E"/>
    <w:rsid w:val="00F8013E"/>
    <w:rsid w:val="00F818D0"/>
    <w:rsid w:val="00F87FC0"/>
    <w:rsid w:val="00F950DD"/>
    <w:rsid w:val="00FA6742"/>
    <w:rsid w:val="00FE47B2"/>
    <w:rsid w:val="00FE5690"/>
    <w:rsid w:val="00FE6679"/>
    <w:rsid w:val="00FF287A"/>
    <w:rsid w:val="00FF3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24478"/>
  <w15:docId w15:val="{71275C23-9F0D-43BE-8423-94E4FCB2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479</TotalTime>
  <Pages>28</Pages>
  <Words>7620</Words>
  <Characters>45723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16</cp:revision>
  <cp:lastPrinted>2024-05-31T09:58:00Z</cp:lastPrinted>
  <dcterms:created xsi:type="dcterms:W3CDTF">2024-05-15T05:33:00Z</dcterms:created>
  <dcterms:modified xsi:type="dcterms:W3CDTF">2024-05-31T09:58:00Z</dcterms:modified>
</cp:coreProperties>
</file>