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Pr="00DE4B27" w:rsidRDefault="002E61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4B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Pr="00DE4B27" w:rsidRDefault="002E61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4B27">
                        <w:rPr>
                          <w:rFonts w:ascii="Arial" w:hAnsi="Arial" w:cs="Arial"/>
                          <w:sz w:val="20"/>
                          <w:szCs w:val="20"/>
                        </w:rP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32F49E5F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627870">
        <w:rPr>
          <w:rFonts w:ascii="Arial" w:hAnsi="Arial" w:cs="Arial"/>
          <w:b w:val="0"/>
          <w:i/>
          <w:sz w:val="20"/>
          <w:szCs w:val="20"/>
        </w:rPr>
        <w:t>18</w:t>
      </w:r>
      <w:r w:rsidR="00A2601C">
        <w:rPr>
          <w:rFonts w:ascii="Arial" w:hAnsi="Arial" w:cs="Arial"/>
          <w:b w:val="0"/>
          <w:i/>
          <w:sz w:val="20"/>
          <w:szCs w:val="20"/>
        </w:rPr>
        <w:t>.</w:t>
      </w:r>
      <w:r w:rsidR="002E6109">
        <w:rPr>
          <w:rFonts w:ascii="Arial" w:hAnsi="Arial" w:cs="Arial"/>
          <w:b w:val="0"/>
          <w:i/>
          <w:sz w:val="20"/>
          <w:szCs w:val="20"/>
        </w:rPr>
        <w:t>2021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9101726" w14:textId="7435A3C8" w:rsidR="004D018F" w:rsidRDefault="00B4589C" w:rsidP="00A2601C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627870" w:rsidRPr="00627870">
        <w:rPr>
          <w:rFonts w:ascii="Arial" w:hAnsi="Arial" w:cs="Arial"/>
          <w:b/>
          <w:sz w:val="22"/>
        </w:rPr>
        <w:t>Budowa placu zabaw i budowa wiaty przy budynku Szkoły Podstawowej w Kiełpinie oraz Budowa placu zabaw i budowa wiaty przy Szkole Podstawowej Nr 5 w Kartuzach</w:t>
      </w:r>
      <w:r w:rsidR="00627870">
        <w:rPr>
          <w:rFonts w:ascii="Arial" w:hAnsi="Arial" w:cs="Arial"/>
          <w:b/>
          <w:sz w:val="22"/>
        </w:rPr>
        <w:t>.</w:t>
      </w:r>
    </w:p>
    <w:p w14:paraId="60685C49" w14:textId="7954F39B" w:rsidR="00BC3ECE" w:rsidRPr="001E0686" w:rsidRDefault="00B4589C" w:rsidP="00A2601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49D6D459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225504">
        <w:rPr>
          <w:rFonts w:ascii="Arial" w:hAnsi="Arial" w:cs="Arial"/>
          <w:sz w:val="22"/>
          <w:szCs w:val="22"/>
        </w:rPr>
        <w:t xml:space="preserve"> ust. 1 oraz </w:t>
      </w:r>
      <w:r w:rsidR="00225504" w:rsidRPr="001A030E">
        <w:rPr>
          <w:rFonts w:ascii="Arial" w:hAnsi="Arial" w:cs="Arial"/>
          <w:sz w:val="22"/>
          <w:szCs w:val="22"/>
        </w:rPr>
        <w:t>art</w:t>
      </w:r>
      <w:r w:rsidR="00AF0462">
        <w:rPr>
          <w:rFonts w:ascii="Arial" w:hAnsi="Arial" w:cs="Arial"/>
          <w:sz w:val="22"/>
          <w:szCs w:val="22"/>
        </w:rPr>
        <w:t>. 109 ust. 1 pkt 1) i 4)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8A75A7F" w14:textId="50E2E389" w:rsidR="000037A1" w:rsidRDefault="000037A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2E4F57D0" w14:textId="77777777" w:rsidR="00B30011" w:rsidRDefault="00B3001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795FD88" w14:textId="77777777" w:rsidR="00B30011" w:rsidRPr="000918A9" w:rsidRDefault="00B30011" w:rsidP="00B3001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202BEDA0" w14:textId="77777777" w:rsidR="00B30011" w:rsidRPr="00B92B9E" w:rsidRDefault="00B30011" w:rsidP="00B30011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5047D4D6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6EBCFB0B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62F7C503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564DF335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228–230a, art. 250a Kodeksu karnego lub w art. 46 lub art. 48 ustawy z dnia 25 czer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 2010 r. o spo</w:t>
      </w:r>
      <w:r>
        <w:rPr>
          <w:rFonts w:ascii="Arial" w:hAnsi="Arial" w:cs="Arial"/>
          <w:sz w:val="18"/>
          <w:szCs w:val="18"/>
        </w:rPr>
        <w:t>rcie,</w:t>
      </w:r>
    </w:p>
    <w:p w14:paraId="07782068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267FFBB1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6E77AD6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49602CCC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9A36BC6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5D6A405A" w14:textId="77777777" w:rsidR="00B30011" w:rsidRDefault="00B30011" w:rsidP="00B30011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5033AA17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691115AF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F79D8E7" w14:textId="77777777" w:rsidR="00B30011" w:rsidRPr="000918A9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1082F934" w14:textId="77777777" w:rsidR="00B30011" w:rsidRPr="000918A9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0B9EE6DB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3B5C5499" w14:textId="382B74B4" w:rsidR="00B439B4" w:rsidRDefault="00B439B4" w:rsidP="00B439B4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="00AF0462">
        <w:rPr>
          <w:rFonts w:ascii="Arial" w:hAnsi="Arial" w:cs="Arial"/>
          <w:sz w:val="18"/>
          <w:szCs w:val="18"/>
        </w:rPr>
        <w:t>1pkt 1) i</w:t>
      </w:r>
      <w:bookmarkStart w:id="1" w:name="_GoBack"/>
      <w:bookmarkEnd w:id="1"/>
      <w:r w:rsidR="00AF0462">
        <w:rPr>
          <w:rFonts w:ascii="Arial" w:hAnsi="Arial" w:cs="Arial"/>
          <w:sz w:val="18"/>
          <w:szCs w:val="18"/>
        </w:rPr>
        <w:t xml:space="preserve"> 4)</w:t>
      </w:r>
      <w:r w:rsidRPr="001C0DD0">
        <w:rPr>
          <w:rFonts w:ascii="Arial" w:hAnsi="Arial" w:cs="Arial"/>
          <w:sz w:val="18"/>
          <w:szCs w:val="18"/>
        </w:rPr>
        <w:t xml:space="preserve"> ustawy Pzp, z postępowania o udzielenie zamówienia zamawiający może wykluczyć wyk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nawcę:</w:t>
      </w:r>
    </w:p>
    <w:p w14:paraId="60265383" w14:textId="77777777" w:rsidR="00B439B4" w:rsidRDefault="00B439B4" w:rsidP="00B439B4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2382209D" w14:textId="08B415C6" w:rsidR="00B30011" w:rsidRPr="00AF0462" w:rsidRDefault="00B439B4" w:rsidP="00AF0462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sectPr w:rsidR="00B30011" w:rsidRPr="00AF046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D0A18" w14:textId="77777777" w:rsidR="000C6AD5" w:rsidRDefault="000C6AD5">
      <w:r>
        <w:separator/>
      </w:r>
    </w:p>
  </w:endnote>
  <w:endnote w:type="continuationSeparator" w:id="0">
    <w:p w14:paraId="3991A7D5" w14:textId="77777777" w:rsidR="000C6AD5" w:rsidRDefault="000C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5B5C4" w14:textId="77777777" w:rsidR="000C6AD5" w:rsidRDefault="000C6AD5">
      <w:r>
        <w:separator/>
      </w:r>
    </w:p>
  </w:footnote>
  <w:footnote w:type="continuationSeparator" w:id="0">
    <w:p w14:paraId="3D46BCBC" w14:textId="77777777" w:rsidR="000C6AD5" w:rsidRDefault="000C6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0DF08AC5" w:rsidR="00BC3ECE" w:rsidRDefault="00B4589C" w:rsidP="0062787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62787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18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.2021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31E20E1A" w:rsidR="00BC3ECE" w:rsidRPr="00B30011" w:rsidRDefault="00B4589C" w:rsidP="00246315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C6AD5"/>
    <w:rsid w:val="001A3857"/>
    <w:rsid w:val="001C7D4F"/>
    <w:rsid w:val="001E0686"/>
    <w:rsid w:val="0021196E"/>
    <w:rsid w:val="00225504"/>
    <w:rsid w:val="00246315"/>
    <w:rsid w:val="002E6109"/>
    <w:rsid w:val="003A3A9C"/>
    <w:rsid w:val="003F3C5A"/>
    <w:rsid w:val="00444B75"/>
    <w:rsid w:val="00483E69"/>
    <w:rsid w:val="004A0F1C"/>
    <w:rsid w:val="004D018F"/>
    <w:rsid w:val="0055100E"/>
    <w:rsid w:val="00627870"/>
    <w:rsid w:val="0065128F"/>
    <w:rsid w:val="00915D16"/>
    <w:rsid w:val="009246E7"/>
    <w:rsid w:val="0096197E"/>
    <w:rsid w:val="00A2601C"/>
    <w:rsid w:val="00AD7844"/>
    <w:rsid w:val="00AF0462"/>
    <w:rsid w:val="00B30011"/>
    <w:rsid w:val="00B439B4"/>
    <w:rsid w:val="00B4589C"/>
    <w:rsid w:val="00BC3ECE"/>
    <w:rsid w:val="00CB4A1D"/>
    <w:rsid w:val="00CF6AF7"/>
    <w:rsid w:val="00D15D39"/>
    <w:rsid w:val="00DC2896"/>
    <w:rsid w:val="00DE4B27"/>
    <w:rsid w:val="00EE5072"/>
    <w:rsid w:val="00E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2399-14E6-46CE-9075-611B97A2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28</cp:revision>
  <cp:lastPrinted>2021-09-21T10:40:00Z</cp:lastPrinted>
  <dcterms:created xsi:type="dcterms:W3CDTF">2020-12-17T17:45:00Z</dcterms:created>
  <dcterms:modified xsi:type="dcterms:W3CDTF">2021-10-21T06:04:00Z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