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9DD" w:rsidRDefault="00DC4F7E">
      <w:pPr>
        <w:pStyle w:val="Standard"/>
        <w:jc w:val="right"/>
        <w:rPr>
          <w:rFonts w:ascii="Book Antiqua" w:eastAsia="SimSun" w:hAnsi="Book Antiqua" w:cs="Arial"/>
          <w:b/>
          <w:bCs/>
          <w:kern w:val="0"/>
          <w:sz w:val="21"/>
          <w:szCs w:val="21"/>
          <w:lang w:eastAsia="zh-CN"/>
        </w:rPr>
      </w:pPr>
      <w:r>
        <w:rPr>
          <w:rFonts w:ascii="Book Antiqua" w:hAnsi="Book Antiqua" w:cs="Tahoma"/>
          <w:b/>
          <w:bCs/>
          <w:sz w:val="20"/>
          <w:szCs w:val="20"/>
          <w:u w:val="single"/>
        </w:rPr>
        <w:t xml:space="preserve">Załącznik nr </w:t>
      </w:r>
      <w:r w:rsidR="00D91F35">
        <w:rPr>
          <w:rFonts w:ascii="Book Antiqua" w:hAnsi="Book Antiqua" w:cs="Tahoma"/>
          <w:b/>
          <w:bCs/>
          <w:sz w:val="20"/>
          <w:szCs w:val="20"/>
          <w:u w:val="single"/>
        </w:rPr>
        <w:t>4</w:t>
      </w:r>
      <w:r>
        <w:rPr>
          <w:rFonts w:ascii="Book Antiqua" w:hAnsi="Book Antiqua" w:cs="Tahoma"/>
          <w:b/>
          <w:bCs/>
          <w:sz w:val="20"/>
          <w:szCs w:val="20"/>
          <w:u w:val="single"/>
        </w:rPr>
        <w:t xml:space="preserve"> do SWZ</w:t>
      </w:r>
      <w:r>
        <w:rPr>
          <w:rFonts w:ascii="Book Antiqua" w:eastAsia="SimSun" w:hAnsi="Book Antiqua" w:cs="Arial"/>
          <w:b/>
          <w:bCs/>
          <w:kern w:val="0"/>
          <w:sz w:val="21"/>
          <w:szCs w:val="21"/>
          <w:lang w:eastAsia="zh-CN"/>
        </w:rPr>
        <w:t xml:space="preserve"> </w:t>
      </w:r>
    </w:p>
    <w:p w:rsidR="009819DD" w:rsidRDefault="009819DD">
      <w:pPr>
        <w:widowControl w:val="0"/>
        <w:shd w:val="clear" w:color="auto" w:fill="FFFFFF"/>
        <w:tabs>
          <w:tab w:val="left" w:pos="4820"/>
        </w:tabs>
        <w:spacing w:after="0"/>
        <w:ind w:left="4963"/>
        <w:rPr>
          <w:rFonts w:ascii="Book Antiqua" w:hAnsi="Book Antiqua" w:cs="Tahoma"/>
          <w:b/>
          <w:bCs/>
          <w:i/>
          <w:iCs/>
          <w:color w:val="000000"/>
          <w:spacing w:val="-9"/>
          <w:sz w:val="20"/>
          <w:szCs w:val="20"/>
        </w:rPr>
      </w:pPr>
    </w:p>
    <w:p w:rsidR="009819DD" w:rsidRDefault="00DC4F7E">
      <w:pPr>
        <w:shd w:val="clear" w:color="auto" w:fill="FFFFFF"/>
        <w:tabs>
          <w:tab w:val="left" w:pos="4820"/>
        </w:tabs>
        <w:spacing w:after="0"/>
        <w:ind w:left="4963"/>
        <w:rPr>
          <w:rFonts w:ascii="Book Antiqua" w:hAnsi="Book Antiqua" w:cs="Tahoma"/>
          <w:b/>
          <w:bCs/>
          <w:i/>
          <w:iCs/>
          <w:color w:val="000000"/>
          <w:spacing w:val="-9"/>
          <w:sz w:val="20"/>
          <w:szCs w:val="20"/>
        </w:rPr>
      </w:pPr>
      <w:r>
        <w:rPr>
          <w:rFonts w:ascii="Book Antiqua" w:hAnsi="Book Antiqua" w:cs="Tahoma"/>
          <w:b/>
          <w:bCs/>
          <w:i/>
          <w:iCs/>
          <w:color w:val="000000"/>
          <w:spacing w:val="-9"/>
          <w:sz w:val="20"/>
          <w:szCs w:val="20"/>
        </w:rPr>
        <w:t xml:space="preserve">Copernicus Podmiot Leczniczy Sp. z o.o.                     </w:t>
      </w:r>
    </w:p>
    <w:p w:rsidR="00247E6E" w:rsidRDefault="00DC4F7E">
      <w:pPr>
        <w:shd w:val="clear" w:color="auto" w:fill="FFFFFF"/>
        <w:tabs>
          <w:tab w:val="left" w:pos="4820"/>
        </w:tabs>
        <w:spacing w:after="0"/>
        <w:ind w:left="4963"/>
        <w:rPr>
          <w:rFonts w:ascii="Book Antiqua" w:hAnsi="Book Antiqua" w:cs="Tahoma"/>
          <w:b/>
          <w:i/>
          <w:iCs/>
          <w:color w:val="000000"/>
          <w:spacing w:val="-9"/>
          <w:sz w:val="20"/>
          <w:szCs w:val="20"/>
        </w:rPr>
      </w:pPr>
      <w:r>
        <w:rPr>
          <w:rFonts w:ascii="Book Antiqua" w:hAnsi="Book Antiqua" w:cs="Tahoma"/>
          <w:b/>
          <w:bCs/>
          <w:i/>
          <w:iCs/>
          <w:color w:val="000000"/>
          <w:spacing w:val="-9"/>
          <w:sz w:val="20"/>
          <w:szCs w:val="20"/>
        </w:rPr>
        <w:t>w Gdańsku</w:t>
      </w:r>
      <w:r>
        <w:rPr>
          <w:rFonts w:ascii="Book Antiqua" w:hAnsi="Book Antiqua" w:cs="Tahoma"/>
          <w:b/>
          <w:i/>
          <w:iCs/>
          <w:color w:val="000000"/>
          <w:spacing w:val="-9"/>
          <w:sz w:val="20"/>
          <w:szCs w:val="20"/>
        </w:rPr>
        <w:t xml:space="preserve">       </w:t>
      </w:r>
    </w:p>
    <w:p w:rsidR="009819DD" w:rsidRDefault="00DC4F7E">
      <w:pPr>
        <w:shd w:val="clear" w:color="auto" w:fill="FFFFFF"/>
        <w:tabs>
          <w:tab w:val="left" w:pos="4820"/>
        </w:tabs>
        <w:spacing w:after="0"/>
        <w:ind w:left="4963"/>
        <w:rPr>
          <w:rFonts w:ascii="Book Antiqua" w:hAnsi="Book Antiqua" w:cs="Tahoma"/>
          <w:b/>
          <w:i/>
          <w:iCs/>
          <w:color w:val="000000"/>
          <w:spacing w:val="-9"/>
          <w:sz w:val="20"/>
          <w:szCs w:val="20"/>
        </w:rPr>
      </w:pPr>
      <w:r>
        <w:rPr>
          <w:rFonts w:ascii="Book Antiqua" w:hAnsi="Book Antiqua" w:cs="Tahoma"/>
          <w:b/>
          <w:i/>
          <w:iCs/>
          <w:color w:val="000000"/>
          <w:spacing w:val="-9"/>
          <w:sz w:val="20"/>
          <w:szCs w:val="20"/>
        </w:rPr>
        <w:t xml:space="preserve">     </w:t>
      </w:r>
    </w:p>
    <w:p w:rsidR="009819DD" w:rsidRDefault="00DC4F7E">
      <w:pPr>
        <w:widowControl w:val="0"/>
        <w:shd w:val="clear" w:color="auto" w:fill="FFFFFF"/>
        <w:tabs>
          <w:tab w:val="left" w:pos="4820"/>
        </w:tabs>
        <w:spacing w:before="240" w:after="0"/>
        <w:jc w:val="center"/>
        <w:rPr>
          <w:rFonts w:ascii="Book Antiqua" w:hAnsi="Book Antiqua" w:cs="Tahoma"/>
          <w:b/>
          <w:color w:val="000000"/>
          <w:spacing w:val="20"/>
          <w:sz w:val="24"/>
          <w:szCs w:val="24"/>
        </w:rPr>
      </w:pPr>
      <w:r>
        <w:rPr>
          <w:rFonts w:ascii="Book Antiqua" w:hAnsi="Book Antiqua" w:cs="Tahoma"/>
          <w:b/>
          <w:color w:val="000000"/>
          <w:spacing w:val="20"/>
          <w:sz w:val="24"/>
          <w:szCs w:val="24"/>
        </w:rPr>
        <w:t>FORMULARZ OFERTOWY</w:t>
      </w:r>
    </w:p>
    <w:p w:rsidR="009819DD" w:rsidRDefault="00DC4F7E">
      <w:pPr>
        <w:tabs>
          <w:tab w:val="left" w:pos="284"/>
        </w:tabs>
        <w:spacing w:after="0"/>
        <w:jc w:val="center"/>
        <w:rPr>
          <w:rFonts w:ascii="Book Antiqua" w:hAnsi="Book Antiqua" w:cs="Tahoma"/>
          <w:spacing w:val="-4"/>
          <w:sz w:val="20"/>
          <w:szCs w:val="20"/>
        </w:rPr>
      </w:pPr>
      <w:r>
        <w:rPr>
          <w:rFonts w:ascii="Book Antiqua" w:hAnsi="Book Antiqua" w:cs="Tahoma"/>
          <w:spacing w:val="-4"/>
          <w:sz w:val="20"/>
          <w:szCs w:val="20"/>
        </w:rPr>
        <w:t>Oferta dotyczy</w:t>
      </w:r>
    </w:p>
    <w:p w:rsidR="00247E6E" w:rsidRDefault="00247E6E">
      <w:pPr>
        <w:tabs>
          <w:tab w:val="left" w:pos="284"/>
        </w:tabs>
        <w:spacing w:after="0"/>
        <w:jc w:val="center"/>
        <w:rPr>
          <w:rFonts w:ascii="Book Antiqua" w:hAnsi="Book Antiqua" w:cs="Tahoma"/>
          <w:spacing w:val="-4"/>
          <w:sz w:val="20"/>
          <w:szCs w:val="20"/>
        </w:rPr>
      </w:pPr>
    </w:p>
    <w:p w:rsidR="00247E6E" w:rsidRPr="00D91F35" w:rsidRDefault="00247E6E">
      <w:pPr>
        <w:tabs>
          <w:tab w:val="left" w:pos="284"/>
        </w:tabs>
        <w:spacing w:after="0"/>
        <w:jc w:val="center"/>
        <w:rPr>
          <w:rFonts w:ascii="Book Antiqua" w:hAnsi="Book Antiqua" w:cs="Tahoma"/>
          <w:spacing w:val="-4"/>
          <w:sz w:val="20"/>
          <w:szCs w:val="20"/>
        </w:rPr>
      </w:pPr>
    </w:p>
    <w:p w:rsidR="009819DD" w:rsidRPr="00D91F35" w:rsidRDefault="00247E6E" w:rsidP="00D91F35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91F35">
        <w:rPr>
          <w:rFonts w:asciiTheme="minorHAnsi" w:hAnsiTheme="minorHAnsi" w:cstheme="minorHAnsi"/>
          <w:b/>
          <w:bCs/>
          <w:color w:val="auto"/>
          <w:sz w:val="24"/>
          <w:szCs w:val="24"/>
        </w:rPr>
        <w:t>„</w:t>
      </w:r>
      <w:r w:rsidR="00D91F35" w:rsidRPr="00D91F3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Dostawa </w:t>
      </w:r>
      <w:r w:rsidR="005A4BB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środków </w:t>
      </w:r>
      <w:r w:rsidR="008B6C30">
        <w:rPr>
          <w:rFonts w:asciiTheme="minorHAnsi" w:hAnsiTheme="minorHAnsi" w:cstheme="minorHAnsi"/>
          <w:b/>
          <w:bCs/>
          <w:color w:val="auto"/>
          <w:sz w:val="24"/>
          <w:szCs w:val="24"/>
        </w:rPr>
        <w:t>czystości, płynów do dezynfekcji oraz odczynników na patomorfologię</w:t>
      </w:r>
      <w:r w:rsidR="0096529A" w:rsidRPr="00D91F35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p w:rsidR="009819DD" w:rsidRPr="00D91F35" w:rsidRDefault="00247E6E">
      <w:pPr>
        <w:tabs>
          <w:tab w:val="left" w:pos="284"/>
        </w:tabs>
        <w:spacing w:after="0"/>
        <w:jc w:val="center"/>
        <w:rPr>
          <w:rFonts w:eastAsia="SimSun" w:cstheme="minorHAnsi"/>
          <w:b/>
          <w:color w:val="000000" w:themeColor="text1"/>
          <w:sz w:val="24"/>
          <w:szCs w:val="24"/>
          <w:lang w:eastAsia="zh-CN"/>
        </w:rPr>
      </w:pPr>
      <w:r w:rsidRPr="00D91F35">
        <w:rPr>
          <w:rFonts w:eastAsia="SimSun" w:cstheme="minorHAnsi"/>
          <w:b/>
          <w:color w:val="000000" w:themeColor="text1"/>
          <w:sz w:val="24"/>
          <w:szCs w:val="24"/>
          <w:lang w:eastAsia="zh-CN"/>
        </w:rPr>
        <w:t xml:space="preserve"> (D10.251.</w:t>
      </w:r>
      <w:r w:rsidR="008B6C30">
        <w:rPr>
          <w:rFonts w:eastAsia="SimSun" w:cstheme="minorHAnsi"/>
          <w:b/>
          <w:color w:val="000000" w:themeColor="text1"/>
          <w:sz w:val="24"/>
          <w:szCs w:val="24"/>
          <w:lang w:eastAsia="zh-CN"/>
        </w:rPr>
        <w:t>2</w:t>
      </w:r>
      <w:r w:rsidR="00DC4F7E" w:rsidRPr="00D91F35">
        <w:rPr>
          <w:rFonts w:eastAsia="SimSun" w:cstheme="minorHAnsi"/>
          <w:b/>
          <w:color w:val="000000" w:themeColor="text1"/>
          <w:sz w:val="24"/>
          <w:szCs w:val="24"/>
          <w:lang w:eastAsia="zh-CN"/>
        </w:rPr>
        <w:t>.</w:t>
      </w:r>
      <w:r w:rsidR="008B6C30">
        <w:rPr>
          <w:rFonts w:eastAsia="SimSun" w:cstheme="minorHAnsi"/>
          <w:b/>
          <w:color w:val="000000" w:themeColor="text1"/>
          <w:sz w:val="24"/>
          <w:szCs w:val="24"/>
          <w:lang w:eastAsia="zh-CN"/>
        </w:rPr>
        <w:t>F</w:t>
      </w:r>
      <w:r w:rsidR="00DC4F7E" w:rsidRPr="00D91F35">
        <w:rPr>
          <w:rFonts w:eastAsia="SimSun" w:cstheme="minorHAnsi"/>
          <w:b/>
          <w:color w:val="000000" w:themeColor="text1"/>
          <w:sz w:val="24"/>
          <w:szCs w:val="24"/>
          <w:lang w:eastAsia="zh-CN"/>
        </w:rPr>
        <w:t>.202</w:t>
      </w:r>
      <w:r w:rsidR="008B6C30">
        <w:rPr>
          <w:rFonts w:eastAsia="SimSun" w:cstheme="minorHAnsi"/>
          <w:b/>
          <w:color w:val="000000" w:themeColor="text1"/>
          <w:sz w:val="24"/>
          <w:szCs w:val="24"/>
          <w:lang w:eastAsia="zh-CN"/>
        </w:rPr>
        <w:t>5</w:t>
      </w:r>
      <w:r w:rsidR="00DC4F7E" w:rsidRPr="00D91F35">
        <w:rPr>
          <w:rFonts w:eastAsia="SimSun" w:cstheme="minorHAnsi"/>
          <w:b/>
          <w:color w:val="000000" w:themeColor="text1"/>
          <w:sz w:val="24"/>
          <w:szCs w:val="24"/>
          <w:lang w:eastAsia="zh-CN"/>
        </w:rPr>
        <w:t>)</w:t>
      </w:r>
    </w:p>
    <w:p w:rsidR="009819DD" w:rsidRDefault="009819DD">
      <w:pPr>
        <w:tabs>
          <w:tab w:val="left" w:pos="284"/>
        </w:tabs>
        <w:spacing w:after="0"/>
        <w:jc w:val="center"/>
        <w:rPr>
          <w:rFonts w:ascii="Book Antiqua" w:eastAsia="SimSun" w:hAnsi="Book Antiqua" w:cs="Tahoma"/>
          <w:b/>
          <w:sz w:val="20"/>
          <w:szCs w:val="20"/>
          <w:lang w:eastAsia="zh-CN"/>
        </w:rPr>
      </w:pPr>
    </w:p>
    <w:p w:rsidR="009819DD" w:rsidRDefault="009819DD">
      <w:pPr>
        <w:tabs>
          <w:tab w:val="left" w:pos="284"/>
        </w:tabs>
        <w:spacing w:after="0"/>
        <w:jc w:val="center"/>
        <w:rPr>
          <w:rFonts w:ascii="Book Antiqua" w:eastAsia="SimSun" w:hAnsi="Book Antiqua" w:cs="Tahoma"/>
          <w:b/>
          <w:sz w:val="20"/>
          <w:szCs w:val="20"/>
          <w:lang w:eastAsia="zh-CN"/>
        </w:rPr>
      </w:pPr>
    </w:p>
    <w:p w:rsidR="009819DD" w:rsidRDefault="00DC4F7E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r>
        <w:rPr>
          <w:rFonts w:ascii="Book Antiqua" w:hAnsi="Book Antiqua" w:cs="Tahoma"/>
          <w:color w:val="000000"/>
          <w:spacing w:val="-6"/>
          <w:sz w:val="20"/>
          <w:szCs w:val="20"/>
        </w:rPr>
        <w:t>Nazwa Wykonawcy: ……………………………………………………………………………</w:t>
      </w:r>
      <w:proofErr w:type="gramStart"/>
      <w:r>
        <w:rPr>
          <w:rFonts w:ascii="Book Antiqua" w:hAnsi="Book Antiqua" w:cs="Tahoma"/>
          <w:color w:val="000000"/>
          <w:spacing w:val="-6"/>
          <w:sz w:val="20"/>
          <w:szCs w:val="20"/>
        </w:rPr>
        <w:t>…….</w:t>
      </w:r>
      <w:proofErr w:type="gramEnd"/>
      <w:r>
        <w:rPr>
          <w:rFonts w:ascii="Book Antiqua" w:hAnsi="Book Antiqua" w:cs="Tahoma"/>
          <w:color w:val="000000"/>
          <w:spacing w:val="-6"/>
          <w:sz w:val="20"/>
          <w:szCs w:val="20"/>
        </w:rPr>
        <w:t>.</w:t>
      </w:r>
    </w:p>
    <w:p w:rsidR="009819DD" w:rsidRDefault="00DC4F7E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i/>
          <w:color w:val="000000"/>
          <w:spacing w:val="-6"/>
          <w:sz w:val="18"/>
          <w:szCs w:val="20"/>
        </w:rPr>
      </w:pPr>
      <w:r>
        <w:rPr>
          <w:rFonts w:ascii="Book Antiqua" w:hAnsi="Book Antiqua" w:cs="Tahoma"/>
          <w:i/>
          <w:color w:val="000000"/>
          <w:spacing w:val="-6"/>
          <w:sz w:val="18"/>
          <w:szCs w:val="20"/>
        </w:rPr>
        <w:t xml:space="preserve">(w przypadku </w:t>
      </w:r>
      <w:r>
        <w:rPr>
          <w:rFonts w:ascii="Book Antiqua" w:hAnsi="Book Antiqua" w:cs="Tahoma"/>
          <w:i/>
          <w:color w:val="000000"/>
          <w:spacing w:val="-6"/>
          <w:sz w:val="18"/>
          <w:szCs w:val="20"/>
          <w:u w:val="single"/>
        </w:rPr>
        <w:t>Wykonawców wspólnie ubiegających się o zamówienie</w:t>
      </w:r>
      <w:r>
        <w:rPr>
          <w:rFonts w:ascii="Book Antiqua" w:hAnsi="Book Antiqua" w:cs="Tahoma"/>
          <w:i/>
          <w:color w:val="000000"/>
          <w:spacing w:val="-6"/>
          <w:sz w:val="18"/>
          <w:szCs w:val="20"/>
        </w:rPr>
        <w:t xml:space="preserve">, należy podać wszystkie </w:t>
      </w:r>
      <w:r>
        <w:rPr>
          <w:rFonts w:ascii="Book Antiqua" w:hAnsi="Book Antiqua" w:cs="Tahoma"/>
          <w:i/>
          <w:color w:val="000000"/>
          <w:spacing w:val="-6"/>
          <w:sz w:val="18"/>
          <w:szCs w:val="20"/>
          <w:u w:val="single"/>
        </w:rPr>
        <w:t>dane Lidera</w:t>
      </w:r>
      <w:r>
        <w:rPr>
          <w:rFonts w:ascii="Book Antiqua" w:hAnsi="Book Antiqua" w:cs="Tahoma"/>
          <w:i/>
          <w:color w:val="000000"/>
          <w:spacing w:val="-6"/>
          <w:sz w:val="18"/>
          <w:szCs w:val="20"/>
        </w:rPr>
        <w:t>, zaś w odniesieniu do pozostałych Wykonawców należy podać nazwę i krajowy numer identyfikacyjny)</w:t>
      </w:r>
    </w:p>
    <w:p w:rsidR="009819DD" w:rsidRDefault="00DC4F7E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r>
        <w:rPr>
          <w:rFonts w:ascii="Book Antiqua" w:hAnsi="Book Antiqua" w:cs="Tahoma"/>
          <w:color w:val="000000"/>
          <w:spacing w:val="-6"/>
          <w:sz w:val="20"/>
          <w:szCs w:val="20"/>
        </w:rPr>
        <w:t>Adres, województwo, kraj: ……………………………………………………………………………</w:t>
      </w:r>
      <w:proofErr w:type="gramStart"/>
      <w:r>
        <w:rPr>
          <w:rFonts w:ascii="Book Antiqua" w:hAnsi="Book Antiqua" w:cs="Tahoma"/>
          <w:color w:val="000000"/>
          <w:spacing w:val="-6"/>
          <w:sz w:val="20"/>
          <w:szCs w:val="20"/>
        </w:rPr>
        <w:t>…….</w:t>
      </w:r>
      <w:proofErr w:type="gramEnd"/>
      <w:r>
        <w:rPr>
          <w:rFonts w:ascii="Book Antiqua" w:hAnsi="Book Antiqua" w:cs="Tahoma"/>
          <w:color w:val="000000"/>
          <w:spacing w:val="-6"/>
          <w:sz w:val="20"/>
          <w:szCs w:val="20"/>
        </w:rPr>
        <w:t>.</w:t>
      </w:r>
    </w:p>
    <w:p w:rsidR="009819DD" w:rsidRDefault="00DC4F7E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r>
        <w:rPr>
          <w:rFonts w:ascii="Book Antiqua" w:hAnsi="Book Antiqua" w:cs="Tahoma"/>
          <w:color w:val="000000"/>
          <w:spacing w:val="-6"/>
          <w:sz w:val="20"/>
          <w:szCs w:val="20"/>
        </w:rPr>
        <w:t>Nr Regon: ……………………………………………………………………………</w:t>
      </w:r>
      <w:proofErr w:type="gramStart"/>
      <w:r>
        <w:rPr>
          <w:rFonts w:ascii="Book Antiqua" w:hAnsi="Book Antiqua" w:cs="Tahoma"/>
          <w:color w:val="000000"/>
          <w:spacing w:val="-6"/>
          <w:sz w:val="20"/>
          <w:szCs w:val="20"/>
        </w:rPr>
        <w:t>…….</w:t>
      </w:r>
      <w:proofErr w:type="gramEnd"/>
      <w:r>
        <w:rPr>
          <w:rFonts w:ascii="Book Antiqua" w:hAnsi="Book Antiqua" w:cs="Tahoma"/>
          <w:color w:val="000000"/>
          <w:spacing w:val="-6"/>
          <w:sz w:val="20"/>
          <w:szCs w:val="20"/>
        </w:rPr>
        <w:t>.</w:t>
      </w:r>
    </w:p>
    <w:p w:rsidR="009819DD" w:rsidRDefault="00DC4F7E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r>
        <w:rPr>
          <w:rFonts w:ascii="Book Antiqua" w:hAnsi="Book Antiqua" w:cs="Tahoma"/>
          <w:color w:val="000000"/>
          <w:spacing w:val="-6"/>
          <w:sz w:val="20"/>
          <w:szCs w:val="20"/>
        </w:rPr>
        <w:t>Nr NIP: ………………………………………………………………………………</w:t>
      </w:r>
      <w:proofErr w:type="gramStart"/>
      <w:r>
        <w:rPr>
          <w:rFonts w:ascii="Book Antiqua" w:hAnsi="Book Antiqua" w:cs="Tahoma"/>
          <w:color w:val="000000"/>
          <w:spacing w:val="-6"/>
          <w:sz w:val="20"/>
          <w:szCs w:val="20"/>
        </w:rPr>
        <w:t>…</w:t>
      </w:r>
      <w:r w:rsidR="008B6C30">
        <w:rPr>
          <w:rFonts w:ascii="Book Antiqua" w:hAnsi="Book Antiqua" w:cs="Tahoma"/>
          <w:color w:val="000000"/>
          <w:spacing w:val="-6"/>
          <w:sz w:val="20"/>
          <w:szCs w:val="20"/>
        </w:rPr>
        <w:t>….</w:t>
      </w:r>
      <w:proofErr w:type="gramEnd"/>
      <w:r w:rsidR="008B6C30">
        <w:rPr>
          <w:rFonts w:ascii="Book Antiqua" w:hAnsi="Book Antiqua" w:cs="Tahoma"/>
          <w:color w:val="000000"/>
          <w:spacing w:val="-6"/>
          <w:sz w:val="20"/>
          <w:szCs w:val="20"/>
        </w:rPr>
        <w:t>.</w:t>
      </w:r>
    </w:p>
    <w:p w:rsidR="008B6C30" w:rsidRDefault="008B6C30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proofErr w:type="gramStart"/>
      <w:r>
        <w:rPr>
          <w:rFonts w:ascii="Book Antiqua" w:hAnsi="Book Antiqua" w:cs="Tahoma"/>
          <w:color w:val="000000"/>
          <w:spacing w:val="-6"/>
          <w:sz w:val="20"/>
          <w:szCs w:val="20"/>
        </w:rPr>
        <w:t>KRS:…</w:t>
      </w:r>
      <w:proofErr w:type="gramEnd"/>
      <w:r>
        <w:rPr>
          <w:rFonts w:ascii="Book Antiqua" w:hAnsi="Book Antiqua" w:cs="Tahoma"/>
          <w:color w:val="000000"/>
          <w:spacing w:val="-6"/>
          <w:sz w:val="20"/>
          <w:szCs w:val="20"/>
        </w:rPr>
        <w:t>………………………………………………………………………………………</w:t>
      </w:r>
    </w:p>
    <w:p w:rsidR="009819DD" w:rsidRDefault="00DC4F7E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r>
        <w:rPr>
          <w:rFonts w:ascii="Book Antiqua" w:hAnsi="Book Antiqua" w:cs="Tahoma"/>
          <w:color w:val="000000"/>
          <w:spacing w:val="-6"/>
          <w:sz w:val="20"/>
          <w:szCs w:val="20"/>
        </w:rPr>
        <w:t>Tel/fax: …………………………………………………………………………………</w:t>
      </w:r>
      <w:r w:rsidR="00603862">
        <w:rPr>
          <w:rFonts w:ascii="Book Antiqua" w:hAnsi="Book Antiqua" w:cs="Tahoma"/>
          <w:color w:val="000000"/>
          <w:spacing w:val="-6"/>
          <w:sz w:val="20"/>
          <w:szCs w:val="20"/>
        </w:rPr>
        <w:t>…..</w:t>
      </w:r>
      <w:bookmarkStart w:id="0" w:name="_GoBack"/>
      <w:bookmarkEnd w:id="0"/>
    </w:p>
    <w:p w:rsidR="009819DD" w:rsidRDefault="00DC4F7E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r>
        <w:rPr>
          <w:rStyle w:val="fontstyle01"/>
          <w:rFonts w:ascii="Book Antiqua" w:hAnsi="Book Antiqua"/>
          <w:i w:val="0"/>
        </w:rPr>
        <w:t xml:space="preserve">Adres do korespondencji </w:t>
      </w:r>
      <w:r>
        <w:rPr>
          <w:rStyle w:val="fontstyle01"/>
          <w:rFonts w:ascii="Book Antiqua" w:hAnsi="Book Antiqua"/>
          <w:sz w:val="18"/>
        </w:rPr>
        <w:t>(należy wypełnić jeśli korespondencja ma być przekazywana na adres inny niż siedziba</w:t>
      </w:r>
      <w:r>
        <w:rPr>
          <w:rFonts w:ascii="Book Antiqua" w:hAnsi="Book Antiqua"/>
          <w:iCs/>
          <w:color w:val="000000"/>
          <w:sz w:val="18"/>
          <w:szCs w:val="20"/>
        </w:rPr>
        <w:t xml:space="preserve"> </w:t>
      </w:r>
      <w:proofErr w:type="gramStart"/>
      <w:r>
        <w:rPr>
          <w:rStyle w:val="fontstyle01"/>
          <w:rFonts w:ascii="Book Antiqua" w:hAnsi="Book Antiqua"/>
          <w:sz w:val="18"/>
        </w:rPr>
        <w:t>Wykonawcy</w:t>
      </w:r>
      <w:r>
        <w:rPr>
          <w:rStyle w:val="fontstyle01"/>
          <w:rFonts w:ascii="Book Antiqua" w:hAnsi="Book Antiqua"/>
        </w:rPr>
        <w:t>)</w:t>
      </w:r>
      <w:r>
        <w:rPr>
          <w:rFonts w:ascii="Book Antiqua" w:hAnsi="Book Antiqua" w:cs="Tahoma"/>
          <w:color w:val="000000"/>
          <w:spacing w:val="-6"/>
          <w:sz w:val="20"/>
          <w:szCs w:val="20"/>
        </w:rPr>
        <w:t>…</w:t>
      </w:r>
      <w:proofErr w:type="gramEnd"/>
      <w:r>
        <w:rPr>
          <w:rFonts w:ascii="Book Antiqua" w:hAnsi="Book Antiqua" w:cs="Tahoma"/>
          <w:color w:val="000000"/>
          <w:spacing w:val="-6"/>
          <w:sz w:val="20"/>
          <w:szCs w:val="20"/>
        </w:rPr>
        <w:t>……………………………………………………………………………</w:t>
      </w:r>
    </w:p>
    <w:p w:rsidR="009819DD" w:rsidRDefault="00DC4F7E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bCs/>
          <w:color w:val="000000"/>
          <w:spacing w:val="-6"/>
          <w:sz w:val="20"/>
          <w:szCs w:val="20"/>
        </w:rPr>
      </w:pPr>
      <w:r>
        <w:rPr>
          <w:rFonts w:ascii="Book Antiqua" w:hAnsi="Book Antiqua" w:cs="Tahoma"/>
          <w:bCs/>
          <w:color w:val="000000"/>
          <w:spacing w:val="-6"/>
          <w:sz w:val="20"/>
          <w:szCs w:val="20"/>
        </w:rPr>
        <w:t>E-mail do korespondencji związanej z przetargiem: ………………………………………………………</w:t>
      </w:r>
    </w:p>
    <w:p w:rsidR="009819DD" w:rsidRDefault="00DC4F7E">
      <w:pPr>
        <w:pStyle w:val="Tekstpodstawowy"/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Zamówienia będą składane faksem na </w:t>
      </w:r>
      <w:proofErr w:type="gramStart"/>
      <w:r>
        <w:rPr>
          <w:rFonts w:ascii="Book Antiqua" w:hAnsi="Book Antiqua"/>
          <w:bCs/>
          <w:sz w:val="20"/>
          <w:szCs w:val="20"/>
        </w:rPr>
        <w:t>numer  …</w:t>
      </w:r>
      <w:proofErr w:type="gramEnd"/>
      <w:r>
        <w:rPr>
          <w:rFonts w:ascii="Book Antiqua" w:hAnsi="Book Antiqua"/>
          <w:bCs/>
          <w:sz w:val="20"/>
          <w:szCs w:val="20"/>
        </w:rPr>
        <w:t>…………………………………….…….</w:t>
      </w:r>
    </w:p>
    <w:p w:rsidR="009819DD" w:rsidRDefault="00DC4F7E">
      <w:pPr>
        <w:pStyle w:val="Tekstpodstawowy"/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pisemnie lub e-mailem na </w:t>
      </w:r>
      <w:proofErr w:type="gramStart"/>
      <w:r>
        <w:rPr>
          <w:rFonts w:ascii="Book Antiqua" w:hAnsi="Book Antiqua"/>
          <w:bCs/>
          <w:sz w:val="20"/>
          <w:szCs w:val="20"/>
        </w:rPr>
        <w:t>adres  …</w:t>
      </w:r>
      <w:proofErr w:type="gramEnd"/>
      <w:r>
        <w:rPr>
          <w:rFonts w:ascii="Book Antiqua" w:hAnsi="Book Antiqua"/>
          <w:bCs/>
          <w:sz w:val="20"/>
          <w:szCs w:val="20"/>
        </w:rPr>
        <w:t>……………………………………………..……………</w:t>
      </w:r>
    </w:p>
    <w:p w:rsidR="009819DD" w:rsidRDefault="00DC4F7E">
      <w:pPr>
        <w:pStyle w:val="Tekstpodstawowy"/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w przypadkach nagłych telefonicznie pod </w:t>
      </w:r>
      <w:proofErr w:type="gramStart"/>
      <w:r>
        <w:rPr>
          <w:rFonts w:ascii="Book Antiqua" w:hAnsi="Book Antiqua"/>
          <w:bCs/>
          <w:sz w:val="20"/>
          <w:szCs w:val="20"/>
        </w:rPr>
        <w:t>numer  …</w:t>
      </w:r>
      <w:proofErr w:type="gramEnd"/>
      <w:r>
        <w:rPr>
          <w:rFonts w:ascii="Book Antiqua" w:hAnsi="Book Antiqua"/>
          <w:bCs/>
          <w:sz w:val="20"/>
          <w:szCs w:val="20"/>
        </w:rPr>
        <w:t>………………………………………</w:t>
      </w:r>
    </w:p>
    <w:p w:rsidR="009819DD" w:rsidRDefault="009819DD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bCs/>
          <w:color w:val="000000"/>
          <w:spacing w:val="-6"/>
          <w:sz w:val="20"/>
          <w:szCs w:val="20"/>
        </w:rPr>
      </w:pPr>
    </w:p>
    <w:p w:rsidR="009819DD" w:rsidRDefault="00DC4F7E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bCs/>
          <w:sz w:val="20"/>
          <w:szCs w:val="20"/>
          <w:u w:val="single"/>
        </w:rPr>
      </w:pPr>
      <w:r>
        <w:rPr>
          <w:rFonts w:ascii="Book Antiqua" w:hAnsi="Book Antiqua" w:cs="Tahoma"/>
          <w:sz w:val="20"/>
          <w:szCs w:val="20"/>
          <w:u w:val="single"/>
        </w:rPr>
        <w:t xml:space="preserve">Oświadczam, że </w:t>
      </w:r>
      <w:r>
        <w:rPr>
          <w:rFonts w:ascii="Book Antiqua" w:hAnsi="Book Antiqua" w:cs="Tahoma"/>
          <w:bCs/>
          <w:sz w:val="20"/>
          <w:szCs w:val="20"/>
          <w:u w:val="single"/>
        </w:rPr>
        <w:t>jesteśmy:</w:t>
      </w:r>
    </w:p>
    <w:p w:rsidR="009819DD" w:rsidRDefault="00DC4F7E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i/>
          <w:iCs/>
          <w:spacing w:val="-4"/>
          <w:sz w:val="19"/>
          <w:szCs w:val="19"/>
          <w:u w:val="single"/>
        </w:rPr>
      </w:pPr>
      <w:r>
        <w:rPr>
          <w:rStyle w:val="Teksttreci2"/>
          <w:rFonts w:ascii="Book Antiqua" w:hAnsi="Book Antiqua"/>
          <w:color w:val="000000"/>
        </w:rPr>
        <w:t>mikroprzedsiębiorstwem, małym przedsiębiorstwem, średnim przedsiębiorstwem, jednoosobową działalnością gospodarczą, osobą fizyczną nieprowadząca działalności gospodarczej, inny rodzaj</w:t>
      </w:r>
      <w:r>
        <w:rPr>
          <w:rStyle w:val="Teksttreci5"/>
          <w:rFonts w:ascii="Book Antiqua" w:hAnsi="Book Antiqua" w:cs="Tahoma"/>
          <w:u w:val="single"/>
        </w:rPr>
        <w:t xml:space="preserve"> </w:t>
      </w:r>
      <w:r>
        <w:rPr>
          <w:rStyle w:val="Odwoanieprzypisudolnego"/>
          <w:rFonts w:ascii="Book Antiqua" w:hAnsi="Book Antiqua" w:cs="Tahoma"/>
          <w:u w:val="single"/>
        </w:rPr>
        <w:footnoteReference w:id="1"/>
      </w:r>
      <w:r>
        <w:rPr>
          <w:rFonts w:ascii="Book Antiqua" w:hAnsi="Book Antiqua" w:cs="Tahoma"/>
          <w:u w:val="single"/>
        </w:rPr>
        <w:t xml:space="preserve"> </w:t>
      </w:r>
      <w:r>
        <w:rPr>
          <w:rFonts w:ascii="Book Antiqua" w:hAnsi="Book Antiqua" w:cs="Tahoma"/>
          <w:i/>
          <w:iCs/>
          <w:sz w:val="19"/>
          <w:szCs w:val="19"/>
          <w:u w:val="single"/>
        </w:rPr>
        <w:t>(</w:t>
      </w:r>
      <w:r>
        <w:rPr>
          <w:rFonts w:ascii="Book Antiqua" w:hAnsi="Book Antiqua" w:cs="Tahoma"/>
          <w:i/>
          <w:iCs/>
          <w:spacing w:val="-4"/>
          <w:sz w:val="19"/>
          <w:szCs w:val="19"/>
          <w:u w:val="single"/>
        </w:rPr>
        <w:t>niepotrzebne skreślić)</w:t>
      </w:r>
    </w:p>
    <w:p w:rsidR="009819DD" w:rsidRDefault="009819DD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bCs/>
          <w:color w:val="000000"/>
          <w:spacing w:val="-6"/>
          <w:sz w:val="20"/>
          <w:szCs w:val="20"/>
        </w:rPr>
      </w:pPr>
    </w:p>
    <w:p w:rsidR="009819DD" w:rsidRDefault="00DC4F7E">
      <w:pPr>
        <w:pStyle w:val="Nagwek8"/>
        <w:numPr>
          <w:ilvl w:val="7"/>
          <w:numId w:val="5"/>
        </w:numPr>
        <w:tabs>
          <w:tab w:val="left" w:pos="0"/>
        </w:tabs>
        <w:spacing w:after="0"/>
        <w:jc w:val="left"/>
        <w:rPr>
          <w:rFonts w:ascii="Book Antiqua" w:eastAsia="SimSun" w:hAnsi="Book Antiqua"/>
          <w:color w:val="000000"/>
          <w:kern w:val="0"/>
          <w:lang w:eastAsia="zh-CN"/>
        </w:rPr>
      </w:pPr>
      <w:r>
        <w:rPr>
          <w:rFonts w:ascii="Book Antiqua" w:hAnsi="Book Antiqua"/>
        </w:rPr>
        <w:t>I. Cena oferty</w:t>
      </w:r>
      <w:r>
        <w:rPr>
          <w:rFonts w:ascii="Book Antiqua" w:eastAsia="SimSun" w:hAnsi="Book Antiqua"/>
          <w:color w:val="000000"/>
          <w:kern w:val="0"/>
          <w:lang w:eastAsia="zh-CN"/>
        </w:rPr>
        <w:t xml:space="preserve"> </w:t>
      </w:r>
    </w:p>
    <w:p w:rsidR="00EF3A16" w:rsidRDefault="00EF3A16" w:rsidP="00EF3A16">
      <w:pPr>
        <w:jc w:val="both"/>
        <w:rPr>
          <w:rFonts w:ascii="Book Antiqua" w:hAnsi="Book Antiqua" w:cs="Tahoma"/>
          <w:sz w:val="20"/>
          <w:szCs w:val="20"/>
        </w:rPr>
      </w:pPr>
      <w:r w:rsidRPr="00EF3A16">
        <w:rPr>
          <w:rFonts w:ascii="Book Antiqua" w:hAnsi="Book Antiqua" w:cs="Tahoma"/>
          <w:sz w:val="20"/>
          <w:szCs w:val="20"/>
        </w:rPr>
        <w:t xml:space="preserve">Oferujemy </w:t>
      </w:r>
      <w:r>
        <w:rPr>
          <w:rFonts w:ascii="Book Antiqua" w:hAnsi="Book Antiqua" w:cs="Tahoma"/>
          <w:sz w:val="20"/>
          <w:szCs w:val="20"/>
        </w:rPr>
        <w:t xml:space="preserve">wykonanie przedmiotu zamówienia w danej części zgodnie z jego opisem oraz na warunkach określonych w projekcie umowy i złożonej ofercie za cenę podaną w Formularzu </w:t>
      </w:r>
      <w:r w:rsidR="00D91F35">
        <w:rPr>
          <w:rFonts w:ascii="Book Antiqua" w:hAnsi="Book Antiqua" w:cs="Tahoma"/>
          <w:sz w:val="20"/>
          <w:szCs w:val="20"/>
        </w:rPr>
        <w:t xml:space="preserve">asortymentowo - </w:t>
      </w:r>
      <w:r>
        <w:rPr>
          <w:rFonts w:ascii="Book Antiqua" w:hAnsi="Book Antiqua" w:cs="Tahoma"/>
          <w:sz w:val="20"/>
          <w:szCs w:val="20"/>
        </w:rPr>
        <w:t xml:space="preserve">cenowym – zał. 1 do SWZ. Cena zawiera podatek VAT oraz wszelkie koszty i dodatkowe opłaty niezbędne do realizacji zamówienia. </w:t>
      </w:r>
    </w:p>
    <w:p w:rsidR="00EF3A16" w:rsidRPr="00EF3A16" w:rsidRDefault="00EF3A16" w:rsidP="00EF3A16">
      <w:pPr>
        <w:jc w:val="both"/>
        <w:rPr>
          <w:lang w:eastAsia="zh-CN"/>
        </w:rPr>
      </w:pPr>
    </w:p>
    <w:p w:rsidR="00D91F35" w:rsidRPr="00E20D36" w:rsidRDefault="00D91F35" w:rsidP="00E20D36">
      <w:pPr>
        <w:pStyle w:val="Tekstpodstawowy"/>
        <w:numPr>
          <w:ilvl w:val="0"/>
          <w:numId w:val="14"/>
        </w:numPr>
        <w:spacing w:after="0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E20D36">
        <w:rPr>
          <w:rFonts w:ascii="Book Antiqua" w:hAnsi="Book Antiqua"/>
          <w:b/>
          <w:sz w:val="20"/>
          <w:szCs w:val="20"/>
          <w:u w:val="single"/>
        </w:rPr>
        <w:t>Termin dostawy:</w:t>
      </w:r>
    </w:p>
    <w:p w:rsidR="008B6C30" w:rsidRDefault="008B6C30" w:rsidP="00563C3E">
      <w:pPr>
        <w:pStyle w:val="Tekstpodstawowy"/>
        <w:spacing w:after="0" w:line="240" w:lineRule="auto"/>
        <w:jc w:val="both"/>
        <w:rPr>
          <w:rFonts w:ascii="Book Antiqua" w:hAnsi="Book Antiqua" w:cstheme="minorHAnsi"/>
          <w:b/>
          <w:bCs/>
          <w:color w:val="000000"/>
          <w:sz w:val="20"/>
          <w:szCs w:val="20"/>
        </w:rPr>
      </w:pPr>
    </w:p>
    <w:p w:rsidR="008B6C30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27357F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27357F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27357F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27357F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27357F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2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D30A23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D30A23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D30A23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3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D30A23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D30A23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D30A23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4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D30A23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D30A23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D30A23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D30A23">
        <w:rPr>
          <w:rFonts w:ascii="Book Antiqua" w:hAnsi="Book Antiqua"/>
          <w:b/>
          <w:sz w:val="20"/>
          <w:szCs w:val="20"/>
        </w:rPr>
        <w:t>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5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D30A23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D30A23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D30A23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6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D30A23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D30A23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D30A23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8B6C30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7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D30A23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D30A23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D30A23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D30A23">
        <w:rPr>
          <w:rFonts w:ascii="Book Antiqua" w:hAnsi="Book Antiqua"/>
          <w:b/>
          <w:sz w:val="20"/>
          <w:szCs w:val="20"/>
        </w:rPr>
        <w:t xml:space="preserve"> 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8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D30A23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D30A23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D30A23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</w:t>
      </w:r>
      <w:r w:rsidR="00D30A2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30A23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9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432A41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 w:rsidR="00432A41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10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432A41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11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432A41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12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>do 4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13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432A41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14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432A41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15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432A41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16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432A41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17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432A41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18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432A41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>do 4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432A41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432A41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19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1F22EA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 xml:space="preserve"> do </w:t>
      </w:r>
      <w:r>
        <w:rPr>
          <w:rFonts w:ascii="Book Antiqua" w:hAnsi="Book Antiqua"/>
          <w:b/>
          <w:sz w:val="20"/>
          <w:szCs w:val="20"/>
        </w:rPr>
        <w:t>4 dni -</w:t>
      </w:r>
      <w:r w:rsidR="001F22EA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>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20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1F22EA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 xml:space="preserve"> do </w:t>
      </w:r>
      <w:r>
        <w:rPr>
          <w:rFonts w:ascii="Book Antiqua" w:hAnsi="Book Antiqua"/>
          <w:b/>
          <w:sz w:val="20"/>
          <w:szCs w:val="20"/>
        </w:rPr>
        <w:t>4 dni -</w:t>
      </w:r>
      <w:r w:rsidR="001F22EA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21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1F22EA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1F22EA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8B6C30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22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1F22EA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1F22EA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23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1F22EA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1F22EA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24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 w:rsidR="001F22EA">
        <w:rPr>
          <w:rFonts w:ascii="Book Antiqua" w:hAnsi="Book Antiqua"/>
          <w:b/>
          <w:sz w:val="18"/>
          <w:szCs w:val="20"/>
        </w:rPr>
        <w:t xml:space="preserve"> 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1F22EA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1F22EA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 xml:space="preserve"> 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25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1F22EA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>do 4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1F22EA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26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1F22EA"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 w:rsidR="001F22EA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1F22EA"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8B6C30" w:rsidRPr="00B2525B" w:rsidRDefault="008B6C30" w:rsidP="008B6C30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27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F22EA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do</w:t>
      </w:r>
      <w:r>
        <w:rPr>
          <w:rFonts w:ascii="Book Antiqua" w:hAnsi="Book Antiqua"/>
          <w:b/>
          <w:sz w:val="20"/>
          <w:szCs w:val="20"/>
        </w:rPr>
        <w:t xml:space="preserve"> 5 dni – 0 pkt.</w:t>
      </w:r>
    </w:p>
    <w:p w:rsidR="00E20D36" w:rsidRPr="001F22EA" w:rsidRDefault="008B6C30" w:rsidP="001F22EA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Część nr </w:t>
      </w:r>
      <w:r>
        <w:rPr>
          <w:rFonts w:ascii="Book Antiqua" w:hAnsi="Book Antiqua"/>
          <w:b/>
          <w:sz w:val="20"/>
          <w:szCs w:val="20"/>
        </w:rPr>
        <w:t>28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do 3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>
        <w:rPr>
          <w:rFonts w:ascii="Book Antiqua" w:hAnsi="Book Antiqua"/>
          <w:b/>
          <w:sz w:val="20"/>
          <w:szCs w:val="20"/>
        </w:rPr>
        <w:t>10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4 dni -</w:t>
      </w:r>
      <w:r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do </w:t>
      </w:r>
      <w:r>
        <w:rPr>
          <w:rFonts w:ascii="Book Antiqua" w:hAnsi="Book Antiqua"/>
          <w:b/>
          <w:sz w:val="20"/>
          <w:szCs w:val="20"/>
        </w:rPr>
        <w:t>5 dni – 0 pkt.</w:t>
      </w:r>
    </w:p>
    <w:p w:rsidR="009819DD" w:rsidRDefault="00DC4F7E">
      <w:pPr>
        <w:pStyle w:val="Akapitzlist"/>
        <w:numPr>
          <w:ilvl w:val="0"/>
          <w:numId w:val="7"/>
        </w:numPr>
        <w:suppressAutoHyphens w:val="0"/>
        <w:spacing w:before="120" w:after="0"/>
        <w:ind w:left="426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b/>
          <w:bCs/>
          <w:sz w:val="20"/>
          <w:szCs w:val="20"/>
        </w:rPr>
        <w:t xml:space="preserve">Oświadczam(my), </w:t>
      </w:r>
      <w:proofErr w:type="gramStart"/>
      <w:r>
        <w:rPr>
          <w:rFonts w:ascii="Book Antiqua" w:hAnsi="Book Antiqua" w:cs="Tahoma"/>
          <w:b/>
          <w:bCs/>
          <w:sz w:val="20"/>
          <w:szCs w:val="20"/>
        </w:rPr>
        <w:t>ze</w:t>
      </w:r>
      <w:proofErr w:type="gramEnd"/>
      <w:r>
        <w:rPr>
          <w:rFonts w:ascii="Book Antiqua" w:hAnsi="Book Antiqua" w:cs="Tahoma"/>
          <w:b/>
          <w:bCs/>
          <w:sz w:val="20"/>
          <w:szCs w:val="20"/>
        </w:rPr>
        <w:t xml:space="preserve"> wybór niniejszej oferty:</w:t>
      </w:r>
    </w:p>
    <w:p w:rsidR="009819DD" w:rsidRDefault="00DC4F7E">
      <w:pPr>
        <w:numPr>
          <w:ilvl w:val="0"/>
          <w:numId w:val="4"/>
        </w:numPr>
        <w:tabs>
          <w:tab w:val="clear" w:pos="720"/>
          <w:tab w:val="left" w:pos="862"/>
        </w:tabs>
        <w:spacing w:after="0"/>
        <w:ind w:left="862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nie będzie prowadził do powstania u Zamawiającego obowiązku podatkowego zgodnie                           z przepisami o podatku od towarów i usług *</w:t>
      </w:r>
    </w:p>
    <w:p w:rsidR="009819DD" w:rsidRDefault="00DC4F7E">
      <w:pPr>
        <w:numPr>
          <w:ilvl w:val="0"/>
          <w:numId w:val="4"/>
        </w:numPr>
        <w:tabs>
          <w:tab w:val="clear" w:pos="720"/>
          <w:tab w:val="left" w:pos="862"/>
        </w:tabs>
        <w:spacing w:after="0"/>
        <w:ind w:left="862"/>
        <w:jc w:val="both"/>
        <w:rPr>
          <w:rFonts w:ascii="Book Antiqua" w:hAnsi="Book Antiqua" w:cs="Tahoma"/>
          <w:b/>
          <w:bCs/>
          <w:color w:val="000000"/>
          <w:spacing w:val="-4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będzie prowadził do powstania u Zamawiającego obowiązku podatkowego zgodnie z przepisami o podatku od towarów i usług, w zakresie ......…………………………………………………………………………… </w:t>
      </w:r>
      <w:r>
        <w:rPr>
          <w:rFonts w:ascii="Book Antiqua" w:hAnsi="Book Antiqua" w:cs="Tahoma"/>
          <w:i/>
          <w:sz w:val="20"/>
          <w:szCs w:val="20"/>
        </w:rPr>
        <w:t>(należy wskazać nazwę (rodzaj) towaru lub usługi, które będą prowadziły do powstania u Zamawiającego takiego obowiązku podatkowego)</w:t>
      </w:r>
      <w:r>
        <w:rPr>
          <w:rFonts w:ascii="Book Antiqua" w:hAnsi="Book Antiqua" w:cs="Tahoma"/>
          <w:sz w:val="20"/>
          <w:szCs w:val="20"/>
        </w:rPr>
        <w:t xml:space="preserve">, o wartości ……………………………………. zł netto </w:t>
      </w:r>
      <w:r>
        <w:rPr>
          <w:rFonts w:ascii="Book Antiqua" w:hAnsi="Book Antiqua" w:cs="Tahoma"/>
          <w:i/>
          <w:sz w:val="20"/>
          <w:szCs w:val="20"/>
        </w:rPr>
        <w:t xml:space="preserve">(należy wskazać wartość tego towaru lub usługi bez kwoty podatku), </w:t>
      </w:r>
      <w:r>
        <w:rPr>
          <w:rFonts w:ascii="Book Antiqua" w:hAnsi="Book Antiqua" w:cs="Tahoma"/>
          <w:sz w:val="20"/>
          <w:szCs w:val="20"/>
        </w:rPr>
        <w:t xml:space="preserve">stawka podatku od towarów i usług </w:t>
      </w:r>
      <w:proofErr w:type="gramStart"/>
      <w:r>
        <w:rPr>
          <w:rFonts w:ascii="Book Antiqua" w:hAnsi="Book Antiqua" w:cs="Tahoma"/>
          <w:sz w:val="20"/>
          <w:szCs w:val="20"/>
        </w:rPr>
        <w:t>…….</w:t>
      </w:r>
      <w:proofErr w:type="gramEnd"/>
      <w:r>
        <w:rPr>
          <w:rFonts w:ascii="Book Antiqua" w:hAnsi="Book Antiqua" w:cs="Tahoma"/>
          <w:sz w:val="20"/>
          <w:szCs w:val="20"/>
        </w:rPr>
        <w:t xml:space="preserve">. </w:t>
      </w:r>
      <w:r>
        <w:rPr>
          <w:rFonts w:ascii="Book Antiqua" w:hAnsi="Book Antiqua" w:cs="Tahoma"/>
          <w:i/>
          <w:sz w:val="20"/>
          <w:szCs w:val="20"/>
        </w:rPr>
        <w:t xml:space="preserve">(należy wskazać stawkę podatku od towarów i usług, która zgodnie z wiedzą Wykonawcy będzie miała zastosowanie) </w:t>
      </w:r>
      <w:r>
        <w:rPr>
          <w:rFonts w:ascii="Book Antiqua" w:hAnsi="Book Antiqua" w:cs="Tahoma"/>
          <w:sz w:val="20"/>
          <w:szCs w:val="20"/>
        </w:rPr>
        <w:t>*</w:t>
      </w:r>
    </w:p>
    <w:p w:rsidR="009819DD" w:rsidRDefault="009819DD">
      <w:pPr>
        <w:tabs>
          <w:tab w:val="left" w:pos="862"/>
        </w:tabs>
        <w:spacing w:after="0"/>
        <w:ind w:left="862"/>
        <w:jc w:val="both"/>
        <w:rPr>
          <w:rFonts w:ascii="Book Antiqua" w:hAnsi="Book Antiqua" w:cs="Tahoma"/>
          <w:b/>
          <w:bCs/>
          <w:color w:val="000000"/>
          <w:spacing w:val="-4"/>
          <w:sz w:val="20"/>
          <w:szCs w:val="20"/>
        </w:rPr>
      </w:pPr>
    </w:p>
    <w:p w:rsidR="009819DD" w:rsidRDefault="00DC4F7E">
      <w:pPr>
        <w:spacing w:after="0"/>
        <w:ind w:left="502"/>
        <w:jc w:val="both"/>
        <w:rPr>
          <w:rFonts w:ascii="Book Antiqua" w:hAnsi="Book Antiqua" w:cs="Tahoma"/>
          <w:i/>
          <w:iCs/>
          <w:color w:val="000000"/>
          <w:spacing w:val="-2"/>
          <w:sz w:val="20"/>
          <w:szCs w:val="20"/>
        </w:rPr>
      </w:pPr>
      <w:r>
        <w:rPr>
          <w:rFonts w:ascii="Book Antiqua" w:hAnsi="Book Antiqua" w:cs="Tahoma"/>
          <w:b/>
          <w:bCs/>
          <w:i/>
          <w:iCs/>
          <w:color w:val="000000"/>
          <w:spacing w:val="-4"/>
          <w:sz w:val="20"/>
          <w:szCs w:val="20"/>
        </w:rPr>
        <w:t xml:space="preserve">* </w:t>
      </w:r>
      <w:r>
        <w:rPr>
          <w:rFonts w:ascii="Book Antiqua" w:hAnsi="Book Antiqua" w:cs="Tahoma"/>
          <w:i/>
          <w:iCs/>
          <w:color w:val="000000"/>
          <w:spacing w:val="-2"/>
          <w:sz w:val="20"/>
          <w:szCs w:val="20"/>
        </w:rPr>
        <w:t>zaznaczyć właściwe</w:t>
      </w:r>
    </w:p>
    <w:p w:rsidR="009819DD" w:rsidRDefault="009819DD">
      <w:pPr>
        <w:pStyle w:val="Akapitzlist"/>
        <w:suppressAutoHyphens w:val="0"/>
        <w:spacing w:after="0"/>
        <w:ind w:left="709"/>
        <w:rPr>
          <w:rFonts w:ascii="Book Antiqua" w:eastAsia="SimSun" w:hAnsi="Book Antiqua" w:cs="Tahoma"/>
          <w:kern w:val="0"/>
          <w:sz w:val="20"/>
          <w:szCs w:val="20"/>
          <w:lang w:eastAsia="zh-CN"/>
        </w:rPr>
      </w:pPr>
    </w:p>
    <w:p w:rsidR="009819DD" w:rsidRDefault="00DC4F7E">
      <w:pPr>
        <w:pStyle w:val="Nagwek8"/>
        <w:spacing w:after="0"/>
        <w:jc w:val="left"/>
        <w:rPr>
          <w:rFonts w:ascii="Book Antiqua" w:hAnsi="Book Antiqua"/>
        </w:rPr>
      </w:pPr>
      <w:r>
        <w:rPr>
          <w:rFonts w:ascii="Book Antiqua" w:hAnsi="Book Antiqua"/>
        </w:rPr>
        <w:t>II. Termin związania ofertą oraz oświadczenia Wykonawcy.</w:t>
      </w:r>
    </w:p>
    <w:p w:rsidR="009819DD" w:rsidRDefault="00DC4F7E">
      <w:pPr>
        <w:numPr>
          <w:ilvl w:val="0"/>
          <w:numId w:val="6"/>
        </w:numPr>
        <w:suppressAutoHyphens w:val="0"/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Zapoznaliśmy się z warunkami postępowania, określonymi w Specyfikacji Warunków Zamówienia i przyjmujemy je bez zastrzeżeń, w tym również </w:t>
      </w:r>
      <w:r>
        <w:rPr>
          <w:rFonts w:ascii="Book Antiqua" w:hAnsi="Book Antiqua" w:cs="Tahoma"/>
          <w:b/>
          <w:sz w:val="20"/>
          <w:szCs w:val="20"/>
        </w:rPr>
        <w:t>okres związania ofertą w czasie 90 dni</w:t>
      </w:r>
      <w:r>
        <w:rPr>
          <w:rFonts w:ascii="Book Antiqua" w:hAnsi="Book Antiqua" w:cs="Tahoma"/>
          <w:sz w:val="20"/>
          <w:szCs w:val="20"/>
        </w:rPr>
        <w:t xml:space="preserve"> od daty, w której upływa termin składania ofert. </w:t>
      </w:r>
    </w:p>
    <w:p w:rsidR="009819DD" w:rsidRDefault="00DC4F7E">
      <w:pPr>
        <w:numPr>
          <w:ilvl w:val="0"/>
          <w:numId w:val="6"/>
        </w:numPr>
        <w:suppressAutoHyphens w:val="0"/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eastAsia="SimSun" w:hAnsi="Book Antiqua" w:cs="Tahoma"/>
          <w:kern w:val="0"/>
          <w:sz w:val="20"/>
          <w:szCs w:val="20"/>
          <w:lang w:eastAsia="zh-CN"/>
        </w:rPr>
        <w:t>Oświadczamy, że wskazana cena w Formularzu Ofertowym obejmuje cały zakres przedmiotu zamówienia</w:t>
      </w:r>
      <w:r>
        <w:rPr>
          <w:rFonts w:ascii="Book Antiqua" w:hAnsi="Book Antiqua" w:cs="Tahoma"/>
          <w:sz w:val="20"/>
          <w:szCs w:val="20"/>
        </w:rPr>
        <w:t xml:space="preserve"> </w:t>
      </w:r>
      <w:r>
        <w:rPr>
          <w:rFonts w:ascii="Book Antiqua" w:eastAsia="SimSun" w:hAnsi="Book Antiqua" w:cs="Tahoma"/>
          <w:kern w:val="0"/>
          <w:sz w:val="20"/>
          <w:szCs w:val="20"/>
          <w:lang w:eastAsia="zh-CN"/>
        </w:rPr>
        <w:t>wskazanego przez Zamawiającego w SWZ, uwzględnia wszystkie wymagane opłaty i koszty niezbędne do</w:t>
      </w:r>
      <w:r>
        <w:rPr>
          <w:rFonts w:ascii="Book Antiqua" w:hAnsi="Book Antiqua" w:cs="Tahoma"/>
          <w:sz w:val="20"/>
          <w:szCs w:val="20"/>
        </w:rPr>
        <w:t xml:space="preserve"> </w:t>
      </w:r>
      <w:r>
        <w:rPr>
          <w:rFonts w:ascii="Book Antiqua" w:eastAsia="SimSun" w:hAnsi="Book Antiqua" w:cs="Tahoma"/>
          <w:kern w:val="0"/>
          <w:sz w:val="20"/>
          <w:szCs w:val="20"/>
          <w:lang w:eastAsia="zh-CN"/>
        </w:rPr>
        <w:t xml:space="preserve">zrealizowania całości przedmiotu zamówienia, bez względu na okoliczności i źródła ich powstania. </w:t>
      </w:r>
    </w:p>
    <w:p w:rsidR="009819DD" w:rsidRDefault="00DC4F7E">
      <w:pPr>
        <w:numPr>
          <w:ilvl w:val="0"/>
          <w:numId w:val="6"/>
        </w:numPr>
        <w:suppressAutoHyphens w:val="0"/>
        <w:spacing w:after="0"/>
        <w:ind w:left="431" w:hanging="357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Akceptujemy wszelkie wymogi dotyczące przedmiotu zamówienia oraz jego wykonania zawarte w Specyfikacji Warunków Zamówienia oraz w załącznikach, stanowiących jej integralną część.</w:t>
      </w:r>
    </w:p>
    <w:p w:rsidR="009819DD" w:rsidRDefault="00DC4F7E">
      <w:pPr>
        <w:numPr>
          <w:ilvl w:val="0"/>
          <w:numId w:val="6"/>
        </w:numPr>
        <w:suppressAutoHyphens w:val="0"/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Akceptujemy w</w:t>
      </w:r>
      <w:r w:rsidR="00FF5815">
        <w:rPr>
          <w:rFonts w:ascii="Book Antiqua" w:hAnsi="Book Antiqua" w:cs="Tahoma"/>
          <w:sz w:val="20"/>
          <w:szCs w:val="20"/>
        </w:rPr>
        <w:t>zory</w:t>
      </w:r>
      <w:r>
        <w:rPr>
          <w:rFonts w:ascii="Book Antiqua" w:hAnsi="Book Antiqua" w:cs="Tahoma"/>
          <w:sz w:val="20"/>
          <w:szCs w:val="20"/>
        </w:rPr>
        <w:t xml:space="preserve"> um</w:t>
      </w:r>
      <w:r w:rsidR="00FF5815">
        <w:rPr>
          <w:rFonts w:ascii="Book Antiqua" w:hAnsi="Book Antiqua" w:cs="Tahoma"/>
          <w:sz w:val="20"/>
          <w:szCs w:val="20"/>
        </w:rPr>
        <w:t>ów</w:t>
      </w:r>
      <w:r>
        <w:rPr>
          <w:rFonts w:ascii="Book Antiqua" w:hAnsi="Book Antiqua" w:cs="Tahoma"/>
          <w:sz w:val="20"/>
          <w:szCs w:val="20"/>
        </w:rPr>
        <w:t>, któr</w:t>
      </w:r>
      <w:r w:rsidR="00FF5815">
        <w:rPr>
          <w:rFonts w:ascii="Book Antiqua" w:hAnsi="Book Antiqua" w:cs="Tahoma"/>
          <w:sz w:val="20"/>
          <w:szCs w:val="20"/>
        </w:rPr>
        <w:t>ych</w:t>
      </w:r>
      <w:r>
        <w:rPr>
          <w:rFonts w:ascii="Book Antiqua" w:hAnsi="Book Antiqua" w:cs="Tahoma"/>
          <w:sz w:val="20"/>
          <w:szCs w:val="20"/>
        </w:rPr>
        <w:t xml:space="preserve"> treść zawiera </w:t>
      </w:r>
      <w:r>
        <w:rPr>
          <w:rFonts w:ascii="Book Antiqua" w:hAnsi="Book Antiqua" w:cs="Tahoma"/>
          <w:b/>
          <w:bCs/>
          <w:sz w:val="20"/>
          <w:szCs w:val="20"/>
        </w:rPr>
        <w:t xml:space="preserve">załącznik nr </w:t>
      </w:r>
      <w:r w:rsidR="005A4BBD">
        <w:rPr>
          <w:rFonts w:ascii="Book Antiqua" w:hAnsi="Book Antiqua" w:cs="Tahoma"/>
          <w:b/>
          <w:bCs/>
          <w:sz w:val="20"/>
          <w:szCs w:val="20"/>
        </w:rPr>
        <w:t>5</w:t>
      </w:r>
      <w:r>
        <w:rPr>
          <w:rFonts w:ascii="Book Antiqua" w:hAnsi="Book Antiqua" w:cs="Tahoma"/>
          <w:b/>
          <w:bCs/>
          <w:sz w:val="20"/>
          <w:szCs w:val="20"/>
        </w:rPr>
        <w:t xml:space="preserve"> do SWZ </w:t>
      </w:r>
      <w:r>
        <w:rPr>
          <w:rFonts w:ascii="Book Antiqua" w:hAnsi="Book Antiqua" w:cs="Tahoma"/>
          <w:sz w:val="20"/>
          <w:szCs w:val="20"/>
        </w:rPr>
        <w:t>i w razie wybrania naszej oferty zobowiązujemy się do podpisania umowy na warunkach zawartych w Specyfikacji Warunków Zamówienia, w miejscu i terminie wskazanym przez Zamawiającego.</w:t>
      </w:r>
    </w:p>
    <w:p w:rsidR="009819DD" w:rsidRDefault="00DC4F7E">
      <w:pPr>
        <w:numPr>
          <w:ilvl w:val="0"/>
          <w:numId w:val="6"/>
        </w:numPr>
        <w:suppressAutoHyphens w:val="0"/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Wszystkie informacje zamieszczone w ofercie są prawdziwe (</w:t>
      </w:r>
      <w:r>
        <w:rPr>
          <w:rFonts w:ascii="Book Antiqua" w:hAnsi="Book Antiqua" w:cs="Tahoma"/>
          <w:i/>
          <w:sz w:val="20"/>
          <w:szCs w:val="20"/>
        </w:rPr>
        <w:t>za składania nieprawdziwych informacji odpowiedzialność na zasadach określonych w Kodeksie karnym</w:t>
      </w:r>
      <w:r>
        <w:rPr>
          <w:rFonts w:ascii="Book Antiqua" w:hAnsi="Book Antiqua" w:cs="Tahoma"/>
          <w:sz w:val="20"/>
          <w:szCs w:val="20"/>
        </w:rPr>
        <w:t>).</w:t>
      </w:r>
    </w:p>
    <w:p w:rsidR="009819DD" w:rsidRDefault="00DC4F7E">
      <w:pPr>
        <w:numPr>
          <w:ilvl w:val="0"/>
          <w:numId w:val="6"/>
        </w:numPr>
        <w:suppressAutoHyphens w:val="0"/>
        <w:spacing w:after="0"/>
        <w:ind w:left="431" w:hanging="357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kern w:val="0"/>
          <w:sz w:val="20"/>
          <w:szCs w:val="20"/>
          <w:lang w:eastAsia="zh-CN"/>
        </w:rPr>
        <w:t>Oświadczamy, że w cenie oferty zostały uwzględnione wszystkie koszty wykonania zamówienia i realizacji przyszłego świadczenia umownego. Ponadto w ofercie nie została zastosowana cena dumpingowa</w:t>
      </w:r>
      <w:r>
        <w:rPr>
          <w:rFonts w:ascii="Book Antiqua" w:hAnsi="Book Antiqua" w:cs="Tahoma"/>
          <w:sz w:val="20"/>
          <w:szCs w:val="20"/>
        </w:rPr>
        <w:t xml:space="preserve"> </w:t>
      </w:r>
      <w:r>
        <w:rPr>
          <w:rFonts w:ascii="Book Antiqua" w:hAnsi="Book Antiqua" w:cs="Tahoma"/>
          <w:kern w:val="0"/>
          <w:sz w:val="20"/>
          <w:szCs w:val="20"/>
          <w:lang w:eastAsia="zh-CN"/>
        </w:rPr>
        <w:t>i oferta nie stanowi czynu nieuczciwej konkurencji, zgodnie z art. 5-17 ustawy z dnia 16 kwietnia 1993 r. o zwalczaniu nieuczciwej konkurencji.</w:t>
      </w:r>
    </w:p>
    <w:p w:rsidR="009819DD" w:rsidRDefault="00DC4F7E">
      <w:pPr>
        <w:pStyle w:val="Standard"/>
        <w:numPr>
          <w:ilvl w:val="0"/>
          <w:numId w:val="6"/>
        </w:numPr>
        <w:spacing w:line="276" w:lineRule="auto"/>
        <w:jc w:val="both"/>
        <w:rPr>
          <w:rFonts w:ascii="Book Antiqua" w:hAnsi="Book Antiqua" w:cs="Tahoma"/>
          <w:color w:val="000000"/>
          <w:spacing w:val="-5"/>
          <w:sz w:val="20"/>
          <w:szCs w:val="20"/>
        </w:rPr>
      </w:pPr>
      <w:r>
        <w:rPr>
          <w:rFonts w:ascii="Book Antiqua" w:hAnsi="Book Antiqua" w:cs="Tahoma"/>
          <w:sz w:val="20"/>
          <w:szCs w:val="20"/>
          <w:u w:val="single"/>
        </w:rPr>
        <w:t>Oświadczamy, iż niniejsze zamówienie:</w:t>
      </w:r>
    </w:p>
    <w:p w:rsidR="009819DD" w:rsidRDefault="00DC4F7E">
      <w:pPr>
        <w:shd w:val="clear" w:color="auto" w:fill="FFFFFF"/>
        <w:spacing w:after="0"/>
        <w:ind w:left="434"/>
        <w:jc w:val="both"/>
        <w:rPr>
          <w:rFonts w:ascii="Book Antiqua" w:hAnsi="Book Antiqua" w:cs="Tahoma"/>
          <w:color w:val="000000"/>
          <w:spacing w:val="-3"/>
          <w:sz w:val="20"/>
          <w:szCs w:val="20"/>
        </w:rPr>
      </w:pPr>
      <w:r>
        <w:rPr>
          <w:rFonts w:ascii="Book Antiqua" w:hAnsi="Book Antiqua" w:cs="Tahoma"/>
          <w:b/>
          <w:bCs/>
          <w:sz w:val="20"/>
          <w:szCs w:val="20"/>
        </w:rPr>
        <w:t>powierzymy p</w:t>
      </w:r>
      <w:r>
        <w:rPr>
          <w:rFonts w:ascii="Book Antiqua" w:hAnsi="Book Antiqua" w:cs="Tahoma"/>
          <w:b/>
          <w:sz w:val="20"/>
          <w:szCs w:val="20"/>
        </w:rPr>
        <w:t>odwykonawcom / nie powierzymy podwykonawcom*</w:t>
      </w:r>
    </w:p>
    <w:p w:rsidR="009819DD" w:rsidRDefault="00DC4F7E">
      <w:pPr>
        <w:tabs>
          <w:tab w:val="left" w:pos="3261"/>
        </w:tabs>
        <w:suppressAutoHyphens w:val="0"/>
        <w:spacing w:after="0"/>
        <w:ind w:left="434"/>
        <w:jc w:val="both"/>
        <w:rPr>
          <w:rFonts w:ascii="Book Antiqua" w:eastAsia="SimSun" w:hAnsi="Book Antiqua" w:cs="Tahoma"/>
          <w:bCs/>
          <w:i/>
          <w:kern w:val="0"/>
          <w:sz w:val="20"/>
          <w:szCs w:val="20"/>
          <w:lang w:eastAsia="zh-CN"/>
        </w:rPr>
      </w:pPr>
      <w:r>
        <w:rPr>
          <w:rFonts w:ascii="Book Antiqua" w:hAnsi="Book Antiqua" w:cs="Tahoma"/>
          <w:sz w:val="20"/>
          <w:szCs w:val="20"/>
        </w:rPr>
        <w:t xml:space="preserve">Powierzymy następujący zakres prac podwykonawcom: </w:t>
      </w:r>
      <w:r>
        <w:rPr>
          <w:rFonts w:ascii="Book Antiqua" w:hAnsi="Book Antiqua" w:cs="Tahoma"/>
          <w:i/>
          <w:sz w:val="20"/>
          <w:szCs w:val="20"/>
        </w:rPr>
        <w:t>(</w:t>
      </w:r>
      <w:r>
        <w:rPr>
          <w:rFonts w:ascii="Book Antiqua" w:eastAsia="SimSun" w:hAnsi="Book Antiqua" w:cs="Tahoma"/>
          <w:bCs/>
          <w:i/>
          <w:kern w:val="0"/>
          <w:sz w:val="20"/>
          <w:szCs w:val="20"/>
          <w:lang w:eastAsia="zh-CN"/>
        </w:rPr>
        <w:t>należy wskazać części zamówienia, których wykonanie zamierza się powierzyć podwykonawcom i podać firmy podwykonawców</w:t>
      </w:r>
      <w:r>
        <w:rPr>
          <w:rFonts w:ascii="Book Antiqua" w:hAnsi="Book Antiqua" w:cs="Tahoma"/>
          <w:i/>
          <w:sz w:val="20"/>
          <w:szCs w:val="20"/>
        </w:rPr>
        <w:t>)</w:t>
      </w:r>
    </w:p>
    <w:p w:rsidR="009819DD" w:rsidRDefault="00DC4F7E">
      <w:pPr>
        <w:numPr>
          <w:ilvl w:val="0"/>
          <w:numId w:val="3"/>
        </w:numPr>
        <w:tabs>
          <w:tab w:val="clear" w:pos="720"/>
          <w:tab w:val="left" w:pos="794"/>
        </w:tabs>
        <w:spacing w:after="0"/>
        <w:ind w:left="794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…………………..…………………………………..……………</w:t>
      </w:r>
    </w:p>
    <w:p w:rsidR="009819DD" w:rsidRDefault="00DC4F7E">
      <w:pPr>
        <w:numPr>
          <w:ilvl w:val="0"/>
          <w:numId w:val="3"/>
        </w:numPr>
        <w:tabs>
          <w:tab w:val="clear" w:pos="720"/>
          <w:tab w:val="left" w:pos="794"/>
        </w:tabs>
        <w:spacing w:after="0"/>
        <w:ind w:left="794"/>
        <w:jc w:val="both"/>
        <w:rPr>
          <w:rFonts w:ascii="Book Antiqua" w:hAnsi="Book Antiqua" w:cs="Tahoma"/>
          <w:color w:val="000000"/>
          <w:spacing w:val="-4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…………………..………..………………………………………</w:t>
      </w:r>
    </w:p>
    <w:p w:rsidR="009819DD" w:rsidRDefault="00DC4F7E">
      <w:pPr>
        <w:pStyle w:val="Tekstpodstawowy22"/>
        <w:shd w:val="clear" w:color="auto" w:fill="FFFFFF"/>
        <w:spacing w:after="0" w:line="276" w:lineRule="auto"/>
        <w:ind w:left="151"/>
        <w:jc w:val="both"/>
        <w:rPr>
          <w:rFonts w:ascii="Book Antiqua" w:hAnsi="Book Antiqua" w:cs="Tahoma"/>
          <w:i/>
          <w:iCs/>
          <w:sz w:val="20"/>
          <w:szCs w:val="20"/>
        </w:rPr>
      </w:pPr>
      <w:r>
        <w:rPr>
          <w:rFonts w:ascii="Book Antiqua" w:hAnsi="Book Antiqua" w:cs="Tahoma"/>
          <w:color w:val="000000"/>
          <w:spacing w:val="-4"/>
          <w:sz w:val="20"/>
          <w:szCs w:val="20"/>
        </w:rPr>
        <w:t xml:space="preserve">      </w:t>
      </w:r>
      <w:r>
        <w:rPr>
          <w:rFonts w:ascii="Book Antiqua" w:hAnsi="Book Antiqua" w:cs="Tahoma"/>
          <w:i/>
          <w:iCs/>
          <w:color w:val="000000"/>
          <w:spacing w:val="-4"/>
          <w:sz w:val="20"/>
          <w:szCs w:val="20"/>
        </w:rPr>
        <w:t>* niepotrzebne skreślić</w:t>
      </w:r>
    </w:p>
    <w:p w:rsidR="009819DD" w:rsidRDefault="00DC4F7E">
      <w:pPr>
        <w:pStyle w:val="Standard"/>
        <w:numPr>
          <w:ilvl w:val="0"/>
          <w:numId w:val="6"/>
        </w:numPr>
        <w:spacing w:line="276" w:lineRule="auto"/>
        <w:jc w:val="both"/>
        <w:rPr>
          <w:rFonts w:ascii="Book Antiqua" w:hAnsi="Book Antiqua" w:cs="Tahoma"/>
          <w:color w:val="000000"/>
          <w:spacing w:val="-5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lastRenderedPageBreak/>
        <w:t>Oświadczamy, że wypełniliśmy obowiązki informacyjne przewidziane w art. 13 lub art. 14 RODO</w:t>
      </w:r>
      <w:r>
        <w:rPr>
          <w:rStyle w:val="Odwoanieprzypisudolnego"/>
          <w:rFonts w:ascii="Book Antiqua" w:hAnsi="Book Antiqua" w:cs="Tahoma"/>
          <w:sz w:val="20"/>
          <w:szCs w:val="20"/>
        </w:rPr>
        <w:footnoteReference w:id="2"/>
      </w:r>
      <w:r>
        <w:rPr>
          <w:rFonts w:ascii="Book Antiqua" w:hAnsi="Book Antiqu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</w:t>
      </w:r>
      <w:r>
        <w:rPr>
          <w:rStyle w:val="Odwoanieprzypisudolnego"/>
          <w:rFonts w:ascii="Book Antiqua" w:hAnsi="Book Antiqua" w:cs="Tahoma"/>
          <w:sz w:val="20"/>
          <w:szCs w:val="20"/>
        </w:rPr>
        <w:footnoteReference w:id="3"/>
      </w:r>
    </w:p>
    <w:p w:rsidR="009819DD" w:rsidRDefault="009819DD">
      <w:pPr>
        <w:pStyle w:val="Nagwek8"/>
        <w:numPr>
          <w:ilvl w:val="0"/>
          <w:numId w:val="0"/>
        </w:numPr>
        <w:spacing w:after="0"/>
        <w:jc w:val="left"/>
        <w:rPr>
          <w:rFonts w:ascii="Book Antiqua" w:hAnsi="Book Antiqua"/>
        </w:rPr>
      </w:pPr>
    </w:p>
    <w:p w:rsidR="009819DD" w:rsidRDefault="00DC4F7E">
      <w:pPr>
        <w:pStyle w:val="Nagwek8"/>
        <w:numPr>
          <w:ilvl w:val="0"/>
          <w:numId w:val="0"/>
        </w:numPr>
        <w:spacing w:after="0"/>
        <w:ind w:left="1440" w:hanging="1440"/>
        <w:jc w:val="left"/>
        <w:rPr>
          <w:rFonts w:ascii="Book Antiqua" w:hAnsi="Book Antiqua"/>
        </w:rPr>
      </w:pPr>
      <w:r>
        <w:rPr>
          <w:rFonts w:ascii="Book Antiqua" w:hAnsi="Book Antiqua"/>
        </w:rPr>
        <w:t>III. Warunki płatności</w:t>
      </w:r>
    </w:p>
    <w:p w:rsidR="009819DD" w:rsidRDefault="00DC4F7E">
      <w:pPr>
        <w:pStyle w:val="Standard"/>
        <w:spacing w:line="276" w:lineRule="auto"/>
        <w:jc w:val="both"/>
        <w:rPr>
          <w:rFonts w:ascii="Book Antiqua" w:hAnsi="Book Antiqua" w:cs="Tahoma"/>
          <w:b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Terminy zapłaty i inne warunki płatności – zgodnie z </w:t>
      </w:r>
      <w:r w:rsidR="00D01CA9">
        <w:rPr>
          <w:rFonts w:ascii="Book Antiqua" w:hAnsi="Book Antiqua" w:cs="Tahoma"/>
          <w:sz w:val="20"/>
          <w:szCs w:val="20"/>
        </w:rPr>
        <w:t>projektem</w:t>
      </w:r>
      <w:r>
        <w:rPr>
          <w:rFonts w:ascii="Book Antiqua" w:hAnsi="Book Antiqua" w:cs="Tahoma"/>
          <w:sz w:val="20"/>
          <w:szCs w:val="20"/>
        </w:rPr>
        <w:t xml:space="preserve"> umowy stanowiącym </w:t>
      </w:r>
      <w:r>
        <w:rPr>
          <w:rFonts w:ascii="Book Antiqua" w:hAnsi="Book Antiqua" w:cs="Tahoma"/>
          <w:b/>
          <w:bCs/>
          <w:sz w:val="20"/>
          <w:szCs w:val="20"/>
        </w:rPr>
        <w:t xml:space="preserve">załącznik nr </w:t>
      </w:r>
      <w:r w:rsidR="00D91F35">
        <w:rPr>
          <w:rFonts w:ascii="Book Antiqua" w:hAnsi="Book Antiqua" w:cs="Tahoma"/>
          <w:b/>
          <w:bCs/>
          <w:sz w:val="20"/>
          <w:szCs w:val="20"/>
        </w:rPr>
        <w:t>5</w:t>
      </w:r>
      <w:r w:rsidR="005A4BBD">
        <w:rPr>
          <w:rFonts w:ascii="Book Antiqua" w:hAnsi="Book Antiqua" w:cs="Tahoma"/>
          <w:b/>
          <w:bCs/>
          <w:sz w:val="20"/>
          <w:szCs w:val="20"/>
        </w:rPr>
        <w:t xml:space="preserve"> </w:t>
      </w:r>
      <w:r>
        <w:rPr>
          <w:rFonts w:ascii="Book Antiqua" w:hAnsi="Book Antiqua" w:cs="Tahoma"/>
          <w:b/>
          <w:sz w:val="20"/>
          <w:szCs w:val="20"/>
        </w:rPr>
        <w:t>do SWZ.</w:t>
      </w:r>
    </w:p>
    <w:p w:rsidR="00041915" w:rsidRDefault="00041915">
      <w:pPr>
        <w:pStyle w:val="Standard"/>
        <w:spacing w:line="276" w:lineRule="auto"/>
        <w:jc w:val="both"/>
        <w:rPr>
          <w:rFonts w:ascii="Book Antiqua" w:hAnsi="Book Antiqua" w:cs="Tahoma"/>
          <w:sz w:val="20"/>
          <w:szCs w:val="20"/>
        </w:rPr>
      </w:pPr>
    </w:p>
    <w:p w:rsidR="009819DD" w:rsidRDefault="00DC4F7E">
      <w:pPr>
        <w:pStyle w:val="Tekstpodstawowy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u w:val="single"/>
        </w:rPr>
        <w:t>IV. Wpłata wadium</w:t>
      </w:r>
    </w:p>
    <w:p w:rsidR="009819DD" w:rsidRDefault="00DC4F7E">
      <w:pPr>
        <w:pStyle w:val="Tekstpodstawowy"/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1. </w:t>
      </w:r>
      <w:r>
        <w:rPr>
          <w:rFonts w:ascii="Book Antiqua" w:hAnsi="Book Antiqua"/>
          <w:color w:val="000000"/>
          <w:sz w:val="20"/>
          <w:szCs w:val="20"/>
        </w:rPr>
        <w:t>Potwierdzamy wniesienia wadium w formie ……………………...........................................</w:t>
      </w:r>
    </w:p>
    <w:p w:rsidR="009819DD" w:rsidRDefault="00DC4F7E">
      <w:pPr>
        <w:pStyle w:val="Tekstpodstawowy"/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 wysokości ……………...................................................................................................................</w:t>
      </w:r>
    </w:p>
    <w:p w:rsidR="009819DD" w:rsidRDefault="00DC4F7E">
      <w:pPr>
        <w:pStyle w:val="Tekstpodstawowy"/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 Zamawiający zwróci wadium na konto Wykonawcy (dot. wadium w formie pieniężnej):</w:t>
      </w:r>
    </w:p>
    <w:p w:rsidR="009819DD" w:rsidRDefault="00DC4F7E">
      <w:pPr>
        <w:pStyle w:val="Tekstpodstawowy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 przypadku formy pieniężnej na rachunek bankowy:</w:t>
      </w:r>
    </w:p>
    <w:p w:rsidR="009819DD" w:rsidRDefault="00DC4F7E">
      <w:pPr>
        <w:pStyle w:val="Tekstpodstawowy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Nr …..........................................................................….................................………………………</w:t>
      </w:r>
    </w:p>
    <w:p w:rsidR="009819DD" w:rsidRDefault="00DC4F7E">
      <w:pPr>
        <w:pStyle w:val="Tekstpodstawowy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 banku ……………………………………………………………………………………...........</w:t>
      </w:r>
    </w:p>
    <w:p w:rsidR="009819DD" w:rsidRDefault="00DC4F7E">
      <w:pPr>
        <w:pStyle w:val="Tekstpodstawowy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W  przypadku</w:t>
      </w:r>
      <w:proofErr w:type="gramEnd"/>
      <w:r>
        <w:rPr>
          <w:rFonts w:ascii="Book Antiqua" w:hAnsi="Book Antiqua"/>
          <w:sz w:val="20"/>
          <w:szCs w:val="20"/>
        </w:rPr>
        <w:t xml:space="preserve"> innej formy – oświadczenie o zwolnienia wadium prześle na </w:t>
      </w:r>
      <w:r w:rsidR="009B029D">
        <w:rPr>
          <w:rFonts w:ascii="Book Antiqua" w:hAnsi="Book Antiqua"/>
          <w:sz w:val="20"/>
          <w:szCs w:val="20"/>
        </w:rPr>
        <w:t>a</w:t>
      </w:r>
      <w:r>
        <w:rPr>
          <w:rFonts w:ascii="Book Antiqua" w:hAnsi="Book Antiqua"/>
          <w:sz w:val="20"/>
          <w:szCs w:val="20"/>
        </w:rPr>
        <w:t>dres:</w:t>
      </w:r>
    </w:p>
    <w:p w:rsidR="009819DD" w:rsidRDefault="00DC4F7E">
      <w:pPr>
        <w:pStyle w:val="Tekstpodstawowy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………………………………………………………………….…………………….</w:t>
      </w:r>
    </w:p>
    <w:p w:rsidR="009819DD" w:rsidRDefault="009819DD">
      <w:pPr>
        <w:pStyle w:val="Tekstpodstawowy"/>
        <w:spacing w:after="0"/>
        <w:rPr>
          <w:rFonts w:ascii="Book Antiqua" w:hAnsi="Book Antiqua"/>
          <w:color w:val="000000"/>
          <w:sz w:val="20"/>
          <w:szCs w:val="20"/>
        </w:rPr>
      </w:pPr>
    </w:p>
    <w:p w:rsidR="009819DD" w:rsidRDefault="00DC4F7E">
      <w:pPr>
        <w:pStyle w:val="Tekstpodstawowy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u w:val="single"/>
        </w:rPr>
        <w:t>V. Tajemnica przedsiębiorstwa</w:t>
      </w:r>
    </w:p>
    <w:p w:rsidR="009819DD" w:rsidRDefault="00DC4F7E">
      <w:pPr>
        <w:pStyle w:val="Tekstpodstawowy"/>
        <w:spacing w:after="0"/>
        <w:jc w:val="both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Niniejsza oferta zawiera na stronach nr od ____ do ____ informacje stanowiące tajemnicę przedsiębiorstwa w rozumieniu przepisów ustawy z dnia 16 kwietnia 1993 r. o zwalczaniu nieuczciwej konkurencji (tekst jednolity Dz. U. z 2017 r., poz. 933 z </w:t>
      </w:r>
      <w:proofErr w:type="spellStart"/>
      <w:r>
        <w:rPr>
          <w:rFonts w:ascii="Book Antiqua" w:hAnsi="Book Antiqua"/>
          <w:color w:val="000000"/>
          <w:sz w:val="20"/>
          <w:szCs w:val="20"/>
        </w:rPr>
        <w:t>późn</w:t>
      </w:r>
      <w:proofErr w:type="spellEnd"/>
      <w:r>
        <w:rPr>
          <w:rFonts w:ascii="Book Antiqua" w:hAnsi="Book Antiqua"/>
          <w:color w:val="000000"/>
          <w:sz w:val="20"/>
          <w:szCs w:val="20"/>
        </w:rPr>
        <w:t xml:space="preserve">. zm.) i nie mogą być udostępniane. Na okoliczność tego wykazuję skuteczność takiego zastrzeżenia w oparciu o przepisy art. 11 ust. 4 ustawy z dnia 16 kwietnia 1993 r. o zwalczaniu nieuczciwej konkurencji (tekst jednolity Dz. U. z 2017 r., poz. 933 z </w:t>
      </w:r>
      <w:proofErr w:type="spellStart"/>
      <w:r>
        <w:rPr>
          <w:rFonts w:ascii="Book Antiqua" w:hAnsi="Book Antiqua"/>
          <w:color w:val="000000"/>
          <w:sz w:val="20"/>
          <w:szCs w:val="20"/>
        </w:rPr>
        <w:t>późn</w:t>
      </w:r>
      <w:proofErr w:type="spellEnd"/>
      <w:r>
        <w:rPr>
          <w:rFonts w:ascii="Book Antiqua" w:hAnsi="Book Antiqua"/>
          <w:color w:val="000000"/>
          <w:sz w:val="20"/>
          <w:szCs w:val="20"/>
        </w:rPr>
        <w:t>. zm.) w oparciu o następujące uzasadnienie:</w:t>
      </w:r>
    </w:p>
    <w:p w:rsidR="009819DD" w:rsidRDefault="00DC4F7E">
      <w:pPr>
        <w:pStyle w:val="Tekstpodstawowy"/>
        <w:spacing w:after="0"/>
        <w:jc w:val="both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</w:r>
    </w:p>
    <w:p w:rsidR="009819DD" w:rsidRDefault="009819DD">
      <w:pPr>
        <w:pStyle w:val="Tekstpodstawowy"/>
        <w:spacing w:after="0"/>
        <w:jc w:val="both"/>
        <w:rPr>
          <w:rFonts w:ascii="Book Antiqua" w:hAnsi="Book Antiqua"/>
          <w:color w:val="000000"/>
          <w:sz w:val="20"/>
          <w:szCs w:val="20"/>
        </w:rPr>
      </w:pPr>
    </w:p>
    <w:p w:rsidR="009819DD" w:rsidRDefault="00DC4F7E">
      <w:pPr>
        <w:pStyle w:val="Nagwek8"/>
        <w:numPr>
          <w:ilvl w:val="0"/>
          <w:numId w:val="0"/>
        </w:numPr>
        <w:spacing w:after="0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VI.  Załączniki i dokumenty złożone przez Wykonawcę łącznie z ofertą: </w:t>
      </w:r>
    </w:p>
    <w:p w:rsidR="009819DD" w:rsidRDefault="00DC4F7E">
      <w:pPr>
        <w:numPr>
          <w:ilvl w:val="0"/>
          <w:numId w:val="2"/>
        </w:numPr>
        <w:tabs>
          <w:tab w:val="left" w:pos="709"/>
        </w:tabs>
        <w:spacing w:after="0" w:line="100" w:lineRule="atLeast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…………………………………………………………………………</w:t>
      </w:r>
    </w:p>
    <w:p w:rsidR="009819DD" w:rsidRDefault="00DC4F7E">
      <w:pPr>
        <w:numPr>
          <w:ilvl w:val="0"/>
          <w:numId w:val="2"/>
        </w:numPr>
        <w:tabs>
          <w:tab w:val="left" w:pos="709"/>
        </w:tabs>
        <w:spacing w:after="0" w:line="100" w:lineRule="atLeast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…………………………………………………………………………</w:t>
      </w:r>
    </w:p>
    <w:p w:rsidR="009819DD" w:rsidRDefault="00DC4F7E">
      <w:pPr>
        <w:numPr>
          <w:ilvl w:val="0"/>
          <w:numId w:val="2"/>
        </w:numPr>
        <w:tabs>
          <w:tab w:val="left" w:pos="709"/>
        </w:tabs>
        <w:spacing w:after="0" w:line="100" w:lineRule="atLeast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…………………………………………………………………………</w:t>
      </w:r>
    </w:p>
    <w:p w:rsidR="009819DD" w:rsidRDefault="009819DD">
      <w:pPr>
        <w:spacing w:after="0" w:line="100" w:lineRule="atLeast"/>
        <w:jc w:val="right"/>
        <w:rPr>
          <w:rFonts w:ascii="Book Antiqua" w:hAnsi="Book Antiqua" w:cs="Tahoma"/>
          <w:sz w:val="20"/>
          <w:szCs w:val="20"/>
        </w:rPr>
      </w:pPr>
    </w:p>
    <w:p w:rsidR="009819DD" w:rsidRDefault="00DC4F7E">
      <w:pPr>
        <w:spacing w:after="0"/>
        <w:jc w:val="center"/>
        <w:rPr>
          <w:rFonts w:ascii="Book Antiqua" w:hAnsi="Book Antiqua" w:cs="Tahoma"/>
          <w:b/>
          <w:i/>
          <w:color w:val="FF0000"/>
          <w:sz w:val="20"/>
          <w:szCs w:val="20"/>
        </w:rPr>
      </w:pPr>
      <w:r>
        <w:rPr>
          <w:rFonts w:ascii="Book Antiqua" w:hAnsi="Book Antiqua" w:cs="Tahoma"/>
          <w:color w:val="FF0000"/>
          <w:sz w:val="20"/>
          <w:szCs w:val="20"/>
        </w:rPr>
        <w:t>*</w:t>
      </w:r>
      <w:r>
        <w:rPr>
          <w:rFonts w:ascii="Book Antiqua" w:hAnsi="Book Antiqua" w:cs="Tahoma"/>
          <w:b/>
          <w:i/>
          <w:color w:val="FF0000"/>
          <w:sz w:val="20"/>
          <w:szCs w:val="20"/>
        </w:rPr>
        <w:t>UWAGA: dokument powinien być podpisany przez upoważnionego przedstawiciela Wykonawcy w sposób określony w SWZ *</w:t>
      </w:r>
    </w:p>
    <w:sectPr w:rsidR="009819DD">
      <w:headerReference w:type="default" r:id="rId8"/>
      <w:footerReference w:type="default" r:id="rId9"/>
      <w:type w:val="continuous"/>
      <w:pgSz w:w="11906" w:h="16838"/>
      <w:pgMar w:top="1135" w:right="1417" w:bottom="1417" w:left="1417" w:header="142" w:footer="5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FF6" w:rsidRDefault="00DC4F7E">
      <w:pPr>
        <w:spacing w:after="0" w:line="240" w:lineRule="auto"/>
      </w:pPr>
      <w:r>
        <w:separator/>
      </w:r>
    </w:p>
  </w:endnote>
  <w:endnote w:type="continuationSeparator" w:id="0">
    <w:p w:rsidR="00425FF6" w:rsidRDefault="00DC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Carlito-Italic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490" w:type="dxa"/>
      <w:tblLayout w:type="fixed"/>
      <w:tblLook w:val="0000" w:firstRow="0" w:lastRow="0" w:firstColumn="0" w:lastColumn="0" w:noHBand="0" w:noVBand="0"/>
    </w:tblPr>
    <w:tblGrid>
      <w:gridCol w:w="5064"/>
      <w:gridCol w:w="5001"/>
    </w:tblGrid>
    <w:tr w:rsidR="009819DD">
      <w:trPr>
        <w:trHeight w:val="1340"/>
      </w:trPr>
      <w:tc>
        <w:tcPr>
          <w:tcW w:w="5063" w:type="dxa"/>
          <w:shd w:val="clear" w:color="auto" w:fill="auto"/>
          <w:vAlign w:val="center"/>
        </w:tcPr>
        <w:p w:rsidR="009819DD" w:rsidRDefault="009819DD">
          <w:pPr>
            <w:pStyle w:val="Stopka"/>
            <w:widowControl w:val="0"/>
            <w:rPr>
              <w:color w:val="767171"/>
              <w:sz w:val="18"/>
              <w:szCs w:val="18"/>
            </w:rPr>
          </w:pPr>
        </w:p>
        <w:p w:rsidR="009819DD" w:rsidRDefault="00DC4F7E">
          <w:pPr>
            <w:pStyle w:val="Stopka"/>
            <w:widowControl w:val="0"/>
            <w:rPr>
              <w:color w:val="767171"/>
              <w:sz w:val="18"/>
              <w:szCs w:val="18"/>
            </w:rPr>
          </w:pPr>
          <w:r>
            <w:rPr>
              <w:color w:val="767171"/>
              <w:sz w:val="18"/>
              <w:szCs w:val="18"/>
            </w:rPr>
            <w:t>COPERNICUS Podmiot Leczniczy Sp. z o.o.</w:t>
          </w:r>
        </w:p>
        <w:p w:rsidR="009819DD" w:rsidRDefault="00DC4F7E">
          <w:pPr>
            <w:pStyle w:val="Stopka"/>
            <w:widowControl w:val="0"/>
            <w:rPr>
              <w:color w:val="767171"/>
              <w:sz w:val="18"/>
              <w:szCs w:val="18"/>
            </w:rPr>
          </w:pPr>
          <w:r>
            <w:rPr>
              <w:color w:val="767171"/>
              <w:sz w:val="18"/>
              <w:szCs w:val="18"/>
            </w:rPr>
            <w:t>ul. Nowe Ogrody 1-6, 80-803 Gdańsk</w:t>
          </w:r>
        </w:p>
        <w:p w:rsidR="009819DD" w:rsidRDefault="00DC4F7E">
          <w:pPr>
            <w:pStyle w:val="Stopka"/>
            <w:widowControl w:val="0"/>
            <w:rPr>
              <w:color w:val="767171"/>
              <w:sz w:val="18"/>
              <w:szCs w:val="18"/>
            </w:rPr>
          </w:pPr>
          <w:r>
            <w:rPr>
              <w:color w:val="767171"/>
              <w:sz w:val="18"/>
              <w:szCs w:val="18"/>
            </w:rPr>
            <w:t>Centrala telefoniczna: 58 76 40 100</w:t>
          </w:r>
        </w:p>
        <w:p w:rsidR="009819DD" w:rsidRDefault="00DC4F7E">
          <w:pPr>
            <w:pStyle w:val="Stopka"/>
            <w:widowControl w:val="0"/>
            <w:rPr>
              <w:color w:val="767171"/>
              <w:sz w:val="18"/>
              <w:szCs w:val="18"/>
            </w:rPr>
          </w:pPr>
          <w:r>
            <w:rPr>
              <w:color w:val="767171"/>
              <w:sz w:val="18"/>
              <w:szCs w:val="18"/>
            </w:rPr>
            <w:t>Sekretariat Biura Zarządu:</w:t>
          </w:r>
        </w:p>
        <w:p w:rsidR="009819DD" w:rsidRDefault="00DC4F7E">
          <w:pPr>
            <w:pStyle w:val="Stopka"/>
            <w:widowControl w:val="0"/>
            <w:rPr>
              <w:color w:val="767171"/>
              <w:sz w:val="18"/>
              <w:szCs w:val="18"/>
            </w:rPr>
          </w:pPr>
          <w:r>
            <w:rPr>
              <w:color w:val="767171"/>
              <w:sz w:val="18"/>
              <w:szCs w:val="18"/>
            </w:rPr>
            <w:t>58 76 40 340, 58 76 40 142, fax 58 30 21 416</w:t>
          </w:r>
        </w:p>
      </w:tc>
      <w:tc>
        <w:tcPr>
          <w:tcW w:w="5001" w:type="dxa"/>
          <w:shd w:val="clear" w:color="auto" w:fill="auto"/>
          <w:vAlign w:val="center"/>
        </w:tcPr>
        <w:p w:rsidR="009819DD" w:rsidRDefault="009819DD">
          <w:pPr>
            <w:pStyle w:val="Stopka"/>
            <w:widowControl w:val="0"/>
            <w:jc w:val="right"/>
            <w:rPr>
              <w:color w:val="767171"/>
              <w:sz w:val="18"/>
              <w:szCs w:val="18"/>
            </w:rPr>
          </w:pPr>
        </w:p>
        <w:p w:rsidR="009819DD" w:rsidRDefault="00DC4F7E">
          <w:pPr>
            <w:pStyle w:val="Stopka"/>
            <w:widowControl w:val="0"/>
            <w:jc w:val="right"/>
            <w:rPr>
              <w:color w:val="767171"/>
              <w:sz w:val="18"/>
              <w:szCs w:val="18"/>
            </w:rPr>
          </w:pPr>
          <w:proofErr w:type="gramStart"/>
          <w:r>
            <w:rPr>
              <w:color w:val="767171"/>
              <w:sz w:val="18"/>
              <w:szCs w:val="18"/>
            </w:rPr>
            <w:t>www.copernicus.gda.pl  sekretariat.kopernik@copernicus.gda.pl</w:t>
          </w:r>
          <w:proofErr w:type="gramEnd"/>
        </w:p>
        <w:p w:rsidR="009819DD" w:rsidRDefault="00DC4F7E">
          <w:pPr>
            <w:pStyle w:val="Stopka"/>
            <w:widowControl w:val="0"/>
            <w:jc w:val="right"/>
            <w:rPr>
              <w:color w:val="767171"/>
              <w:sz w:val="18"/>
              <w:szCs w:val="18"/>
            </w:rPr>
          </w:pPr>
          <w:r>
            <w:rPr>
              <w:color w:val="767171"/>
              <w:sz w:val="18"/>
              <w:szCs w:val="18"/>
            </w:rPr>
            <w:t>NIP: 583-316-22-78, REGON: 221964385, KRS: 0000478705</w:t>
          </w:r>
        </w:p>
        <w:p w:rsidR="009819DD" w:rsidRDefault="00DC4F7E">
          <w:pPr>
            <w:pStyle w:val="Stopka"/>
            <w:widowControl w:val="0"/>
            <w:jc w:val="right"/>
            <w:rPr>
              <w:color w:val="767171"/>
              <w:sz w:val="18"/>
              <w:szCs w:val="18"/>
            </w:rPr>
          </w:pPr>
          <w:r>
            <w:rPr>
              <w:color w:val="767171"/>
              <w:sz w:val="18"/>
              <w:szCs w:val="18"/>
            </w:rPr>
            <w:t>Sąd Rejonowy Gdańsk-Północ w Gdańsku</w:t>
          </w:r>
        </w:p>
        <w:p w:rsidR="009819DD" w:rsidRDefault="00DC4F7E">
          <w:pPr>
            <w:pStyle w:val="Stopka"/>
            <w:widowControl w:val="0"/>
            <w:jc w:val="right"/>
            <w:rPr>
              <w:color w:val="767171"/>
              <w:sz w:val="18"/>
              <w:szCs w:val="18"/>
            </w:rPr>
          </w:pPr>
          <w:r>
            <w:rPr>
              <w:color w:val="767171"/>
              <w:sz w:val="18"/>
              <w:szCs w:val="18"/>
            </w:rPr>
            <w:t xml:space="preserve">Kapitał zakładowy </w:t>
          </w:r>
          <w:r>
            <w:rPr>
              <w:bCs/>
              <w:color w:val="808080"/>
              <w:sz w:val="18"/>
              <w:szCs w:val="18"/>
            </w:rPr>
            <w:t xml:space="preserve">272.598.000,00 </w:t>
          </w:r>
          <w:r>
            <w:rPr>
              <w:color w:val="767171"/>
              <w:sz w:val="18"/>
              <w:szCs w:val="18"/>
            </w:rPr>
            <w:t>PLN wpłacony w całości</w:t>
          </w:r>
        </w:p>
        <w:p w:rsidR="009819DD" w:rsidRDefault="00DC4F7E">
          <w:pPr>
            <w:pStyle w:val="Stopka"/>
            <w:widowControl w:val="0"/>
            <w:jc w:val="right"/>
          </w:pPr>
          <w:r>
            <w:rPr>
              <w:color w:val="767171"/>
              <w:sz w:val="18"/>
              <w:szCs w:val="18"/>
            </w:rPr>
            <w:t>Rachunek bankowy: 72 1440 1101 0000 0000 1099 1064</w:t>
          </w:r>
        </w:p>
      </w:tc>
    </w:tr>
  </w:tbl>
  <w:p w:rsidR="009819DD" w:rsidRDefault="00981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9DD" w:rsidRDefault="00DC4F7E">
      <w:pPr>
        <w:rPr>
          <w:sz w:val="12"/>
        </w:rPr>
      </w:pPr>
      <w:r>
        <w:separator/>
      </w:r>
    </w:p>
  </w:footnote>
  <w:footnote w:type="continuationSeparator" w:id="0">
    <w:p w:rsidR="009819DD" w:rsidRDefault="00DC4F7E">
      <w:pPr>
        <w:rPr>
          <w:sz w:val="12"/>
        </w:rPr>
      </w:pPr>
      <w:r>
        <w:continuationSeparator/>
      </w:r>
    </w:p>
  </w:footnote>
  <w:footnote w:id="1">
    <w:p w:rsidR="009819DD" w:rsidRDefault="00DC4F7E">
      <w:pPr>
        <w:suppressAutoHyphens w:val="0"/>
        <w:spacing w:after="0" w:line="240" w:lineRule="auto"/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</w:pPr>
      <w:r>
        <w:rPr>
          <w:rStyle w:val="Znakiprzypiswdolnych"/>
        </w:rPr>
        <w:footnoteRef/>
      </w:r>
      <w:r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  <w:t xml:space="preserve">Zgodnie z Zaleceniem Komisji Wspólnot Europejskich z dnia 6 maja 2003 r. dotyczącym definicji przedsiębiorstw mikro, małych i średnich (2003/361/WE): </w:t>
      </w:r>
    </w:p>
    <w:p w:rsidR="009819DD" w:rsidRDefault="00DC4F7E">
      <w:pPr>
        <w:suppressAutoHyphens w:val="0"/>
        <w:spacing w:after="0" w:line="240" w:lineRule="auto"/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</w:pPr>
      <w:r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  <w:t xml:space="preserve">a) Na kategorię przedsiębiorstw mikro, małych i średnich (MŚP) składają się przedsiębiorstwa, które zatrudniają mniej niż 250 osób, i których obroty roczne nie przekraczają 50 mln EUR, i/lub których roczna suma bilansowa nie przekracza 43 mln EUR. </w:t>
      </w:r>
    </w:p>
    <w:p w:rsidR="009819DD" w:rsidRDefault="00DC4F7E">
      <w:pPr>
        <w:suppressAutoHyphens w:val="0"/>
        <w:spacing w:after="0" w:line="240" w:lineRule="auto"/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</w:pPr>
      <w:r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  <w:t xml:space="preserve">b) W kategorii MŚP, małe przedsiębiorstwo jest zdefiniowane jako przedsiębiorstwo zatrudniające mniej niż 50 osób, i którego obroty roczne i/lub roczna suma bilansowa nie przekracza 10 mln EUR. </w:t>
      </w:r>
    </w:p>
    <w:p w:rsidR="009819DD" w:rsidRDefault="00DC4F7E">
      <w:pPr>
        <w:pStyle w:val="Tekstprzypisudolnego"/>
      </w:pPr>
      <w:r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  <w:t>c) W kategorii MŚP, przedsiębiorstwo mikro jest zdefiniowane jako przedsiębiorstwo zatrudniające mniej niż 10 osób, i którego obroty roczne i/lub roczna suma bilansowa nie przekracza 2 mln EUR.</w:t>
      </w:r>
    </w:p>
  </w:footnote>
  <w:footnote w:id="2">
    <w:p w:rsidR="009819DD" w:rsidRDefault="00DC4F7E">
      <w:pPr>
        <w:spacing w:after="0"/>
        <w:rPr>
          <w:rFonts w:ascii="Book Antiqua" w:hAnsi="Book Antiqua"/>
          <w:sz w:val="14"/>
          <w:szCs w:val="14"/>
        </w:rPr>
      </w:pPr>
      <w:r>
        <w:rPr>
          <w:rStyle w:val="Znakiprzypiswdolnych"/>
        </w:rPr>
        <w:footnoteRef/>
      </w:r>
      <w:r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 w:cs="Tahoma"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9819DD" w:rsidRDefault="00DC4F7E">
      <w:pPr>
        <w:spacing w:after="0"/>
        <w:rPr>
          <w:sz w:val="14"/>
          <w:szCs w:val="14"/>
        </w:rPr>
      </w:pPr>
      <w:r>
        <w:rPr>
          <w:rStyle w:val="Znakiprzypiswdolnych"/>
        </w:rPr>
        <w:footnoteRef/>
      </w:r>
      <w:r>
        <w:rPr>
          <w:rFonts w:ascii="Book Antiqua" w:hAnsi="Book Antiqua" w:cs="Tahoma"/>
          <w:sz w:val="16"/>
          <w:szCs w:val="16"/>
        </w:rPr>
        <w:t xml:space="preserve"> </w:t>
      </w:r>
      <w:r>
        <w:rPr>
          <w:rFonts w:ascii="Book Antiqua" w:hAnsi="Book Antiqua" w:cs="Tahoma"/>
          <w:b/>
          <w:bCs/>
          <w:color w:val="000000"/>
          <w:sz w:val="14"/>
          <w:szCs w:val="14"/>
        </w:rPr>
        <w:t xml:space="preserve">W przypadku, gdy wykonawca </w:t>
      </w:r>
      <w:r>
        <w:rPr>
          <w:rFonts w:ascii="Book Antiqua" w:hAnsi="Book Antiqua" w:cs="Tahoma"/>
          <w:b/>
          <w:bCs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(należy wówczas usunąć treść oświadczenia dot. RODO zawartego w pkt 7 np. poprzez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A33" w:rsidRDefault="00D91F35" w:rsidP="00DC4A33">
    <w:pPr>
      <w:pStyle w:val="Nagwek"/>
      <w:rPr>
        <w:rFonts w:eastAsia="Times New Roman" w:cs="Times New Roman"/>
        <w:kern w:val="0"/>
        <w:lang w:eastAsia="pl-PL"/>
      </w:rPr>
    </w:pPr>
    <w:r>
      <w:rPr>
        <w:b/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5102225</wp:posOffset>
          </wp:positionH>
          <wp:positionV relativeFrom="paragraph">
            <wp:posOffset>-3175</wp:posOffset>
          </wp:positionV>
          <wp:extent cx="1101090" cy="87693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4A33" w:rsidRDefault="00DC4A33" w:rsidP="00DC4A33">
    <w:pPr>
      <w:pStyle w:val="Nagwek"/>
      <w:rPr>
        <w:rFonts w:eastAsia="Times New Roman" w:cs="Times New Roman"/>
        <w:kern w:val="0"/>
        <w:lang w:eastAsia="pl-PL"/>
      </w:rPr>
    </w:pPr>
  </w:p>
  <w:p w:rsidR="00DC4A33" w:rsidRDefault="00DC4A33" w:rsidP="00DC4A33">
    <w:pPr>
      <w:pStyle w:val="Nagwek"/>
      <w:rPr>
        <w:rFonts w:eastAsia="Times New Roman" w:cs="Times New Roman"/>
        <w:kern w:val="0"/>
        <w:lang w:eastAsia="pl-PL"/>
      </w:rPr>
    </w:pPr>
  </w:p>
  <w:p w:rsidR="00DC4A33" w:rsidRDefault="00D91F35" w:rsidP="00DC4A33">
    <w:pPr>
      <w:pStyle w:val="Nagwek"/>
      <w:rPr>
        <w:rFonts w:eastAsia="Times New Roman" w:cs="Times New Roman"/>
        <w:kern w:val="0"/>
        <w:lang w:eastAsia="pl-PL"/>
      </w:rPr>
    </w:pPr>
    <w:r w:rsidRPr="004C32D7">
      <w:rPr>
        <w:b/>
        <w:noProof/>
        <w:lang w:eastAsia="pl-PL"/>
      </w:rPr>
      <w:drawing>
        <wp:inline distT="0" distB="0" distL="0" distR="0">
          <wp:extent cx="3200400" cy="361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7" t="26535" r="5092" b="25858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19DD" w:rsidRPr="00DC4A33" w:rsidRDefault="009819DD" w:rsidP="00DC4A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F17F7"/>
    <w:multiLevelType w:val="multilevel"/>
    <w:tmpl w:val="0ED44A4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48349D"/>
    <w:multiLevelType w:val="hybridMultilevel"/>
    <w:tmpl w:val="1D967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2B66"/>
    <w:multiLevelType w:val="hybridMultilevel"/>
    <w:tmpl w:val="785E3A78"/>
    <w:lvl w:ilvl="0" w:tplc="EAD4865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4B3D"/>
    <w:multiLevelType w:val="hybridMultilevel"/>
    <w:tmpl w:val="1B1A0B7A"/>
    <w:lvl w:ilvl="0" w:tplc="B55629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3122B"/>
    <w:multiLevelType w:val="multilevel"/>
    <w:tmpl w:val="6F86D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4F4390E"/>
    <w:multiLevelType w:val="multilevel"/>
    <w:tmpl w:val="2C2E2BF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kern w:val="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240C3E"/>
    <w:multiLevelType w:val="multilevel"/>
    <w:tmpl w:val="B3984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3146FF1"/>
    <w:multiLevelType w:val="multilevel"/>
    <w:tmpl w:val="96525F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000000"/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633193E"/>
    <w:multiLevelType w:val="multilevel"/>
    <w:tmpl w:val="7506C21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 w:val="0"/>
        <w:bCs w:val="0"/>
        <w:caps w:val="0"/>
        <w:smallCaps w:val="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/>
        <w:caps w:val="0"/>
        <w:smallCaps w:val="0"/>
        <w:kern w:val="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ahoma"/>
        <w:spacing w:val="-3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ahoma"/>
        <w:spacing w:val="-3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ahoma"/>
        <w:spacing w:val="-3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ahoma"/>
        <w:spacing w:val="-3"/>
        <w:szCs w:val="1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ahoma"/>
        <w:spacing w:val="-3"/>
        <w:szCs w:val="1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ahoma"/>
        <w:spacing w:val="-3"/>
        <w:szCs w:val="1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ahoma"/>
        <w:spacing w:val="-3"/>
        <w:szCs w:val="18"/>
      </w:rPr>
    </w:lvl>
  </w:abstractNum>
  <w:abstractNum w:abstractNumId="9" w15:restartNumberingAfterBreak="0">
    <w:nsid w:val="56B10D5E"/>
    <w:multiLevelType w:val="multilevel"/>
    <w:tmpl w:val="E578C2E4"/>
    <w:lvl w:ilvl="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Book Antiqua" w:hAnsi="Book Antiqua" w:cs="Tahoma"/>
        <w:b/>
        <w:i w:val="0"/>
        <w:caps w:val="0"/>
        <w:smallCaps w:val="0"/>
        <w:strike w:val="0"/>
        <w:dstrike w:val="0"/>
        <w:shadow w:val="0"/>
        <w:emboss w:val="0"/>
        <w:imprint w:val="0"/>
        <w:vanish w:val="0"/>
        <w:position w:val="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3655C7"/>
    <w:multiLevelType w:val="hybridMultilevel"/>
    <w:tmpl w:val="67466FBE"/>
    <w:lvl w:ilvl="0" w:tplc="ADB81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34E5D"/>
    <w:multiLevelType w:val="multilevel"/>
    <w:tmpl w:val="2C02B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B7F40D8"/>
    <w:multiLevelType w:val="multilevel"/>
    <w:tmpl w:val="A7224DF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12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9DD"/>
    <w:rsid w:val="00041915"/>
    <w:rsid w:val="00142B10"/>
    <w:rsid w:val="001F22EA"/>
    <w:rsid w:val="00247E6E"/>
    <w:rsid w:val="0027357F"/>
    <w:rsid w:val="003D0DAC"/>
    <w:rsid w:val="003E338B"/>
    <w:rsid w:val="00410EE4"/>
    <w:rsid w:val="00425FF6"/>
    <w:rsid w:val="00432A41"/>
    <w:rsid w:val="00457EE8"/>
    <w:rsid w:val="00563C3E"/>
    <w:rsid w:val="005835A7"/>
    <w:rsid w:val="005A4BBD"/>
    <w:rsid w:val="00603862"/>
    <w:rsid w:val="006C29EB"/>
    <w:rsid w:val="006C4D88"/>
    <w:rsid w:val="00741BDE"/>
    <w:rsid w:val="00796ADA"/>
    <w:rsid w:val="008B6C30"/>
    <w:rsid w:val="0096529A"/>
    <w:rsid w:val="0097693C"/>
    <w:rsid w:val="009819DD"/>
    <w:rsid w:val="009B029D"/>
    <w:rsid w:val="00AF6359"/>
    <w:rsid w:val="00C82AE9"/>
    <w:rsid w:val="00CE1B13"/>
    <w:rsid w:val="00D01CA9"/>
    <w:rsid w:val="00D30A23"/>
    <w:rsid w:val="00D80C60"/>
    <w:rsid w:val="00D91F35"/>
    <w:rsid w:val="00DC4A33"/>
    <w:rsid w:val="00DC4F7E"/>
    <w:rsid w:val="00E116CA"/>
    <w:rsid w:val="00E20D36"/>
    <w:rsid w:val="00E55807"/>
    <w:rsid w:val="00EF3A16"/>
    <w:rsid w:val="00F8606E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0B978C"/>
  <w15:docId w15:val="{DD5122CB-9F9F-40E8-B0CE-E549B38E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DCB"/>
    <w:pPr>
      <w:spacing w:after="200" w:line="276" w:lineRule="auto"/>
    </w:pPr>
    <w:rPr>
      <w:rFonts w:eastAsia="Droid Sans Fallback" w:cs="Calibri"/>
      <w:kern w:val="2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A21DCB"/>
    <w:pPr>
      <w:keepNext/>
      <w:widowControl w:val="0"/>
      <w:numPr>
        <w:ilvl w:val="7"/>
        <w:numId w:val="1"/>
      </w:numPr>
      <w:jc w:val="right"/>
      <w:outlineLvl w:val="7"/>
    </w:pPr>
    <w:rPr>
      <w:rFonts w:ascii="Tahoma" w:hAnsi="Tahoma" w:cs="Tahoma"/>
      <w:b/>
      <w:sz w:val="20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A21DCB"/>
    <w:pPr>
      <w:keepNext/>
      <w:numPr>
        <w:ilvl w:val="8"/>
        <w:numId w:val="1"/>
      </w:numPr>
      <w:outlineLvl w:val="8"/>
    </w:pPr>
    <w:rPr>
      <w:rFonts w:ascii="Tahoma" w:hAnsi="Tahoma" w:cs="Tahoma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qFormat/>
    <w:rsid w:val="00A21DCB"/>
    <w:rPr>
      <w:rFonts w:ascii="Tahoma" w:eastAsia="Droid Sans Fallback" w:hAnsi="Tahoma" w:cs="Tahoma"/>
      <w:b/>
      <w:kern w:val="2"/>
      <w:sz w:val="20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qFormat/>
    <w:rsid w:val="00A21DCB"/>
    <w:rPr>
      <w:rFonts w:ascii="Tahoma" w:eastAsia="Droid Sans Fallback" w:hAnsi="Tahoma" w:cs="Tahoma"/>
      <w:b/>
      <w:kern w:val="2"/>
      <w:sz w:val="20"/>
      <w:szCs w:val="20"/>
      <w:lang w:eastAsia="ar-SA"/>
    </w:rPr>
  </w:style>
  <w:style w:type="character" w:customStyle="1" w:styleId="Znakiprzypiswdolnych">
    <w:name w:val="Znaki przypisów dolnych"/>
    <w:uiPriority w:val="99"/>
    <w:qFormat/>
    <w:rsid w:val="00A21DC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21DCB"/>
    <w:rPr>
      <w:rFonts w:ascii="Calibri" w:eastAsia="Droid Sans Fallback" w:hAnsi="Calibri" w:cs="Calibri"/>
      <w:kern w:val="2"/>
      <w:sz w:val="20"/>
      <w:szCs w:val="20"/>
      <w:lang w:eastAsia="ar-SA"/>
    </w:rPr>
  </w:style>
  <w:style w:type="character" w:customStyle="1" w:styleId="st">
    <w:name w:val="st"/>
    <w:basedOn w:val="Domylnaczcionkaakapitu"/>
    <w:qFormat/>
    <w:rsid w:val="00A21DCB"/>
  </w:style>
  <w:style w:type="character" w:customStyle="1" w:styleId="NagwekZnak">
    <w:name w:val="Nagłówek Znak"/>
    <w:basedOn w:val="Domylnaczcionkaakapitu"/>
    <w:link w:val="Nagwek"/>
    <w:uiPriority w:val="99"/>
    <w:qFormat/>
    <w:rsid w:val="00A21DCB"/>
    <w:rPr>
      <w:rFonts w:ascii="Calibri" w:eastAsia="Droid Sans Fallback" w:hAnsi="Calibri" w:cs="Calibri"/>
      <w:kern w:val="2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21DCB"/>
    <w:rPr>
      <w:rFonts w:ascii="Calibri" w:eastAsia="Droid Sans Fallback" w:hAnsi="Calibri" w:cs="Calibri"/>
      <w:kern w:val="2"/>
      <w:lang w:eastAsia="ar-SA"/>
    </w:rPr>
  </w:style>
  <w:style w:type="character" w:customStyle="1" w:styleId="fontstyle01">
    <w:name w:val="fontstyle01"/>
    <w:basedOn w:val="Domylnaczcionkaakapitu"/>
    <w:qFormat/>
    <w:rsid w:val="00A21DCB"/>
    <w:rPr>
      <w:rFonts w:ascii="Carlito-Italic" w:hAnsi="Carlito-Italic"/>
      <w:b w:val="0"/>
      <w:bCs w:val="0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1"/>
    <w:uiPriority w:val="99"/>
    <w:qFormat/>
    <w:locked/>
    <w:rsid w:val="00C050C1"/>
    <w:rPr>
      <w:rFonts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1"/>
    <w:uiPriority w:val="99"/>
    <w:qFormat/>
    <w:locked/>
    <w:rsid w:val="00C050C1"/>
    <w:rPr>
      <w:rFonts w:cs="Times New Roman"/>
      <w:b/>
      <w:bCs/>
      <w:shd w:val="clear" w:color="auto" w:fill="FFFF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0383"/>
    <w:rPr>
      <w:rFonts w:ascii="Tahoma" w:eastAsia="Droid Sans Fallback" w:hAnsi="Tahoma" w:cs="Tahoma"/>
      <w:kern w:val="2"/>
      <w:sz w:val="16"/>
      <w:szCs w:val="1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33FB7"/>
    <w:rPr>
      <w:rFonts w:ascii="Calibri" w:eastAsia="Droid Sans Fallback" w:hAnsi="Calibri" w:cs="Calibri"/>
      <w:kern w:val="2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A21D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F33FB7"/>
    <w:pPr>
      <w:spacing w:after="140"/>
    </w:pPr>
    <w:rPr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rsid w:val="00A21DCB"/>
    <w:rPr>
      <w:sz w:val="20"/>
      <w:szCs w:val="20"/>
    </w:rPr>
  </w:style>
  <w:style w:type="paragraph" w:customStyle="1" w:styleId="Standard">
    <w:name w:val="Standard"/>
    <w:qFormat/>
    <w:rsid w:val="00A21DC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efault">
    <w:name w:val="Default"/>
    <w:basedOn w:val="Normalny"/>
    <w:qFormat/>
    <w:rsid w:val="00A21DCB"/>
    <w:pPr>
      <w:spacing w:after="0" w:line="200" w:lineRule="atLeast"/>
    </w:pPr>
    <w:rPr>
      <w:rFonts w:ascii="Arial" w:eastAsia="Arial" w:hAnsi="Arial" w:cs="Arial"/>
      <w:color w:val="000000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qFormat/>
    <w:rsid w:val="00A21DCB"/>
    <w:pPr>
      <w:spacing w:after="120" w:line="480" w:lineRule="auto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21DC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21DCB"/>
    <w:pPr>
      <w:ind w:left="720"/>
      <w:contextualSpacing/>
    </w:pPr>
  </w:style>
  <w:style w:type="paragraph" w:customStyle="1" w:styleId="Teksttreci21">
    <w:name w:val="Tekst treści (2)1"/>
    <w:basedOn w:val="Normalny"/>
    <w:link w:val="Teksttreci2"/>
    <w:uiPriority w:val="99"/>
    <w:qFormat/>
    <w:rsid w:val="00C050C1"/>
    <w:pPr>
      <w:widowControl w:val="0"/>
      <w:shd w:val="clear" w:color="auto" w:fill="FFFFFF"/>
      <w:suppressAutoHyphens w:val="0"/>
      <w:spacing w:after="0" w:line="226" w:lineRule="exact"/>
    </w:pPr>
    <w:rPr>
      <w:rFonts w:eastAsiaTheme="minorHAnsi" w:cs="Times New Roman"/>
      <w:kern w:val="0"/>
      <w:sz w:val="19"/>
      <w:szCs w:val="19"/>
      <w:lang w:eastAsia="en-US"/>
    </w:rPr>
  </w:style>
  <w:style w:type="paragraph" w:customStyle="1" w:styleId="Teksttreci51">
    <w:name w:val="Tekst treści (5)1"/>
    <w:basedOn w:val="Normalny"/>
    <w:link w:val="Teksttreci5"/>
    <w:uiPriority w:val="99"/>
    <w:qFormat/>
    <w:rsid w:val="00C050C1"/>
    <w:pPr>
      <w:widowControl w:val="0"/>
      <w:shd w:val="clear" w:color="auto" w:fill="FFFFFF"/>
      <w:suppressAutoHyphens w:val="0"/>
      <w:spacing w:after="0" w:line="269" w:lineRule="exact"/>
      <w:jc w:val="both"/>
    </w:pPr>
    <w:rPr>
      <w:rFonts w:eastAsiaTheme="minorHAnsi" w:cs="Times New Roman"/>
      <w:b/>
      <w:bCs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03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qFormat/>
    <w:rsid w:val="00F33FB7"/>
    <w:pPr>
      <w:suppressLineNumbers/>
      <w:spacing w:after="283"/>
    </w:pPr>
    <w:rPr>
      <w:sz w:val="12"/>
      <w:szCs w:val="12"/>
      <w:lang w:eastAsia="en-US"/>
    </w:rPr>
  </w:style>
  <w:style w:type="paragraph" w:styleId="NormalnyWeb">
    <w:name w:val="Normal (Web)"/>
    <w:basedOn w:val="Normalny"/>
    <w:uiPriority w:val="99"/>
    <w:qFormat/>
    <w:rsid w:val="00074921"/>
    <w:pPr>
      <w:widowControl w:val="0"/>
      <w:spacing w:before="280" w:after="280" w:line="100" w:lineRule="atLeast"/>
    </w:pPr>
    <w:rPr>
      <w:rFonts w:ascii="Tahoma" w:eastAsia="Times New Roman" w:hAnsi="Tahoma" w:cs="Tahoma"/>
      <w:color w:val="04305F"/>
      <w:sz w:val="17"/>
      <w:szCs w:val="17"/>
    </w:rPr>
  </w:style>
  <w:style w:type="paragraph" w:customStyle="1" w:styleId="1Znak">
    <w:name w:val="1 Znak"/>
    <w:basedOn w:val="Normalny"/>
    <w:qFormat/>
    <w:rsid w:val="00074921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6083-8C5D-4AEE-8437-1711F996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87</cp:revision>
  <cp:lastPrinted>2023-02-07T07:08:00Z</cp:lastPrinted>
  <dcterms:created xsi:type="dcterms:W3CDTF">2021-02-24T10:24:00Z</dcterms:created>
  <dcterms:modified xsi:type="dcterms:W3CDTF">2025-01-07T08:48:00Z</dcterms:modified>
  <dc:language>pl-PL</dc:language>
</cp:coreProperties>
</file>