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49C42AC0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</w:t>
      </w:r>
      <w:r w:rsidR="00FC2A7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/I/202</w:t>
      </w:r>
      <w:r w:rsidR="00353D00">
        <w:rPr>
          <w:rFonts w:ascii="Arial" w:hAnsi="Arial" w:cs="Arial"/>
          <w:sz w:val="22"/>
          <w:szCs w:val="22"/>
        </w:rPr>
        <w:t>3</w:t>
      </w:r>
    </w:p>
    <w:p w14:paraId="422CFE51" w14:textId="7CFDF82F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CE126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6CCE168A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I: </w:t>
      </w:r>
      <w:r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>
        <w:rPr>
          <w:rStyle w:val="FontStyle49"/>
          <w:rFonts w:asciiTheme="minorHAnsi" w:hAnsiTheme="minorHAnsi" w:cstheme="minorHAnsi"/>
          <w:sz w:val="22"/>
          <w:szCs w:val="22"/>
        </w:rPr>
        <w:t xml:space="preserve"> i 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>zagospodarowanie odpadów komunalnych, segregowanych</w:t>
      </w:r>
      <w:r>
        <w:rPr>
          <w:rStyle w:val="FontStyle49"/>
          <w:rFonts w:asciiTheme="minorHAnsi" w:hAnsiTheme="minorHAnsi" w:cstheme="minorHAnsi"/>
          <w:sz w:val="22"/>
          <w:szCs w:val="22"/>
        </w:rPr>
        <w:t xml:space="preserve"> i 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>niesegregowanych z terenu drogowego</w:t>
      </w:r>
      <w:r>
        <w:rPr>
          <w:rStyle w:val="FontStyle49"/>
          <w:rFonts w:asciiTheme="minorHAnsi" w:hAnsiTheme="minorHAnsi" w:cstheme="minorHAnsi"/>
          <w:sz w:val="22"/>
          <w:szCs w:val="22"/>
        </w:rPr>
        <w:t xml:space="preserve"> i </w:t>
      </w:r>
      <w:r w:rsidRPr="00A24905">
        <w:rPr>
          <w:rStyle w:val="FontStyle49"/>
          <w:rFonts w:asciiTheme="minorHAnsi" w:hAnsiTheme="minorHAnsi" w:cstheme="minorHAnsi"/>
          <w:sz w:val="22"/>
          <w:szCs w:val="22"/>
        </w:rPr>
        <w:t>kolejowego przejścia w Medyce</w:t>
      </w:r>
      <w:r w:rsidR="00E4607A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1F213D" w:rsidRPr="001F213D" w14:paraId="089B7F48" w14:textId="77777777" w:rsidTr="001F213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8AC519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B80C8D" w14:textId="31907AD1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</w:t>
            </w:r>
            <w:r w:rsidRPr="00E460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C64719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A28E07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2F9DCD" w14:textId="11EA16FC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  <w:r w:rsidR="00B43F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010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B43F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 w:rsidR="00D010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C59398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BC0B0F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00F3F2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1F213D" w:rsidRPr="001F213D" w14:paraId="19CCDF36" w14:textId="77777777" w:rsidTr="001F213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401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2B4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327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7E3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C90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5C6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F05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E3D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F213D" w:rsidRPr="001F213D" w14:paraId="6EB3988E" w14:textId="77777777" w:rsidTr="001F213D">
        <w:trPr>
          <w:trHeight w:val="300"/>
        </w:trPr>
        <w:tc>
          <w:tcPr>
            <w:tcW w:w="1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39BE52B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Drogowe Przejście Graniczne w Medyce</w:t>
            </w:r>
          </w:p>
        </w:tc>
      </w:tr>
      <w:tr w:rsidR="001F213D" w:rsidRPr="001F213D" w14:paraId="5ABD608E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7C0A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098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5E4" w14:textId="14BE0C03" w:rsidR="001F213D" w:rsidRPr="001F213D" w:rsidRDefault="00754FA6" w:rsidP="00754FA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A3F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7221" w14:textId="044DEDD2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B27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85BA" w14:textId="4060B30A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1341" w14:textId="415A4D9F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362241A1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D6A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F94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</w:t>
            </w: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2F7" w14:textId="7163E688" w:rsidR="001F213D" w:rsidRPr="001F213D" w:rsidRDefault="00353D00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54F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8B2D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EEBA" w14:textId="3CA934E1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23F2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D49B" w14:textId="0D45B7A4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020B" w14:textId="58C15E26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59F695D7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8B0A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866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</w:t>
            </w: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8BC3" w14:textId="4A642263" w:rsidR="001F213D" w:rsidRPr="001F213D" w:rsidRDefault="0047076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54F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6EFE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ADC3" w14:textId="425E804B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11E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0D20" w14:textId="6ECFEFAD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3435" w14:textId="46A2CE44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0F3AC721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8F9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991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</w:t>
            </w: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D2BC" w14:textId="021ABCBA" w:rsidR="001F213D" w:rsidRPr="001F213D" w:rsidRDefault="0047076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65F1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9AC1" w14:textId="3E6C8DF2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AD89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4F49" w14:textId="121706ED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A0B9" w14:textId="3A2AAC0B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64C5D7FE" w14:textId="77777777" w:rsidTr="001F213D">
        <w:trPr>
          <w:trHeight w:val="300"/>
        </w:trPr>
        <w:tc>
          <w:tcPr>
            <w:tcW w:w="1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CF6025F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Kolejowe Przejście Graniczne w Medyce</w:t>
            </w:r>
          </w:p>
        </w:tc>
      </w:tr>
      <w:tr w:rsidR="001F213D" w:rsidRPr="001F213D" w14:paraId="615BF91C" w14:textId="77777777" w:rsidTr="00BF3A9C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12E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663" w14:textId="77777777" w:rsidR="001F213D" w:rsidRPr="001F213D" w:rsidRDefault="001F213D" w:rsidP="001F21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920B" w14:textId="4543061E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54F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DD0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8C8" w14:textId="658E4871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0CA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F0F2" w14:textId="552C7DB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4C68" w14:textId="18717F4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13D" w:rsidRPr="001F213D" w14:paraId="6ABAC841" w14:textId="77777777" w:rsidTr="00BF3A9C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A461" w14:textId="77777777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E4B9" w14:textId="77777777" w:rsidR="001F213D" w:rsidRPr="001F213D" w:rsidRDefault="001F213D" w:rsidP="001F2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B9E" w14:textId="77777777" w:rsidR="001F213D" w:rsidRPr="001F213D" w:rsidRDefault="001F213D" w:rsidP="001F2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85D" w14:textId="77777777" w:rsidR="001F213D" w:rsidRPr="001F213D" w:rsidRDefault="001F213D" w:rsidP="001F2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D51" w14:textId="77777777" w:rsidR="001F213D" w:rsidRPr="001F213D" w:rsidRDefault="001F213D" w:rsidP="001F2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6F4B2" w14:textId="77777777" w:rsidR="001F213D" w:rsidRPr="001F213D" w:rsidRDefault="001F213D" w:rsidP="001F213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2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63A51" w14:textId="6F278504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80454" w14:textId="26DFB4CB" w:rsidR="001F213D" w:rsidRPr="001F213D" w:rsidRDefault="001F213D" w:rsidP="001F21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1172029B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 ( kolumna 4 + kolumna 5) i zsumować każdą pozycję,</w:t>
      </w:r>
    </w:p>
    <w:p w14:paraId="0D8B3016" w14:textId="7CD45689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 ( kolumna 3 x kolumna 4 ) i wpisać wynik dla każdej pozycji,</w:t>
      </w:r>
    </w:p>
    <w:p w14:paraId="7908C2E6" w14:textId="11CCB19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0F9D3CCC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502D05" w:rsidRPr="00502D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502D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72 godz. </w:t>
      </w:r>
      <w:r w:rsidR="00502D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 zgłoszenia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/   </w:t>
      </w:r>
      <w:r w:rsidR="00502D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do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48 godz.</w:t>
      </w:r>
      <w:r w:rsidR="00502D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od zgłoszenia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  /   </w:t>
      </w:r>
      <w:r w:rsidR="00502D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92FB9" w:rsidRPr="00D02332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502D05" w:rsidRPr="00502D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 zgłoszenia</w:t>
      </w:r>
      <w:r w:rsidR="00D02332" w:rsidRPr="00502D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*</w:t>
      </w:r>
      <w:r w:rsidR="00502D05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7A9C5A41" w:rsidR="006753B4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F7A4E" w14:textId="4EB88B90" w:rsidR="00A8202B" w:rsidRPr="00502D05" w:rsidRDefault="00A8202B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2D05">
        <w:rPr>
          <w:rFonts w:asciiTheme="minorHAnsi" w:hAnsiTheme="minorHAnsi" w:cstheme="minorHAnsi"/>
          <w:sz w:val="22"/>
          <w:szCs w:val="22"/>
          <w:u w:val="single"/>
        </w:rPr>
        <w:t xml:space="preserve">Oświadczamy, że w przypadku wyboru naszej oferty </w:t>
      </w:r>
      <w:r w:rsidRPr="00502D05">
        <w:rPr>
          <w:rStyle w:val="FontStyle50"/>
          <w:rFonts w:asciiTheme="minorHAnsi" w:hAnsiTheme="minorHAnsi" w:cstheme="minorHAnsi"/>
          <w:sz w:val="22"/>
          <w:szCs w:val="22"/>
          <w:u w:val="single"/>
        </w:rPr>
        <w:t>zabezpieczymy</w:t>
      </w:r>
      <w:r w:rsidR="00A871DE" w:rsidRPr="00502D05">
        <w:rPr>
          <w:rStyle w:val="FontStyle50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2D05">
        <w:rPr>
          <w:rStyle w:val="FontStyle50"/>
          <w:rFonts w:asciiTheme="minorHAnsi" w:hAnsiTheme="minorHAnsi" w:cstheme="minorHAnsi"/>
          <w:sz w:val="22"/>
          <w:szCs w:val="22"/>
          <w:u w:val="single"/>
        </w:rPr>
        <w:t>jeden kontener typu KP-7 na Kolejowym Przejściu Granicznym w Medyce.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C15E" w14:textId="77777777" w:rsidR="00A34BAF" w:rsidRDefault="00A34BAF">
      <w:r>
        <w:separator/>
      </w:r>
    </w:p>
  </w:endnote>
  <w:endnote w:type="continuationSeparator" w:id="0">
    <w:p w14:paraId="684D6FBF" w14:textId="77777777" w:rsidR="00A34BAF" w:rsidRDefault="00A3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423A" w14:textId="77777777" w:rsidR="00A34BAF" w:rsidRDefault="00A34BAF">
      <w:r>
        <w:separator/>
      </w:r>
    </w:p>
  </w:footnote>
  <w:footnote w:type="continuationSeparator" w:id="0">
    <w:p w14:paraId="02AD2B9C" w14:textId="77777777" w:rsidR="00A34BAF" w:rsidRDefault="00A34BAF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55pt;height:12.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03370">
    <w:abstractNumId w:val="3"/>
  </w:num>
  <w:num w:numId="2" w16cid:durableId="391194108">
    <w:abstractNumId w:val="6"/>
  </w:num>
  <w:num w:numId="3" w16cid:durableId="8126734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362527">
    <w:abstractNumId w:val="13"/>
  </w:num>
  <w:num w:numId="5" w16cid:durableId="939341363">
    <w:abstractNumId w:val="7"/>
  </w:num>
  <w:num w:numId="6" w16cid:durableId="1048796837">
    <w:abstractNumId w:val="5"/>
  </w:num>
  <w:num w:numId="7" w16cid:durableId="962733858">
    <w:abstractNumId w:val="2"/>
  </w:num>
  <w:num w:numId="8" w16cid:durableId="1242065246">
    <w:abstractNumId w:val="1"/>
  </w:num>
  <w:num w:numId="9" w16cid:durableId="665090288">
    <w:abstractNumId w:val="15"/>
  </w:num>
  <w:num w:numId="10" w16cid:durableId="1237743465">
    <w:abstractNumId w:val="0"/>
  </w:num>
  <w:num w:numId="11" w16cid:durableId="5137273">
    <w:abstractNumId w:val="10"/>
  </w:num>
  <w:num w:numId="12" w16cid:durableId="1008093098">
    <w:abstractNumId w:val="8"/>
  </w:num>
  <w:num w:numId="13" w16cid:durableId="78185410">
    <w:abstractNumId w:val="12"/>
  </w:num>
  <w:num w:numId="14" w16cid:durableId="1478447851">
    <w:abstractNumId w:val="14"/>
  </w:num>
  <w:num w:numId="15" w16cid:durableId="48697436">
    <w:abstractNumId w:val="4"/>
  </w:num>
  <w:num w:numId="16" w16cid:durableId="1787765">
    <w:abstractNumId w:val="16"/>
  </w:num>
  <w:num w:numId="17" w16cid:durableId="1486700379">
    <w:abstractNumId w:val="9"/>
  </w:num>
  <w:num w:numId="18" w16cid:durableId="1596131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60FA"/>
    <w:rsid w:val="000E757D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3D00"/>
    <w:rsid w:val="0035575C"/>
    <w:rsid w:val="00381525"/>
    <w:rsid w:val="00390335"/>
    <w:rsid w:val="00391F74"/>
    <w:rsid w:val="003969D5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E2D"/>
    <w:rsid w:val="00466F29"/>
    <w:rsid w:val="0047076D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D05"/>
    <w:rsid w:val="00502FFA"/>
    <w:rsid w:val="00513033"/>
    <w:rsid w:val="005142BC"/>
    <w:rsid w:val="0051669D"/>
    <w:rsid w:val="00516DAE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14B"/>
    <w:rsid w:val="00717558"/>
    <w:rsid w:val="00727B86"/>
    <w:rsid w:val="00732E29"/>
    <w:rsid w:val="00733D64"/>
    <w:rsid w:val="0074143F"/>
    <w:rsid w:val="00742B6A"/>
    <w:rsid w:val="00750CFB"/>
    <w:rsid w:val="00753FA5"/>
    <w:rsid w:val="00754FA6"/>
    <w:rsid w:val="007605CB"/>
    <w:rsid w:val="007623BC"/>
    <w:rsid w:val="0076258A"/>
    <w:rsid w:val="00764801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2451"/>
    <w:rsid w:val="00A3322E"/>
    <w:rsid w:val="00A344AC"/>
    <w:rsid w:val="00A34BAF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C2A7F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19</cp:revision>
  <cp:lastPrinted>2021-12-03T08:50:00Z</cp:lastPrinted>
  <dcterms:created xsi:type="dcterms:W3CDTF">2021-12-08T07:33:00Z</dcterms:created>
  <dcterms:modified xsi:type="dcterms:W3CDTF">2023-11-20T08:59:00Z</dcterms:modified>
</cp:coreProperties>
</file>