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51AE9" w14:textId="3EA5E6EC" w:rsidR="00A015E6" w:rsidRPr="00E271E1" w:rsidRDefault="00A015E6" w:rsidP="00A015E6">
      <w:pPr>
        <w:pageBreakBefore/>
        <w:spacing w:line="240" w:lineRule="auto"/>
        <w:jc w:val="right"/>
        <w:rPr>
          <w:rFonts w:ascii="Segoe UI" w:hAnsi="Segoe UI" w:cs="Segoe UI"/>
          <w:sz w:val="18"/>
          <w:szCs w:val="18"/>
        </w:rPr>
      </w:pPr>
      <w:r w:rsidRPr="00E271E1">
        <w:rPr>
          <w:rFonts w:ascii="Segoe UI" w:hAnsi="Segoe UI" w:cs="Segoe UI"/>
          <w:bCs/>
          <w:sz w:val="18"/>
          <w:szCs w:val="18"/>
        </w:rPr>
        <w:t xml:space="preserve">Załącznik nr </w:t>
      </w:r>
      <w:r>
        <w:rPr>
          <w:rFonts w:ascii="Segoe UI" w:hAnsi="Segoe UI" w:cs="Segoe UI"/>
          <w:bCs/>
          <w:sz w:val="18"/>
          <w:szCs w:val="18"/>
        </w:rPr>
        <w:t>3</w:t>
      </w:r>
      <w:r w:rsidRPr="00E271E1">
        <w:rPr>
          <w:rFonts w:ascii="Segoe UI" w:hAnsi="Segoe UI" w:cs="Segoe UI"/>
          <w:bCs/>
          <w:sz w:val="18"/>
          <w:szCs w:val="18"/>
        </w:rPr>
        <w:t xml:space="preserve"> do Umowy nr …………………………….</w:t>
      </w:r>
    </w:p>
    <w:p w14:paraId="3B6A3522" w14:textId="77777777" w:rsidR="00A015E6" w:rsidRDefault="00A015E6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48C09" w14:textId="77777777" w:rsidR="00347DA2" w:rsidRPr="00642EBC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UMOWA NR ………..</w:t>
      </w:r>
    </w:p>
    <w:p w14:paraId="063D236B" w14:textId="77777777" w:rsidR="00347DA2" w:rsidRPr="00642EBC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POWIERZENIA PRZETWARZANIA DANYCH OSOBOWYCH</w:t>
      </w:r>
    </w:p>
    <w:p w14:paraId="728473CB" w14:textId="77777777" w:rsidR="00347DA2" w:rsidRPr="002F32AF" w:rsidRDefault="00347DA2" w:rsidP="00347DA2">
      <w:pPr>
        <w:spacing w:after="0"/>
        <w:jc w:val="both"/>
        <w:rPr>
          <w:rFonts w:ascii="Times New Roman" w:hAnsi="Times New Roman" w:cs="Times New Roman"/>
        </w:rPr>
      </w:pPr>
    </w:p>
    <w:p w14:paraId="5E5B2E3A" w14:textId="77777777" w:rsidR="00347DA2" w:rsidRPr="002F32AF" w:rsidRDefault="00347DA2" w:rsidP="00347DA2">
      <w:pPr>
        <w:spacing w:after="0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zwana dalej „Umową powierzenia”</w:t>
      </w:r>
    </w:p>
    <w:p w14:paraId="6B094E18" w14:textId="77777777" w:rsidR="00347DA2" w:rsidRPr="002F32AF" w:rsidRDefault="00347DA2" w:rsidP="00347DA2">
      <w:pPr>
        <w:spacing w:after="0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zawarta w dniu ............................................ r. w Białymstoku pomiędzy: </w:t>
      </w:r>
    </w:p>
    <w:p w14:paraId="5F05E58E" w14:textId="77777777" w:rsidR="00347DA2" w:rsidRPr="002F32AF" w:rsidRDefault="00347DA2" w:rsidP="00347DA2">
      <w:pPr>
        <w:spacing w:after="0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  <w:b/>
        </w:rPr>
        <w:t>Województwem Podlaskim</w:t>
      </w:r>
      <w:r w:rsidRPr="002F32AF">
        <w:rPr>
          <w:rFonts w:ascii="Times New Roman" w:hAnsi="Times New Roman" w:cs="Times New Roman"/>
        </w:rPr>
        <w:t xml:space="preserve">, zwanym w treści umowy powierzenia </w:t>
      </w:r>
      <w:r w:rsidRPr="002F32AF">
        <w:rPr>
          <w:rFonts w:ascii="Times New Roman" w:hAnsi="Times New Roman" w:cs="Times New Roman"/>
          <w:b/>
        </w:rPr>
        <w:t>Administratorem</w:t>
      </w:r>
      <w:r w:rsidRPr="002F32AF">
        <w:rPr>
          <w:rFonts w:ascii="Times New Roman" w:hAnsi="Times New Roman" w:cs="Times New Roman"/>
        </w:rPr>
        <w:t>, w imieniu którego działa Zarząd Województwa Podlaskiego z siedzibą w Białymstoku przy ul. Kardynała Stefana Wyszyńskiego 1, 15-888 Białystok, reprezentowany przez:</w:t>
      </w:r>
    </w:p>
    <w:p w14:paraId="004455BA" w14:textId="77777777" w:rsidR="00347DA2" w:rsidRPr="002F32AF" w:rsidRDefault="00347DA2" w:rsidP="00347DA2">
      <w:pPr>
        <w:spacing w:after="0"/>
        <w:jc w:val="both"/>
        <w:rPr>
          <w:rFonts w:ascii="Times New Roman" w:hAnsi="Times New Roman" w:cs="Times New Roman"/>
        </w:rPr>
      </w:pPr>
    </w:p>
    <w:p w14:paraId="58996B94" w14:textId="77777777" w:rsidR="0018356E" w:rsidRPr="002F32AF" w:rsidRDefault="0018356E" w:rsidP="001835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……………..............................................................................…</w:t>
      </w:r>
    </w:p>
    <w:p w14:paraId="10C0F0A6" w14:textId="77777777" w:rsidR="0018356E" w:rsidRPr="002F32AF" w:rsidRDefault="0018356E" w:rsidP="001835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…..................................................................................................</w:t>
      </w:r>
    </w:p>
    <w:p w14:paraId="54DCD709" w14:textId="77777777" w:rsidR="00347DA2" w:rsidRPr="002F32AF" w:rsidRDefault="00347DA2" w:rsidP="00347DA2">
      <w:pPr>
        <w:spacing w:after="0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a</w:t>
      </w:r>
    </w:p>
    <w:p w14:paraId="37326018" w14:textId="77777777" w:rsidR="00347DA2" w:rsidRPr="002F32AF" w:rsidRDefault="00347DA2" w:rsidP="00347DA2">
      <w:pPr>
        <w:spacing w:after="0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14:paraId="229D3ACF" w14:textId="77777777" w:rsidR="00347DA2" w:rsidRPr="002F32AF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zwanym/zwaną dalej „</w:t>
      </w:r>
      <w:r w:rsidRPr="002F32AF">
        <w:rPr>
          <w:rFonts w:ascii="Times New Roman" w:hAnsi="Times New Roman" w:cs="Times New Roman"/>
          <w:b/>
        </w:rPr>
        <w:t>Podmiotem przetwarzającym</w:t>
      </w:r>
      <w:r w:rsidRPr="002F32AF">
        <w:rPr>
          <w:rFonts w:ascii="Times New Roman" w:hAnsi="Times New Roman" w:cs="Times New Roman"/>
        </w:rPr>
        <w:t>”, reprezentowanym/reprezentowaną przez:</w:t>
      </w:r>
    </w:p>
    <w:p w14:paraId="04E5D29F" w14:textId="77777777" w:rsidR="00347DA2" w:rsidRPr="002F32AF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7FCDD2CF" w14:textId="77777777" w:rsidR="00347DA2" w:rsidRPr="002F32AF" w:rsidRDefault="00347DA2" w:rsidP="0018356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……………..............................................................................…</w:t>
      </w:r>
    </w:p>
    <w:p w14:paraId="161D401E" w14:textId="77777777" w:rsidR="00347DA2" w:rsidRPr="002F32AF" w:rsidRDefault="00347DA2" w:rsidP="0018356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…..................................................................................................</w:t>
      </w:r>
    </w:p>
    <w:p w14:paraId="7B318E8B" w14:textId="77777777" w:rsidR="00347DA2" w:rsidRPr="002F32AF" w:rsidRDefault="00347DA2" w:rsidP="00347DA2">
      <w:pPr>
        <w:spacing w:after="0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zwanymi następnie łącznie „Stronami”,  o następującej treści: </w:t>
      </w:r>
    </w:p>
    <w:p w14:paraId="37366DEC" w14:textId="77777777" w:rsidR="00474D03" w:rsidRPr="002F32AF" w:rsidRDefault="00474D03" w:rsidP="00347DA2">
      <w:pPr>
        <w:spacing w:after="0"/>
        <w:jc w:val="center"/>
        <w:rPr>
          <w:color w:val="538135" w:themeColor="accent6" w:themeShade="BF"/>
        </w:rPr>
      </w:pPr>
    </w:p>
    <w:p w14:paraId="3E23C14A" w14:textId="77777777" w:rsidR="00347DA2" w:rsidRPr="002F32AF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32AF">
        <w:rPr>
          <w:rFonts w:ascii="Times New Roman" w:hAnsi="Times New Roman" w:cs="Times New Roman"/>
          <w:b/>
          <w:bCs/>
        </w:rPr>
        <w:t>§ 1</w:t>
      </w:r>
      <w:r w:rsidR="001E3D02" w:rsidRPr="002F32AF">
        <w:rPr>
          <w:rFonts w:ascii="Times New Roman" w:hAnsi="Times New Roman" w:cs="Times New Roman"/>
          <w:b/>
          <w:bCs/>
        </w:rPr>
        <w:t xml:space="preserve"> </w:t>
      </w:r>
    </w:p>
    <w:p w14:paraId="7CBB0374" w14:textId="77777777" w:rsidR="001E3D02" w:rsidRPr="002F32AF" w:rsidRDefault="001E3D02" w:rsidP="00347DA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32AF">
        <w:rPr>
          <w:rFonts w:ascii="Times New Roman" w:hAnsi="Times New Roman" w:cs="Times New Roman"/>
          <w:b/>
          <w:bCs/>
        </w:rPr>
        <w:t>Podstawa prawna</w:t>
      </w:r>
    </w:p>
    <w:p w14:paraId="2D807599" w14:textId="4614BD0D" w:rsidR="00A66AC4" w:rsidRPr="002F32AF" w:rsidRDefault="00A66AC4" w:rsidP="0075712C">
      <w:pPr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Rozporządzenia Parlamentu Europejskiego i Rady (UE) 2016/6</w:t>
      </w:r>
      <w:r w:rsidR="00A65554">
        <w:rPr>
          <w:rFonts w:ascii="Times New Roman" w:hAnsi="Times New Roman" w:cs="Times New Roman"/>
        </w:rPr>
        <w:t>79 z dnia 27 kwietnia 2016r. w </w:t>
      </w:r>
      <w:r w:rsidRPr="002F32AF">
        <w:rPr>
          <w:rFonts w:ascii="Times New Roman" w:hAnsi="Times New Roman" w:cs="Times New Roman"/>
        </w:rPr>
        <w:t>sprawie ochrony osób fizycznych w związku z przetwarzaniem danych osobowych i w sprawie swobodnego przepływu takich danych oraz uchylenia dyrektywy 95/46/WE (ogólne rozporządzenie o ochronie danych osobowych), zwane dalej RODO</w:t>
      </w:r>
      <w:r w:rsidR="00683A1A" w:rsidRPr="002F32AF">
        <w:rPr>
          <w:rFonts w:ascii="Times New Roman" w:hAnsi="Times New Roman" w:cs="Times New Roman"/>
        </w:rPr>
        <w:t>.</w:t>
      </w:r>
    </w:p>
    <w:p w14:paraId="342C3D2F" w14:textId="77777777" w:rsidR="0075712C" w:rsidRPr="002F32AF" w:rsidRDefault="0075712C" w:rsidP="0075712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033FC4F" w14:textId="77777777" w:rsidR="0075712C" w:rsidRPr="002F32AF" w:rsidRDefault="0075712C" w:rsidP="0075712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32AF">
        <w:rPr>
          <w:rFonts w:ascii="Times New Roman" w:hAnsi="Times New Roman" w:cs="Times New Roman"/>
          <w:b/>
          <w:bCs/>
        </w:rPr>
        <w:t>§ 2</w:t>
      </w:r>
    </w:p>
    <w:p w14:paraId="05631A13" w14:textId="77777777" w:rsidR="00347DA2" w:rsidRPr="002F32AF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2F32AF">
        <w:rPr>
          <w:rFonts w:eastAsiaTheme="minorHAnsi"/>
          <w:b/>
          <w:sz w:val="22"/>
          <w:szCs w:val="22"/>
          <w:lang w:eastAsia="en-US"/>
        </w:rPr>
        <w:t>Powierzenie do przetwarzania danych osobowych</w:t>
      </w:r>
    </w:p>
    <w:p w14:paraId="45EC074B" w14:textId="77777777" w:rsidR="0075712C" w:rsidRPr="002F32AF" w:rsidRDefault="0075712C" w:rsidP="00620B70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F32AF">
        <w:rPr>
          <w:rFonts w:ascii="Times New Roman" w:eastAsia="Times New Roman" w:hAnsi="Times New Roman" w:cs="Times New Roman"/>
          <w:bCs/>
          <w:lang w:eastAsia="pl-PL"/>
        </w:rPr>
        <w:t>Na podstawie art. 28 RODO Administrator powierza Podmiotowi przetwarzającemu przetwarzanie danych osobowych wyłącznie w celu wykonania zobowiązań w zakresie realizacji zadań wynikających z umowy ……………………………………………….</w:t>
      </w:r>
    </w:p>
    <w:p w14:paraId="0AE0B186" w14:textId="3358B8AB" w:rsidR="006C2E91" w:rsidRPr="00E615C3" w:rsidRDefault="006C2E91" w:rsidP="006C2E91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F32AF">
        <w:rPr>
          <w:rFonts w:ascii="Times New Roman" w:eastAsia="Times New Roman" w:hAnsi="Times New Roman" w:cs="Times New Roman"/>
          <w:bCs/>
          <w:lang w:eastAsia="pl-PL"/>
        </w:rPr>
        <w:t>Administrator powierza Podmiotowi przetwarzającemu p</w:t>
      </w:r>
      <w:r w:rsidR="00A65554">
        <w:rPr>
          <w:rFonts w:ascii="Times New Roman" w:eastAsia="Times New Roman" w:hAnsi="Times New Roman" w:cs="Times New Roman"/>
          <w:bCs/>
          <w:lang w:eastAsia="pl-PL"/>
        </w:rPr>
        <w:t xml:space="preserve">rzetwarzanie danych osobowych </w:t>
      </w:r>
      <w:r w:rsidR="00A65554" w:rsidRPr="00E615C3">
        <w:rPr>
          <w:rFonts w:ascii="Times New Roman" w:eastAsia="Times New Roman" w:hAnsi="Times New Roman" w:cs="Times New Roman"/>
          <w:bCs/>
          <w:lang w:eastAsia="pl-PL"/>
        </w:rPr>
        <w:t>w </w:t>
      </w:r>
      <w:r w:rsidRPr="00E615C3">
        <w:rPr>
          <w:rFonts w:ascii="Times New Roman" w:eastAsia="Times New Roman" w:hAnsi="Times New Roman" w:cs="Times New Roman"/>
          <w:bCs/>
          <w:lang w:eastAsia="pl-PL"/>
        </w:rPr>
        <w:t>ramach procesu z Rejestru Czynności Przetwarzania:</w:t>
      </w:r>
    </w:p>
    <w:p w14:paraId="69071D05" w14:textId="06BF455A" w:rsidR="00DC3476" w:rsidRPr="00E615C3" w:rsidRDefault="00A65554" w:rsidP="00A6555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E615C3">
        <w:rPr>
          <w:rFonts w:ascii="Times New Roman" w:eastAsia="Times New Roman" w:hAnsi="Times New Roman" w:cs="Times New Roman"/>
          <w:bCs/>
          <w:i/>
          <w:lang w:eastAsia="pl-PL"/>
        </w:rPr>
        <w:t>116. Przetwarzanie danych osób korzystających z usług administracji publicznej drogą elektroniczną</w:t>
      </w:r>
      <w:r w:rsidR="00E615C3" w:rsidRPr="00E615C3">
        <w:rPr>
          <w:rFonts w:ascii="Times New Roman" w:eastAsia="Times New Roman" w:hAnsi="Times New Roman" w:cs="Times New Roman"/>
          <w:bCs/>
          <w:i/>
          <w:lang w:eastAsia="pl-PL"/>
        </w:rPr>
        <w:t>.</w:t>
      </w:r>
    </w:p>
    <w:p w14:paraId="52BC1FCD" w14:textId="472232DF" w:rsidR="000B2DEA" w:rsidRPr="00E615C3" w:rsidRDefault="000B2DEA" w:rsidP="00620B70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5C3">
        <w:rPr>
          <w:rFonts w:ascii="Times New Roman" w:eastAsia="Times New Roman" w:hAnsi="Times New Roman" w:cs="Times New Roman"/>
          <w:bCs/>
          <w:lang w:eastAsia="pl-PL"/>
        </w:rPr>
        <w:t>Przetwarzanie danych osobowych w proces</w:t>
      </w:r>
      <w:r w:rsidR="00A158FD" w:rsidRPr="00E615C3">
        <w:rPr>
          <w:rFonts w:ascii="Times New Roman" w:eastAsia="Times New Roman" w:hAnsi="Times New Roman" w:cs="Times New Roman"/>
          <w:bCs/>
          <w:lang w:eastAsia="pl-PL"/>
        </w:rPr>
        <w:t>ie, o który</w:t>
      </w:r>
      <w:r w:rsidR="0024486A" w:rsidRPr="00E615C3">
        <w:rPr>
          <w:rFonts w:ascii="Times New Roman" w:eastAsia="Times New Roman" w:hAnsi="Times New Roman" w:cs="Times New Roman"/>
          <w:bCs/>
          <w:lang w:eastAsia="pl-PL"/>
        </w:rPr>
        <w:t>m</w:t>
      </w:r>
      <w:r w:rsidR="00A158FD" w:rsidRPr="00E615C3">
        <w:rPr>
          <w:rFonts w:ascii="Times New Roman" w:eastAsia="Times New Roman" w:hAnsi="Times New Roman" w:cs="Times New Roman"/>
          <w:bCs/>
          <w:lang w:eastAsia="pl-PL"/>
        </w:rPr>
        <w:t xml:space="preserve"> mowa w ust. 2</w:t>
      </w:r>
      <w:r w:rsidRPr="00E615C3">
        <w:rPr>
          <w:rFonts w:ascii="Times New Roman" w:eastAsia="Times New Roman" w:hAnsi="Times New Roman" w:cs="Times New Roman"/>
          <w:bCs/>
          <w:lang w:eastAsia="pl-PL"/>
        </w:rPr>
        <w:t xml:space="preserve"> jest zgodne z prawem i</w:t>
      </w:r>
      <w:r w:rsidR="0024486A" w:rsidRPr="00E615C3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615C3">
        <w:rPr>
          <w:rFonts w:ascii="Times New Roman" w:eastAsia="Times New Roman" w:hAnsi="Times New Roman" w:cs="Times New Roman"/>
          <w:bCs/>
          <w:lang w:eastAsia="pl-PL"/>
        </w:rPr>
        <w:t xml:space="preserve">spełnia warunki art. 6 ust. </w:t>
      </w:r>
      <w:r w:rsidR="001079B6" w:rsidRPr="00E615C3">
        <w:rPr>
          <w:rFonts w:ascii="Times New Roman" w:eastAsia="Times New Roman" w:hAnsi="Times New Roman" w:cs="Times New Roman"/>
          <w:bCs/>
          <w:lang w:eastAsia="pl-PL"/>
        </w:rPr>
        <w:t xml:space="preserve">1 lit. </w:t>
      </w:r>
      <w:r w:rsidR="00AF6013" w:rsidRPr="00E615C3">
        <w:rPr>
          <w:rFonts w:ascii="Times New Roman" w:eastAsia="Times New Roman" w:hAnsi="Times New Roman" w:cs="Times New Roman"/>
          <w:bCs/>
          <w:lang w:eastAsia="pl-PL"/>
        </w:rPr>
        <w:t>a</w:t>
      </w:r>
      <w:r w:rsidR="00E25324" w:rsidRPr="00E615C3">
        <w:rPr>
          <w:rFonts w:ascii="Times New Roman" w:eastAsia="Times New Roman" w:hAnsi="Times New Roman" w:cs="Times New Roman"/>
          <w:bCs/>
          <w:lang w:eastAsia="pl-PL"/>
        </w:rPr>
        <w:t>)</w:t>
      </w:r>
      <w:r w:rsidRPr="00E615C3">
        <w:rPr>
          <w:rFonts w:ascii="Times New Roman" w:eastAsia="Times New Roman" w:hAnsi="Times New Roman" w:cs="Times New Roman"/>
          <w:bCs/>
          <w:lang w:eastAsia="pl-PL"/>
        </w:rPr>
        <w:t xml:space="preserve"> RODO. </w:t>
      </w:r>
    </w:p>
    <w:p w14:paraId="161CCAAD" w14:textId="77777777" w:rsidR="00347DA2" w:rsidRPr="00E615C3" w:rsidRDefault="001C6B26" w:rsidP="00DC3476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5C3">
        <w:rPr>
          <w:rFonts w:ascii="Times New Roman" w:eastAsia="Times New Roman" w:hAnsi="Times New Roman" w:cs="Times New Roman"/>
          <w:bCs/>
          <w:lang w:eastAsia="pl-PL"/>
        </w:rPr>
        <w:t xml:space="preserve">Niniejsza umowa stanowi udokumentowane polecenie administratora, zgodnie z art. 29 RODO. </w:t>
      </w:r>
    </w:p>
    <w:p w14:paraId="69980219" w14:textId="77777777" w:rsidR="00DC3476" w:rsidRPr="00E615C3" w:rsidRDefault="00DC3476" w:rsidP="001079B6">
      <w:pPr>
        <w:pStyle w:val="Akapitzlist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955C37" w14:textId="77777777" w:rsidR="00347DA2" w:rsidRPr="00E615C3" w:rsidRDefault="00347DA2" w:rsidP="00A65554">
      <w:pPr>
        <w:pStyle w:val="doc-ti"/>
        <w:keepNext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E615C3">
        <w:rPr>
          <w:b/>
          <w:sz w:val="22"/>
          <w:szCs w:val="22"/>
        </w:rPr>
        <w:t>§</w:t>
      </w:r>
      <w:r w:rsidR="001F4E34" w:rsidRPr="00E615C3">
        <w:rPr>
          <w:b/>
          <w:sz w:val="22"/>
          <w:szCs w:val="22"/>
        </w:rPr>
        <w:t xml:space="preserve"> 3</w:t>
      </w:r>
    </w:p>
    <w:p w14:paraId="07FF6960" w14:textId="77777777" w:rsidR="00347DA2" w:rsidRPr="00E615C3" w:rsidRDefault="00347DA2" w:rsidP="00A65554">
      <w:pPr>
        <w:pStyle w:val="doc-ti"/>
        <w:keepNext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E615C3">
        <w:rPr>
          <w:b/>
          <w:sz w:val="22"/>
          <w:szCs w:val="22"/>
        </w:rPr>
        <w:t>Oświadczenia stron</w:t>
      </w:r>
    </w:p>
    <w:p w14:paraId="6C7A2E9C" w14:textId="3F9DF574" w:rsidR="0086116A" w:rsidRPr="00E615C3" w:rsidRDefault="00347DA2" w:rsidP="00DC384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E615C3">
        <w:rPr>
          <w:rFonts w:ascii="Times New Roman" w:hAnsi="Times New Roman" w:cs="Times New Roman"/>
        </w:rPr>
        <w:t xml:space="preserve">Administrator oświadcza, iż jest </w:t>
      </w:r>
      <w:r w:rsidR="009C0170" w:rsidRPr="00E615C3">
        <w:rPr>
          <w:rFonts w:ascii="Times New Roman" w:hAnsi="Times New Roman" w:cs="Times New Roman"/>
        </w:rPr>
        <w:t>w rozumieniu art. 4 pkt. 7 RODO</w:t>
      </w:r>
      <w:r w:rsidRPr="00E615C3">
        <w:rPr>
          <w:rFonts w:ascii="Times New Roman" w:hAnsi="Times New Roman" w:cs="Times New Roman"/>
        </w:rPr>
        <w:t xml:space="preserve"> </w:t>
      </w:r>
      <w:r w:rsidR="00BC6142" w:rsidRPr="00E615C3">
        <w:rPr>
          <w:rFonts w:ascii="Times New Roman" w:hAnsi="Times New Roman" w:cs="Times New Roman"/>
        </w:rPr>
        <w:t xml:space="preserve">Administratorem Danych Osobowych </w:t>
      </w:r>
      <w:r w:rsidRPr="00E615C3">
        <w:rPr>
          <w:rFonts w:ascii="Times New Roman" w:hAnsi="Times New Roman" w:cs="Times New Roman"/>
        </w:rPr>
        <w:t xml:space="preserve">powierzanych </w:t>
      </w:r>
      <w:r w:rsidR="00937944" w:rsidRPr="00E615C3">
        <w:rPr>
          <w:rFonts w:ascii="Times New Roman" w:hAnsi="Times New Roman" w:cs="Times New Roman"/>
        </w:rPr>
        <w:t xml:space="preserve">do przetwarzania </w:t>
      </w:r>
      <w:r w:rsidR="00BC6142" w:rsidRPr="00E615C3">
        <w:rPr>
          <w:rFonts w:ascii="Times New Roman" w:hAnsi="Times New Roman" w:cs="Times New Roman"/>
        </w:rPr>
        <w:t>w ramach niniejszej umowy</w:t>
      </w:r>
      <w:r w:rsidR="00DB6D8F" w:rsidRPr="00E615C3">
        <w:rPr>
          <w:rFonts w:ascii="Times New Roman" w:hAnsi="Times New Roman" w:cs="Times New Roman"/>
        </w:rPr>
        <w:t>, wskazanych w</w:t>
      </w:r>
      <w:r w:rsidR="0024486A" w:rsidRPr="00E615C3">
        <w:rPr>
          <w:rFonts w:ascii="Times New Roman" w:hAnsi="Times New Roman" w:cs="Times New Roman"/>
        </w:rPr>
        <w:t> </w:t>
      </w:r>
      <w:r w:rsidR="00DB6D8F" w:rsidRPr="00E615C3">
        <w:rPr>
          <w:rFonts w:ascii="Times New Roman" w:hAnsi="Times New Roman" w:cs="Times New Roman"/>
        </w:rPr>
        <w:t xml:space="preserve">załączniku nr 1 do umowy, Tabela 1, </w:t>
      </w:r>
      <w:r w:rsidR="0086116A" w:rsidRPr="00E615C3">
        <w:rPr>
          <w:rFonts w:ascii="Times New Roman" w:hAnsi="Times New Roman" w:cs="Times New Roman"/>
        </w:rPr>
        <w:t xml:space="preserve">i przetwarza je na podstawie: </w:t>
      </w:r>
    </w:p>
    <w:p w14:paraId="265B135B" w14:textId="77777777" w:rsidR="00574BBA" w:rsidRPr="00E615C3" w:rsidRDefault="0086116A" w:rsidP="00E2532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5C3">
        <w:rPr>
          <w:rFonts w:ascii="Times New Roman" w:eastAsia="Times New Roman" w:hAnsi="Times New Roman" w:cs="Times New Roman"/>
          <w:bCs/>
          <w:lang w:eastAsia="pl-PL"/>
        </w:rPr>
        <w:t xml:space="preserve">w odniesieniu do procesu </w:t>
      </w:r>
      <w:r w:rsidR="00E25324" w:rsidRPr="00E615C3">
        <w:rPr>
          <w:rFonts w:ascii="Times New Roman" w:eastAsia="Times New Roman" w:hAnsi="Times New Roman" w:cs="Times New Roman"/>
          <w:bCs/>
          <w:lang w:eastAsia="pl-PL"/>
        </w:rPr>
        <w:t xml:space="preserve">116. </w:t>
      </w:r>
      <w:r w:rsidR="00E25324" w:rsidRPr="00E615C3">
        <w:rPr>
          <w:rFonts w:ascii="Times New Roman" w:eastAsia="Times New Roman" w:hAnsi="Times New Roman" w:cs="Times New Roman"/>
          <w:bCs/>
          <w:i/>
          <w:lang w:eastAsia="pl-PL"/>
        </w:rPr>
        <w:t>Przetwarzanie danych osób korzystających z usług administracji publicznej drogą elektroniczną</w:t>
      </w:r>
      <w:r w:rsidR="00F74A50" w:rsidRPr="00E615C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615C3">
        <w:rPr>
          <w:rFonts w:ascii="Times New Roman" w:eastAsia="Times New Roman" w:hAnsi="Times New Roman" w:cs="Times New Roman"/>
          <w:bCs/>
          <w:lang w:eastAsia="pl-PL"/>
        </w:rPr>
        <w:t xml:space="preserve">-  </w:t>
      </w:r>
      <w:r w:rsidR="00574BBA" w:rsidRPr="00E615C3">
        <w:rPr>
          <w:rFonts w:ascii="Times New Roman" w:eastAsia="Times New Roman" w:hAnsi="Times New Roman" w:cs="Times New Roman"/>
          <w:bCs/>
          <w:lang w:eastAsia="pl-PL"/>
        </w:rPr>
        <w:t>na podstawie prawnej zawartej w:</w:t>
      </w:r>
    </w:p>
    <w:p w14:paraId="09717F92" w14:textId="2F785976" w:rsidR="00806092" w:rsidRDefault="00806092" w:rsidP="00E615C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5C3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Ustawie </w:t>
      </w:r>
      <w:r w:rsidR="00EF613D" w:rsidRPr="00E615C3">
        <w:rPr>
          <w:rFonts w:ascii="Times New Roman" w:eastAsia="Times New Roman" w:hAnsi="Times New Roman" w:cs="Times New Roman"/>
          <w:bCs/>
          <w:lang w:eastAsia="pl-PL"/>
        </w:rPr>
        <w:t>z dnia 5 czerwca 1998 r. o samorządzie województwa, rozdział 2.</w:t>
      </w:r>
      <w:r w:rsidRPr="00E615C3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47CAC4A5" w14:textId="370CD4DE" w:rsidR="00806092" w:rsidRDefault="00806092" w:rsidP="00E615C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13D">
        <w:rPr>
          <w:rFonts w:ascii="Times New Roman" w:eastAsia="Times New Roman" w:hAnsi="Times New Roman" w:cs="Times New Roman"/>
          <w:bCs/>
          <w:lang w:eastAsia="pl-PL"/>
        </w:rPr>
        <w:t>Ustaw</w:t>
      </w:r>
      <w:r>
        <w:rPr>
          <w:rFonts w:ascii="Times New Roman" w:eastAsia="Times New Roman" w:hAnsi="Times New Roman" w:cs="Times New Roman"/>
          <w:bCs/>
          <w:lang w:eastAsia="pl-PL"/>
        </w:rPr>
        <w:t>ie</w:t>
      </w:r>
      <w:r w:rsidRPr="00EF613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F613D" w:rsidRPr="00EF613D">
        <w:rPr>
          <w:rFonts w:ascii="Times New Roman" w:eastAsia="Times New Roman" w:hAnsi="Times New Roman" w:cs="Times New Roman"/>
          <w:bCs/>
          <w:lang w:eastAsia="pl-PL"/>
        </w:rPr>
        <w:t>z dnia 18 lipca 2002 r. o świadczeniu usług drogą elektroniczną rozdział 2, 3, 4</w:t>
      </w:r>
      <w:r>
        <w:rPr>
          <w:rFonts w:ascii="Times New Roman" w:eastAsia="Times New Roman" w:hAnsi="Times New Roman" w:cs="Times New Roman"/>
          <w:bCs/>
          <w:lang w:eastAsia="pl-PL"/>
        </w:rPr>
        <w:t>;</w:t>
      </w:r>
      <w:r w:rsidRPr="00EF613D">
        <w:rPr>
          <w:rFonts w:ascii="Times New Roman" w:eastAsia="Times New Roman" w:hAnsi="Times New Roman" w:cs="Times New Roman"/>
          <w:bCs/>
          <w:lang w:eastAsia="pl-PL"/>
        </w:rPr>
        <w:t xml:space="preserve"> Ustaw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ie </w:t>
      </w:r>
      <w:r w:rsidR="00EF613D" w:rsidRPr="00EF613D">
        <w:rPr>
          <w:rFonts w:ascii="Times New Roman" w:eastAsia="Times New Roman" w:hAnsi="Times New Roman" w:cs="Times New Roman"/>
          <w:bCs/>
          <w:lang w:eastAsia="pl-PL"/>
        </w:rPr>
        <w:t>z dnia 27 sierpnia 2004 r. o świadczeniach opieki zdrowotnej finansowanych ze środków publicznych</w:t>
      </w:r>
      <w:r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18FC1031" w14:textId="43A6ADCE" w:rsidR="00EF613D" w:rsidRDefault="00EF613D" w:rsidP="00E615C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613D">
        <w:rPr>
          <w:rFonts w:ascii="Times New Roman" w:eastAsia="Times New Roman" w:hAnsi="Times New Roman" w:cs="Times New Roman"/>
          <w:bCs/>
          <w:lang w:eastAsia="pl-PL"/>
        </w:rPr>
        <w:t>Regulamin</w:t>
      </w:r>
      <w:r w:rsidR="00806092">
        <w:rPr>
          <w:rFonts w:ascii="Times New Roman" w:eastAsia="Times New Roman" w:hAnsi="Times New Roman" w:cs="Times New Roman"/>
          <w:bCs/>
          <w:lang w:eastAsia="pl-PL"/>
        </w:rPr>
        <w:t>ie</w:t>
      </w:r>
      <w:r w:rsidRPr="00EF613D">
        <w:rPr>
          <w:rFonts w:ascii="Times New Roman" w:eastAsia="Times New Roman" w:hAnsi="Times New Roman" w:cs="Times New Roman"/>
          <w:bCs/>
          <w:lang w:eastAsia="pl-PL"/>
        </w:rPr>
        <w:t xml:space="preserve"> Organizacyjny</w:t>
      </w:r>
      <w:r w:rsidR="00806092">
        <w:rPr>
          <w:rFonts w:ascii="Times New Roman" w:eastAsia="Times New Roman" w:hAnsi="Times New Roman" w:cs="Times New Roman"/>
          <w:bCs/>
          <w:lang w:eastAsia="pl-PL"/>
        </w:rPr>
        <w:t>m</w:t>
      </w:r>
      <w:r w:rsidRPr="00EF613D">
        <w:rPr>
          <w:rFonts w:ascii="Times New Roman" w:eastAsia="Times New Roman" w:hAnsi="Times New Roman" w:cs="Times New Roman"/>
          <w:bCs/>
          <w:lang w:eastAsia="pl-PL"/>
        </w:rPr>
        <w:t xml:space="preserve"> UMWP § 6</w:t>
      </w:r>
      <w:r>
        <w:rPr>
          <w:rFonts w:ascii="Times New Roman" w:eastAsia="Times New Roman" w:hAnsi="Times New Roman" w:cs="Times New Roman"/>
          <w:bCs/>
          <w:lang w:eastAsia="pl-PL"/>
        </w:rPr>
        <w:t>6</w:t>
      </w:r>
      <w:r w:rsidR="00806092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3F01253" w14:textId="69C215AC" w:rsidR="00621D06" w:rsidRPr="00E615C3" w:rsidRDefault="00621D06" w:rsidP="00E615C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5C3">
        <w:rPr>
          <w:rFonts w:ascii="Times New Roman" w:eastAsia="Times New Roman" w:hAnsi="Times New Roman" w:cs="Times New Roman"/>
          <w:bCs/>
          <w:lang w:eastAsia="pl-PL"/>
        </w:rPr>
        <w:t xml:space="preserve">Rozporządzeniu Rady Ministrów z dnia 12 kwietnia 2012 r. w sprawie Krajowych Ram Interoperacyjności, minimalnych wymagań dla rejestrów publicznych i wymiany </w:t>
      </w:r>
      <w:bookmarkStart w:id="0" w:name="_GoBack"/>
      <w:bookmarkEnd w:id="0"/>
      <w:r w:rsidRPr="00E615C3">
        <w:rPr>
          <w:rFonts w:ascii="Times New Roman" w:eastAsia="Times New Roman" w:hAnsi="Times New Roman" w:cs="Times New Roman"/>
          <w:bCs/>
          <w:lang w:eastAsia="pl-PL"/>
        </w:rPr>
        <w:t>informacji w postaci elektronicznej oraz minimalnych wymagań dla systemów teleinformatycznych</w:t>
      </w:r>
      <w:r w:rsidR="00806092" w:rsidRPr="00E615C3">
        <w:rPr>
          <w:rFonts w:ascii="Times New Roman" w:eastAsia="Times New Roman" w:hAnsi="Times New Roman" w:cs="Times New Roman"/>
          <w:bCs/>
          <w:lang w:eastAsia="pl-PL"/>
        </w:rPr>
        <w:t>.</w:t>
      </w:r>
      <w:r w:rsidRPr="00E615C3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</w:p>
    <w:p w14:paraId="13DB7834" w14:textId="659F249A" w:rsidR="00EF613D" w:rsidRPr="00E615C3" w:rsidRDefault="00EF613D" w:rsidP="00DC384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E615C3">
        <w:rPr>
          <w:rFonts w:ascii="Times New Roman" w:hAnsi="Times New Roman"/>
        </w:rPr>
        <w:t>Administrator oświadcza, iż jest podmiotem przetwarzającym w stosunku do danych określonych w Załączniku nr 1 Tabela 2 do Umowy powierzonych do przetwarzania oraz, że spełnia warunki legalności przetwarzania danych osobowych i jest uprawniony przez Administratora do dalszego powierzenia danych osobowych w celach zgodnych z umową, o której mowa w §1.</w:t>
      </w:r>
    </w:p>
    <w:p w14:paraId="36DEFCDD" w14:textId="77777777" w:rsidR="0082581A" w:rsidRPr="00945A0D" w:rsidRDefault="0082581A" w:rsidP="00DC384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/>
        </w:rPr>
      </w:pPr>
      <w:r w:rsidRPr="00945A0D">
        <w:rPr>
          <w:rFonts w:ascii="Times New Roman" w:hAnsi="Times New Roman"/>
        </w:rPr>
        <w:t>Podmiot przetwarzający zobowiązuje się przetwarzać powierzone mu dane osob</w:t>
      </w:r>
      <w:r w:rsidR="00AF6013" w:rsidRPr="00945A0D">
        <w:rPr>
          <w:rFonts w:ascii="Times New Roman" w:hAnsi="Times New Roman"/>
        </w:rPr>
        <w:t>owe zgodnie z </w:t>
      </w:r>
      <w:r w:rsidR="00B90B39" w:rsidRPr="00945A0D">
        <w:rPr>
          <w:rFonts w:ascii="Times New Roman" w:hAnsi="Times New Roman"/>
        </w:rPr>
        <w:t>niniejszą umową, r</w:t>
      </w:r>
      <w:r w:rsidRPr="00945A0D">
        <w:rPr>
          <w:rFonts w:ascii="Times New Roman" w:hAnsi="Times New Roman"/>
        </w:rPr>
        <w:t xml:space="preserve">ozporządzeniem </w:t>
      </w:r>
      <w:r w:rsidR="00476A2B" w:rsidRPr="00945A0D">
        <w:rPr>
          <w:rFonts w:ascii="Times New Roman" w:hAnsi="Times New Roman"/>
        </w:rPr>
        <w:t xml:space="preserve">RODO </w:t>
      </w:r>
      <w:r w:rsidRPr="00945A0D">
        <w:rPr>
          <w:rFonts w:ascii="Times New Roman" w:hAnsi="Times New Roman"/>
        </w:rPr>
        <w:t xml:space="preserve">oraz z innymi przepisami prawa powszechnie obowiązującego, które chronią prawa </w:t>
      </w:r>
      <w:r w:rsidR="00537034" w:rsidRPr="00945A0D">
        <w:rPr>
          <w:rFonts w:ascii="Times New Roman" w:hAnsi="Times New Roman"/>
        </w:rPr>
        <w:t xml:space="preserve">i wolność </w:t>
      </w:r>
      <w:r w:rsidRPr="00945A0D">
        <w:rPr>
          <w:rFonts w:ascii="Times New Roman" w:hAnsi="Times New Roman"/>
        </w:rPr>
        <w:t>osób, których dane dotyczą.</w:t>
      </w:r>
    </w:p>
    <w:p w14:paraId="23976E66" w14:textId="77777777" w:rsidR="00DF6DD2" w:rsidRPr="00DC3842" w:rsidRDefault="00347DA2" w:rsidP="00DC384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/>
        </w:rPr>
      </w:pPr>
      <w:r w:rsidRPr="00945A0D">
        <w:rPr>
          <w:rFonts w:ascii="Times New Roman" w:hAnsi="Times New Roman"/>
        </w:rPr>
        <w:t>Podmiot przetwarzający oświadcza</w:t>
      </w:r>
      <w:r w:rsidR="00FA482A" w:rsidRPr="00945A0D">
        <w:rPr>
          <w:rFonts w:ascii="Times New Roman" w:hAnsi="Times New Roman"/>
        </w:rPr>
        <w:t xml:space="preserve"> też</w:t>
      </w:r>
      <w:r w:rsidRPr="00945A0D">
        <w:rPr>
          <w:rFonts w:ascii="Times New Roman" w:hAnsi="Times New Roman"/>
        </w:rPr>
        <w:t>, iż dysponuje odpow</w:t>
      </w:r>
      <w:r w:rsidR="00AF6013" w:rsidRPr="00945A0D">
        <w:rPr>
          <w:rFonts w:ascii="Times New Roman" w:hAnsi="Times New Roman"/>
        </w:rPr>
        <w:t>iednimi środkami technicznymi i </w:t>
      </w:r>
      <w:r w:rsidRPr="00945A0D">
        <w:rPr>
          <w:rFonts w:ascii="Times New Roman" w:hAnsi="Times New Roman"/>
        </w:rPr>
        <w:t>organizacyjnymi, doświadczeniem, wiedzą i wykwalifikowanym personelem, umożliwiającymi mu prawidłowe wykonani</w:t>
      </w:r>
      <w:r w:rsidR="001079B6" w:rsidRPr="00945A0D">
        <w:rPr>
          <w:rFonts w:ascii="Times New Roman" w:hAnsi="Times New Roman"/>
        </w:rPr>
        <w:t>e niniejszej Umowy powierzenia,</w:t>
      </w:r>
    </w:p>
    <w:p w14:paraId="0372F6CE" w14:textId="77777777" w:rsidR="00347DA2" w:rsidRPr="002F32AF" w:rsidRDefault="00347DA2" w:rsidP="00DC384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945A0D">
        <w:rPr>
          <w:rFonts w:ascii="Times New Roman" w:hAnsi="Times New Roman"/>
        </w:rPr>
        <w:t>Podmiot przetwarzający na potwierdzenie gwarancji</w:t>
      </w:r>
      <w:r w:rsidR="00EC636C" w:rsidRPr="00DC3842">
        <w:rPr>
          <w:rFonts w:ascii="Times New Roman" w:hAnsi="Times New Roman"/>
        </w:rPr>
        <w:t xml:space="preserve"> </w:t>
      </w:r>
      <w:r w:rsidR="00EC636C" w:rsidRPr="00945A0D">
        <w:rPr>
          <w:rFonts w:ascii="Times New Roman" w:hAnsi="Times New Roman"/>
        </w:rPr>
        <w:t>ochrony praw osób, których dane dotyczą</w:t>
      </w:r>
      <w:r w:rsidR="00F74A50" w:rsidRPr="00945A0D">
        <w:rPr>
          <w:rFonts w:ascii="Times New Roman" w:hAnsi="Times New Roman"/>
        </w:rPr>
        <w:t>,</w:t>
      </w:r>
      <w:r w:rsidRPr="00945A0D">
        <w:rPr>
          <w:rFonts w:ascii="Times New Roman" w:hAnsi="Times New Roman"/>
        </w:rPr>
        <w:t xml:space="preserve"> zgodnie z wymogiem art. 28 ust. 1 RODO, przekazał Administratorowi opis wdrożonych mechanizmów</w:t>
      </w:r>
      <w:r w:rsidRPr="002F32AF">
        <w:rPr>
          <w:rFonts w:ascii="Times New Roman" w:hAnsi="Times New Roman" w:cs="Times New Roman"/>
        </w:rPr>
        <w:t xml:space="preserve"> zapewniających bezpieczeństwo przetwarzania danych osobowych, stanowiący </w:t>
      </w:r>
      <w:r w:rsidRPr="002F32AF">
        <w:rPr>
          <w:rFonts w:ascii="Times New Roman" w:hAnsi="Times New Roman" w:cs="Times New Roman"/>
          <w:i/>
        </w:rPr>
        <w:t>załącznik nr 2</w:t>
      </w:r>
      <w:r w:rsidRPr="002F32AF">
        <w:rPr>
          <w:rFonts w:ascii="Times New Roman" w:hAnsi="Times New Roman" w:cs="Times New Roman"/>
        </w:rPr>
        <w:t xml:space="preserve"> do niniejszej Umowy powierzenia.</w:t>
      </w:r>
    </w:p>
    <w:p w14:paraId="6C72F5B4" w14:textId="77777777" w:rsidR="00DF6DD2" w:rsidRPr="002F32AF" w:rsidRDefault="00DF6DD2" w:rsidP="00DC384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Podmiot przetwarzający prowadzi rejestr wszystkich kategorii czynności przetwarzania dokonywanych w imieniu administratora o których mowa w art. 30 ust. 2 RODO.</w:t>
      </w:r>
    </w:p>
    <w:p w14:paraId="1148F56D" w14:textId="77777777" w:rsidR="00347DA2" w:rsidRPr="002F32AF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</w:p>
    <w:p w14:paraId="36FC13F7" w14:textId="77777777" w:rsidR="00347DA2" w:rsidRPr="002F32AF" w:rsidRDefault="001F4E34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r w:rsidRPr="002F32AF">
        <w:rPr>
          <w:rFonts w:ascii="Times New Roman" w:hAnsi="Times New Roman" w:cs="Times New Roman"/>
          <w:b/>
          <w:bCs/>
        </w:rPr>
        <w:t>§ 4</w:t>
      </w:r>
    </w:p>
    <w:p w14:paraId="7F96BB80" w14:textId="77777777" w:rsidR="00347DA2" w:rsidRPr="002F32AF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r w:rsidRPr="002F32AF">
        <w:rPr>
          <w:rFonts w:ascii="Times New Roman" w:hAnsi="Times New Roman" w:cs="Times New Roman"/>
          <w:b/>
          <w:bCs/>
        </w:rPr>
        <w:t xml:space="preserve">Cel przetwarzania, kategorie danych osobowych oraz kategorie osób, </w:t>
      </w:r>
      <w:r w:rsidR="00A158FD" w:rsidRPr="002F32AF">
        <w:rPr>
          <w:rFonts w:ascii="Times New Roman" w:hAnsi="Times New Roman" w:cs="Times New Roman"/>
          <w:b/>
          <w:bCs/>
        </w:rPr>
        <w:br/>
      </w:r>
      <w:r w:rsidRPr="002F32AF">
        <w:rPr>
          <w:rFonts w:ascii="Times New Roman" w:hAnsi="Times New Roman" w:cs="Times New Roman"/>
          <w:b/>
          <w:bCs/>
        </w:rPr>
        <w:t>których dane dotyczą</w:t>
      </w:r>
    </w:p>
    <w:p w14:paraId="54A4165C" w14:textId="51B88109" w:rsidR="00347DA2" w:rsidRPr="002F32AF" w:rsidRDefault="00347DA2" w:rsidP="00DC384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Kategorie danych osobowych, w zakresie niezbędnym do real</w:t>
      </w:r>
      <w:r w:rsidR="00E615C3">
        <w:rPr>
          <w:rFonts w:ascii="Times New Roman" w:hAnsi="Times New Roman" w:cs="Times New Roman"/>
        </w:rPr>
        <w:t>izacji Umowy, o której mowa w § </w:t>
      </w:r>
      <w:r w:rsidR="00F74A50" w:rsidRPr="002F32AF">
        <w:rPr>
          <w:rFonts w:ascii="Times New Roman" w:hAnsi="Times New Roman" w:cs="Times New Roman"/>
        </w:rPr>
        <w:t>2</w:t>
      </w:r>
      <w:r w:rsidR="00A158FD" w:rsidRPr="002F32AF">
        <w:rPr>
          <w:rFonts w:ascii="Times New Roman" w:hAnsi="Times New Roman" w:cs="Times New Roman"/>
        </w:rPr>
        <w:t xml:space="preserve"> ust. 1</w:t>
      </w:r>
      <w:r w:rsidRPr="002F32AF">
        <w:rPr>
          <w:rFonts w:ascii="Times New Roman" w:hAnsi="Times New Roman" w:cs="Times New Roman"/>
        </w:rPr>
        <w:t>, oraz kategorie osób, których dane dotyczą powierzon</w:t>
      </w:r>
      <w:r w:rsidR="00F74A50" w:rsidRPr="002F32AF">
        <w:rPr>
          <w:rFonts w:ascii="Times New Roman" w:hAnsi="Times New Roman" w:cs="Times New Roman"/>
        </w:rPr>
        <w:t>e</w:t>
      </w:r>
      <w:r w:rsidRPr="002F32AF">
        <w:rPr>
          <w:rFonts w:ascii="Times New Roman" w:hAnsi="Times New Roman" w:cs="Times New Roman"/>
        </w:rPr>
        <w:t xml:space="preserve"> </w:t>
      </w:r>
      <w:r w:rsidRPr="002F32AF">
        <w:rPr>
          <w:rFonts w:ascii="Times New Roman" w:hAnsi="Times New Roman" w:cs="Times New Roman"/>
          <w:bCs/>
        </w:rPr>
        <w:t>Podmiotowi przetwarzającemu</w:t>
      </w:r>
      <w:r w:rsidRPr="002F32AF">
        <w:rPr>
          <w:rFonts w:ascii="Times New Roman" w:hAnsi="Times New Roman" w:cs="Times New Roman"/>
        </w:rPr>
        <w:t xml:space="preserve"> do przetwarzania został</w:t>
      </w:r>
      <w:r w:rsidR="008879D3" w:rsidRPr="002F32AF">
        <w:rPr>
          <w:rFonts w:ascii="Times New Roman" w:hAnsi="Times New Roman" w:cs="Times New Roman"/>
        </w:rPr>
        <w:t>y określone</w:t>
      </w:r>
      <w:r w:rsidRPr="002F32AF">
        <w:rPr>
          <w:rFonts w:ascii="Times New Roman" w:hAnsi="Times New Roman" w:cs="Times New Roman"/>
        </w:rPr>
        <w:t xml:space="preserve"> w </w:t>
      </w:r>
      <w:r w:rsidRPr="002F32AF">
        <w:rPr>
          <w:rFonts w:ascii="Times New Roman" w:hAnsi="Times New Roman" w:cs="Times New Roman"/>
          <w:i/>
        </w:rPr>
        <w:t>załączniku nr 1</w:t>
      </w:r>
      <w:r w:rsidRPr="002F32AF">
        <w:rPr>
          <w:rFonts w:ascii="Times New Roman" w:hAnsi="Times New Roman" w:cs="Times New Roman"/>
        </w:rPr>
        <w:t xml:space="preserve"> do niniejszej umowy powierzenia.</w:t>
      </w:r>
    </w:p>
    <w:p w14:paraId="35FAA0D0" w14:textId="77777777" w:rsidR="002F32AF" w:rsidRPr="00E615C3" w:rsidRDefault="00781362" w:rsidP="00DC384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bCs/>
          <w:i/>
          <w:color w:val="0070C0"/>
        </w:rPr>
      </w:pPr>
      <w:r w:rsidRPr="00B656A5">
        <w:rPr>
          <w:rFonts w:ascii="Times New Roman" w:hAnsi="Times New Roman" w:cs="Times New Roman"/>
        </w:rPr>
        <w:t>Przetwarza</w:t>
      </w:r>
      <w:r w:rsidR="00B6411A" w:rsidRPr="00B656A5">
        <w:rPr>
          <w:rFonts w:ascii="Times New Roman" w:hAnsi="Times New Roman" w:cs="Times New Roman"/>
        </w:rPr>
        <w:t>nie</w:t>
      </w:r>
      <w:r w:rsidR="00B6411A" w:rsidRPr="002F32AF">
        <w:rPr>
          <w:rFonts w:ascii="Times New Roman" w:hAnsi="Times New Roman" w:cs="Times New Roman"/>
          <w:bCs/>
        </w:rPr>
        <w:t xml:space="preserve"> danych osobowych odbywa się</w:t>
      </w:r>
      <w:r w:rsidR="002F32AF" w:rsidRPr="002F32AF">
        <w:rPr>
          <w:rFonts w:ascii="Times New Roman" w:hAnsi="Times New Roman" w:cs="Times New Roman"/>
          <w:bCs/>
        </w:rPr>
        <w:t xml:space="preserve"> </w:t>
      </w:r>
      <w:r w:rsidR="002F32AF" w:rsidRPr="00E615C3">
        <w:rPr>
          <w:rFonts w:ascii="Times New Roman" w:hAnsi="Times New Roman" w:cs="Times New Roman"/>
          <w:bCs/>
        </w:rPr>
        <w:t xml:space="preserve">w formie papierowej oraz przy wykorzystaniu systemów informatycznych. </w:t>
      </w:r>
    </w:p>
    <w:p w14:paraId="4B022623" w14:textId="6E902F8A" w:rsidR="002F32AF" w:rsidRPr="00E615C3" w:rsidRDefault="00781362" w:rsidP="00DC384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E615C3">
        <w:rPr>
          <w:rFonts w:ascii="Times New Roman" w:hAnsi="Times New Roman" w:cs="Times New Roman"/>
          <w:bCs/>
        </w:rPr>
        <w:t>Powierzone przez Administratora dane osobowe będą przetwarzane przez Podmiot prz</w:t>
      </w:r>
      <w:r w:rsidR="00B6411A" w:rsidRPr="00E615C3">
        <w:rPr>
          <w:rFonts w:ascii="Times New Roman" w:hAnsi="Times New Roman" w:cs="Times New Roman"/>
          <w:bCs/>
        </w:rPr>
        <w:t>etwarzający wyłącznie w celu</w:t>
      </w:r>
      <w:r w:rsidR="002F32AF" w:rsidRPr="00E615C3">
        <w:rPr>
          <w:rFonts w:ascii="Times New Roman" w:hAnsi="Times New Roman" w:cs="Times New Roman"/>
          <w:bCs/>
        </w:rPr>
        <w:t xml:space="preserve"> świadczenia asysty technicznej na system </w:t>
      </w:r>
      <w:r w:rsidR="00DC3842">
        <w:rPr>
          <w:rFonts w:ascii="Times New Roman" w:hAnsi="Times New Roman" w:cs="Times New Roman"/>
          <w:bCs/>
        </w:rPr>
        <w:t>Platforma Regionalna, zgodnie z </w:t>
      </w:r>
      <w:r w:rsidR="002F32AF" w:rsidRPr="00E615C3">
        <w:rPr>
          <w:rFonts w:ascii="Times New Roman" w:hAnsi="Times New Roman" w:cs="Times New Roman"/>
          <w:bCs/>
        </w:rPr>
        <w:t>umową nr ……. ………………</w:t>
      </w:r>
    </w:p>
    <w:p w14:paraId="72F1BF0D" w14:textId="77777777" w:rsidR="00347DA2" w:rsidRPr="002F32AF" w:rsidRDefault="00347DA2" w:rsidP="00832E78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3F3B4C7C" w14:textId="77777777" w:rsidR="00832E78" w:rsidRPr="002F32AF" w:rsidRDefault="001F4E34" w:rsidP="00832E7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32AF">
        <w:rPr>
          <w:rFonts w:ascii="Times New Roman" w:hAnsi="Times New Roman" w:cs="Times New Roman"/>
          <w:b/>
          <w:bCs/>
        </w:rPr>
        <w:t>§ 5</w:t>
      </w:r>
    </w:p>
    <w:p w14:paraId="60F20723" w14:textId="77777777" w:rsidR="00832E78" w:rsidRPr="002F32AF" w:rsidRDefault="00832E78" w:rsidP="001F4E34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2F32AF">
        <w:rPr>
          <w:rFonts w:ascii="Times New Roman" w:hAnsi="Times New Roman" w:cs="Times New Roman"/>
          <w:b/>
          <w:bCs/>
        </w:rPr>
        <w:t>Zasady przetwarzania danych przez Podmiot przetwarzający</w:t>
      </w:r>
    </w:p>
    <w:p w14:paraId="4008BE9A" w14:textId="77777777" w:rsidR="00832E78" w:rsidRPr="002F32AF" w:rsidRDefault="00832E78" w:rsidP="00DC384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Podmiot przetwarzający może przetwarzać dane osobowe wyłącznie w zakresie i celu przewidzianym w niniejszej Umowie powierzenia.</w:t>
      </w:r>
    </w:p>
    <w:p w14:paraId="2A850193" w14:textId="77777777" w:rsidR="00347DA2" w:rsidRPr="002F32AF" w:rsidRDefault="00832E78" w:rsidP="00DC384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Przekazanie powierzonych danych do państwa trzeciego (poza EOG) może nastąpić jedynie na pisemne polecenie Administratora chyba, że obowiązek taki nakładają na Podmiot przetwarzający przepisy prawa, któremu podlega </w:t>
      </w:r>
      <w:r w:rsidR="008879D3" w:rsidRPr="002F32AF">
        <w:rPr>
          <w:rFonts w:ascii="Times New Roman" w:hAnsi="Times New Roman" w:cs="Times New Roman"/>
        </w:rPr>
        <w:t>P</w:t>
      </w:r>
      <w:r w:rsidRPr="002F32AF">
        <w:rPr>
          <w:rFonts w:ascii="Times New Roman" w:hAnsi="Times New Roman" w:cs="Times New Roman"/>
        </w:rPr>
        <w:t>odmiot przetwarzający. W takim przypadku przed rozpoczęciem przetwarzania Podmiot przetwarzający informuje Administratora o tym obowiązku prawnym, o ile prawo to nie zabrania udzielania takiej informacji z uwagi na ważny interes publiczny.</w:t>
      </w:r>
    </w:p>
    <w:p w14:paraId="4B9A1FE5" w14:textId="77777777" w:rsidR="00832E78" w:rsidRPr="002F32AF" w:rsidRDefault="00832E78" w:rsidP="00DC384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lastRenderedPageBreak/>
        <w:t>Podmiot przetwarzający oświadcza, iż przetwarzanie powierz</w:t>
      </w:r>
      <w:r w:rsidR="00DB6D8F">
        <w:rPr>
          <w:rFonts w:ascii="Times New Roman" w:hAnsi="Times New Roman" w:cs="Times New Roman"/>
        </w:rPr>
        <w:t>onych mu danych będzie zgodne z </w:t>
      </w:r>
      <w:r w:rsidRPr="002F32AF">
        <w:rPr>
          <w:rFonts w:ascii="Times New Roman" w:hAnsi="Times New Roman" w:cs="Times New Roman"/>
        </w:rPr>
        <w:t>wymaganiami okre</w:t>
      </w:r>
      <w:r w:rsidR="00EC1964" w:rsidRPr="002F32AF">
        <w:rPr>
          <w:rFonts w:ascii="Times New Roman" w:hAnsi="Times New Roman" w:cs="Times New Roman"/>
        </w:rPr>
        <w:t xml:space="preserve">ślonymi w RODO, </w:t>
      </w:r>
      <w:r w:rsidRPr="002F32AF">
        <w:rPr>
          <w:rFonts w:ascii="Times New Roman" w:hAnsi="Times New Roman" w:cs="Times New Roman"/>
        </w:rPr>
        <w:t>wdroży</w:t>
      </w:r>
      <w:r w:rsidR="00731805" w:rsidRPr="002F32AF">
        <w:rPr>
          <w:rFonts w:ascii="Times New Roman" w:hAnsi="Times New Roman" w:cs="Times New Roman"/>
        </w:rPr>
        <w:t>ł</w:t>
      </w:r>
      <w:r w:rsidRPr="002F32AF">
        <w:rPr>
          <w:rFonts w:ascii="Times New Roman" w:hAnsi="Times New Roman" w:cs="Times New Roman"/>
        </w:rPr>
        <w:t xml:space="preserve"> odpowiednie środki techniczne i organizacyjne odpowiadające wymogom RODO, w tym wszelkie środki, o</w:t>
      </w:r>
      <w:r w:rsidR="00DB6D8F">
        <w:rPr>
          <w:rFonts w:ascii="Times New Roman" w:hAnsi="Times New Roman" w:cs="Times New Roman"/>
        </w:rPr>
        <w:t xml:space="preserve"> których mowa w art. 32 RODO, a </w:t>
      </w:r>
      <w:r w:rsidRPr="002F32AF">
        <w:rPr>
          <w:rFonts w:ascii="Times New Roman" w:hAnsi="Times New Roman" w:cs="Times New Roman"/>
        </w:rPr>
        <w:t>przede wszystkim zabezpieczył dane przed przypadkowym lub niezgodnym z prawem zniszczeniem, utratą, modyfikacją, nieuprawnionym ujawnieniem lub nieuprawnionym dostępem do danych osobowych przesyłanych, przechowywanych lub w inny sposób przetwarzanych.</w:t>
      </w:r>
    </w:p>
    <w:p w14:paraId="72C67692" w14:textId="77777777" w:rsidR="007057B0" w:rsidRPr="002F32AF" w:rsidRDefault="007057B0" w:rsidP="00DC384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Podmiot przetwarzający</w:t>
      </w:r>
      <w:r w:rsidR="00ED4943" w:rsidRPr="002F32AF">
        <w:rPr>
          <w:rFonts w:ascii="Times New Roman" w:hAnsi="Times New Roman" w:cs="Times New Roman"/>
        </w:rPr>
        <w:t>,</w:t>
      </w:r>
      <w:r w:rsidRPr="002F32AF">
        <w:rPr>
          <w:rFonts w:ascii="Times New Roman" w:hAnsi="Times New Roman" w:cs="Times New Roman"/>
        </w:rPr>
        <w:t xml:space="preserve"> ponadto:</w:t>
      </w:r>
    </w:p>
    <w:p w14:paraId="42BFABD6" w14:textId="77777777" w:rsidR="007E5BA7" w:rsidRPr="002F32AF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w</w:t>
      </w:r>
      <w:r w:rsidR="007E5BA7" w:rsidRPr="002F32AF">
        <w:rPr>
          <w:rFonts w:ascii="Times New Roman" w:hAnsi="Times New Roman" w:cs="Times New Roman"/>
        </w:rPr>
        <w:t xml:space="preserve"> zakresie charakteru przetwarzania, współpracuje z Administratorem poprzez stosowanie odpowiednich środków technicznych i organizacyjnych w zakresie wywiązywania się z obowiązku odpowiadania na żądania osoby, której dane dotyczą, w części wykonywania jej praw o</w:t>
      </w:r>
      <w:r w:rsidRPr="002F32AF">
        <w:rPr>
          <w:rFonts w:ascii="Times New Roman" w:hAnsi="Times New Roman" w:cs="Times New Roman"/>
        </w:rPr>
        <w:t>kreślonych w rozdziale III RODO;</w:t>
      </w:r>
    </w:p>
    <w:p w14:paraId="4E3000B1" w14:textId="77777777" w:rsidR="00EC1964" w:rsidRPr="002F32AF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uwzględniając charakter przetwarzania oraz dostępne mu informacje, pomaga Administratorowi wywiązać się z obowiązków określonych w art. 32–36 RODO;</w:t>
      </w:r>
    </w:p>
    <w:p w14:paraId="229758E0" w14:textId="77777777" w:rsidR="007E5BA7" w:rsidRPr="002F32AF" w:rsidRDefault="00EC1964" w:rsidP="00DC384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945A0D">
        <w:rPr>
          <w:rFonts w:ascii="Times New Roman" w:hAnsi="Times New Roman" w:cs="Times New Roman"/>
        </w:rPr>
        <w:t>Podmiot przetwarzający</w:t>
      </w:r>
      <w:r w:rsidRPr="002F32AF">
        <w:rPr>
          <w:rFonts w:ascii="Times New Roman" w:hAnsi="Times New Roman" w:cs="Times New Roman"/>
        </w:rPr>
        <w:t xml:space="preserve"> zobowiązuje się odpowiedzieć niezwłocznie na każde pytanie Administratora dotyczące powierzonych mu do przetwarzania, na podstawie niniejszej Umowy powierzenia, danych osobowych oraz udostępnia wszelkie informacje niezbędne do wykazania spełnienia obowiązków określonych w art. 28 RODO.</w:t>
      </w:r>
    </w:p>
    <w:p w14:paraId="2339434C" w14:textId="77777777" w:rsidR="00EC1964" w:rsidRPr="002F32AF" w:rsidRDefault="00EC1964" w:rsidP="00DC384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Dostęp do powierzonych Podmiotowi przetwarzającemu danych osobowych mogą posiadać tylko osoby upoważnione przez Podmiot przetwarzający, zgodnie z jego wewnętrznymi procedurami. Podmiot przetwarzający zapewnia, by osoby upoważnione do przetwarzania danych osobowych zostały zobowiązane do zachowania tajemnicy, o której mowa w art. 28 ust. 3 pkt b RODO, zarówno w trakcie zatrudnienia ich w Podmiocie przetwarzającym, jak i po jego ustaniu.</w:t>
      </w:r>
    </w:p>
    <w:p w14:paraId="66D77DBE" w14:textId="77777777" w:rsidR="007E5BA7" w:rsidRPr="002F32AF" w:rsidRDefault="00EC1964" w:rsidP="00DC384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945A0D">
        <w:rPr>
          <w:rFonts w:ascii="Times New Roman" w:hAnsi="Times New Roman" w:cs="Times New Roman"/>
        </w:rPr>
        <w:t>Podmiot przetwarzający</w:t>
      </w:r>
      <w:r w:rsidRPr="002F32AF">
        <w:rPr>
          <w:rFonts w:ascii="Times New Roman" w:hAnsi="Times New Roman" w:cs="Times New Roman"/>
        </w:rPr>
        <w:t xml:space="preserve"> zobowiązuje się niezwłocznie, jednak nie później niż w ciągu 7 dni od powzięcia informacji, zawiadomić Administratora o:</w:t>
      </w:r>
    </w:p>
    <w:p w14:paraId="73FFD8A2" w14:textId="77777777" w:rsidR="00EC1964" w:rsidRPr="002F32AF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każdym prawnie umocowanym żądaniu udostępnienia danych osobowych właściwemu organowi państwa, chyba że zakaz zawiadomienia wynika z przepisów prawa;</w:t>
      </w:r>
    </w:p>
    <w:p w14:paraId="3926AD4C" w14:textId="77777777" w:rsidR="00EC1964" w:rsidRPr="002F32AF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każdym żądaniu otrzymanym od osoby, której dane zostały powierzone mu do przetwarzania, powstrzymując się jednocześnie od odpowiedzi na żądanie;</w:t>
      </w:r>
    </w:p>
    <w:p w14:paraId="1BD30C8F" w14:textId="77777777" w:rsidR="00EC1964" w:rsidRPr="002F32AF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każdym postępowaniu, decyzji lub orzeczeniu dotyczącym przetwarzania przez Podmiot przetwarzający danych osobowych, które zostały mu powierzone do przetwarzania na podstawie niniejszej Umowy powierzenia;</w:t>
      </w:r>
    </w:p>
    <w:p w14:paraId="0A959C86" w14:textId="77777777" w:rsidR="00EC1964" w:rsidRPr="002F32AF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każdej planowanej inspekcji, kontroli lub audytowi dotyczącym przetwarzania przez Podmiot przetwarzający danych osobowych, które zostały mu powierzone do przetwarzania na podstawie niniejszej Umowy powierzenia.</w:t>
      </w:r>
    </w:p>
    <w:p w14:paraId="28A27A9A" w14:textId="77777777" w:rsidR="00942B20" w:rsidRPr="002F32AF" w:rsidRDefault="00942B20" w:rsidP="00DC384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Planując dokonanie </w:t>
      </w:r>
      <w:r w:rsidR="0080645E" w:rsidRPr="002F32AF">
        <w:rPr>
          <w:rFonts w:ascii="Times New Roman" w:hAnsi="Times New Roman" w:cs="Times New Roman"/>
        </w:rPr>
        <w:t>zmian w sposobie przetwarzania d</w:t>
      </w:r>
      <w:r w:rsidRPr="002F32AF">
        <w:rPr>
          <w:rFonts w:ascii="Times New Roman" w:hAnsi="Times New Roman" w:cs="Times New Roman"/>
        </w:rPr>
        <w:t xml:space="preserve">anych osobowych, Podmiot przetwarzający ma obowiązek zastosować się do wymogów, o których mowa w art. 25 ust. 1 RODO i ma obowiązek z wyprzedzeniem informować Administratora o planowanych zmianach w taki sposób i terminie, który zapewni Administratorowi realną możliwość reagowania, jeżeli planowane przez Podmiot przetwarzający zmiany w opinii Administratora </w:t>
      </w:r>
      <w:r w:rsidR="00BE5F4F" w:rsidRPr="002F32AF">
        <w:rPr>
          <w:rFonts w:ascii="Times New Roman" w:hAnsi="Times New Roman" w:cs="Times New Roman"/>
        </w:rPr>
        <w:t>zagra</w:t>
      </w:r>
      <w:r w:rsidRPr="002F32AF">
        <w:rPr>
          <w:rFonts w:ascii="Times New Roman" w:hAnsi="Times New Roman" w:cs="Times New Roman"/>
        </w:rPr>
        <w:t>ż</w:t>
      </w:r>
      <w:r w:rsidR="00BE5F4F" w:rsidRPr="002F32AF">
        <w:rPr>
          <w:rFonts w:ascii="Times New Roman" w:hAnsi="Times New Roman" w:cs="Times New Roman"/>
        </w:rPr>
        <w:t>aj</w:t>
      </w:r>
      <w:r w:rsidRPr="002F32AF">
        <w:rPr>
          <w:rFonts w:ascii="Times New Roman" w:hAnsi="Times New Roman" w:cs="Times New Roman"/>
        </w:rPr>
        <w:t>ą uzgodnionemu poziomowi bezpieczeństwa powierzonych do przetwarzania danych osobowych lub zwiększają ryzyko naruszenia praw lub wolności osób, wskutek ich przetwarzania przez Podmiot przetwarzający.</w:t>
      </w:r>
    </w:p>
    <w:p w14:paraId="7C462914" w14:textId="77777777" w:rsidR="00942B20" w:rsidRPr="002F32AF" w:rsidRDefault="00942B20" w:rsidP="00DC384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Podmiot przetwarzający w przypadku podejrzenia </w:t>
      </w:r>
      <w:r w:rsidR="00702144" w:rsidRPr="002F32AF">
        <w:rPr>
          <w:rFonts w:ascii="Times New Roman" w:hAnsi="Times New Roman" w:cs="Times New Roman"/>
        </w:rPr>
        <w:t xml:space="preserve">incydentu lub zaistnienia naruszenia </w:t>
      </w:r>
      <w:r w:rsidRPr="002F32AF">
        <w:rPr>
          <w:rFonts w:ascii="Times New Roman" w:hAnsi="Times New Roman" w:cs="Times New Roman"/>
        </w:rPr>
        <w:t>ochrony danych osobowych:</w:t>
      </w:r>
    </w:p>
    <w:p w14:paraId="2AA2DAE1" w14:textId="77777777" w:rsidR="002416E8" w:rsidRPr="002F32AF" w:rsidRDefault="00DC2C09" w:rsidP="0036456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informuje </w:t>
      </w:r>
      <w:r w:rsidR="00570D16" w:rsidRPr="002F32AF">
        <w:rPr>
          <w:rFonts w:ascii="Times New Roman" w:hAnsi="Times New Roman" w:cs="Times New Roman"/>
        </w:rPr>
        <w:t xml:space="preserve">Administratora bez zbędnej zwłoki, </w:t>
      </w:r>
      <w:r w:rsidRPr="002F32AF">
        <w:rPr>
          <w:rFonts w:ascii="Times New Roman" w:hAnsi="Times New Roman" w:cs="Times New Roman"/>
        </w:rPr>
        <w:t>o podejrzeniu i/lub stwierdzeniu naruszenia ochrony danych osobowych</w:t>
      </w:r>
      <w:r w:rsidR="00364565" w:rsidRPr="002F32AF">
        <w:rPr>
          <w:rFonts w:ascii="Times New Roman" w:hAnsi="Times New Roman" w:cs="Times New Roman"/>
        </w:rPr>
        <w:t>,</w:t>
      </w:r>
      <w:r w:rsidRPr="002F32AF">
        <w:rPr>
          <w:rFonts w:ascii="Times New Roman" w:hAnsi="Times New Roman" w:cs="Times New Roman"/>
        </w:rPr>
        <w:t xml:space="preserve"> nie później niż w </w:t>
      </w:r>
      <w:r w:rsidR="00C732D7" w:rsidRPr="002F32AF">
        <w:rPr>
          <w:rFonts w:ascii="Times New Roman" w:hAnsi="Times New Roman" w:cs="Times New Roman"/>
        </w:rPr>
        <w:t xml:space="preserve">ciągu </w:t>
      </w:r>
      <w:r w:rsidRPr="002F32AF">
        <w:rPr>
          <w:rFonts w:ascii="Times New Roman" w:hAnsi="Times New Roman" w:cs="Times New Roman"/>
        </w:rPr>
        <w:t>24 godzin</w:t>
      </w:r>
      <w:r w:rsidR="00C732D7" w:rsidRPr="002F32AF">
        <w:rPr>
          <w:rFonts w:ascii="Times New Roman" w:hAnsi="Times New Roman" w:cs="Times New Roman"/>
        </w:rPr>
        <w:t xml:space="preserve"> od powzięcia takiej informacji, w formie</w:t>
      </w:r>
      <w:r w:rsidR="002416E8" w:rsidRPr="002F32AF">
        <w:rPr>
          <w:rFonts w:ascii="Times New Roman" w:hAnsi="Times New Roman" w:cs="Times New Roman"/>
        </w:rPr>
        <w:t xml:space="preserve"> </w:t>
      </w:r>
      <w:r w:rsidR="00C732D7" w:rsidRPr="002F32AF">
        <w:rPr>
          <w:rFonts w:ascii="Times New Roman" w:hAnsi="Times New Roman" w:cs="Times New Roman"/>
        </w:rPr>
        <w:t xml:space="preserve">zgodnej z </w:t>
      </w:r>
      <w:r w:rsidR="002416E8" w:rsidRPr="002F32AF">
        <w:rPr>
          <w:rFonts w:ascii="Times New Roman" w:hAnsi="Times New Roman" w:cs="Times New Roman"/>
        </w:rPr>
        <w:t>załącznik</w:t>
      </w:r>
      <w:r w:rsidR="00C732D7" w:rsidRPr="002F32AF">
        <w:rPr>
          <w:rFonts w:ascii="Times New Roman" w:hAnsi="Times New Roman" w:cs="Times New Roman"/>
        </w:rPr>
        <w:t>iem</w:t>
      </w:r>
      <w:r w:rsidR="002416E8" w:rsidRPr="002F32AF">
        <w:rPr>
          <w:rFonts w:ascii="Times New Roman" w:hAnsi="Times New Roman" w:cs="Times New Roman"/>
        </w:rPr>
        <w:t xml:space="preserve"> nr 3 do niniejszej Umowy powierzenia;</w:t>
      </w:r>
    </w:p>
    <w:p w14:paraId="44B3B1E5" w14:textId="77777777" w:rsidR="00DC2C09" w:rsidRPr="002F32AF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współpracuje przy ocenie naruszenia i ewentualnym zawiadomieniu o tym organu </w:t>
      </w:r>
      <w:r w:rsidR="00DB6D8F">
        <w:rPr>
          <w:rFonts w:ascii="Times New Roman" w:hAnsi="Times New Roman" w:cs="Times New Roman"/>
        </w:rPr>
        <w:t>n</w:t>
      </w:r>
      <w:r w:rsidR="00BE5F4F" w:rsidRPr="002F32AF">
        <w:rPr>
          <w:rFonts w:ascii="Times New Roman" w:hAnsi="Times New Roman" w:cs="Times New Roman"/>
        </w:rPr>
        <w:t>adzorczego i</w:t>
      </w:r>
      <w:r w:rsidRPr="002F32AF">
        <w:rPr>
          <w:rFonts w:ascii="Times New Roman" w:hAnsi="Times New Roman" w:cs="Times New Roman"/>
        </w:rPr>
        <w:t xml:space="preserve"> osób, których dane dotyczą;</w:t>
      </w:r>
    </w:p>
    <w:p w14:paraId="3CBC74F5" w14:textId="77777777" w:rsidR="00DC2C09" w:rsidRPr="002F32AF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lastRenderedPageBreak/>
        <w:t xml:space="preserve">przekazuje informacje niezbędne Administratorowi do przeprowadzenia oceny skutków dla ochrony danych oraz przeprowadzania uprzednich konsultacji </w:t>
      </w:r>
      <w:r w:rsidR="00DB6D8F">
        <w:rPr>
          <w:rFonts w:ascii="Times New Roman" w:hAnsi="Times New Roman" w:cs="Times New Roman"/>
        </w:rPr>
        <w:t>z organem nadzorczym i </w:t>
      </w:r>
      <w:r w:rsidRPr="002F32AF">
        <w:rPr>
          <w:rFonts w:ascii="Times New Roman" w:hAnsi="Times New Roman" w:cs="Times New Roman"/>
        </w:rPr>
        <w:t>wdrożenia zaleceń organu;</w:t>
      </w:r>
    </w:p>
    <w:p w14:paraId="24DFC1E2" w14:textId="77777777" w:rsidR="00DC2C09" w:rsidRPr="002F32AF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umożliwia Administratorowi uczestnictwo w czynnościach wyjaśniających;</w:t>
      </w:r>
    </w:p>
    <w:p w14:paraId="371DBDA4" w14:textId="77777777" w:rsidR="00EC1964" w:rsidRPr="002F32AF" w:rsidRDefault="00DC2C09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przekazując informację o stwierdzeniu naruszenia, przesyła również wszelką niezbędną dokumentacją dotyczącą naruszenia, aby umożliwić Administratorowi spełnienie obowiązku powiadomienia organu nadzoru.</w:t>
      </w:r>
    </w:p>
    <w:p w14:paraId="0B00FB72" w14:textId="2961C54E" w:rsidR="00DC2C09" w:rsidRPr="002F32AF" w:rsidRDefault="00DC2C09" w:rsidP="00DC384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W przypadku, gdy Podmiot przetwarzający będzie pozyskiwał dane w imieniu Administratora, </w:t>
      </w:r>
      <w:r w:rsidR="00EF613D">
        <w:rPr>
          <w:rFonts w:ascii="Times New Roman" w:hAnsi="Times New Roman" w:cs="Times New Roman"/>
        </w:rPr>
        <w:t>j</w:t>
      </w:r>
      <w:r w:rsidRPr="002F32AF">
        <w:rPr>
          <w:rFonts w:ascii="Times New Roman" w:hAnsi="Times New Roman" w:cs="Times New Roman"/>
        </w:rPr>
        <w:t>ego obowiązkiem jest również realizacja obowiązku informacyjnego, o którym mowa w art. 13 i</w:t>
      </w:r>
      <w:r w:rsidR="00E615C3">
        <w:rPr>
          <w:rFonts w:ascii="Times New Roman" w:hAnsi="Times New Roman" w:cs="Times New Roman"/>
        </w:rPr>
        <w:t> </w:t>
      </w:r>
      <w:r w:rsidRPr="002F32AF">
        <w:rPr>
          <w:rFonts w:ascii="Times New Roman" w:hAnsi="Times New Roman" w:cs="Times New Roman"/>
        </w:rPr>
        <w:t>art. 14 RODO.</w:t>
      </w:r>
    </w:p>
    <w:p w14:paraId="3FBB071A" w14:textId="77777777" w:rsidR="00DC2C09" w:rsidRPr="002F32AF" w:rsidRDefault="00DC2C09" w:rsidP="00DC384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Podmiot przetwarzający, z chwilą wygaśnięcia niniejszej umowy, zobowiązuje się zwrócić wszelkie dane osobowe, których przetwarzanie zostało mu powierzone oraz skutecznie usunąć wszelkie ich istniejące kopie, również z nośników elektronicznych pozostających w jego dyspozycji, chyba że przepisy prawa nakazują mu przechowywanie danych osobowych. </w:t>
      </w:r>
      <w:r w:rsidR="00336F08" w:rsidRPr="002F32AF">
        <w:rPr>
          <w:rFonts w:ascii="Times New Roman" w:hAnsi="Times New Roman" w:cs="Times New Roman"/>
        </w:rPr>
        <w:t xml:space="preserve">Podmiot przetwarzający zrealizuje niniejsze czynności o których mowa oraz przedstawi Administratorowi oświadczenie potwierdzające ich realizację, w terminie nie dłuższym niż 5 dni od </w:t>
      </w:r>
      <w:r w:rsidR="008879D3" w:rsidRPr="002F32AF">
        <w:rPr>
          <w:rFonts w:ascii="Times New Roman" w:hAnsi="Times New Roman" w:cs="Times New Roman"/>
        </w:rPr>
        <w:t>wygaśnięcia lub rozwiązania</w:t>
      </w:r>
      <w:r w:rsidR="00336F08" w:rsidRPr="002F32AF">
        <w:rPr>
          <w:rFonts w:ascii="Times New Roman" w:hAnsi="Times New Roman" w:cs="Times New Roman"/>
        </w:rPr>
        <w:t xml:space="preserve"> niniejszej umowy.</w:t>
      </w:r>
    </w:p>
    <w:p w14:paraId="050C3D40" w14:textId="77777777" w:rsidR="00DC2C09" w:rsidRPr="002F32AF" w:rsidRDefault="00DC2C09" w:rsidP="00DC384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Podmiot przetwarzający jest odpowiedzialny za udostępnienie lub wykorzystanie danych osobowych niezgodnie z umową powierzenia, a w szczególności za udostępnienie osobom nieupoważnionym. </w:t>
      </w:r>
    </w:p>
    <w:p w14:paraId="41967AB2" w14:textId="77777777" w:rsidR="00DC2C09" w:rsidRPr="002F32AF" w:rsidRDefault="00DC2C09" w:rsidP="00DC3842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W przypadku naruszenia przepisów niniejszej Umowy powierzenia lub RODO z przyczyn leżących po stronie Podmiotu przetwarzającego, w następstwie czego Administrator zostanie zobowiązany do wypłaty odszkodowania lub</w:t>
      </w:r>
      <w:r w:rsidR="00B82455" w:rsidRPr="002F32AF">
        <w:rPr>
          <w:rFonts w:ascii="Times New Roman" w:hAnsi="Times New Roman" w:cs="Times New Roman"/>
        </w:rPr>
        <w:t xml:space="preserve"> zostanie ukarany, </w:t>
      </w:r>
      <w:r w:rsidRPr="002F32AF">
        <w:rPr>
          <w:rFonts w:ascii="Times New Roman" w:hAnsi="Times New Roman" w:cs="Times New Roman"/>
        </w:rPr>
        <w:t xml:space="preserve">Podmiot przetwarzający zobowiązuje się pokryć Administratorowi poniesione z tego tytułu </w:t>
      </w:r>
      <w:r w:rsidR="00B82455" w:rsidRPr="002F32AF">
        <w:rPr>
          <w:rFonts w:ascii="Times New Roman" w:hAnsi="Times New Roman" w:cs="Times New Roman"/>
        </w:rPr>
        <w:t>straty</w:t>
      </w:r>
      <w:r w:rsidRPr="002F32AF">
        <w:rPr>
          <w:rFonts w:ascii="Times New Roman" w:hAnsi="Times New Roman" w:cs="Times New Roman"/>
        </w:rPr>
        <w:t>.</w:t>
      </w:r>
    </w:p>
    <w:p w14:paraId="44EDCC37" w14:textId="77777777" w:rsidR="00DC2C09" w:rsidRPr="002F32AF" w:rsidRDefault="001F4E34" w:rsidP="00DC2C09">
      <w:pPr>
        <w:spacing w:after="0"/>
        <w:jc w:val="center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  <w:b/>
        </w:rPr>
        <w:t>§ 6</w:t>
      </w:r>
    </w:p>
    <w:p w14:paraId="71C033BE" w14:textId="77777777" w:rsidR="00DC2C09" w:rsidRPr="002F32AF" w:rsidRDefault="00DC2C09" w:rsidP="00DC2C09">
      <w:pPr>
        <w:spacing w:after="0"/>
        <w:jc w:val="center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  <w:b/>
        </w:rPr>
        <w:t>Korzystanie z usług innego podmiotu przetwarzającego przez podmiot przetwarzający</w:t>
      </w:r>
    </w:p>
    <w:p w14:paraId="758DF116" w14:textId="77777777" w:rsidR="00DC2C09" w:rsidRPr="002F32AF" w:rsidRDefault="00DC2C09" w:rsidP="00DC384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Podmiot przetwarzający, do wykonania w imieniu Administratora konkretnych czynności przetwarzania związanych z realizacją umowy</w:t>
      </w:r>
      <w:r w:rsidRPr="002F32AF">
        <w:rPr>
          <w:rFonts w:ascii="Times New Roman" w:hAnsi="Times New Roman" w:cs="Times New Roman"/>
          <w:bCs/>
          <w:color w:val="000000"/>
        </w:rPr>
        <w:t>, o której mowa w  §</w:t>
      </w:r>
      <w:r w:rsidR="008879D3" w:rsidRPr="002F32AF">
        <w:rPr>
          <w:rFonts w:ascii="Times New Roman" w:hAnsi="Times New Roman" w:cs="Times New Roman"/>
          <w:bCs/>
          <w:color w:val="000000"/>
        </w:rPr>
        <w:t xml:space="preserve"> 2</w:t>
      </w:r>
      <w:r w:rsidR="00B90132" w:rsidRPr="002F32AF">
        <w:rPr>
          <w:rFonts w:ascii="Times New Roman" w:hAnsi="Times New Roman" w:cs="Times New Roman"/>
          <w:bCs/>
          <w:color w:val="000000"/>
        </w:rPr>
        <w:t xml:space="preserve"> ust. 1</w:t>
      </w:r>
      <w:r w:rsidR="000D4CFB">
        <w:rPr>
          <w:rFonts w:ascii="Times New Roman" w:hAnsi="Times New Roman" w:cs="Times New Roman"/>
        </w:rPr>
        <w:t>, może korzystać z </w:t>
      </w:r>
      <w:r w:rsidRPr="002F32AF">
        <w:rPr>
          <w:rFonts w:ascii="Times New Roman" w:hAnsi="Times New Roman" w:cs="Times New Roman"/>
        </w:rPr>
        <w:t>usług innego podmiotu przetwarzającego</w:t>
      </w:r>
      <w:r w:rsidRPr="002F32AF">
        <w:rPr>
          <w:rFonts w:ascii="Times New Roman" w:hAnsi="Times New Roman" w:cs="Times New Roman"/>
          <w:bCs/>
          <w:color w:val="000000"/>
        </w:rPr>
        <w:t>, pod warunkiem, że:</w:t>
      </w:r>
    </w:p>
    <w:p w14:paraId="6166DCF0" w14:textId="33F04126" w:rsidR="00DC2C09" w:rsidRPr="002F32AF" w:rsidRDefault="00DC2C09" w:rsidP="00DC3842">
      <w:pPr>
        <w:pStyle w:val="Akapitzlist"/>
        <w:numPr>
          <w:ilvl w:val="1"/>
          <w:numId w:val="14"/>
        </w:numPr>
        <w:ind w:left="709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inny podmiot przetwarzający zapewnienia, podobnie jak Podmiot przetwarzający, wystarczające gwarancje wdrożenia odpowiednich środków technicznych i organizacyjnych, by przetwarzanie odpowiadało wymogom RODO;</w:t>
      </w:r>
    </w:p>
    <w:p w14:paraId="4236DE72" w14:textId="77777777" w:rsidR="00DC2C09" w:rsidRPr="002F32AF" w:rsidRDefault="00EC0FDF" w:rsidP="00DC3842">
      <w:pPr>
        <w:pStyle w:val="Akapitzlist"/>
        <w:numPr>
          <w:ilvl w:val="1"/>
          <w:numId w:val="14"/>
        </w:numPr>
        <w:ind w:left="709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Podmiot przetwarzający dokona tego w drodze pisemnej umowy przy zachowaniu co najmniej tych samych obowiązków ochrony danych</w:t>
      </w:r>
      <w:r w:rsidR="003E395A" w:rsidRPr="002F32AF">
        <w:rPr>
          <w:rFonts w:ascii="Times New Roman" w:hAnsi="Times New Roman" w:cs="Times New Roman"/>
        </w:rPr>
        <w:t>,</w:t>
      </w:r>
      <w:r w:rsidRPr="002F32AF">
        <w:rPr>
          <w:rFonts w:ascii="Times New Roman" w:hAnsi="Times New Roman" w:cs="Times New Roman"/>
        </w:rPr>
        <w:t xml:space="preserve"> jak w niniejszej Umowie powierzenia oraz na czas nie dłuższy niż czas obowiązywania niniejszej Umowy powierzenia;</w:t>
      </w:r>
    </w:p>
    <w:p w14:paraId="4E008D89" w14:textId="7100E85A" w:rsidR="00EC0FDF" w:rsidRPr="002F32AF" w:rsidRDefault="00EC0FDF" w:rsidP="00DC3842">
      <w:pPr>
        <w:pStyle w:val="Akapitzlist"/>
        <w:numPr>
          <w:ilvl w:val="1"/>
          <w:numId w:val="14"/>
        </w:numPr>
        <w:ind w:left="709"/>
        <w:jc w:val="both"/>
        <w:rPr>
          <w:rFonts w:ascii="Times New Roman" w:hAnsi="Times New Roman" w:cs="Times New Roman"/>
        </w:rPr>
      </w:pPr>
      <w:r w:rsidRPr="00DC3842">
        <w:rPr>
          <w:rFonts w:ascii="Times New Roman" w:hAnsi="Times New Roman" w:cs="Times New Roman"/>
        </w:rPr>
        <w:t>Podm</w:t>
      </w:r>
      <w:r w:rsidRPr="002F32AF">
        <w:rPr>
          <w:rFonts w:ascii="Times New Roman" w:hAnsi="Times New Roman" w:cs="Times New Roman"/>
          <w:bCs/>
          <w:color w:val="000000"/>
        </w:rPr>
        <w:t xml:space="preserve">iot przetwarzający poinformuje Administratora o zamiarze korzystania z usług innego podmiotu przetwarzającego, </w:t>
      </w:r>
      <w:r w:rsidRPr="002F32AF">
        <w:rPr>
          <w:rFonts w:ascii="Times New Roman" w:hAnsi="Times New Roman" w:cs="Times New Roman"/>
          <w:bCs/>
        </w:rPr>
        <w:t xml:space="preserve">wraz z informacją o </w:t>
      </w:r>
      <w:r w:rsidR="003C6725" w:rsidRPr="002F32AF">
        <w:rPr>
          <w:rFonts w:ascii="Times New Roman" w:hAnsi="Times New Roman" w:cs="Times New Roman"/>
          <w:bCs/>
        </w:rPr>
        <w:t xml:space="preserve">tym </w:t>
      </w:r>
      <w:r w:rsidRPr="002F32AF">
        <w:rPr>
          <w:rFonts w:ascii="Times New Roman" w:hAnsi="Times New Roman" w:cs="Times New Roman"/>
          <w:bCs/>
        </w:rPr>
        <w:t>podmiocie</w:t>
      </w:r>
      <w:r w:rsidR="003E395A" w:rsidRPr="002F32AF">
        <w:rPr>
          <w:rFonts w:ascii="Times New Roman" w:hAnsi="Times New Roman" w:cs="Times New Roman"/>
          <w:bCs/>
        </w:rPr>
        <w:t xml:space="preserve"> </w:t>
      </w:r>
      <w:r w:rsidR="003C6725" w:rsidRPr="002F32AF">
        <w:rPr>
          <w:rFonts w:ascii="Times New Roman" w:hAnsi="Times New Roman" w:cs="Times New Roman"/>
          <w:bCs/>
        </w:rPr>
        <w:t xml:space="preserve">i zastosowanych w tym podmiocie </w:t>
      </w:r>
      <w:r w:rsidR="003E395A" w:rsidRPr="002F32AF">
        <w:rPr>
          <w:rFonts w:ascii="Times New Roman" w:hAnsi="Times New Roman" w:cs="Times New Roman"/>
          <w:bCs/>
        </w:rPr>
        <w:t>zabezpieczeniach zapewniający</w:t>
      </w:r>
      <w:r w:rsidR="003C6725" w:rsidRPr="002F32AF">
        <w:rPr>
          <w:rFonts w:ascii="Times New Roman" w:hAnsi="Times New Roman" w:cs="Times New Roman"/>
          <w:bCs/>
        </w:rPr>
        <w:t xml:space="preserve">ch odpowiedni stopień </w:t>
      </w:r>
      <w:r w:rsidR="003E395A" w:rsidRPr="002F32AF">
        <w:rPr>
          <w:rFonts w:ascii="Times New Roman" w:hAnsi="Times New Roman" w:cs="Times New Roman"/>
          <w:bCs/>
        </w:rPr>
        <w:t xml:space="preserve">bezpieczeństwa, który odpowiadał będzie ryzyku związanemu z </w:t>
      </w:r>
      <w:r w:rsidR="0080310C" w:rsidRPr="002F32AF">
        <w:rPr>
          <w:rFonts w:ascii="Times New Roman" w:hAnsi="Times New Roman" w:cs="Times New Roman"/>
          <w:bCs/>
        </w:rPr>
        <w:t>powierzeniem danych osobowych</w:t>
      </w:r>
      <w:r w:rsidRPr="002F32AF">
        <w:rPr>
          <w:rFonts w:ascii="Times New Roman" w:hAnsi="Times New Roman" w:cs="Times New Roman"/>
          <w:bCs/>
        </w:rPr>
        <w:t>, z którego usług zamierza korzystać</w:t>
      </w:r>
      <w:r w:rsidRPr="002F32AF">
        <w:rPr>
          <w:rFonts w:ascii="Times New Roman" w:hAnsi="Times New Roman" w:cs="Times New Roman"/>
        </w:rPr>
        <w:t xml:space="preserve"> </w:t>
      </w:r>
      <w:r w:rsidRPr="002F32AF">
        <w:rPr>
          <w:rFonts w:ascii="Times New Roman" w:hAnsi="Times New Roman" w:cs="Times New Roman"/>
          <w:bCs/>
        </w:rPr>
        <w:t>dając tym samym Administratorowi możliwo</w:t>
      </w:r>
      <w:r w:rsidRPr="002F32AF">
        <w:rPr>
          <w:rFonts w:ascii="Times New Roman" w:hAnsi="Times New Roman" w:cs="Times New Roman"/>
          <w:bCs/>
          <w:color w:val="000000"/>
        </w:rPr>
        <w:t xml:space="preserve">ść wyrażenia sprzeciwu wobec korzystania z usług tego innego podmiotu przetwarzającego. </w:t>
      </w:r>
    </w:p>
    <w:p w14:paraId="06429D9C" w14:textId="77777777" w:rsidR="00EC0FDF" w:rsidRPr="002F32AF" w:rsidRDefault="00EC0FDF" w:rsidP="00DC384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Administrator może w terminie 14 dni, licząc od dnia przekazania informacji, wyrazić sprzeciw wobec korzystania z usług wskazanego podmiotu.</w:t>
      </w:r>
    </w:p>
    <w:p w14:paraId="44A51F2C" w14:textId="77777777" w:rsidR="00EC0FDF" w:rsidRPr="002F32AF" w:rsidRDefault="008879D3" w:rsidP="00DC384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C3842">
        <w:rPr>
          <w:rFonts w:ascii="Times New Roman" w:hAnsi="Times New Roman" w:cs="Times New Roman"/>
        </w:rPr>
        <w:t>Jeżeli</w:t>
      </w:r>
      <w:r w:rsidRPr="002F32AF">
        <w:rPr>
          <w:rFonts w:ascii="Times New Roman" w:hAnsi="Times New Roman" w:cs="Times New Roman"/>
          <w:bCs/>
          <w:color w:val="000000"/>
        </w:rPr>
        <w:t xml:space="preserve"> </w:t>
      </w:r>
      <w:r w:rsidR="00EC0FDF" w:rsidRPr="002F32AF">
        <w:rPr>
          <w:rFonts w:ascii="Times New Roman" w:hAnsi="Times New Roman" w:cs="Times New Roman"/>
          <w:bCs/>
          <w:color w:val="000000"/>
        </w:rPr>
        <w:t>inny podmiot przetwarzający nie wywiąże się ze spoczywających na nim obowiązków ochrony danych</w:t>
      </w:r>
      <w:r w:rsidRPr="002F32AF">
        <w:rPr>
          <w:rFonts w:ascii="Times New Roman" w:hAnsi="Times New Roman" w:cs="Times New Roman"/>
          <w:bCs/>
          <w:color w:val="000000"/>
        </w:rPr>
        <w:t>, pełna</w:t>
      </w:r>
      <w:r w:rsidR="00EC0FDF" w:rsidRPr="002F32AF">
        <w:rPr>
          <w:rFonts w:ascii="Times New Roman" w:hAnsi="Times New Roman" w:cs="Times New Roman"/>
          <w:bCs/>
          <w:color w:val="000000"/>
        </w:rPr>
        <w:t xml:space="preserve"> odpowiedzialność wobec Administratora za wypełnienie obowiązków innego podmiotu przetwarzającego spoczywa na Podmiocie przetwarzającym.</w:t>
      </w:r>
    </w:p>
    <w:p w14:paraId="0DA9A8FD" w14:textId="77777777" w:rsidR="004D65B4" w:rsidRPr="002F32AF" w:rsidRDefault="004D65B4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0C4A8C2" w14:textId="77777777" w:rsidR="00EC0FDF" w:rsidRPr="002F32AF" w:rsidRDefault="001F4E34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2F32AF">
        <w:rPr>
          <w:rFonts w:ascii="Times New Roman" w:hAnsi="Times New Roman" w:cs="Times New Roman"/>
          <w:b/>
          <w:bCs/>
          <w:color w:val="000000"/>
        </w:rPr>
        <w:lastRenderedPageBreak/>
        <w:t>§ 7</w:t>
      </w:r>
    </w:p>
    <w:p w14:paraId="538AF2D1" w14:textId="77777777" w:rsidR="00EC0FDF" w:rsidRPr="002F32AF" w:rsidRDefault="00EC0FDF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2F32AF">
        <w:rPr>
          <w:rFonts w:ascii="Times New Roman" w:hAnsi="Times New Roman" w:cs="Times New Roman"/>
          <w:b/>
          <w:bCs/>
          <w:color w:val="000000"/>
        </w:rPr>
        <w:t>Kontrole</w:t>
      </w:r>
    </w:p>
    <w:p w14:paraId="14921BB0" w14:textId="77777777" w:rsidR="00EC0FDF" w:rsidRPr="002F32AF" w:rsidRDefault="00EC0FDF" w:rsidP="00DC3842">
      <w:pPr>
        <w:pStyle w:val="Akapitzlist"/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2F32AF">
        <w:rPr>
          <w:rFonts w:ascii="Times New Roman" w:hAnsi="Times New Roman" w:cs="Times New Roman"/>
          <w:bCs/>
          <w:color w:val="000000"/>
        </w:rPr>
        <w:t>Administrator, zgodnie z art. 28 ust. 3 lit. h) RODO, ma prawo do kontroli sposobu wykonywania niniejszej Umowy powierzenia poprzez przeprowadzenie, zapowiedzianych na 7 dni kalendarzowych wcześniej, kontroli dotyczących przetwarzania powierzonych danych osobowych przez Podmiot przetwarzający bądź podmiot, z którego usług korzysta Podmiot przetwarzający oraz żądania składania przez podmioty kontrolowane pisemnych wyjaśnień.</w:t>
      </w:r>
    </w:p>
    <w:p w14:paraId="443CE7A9" w14:textId="5EAA8382" w:rsidR="002E64D4" w:rsidRPr="00DC3842" w:rsidRDefault="001718CD" w:rsidP="00DC3842">
      <w:pPr>
        <w:pStyle w:val="Akapitzlist"/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DC3842">
        <w:rPr>
          <w:rFonts w:ascii="Times New Roman" w:hAnsi="Times New Roman" w:cs="Times New Roman"/>
          <w:bCs/>
          <w:color w:val="000000"/>
        </w:rPr>
        <w:t>O</w:t>
      </w:r>
      <w:r w:rsidR="002E64D4" w:rsidRPr="00DC3842">
        <w:rPr>
          <w:rFonts w:ascii="Times New Roman" w:hAnsi="Times New Roman" w:cs="Times New Roman"/>
          <w:bCs/>
          <w:color w:val="000000"/>
        </w:rPr>
        <w:t xml:space="preserve">soby wykonujące czynności </w:t>
      </w:r>
      <w:r w:rsidR="00C8728C" w:rsidRPr="00DC3842">
        <w:rPr>
          <w:rFonts w:ascii="Times New Roman" w:hAnsi="Times New Roman" w:cs="Times New Roman"/>
          <w:bCs/>
          <w:color w:val="000000"/>
        </w:rPr>
        <w:t>kontrolne</w:t>
      </w:r>
      <w:r w:rsidR="002E64D4" w:rsidRPr="00DC3842">
        <w:rPr>
          <w:rFonts w:ascii="Times New Roman" w:hAnsi="Times New Roman" w:cs="Times New Roman"/>
          <w:bCs/>
          <w:color w:val="000000"/>
        </w:rPr>
        <w:t xml:space="preserve"> złożą oświadczenie o zachowaniu poufności </w:t>
      </w:r>
      <w:r w:rsidR="00B90132" w:rsidRPr="00DC3842">
        <w:rPr>
          <w:rFonts w:ascii="Times New Roman" w:hAnsi="Times New Roman" w:cs="Times New Roman"/>
          <w:bCs/>
          <w:color w:val="000000"/>
        </w:rPr>
        <w:br/>
      </w:r>
      <w:r w:rsidR="002E64D4" w:rsidRPr="00DC3842">
        <w:rPr>
          <w:rFonts w:ascii="Times New Roman" w:hAnsi="Times New Roman" w:cs="Times New Roman"/>
          <w:bCs/>
          <w:color w:val="000000"/>
        </w:rPr>
        <w:t>w zakresie stosowanych przez Podmiot przetwarzający technicznych i organizacyjnych środków ochrony danych osobowych, w myśl którego odbiorcami informacji w tym zakresie</w:t>
      </w:r>
      <w:r w:rsidRPr="00DC3842">
        <w:rPr>
          <w:rFonts w:ascii="Times New Roman" w:hAnsi="Times New Roman" w:cs="Times New Roman"/>
          <w:bCs/>
          <w:color w:val="000000"/>
        </w:rPr>
        <w:t xml:space="preserve"> pozostanie</w:t>
      </w:r>
      <w:r w:rsidR="002E64D4" w:rsidRPr="00DC3842">
        <w:rPr>
          <w:rFonts w:ascii="Times New Roman" w:hAnsi="Times New Roman" w:cs="Times New Roman"/>
          <w:bCs/>
          <w:color w:val="000000"/>
        </w:rPr>
        <w:t xml:space="preserve"> Administrator oraz podmioty mające dostęp do tych informacji z mocy odrębnych przepisów prawa. </w:t>
      </w:r>
      <w:r w:rsidR="001C371E" w:rsidRPr="00DC3842">
        <w:rPr>
          <w:rFonts w:ascii="Times New Roman" w:hAnsi="Times New Roman" w:cs="Times New Roman"/>
          <w:bCs/>
          <w:color w:val="000000"/>
        </w:rPr>
        <w:t>Kontrolerem/audytorem</w:t>
      </w:r>
      <w:r w:rsidR="002E64D4" w:rsidRPr="00DC3842">
        <w:rPr>
          <w:rFonts w:ascii="Times New Roman" w:hAnsi="Times New Roman" w:cs="Times New Roman"/>
          <w:bCs/>
          <w:color w:val="000000"/>
        </w:rPr>
        <w:t xml:space="preserve"> nie może być podmiot prowadzący działalność konkurencyjną wobec </w:t>
      </w:r>
      <w:r w:rsidR="00E64BB7" w:rsidRPr="00DC3842">
        <w:rPr>
          <w:rFonts w:ascii="Times New Roman" w:hAnsi="Times New Roman" w:cs="Times New Roman"/>
          <w:bCs/>
          <w:color w:val="000000"/>
        </w:rPr>
        <w:t>Podmiotu p</w:t>
      </w:r>
      <w:r w:rsidR="00EE0CEE" w:rsidRPr="00DC3842">
        <w:rPr>
          <w:rFonts w:ascii="Times New Roman" w:hAnsi="Times New Roman" w:cs="Times New Roman"/>
          <w:bCs/>
          <w:color w:val="000000"/>
        </w:rPr>
        <w:t>rzetwarzającego</w:t>
      </w:r>
      <w:r w:rsidR="002E64D4" w:rsidRPr="00DC3842">
        <w:rPr>
          <w:rFonts w:ascii="Times New Roman" w:hAnsi="Times New Roman" w:cs="Times New Roman"/>
          <w:bCs/>
          <w:color w:val="000000"/>
        </w:rPr>
        <w:t xml:space="preserve">, lub osoby pozostające w stosunku pracy </w:t>
      </w:r>
      <w:r w:rsidR="008879D3" w:rsidRPr="00DC3842">
        <w:rPr>
          <w:rFonts w:ascii="Times New Roman" w:hAnsi="Times New Roman" w:cs="Times New Roman"/>
          <w:bCs/>
          <w:color w:val="000000"/>
        </w:rPr>
        <w:t xml:space="preserve">z </w:t>
      </w:r>
      <w:r w:rsidR="00E64BB7" w:rsidRPr="00DC3842">
        <w:rPr>
          <w:rFonts w:ascii="Times New Roman" w:hAnsi="Times New Roman" w:cs="Times New Roman"/>
          <w:bCs/>
          <w:color w:val="000000"/>
        </w:rPr>
        <w:t>Podmiotem p</w:t>
      </w:r>
      <w:r w:rsidR="00EE0CEE" w:rsidRPr="00DC3842">
        <w:rPr>
          <w:rFonts w:ascii="Times New Roman" w:hAnsi="Times New Roman" w:cs="Times New Roman"/>
          <w:bCs/>
          <w:color w:val="000000"/>
        </w:rPr>
        <w:t xml:space="preserve">rzetwarzającym </w:t>
      </w:r>
      <w:r w:rsidR="002E64D4" w:rsidRPr="00DC3842">
        <w:rPr>
          <w:rFonts w:ascii="Times New Roman" w:hAnsi="Times New Roman" w:cs="Times New Roman"/>
          <w:bCs/>
          <w:color w:val="000000"/>
        </w:rPr>
        <w:t>lub w inny sposób z nim współpracujące.</w:t>
      </w:r>
    </w:p>
    <w:p w14:paraId="6F900520" w14:textId="77777777" w:rsidR="00EC0FDF" w:rsidRPr="002F32AF" w:rsidRDefault="00EC0FDF" w:rsidP="00DC3842">
      <w:pPr>
        <w:pStyle w:val="Akapitzlist"/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2F32AF">
        <w:rPr>
          <w:rFonts w:ascii="Times New Roman" w:hAnsi="Times New Roman" w:cs="Times New Roman"/>
          <w:bCs/>
          <w:color w:val="000000"/>
        </w:rPr>
        <w:t>Administrator realizować będzie prawo kontroli w godzinach pracy Podmiotu przetwarzającego bądź innego podmiotu, z którego usług korzysta Podmiot przetwarzający.</w:t>
      </w:r>
    </w:p>
    <w:p w14:paraId="03218873" w14:textId="77777777" w:rsidR="00EC0FDF" w:rsidRPr="002F32AF" w:rsidRDefault="00EC0FDF" w:rsidP="00DC3842">
      <w:pPr>
        <w:pStyle w:val="Akapitzlist"/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DC3842">
        <w:rPr>
          <w:rFonts w:ascii="Times New Roman" w:hAnsi="Times New Roman" w:cs="Times New Roman"/>
          <w:bCs/>
          <w:color w:val="000000"/>
        </w:rPr>
        <w:t>Na zakończenie kontroli, przedstawiciel Administratora sporządza protokół w 2 jednobrzmiących egzemplarzach, z których jeden doręcza Podmiotowi kontrolowanemu. Podmiot kontrolowany może wnieść pisemne zastrzeżenia do protokołu w ciągu 5 dni roboczych od daty jego otrzymania.</w:t>
      </w:r>
    </w:p>
    <w:p w14:paraId="387C65F1" w14:textId="77777777" w:rsidR="00EC0FDF" w:rsidRPr="002F32AF" w:rsidRDefault="00EC0FDF" w:rsidP="00DC3842">
      <w:pPr>
        <w:pStyle w:val="Akapitzlist"/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DC3842">
        <w:rPr>
          <w:rFonts w:ascii="Times New Roman" w:hAnsi="Times New Roman" w:cs="Times New Roman"/>
          <w:bCs/>
          <w:color w:val="000000"/>
        </w:rPr>
        <w:t>Administrator/przedstawiciel Administratora ma obowiązek rozpatrzyć zgł</w:t>
      </w:r>
      <w:r w:rsidR="00DB6D8F" w:rsidRPr="00DC3842">
        <w:rPr>
          <w:rFonts w:ascii="Times New Roman" w:hAnsi="Times New Roman" w:cs="Times New Roman"/>
          <w:bCs/>
          <w:color w:val="000000"/>
        </w:rPr>
        <w:t>oszone zastrzeżenia i </w:t>
      </w:r>
      <w:r w:rsidRPr="00DC3842">
        <w:rPr>
          <w:rFonts w:ascii="Times New Roman" w:hAnsi="Times New Roman" w:cs="Times New Roman"/>
          <w:bCs/>
          <w:color w:val="000000"/>
        </w:rPr>
        <w:t>poinformować Podmiot kontrolowany o uwzględnieniu zastrzeżeń w całości lub części, bądź ich nieuwzględnieniu w terminie 5 dni roboczych.</w:t>
      </w:r>
    </w:p>
    <w:p w14:paraId="175F90F1" w14:textId="4ADEC14D" w:rsidR="00EC0FDF" w:rsidRPr="002F32AF" w:rsidRDefault="00EC0FDF" w:rsidP="00DC3842">
      <w:pPr>
        <w:pStyle w:val="Akapitzlist"/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DC3842">
        <w:rPr>
          <w:rFonts w:ascii="Times New Roman" w:hAnsi="Times New Roman" w:cs="Times New Roman"/>
          <w:bCs/>
          <w:color w:val="000000"/>
        </w:rPr>
        <w:t>Podmiot</w:t>
      </w:r>
      <w:r w:rsidRPr="002F32AF">
        <w:rPr>
          <w:rFonts w:ascii="Times New Roman" w:hAnsi="Times New Roman" w:cs="Times New Roman"/>
        </w:rPr>
        <w:t xml:space="preserve"> kontrolowany zobowiązuje się dostosować do zaleceń pokontrolnych mających na celu usunięcie stwierdzonych uchybień i poprawę bezpieczeństwa przetwarzania danych osobowych w terminie wskazanym przez Administratora nie dłuższym niż 5 dni roboczych, z zastrzeżeniem uwzględnienia całości lub części zastrzeżeń zgodnie z ust. </w:t>
      </w:r>
      <w:r w:rsidR="00F93EED">
        <w:rPr>
          <w:rFonts w:ascii="Times New Roman" w:hAnsi="Times New Roman" w:cs="Times New Roman"/>
        </w:rPr>
        <w:t>5</w:t>
      </w:r>
      <w:r w:rsidRPr="002F32AF">
        <w:rPr>
          <w:rFonts w:ascii="Times New Roman" w:hAnsi="Times New Roman" w:cs="Times New Roman"/>
        </w:rPr>
        <w:t>.</w:t>
      </w:r>
    </w:p>
    <w:p w14:paraId="4848357B" w14:textId="77777777" w:rsidR="00EC0FDF" w:rsidRPr="002F32AF" w:rsidRDefault="00EC0FDF" w:rsidP="00EC0FDF">
      <w:pPr>
        <w:suppressAutoHyphens/>
        <w:spacing w:after="0"/>
        <w:ind w:left="66"/>
        <w:jc w:val="both"/>
        <w:rPr>
          <w:rFonts w:ascii="Times New Roman" w:hAnsi="Times New Roman" w:cs="Times New Roman"/>
          <w:bCs/>
          <w:color w:val="000000"/>
        </w:rPr>
      </w:pPr>
    </w:p>
    <w:p w14:paraId="153897E9" w14:textId="77777777" w:rsidR="004D65B4" w:rsidRPr="002F32AF" w:rsidRDefault="001F4E34" w:rsidP="00474D03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bCs/>
        </w:rPr>
      </w:pPr>
      <w:r w:rsidRPr="002F32AF">
        <w:rPr>
          <w:rFonts w:ascii="Times New Roman" w:hAnsi="Times New Roman" w:cs="Times New Roman"/>
          <w:b/>
          <w:bCs/>
        </w:rPr>
        <w:t>§ 8</w:t>
      </w:r>
      <w:r w:rsidR="00474D03" w:rsidRPr="002F32AF">
        <w:rPr>
          <w:rFonts w:ascii="Times New Roman" w:hAnsi="Times New Roman" w:cs="Times New Roman"/>
          <w:b/>
          <w:bCs/>
        </w:rPr>
        <w:t xml:space="preserve"> Osoby kontaktowe</w:t>
      </w:r>
    </w:p>
    <w:p w14:paraId="37289286" w14:textId="77777777" w:rsidR="00474D03" w:rsidRPr="002F32AF" w:rsidRDefault="00474D03" w:rsidP="00945A0D">
      <w:pPr>
        <w:pStyle w:val="Akapitzlist"/>
        <w:numPr>
          <w:ilvl w:val="3"/>
          <w:numId w:val="1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2F32AF">
        <w:rPr>
          <w:rFonts w:ascii="Times New Roman" w:hAnsi="Times New Roman" w:cs="Times New Roman"/>
          <w:bCs/>
        </w:rPr>
        <w:t xml:space="preserve">Inspektor Ochrony Danych (IOD) pełni funkcję osoby kontaktowej dla potrzeb </w:t>
      </w:r>
      <w:r w:rsidR="002B6151" w:rsidRPr="002F32AF">
        <w:rPr>
          <w:rFonts w:ascii="Times New Roman" w:hAnsi="Times New Roman" w:cs="Times New Roman"/>
          <w:bCs/>
        </w:rPr>
        <w:t xml:space="preserve">m.in. </w:t>
      </w:r>
      <w:r w:rsidRPr="002F32AF">
        <w:rPr>
          <w:rFonts w:ascii="Times New Roman" w:hAnsi="Times New Roman" w:cs="Times New Roman"/>
          <w:bCs/>
        </w:rPr>
        <w:t>komunikacji dotyczącej podejrzenia naruszenia / naruszeń ochrony danych osobowych i dla osób, których dane osobowe dotyczą.</w:t>
      </w:r>
    </w:p>
    <w:p w14:paraId="2A89E018" w14:textId="77777777" w:rsidR="00E61E9C" w:rsidRPr="002F32AF" w:rsidRDefault="00E61E9C" w:rsidP="00DC3842">
      <w:pPr>
        <w:pStyle w:val="Akapitzlist"/>
        <w:numPr>
          <w:ilvl w:val="3"/>
          <w:numId w:val="1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2F32AF">
        <w:rPr>
          <w:rFonts w:ascii="Times New Roman" w:hAnsi="Times New Roman" w:cs="Times New Roman"/>
          <w:bCs/>
        </w:rPr>
        <w:t>Z Inspektorem Ochrony Danych</w:t>
      </w:r>
      <w:r w:rsidR="00474D03" w:rsidRPr="002F32AF">
        <w:rPr>
          <w:rFonts w:ascii="Times New Roman" w:hAnsi="Times New Roman" w:cs="Times New Roman"/>
          <w:bCs/>
        </w:rPr>
        <w:t xml:space="preserve"> </w:t>
      </w:r>
      <w:r w:rsidRPr="002F32AF">
        <w:rPr>
          <w:rFonts w:ascii="Times New Roman" w:hAnsi="Times New Roman" w:cs="Times New Roman"/>
          <w:bCs/>
        </w:rPr>
        <w:t xml:space="preserve">Administratora </w:t>
      </w:r>
      <w:r w:rsidR="0047427D" w:rsidRPr="002F32AF">
        <w:rPr>
          <w:rFonts w:ascii="Times New Roman" w:hAnsi="Times New Roman" w:cs="Times New Roman"/>
          <w:bCs/>
        </w:rPr>
        <w:t xml:space="preserve">p. Robertem Kursą </w:t>
      </w:r>
      <w:r w:rsidR="002B6151" w:rsidRPr="002F32AF">
        <w:rPr>
          <w:rFonts w:ascii="Times New Roman" w:hAnsi="Times New Roman" w:cs="Times New Roman"/>
          <w:bCs/>
        </w:rPr>
        <w:t xml:space="preserve">należy kontaktować pod numerem telefonu: </w:t>
      </w:r>
      <w:r w:rsidRPr="002F32AF">
        <w:rPr>
          <w:rFonts w:ascii="Times New Roman" w:hAnsi="Times New Roman" w:cs="Times New Roman"/>
          <w:bCs/>
        </w:rPr>
        <w:t>(85) 66 54 169,</w:t>
      </w:r>
      <w:r w:rsidR="002B6151" w:rsidRPr="002F32AF">
        <w:rPr>
          <w:rFonts w:ascii="Times New Roman" w:hAnsi="Times New Roman" w:cs="Times New Roman"/>
          <w:bCs/>
        </w:rPr>
        <w:t xml:space="preserve"> </w:t>
      </w:r>
      <w:r w:rsidRPr="002F32AF">
        <w:rPr>
          <w:rFonts w:ascii="Times New Roman" w:hAnsi="Times New Roman" w:cs="Times New Roman"/>
          <w:bCs/>
        </w:rPr>
        <w:t xml:space="preserve">pod adresem poczty elektronicznej: </w:t>
      </w:r>
      <w:hyperlink r:id="rId8" w:history="1">
        <w:r w:rsidRPr="00DC3842">
          <w:t>iod@wrotapodlasia.pl</w:t>
        </w:r>
      </w:hyperlink>
      <w:r w:rsidRPr="002F32AF">
        <w:rPr>
          <w:rFonts w:ascii="Times New Roman" w:hAnsi="Times New Roman" w:cs="Times New Roman"/>
          <w:bCs/>
        </w:rPr>
        <w:t>.</w:t>
      </w:r>
    </w:p>
    <w:p w14:paraId="0666C227" w14:textId="77777777" w:rsidR="00E61E9C" w:rsidRPr="002F32AF" w:rsidRDefault="00E61E9C" w:rsidP="00DC3842">
      <w:pPr>
        <w:pStyle w:val="Akapitzlist"/>
        <w:numPr>
          <w:ilvl w:val="3"/>
          <w:numId w:val="1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2F32AF">
        <w:rPr>
          <w:rFonts w:ascii="Times New Roman" w:hAnsi="Times New Roman" w:cs="Times New Roman"/>
          <w:bCs/>
        </w:rPr>
        <w:t xml:space="preserve">Z Inspektorem Ochrony Danych Podmiotu przetwarzającego </w:t>
      </w:r>
      <w:r w:rsidR="0047427D" w:rsidRPr="002F32AF">
        <w:rPr>
          <w:rFonts w:ascii="Times New Roman" w:hAnsi="Times New Roman" w:cs="Times New Roman"/>
          <w:bCs/>
        </w:rPr>
        <w:t xml:space="preserve">……………….. </w:t>
      </w:r>
      <w:r w:rsidRPr="002F32AF">
        <w:rPr>
          <w:rFonts w:ascii="Times New Roman" w:hAnsi="Times New Roman" w:cs="Times New Roman"/>
          <w:bCs/>
        </w:rPr>
        <w:t xml:space="preserve">należy </w:t>
      </w:r>
      <w:r w:rsidR="00DB6D8F">
        <w:rPr>
          <w:rFonts w:ascii="Times New Roman" w:hAnsi="Times New Roman" w:cs="Times New Roman"/>
          <w:bCs/>
        </w:rPr>
        <w:t>k</w:t>
      </w:r>
      <w:r w:rsidRPr="002F32AF">
        <w:rPr>
          <w:rFonts w:ascii="Times New Roman" w:hAnsi="Times New Roman" w:cs="Times New Roman"/>
          <w:bCs/>
        </w:rPr>
        <w:t>ontaktować pod numerem telefonu: ……….., pod adresem poczty elektronicznej: ………….</w:t>
      </w:r>
    </w:p>
    <w:p w14:paraId="2F3305F2" w14:textId="77777777" w:rsidR="00BF6CB6" w:rsidRPr="002F32AF" w:rsidRDefault="00BF6CB6" w:rsidP="00BF6CB6">
      <w:pPr>
        <w:pStyle w:val="Akapitzlist"/>
        <w:ind w:left="426"/>
        <w:jc w:val="both"/>
        <w:rPr>
          <w:rFonts w:ascii="Times New Roman" w:hAnsi="Times New Roman" w:cs="Times New Roman"/>
          <w:bCs/>
        </w:rPr>
      </w:pPr>
    </w:p>
    <w:p w14:paraId="5377DC18" w14:textId="77777777" w:rsidR="00EC0FDF" w:rsidRPr="002F32AF" w:rsidRDefault="00EC0FDF" w:rsidP="00E61E9C">
      <w:pPr>
        <w:pStyle w:val="Akapitzlist"/>
        <w:suppressAutoHyphens/>
        <w:spacing w:after="0"/>
        <w:ind w:left="426"/>
        <w:jc w:val="center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  <w:b/>
        </w:rPr>
        <w:t xml:space="preserve">§ </w:t>
      </w:r>
      <w:r w:rsidR="001F4E34" w:rsidRPr="002F32AF">
        <w:rPr>
          <w:rFonts w:ascii="Times New Roman" w:hAnsi="Times New Roman" w:cs="Times New Roman"/>
          <w:b/>
        </w:rPr>
        <w:t>9</w:t>
      </w:r>
    </w:p>
    <w:p w14:paraId="384373FD" w14:textId="77777777" w:rsidR="00EC0FDF" w:rsidRPr="002F32AF" w:rsidRDefault="00EC0FDF" w:rsidP="00EC0FDF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  <w:b/>
        </w:rPr>
        <w:t>Czas obowiązywania umowy</w:t>
      </w:r>
    </w:p>
    <w:p w14:paraId="0EC580A3" w14:textId="1BC25B97" w:rsidR="00EC0FDF" w:rsidRPr="002F32AF" w:rsidRDefault="00EC0FDF" w:rsidP="00DC3842">
      <w:pPr>
        <w:pStyle w:val="Akapitzlist"/>
        <w:numPr>
          <w:ilvl w:val="0"/>
          <w:numId w:val="18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2F32AF">
        <w:rPr>
          <w:rFonts w:ascii="Times New Roman" w:hAnsi="Times New Roman" w:cs="Times New Roman"/>
          <w:bCs/>
          <w:color w:val="000000"/>
        </w:rPr>
        <w:t xml:space="preserve">Niniejsza umowa powierzenia przetwarzania danych osobowych zostaje zawarta </w:t>
      </w:r>
      <w:r w:rsidR="00BF6CB6" w:rsidRPr="002F32AF">
        <w:rPr>
          <w:rFonts w:ascii="Times New Roman" w:hAnsi="Times New Roman" w:cs="Times New Roman"/>
          <w:bCs/>
          <w:color w:val="000000"/>
        </w:rPr>
        <w:br/>
      </w:r>
      <w:r w:rsidRPr="002F32AF">
        <w:rPr>
          <w:rFonts w:ascii="Times New Roman" w:hAnsi="Times New Roman" w:cs="Times New Roman"/>
          <w:bCs/>
          <w:color w:val="000000"/>
        </w:rPr>
        <w:t>na czas określony do dnia ………………, zgodny z czasem obowiązywan</w:t>
      </w:r>
      <w:r w:rsidR="00DC3476" w:rsidRPr="002F32AF">
        <w:rPr>
          <w:rFonts w:ascii="Times New Roman" w:hAnsi="Times New Roman" w:cs="Times New Roman"/>
          <w:bCs/>
          <w:color w:val="000000"/>
        </w:rPr>
        <w:t xml:space="preserve">ia umowy, o której mowa </w:t>
      </w:r>
      <w:r w:rsidR="00945A0D">
        <w:rPr>
          <w:rFonts w:ascii="Times New Roman" w:hAnsi="Times New Roman" w:cs="Times New Roman"/>
          <w:bCs/>
          <w:color w:val="000000"/>
        </w:rPr>
        <w:t xml:space="preserve">w </w:t>
      </w:r>
      <w:r w:rsidR="00DC3476" w:rsidRPr="002F32AF">
        <w:rPr>
          <w:rFonts w:ascii="Times New Roman" w:hAnsi="Times New Roman" w:cs="Times New Roman"/>
          <w:bCs/>
          <w:color w:val="000000"/>
        </w:rPr>
        <w:t>§ 2</w:t>
      </w:r>
      <w:r w:rsidR="00BF6CB6" w:rsidRPr="002F32AF">
        <w:rPr>
          <w:rFonts w:ascii="Times New Roman" w:hAnsi="Times New Roman" w:cs="Times New Roman"/>
          <w:bCs/>
          <w:color w:val="000000"/>
        </w:rPr>
        <w:t xml:space="preserve"> ust. 1</w:t>
      </w:r>
      <w:r w:rsidRPr="002F32AF">
        <w:rPr>
          <w:rFonts w:ascii="Times New Roman" w:hAnsi="Times New Roman" w:cs="Times New Roman"/>
          <w:bCs/>
          <w:color w:val="000000"/>
        </w:rPr>
        <w:t>.</w:t>
      </w:r>
    </w:p>
    <w:p w14:paraId="49E4AAE1" w14:textId="77777777" w:rsidR="004D65B4" w:rsidRPr="002F32AF" w:rsidRDefault="00DC3476" w:rsidP="00DC3842">
      <w:pPr>
        <w:pStyle w:val="Akapitzlist"/>
        <w:numPr>
          <w:ilvl w:val="0"/>
          <w:numId w:val="18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2F32AF">
        <w:rPr>
          <w:rFonts w:ascii="Times New Roman" w:hAnsi="Times New Roman" w:cs="Times New Roman"/>
          <w:bCs/>
          <w:color w:val="000000"/>
        </w:rPr>
        <w:t xml:space="preserve">Wygaśnięcie </w:t>
      </w:r>
      <w:r w:rsidR="00EC0FDF" w:rsidRPr="002F32AF">
        <w:rPr>
          <w:rFonts w:ascii="Times New Roman" w:hAnsi="Times New Roman" w:cs="Times New Roman"/>
          <w:bCs/>
          <w:color w:val="000000"/>
        </w:rPr>
        <w:t xml:space="preserve">niniejszej umowy jest równoważne z </w:t>
      </w:r>
      <w:r w:rsidRPr="002F32AF">
        <w:rPr>
          <w:rFonts w:ascii="Times New Roman" w:hAnsi="Times New Roman" w:cs="Times New Roman"/>
          <w:bCs/>
          <w:color w:val="000000"/>
        </w:rPr>
        <w:t>wygaśnięciem</w:t>
      </w:r>
      <w:r w:rsidR="00EC0FDF" w:rsidRPr="002F32AF">
        <w:rPr>
          <w:rFonts w:ascii="Times New Roman" w:hAnsi="Times New Roman" w:cs="Times New Roman"/>
          <w:bCs/>
          <w:color w:val="000000"/>
        </w:rPr>
        <w:t xml:space="preserve"> umowy, o której mowa w §</w:t>
      </w:r>
      <w:r w:rsidRPr="002F32AF">
        <w:rPr>
          <w:rFonts w:ascii="Times New Roman" w:hAnsi="Times New Roman" w:cs="Times New Roman"/>
          <w:bCs/>
          <w:color w:val="000000"/>
        </w:rPr>
        <w:t xml:space="preserve"> 2</w:t>
      </w:r>
      <w:r w:rsidR="00BF6CB6" w:rsidRPr="002F32AF">
        <w:rPr>
          <w:rFonts w:ascii="Times New Roman" w:hAnsi="Times New Roman" w:cs="Times New Roman"/>
          <w:bCs/>
          <w:color w:val="000000"/>
        </w:rPr>
        <w:t xml:space="preserve"> ust. 1</w:t>
      </w:r>
      <w:r w:rsidR="00EC0FDF" w:rsidRPr="002F32AF">
        <w:rPr>
          <w:rFonts w:ascii="Times New Roman" w:hAnsi="Times New Roman" w:cs="Times New Roman"/>
          <w:bCs/>
          <w:color w:val="000000"/>
        </w:rPr>
        <w:t>.</w:t>
      </w:r>
    </w:p>
    <w:p w14:paraId="647C6662" w14:textId="77777777" w:rsidR="00B82455" w:rsidRPr="002F32AF" w:rsidRDefault="00B82455" w:rsidP="00A917CF">
      <w:pPr>
        <w:suppressAutoHyphens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14:paraId="1370A5FB" w14:textId="77777777" w:rsidR="00EC0FDF" w:rsidRPr="002F32AF" w:rsidRDefault="001F4E34" w:rsidP="00EC0FD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32AF">
        <w:rPr>
          <w:rFonts w:ascii="Times New Roman" w:hAnsi="Times New Roman" w:cs="Times New Roman"/>
          <w:b/>
          <w:bCs/>
        </w:rPr>
        <w:t>§ 10</w:t>
      </w:r>
    </w:p>
    <w:p w14:paraId="639C42A2" w14:textId="77777777" w:rsidR="00EC0FDF" w:rsidRPr="002F32AF" w:rsidRDefault="00EC0FDF" w:rsidP="00EC0FD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32AF">
        <w:rPr>
          <w:rFonts w:ascii="Times New Roman" w:hAnsi="Times New Roman" w:cs="Times New Roman"/>
          <w:b/>
          <w:bCs/>
        </w:rPr>
        <w:t>Rozwiązanie umowy</w:t>
      </w:r>
    </w:p>
    <w:p w14:paraId="7CB52062" w14:textId="77777777" w:rsidR="00EC0FDF" w:rsidRPr="002F32AF" w:rsidRDefault="00EC0FDF" w:rsidP="00DC3842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Administrator ma prawo rozwiązać niniejszą umowę powierzenia bez zachowania terminu wypowiedzenia, gdy Podmiot przetwarzający: </w:t>
      </w:r>
    </w:p>
    <w:p w14:paraId="4BA84025" w14:textId="77777777" w:rsidR="00EC0FDF" w:rsidRPr="002F32AF" w:rsidRDefault="00EC0FDF" w:rsidP="00DC3842">
      <w:pPr>
        <w:pStyle w:val="Akapitzlist"/>
        <w:numPr>
          <w:ilvl w:val="1"/>
          <w:numId w:val="19"/>
        </w:numPr>
        <w:ind w:left="709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lastRenderedPageBreak/>
        <w:t>przetwarza powierzone dane osobowe w sposób niezgodny z niniejszą Umową powierzenia;</w:t>
      </w:r>
    </w:p>
    <w:p w14:paraId="10B19EB1" w14:textId="77777777" w:rsidR="00EC0FDF" w:rsidRPr="002F32AF" w:rsidRDefault="00EC0FDF" w:rsidP="00DC3842">
      <w:pPr>
        <w:pStyle w:val="Akapitzlist"/>
        <w:numPr>
          <w:ilvl w:val="1"/>
          <w:numId w:val="19"/>
        </w:numPr>
        <w:ind w:left="709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korzysta z usług innego podmiotu przetwarzającego bez </w:t>
      </w:r>
      <w:r w:rsidR="00DB6D8F">
        <w:rPr>
          <w:rFonts w:ascii="Times New Roman" w:hAnsi="Times New Roman" w:cs="Times New Roman"/>
        </w:rPr>
        <w:t>poinformowania Administratora o </w:t>
      </w:r>
      <w:r w:rsidRPr="002F32AF">
        <w:rPr>
          <w:rFonts w:ascii="Times New Roman" w:hAnsi="Times New Roman" w:cs="Times New Roman"/>
        </w:rPr>
        <w:t>takim zamiarze;</w:t>
      </w:r>
    </w:p>
    <w:p w14:paraId="09219836" w14:textId="0A407DA2" w:rsidR="00EC0FDF" w:rsidRPr="002F32AF" w:rsidRDefault="00EC0FDF" w:rsidP="00DC3842">
      <w:pPr>
        <w:pStyle w:val="Akapitzlist"/>
        <w:numPr>
          <w:ilvl w:val="1"/>
          <w:numId w:val="19"/>
        </w:numPr>
        <w:ind w:left="709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nie usunął w wyznaczonym terminie uchybień stwierdzonych w tok</w:t>
      </w:r>
      <w:r w:rsidR="004D65B4" w:rsidRPr="002F32AF">
        <w:rPr>
          <w:rFonts w:ascii="Times New Roman" w:hAnsi="Times New Roman" w:cs="Times New Roman"/>
        </w:rPr>
        <w:t>u kontroli, o której mowa</w:t>
      </w:r>
      <w:r w:rsidR="00945A0D">
        <w:rPr>
          <w:rFonts w:ascii="Times New Roman" w:hAnsi="Times New Roman" w:cs="Times New Roman"/>
        </w:rPr>
        <w:t xml:space="preserve"> </w:t>
      </w:r>
      <w:r w:rsidR="004D65B4" w:rsidRPr="002F32AF">
        <w:rPr>
          <w:rFonts w:ascii="Times New Roman" w:hAnsi="Times New Roman" w:cs="Times New Roman"/>
        </w:rPr>
        <w:t>w § 6.</w:t>
      </w:r>
    </w:p>
    <w:p w14:paraId="68D91406" w14:textId="77777777" w:rsidR="007B0F3D" w:rsidRPr="002F32AF" w:rsidRDefault="004D65B4" w:rsidP="00DC3842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Rozwiązanie umowy jest równoznaczne z rozwiązaniem umowy, o której mowa w </w:t>
      </w:r>
      <w:r w:rsidRPr="002F32AF">
        <w:rPr>
          <w:rFonts w:ascii="Times New Roman" w:hAnsi="Times New Roman" w:cs="Times New Roman"/>
          <w:bCs/>
          <w:color w:val="000000"/>
        </w:rPr>
        <w:t>§</w:t>
      </w:r>
      <w:r w:rsidR="00DC3476" w:rsidRPr="002F32AF">
        <w:rPr>
          <w:rFonts w:ascii="Times New Roman" w:hAnsi="Times New Roman" w:cs="Times New Roman"/>
          <w:bCs/>
          <w:color w:val="000000"/>
        </w:rPr>
        <w:t xml:space="preserve"> 2</w:t>
      </w:r>
      <w:r w:rsidR="00BF6CB6" w:rsidRPr="002F32AF">
        <w:rPr>
          <w:rFonts w:ascii="Times New Roman" w:hAnsi="Times New Roman" w:cs="Times New Roman"/>
          <w:bCs/>
          <w:color w:val="000000"/>
        </w:rPr>
        <w:t xml:space="preserve"> ust. 1</w:t>
      </w:r>
      <w:r w:rsidRPr="002F32AF">
        <w:rPr>
          <w:rFonts w:ascii="Times New Roman" w:hAnsi="Times New Roman" w:cs="Times New Roman"/>
          <w:bCs/>
          <w:color w:val="000000"/>
        </w:rPr>
        <w:t>.</w:t>
      </w:r>
    </w:p>
    <w:p w14:paraId="6AE22429" w14:textId="77777777" w:rsidR="00BF6CB6" w:rsidRPr="002F32AF" w:rsidRDefault="00BF6CB6" w:rsidP="00BF6CB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00922E03" w14:textId="77777777" w:rsidR="004D65B4" w:rsidRPr="002F32AF" w:rsidRDefault="001F4E3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F32AF">
        <w:rPr>
          <w:rFonts w:ascii="Times New Roman" w:hAnsi="Times New Roman" w:cs="Times New Roman"/>
          <w:b/>
          <w:bCs/>
          <w:color w:val="000000" w:themeColor="text1"/>
        </w:rPr>
        <w:t>§ 11</w:t>
      </w:r>
    </w:p>
    <w:p w14:paraId="02FBD8F9" w14:textId="77777777" w:rsidR="004D65B4" w:rsidRPr="002F32AF" w:rsidRDefault="004D65B4" w:rsidP="004D65B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F32AF">
        <w:rPr>
          <w:rFonts w:ascii="Times New Roman" w:hAnsi="Times New Roman" w:cs="Times New Roman"/>
          <w:b/>
          <w:color w:val="000000" w:themeColor="text1"/>
        </w:rPr>
        <w:t>Postanowienia końcowe</w:t>
      </w:r>
    </w:p>
    <w:p w14:paraId="12BF7E8F" w14:textId="77777777" w:rsidR="004D65B4" w:rsidRPr="002F32AF" w:rsidRDefault="004D65B4" w:rsidP="00DC3842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Wszelkie zmiany niniejszej Umowy powierzenia wymagają formy pisemnej pod rygorem nieważności.</w:t>
      </w:r>
    </w:p>
    <w:p w14:paraId="5766F878" w14:textId="77777777" w:rsidR="004D65B4" w:rsidRPr="002F32AF" w:rsidRDefault="004D65B4" w:rsidP="00DC3842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Spory wynikłe z tytułu niniejszej Umowy powierzenia będzie rozstrzygał Sąd właściwy dla miejsca siedziby Administratora.</w:t>
      </w:r>
    </w:p>
    <w:p w14:paraId="2456EDD9" w14:textId="77777777" w:rsidR="004D65B4" w:rsidRPr="002F32AF" w:rsidRDefault="004D65B4" w:rsidP="00DC3842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W sprawach nieuregulowanych w niniejszej Umowie powierzenia mają zastosowanie przepisy Kodeksu cywilnego oraz RODO.</w:t>
      </w:r>
    </w:p>
    <w:p w14:paraId="35EF5C53" w14:textId="37E42440" w:rsidR="004D65B4" w:rsidRPr="002F32AF" w:rsidRDefault="004D65B4" w:rsidP="00DC3842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W razie sprzeczności pomiędzy postanowieniami niniejszej Umowy powierzania a umową, </w:t>
      </w:r>
      <w:r w:rsidR="00F93EED">
        <w:rPr>
          <w:rFonts w:ascii="Times New Roman" w:hAnsi="Times New Roman" w:cs="Times New Roman"/>
        </w:rPr>
        <w:br/>
      </w:r>
      <w:r w:rsidRPr="002F32AF">
        <w:rPr>
          <w:rFonts w:ascii="Times New Roman" w:hAnsi="Times New Roman" w:cs="Times New Roman"/>
        </w:rPr>
        <w:t xml:space="preserve">o której mowa w § </w:t>
      </w:r>
      <w:r w:rsidR="00DC3476" w:rsidRPr="002F32AF">
        <w:rPr>
          <w:rFonts w:ascii="Times New Roman" w:hAnsi="Times New Roman" w:cs="Times New Roman"/>
        </w:rPr>
        <w:t>2</w:t>
      </w:r>
      <w:r w:rsidR="00BF6CB6" w:rsidRPr="002F32AF">
        <w:rPr>
          <w:rFonts w:ascii="Times New Roman" w:hAnsi="Times New Roman" w:cs="Times New Roman"/>
        </w:rPr>
        <w:t xml:space="preserve"> ust. 1</w:t>
      </w:r>
      <w:r w:rsidRPr="002F32AF">
        <w:rPr>
          <w:rFonts w:ascii="Times New Roman" w:hAnsi="Times New Roman" w:cs="Times New Roman"/>
        </w:rPr>
        <w:t xml:space="preserve"> </w:t>
      </w:r>
      <w:r w:rsidR="00441C25" w:rsidRPr="002F32AF">
        <w:rPr>
          <w:rFonts w:ascii="Times New Roman" w:hAnsi="Times New Roman" w:cs="Times New Roman"/>
        </w:rPr>
        <w:t>w zakresie danych osobowych</w:t>
      </w:r>
      <w:r w:rsidR="00E64BB7" w:rsidRPr="002F32AF">
        <w:rPr>
          <w:rFonts w:ascii="Times New Roman" w:hAnsi="Times New Roman" w:cs="Times New Roman"/>
        </w:rPr>
        <w:t>,</w:t>
      </w:r>
      <w:r w:rsidR="00441C25" w:rsidRPr="002F32AF">
        <w:rPr>
          <w:rFonts w:ascii="Times New Roman" w:hAnsi="Times New Roman" w:cs="Times New Roman"/>
        </w:rPr>
        <w:t xml:space="preserve"> </w:t>
      </w:r>
      <w:r w:rsidRPr="002F32AF">
        <w:rPr>
          <w:rFonts w:ascii="Times New Roman" w:hAnsi="Times New Roman" w:cs="Times New Roman"/>
        </w:rPr>
        <w:t>pierwszeństwo mają postanowienia niniejszej Umowy powierzenia. Oznacza to także, że kwestie dotyczące przetwarzania danych osobowych pomiędzy Administratorem</w:t>
      </w:r>
      <w:r w:rsidR="00F93EED">
        <w:rPr>
          <w:rFonts w:ascii="Times New Roman" w:hAnsi="Times New Roman" w:cs="Times New Roman"/>
        </w:rPr>
        <w:t>,</w:t>
      </w:r>
      <w:r w:rsidRPr="002F32AF">
        <w:rPr>
          <w:rFonts w:ascii="Times New Roman" w:hAnsi="Times New Roman" w:cs="Times New Roman"/>
        </w:rPr>
        <w:t xml:space="preserve"> a Podmiotem przetwarzającym należy regulować poprzez zmiany niniejszej Umowy.</w:t>
      </w:r>
    </w:p>
    <w:p w14:paraId="3AB5A25C" w14:textId="464F86F6" w:rsidR="004D65B4" w:rsidRPr="002F32AF" w:rsidRDefault="004D65B4" w:rsidP="00DC3842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Umowę powierzenia sporządzono w dwóch jednobrzmiących egzemplarzach, po jednym dla każdej ze stron.</w:t>
      </w:r>
    </w:p>
    <w:p w14:paraId="652284D4" w14:textId="77777777" w:rsidR="004D65B4" w:rsidRPr="002F32AF" w:rsidRDefault="004D65B4" w:rsidP="004D65B4">
      <w:pPr>
        <w:jc w:val="both"/>
        <w:rPr>
          <w:rFonts w:ascii="Times New Roman" w:hAnsi="Times New Roman" w:cs="Times New Roman"/>
        </w:rPr>
      </w:pPr>
    </w:p>
    <w:p w14:paraId="784E97F2" w14:textId="77777777" w:rsidR="004D65B4" w:rsidRPr="002F32AF" w:rsidRDefault="004D65B4" w:rsidP="004D65B4">
      <w:pPr>
        <w:jc w:val="both"/>
        <w:rPr>
          <w:rFonts w:ascii="Times New Roman" w:hAnsi="Times New Roman" w:cs="Times New Roman"/>
        </w:rPr>
      </w:pPr>
    </w:p>
    <w:p w14:paraId="7A28246F" w14:textId="77777777" w:rsidR="004D65B4" w:rsidRPr="002F32AF" w:rsidRDefault="004D65B4" w:rsidP="004D65B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4D65B4" w:rsidRPr="002F32AF" w14:paraId="65B9394F" w14:textId="77777777" w:rsidTr="00F74A50">
        <w:tc>
          <w:tcPr>
            <w:tcW w:w="4530" w:type="dxa"/>
            <w:vAlign w:val="center"/>
          </w:tcPr>
          <w:p w14:paraId="710AAA89" w14:textId="77777777" w:rsidR="004D65B4" w:rsidRPr="002F32AF" w:rsidRDefault="004D65B4" w:rsidP="00F74A50">
            <w:pPr>
              <w:jc w:val="center"/>
              <w:rPr>
                <w:rFonts w:ascii="Times New Roman" w:hAnsi="Times New Roman" w:cs="Times New Roman"/>
              </w:rPr>
            </w:pPr>
            <w:r w:rsidRPr="002F32AF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413D3F7B" w14:textId="77777777" w:rsidR="004D65B4" w:rsidRPr="002F32AF" w:rsidRDefault="004D65B4" w:rsidP="00F74A50">
            <w:pPr>
              <w:jc w:val="center"/>
              <w:rPr>
                <w:rFonts w:ascii="Times New Roman" w:hAnsi="Times New Roman" w:cs="Times New Roman"/>
              </w:rPr>
            </w:pPr>
            <w:r w:rsidRPr="002F32AF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4D65B4" w:rsidRPr="002F32AF" w14:paraId="03176A88" w14:textId="77777777" w:rsidTr="00F74A50">
        <w:tc>
          <w:tcPr>
            <w:tcW w:w="4530" w:type="dxa"/>
            <w:vAlign w:val="center"/>
          </w:tcPr>
          <w:p w14:paraId="0DD86D8F" w14:textId="77777777" w:rsidR="004D65B4" w:rsidRPr="002F32AF" w:rsidRDefault="004D65B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2AF">
              <w:rPr>
                <w:rFonts w:ascii="Times New Roman" w:hAnsi="Times New Roman" w:cs="Times New Roman"/>
                <w:b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42EFC2F8" w14:textId="77777777" w:rsidR="004D65B4" w:rsidRPr="002F32AF" w:rsidRDefault="004D65B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2AF">
              <w:rPr>
                <w:rFonts w:ascii="Times New Roman" w:hAnsi="Times New Roman" w:cs="Times New Roman"/>
                <w:b/>
              </w:rPr>
              <w:t>Podmiot przetwarzający</w:t>
            </w:r>
          </w:p>
        </w:tc>
      </w:tr>
    </w:tbl>
    <w:p w14:paraId="345E8CFE" w14:textId="77777777" w:rsidR="004D65B4" w:rsidRPr="00642EBC" w:rsidRDefault="004D65B4" w:rsidP="004D6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53BED9" w14:textId="77777777" w:rsidR="002F32AF" w:rsidRDefault="002F32AF">
      <w:pPr>
        <w:spacing w:after="160" w:line="259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br w:type="page"/>
      </w:r>
    </w:p>
    <w:p w14:paraId="69CD5BC1" w14:textId="77777777" w:rsidR="004D65B4" w:rsidRPr="002F32AF" w:rsidRDefault="004D65B4" w:rsidP="000D4CFB">
      <w:pPr>
        <w:spacing w:after="0" w:line="240" w:lineRule="auto"/>
        <w:ind w:left="4961"/>
        <w:jc w:val="both"/>
        <w:rPr>
          <w:rFonts w:ascii="Times New Roman" w:hAnsi="Times New Roman" w:cs="Times New Roman"/>
          <w:b/>
          <w:bCs/>
          <w:i/>
        </w:rPr>
      </w:pPr>
      <w:r w:rsidRPr="002F32AF">
        <w:rPr>
          <w:rFonts w:ascii="Times New Roman" w:hAnsi="Times New Roman" w:cs="Times New Roman"/>
          <w:b/>
          <w:bCs/>
          <w:i/>
        </w:rPr>
        <w:lastRenderedPageBreak/>
        <w:t>Załącznik nr 1 do umowy nr ………………………….. powierzenia przetwarzania danych osobowych – Rodzaj danych osobowych oraz kategorie osób, których dane dotyczą</w:t>
      </w:r>
    </w:p>
    <w:p w14:paraId="0645DB8D" w14:textId="77777777" w:rsidR="004D65B4" w:rsidRPr="002F32AF" w:rsidRDefault="004D65B4" w:rsidP="004D65B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1045AEF" w14:textId="77777777" w:rsidR="004D65B4" w:rsidRPr="002F32AF" w:rsidRDefault="00AF6013" w:rsidP="00AF601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Tabela 1</w:t>
      </w:r>
    </w:p>
    <w:p w14:paraId="5F214AD4" w14:textId="77777777" w:rsidR="004D65B4" w:rsidRPr="00A65554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65554">
        <w:rPr>
          <w:rFonts w:ascii="Times New Roman" w:hAnsi="Times New Roman" w:cs="Times New Roman"/>
          <w:b/>
          <w:bCs/>
        </w:rPr>
        <w:t>Rodzaj danych osobowych oraz kategorie osób, których dane dotyczą</w:t>
      </w:r>
    </w:p>
    <w:p w14:paraId="1B409636" w14:textId="77777777" w:rsidR="00A65554" w:rsidRPr="00A65554" w:rsidRDefault="00A65554" w:rsidP="004D65B4">
      <w:pPr>
        <w:spacing w:after="0"/>
        <w:jc w:val="center"/>
        <w:rPr>
          <w:rFonts w:ascii="Times New Roman" w:hAnsi="Times New Roman"/>
          <w:b/>
          <w:bCs/>
        </w:rPr>
      </w:pPr>
      <w:r w:rsidRPr="00A65554">
        <w:rPr>
          <w:rFonts w:ascii="Times New Roman" w:hAnsi="Times New Roman"/>
          <w:b/>
          <w:bCs/>
        </w:rPr>
        <w:t>– dane dla których UMWP jest administratorem</w:t>
      </w:r>
    </w:p>
    <w:p w14:paraId="17CF5E60" w14:textId="77777777" w:rsidR="00A65554" w:rsidRDefault="00A65554" w:rsidP="004D65B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8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66"/>
        <w:gridCol w:w="1268"/>
      </w:tblGrid>
      <w:tr w:rsidR="00A65554" w:rsidRPr="00117563" w14:paraId="45C562A8" w14:textId="77777777" w:rsidTr="00574BBA">
        <w:trPr>
          <w:jc w:val="center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9644AAA" w14:textId="77777777" w:rsidR="00A65554" w:rsidRPr="00117563" w:rsidRDefault="00A65554" w:rsidP="00574BB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7563">
              <w:rPr>
                <w:rFonts w:ascii="Times New Roman" w:hAnsi="Times New Roman"/>
                <w:b/>
                <w:sz w:val="16"/>
                <w:szCs w:val="16"/>
              </w:rPr>
              <w:t>Kategorie danych osobowych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9121AA" w14:textId="77777777" w:rsidR="00A65554" w:rsidRPr="00117563" w:rsidRDefault="00A65554" w:rsidP="00574BB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17563">
              <w:rPr>
                <w:rFonts w:ascii="Times New Roman" w:hAnsi="Times New Roman"/>
                <w:b/>
                <w:sz w:val="16"/>
                <w:szCs w:val="16"/>
              </w:rPr>
              <w:t>Kategorie osób, których dane dotyczą</w:t>
            </w:r>
          </w:p>
        </w:tc>
      </w:tr>
      <w:tr w:rsidR="00A65554" w:rsidRPr="00117563" w14:paraId="49AAA1D3" w14:textId="77777777" w:rsidTr="00574BBA">
        <w:trPr>
          <w:trHeight w:val="1264"/>
          <w:jc w:val="center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W w:w="7117" w:type="dxa"/>
              <w:tblBorders>
                <w:top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1102"/>
              <w:gridCol w:w="1666"/>
              <w:gridCol w:w="3957"/>
            </w:tblGrid>
            <w:tr w:rsidR="00A65554" w:rsidRPr="00117563" w14:paraId="257AEB1A" w14:textId="77777777" w:rsidTr="00574BBA">
              <w:trPr>
                <w:trHeight w:val="268"/>
                <w:tblHeader/>
              </w:trPr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40669016" w14:textId="77777777" w:rsidR="00A65554" w:rsidRPr="00117563" w:rsidRDefault="00A65554" w:rsidP="00574BBA">
                  <w:pPr>
                    <w:spacing w:after="0" w:line="240" w:lineRule="auto"/>
                    <w:ind w:right="19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Nr 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9B279A7" w14:textId="77777777" w:rsidR="00A65554" w:rsidRPr="00117563" w:rsidRDefault="00A65554" w:rsidP="00574BBA">
                  <w:pPr>
                    <w:spacing w:after="0" w:line="240" w:lineRule="auto"/>
                    <w:ind w:right="19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Kategoria danych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0EF1D775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Grupa danych</w:t>
                  </w:r>
                </w:p>
              </w:tc>
              <w:tc>
                <w:tcPr>
                  <w:tcW w:w="395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6EE36A89" w14:textId="77777777" w:rsidR="00A65554" w:rsidRPr="00117563" w:rsidRDefault="00A65554" w:rsidP="00574BBA">
                  <w:pPr>
                    <w:spacing w:after="0" w:line="240" w:lineRule="auto"/>
                    <w:ind w:right="19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Typy danych</w:t>
                  </w:r>
                </w:p>
              </w:tc>
            </w:tr>
            <w:tr w:rsidR="00A65554" w:rsidRPr="00117563" w14:paraId="4A71EA17" w14:textId="77777777" w:rsidTr="00574BBA">
              <w:trPr>
                <w:trHeight w:val="69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79A1C7C" w14:textId="77777777" w:rsidR="00A65554" w:rsidRPr="00117563" w:rsidRDefault="00A65554" w:rsidP="00574BBA">
                  <w:pPr>
                    <w:numPr>
                      <w:ilvl w:val="0"/>
                      <w:numId w:val="37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E43AB4B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Dane ewidencyjne</w:t>
                  </w:r>
                </w:p>
              </w:tc>
              <w:tc>
                <w:tcPr>
                  <w:tcW w:w="166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50F4BF7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Dane osobowe</w:t>
                  </w:r>
                </w:p>
              </w:tc>
              <w:tc>
                <w:tcPr>
                  <w:tcW w:w="39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26E215FA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Nazwisko</w:t>
                  </w:r>
                </w:p>
              </w:tc>
            </w:tr>
            <w:tr w:rsidR="00A65554" w:rsidRPr="00117563" w14:paraId="0FD6706A" w14:textId="77777777" w:rsidTr="00574BBA">
              <w:trPr>
                <w:trHeight w:val="60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0F2E5F22" w14:textId="77777777" w:rsidR="00A65554" w:rsidRPr="00117563" w:rsidRDefault="00A65554" w:rsidP="00574BBA">
                  <w:pPr>
                    <w:numPr>
                      <w:ilvl w:val="0"/>
                      <w:numId w:val="37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0104489D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1C62576D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9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03C0A068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Imię pierwsze</w:t>
                  </w:r>
                </w:p>
              </w:tc>
            </w:tr>
            <w:tr w:rsidR="00A65554" w:rsidRPr="00117563" w14:paraId="4B29D4C9" w14:textId="77777777" w:rsidTr="00574BBA">
              <w:trPr>
                <w:trHeight w:val="60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0A35E4D" w14:textId="77777777" w:rsidR="00A65554" w:rsidRPr="00117563" w:rsidRDefault="00A65554" w:rsidP="00574BBA">
                  <w:pPr>
                    <w:numPr>
                      <w:ilvl w:val="0"/>
                      <w:numId w:val="37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06656C42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7BF6C540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9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44FA2352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 xml:space="preserve">Imię drugie </w:t>
                  </w:r>
                </w:p>
              </w:tc>
            </w:tr>
            <w:tr w:rsidR="00A65554" w:rsidRPr="00117563" w14:paraId="1AEF355B" w14:textId="77777777" w:rsidTr="00574BBA">
              <w:trPr>
                <w:trHeight w:val="135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1ED4EE40" w14:textId="77777777" w:rsidR="00A65554" w:rsidRPr="00117563" w:rsidRDefault="00A65554" w:rsidP="00574BBA">
                  <w:pPr>
                    <w:numPr>
                      <w:ilvl w:val="0"/>
                      <w:numId w:val="37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9C4CECF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E3ED8EE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9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0C14F45C" w14:textId="72D43EEC" w:rsidR="00A65554" w:rsidRPr="00117563" w:rsidRDefault="00F93EED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I</w:t>
                  </w:r>
                  <w:r w:rsidR="00A65554" w:rsidRPr="00117563">
                    <w:rPr>
                      <w:rFonts w:ascii="Times New Roman" w:hAnsi="Times New Roman"/>
                      <w:sz w:val="16"/>
                      <w:szCs w:val="16"/>
                    </w:rPr>
                    <w:t>dentyfikator</w:t>
                  </w:r>
                </w:p>
              </w:tc>
            </w:tr>
            <w:tr w:rsidR="00A65554" w:rsidRPr="00117563" w14:paraId="6047AB64" w14:textId="77777777" w:rsidTr="00574BBA">
              <w:trPr>
                <w:trHeight w:val="143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5DEA5EB" w14:textId="77777777" w:rsidR="00A65554" w:rsidRPr="00117563" w:rsidRDefault="00A65554" w:rsidP="00574BBA">
                  <w:pPr>
                    <w:numPr>
                      <w:ilvl w:val="0"/>
                      <w:numId w:val="37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29901B9D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18801773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9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05106036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Informacje meldunkowe oraz o adresie korespondencyjnym</w:t>
                  </w:r>
                </w:p>
              </w:tc>
            </w:tr>
            <w:tr w:rsidR="00A65554" w:rsidRPr="00117563" w14:paraId="254405DA" w14:textId="77777777" w:rsidTr="00574BBA">
              <w:trPr>
                <w:trHeight w:val="162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88708E0" w14:textId="77777777" w:rsidR="00A65554" w:rsidRPr="00117563" w:rsidRDefault="00A65554" w:rsidP="00574BBA">
                  <w:pPr>
                    <w:numPr>
                      <w:ilvl w:val="0"/>
                      <w:numId w:val="37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2F6C4248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73793E1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9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5A3102C4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Numer telefonu</w:t>
                  </w:r>
                </w:p>
              </w:tc>
            </w:tr>
            <w:tr w:rsidR="00A65554" w:rsidRPr="00117563" w14:paraId="3C808393" w14:textId="77777777" w:rsidTr="00574BBA">
              <w:trPr>
                <w:trHeight w:val="193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DA13E35" w14:textId="77777777" w:rsidR="00A65554" w:rsidRPr="00117563" w:rsidRDefault="00A65554" w:rsidP="00574BBA">
                  <w:pPr>
                    <w:numPr>
                      <w:ilvl w:val="0"/>
                      <w:numId w:val="37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DDC5211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84535B6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9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522A515F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Adres email</w:t>
                  </w:r>
                </w:p>
              </w:tc>
            </w:tr>
            <w:tr w:rsidR="00A65554" w:rsidRPr="00117563" w14:paraId="3B2A7032" w14:textId="77777777" w:rsidTr="00574BBA">
              <w:trPr>
                <w:trHeight w:val="193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294484FB" w14:textId="77777777" w:rsidR="00A65554" w:rsidRPr="00117563" w:rsidRDefault="00A65554" w:rsidP="00574BBA">
                  <w:pPr>
                    <w:numPr>
                      <w:ilvl w:val="0"/>
                      <w:numId w:val="37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44AE5E36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Informacje wprowadzone przez Użytkownika</w:t>
                  </w:r>
                  <w:r w:rsidRPr="00117563"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70610CF7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Dane/ informacje istotne w procesie leczenia</w:t>
                  </w:r>
                </w:p>
              </w:tc>
              <w:tc>
                <w:tcPr>
                  <w:tcW w:w="39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563B4748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 xml:space="preserve">Informacje wprowadzone przez użytkownika, </w:t>
                  </w: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zgodnie z Regulaminem korzystania z Portalu Pacjenta</w:t>
                  </w:r>
                </w:p>
              </w:tc>
            </w:tr>
          </w:tbl>
          <w:p w14:paraId="661EFC3D" w14:textId="77777777" w:rsidR="00A65554" w:rsidRPr="00117563" w:rsidRDefault="00A65554" w:rsidP="00574B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17563">
              <w:rPr>
                <w:rFonts w:ascii="Times New Roman" w:hAnsi="Times New Roman"/>
                <w:bCs/>
                <w:sz w:val="16"/>
                <w:szCs w:val="16"/>
              </w:rPr>
              <w:t xml:space="preserve">Dane użytkowników składowane na Platformie Regionalnej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BF9457" w14:textId="77777777" w:rsidR="00A65554" w:rsidRPr="00117563" w:rsidRDefault="00A65554" w:rsidP="00574B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7563">
              <w:rPr>
                <w:rFonts w:ascii="Times New Roman" w:hAnsi="Times New Roman"/>
                <w:sz w:val="16"/>
                <w:szCs w:val="16"/>
              </w:rPr>
              <w:t>Pacjenci/ użytkownicy PR</w:t>
            </w:r>
          </w:p>
        </w:tc>
      </w:tr>
      <w:tr w:rsidR="00A65554" w:rsidRPr="003220C3" w14:paraId="03DE2996" w14:textId="77777777" w:rsidTr="00574B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  <w:jc w:val="center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FBC9" w14:textId="77777777" w:rsidR="00A65554" w:rsidRPr="003220C3" w:rsidRDefault="00A65554" w:rsidP="00574BB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20C3">
              <w:rPr>
                <w:rFonts w:ascii="Times New Roman" w:hAnsi="Times New Roman"/>
                <w:b/>
                <w:bCs/>
                <w:sz w:val="16"/>
                <w:szCs w:val="16"/>
              </w:rPr>
              <w:t>Operacje na powierzonych danych osobowych</w:t>
            </w:r>
          </w:p>
        </w:tc>
      </w:tr>
      <w:tr w:rsidR="00A65554" w:rsidRPr="00CE1D90" w14:paraId="7E6BB376" w14:textId="77777777" w:rsidTr="00574B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8"/>
          <w:jc w:val="center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6F0F" w14:textId="77777777" w:rsidR="00F93EED" w:rsidRPr="00CC02F3" w:rsidRDefault="00F93EED" w:rsidP="00F93EE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C02F3">
              <w:rPr>
                <w:rFonts w:ascii="Times New Roman" w:hAnsi="Times New Roman"/>
                <w:sz w:val="16"/>
                <w:szCs w:val="16"/>
              </w:rPr>
              <w:t xml:space="preserve">□  </w:t>
            </w:r>
            <w:r w:rsidRPr="00CC02F3">
              <w:rPr>
                <w:rFonts w:ascii="Times New Roman" w:hAnsi="Times New Roman"/>
                <w:strike/>
                <w:sz w:val="16"/>
                <w:szCs w:val="16"/>
              </w:rPr>
              <w:t>zbieranie</w:t>
            </w:r>
            <w:r w:rsidRPr="00CC02F3">
              <w:rPr>
                <w:rFonts w:ascii="Times New Roman" w:hAnsi="Times New Roman"/>
                <w:sz w:val="16"/>
                <w:szCs w:val="16"/>
              </w:rPr>
              <w:t xml:space="preserve">,  □  </w:t>
            </w:r>
            <w:r w:rsidRPr="00CC02F3">
              <w:rPr>
                <w:rFonts w:ascii="Times New Roman" w:hAnsi="Times New Roman"/>
                <w:strike/>
                <w:sz w:val="16"/>
                <w:szCs w:val="16"/>
              </w:rPr>
              <w:t>utrwalanie</w:t>
            </w:r>
            <w:r w:rsidRPr="00CC02F3">
              <w:rPr>
                <w:rFonts w:ascii="Times New Roman" w:hAnsi="Times New Roman"/>
                <w:sz w:val="16"/>
                <w:szCs w:val="16"/>
              </w:rPr>
              <w:t xml:space="preserve">,  □  </w:t>
            </w:r>
            <w:r w:rsidRPr="00CC02F3">
              <w:rPr>
                <w:rFonts w:ascii="Times New Roman" w:hAnsi="Times New Roman"/>
                <w:strike/>
                <w:sz w:val="16"/>
                <w:szCs w:val="16"/>
              </w:rPr>
              <w:t>organizowanie</w:t>
            </w:r>
            <w:r w:rsidRPr="00CC02F3">
              <w:rPr>
                <w:rFonts w:ascii="Times New Roman" w:hAnsi="Times New Roman"/>
                <w:sz w:val="16"/>
                <w:szCs w:val="16"/>
              </w:rPr>
              <w:t xml:space="preserve">,  □  porządkowanie, </w:t>
            </w:r>
          </w:p>
          <w:p w14:paraId="343858CF" w14:textId="77777777" w:rsidR="00F93EED" w:rsidRPr="00CC02F3" w:rsidRDefault="00F93EED" w:rsidP="00F93EE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C02F3">
              <w:rPr>
                <w:rFonts w:ascii="Times New Roman" w:hAnsi="Times New Roman"/>
                <w:sz w:val="16"/>
                <w:szCs w:val="16"/>
              </w:rPr>
              <w:t xml:space="preserve">□  </w:t>
            </w:r>
            <w:r w:rsidRPr="00CC02F3">
              <w:rPr>
                <w:rFonts w:ascii="Times New Roman" w:hAnsi="Times New Roman"/>
                <w:strike/>
                <w:sz w:val="16"/>
                <w:szCs w:val="16"/>
              </w:rPr>
              <w:t>przechowywanie</w:t>
            </w:r>
            <w:r w:rsidRPr="00CC02F3">
              <w:rPr>
                <w:rFonts w:ascii="Times New Roman" w:hAnsi="Times New Roman"/>
                <w:sz w:val="16"/>
                <w:szCs w:val="16"/>
              </w:rPr>
              <w:t xml:space="preserve">,  □  </w:t>
            </w:r>
            <w:r w:rsidRPr="00CC02F3">
              <w:rPr>
                <w:rFonts w:ascii="Times New Roman" w:hAnsi="Times New Roman"/>
                <w:strike/>
                <w:sz w:val="16"/>
                <w:szCs w:val="16"/>
              </w:rPr>
              <w:t>adaptowanie</w:t>
            </w:r>
            <w:r w:rsidRPr="00CC02F3">
              <w:rPr>
                <w:rFonts w:ascii="Times New Roman" w:hAnsi="Times New Roman"/>
                <w:sz w:val="16"/>
                <w:szCs w:val="16"/>
              </w:rPr>
              <w:t xml:space="preserve">,   □  modyfikowanie,  □  pobieranie, </w:t>
            </w:r>
          </w:p>
          <w:p w14:paraId="70B3C62D" w14:textId="77777777" w:rsidR="00F93EED" w:rsidRPr="00CC02F3" w:rsidRDefault="00F93EED" w:rsidP="00F93EE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C02F3">
              <w:rPr>
                <w:rFonts w:ascii="Times New Roman" w:hAnsi="Times New Roman"/>
                <w:sz w:val="16"/>
                <w:szCs w:val="16"/>
              </w:rPr>
              <w:t xml:space="preserve">□  przeglądanie,  □  </w:t>
            </w:r>
            <w:r w:rsidRPr="00CC02F3">
              <w:rPr>
                <w:rFonts w:ascii="Times New Roman" w:hAnsi="Times New Roman"/>
                <w:strike/>
                <w:sz w:val="16"/>
                <w:szCs w:val="16"/>
              </w:rPr>
              <w:t>wykorzystywanie</w:t>
            </w:r>
            <w:r w:rsidRPr="00CC02F3">
              <w:rPr>
                <w:rFonts w:ascii="Times New Roman" w:hAnsi="Times New Roman"/>
                <w:sz w:val="16"/>
                <w:szCs w:val="16"/>
              </w:rPr>
              <w:t xml:space="preserve">,   □  </w:t>
            </w:r>
            <w:r w:rsidRPr="00CC02F3">
              <w:rPr>
                <w:rFonts w:ascii="Times New Roman" w:hAnsi="Times New Roman"/>
                <w:strike/>
                <w:sz w:val="16"/>
                <w:szCs w:val="16"/>
              </w:rPr>
              <w:t>ujawnianie poprzez przesłanie,</w:t>
            </w:r>
            <w:r w:rsidRPr="00CC02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BC6A967" w14:textId="77777777" w:rsidR="00F93EED" w:rsidRPr="00CC02F3" w:rsidRDefault="00F93EED" w:rsidP="00F93EE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C02F3">
              <w:rPr>
                <w:rFonts w:ascii="Times New Roman" w:hAnsi="Times New Roman"/>
                <w:sz w:val="16"/>
                <w:szCs w:val="16"/>
              </w:rPr>
              <w:t xml:space="preserve">□  </w:t>
            </w:r>
            <w:r w:rsidRPr="00CC02F3">
              <w:rPr>
                <w:rFonts w:ascii="Times New Roman" w:hAnsi="Times New Roman"/>
                <w:strike/>
                <w:sz w:val="16"/>
                <w:szCs w:val="16"/>
              </w:rPr>
              <w:t>rozpowszechnianie lub innego rodzaju udostępnianie</w:t>
            </w:r>
            <w:r w:rsidRPr="00CC02F3">
              <w:rPr>
                <w:rFonts w:ascii="Times New Roman" w:hAnsi="Times New Roman"/>
                <w:sz w:val="16"/>
                <w:szCs w:val="16"/>
              </w:rPr>
              <w:t xml:space="preserve">,   □  dopasowywanie, </w:t>
            </w:r>
          </w:p>
          <w:p w14:paraId="4F5DB467" w14:textId="77777777" w:rsidR="00F93EED" w:rsidRPr="00CC02F3" w:rsidRDefault="00F93EED" w:rsidP="00F93EE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C02F3">
              <w:rPr>
                <w:rFonts w:ascii="Times New Roman" w:hAnsi="Times New Roman"/>
                <w:sz w:val="16"/>
                <w:szCs w:val="16"/>
              </w:rPr>
              <w:t xml:space="preserve">□  łączenie,  □  ograniczanie,  □  usuwanie,  □  </w:t>
            </w:r>
            <w:r w:rsidRPr="00CC02F3">
              <w:rPr>
                <w:rFonts w:ascii="Times New Roman" w:hAnsi="Times New Roman"/>
                <w:strike/>
                <w:sz w:val="16"/>
                <w:szCs w:val="16"/>
              </w:rPr>
              <w:t>niszczenie</w:t>
            </w:r>
            <w:r w:rsidRPr="00CC02F3">
              <w:rPr>
                <w:rFonts w:ascii="Times New Roman" w:hAnsi="Times New Roman"/>
                <w:sz w:val="16"/>
                <w:szCs w:val="16"/>
              </w:rPr>
              <w:t>,   □  archiwizowanie,</w:t>
            </w:r>
          </w:p>
          <w:p w14:paraId="2116B007" w14:textId="4D709F63" w:rsidR="00A65554" w:rsidRPr="00CE1D90" w:rsidRDefault="00F93EED" w:rsidP="00574BB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C02F3">
              <w:rPr>
                <w:rFonts w:ascii="Times New Roman" w:hAnsi="Times New Roman"/>
                <w:sz w:val="16"/>
                <w:szCs w:val="16"/>
              </w:rPr>
              <w:t xml:space="preserve">□  </w:t>
            </w:r>
            <w:r w:rsidRPr="00CC02F3">
              <w:rPr>
                <w:rFonts w:ascii="Times New Roman" w:hAnsi="Times New Roman"/>
                <w:strike/>
                <w:sz w:val="16"/>
                <w:szCs w:val="16"/>
              </w:rPr>
              <w:t>nagrywanie</w:t>
            </w:r>
            <w:r w:rsidRPr="00CC02F3">
              <w:rPr>
                <w:rFonts w:ascii="Times New Roman" w:hAnsi="Times New Roman"/>
                <w:sz w:val="16"/>
                <w:szCs w:val="16"/>
              </w:rPr>
              <w:t xml:space="preserve">,  □  </w:t>
            </w:r>
            <w:r w:rsidRPr="00CC02F3">
              <w:rPr>
                <w:rFonts w:ascii="Times New Roman" w:hAnsi="Times New Roman"/>
                <w:strike/>
                <w:sz w:val="16"/>
                <w:szCs w:val="16"/>
              </w:rPr>
              <w:t>fotografowanie</w:t>
            </w:r>
            <w:r w:rsidRPr="00CC02F3">
              <w:rPr>
                <w:rFonts w:ascii="Times New Roman" w:hAnsi="Times New Roman"/>
                <w:sz w:val="16"/>
                <w:szCs w:val="16"/>
              </w:rPr>
              <w:t xml:space="preserve">,  □  </w:t>
            </w:r>
            <w:r w:rsidRPr="00CC02F3">
              <w:rPr>
                <w:rFonts w:ascii="Times New Roman" w:hAnsi="Times New Roman"/>
                <w:strike/>
                <w:sz w:val="16"/>
                <w:szCs w:val="16"/>
              </w:rPr>
              <w:t>inne</w:t>
            </w:r>
            <w:r w:rsidRPr="00CC02F3">
              <w:rPr>
                <w:rFonts w:ascii="Times New Roman" w:hAnsi="Times New Roman"/>
                <w:sz w:val="16"/>
                <w:szCs w:val="16"/>
              </w:rPr>
              <w:t xml:space="preserve"> …………………………………….</w:t>
            </w:r>
          </w:p>
        </w:tc>
      </w:tr>
    </w:tbl>
    <w:p w14:paraId="04D0BB8B" w14:textId="77777777" w:rsidR="00A65554" w:rsidRPr="002F32AF" w:rsidRDefault="00A65554" w:rsidP="004D65B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6B778C5" w14:textId="77777777" w:rsidR="004D65B4" w:rsidRPr="002F32AF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7A0FD06" w14:textId="77777777" w:rsidR="004D65B4" w:rsidRPr="002F32AF" w:rsidRDefault="004D65B4" w:rsidP="004D65B4">
      <w:pPr>
        <w:spacing w:after="0"/>
        <w:jc w:val="both"/>
        <w:rPr>
          <w:rFonts w:ascii="Times New Roman" w:hAnsi="Times New Roman" w:cs="Times New Roman"/>
        </w:rPr>
      </w:pPr>
    </w:p>
    <w:p w14:paraId="5617B8C1" w14:textId="77777777" w:rsidR="004D65B4" w:rsidRPr="002F32AF" w:rsidRDefault="004D65B4" w:rsidP="004D65B4">
      <w:pPr>
        <w:spacing w:after="0"/>
        <w:jc w:val="both"/>
        <w:rPr>
          <w:rFonts w:ascii="Times New Roman" w:hAnsi="Times New Roman" w:cs="Times New Roman"/>
        </w:rPr>
      </w:pPr>
    </w:p>
    <w:p w14:paraId="67179B54" w14:textId="77777777" w:rsidR="004D65B4" w:rsidRPr="002F32AF" w:rsidRDefault="004D65B4" w:rsidP="004D65B4">
      <w:pPr>
        <w:spacing w:after="0"/>
        <w:jc w:val="both"/>
        <w:rPr>
          <w:rFonts w:ascii="Times New Roman" w:hAnsi="Times New Roman" w:cs="Times New Roman"/>
        </w:rPr>
      </w:pPr>
    </w:p>
    <w:p w14:paraId="0FAECFD8" w14:textId="77777777" w:rsidR="004D65B4" w:rsidRPr="002F32AF" w:rsidRDefault="004D65B4" w:rsidP="004D65B4">
      <w:pPr>
        <w:spacing w:after="0"/>
        <w:jc w:val="both"/>
        <w:rPr>
          <w:rFonts w:ascii="Times New Roman" w:hAnsi="Times New Roman" w:cs="Times New Roman"/>
        </w:rPr>
      </w:pPr>
    </w:p>
    <w:p w14:paraId="40683B47" w14:textId="77777777" w:rsidR="004D65B4" w:rsidRPr="002F32AF" w:rsidRDefault="004D65B4" w:rsidP="004D65B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792DF4" w:rsidRPr="002F32AF" w14:paraId="10153A2C" w14:textId="77777777" w:rsidTr="00F74A50">
        <w:tc>
          <w:tcPr>
            <w:tcW w:w="4530" w:type="dxa"/>
            <w:vAlign w:val="center"/>
          </w:tcPr>
          <w:p w14:paraId="79B6FA44" w14:textId="77777777" w:rsidR="00792DF4" w:rsidRPr="002F32AF" w:rsidRDefault="00792DF4" w:rsidP="00F74A50">
            <w:pPr>
              <w:jc w:val="center"/>
              <w:rPr>
                <w:rFonts w:ascii="Times New Roman" w:hAnsi="Times New Roman" w:cs="Times New Roman"/>
              </w:rPr>
            </w:pPr>
            <w:r w:rsidRPr="002F32AF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7BABFCFC" w14:textId="77777777" w:rsidR="00792DF4" w:rsidRPr="002F32AF" w:rsidRDefault="00792DF4" w:rsidP="00F74A50">
            <w:pPr>
              <w:jc w:val="center"/>
              <w:rPr>
                <w:rFonts w:ascii="Times New Roman" w:hAnsi="Times New Roman" w:cs="Times New Roman"/>
              </w:rPr>
            </w:pPr>
            <w:r w:rsidRPr="002F32AF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92DF4" w:rsidRPr="002F32AF" w14:paraId="4091F9D8" w14:textId="77777777" w:rsidTr="00F74A50">
        <w:tc>
          <w:tcPr>
            <w:tcW w:w="4530" w:type="dxa"/>
            <w:vAlign w:val="center"/>
          </w:tcPr>
          <w:p w14:paraId="19656FBF" w14:textId="77777777" w:rsidR="00792DF4" w:rsidRPr="002F32AF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2AF">
              <w:rPr>
                <w:rFonts w:ascii="Times New Roman" w:hAnsi="Times New Roman" w:cs="Times New Roman"/>
                <w:b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637CA9FB" w14:textId="77777777" w:rsidR="00792DF4" w:rsidRPr="002F32AF" w:rsidRDefault="00792DF4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2AF">
              <w:rPr>
                <w:rFonts w:ascii="Times New Roman" w:hAnsi="Times New Roman" w:cs="Times New Roman"/>
                <w:b/>
              </w:rPr>
              <w:t>Podmiot przetwarzający</w:t>
            </w:r>
          </w:p>
        </w:tc>
      </w:tr>
    </w:tbl>
    <w:p w14:paraId="3B2AB061" w14:textId="77777777" w:rsidR="00FA4EB8" w:rsidRPr="002F32AF" w:rsidRDefault="00FA4EB8" w:rsidP="004D65B4">
      <w:pPr>
        <w:jc w:val="both"/>
        <w:rPr>
          <w:rFonts w:ascii="Times New Roman" w:hAnsi="Times New Roman" w:cs="Times New Roman"/>
        </w:rPr>
      </w:pPr>
    </w:p>
    <w:p w14:paraId="6FBD5C11" w14:textId="77777777" w:rsidR="00A65554" w:rsidRDefault="00A65554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E81E86B" w14:textId="77777777" w:rsidR="00AF6013" w:rsidRPr="002F32AF" w:rsidRDefault="00AF6013" w:rsidP="00AF601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Tabela 2</w:t>
      </w:r>
    </w:p>
    <w:p w14:paraId="68BE2E9B" w14:textId="77777777" w:rsidR="00A65554" w:rsidRPr="00A65554" w:rsidRDefault="00A65554" w:rsidP="00A65554">
      <w:pPr>
        <w:spacing w:after="0"/>
        <w:jc w:val="center"/>
        <w:rPr>
          <w:rFonts w:ascii="Times New Roman" w:hAnsi="Times New Roman"/>
          <w:b/>
          <w:bCs/>
        </w:rPr>
      </w:pPr>
      <w:r w:rsidRPr="00A65554">
        <w:rPr>
          <w:rFonts w:ascii="Times New Roman" w:hAnsi="Times New Roman"/>
          <w:b/>
          <w:bCs/>
        </w:rPr>
        <w:t>Rodzaj danych osobowych oraz kategorie osób, których dane dotyczą – dane, dla których UMWP jest innym podmiotem przetwarzającym</w:t>
      </w:r>
    </w:p>
    <w:p w14:paraId="630ED310" w14:textId="77777777" w:rsidR="00A65554" w:rsidRPr="00117563" w:rsidRDefault="00A65554" w:rsidP="00A6555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897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9"/>
        <w:gridCol w:w="7450"/>
        <w:gridCol w:w="1034"/>
        <w:gridCol w:w="9"/>
      </w:tblGrid>
      <w:tr w:rsidR="00A65554" w:rsidRPr="00117563" w14:paraId="6F40BEA1" w14:textId="77777777" w:rsidTr="00574BBA">
        <w:trPr>
          <w:jc w:val="center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C3F616" w14:textId="77777777" w:rsidR="00A65554" w:rsidRPr="00117563" w:rsidRDefault="00A65554" w:rsidP="0057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7563">
              <w:rPr>
                <w:rFonts w:ascii="Times New Roman" w:hAnsi="Times New Roman"/>
                <w:b/>
                <w:sz w:val="16"/>
                <w:szCs w:val="16"/>
              </w:rPr>
              <w:t>L. poj.</w:t>
            </w:r>
          </w:p>
        </w:tc>
        <w:tc>
          <w:tcPr>
            <w:tcW w:w="7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AC48BB3" w14:textId="77777777" w:rsidR="00A65554" w:rsidRPr="00117563" w:rsidRDefault="00A65554" w:rsidP="00574BB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7563">
              <w:rPr>
                <w:rFonts w:ascii="Times New Roman" w:hAnsi="Times New Roman"/>
                <w:b/>
                <w:sz w:val="16"/>
                <w:szCs w:val="16"/>
              </w:rPr>
              <w:t>Kategorie danych osobowych</w:t>
            </w:r>
          </w:p>
        </w:tc>
        <w:tc>
          <w:tcPr>
            <w:tcW w:w="1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302679" w14:textId="77777777" w:rsidR="00A65554" w:rsidRPr="00117563" w:rsidRDefault="00A65554" w:rsidP="00574BB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17563">
              <w:rPr>
                <w:rFonts w:ascii="Times New Roman" w:hAnsi="Times New Roman"/>
                <w:b/>
                <w:sz w:val="16"/>
                <w:szCs w:val="16"/>
              </w:rPr>
              <w:t>Kategorie osób, których dane dotyczą</w:t>
            </w:r>
          </w:p>
        </w:tc>
      </w:tr>
      <w:tr w:rsidR="00A65554" w:rsidRPr="00117563" w14:paraId="1F9C7FB4" w14:textId="77777777" w:rsidTr="00574BBA">
        <w:trPr>
          <w:trHeight w:val="1264"/>
          <w:jc w:val="center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DE1C0E" w14:textId="77777777" w:rsidR="00A65554" w:rsidRPr="00117563" w:rsidRDefault="00A65554" w:rsidP="00574BB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W w:w="7234" w:type="dxa"/>
              <w:tblBorders>
                <w:top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1102"/>
              <w:gridCol w:w="1666"/>
              <w:gridCol w:w="4074"/>
            </w:tblGrid>
            <w:tr w:rsidR="00A65554" w:rsidRPr="00117563" w14:paraId="77A57D85" w14:textId="77777777" w:rsidTr="00574BBA">
              <w:trPr>
                <w:trHeight w:val="268"/>
                <w:tblHeader/>
              </w:trPr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0E6F869" w14:textId="77777777" w:rsidR="00A65554" w:rsidRPr="00117563" w:rsidRDefault="00A65554" w:rsidP="00574BBA">
                  <w:pPr>
                    <w:spacing w:after="0" w:line="240" w:lineRule="auto"/>
                    <w:ind w:right="19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Nr 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17D4BE3F" w14:textId="77777777" w:rsidR="00A65554" w:rsidRPr="00117563" w:rsidRDefault="00A65554" w:rsidP="00574BBA">
                  <w:pPr>
                    <w:spacing w:after="0" w:line="240" w:lineRule="auto"/>
                    <w:ind w:right="19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Kategoria danych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57933227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Grupa danych</w:t>
                  </w:r>
                </w:p>
              </w:tc>
              <w:tc>
                <w:tcPr>
                  <w:tcW w:w="4074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44F7F602" w14:textId="77777777" w:rsidR="00A65554" w:rsidRPr="00117563" w:rsidRDefault="00A65554" w:rsidP="00574BBA">
                  <w:pPr>
                    <w:spacing w:after="0" w:line="240" w:lineRule="auto"/>
                    <w:ind w:right="19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Typy danych</w:t>
                  </w:r>
                </w:p>
              </w:tc>
            </w:tr>
            <w:tr w:rsidR="00A65554" w:rsidRPr="00117563" w14:paraId="04F39A0B" w14:textId="77777777" w:rsidTr="00574BBA">
              <w:trPr>
                <w:trHeight w:val="69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22CD4C82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8FCCE00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Dane ewidencyjne</w:t>
                  </w:r>
                </w:p>
              </w:tc>
              <w:tc>
                <w:tcPr>
                  <w:tcW w:w="166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5577A75F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Dane osobowe</w:t>
                  </w: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6A5CCB64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Nazwisko</w:t>
                  </w:r>
                </w:p>
              </w:tc>
            </w:tr>
            <w:tr w:rsidR="00A65554" w:rsidRPr="00117563" w14:paraId="04999EBC" w14:textId="77777777" w:rsidTr="00574BBA">
              <w:trPr>
                <w:trHeight w:val="60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10693BE4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02B4D88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084A1AA0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1DEC12CA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Imię pierwsze</w:t>
                  </w:r>
                </w:p>
              </w:tc>
            </w:tr>
            <w:tr w:rsidR="00A65554" w:rsidRPr="00117563" w14:paraId="5DB4E3DF" w14:textId="77777777" w:rsidTr="00574BBA">
              <w:trPr>
                <w:trHeight w:val="60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146B537D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746E96EF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51A13553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30879D93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 xml:space="preserve">Imię drugie </w:t>
                  </w:r>
                </w:p>
              </w:tc>
            </w:tr>
            <w:tr w:rsidR="00A65554" w:rsidRPr="00117563" w14:paraId="640E215B" w14:textId="77777777" w:rsidTr="00574BBA">
              <w:trPr>
                <w:trHeight w:val="135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F96C92F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56B114D9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2799D93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6E9EFAF3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PESEL lub inny identyfikator</w:t>
                  </w:r>
                </w:p>
              </w:tc>
            </w:tr>
            <w:tr w:rsidR="00A65554" w:rsidRPr="00117563" w14:paraId="6F9761FB" w14:textId="77777777" w:rsidTr="00574BBA">
              <w:trPr>
                <w:trHeight w:val="60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0D227B40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7EDEFBE5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4B72827E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0304F0D2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Data i miejsce urodzenia</w:t>
                  </w:r>
                </w:p>
              </w:tc>
            </w:tr>
            <w:tr w:rsidR="00A65554" w:rsidRPr="00117563" w14:paraId="64C3B8F1" w14:textId="77777777" w:rsidTr="00574BBA">
              <w:trPr>
                <w:trHeight w:val="60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1D96D525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E7BB9B1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2B8F9F8E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3FE8E5C6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Data zgonu</w:t>
                  </w:r>
                </w:p>
              </w:tc>
            </w:tr>
            <w:tr w:rsidR="00A65554" w:rsidRPr="00117563" w14:paraId="534069AB" w14:textId="77777777" w:rsidTr="00574BBA">
              <w:trPr>
                <w:trHeight w:val="104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439AD17D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25637D61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74CDCB53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15FE2E3C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Płeć</w:t>
                  </w:r>
                </w:p>
              </w:tc>
            </w:tr>
            <w:tr w:rsidR="00A65554" w:rsidRPr="00117563" w14:paraId="402F55D1" w14:textId="77777777" w:rsidTr="00574BBA">
              <w:trPr>
                <w:trHeight w:val="79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922B5F6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73AB8D55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1759F675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7150B4A7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Numer krajowego / zagranicznego dokumentu tożsamości</w:t>
                  </w:r>
                </w:p>
              </w:tc>
            </w:tr>
            <w:tr w:rsidR="00A65554" w:rsidRPr="00117563" w14:paraId="4FDEBB43" w14:textId="77777777" w:rsidTr="00574BBA">
              <w:trPr>
                <w:trHeight w:val="111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2FC032C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49129D6E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A2E54E8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0E7C4138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Termin ważności krajowego / zagranicznego dokumentu tożsamości</w:t>
                  </w:r>
                </w:p>
              </w:tc>
            </w:tr>
            <w:tr w:rsidR="00A65554" w:rsidRPr="00117563" w14:paraId="666A0D5F" w14:textId="77777777" w:rsidTr="00574BBA">
              <w:trPr>
                <w:trHeight w:val="143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2EC2E2D7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0585225C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5F83C523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5D2EC5E0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Informacje meldunkowe oraz o adresie korespondencyjnym</w:t>
                  </w:r>
                </w:p>
              </w:tc>
            </w:tr>
            <w:tr w:rsidR="00A65554" w:rsidRPr="00117563" w14:paraId="2A8EB180" w14:textId="77777777" w:rsidTr="00574BBA">
              <w:trPr>
                <w:trHeight w:val="162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0D8FDE0A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345E804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0BE2DF1D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1996001A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Numer telefonu</w:t>
                  </w:r>
                </w:p>
              </w:tc>
            </w:tr>
            <w:tr w:rsidR="00A65554" w:rsidRPr="00117563" w14:paraId="1B1A90CE" w14:textId="77777777" w:rsidTr="00574BBA">
              <w:trPr>
                <w:trHeight w:val="193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F3C3CFD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04FC8650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6B95AB7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6FDA0C66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Adres email</w:t>
                  </w:r>
                </w:p>
              </w:tc>
            </w:tr>
            <w:tr w:rsidR="00A65554" w:rsidRPr="00117563" w14:paraId="7373C062" w14:textId="77777777" w:rsidTr="00574BBA">
              <w:trPr>
                <w:trHeight w:val="212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531EA1A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46EEDB49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545F5250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67E5BC40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Wykształcenie</w:t>
                  </w:r>
                </w:p>
              </w:tc>
            </w:tr>
            <w:tr w:rsidR="00A65554" w:rsidRPr="00117563" w14:paraId="132D0798" w14:textId="77777777" w:rsidTr="00574BBA">
              <w:trPr>
                <w:trHeight w:val="101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AA86756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9913245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02426DB7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4977C77E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Nazwisko rodowe</w:t>
                  </w:r>
                </w:p>
              </w:tc>
            </w:tr>
            <w:tr w:rsidR="00A65554" w:rsidRPr="00117563" w14:paraId="2AB00C6B" w14:textId="77777777" w:rsidTr="00574BBA">
              <w:trPr>
                <w:trHeight w:val="119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4188FC07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F398005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1BF113BD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0A8EFDEC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Imiona i nazwiska rodziców</w:t>
                  </w:r>
                </w:p>
              </w:tc>
            </w:tr>
            <w:tr w:rsidR="00A65554" w:rsidRPr="00117563" w14:paraId="1DCBC344" w14:textId="77777777" w:rsidTr="00574BBA">
              <w:trPr>
                <w:trHeight w:val="151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ED93BDD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2EDA62B4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0B096FEE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0417BD74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Stan cywilny</w:t>
                  </w:r>
                </w:p>
              </w:tc>
            </w:tr>
            <w:tr w:rsidR="00A65554" w:rsidRPr="00117563" w14:paraId="491FA97A" w14:textId="77777777" w:rsidTr="00574BBA">
              <w:trPr>
                <w:trHeight w:val="60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2D0EBD0E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29778227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8C8D141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7B10A891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Stopień niepełnosprawności</w:t>
                  </w:r>
                </w:p>
              </w:tc>
            </w:tr>
            <w:tr w:rsidR="00A65554" w:rsidRPr="00117563" w14:paraId="1966E1E5" w14:textId="77777777" w:rsidTr="00574BBA">
              <w:trPr>
                <w:trHeight w:val="218"/>
              </w:trPr>
              <w:tc>
                <w:tcPr>
                  <w:tcW w:w="392" w:type="dxa"/>
                  <w:vMerge w:val="restart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5EB58F40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76457399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1709D41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Informacje o</w:t>
                  </w: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osobie do kontaktu w nagłych przypadkach</w:t>
                  </w: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384DBD60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Imię i nazwisko</w:t>
                  </w:r>
                </w:p>
              </w:tc>
            </w:tr>
            <w:tr w:rsidR="00A65554" w:rsidRPr="00117563" w14:paraId="1F53AF32" w14:textId="77777777" w:rsidTr="00574BBA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1AF4D5C0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DB8EC22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7A47B5D4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2C179248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Płeć</w:t>
                  </w:r>
                </w:p>
              </w:tc>
            </w:tr>
            <w:tr w:rsidR="00A65554" w:rsidRPr="00117563" w14:paraId="5A517C95" w14:textId="77777777" w:rsidTr="00574BBA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874DF3D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6A50B56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4B0DCD3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70146AC8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Dane kontaktowe - teleadresowe</w:t>
                  </w:r>
                </w:p>
              </w:tc>
            </w:tr>
            <w:tr w:rsidR="00A65554" w:rsidRPr="00117563" w14:paraId="40706CA3" w14:textId="77777777" w:rsidTr="00574BBA">
              <w:trPr>
                <w:trHeight w:val="83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032538C6" w14:textId="77777777" w:rsidR="00A65554" w:rsidRPr="00117563" w:rsidRDefault="00A65554" w:rsidP="00574BBA">
                  <w:pPr>
                    <w:keepNext/>
                    <w:keepLines/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45FFB2D6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Podstawowe dane medyczne i</w:t>
                  </w: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inne bezpośrednio związane z medycznymi</w:t>
                  </w:r>
                </w:p>
              </w:tc>
              <w:tc>
                <w:tcPr>
                  <w:tcW w:w="166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7D7C8A57" w14:textId="77777777" w:rsidR="00A65554" w:rsidRPr="00117563" w:rsidRDefault="00A65554" w:rsidP="00574BBA">
                  <w:pPr>
                    <w:keepNext/>
                    <w:keepLines/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Dane krytyczne</w:t>
                  </w: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2DD43134" w14:textId="77777777" w:rsidR="00A65554" w:rsidRPr="00117563" w:rsidRDefault="00A65554" w:rsidP="00574BBA">
                  <w:pPr>
                    <w:keepNext/>
                    <w:keepLines/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Grupa Krwi</w:t>
                  </w:r>
                </w:p>
              </w:tc>
            </w:tr>
            <w:tr w:rsidR="00A65554" w:rsidRPr="00117563" w14:paraId="25EACD7D" w14:textId="77777777" w:rsidTr="00574BBA">
              <w:trPr>
                <w:trHeight w:val="173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4046D67" w14:textId="77777777" w:rsidR="00A65554" w:rsidRPr="00117563" w:rsidRDefault="00A65554" w:rsidP="00574BBA">
                  <w:pPr>
                    <w:keepNext/>
                    <w:keepLines/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28E5C722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12153E78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540A3046" w14:textId="77777777" w:rsidR="00A65554" w:rsidRPr="00117563" w:rsidRDefault="00A65554" w:rsidP="00574BBA">
                  <w:pPr>
                    <w:keepNext/>
                    <w:keepLines/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Informacje dotyczące nadwrażliwości i uczuleń</w:t>
                  </w:r>
                </w:p>
              </w:tc>
            </w:tr>
            <w:tr w:rsidR="00A65554" w:rsidRPr="00117563" w14:paraId="511ACD1E" w14:textId="77777777" w:rsidTr="00574BBA">
              <w:trPr>
                <w:trHeight w:val="105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BDA0901" w14:textId="77777777" w:rsidR="00A65554" w:rsidRPr="00117563" w:rsidRDefault="00A65554" w:rsidP="00574BBA">
                  <w:pPr>
                    <w:keepNext/>
                    <w:keepLines/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69847FA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0B0E08C8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347394A8" w14:textId="77777777" w:rsidR="00A65554" w:rsidRPr="00117563" w:rsidRDefault="00A65554" w:rsidP="00574BBA">
                  <w:pPr>
                    <w:keepNext/>
                    <w:keepLines/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Informacje o chorobach przewlekłych i zażywanych lekach (np. insulina)</w:t>
                  </w:r>
                </w:p>
              </w:tc>
            </w:tr>
            <w:tr w:rsidR="00A65554" w:rsidRPr="00117563" w14:paraId="1EB92064" w14:textId="77777777" w:rsidTr="00574BBA">
              <w:trPr>
                <w:trHeight w:val="123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0C3BDACF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F45E1AE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6EFD009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190CE4FB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Przeciwwskazania związane z aktualnie przepisanymi lekami</w:t>
                  </w:r>
                </w:p>
              </w:tc>
            </w:tr>
            <w:tr w:rsidR="00A65554" w:rsidRPr="00117563" w14:paraId="7AC81BF1" w14:textId="77777777" w:rsidTr="00574BBA">
              <w:trPr>
                <w:trHeight w:val="111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F1C6070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EAC86CC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7BBC1F57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7B0B47A2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Wykonane szczepienia</w:t>
                  </w:r>
                </w:p>
              </w:tc>
            </w:tr>
            <w:tr w:rsidR="00A65554" w:rsidRPr="00117563" w14:paraId="28029B30" w14:textId="77777777" w:rsidTr="00574BBA">
              <w:trPr>
                <w:trHeight w:val="171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9E4E3C2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0D028962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55D2A67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523074ED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Posiadane implanty</w:t>
                  </w:r>
                </w:p>
              </w:tc>
            </w:tr>
            <w:tr w:rsidR="00A65554" w:rsidRPr="00117563" w14:paraId="4ED893A9" w14:textId="77777777" w:rsidTr="00574BBA">
              <w:trPr>
                <w:trHeight w:val="60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07085A48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67C2776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4402D99F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3C6376FD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Ciąża</w:t>
                  </w:r>
                </w:p>
              </w:tc>
            </w:tr>
            <w:tr w:rsidR="00A65554" w:rsidRPr="00117563" w14:paraId="78199157" w14:textId="77777777" w:rsidTr="00574BBA">
              <w:trPr>
                <w:trHeight w:val="186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5A5ACBC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1FE0892E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03FB7E3C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62267313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Dane o szczepieniach</w:t>
                  </w:r>
                </w:p>
              </w:tc>
            </w:tr>
            <w:tr w:rsidR="00A65554" w:rsidRPr="00117563" w14:paraId="589DD5A2" w14:textId="77777777" w:rsidTr="00574BBA">
              <w:trPr>
                <w:trHeight w:val="232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07E9B6F6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2C1CB4B0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44C9C0D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6A0B8FF0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Dane o niekorzystnych reakcjach na leki</w:t>
                  </w:r>
                </w:p>
              </w:tc>
            </w:tr>
            <w:tr w:rsidR="00A65554" w:rsidRPr="00117563" w14:paraId="3D011581" w14:textId="77777777" w:rsidTr="00574BBA">
              <w:trPr>
                <w:trHeight w:val="193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A1993D3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0248D5AE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F3A2763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3505DD21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Dane o brakujących organach</w:t>
                  </w:r>
                </w:p>
              </w:tc>
            </w:tr>
            <w:tr w:rsidR="00A65554" w:rsidRPr="00117563" w14:paraId="06E51B37" w14:textId="77777777" w:rsidTr="00574BBA">
              <w:trPr>
                <w:trHeight w:val="198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DA2B985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16B42459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17E315B8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7DC4EDD6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Dane o ciałach obcych w organizmie</w:t>
                  </w:r>
                </w:p>
              </w:tc>
            </w:tr>
            <w:tr w:rsidR="00A65554" w:rsidRPr="00117563" w14:paraId="50486436" w14:textId="77777777" w:rsidTr="00574BBA">
              <w:trPr>
                <w:trHeight w:val="201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1E51B2D2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F45F1B7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7956C1A2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104F60FC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Dane o urazach i wypadkach</w:t>
                  </w:r>
                </w:p>
              </w:tc>
            </w:tr>
            <w:tr w:rsidR="00A65554" w:rsidRPr="00117563" w14:paraId="429EED18" w14:textId="77777777" w:rsidTr="00574BBA">
              <w:trPr>
                <w:trHeight w:val="206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04393C18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22C31B58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1FCC268" w14:textId="77777777" w:rsidR="00A65554" w:rsidRPr="00117563" w:rsidRDefault="00A65554" w:rsidP="00574BBA">
                  <w:pPr>
                    <w:keepNext/>
                    <w:keepLines/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Dane główne</w:t>
                  </w: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48BAD58A" w14:textId="77777777" w:rsidR="00A65554" w:rsidRPr="00117563" w:rsidRDefault="00A65554" w:rsidP="00574BBA">
                  <w:pPr>
                    <w:keepNext/>
                    <w:keepLines/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Pomiary wagi, wzrostu, ciśnienia, tętna</w:t>
                  </w:r>
                </w:p>
              </w:tc>
            </w:tr>
            <w:tr w:rsidR="00A65554" w:rsidRPr="00117563" w14:paraId="5DC6DF60" w14:textId="77777777" w:rsidTr="00574BBA">
              <w:trPr>
                <w:trHeight w:val="147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5FA8304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56810D5D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2FEA8B9E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53FAF647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Alergie</w:t>
                  </w:r>
                </w:p>
              </w:tc>
            </w:tr>
            <w:tr w:rsidR="00A65554" w:rsidRPr="00117563" w14:paraId="45D5534E" w14:textId="77777777" w:rsidTr="00574BBA">
              <w:trPr>
                <w:trHeight w:val="197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174610F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58BC479A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4A13BFE7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72B5DC67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 xml:space="preserve">Przeciwwskazania </w:t>
                  </w:r>
                </w:p>
              </w:tc>
            </w:tr>
            <w:tr w:rsidR="00A65554" w:rsidRPr="00117563" w14:paraId="73E58896" w14:textId="77777777" w:rsidTr="00574BBA">
              <w:trPr>
                <w:trHeight w:val="215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23E9A2CA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5516F5D9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CE27732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4703B28C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Dane o potencjalnych ryzykach związanych z dziedziczeniem</w:t>
                  </w:r>
                </w:p>
              </w:tc>
            </w:tr>
            <w:tr w:rsidR="00A65554" w:rsidRPr="00117563" w14:paraId="1DDAD4C7" w14:textId="77777777" w:rsidTr="00574BBA">
              <w:trPr>
                <w:trHeight w:val="133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47B5D9A1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266AC823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98CA79A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5406A453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Dane środowiskowe mające wpływ na zdrowie</w:t>
                  </w:r>
                </w:p>
              </w:tc>
            </w:tr>
            <w:tr w:rsidR="00A65554" w:rsidRPr="00117563" w14:paraId="30138F50" w14:textId="77777777" w:rsidTr="00574BBA">
              <w:trPr>
                <w:trHeight w:val="194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F219ADA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773E7EC0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39178C6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6ED3027E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Aktualne wyniki podstawowych badań laboratoryjnych (krew, mocz, itp.)</w:t>
                  </w:r>
                </w:p>
              </w:tc>
            </w:tr>
            <w:tr w:rsidR="00A65554" w:rsidRPr="00117563" w14:paraId="62474AC7" w14:textId="77777777" w:rsidTr="00574BBA">
              <w:trPr>
                <w:trHeight w:val="70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96DCD7F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04716E63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0EA47926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56C86E96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Deklaracje POZ</w:t>
                  </w:r>
                </w:p>
              </w:tc>
            </w:tr>
            <w:tr w:rsidR="00A65554" w:rsidRPr="00117563" w14:paraId="011DC324" w14:textId="77777777" w:rsidTr="00574BBA">
              <w:trPr>
                <w:trHeight w:val="211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40CAFC6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55C025F5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477CF87A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Skierowania</w:t>
                  </w: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20553D4F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Informacje o wystawionych skierowaniach i ich statusie, w szczególności kod rozpoznania ICD10, data wystawienia skierowania</w:t>
                  </w:r>
                </w:p>
              </w:tc>
            </w:tr>
            <w:tr w:rsidR="00A65554" w:rsidRPr="00117563" w14:paraId="7E7A1FC4" w14:textId="77777777" w:rsidTr="00574BBA">
              <w:trPr>
                <w:trHeight w:val="202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DD3DB78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73978EEA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1852AA36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Wizyty/ Porady/ Konsultacje</w:t>
                  </w: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36588F31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Informacje o wizytach i ich statusie</w:t>
                  </w:r>
                </w:p>
              </w:tc>
            </w:tr>
            <w:tr w:rsidR="00A65554" w:rsidRPr="00117563" w14:paraId="5425A41E" w14:textId="77777777" w:rsidTr="00574BBA">
              <w:trPr>
                <w:trHeight w:val="179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2E21A1A8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5B4382D2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47FE957E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Badania</w:t>
                  </w: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0CB9EF7F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Informacje o badaniach i ich statusie</w:t>
                  </w:r>
                </w:p>
              </w:tc>
            </w:tr>
            <w:tr w:rsidR="00A65554" w:rsidRPr="00117563" w14:paraId="4F374AA6" w14:textId="77777777" w:rsidTr="00574BBA">
              <w:trPr>
                <w:trHeight w:val="65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4315E997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AAF25C4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C4896DC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Recepty</w:t>
                  </w: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37D05AC7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Informacje o wystawionych receptach lekarskich</w:t>
                  </w:r>
                </w:p>
              </w:tc>
            </w:tr>
            <w:tr w:rsidR="00A65554" w:rsidRPr="00117563" w14:paraId="71FF1EE1" w14:textId="77777777" w:rsidTr="00574BBA">
              <w:trPr>
                <w:trHeight w:val="143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1737B1A7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4EA703FF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78512D8B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Profilaktyka i planowanie leczenia</w:t>
                  </w: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5D4D1A84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Plany szczepień</w:t>
                  </w:r>
                </w:p>
              </w:tc>
            </w:tr>
            <w:tr w:rsidR="00A65554" w:rsidRPr="00117563" w14:paraId="19BBAA80" w14:textId="77777777" w:rsidTr="00574BBA">
              <w:trPr>
                <w:trHeight w:val="331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3509147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24E22E3B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14145452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6AF37AD2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Informacje o szczepieniach koniecznych do wykonania i zrealizowanych i koniecznych do wykonania planowanych</w:t>
                  </w:r>
                </w:p>
              </w:tc>
            </w:tr>
            <w:tr w:rsidR="00A65554" w:rsidRPr="00117563" w14:paraId="75FD5A9A" w14:textId="77777777" w:rsidTr="00574BBA">
              <w:trPr>
                <w:trHeight w:val="351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4F88ACAB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4954F07D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5A9AD97B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01961702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Informacje o szczepieniach dodatkowych zrealizowanych i zalecanych do wykonania planowanych</w:t>
                  </w:r>
                </w:p>
              </w:tc>
            </w:tr>
            <w:tr w:rsidR="00A65554" w:rsidRPr="00117563" w14:paraId="11F1BC1F" w14:textId="77777777" w:rsidTr="00574BBA">
              <w:trPr>
                <w:trHeight w:val="117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1389AC9A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23AF491E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1694CE15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65B2A85C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Informacje o wykonanych badaniach kontrolnych</w:t>
                  </w:r>
                </w:p>
              </w:tc>
            </w:tr>
            <w:tr w:rsidR="00A65554" w:rsidRPr="00117563" w14:paraId="03B9FC48" w14:textId="77777777" w:rsidTr="00574BBA">
              <w:trPr>
                <w:trHeight w:val="249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01CABDEB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59E48CE1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2FFD6989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Orzeczenia i zaświadczenia</w:t>
                  </w: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lekarskie</w:t>
                  </w: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27C6766D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Dane o wydanych orzeczeniach i zaświadczeniach lekarskich</w:t>
                  </w:r>
                </w:p>
              </w:tc>
            </w:tr>
            <w:tr w:rsidR="00A65554" w:rsidRPr="00117563" w14:paraId="411ECC1E" w14:textId="77777777" w:rsidTr="00574BBA">
              <w:trPr>
                <w:trHeight w:val="305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111010FA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06810DA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235B405B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Dane rejestrowane o zdrowiu samodzielnie przez pacjenta</w:t>
                  </w: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7EC0AFA2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Dane rejestrowane o zdrowiu samodzielnie przez pacjenta</w:t>
                  </w:r>
                </w:p>
              </w:tc>
            </w:tr>
            <w:tr w:rsidR="00A65554" w:rsidRPr="00117563" w14:paraId="7EE656BC" w14:textId="77777777" w:rsidTr="00574BBA">
              <w:trPr>
                <w:trHeight w:val="253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558974E3" w14:textId="77777777" w:rsidR="00A65554" w:rsidRPr="00117563" w:rsidRDefault="00A65554" w:rsidP="00574BBA">
                  <w:pPr>
                    <w:keepNext/>
                    <w:keepLines/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15560814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2080920D" w14:textId="77777777" w:rsidR="00A65554" w:rsidRPr="00117563" w:rsidRDefault="00A65554" w:rsidP="00574BBA">
                  <w:pPr>
                    <w:keepNext/>
                    <w:keepLines/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Historia zdrowia i choroby (dokumentacja indywidualna)</w:t>
                  </w: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7F6FCBB2" w14:textId="77777777" w:rsidR="00A65554" w:rsidRPr="00117563" w:rsidRDefault="00A65554" w:rsidP="00574BBA">
                  <w:pPr>
                    <w:keepNext/>
                    <w:keepLines/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Informacje o udzielonych usługach (dokumenty medyczne tworzone podczas świadczeń ambulatoryjnych i wyjazdowych)</w:t>
                  </w:r>
                </w:p>
              </w:tc>
            </w:tr>
            <w:tr w:rsidR="00A65554" w:rsidRPr="00117563" w14:paraId="08104D90" w14:textId="77777777" w:rsidTr="00574BBA">
              <w:trPr>
                <w:trHeight w:val="147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59A59DD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D765EF4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7125B784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4EFE2CFA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Informacje o hospitalizacjach (karty leczenia szpitalnego)</w:t>
                  </w:r>
                </w:p>
              </w:tc>
            </w:tr>
            <w:tr w:rsidR="00A65554" w:rsidRPr="00117563" w14:paraId="23AE963B" w14:textId="77777777" w:rsidTr="00574BBA">
              <w:trPr>
                <w:trHeight w:val="248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47C3F83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5D9D7940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7D418568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55A7DBF8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Informacje o wykonanych badaniach diagnostycznych (Sprawozdania z badań diagnostycznych</w:t>
                  </w:r>
                </w:p>
              </w:tc>
            </w:tr>
            <w:tr w:rsidR="00A65554" w:rsidRPr="00117563" w14:paraId="073049EA" w14:textId="77777777" w:rsidTr="00574BBA">
              <w:trPr>
                <w:trHeight w:val="129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BC626CD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7BCB90B6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4B7B9B44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60005100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Informacje o przebiegu ciąży</w:t>
                  </w:r>
                </w:p>
              </w:tc>
            </w:tr>
            <w:tr w:rsidR="00A65554" w:rsidRPr="00117563" w14:paraId="4E962536" w14:textId="77777777" w:rsidTr="00574BBA">
              <w:trPr>
                <w:trHeight w:val="60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2905279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55B8DC33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2FE46E1D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6961235A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Karta opieki pielęgniarskiej</w:t>
                  </w:r>
                </w:p>
              </w:tc>
            </w:tr>
            <w:tr w:rsidR="00A65554" w:rsidRPr="00117563" w14:paraId="18D6192A" w14:textId="77777777" w:rsidTr="00574BBA">
              <w:trPr>
                <w:trHeight w:val="79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11E6992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6C507E4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FCC876D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24743305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Informacje zawarte w Historii choroby szpitala psychiatrycznego</w:t>
                  </w:r>
                </w:p>
              </w:tc>
            </w:tr>
            <w:tr w:rsidR="00A65554" w:rsidRPr="00117563" w14:paraId="2DD16DE5" w14:textId="77777777" w:rsidTr="00574BBA">
              <w:trPr>
                <w:trHeight w:val="60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8902BA2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7DE6DBB6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1C87CA9B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20746EF5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Informacje zawarte w Historii choroby poradni zdrowia psychicznego</w:t>
                  </w:r>
                </w:p>
              </w:tc>
            </w:tr>
            <w:tr w:rsidR="00A65554" w:rsidRPr="00117563" w14:paraId="79276320" w14:textId="77777777" w:rsidTr="00574BBA">
              <w:trPr>
                <w:trHeight w:val="135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5671A934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17526E0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6614A4C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Wyniki laboratoryjne</w:t>
                  </w: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3D6C272B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Historyczne wyniki badań laboratoryjnych</w:t>
                  </w:r>
                </w:p>
              </w:tc>
            </w:tr>
            <w:tr w:rsidR="00A65554" w:rsidRPr="00117563" w14:paraId="734E4446" w14:textId="77777777" w:rsidTr="00574BBA">
              <w:trPr>
                <w:trHeight w:val="60"/>
              </w:trPr>
              <w:tc>
                <w:tcPr>
                  <w:tcW w:w="392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712BFE7" w14:textId="77777777" w:rsidR="00A65554" w:rsidRPr="00117563" w:rsidRDefault="00A65554" w:rsidP="00574BB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right="19"/>
                    <w:contextualSpacing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2558F5BC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0D7E7AA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Dane multimedialne</w:t>
                  </w:r>
                </w:p>
              </w:tc>
              <w:tc>
                <w:tcPr>
                  <w:tcW w:w="40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55DF51B4" w14:textId="77777777" w:rsidR="00A65554" w:rsidRPr="00117563" w:rsidRDefault="00A65554" w:rsidP="00574BBA">
                  <w:pPr>
                    <w:spacing w:after="0" w:line="240" w:lineRule="auto"/>
                    <w:ind w:right="19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Dane multimedialne pozyskane w wyniku przeprowadzenia badań diagnostycznych obrazowych, np. zdjęcia RTG, USG, wykonane technologią tomografii komputerowej, rezonansu magnetycznego, itp.</w:t>
                  </w:r>
                </w:p>
              </w:tc>
            </w:tr>
          </w:tbl>
          <w:p w14:paraId="1C9E2220" w14:textId="77777777" w:rsidR="00A65554" w:rsidRPr="00117563" w:rsidRDefault="00A65554" w:rsidP="00574B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17563">
              <w:rPr>
                <w:rFonts w:ascii="Times New Roman" w:hAnsi="Times New Roman"/>
                <w:bCs/>
                <w:sz w:val="16"/>
                <w:szCs w:val="16"/>
              </w:rPr>
              <w:t xml:space="preserve">Dane użytkowników platformy regionalnej, dane medyczne pacjentów składowane na Platformie Regionalnej </w:t>
            </w:r>
            <w:r w:rsidRPr="00117563">
              <w:rPr>
                <w:rFonts w:ascii="Times New Roman" w:hAnsi="Times New Roman"/>
                <w:bCs/>
                <w:sz w:val="16"/>
                <w:szCs w:val="16"/>
              </w:rPr>
              <w:br/>
              <w:t>(w szczególności: dane ewidencyjne pacjentów, dane o stanie zdrowia pacjentów: podstawowe dane medyczne i inne bezpośrednio związane  z medycznymi, rozszerzone dane medyczne i inne bezpośrednio związane z medycznymi)</w:t>
            </w:r>
          </w:p>
        </w:tc>
        <w:tc>
          <w:tcPr>
            <w:tcW w:w="1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98FE04A" w14:textId="77777777" w:rsidR="00A65554" w:rsidRPr="00117563" w:rsidRDefault="00A65554" w:rsidP="00574B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7563">
              <w:rPr>
                <w:rFonts w:ascii="Times New Roman" w:hAnsi="Times New Roman"/>
                <w:sz w:val="16"/>
                <w:szCs w:val="16"/>
              </w:rPr>
              <w:lastRenderedPageBreak/>
              <w:t>Pacjenci/ użytkownicy PP</w:t>
            </w:r>
          </w:p>
        </w:tc>
      </w:tr>
      <w:tr w:rsidR="00A65554" w:rsidRPr="00117563" w14:paraId="7FBD601E" w14:textId="77777777" w:rsidTr="00574BBA">
        <w:trPr>
          <w:trHeight w:val="654"/>
          <w:jc w:val="center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DBE9F1" w14:textId="77777777" w:rsidR="00A65554" w:rsidRPr="00117563" w:rsidRDefault="00A65554" w:rsidP="00574BB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W w:w="6808" w:type="dxa"/>
              <w:tblBorders>
                <w:top w:val="single" w:sz="4" w:space="0" w:color="00000A"/>
                <w:bottom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1169"/>
              <w:gridCol w:w="1019"/>
              <w:gridCol w:w="4171"/>
            </w:tblGrid>
            <w:tr w:rsidR="00A65554" w:rsidRPr="00117563" w14:paraId="12AFCADD" w14:textId="77777777" w:rsidTr="00574BBA">
              <w:trPr>
                <w:trHeight w:val="283"/>
                <w:tblHeader/>
              </w:trPr>
              <w:tc>
                <w:tcPr>
                  <w:tcW w:w="449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7CAA9C50" w14:textId="77777777" w:rsidR="00A65554" w:rsidRPr="00117563" w:rsidRDefault="00A65554" w:rsidP="00574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Nr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83B9A21" w14:textId="77777777" w:rsidR="00A65554" w:rsidRPr="00117563" w:rsidRDefault="00A65554" w:rsidP="00574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Kategoria danych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194C192" w14:textId="77777777" w:rsidR="00A65554" w:rsidRPr="00117563" w:rsidRDefault="00A65554" w:rsidP="00574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Grupa danych</w:t>
                  </w:r>
                </w:p>
              </w:tc>
              <w:tc>
                <w:tcPr>
                  <w:tcW w:w="4170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22D2F939" w14:textId="77777777" w:rsidR="00A65554" w:rsidRPr="00117563" w:rsidRDefault="00A65554" w:rsidP="00574B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Typy danych</w:t>
                  </w:r>
                </w:p>
              </w:tc>
            </w:tr>
            <w:tr w:rsidR="00A65554" w:rsidRPr="00117563" w14:paraId="37113BCA" w14:textId="77777777" w:rsidTr="00574BBA">
              <w:trPr>
                <w:trHeight w:val="110"/>
              </w:trPr>
              <w:tc>
                <w:tcPr>
                  <w:tcW w:w="449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D063AE0" w14:textId="77777777" w:rsidR="00A65554" w:rsidRPr="00117563" w:rsidRDefault="00A65554" w:rsidP="00574BBA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6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730DA539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Dane ewidencyjne i służbowe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D8873AA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Dane osobowe pracownika</w:t>
                  </w:r>
                </w:p>
              </w:tc>
              <w:tc>
                <w:tcPr>
                  <w:tcW w:w="4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26CA399E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Nazwisko</w:t>
                  </w:r>
                </w:p>
              </w:tc>
            </w:tr>
            <w:tr w:rsidR="00A65554" w:rsidRPr="00117563" w14:paraId="3C9DF40A" w14:textId="77777777" w:rsidTr="00574BBA">
              <w:trPr>
                <w:trHeight w:val="185"/>
              </w:trPr>
              <w:tc>
                <w:tcPr>
                  <w:tcW w:w="449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2B2F829C" w14:textId="77777777" w:rsidR="00A65554" w:rsidRPr="00117563" w:rsidRDefault="00A65554" w:rsidP="00574BBA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58B2666C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4F102F93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4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3AFDFB49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Imię Pierwsze</w:t>
                  </w:r>
                </w:p>
              </w:tc>
            </w:tr>
            <w:tr w:rsidR="00A65554" w:rsidRPr="00117563" w14:paraId="42E6D0D2" w14:textId="77777777" w:rsidTr="00574BBA">
              <w:trPr>
                <w:trHeight w:val="102"/>
              </w:trPr>
              <w:tc>
                <w:tcPr>
                  <w:tcW w:w="449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12A7F947" w14:textId="77777777" w:rsidR="00A65554" w:rsidRPr="00117563" w:rsidRDefault="00A65554" w:rsidP="00574BBA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5112E3DF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5CBCBC00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4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4F852B9C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Imię Drugie</w:t>
                  </w:r>
                </w:p>
              </w:tc>
            </w:tr>
            <w:tr w:rsidR="00A65554" w:rsidRPr="00117563" w14:paraId="20833636" w14:textId="77777777" w:rsidTr="00574BBA">
              <w:trPr>
                <w:trHeight w:val="190"/>
              </w:trPr>
              <w:tc>
                <w:tcPr>
                  <w:tcW w:w="449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2BE5D744" w14:textId="77777777" w:rsidR="00A65554" w:rsidRPr="00117563" w:rsidRDefault="00A65554" w:rsidP="00574BBA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2B80106A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B027BA3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4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594E00D8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PESEL lub inny identyfikator</w:t>
                  </w:r>
                </w:p>
              </w:tc>
            </w:tr>
            <w:tr w:rsidR="00A65554" w:rsidRPr="00117563" w14:paraId="3DB3C8C3" w14:textId="77777777" w:rsidTr="00574BBA">
              <w:trPr>
                <w:trHeight w:val="109"/>
              </w:trPr>
              <w:tc>
                <w:tcPr>
                  <w:tcW w:w="449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4C383FE" w14:textId="77777777" w:rsidR="00A65554" w:rsidRPr="00117563" w:rsidRDefault="00A65554" w:rsidP="00574BBA">
                  <w:pPr>
                    <w:numPr>
                      <w:ilvl w:val="0"/>
                      <w:numId w:val="40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Palatino Linotype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BAB80F7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D7F4777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4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56E581DC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Kod kraju (dla identyfikatora)</w:t>
                  </w:r>
                </w:p>
              </w:tc>
            </w:tr>
            <w:tr w:rsidR="00A65554" w:rsidRPr="00117563" w14:paraId="5F32A411" w14:textId="77777777" w:rsidTr="00574BBA">
              <w:trPr>
                <w:trHeight w:val="283"/>
              </w:trPr>
              <w:tc>
                <w:tcPr>
                  <w:tcW w:w="449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529B3A3" w14:textId="77777777" w:rsidR="00A65554" w:rsidRPr="00117563" w:rsidRDefault="00A65554" w:rsidP="00574BBA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1BDD430B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1261B3C6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4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493A5DF0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Data urodzenia (wymagana jeśli nie podano PESEL lub inny identyfikator)</w:t>
                  </w:r>
                </w:p>
              </w:tc>
            </w:tr>
            <w:tr w:rsidR="00A65554" w:rsidRPr="00117563" w14:paraId="059AB6F4" w14:textId="77777777" w:rsidTr="00574BBA">
              <w:trPr>
                <w:trHeight w:val="155"/>
              </w:trPr>
              <w:tc>
                <w:tcPr>
                  <w:tcW w:w="449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4CCFEE3" w14:textId="77777777" w:rsidR="00A65554" w:rsidRPr="00117563" w:rsidRDefault="00A65554" w:rsidP="00574BBA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75B14B8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C36B0E8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4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192D9ADC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Płeć (wymagana jeśli nie podano PESEL lub inny identyfikator)</w:t>
                  </w:r>
                </w:p>
              </w:tc>
            </w:tr>
            <w:tr w:rsidR="00A65554" w:rsidRPr="00117563" w14:paraId="6AA1B387" w14:textId="77777777" w:rsidTr="00574BBA">
              <w:trPr>
                <w:trHeight w:val="283"/>
              </w:trPr>
              <w:tc>
                <w:tcPr>
                  <w:tcW w:w="449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1B6957A1" w14:textId="77777777" w:rsidR="00A65554" w:rsidRPr="00117563" w:rsidRDefault="00A65554" w:rsidP="00574BBA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3537CAD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24E2D3BD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4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2CE1B9CD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Rodzaj i numer krajowego / zagranicznego dokumentu tożsamości (wymagane jeśli nie podano PESEL lub inny identyfikator)</w:t>
                  </w:r>
                </w:p>
              </w:tc>
            </w:tr>
            <w:tr w:rsidR="00A65554" w:rsidRPr="00117563" w14:paraId="026B3AD9" w14:textId="77777777" w:rsidTr="00574BBA">
              <w:trPr>
                <w:trHeight w:val="283"/>
              </w:trPr>
              <w:tc>
                <w:tcPr>
                  <w:tcW w:w="449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58713BE0" w14:textId="77777777" w:rsidR="00A65554" w:rsidRPr="00117563" w:rsidRDefault="00A65554" w:rsidP="00574BBA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0B12E78E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F49EAA1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4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01BB1D99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Termin ważności krajowego / zagranicznego dokumentu tożsamości (wymagany jeśli nie podano PESEL lub inny identyfikator)</w:t>
                  </w:r>
                </w:p>
              </w:tc>
            </w:tr>
            <w:tr w:rsidR="00A65554" w:rsidRPr="00117563" w14:paraId="03C3A952" w14:textId="77777777" w:rsidTr="00574BBA">
              <w:trPr>
                <w:trHeight w:val="99"/>
              </w:trPr>
              <w:tc>
                <w:tcPr>
                  <w:tcW w:w="449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6BD3627" w14:textId="77777777" w:rsidR="00A65554" w:rsidRPr="00117563" w:rsidRDefault="00A65554" w:rsidP="00574BBA">
                  <w:pPr>
                    <w:numPr>
                      <w:ilvl w:val="0"/>
                      <w:numId w:val="40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Palatino Linotype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03D36429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5FB63D9A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4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6D662C70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Numer telefonu</w:t>
                  </w:r>
                </w:p>
              </w:tc>
            </w:tr>
            <w:tr w:rsidR="00A65554" w:rsidRPr="00117563" w14:paraId="48C955E2" w14:textId="77777777" w:rsidTr="00574BBA">
              <w:trPr>
                <w:trHeight w:val="172"/>
              </w:trPr>
              <w:tc>
                <w:tcPr>
                  <w:tcW w:w="449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0443602C" w14:textId="77777777" w:rsidR="00A65554" w:rsidRPr="00117563" w:rsidRDefault="00A65554" w:rsidP="00574BBA">
                  <w:pPr>
                    <w:numPr>
                      <w:ilvl w:val="0"/>
                      <w:numId w:val="40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Palatino Linotype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27CD1FFF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03515354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4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61F68140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Adres email</w:t>
                  </w:r>
                </w:p>
              </w:tc>
            </w:tr>
            <w:tr w:rsidR="00A65554" w:rsidRPr="00117563" w14:paraId="5C2198D9" w14:textId="77777777" w:rsidTr="00574BBA">
              <w:trPr>
                <w:trHeight w:val="127"/>
              </w:trPr>
              <w:tc>
                <w:tcPr>
                  <w:tcW w:w="449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EF0A394" w14:textId="77777777" w:rsidR="00A65554" w:rsidRPr="00117563" w:rsidRDefault="00A65554" w:rsidP="00574BBA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20C054DC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101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0D844B93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Dane zawodu pracownika</w:t>
                  </w:r>
                </w:p>
              </w:tc>
              <w:tc>
                <w:tcPr>
                  <w:tcW w:w="4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2753FD1A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Numer prawa wykonywania zawodu</w:t>
                  </w:r>
                </w:p>
              </w:tc>
            </w:tr>
            <w:tr w:rsidR="00A65554" w:rsidRPr="00117563" w14:paraId="086E85DD" w14:textId="77777777" w:rsidTr="00574BBA">
              <w:trPr>
                <w:trHeight w:val="118"/>
              </w:trPr>
              <w:tc>
                <w:tcPr>
                  <w:tcW w:w="449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0FF1A4D6" w14:textId="77777777" w:rsidR="00A65554" w:rsidRPr="00117563" w:rsidRDefault="00A65554" w:rsidP="00574BBA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444D5DB7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67110341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4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12B6C349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Data uzyskania prawa wykonywania zawodu</w:t>
                  </w:r>
                </w:p>
              </w:tc>
            </w:tr>
            <w:tr w:rsidR="00A65554" w:rsidRPr="00117563" w14:paraId="2834FC84" w14:textId="77777777" w:rsidTr="00574BBA">
              <w:trPr>
                <w:trHeight w:val="107"/>
              </w:trPr>
              <w:tc>
                <w:tcPr>
                  <w:tcW w:w="449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1312278F" w14:textId="77777777" w:rsidR="00A65554" w:rsidRPr="00117563" w:rsidRDefault="00A65554" w:rsidP="00574BBA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3A845C3C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02D347FC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4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7E7D4E62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Specjalizacja</w:t>
                  </w:r>
                </w:p>
              </w:tc>
            </w:tr>
            <w:tr w:rsidR="00A65554" w:rsidRPr="00117563" w14:paraId="2813861A" w14:textId="77777777" w:rsidTr="00574BBA">
              <w:trPr>
                <w:trHeight w:val="98"/>
              </w:trPr>
              <w:tc>
                <w:tcPr>
                  <w:tcW w:w="449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13C8288D" w14:textId="77777777" w:rsidR="00A65554" w:rsidRPr="00117563" w:rsidRDefault="00A65554" w:rsidP="00574BBA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00C85F7A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22036BEB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4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784FCA5F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Numer dokumentu specjalizacji (opcjonalne)</w:t>
                  </w:r>
                </w:p>
              </w:tc>
            </w:tr>
            <w:tr w:rsidR="00A65554" w:rsidRPr="00117563" w14:paraId="5A2EB0B6" w14:textId="77777777" w:rsidTr="00574BBA">
              <w:trPr>
                <w:trHeight w:val="126"/>
              </w:trPr>
              <w:tc>
                <w:tcPr>
                  <w:tcW w:w="449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100C5EC0" w14:textId="77777777" w:rsidR="00A65554" w:rsidRPr="00117563" w:rsidRDefault="00A65554" w:rsidP="00574BBA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459BB448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01600168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4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5B229EB0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Stopień specjalizacji lekarza: I, II (opcjonalne)</w:t>
                  </w:r>
                </w:p>
              </w:tc>
            </w:tr>
            <w:tr w:rsidR="00A65554" w:rsidRPr="00117563" w14:paraId="1885CC8D" w14:textId="77777777" w:rsidTr="00574BBA">
              <w:trPr>
                <w:trHeight w:val="56"/>
              </w:trPr>
              <w:tc>
                <w:tcPr>
                  <w:tcW w:w="449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4C3E1533" w14:textId="77777777" w:rsidR="00A65554" w:rsidRPr="00117563" w:rsidRDefault="00A65554" w:rsidP="00574BBA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04C032A0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14:paraId="5C62E995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color w:val="DC6900"/>
                      <w:sz w:val="16"/>
                      <w:szCs w:val="16"/>
                    </w:rPr>
                  </w:pPr>
                </w:p>
              </w:tc>
              <w:tc>
                <w:tcPr>
                  <w:tcW w:w="4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vAlign w:val="center"/>
                  <w:hideMark/>
                </w:tcPr>
                <w:p w14:paraId="59A7E194" w14:textId="77777777" w:rsidR="00A65554" w:rsidRPr="00117563" w:rsidRDefault="00A65554" w:rsidP="00574B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117563">
                    <w:rPr>
                      <w:rFonts w:ascii="Times New Roman" w:hAnsi="Times New Roman"/>
                      <w:sz w:val="16"/>
                      <w:szCs w:val="16"/>
                    </w:rPr>
                    <w:t>Data uzyskania specjalizacji (opcjonalne)</w:t>
                  </w:r>
                </w:p>
              </w:tc>
            </w:tr>
          </w:tbl>
          <w:p w14:paraId="6004F245" w14:textId="77777777" w:rsidR="00A65554" w:rsidRPr="00117563" w:rsidRDefault="00A65554" w:rsidP="00574B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117563">
              <w:rPr>
                <w:rFonts w:ascii="Times New Roman" w:hAnsi="Times New Roman"/>
                <w:bCs/>
                <w:sz w:val="16"/>
                <w:szCs w:val="16"/>
              </w:rPr>
              <w:t>Dane ewidencyjne i służbowe, służące do identyfikacji w Systemie PSIeZ osób wykonujących zawód medyczny, którym mogą być udostępniane dane osobowe Użytkowników PP</w:t>
            </w:r>
          </w:p>
        </w:tc>
        <w:tc>
          <w:tcPr>
            <w:tcW w:w="1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8CF31FC" w14:textId="77777777" w:rsidR="00A65554" w:rsidRPr="00117563" w:rsidRDefault="00A65554" w:rsidP="00574B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7563">
              <w:rPr>
                <w:rFonts w:ascii="Times New Roman" w:hAnsi="Times New Roman"/>
                <w:sz w:val="16"/>
                <w:szCs w:val="16"/>
              </w:rPr>
              <w:t>Osoby wykonujące zawód medyczny</w:t>
            </w:r>
          </w:p>
        </w:tc>
      </w:tr>
      <w:tr w:rsidR="00A65554" w:rsidRPr="003220C3" w14:paraId="444680A9" w14:textId="77777777" w:rsidTr="00574B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568"/>
          <w:jc w:val="center"/>
        </w:trPr>
        <w:tc>
          <w:tcPr>
            <w:tcW w:w="8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5B5B" w14:textId="77777777" w:rsidR="00A65554" w:rsidRPr="003220C3" w:rsidRDefault="00A65554" w:rsidP="00574BB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20C3">
              <w:rPr>
                <w:rFonts w:ascii="Times New Roman" w:hAnsi="Times New Roman"/>
                <w:b/>
                <w:bCs/>
                <w:sz w:val="16"/>
                <w:szCs w:val="16"/>
              </w:rPr>
              <w:t>Operacje na powierzonych danych osobowych</w:t>
            </w:r>
          </w:p>
        </w:tc>
      </w:tr>
      <w:tr w:rsidR="00A65554" w:rsidRPr="00CE1D90" w14:paraId="74FCB8B2" w14:textId="77777777" w:rsidTr="00574B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258"/>
          <w:jc w:val="center"/>
        </w:trPr>
        <w:tc>
          <w:tcPr>
            <w:tcW w:w="8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4DB5" w14:textId="77777777" w:rsidR="006747B1" w:rsidRPr="00CC02F3" w:rsidRDefault="006747B1" w:rsidP="006747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C02F3">
              <w:rPr>
                <w:rFonts w:ascii="Times New Roman" w:hAnsi="Times New Roman"/>
                <w:sz w:val="16"/>
                <w:szCs w:val="16"/>
              </w:rPr>
              <w:t xml:space="preserve">□  </w:t>
            </w:r>
            <w:r w:rsidRPr="00CC02F3">
              <w:rPr>
                <w:rFonts w:ascii="Times New Roman" w:hAnsi="Times New Roman"/>
                <w:strike/>
                <w:sz w:val="16"/>
                <w:szCs w:val="16"/>
              </w:rPr>
              <w:t>zbieranie</w:t>
            </w:r>
            <w:r w:rsidRPr="00CC02F3">
              <w:rPr>
                <w:rFonts w:ascii="Times New Roman" w:hAnsi="Times New Roman"/>
                <w:sz w:val="16"/>
                <w:szCs w:val="16"/>
              </w:rPr>
              <w:t xml:space="preserve">,  □  </w:t>
            </w:r>
            <w:r w:rsidRPr="00CC02F3">
              <w:rPr>
                <w:rFonts w:ascii="Times New Roman" w:hAnsi="Times New Roman"/>
                <w:strike/>
                <w:sz w:val="16"/>
                <w:szCs w:val="16"/>
              </w:rPr>
              <w:t>utrwalanie</w:t>
            </w:r>
            <w:r w:rsidRPr="00CC02F3">
              <w:rPr>
                <w:rFonts w:ascii="Times New Roman" w:hAnsi="Times New Roman"/>
                <w:sz w:val="16"/>
                <w:szCs w:val="16"/>
              </w:rPr>
              <w:t xml:space="preserve">,  □  </w:t>
            </w:r>
            <w:r w:rsidRPr="00CC02F3">
              <w:rPr>
                <w:rFonts w:ascii="Times New Roman" w:hAnsi="Times New Roman"/>
                <w:strike/>
                <w:sz w:val="16"/>
                <w:szCs w:val="16"/>
              </w:rPr>
              <w:t>organizowanie</w:t>
            </w:r>
            <w:r w:rsidRPr="00CC02F3">
              <w:rPr>
                <w:rFonts w:ascii="Times New Roman" w:hAnsi="Times New Roman"/>
                <w:sz w:val="16"/>
                <w:szCs w:val="16"/>
              </w:rPr>
              <w:t xml:space="preserve">,  □  porządkowanie, </w:t>
            </w:r>
          </w:p>
          <w:p w14:paraId="6F93143C" w14:textId="77777777" w:rsidR="006747B1" w:rsidRPr="00CC02F3" w:rsidRDefault="006747B1" w:rsidP="006747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C02F3">
              <w:rPr>
                <w:rFonts w:ascii="Times New Roman" w:hAnsi="Times New Roman"/>
                <w:sz w:val="16"/>
                <w:szCs w:val="16"/>
              </w:rPr>
              <w:t xml:space="preserve">□  </w:t>
            </w:r>
            <w:r w:rsidRPr="00CC02F3">
              <w:rPr>
                <w:rFonts w:ascii="Times New Roman" w:hAnsi="Times New Roman"/>
                <w:strike/>
                <w:sz w:val="16"/>
                <w:szCs w:val="16"/>
              </w:rPr>
              <w:t>przechowywanie</w:t>
            </w:r>
            <w:r w:rsidRPr="00CC02F3">
              <w:rPr>
                <w:rFonts w:ascii="Times New Roman" w:hAnsi="Times New Roman"/>
                <w:sz w:val="16"/>
                <w:szCs w:val="16"/>
              </w:rPr>
              <w:t xml:space="preserve">,  □  </w:t>
            </w:r>
            <w:r w:rsidRPr="00CC02F3">
              <w:rPr>
                <w:rFonts w:ascii="Times New Roman" w:hAnsi="Times New Roman"/>
                <w:strike/>
                <w:sz w:val="16"/>
                <w:szCs w:val="16"/>
              </w:rPr>
              <w:t>adaptowanie</w:t>
            </w:r>
            <w:r w:rsidRPr="00CC02F3">
              <w:rPr>
                <w:rFonts w:ascii="Times New Roman" w:hAnsi="Times New Roman"/>
                <w:sz w:val="16"/>
                <w:szCs w:val="16"/>
              </w:rPr>
              <w:t xml:space="preserve">,   □  modyfikowanie,  □  pobieranie, </w:t>
            </w:r>
          </w:p>
          <w:p w14:paraId="787C28D2" w14:textId="77777777" w:rsidR="006747B1" w:rsidRPr="00CC02F3" w:rsidRDefault="006747B1" w:rsidP="006747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C02F3">
              <w:rPr>
                <w:rFonts w:ascii="Times New Roman" w:hAnsi="Times New Roman"/>
                <w:sz w:val="16"/>
                <w:szCs w:val="16"/>
              </w:rPr>
              <w:t xml:space="preserve">□  przeglądanie,  □  </w:t>
            </w:r>
            <w:r w:rsidRPr="00CC02F3">
              <w:rPr>
                <w:rFonts w:ascii="Times New Roman" w:hAnsi="Times New Roman"/>
                <w:strike/>
                <w:sz w:val="16"/>
                <w:szCs w:val="16"/>
              </w:rPr>
              <w:t>wykorzystywanie</w:t>
            </w:r>
            <w:r w:rsidRPr="00CC02F3">
              <w:rPr>
                <w:rFonts w:ascii="Times New Roman" w:hAnsi="Times New Roman"/>
                <w:sz w:val="16"/>
                <w:szCs w:val="16"/>
              </w:rPr>
              <w:t xml:space="preserve">,   □  </w:t>
            </w:r>
            <w:r w:rsidRPr="00CC02F3">
              <w:rPr>
                <w:rFonts w:ascii="Times New Roman" w:hAnsi="Times New Roman"/>
                <w:strike/>
                <w:sz w:val="16"/>
                <w:szCs w:val="16"/>
              </w:rPr>
              <w:t>ujawnianie poprzez przesłanie,</w:t>
            </w:r>
            <w:r w:rsidRPr="00CC02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E36F733" w14:textId="77777777" w:rsidR="006747B1" w:rsidRPr="00CC02F3" w:rsidRDefault="006747B1" w:rsidP="006747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C02F3">
              <w:rPr>
                <w:rFonts w:ascii="Times New Roman" w:hAnsi="Times New Roman"/>
                <w:sz w:val="16"/>
                <w:szCs w:val="16"/>
              </w:rPr>
              <w:t xml:space="preserve">□  </w:t>
            </w:r>
            <w:r w:rsidRPr="00CC02F3">
              <w:rPr>
                <w:rFonts w:ascii="Times New Roman" w:hAnsi="Times New Roman"/>
                <w:strike/>
                <w:sz w:val="16"/>
                <w:szCs w:val="16"/>
              </w:rPr>
              <w:t>rozpowszechnianie lub innego rodzaju udostępnianie</w:t>
            </w:r>
            <w:r w:rsidRPr="00CC02F3">
              <w:rPr>
                <w:rFonts w:ascii="Times New Roman" w:hAnsi="Times New Roman"/>
                <w:sz w:val="16"/>
                <w:szCs w:val="16"/>
              </w:rPr>
              <w:t xml:space="preserve">,   □  dopasowywanie, </w:t>
            </w:r>
          </w:p>
          <w:p w14:paraId="2DB6438F" w14:textId="77777777" w:rsidR="006747B1" w:rsidRPr="00CC02F3" w:rsidRDefault="006747B1" w:rsidP="006747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C02F3">
              <w:rPr>
                <w:rFonts w:ascii="Times New Roman" w:hAnsi="Times New Roman"/>
                <w:sz w:val="16"/>
                <w:szCs w:val="16"/>
              </w:rPr>
              <w:t xml:space="preserve">□  łączenie,  □  ograniczanie,  □  usuwanie,  □  </w:t>
            </w:r>
            <w:r w:rsidRPr="00CC02F3">
              <w:rPr>
                <w:rFonts w:ascii="Times New Roman" w:hAnsi="Times New Roman"/>
                <w:strike/>
                <w:sz w:val="16"/>
                <w:szCs w:val="16"/>
              </w:rPr>
              <w:t>niszczenie</w:t>
            </w:r>
            <w:r w:rsidRPr="00CC02F3">
              <w:rPr>
                <w:rFonts w:ascii="Times New Roman" w:hAnsi="Times New Roman"/>
                <w:sz w:val="16"/>
                <w:szCs w:val="16"/>
              </w:rPr>
              <w:t>,   □  archiwizowanie,</w:t>
            </w:r>
          </w:p>
          <w:p w14:paraId="00B9DA6A" w14:textId="1868598D" w:rsidR="00A65554" w:rsidRPr="00CE1D90" w:rsidRDefault="006747B1" w:rsidP="00574BB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C02F3">
              <w:rPr>
                <w:rFonts w:ascii="Times New Roman" w:hAnsi="Times New Roman"/>
                <w:sz w:val="16"/>
                <w:szCs w:val="16"/>
              </w:rPr>
              <w:t xml:space="preserve">□  </w:t>
            </w:r>
            <w:r w:rsidRPr="00CC02F3">
              <w:rPr>
                <w:rFonts w:ascii="Times New Roman" w:hAnsi="Times New Roman"/>
                <w:strike/>
                <w:sz w:val="16"/>
                <w:szCs w:val="16"/>
              </w:rPr>
              <w:t>nagrywanie</w:t>
            </w:r>
            <w:r w:rsidRPr="00CC02F3">
              <w:rPr>
                <w:rFonts w:ascii="Times New Roman" w:hAnsi="Times New Roman"/>
                <w:sz w:val="16"/>
                <w:szCs w:val="16"/>
              </w:rPr>
              <w:t xml:space="preserve">,  □  </w:t>
            </w:r>
            <w:r w:rsidRPr="00CC02F3">
              <w:rPr>
                <w:rFonts w:ascii="Times New Roman" w:hAnsi="Times New Roman"/>
                <w:strike/>
                <w:sz w:val="16"/>
                <w:szCs w:val="16"/>
              </w:rPr>
              <w:t>fotografowanie</w:t>
            </w:r>
            <w:r w:rsidRPr="00CC02F3">
              <w:rPr>
                <w:rFonts w:ascii="Times New Roman" w:hAnsi="Times New Roman"/>
                <w:sz w:val="16"/>
                <w:szCs w:val="16"/>
              </w:rPr>
              <w:t xml:space="preserve">,  □  </w:t>
            </w:r>
            <w:r w:rsidRPr="00CC02F3">
              <w:rPr>
                <w:rFonts w:ascii="Times New Roman" w:hAnsi="Times New Roman"/>
                <w:strike/>
                <w:sz w:val="16"/>
                <w:szCs w:val="16"/>
              </w:rPr>
              <w:t>inne</w:t>
            </w:r>
            <w:r w:rsidRPr="00CC02F3">
              <w:rPr>
                <w:rFonts w:ascii="Times New Roman" w:hAnsi="Times New Roman"/>
                <w:sz w:val="16"/>
                <w:szCs w:val="16"/>
              </w:rPr>
              <w:t xml:space="preserve"> …………………………………….</w:t>
            </w:r>
          </w:p>
        </w:tc>
      </w:tr>
    </w:tbl>
    <w:p w14:paraId="1E467A9B" w14:textId="77777777" w:rsidR="00A65554" w:rsidRPr="00117563" w:rsidRDefault="00A65554" w:rsidP="00A655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DA4795" w14:textId="77777777" w:rsidR="00A65554" w:rsidRPr="00117563" w:rsidRDefault="00A65554" w:rsidP="00A655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5"/>
        <w:gridCol w:w="4465"/>
      </w:tblGrid>
      <w:tr w:rsidR="00A65554" w:rsidRPr="00D60906" w14:paraId="01F1179E" w14:textId="77777777" w:rsidTr="00574BBA">
        <w:tc>
          <w:tcPr>
            <w:tcW w:w="4530" w:type="dxa"/>
            <w:shd w:val="clear" w:color="auto" w:fill="auto"/>
            <w:vAlign w:val="center"/>
          </w:tcPr>
          <w:p w14:paraId="20F8C63E" w14:textId="77777777" w:rsidR="00A65554" w:rsidRPr="00D60906" w:rsidRDefault="00A65554" w:rsidP="00574B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906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02DA0B53" w14:textId="77777777" w:rsidR="00A65554" w:rsidRPr="00D60906" w:rsidRDefault="00A65554" w:rsidP="00574B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906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</w:tc>
      </w:tr>
      <w:tr w:rsidR="00A65554" w:rsidRPr="00D60906" w14:paraId="7843ED3F" w14:textId="77777777" w:rsidTr="00574BBA">
        <w:tc>
          <w:tcPr>
            <w:tcW w:w="4530" w:type="dxa"/>
            <w:shd w:val="clear" w:color="auto" w:fill="auto"/>
            <w:vAlign w:val="center"/>
          </w:tcPr>
          <w:p w14:paraId="1923BF2D" w14:textId="77777777" w:rsidR="00A65554" w:rsidRPr="00D60906" w:rsidRDefault="00A65554" w:rsidP="00574BB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0906">
              <w:rPr>
                <w:rFonts w:ascii="Times New Roman" w:hAnsi="Times New Roman"/>
                <w:b/>
                <w:sz w:val="20"/>
                <w:szCs w:val="20"/>
              </w:rPr>
              <w:t>UMWP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0B69E35C" w14:textId="77777777" w:rsidR="00A65554" w:rsidRPr="00D60906" w:rsidRDefault="00A65554" w:rsidP="00574BB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0906">
              <w:rPr>
                <w:rFonts w:ascii="Times New Roman" w:hAnsi="Times New Roman"/>
                <w:b/>
                <w:sz w:val="20"/>
                <w:szCs w:val="20"/>
              </w:rPr>
              <w:t>Podmiot przetwarzający</w:t>
            </w:r>
          </w:p>
        </w:tc>
      </w:tr>
    </w:tbl>
    <w:p w14:paraId="60F173B4" w14:textId="77777777" w:rsidR="00A65554" w:rsidRDefault="00A65554">
      <w:pPr>
        <w:spacing w:after="160" w:line="259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br w:type="page"/>
      </w:r>
    </w:p>
    <w:p w14:paraId="29F0A4B9" w14:textId="77777777" w:rsidR="00792DF4" w:rsidRPr="002F32AF" w:rsidRDefault="00FA4EB8" w:rsidP="000D4CFB">
      <w:pPr>
        <w:spacing w:after="0" w:line="240" w:lineRule="auto"/>
        <w:ind w:left="4961"/>
        <w:jc w:val="both"/>
        <w:rPr>
          <w:rFonts w:ascii="Times New Roman" w:hAnsi="Times New Roman" w:cs="Times New Roman"/>
          <w:b/>
          <w:bCs/>
          <w:i/>
        </w:rPr>
      </w:pPr>
      <w:r w:rsidRPr="002F32AF">
        <w:rPr>
          <w:rFonts w:ascii="Times New Roman" w:hAnsi="Times New Roman" w:cs="Times New Roman"/>
          <w:b/>
          <w:bCs/>
          <w:i/>
        </w:rPr>
        <w:lastRenderedPageBreak/>
        <w:t>Załącznik nr 2</w:t>
      </w:r>
      <w:r w:rsidR="00792DF4" w:rsidRPr="002F32AF">
        <w:rPr>
          <w:rFonts w:ascii="Times New Roman" w:hAnsi="Times New Roman" w:cs="Times New Roman"/>
          <w:b/>
          <w:bCs/>
          <w:i/>
        </w:rPr>
        <w:t xml:space="preserve"> do umowy nr ………………………….. powierzenia przetwarzania danych osobowych – Wdrożone mechanizmy zapewniające bezpieczeństwo przetwarzania danych osobowych.</w:t>
      </w:r>
    </w:p>
    <w:p w14:paraId="0FEC0901" w14:textId="77777777" w:rsidR="00792DF4" w:rsidRPr="002F32AF" w:rsidRDefault="00792DF4" w:rsidP="004D65B4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810" w:type="dxa"/>
        <w:tblInd w:w="108" w:type="dxa"/>
        <w:tblLook w:val="04A0" w:firstRow="1" w:lastRow="0" w:firstColumn="1" w:lastColumn="0" w:noHBand="0" w:noVBand="1"/>
      </w:tblPr>
      <w:tblGrid>
        <w:gridCol w:w="542"/>
        <w:gridCol w:w="2714"/>
        <w:gridCol w:w="1267"/>
        <w:gridCol w:w="3169"/>
        <w:gridCol w:w="2118"/>
      </w:tblGrid>
      <w:tr w:rsidR="00792DF4" w:rsidRPr="00A65554" w14:paraId="4964A887" w14:textId="77777777" w:rsidTr="00A65554">
        <w:trPr>
          <w:trHeight w:val="212"/>
          <w:tblHeader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221CE3" w14:textId="77777777" w:rsidR="00792DF4" w:rsidRPr="00A65554" w:rsidRDefault="00792DF4" w:rsidP="00F74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B3324" w14:textId="77777777" w:rsidR="00792DF4" w:rsidRPr="00A65554" w:rsidRDefault="00792DF4" w:rsidP="00F74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b/>
                <w:sz w:val="20"/>
                <w:szCs w:val="20"/>
              </w:rPr>
              <w:t>Warunek powierzenia danych osobowych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5BD87" w14:textId="77777777" w:rsidR="00792DF4" w:rsidRPr="00A65554" w:rsidRDefault="00792DF4" w:rsidP="00F74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b/>
                <w:sz w:val="20"/>
                <w:szCs w:val="20"/>
              </w:rPr>
              <w:t>Spełnienie warunku powierzenia przetwarzania danych osobowych</w:t>
            </w:r>
          </w:p>
        </w:tc>
      </w:tr>
      <w:tr w:rsidR="00792DF4" w:rsidRPr="00A65554" w14:paraId="22D53AE6" w14:textId="77777777" w:rsidTr="00A65554">
        <w:trPr>
          <w:tblHeader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A21DA2" w14:textId="77777777" w:rsidR="00792DF4" w:rsidRPr="00A65554" w:rsidRDefault="00792DF4" w:rsidP="00F74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579A7B" w14:textId="77777777" w:rsidR="00792DF4" w:rsidRPr="00A65554" w:rsidRDefault="00792DF4" w:rsidP="00F74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CE3739" w14:textId="77777777" w:rsidR="00792DF4" w:rsidRPr="00A65554" w:rsidRDefault="00792DF4" w:rsidP="00F74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b/>
                <w:sz w:val="20"/>
                <w:szCs w:val="20"/>
              </w:rPr>
              <w:t>TAK/NIE*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297E0C" w14:textId="77777777" w:rsidR="00792DF4" w:rsidRPr="00A65554" w:rsidRDefault="00792DF4" w:rsidP="00F74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</w:p>
        </w:tc>
      </w:tr>
      <w:tr w:rsidR="00792DF4" w:rsidRPr="00A65554" w14:paraId="79BD2397" w14:textId="77777777" w:rsidTr="00DC3842">
        <w:trPr>
          <w:trHeight w:val="1274"/>
        </w:trPr>
        <w:tc>
          <w:tcPr>
            <w:tcW w:w="542" w:type="dxa"/>
            <w:tcBorders>
              <w:top w:val="single" w:sz="4" w:space="0" w:color="auto"/>
            </w:tcBorders>
          </w:tcPr>
          <w:p w14:paraId="6941474B" w14:textId="77777777" w:rsidR="00792DF4" w:rsidRPr="00A65554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</w:tcBorders>
          </w:tcPr>
          <w:p w14:paraId="0858FBDD" w14:textId="77777777" w:rsidR="00792DF4" w:rsidRPr="00A65554" w:rsidRDefault="00E64BB7" w:rsidP="00E6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Podmiot przetwarzający</w:t>
            </w:r>
            <w:r w:rsidRPr="00A65554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044352" w:rsidRPr="00A65554">
              <w:rPr>
                <w:rFonts w:ascii="Times New Roman" w:hAnsi="Times New Roman" w:cs="Times New Roman"/>
                <w:sz w:val="20"/>
                <w:szCs w:val="20"/>
              </w:rPr>
              <w:t xml:space="preserve">posiada wdrożoną </w:t>
            </w:r>
            <w:r w:rsidR="00792DF4" w:rsidRPr="00A65554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44352" w:rsidRPr="00A65554">
              <w:rPr>
                <w:rFonts w:ascii="Times New Roman" w:hAnsi="Times New Roman" w:cs="Times New Roman"/>
                <w:sz w:val="20"/>
                <w:szCs w:val="20"/>
              </w:rPr>
              <w:t>litykę ochrony danych osobowych lub inne akty wewnętrzne określające z</w:t>
            </w: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asady ochrony danych osobowych,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58C30B2D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</w:tcBorders>
          </w:tcPr>
          <w:p w14:paraId="4D909889" w14:textId="77777777" w:rsidR="00792DF4" w:rsidRPr="00A65554" w:rsidRDefault="00792DF4" w:rsidP="00F74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Nazwa i data sporządzenia dokumentu, w tym data ostatniej aktualizacji dokumentu/ów  (jeśli dotyczy):</w:t>
            </w:r>
          </w:p>
          <w:p w14:paraId="3F389BC8" w14:textId="77777777" w:rsidR="00792DF4" w:rsidRPr="00A65554" w:rsidRDefault="00792DF4" w:rsidP="00F74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F4" w:rsidRPr="00A65554" w14:paraId="6B272D5D" w14:textId="77777777" w:rsidTr="00F74A50">
        <w:trPr>
          <w:trHeight w:val="1247"/>
        </w:trPr>
        <w:tc>
          <w:tcPr>
            <w:tcW w:w="542" w:type="dxa"/>
          </w:tcPr>
          <w:p w14:paraId="680B532F" w14:textId="77777777" w:rsidR="00792DF4" w:rsidRPr="00A65554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</w:tcPr>
          <w:p w14:paraId="158331AE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Podmiot przetwarzający posiada wdrożone normy ISO / certyfikowany kodeks postępowania.</w:t>
            </w:r>
          </w:p>
        </w:tc>
        <w:tc>
          <w:tcPr>
            <w:tcW w:w="1267" w:type="dxa"/>
          </w:tcPr>
          <w:p w14:paraId="6515A07F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5287" w:type="dxa"/>
            <w:gridSpan w:val="2"/>
          </w:tcPr>
          <w:p w14:paraId="09BB2280" w14:textId="77777777" w:rsidR="00792DF4" w:rsidRPr="00A65554" w:rsidRDefault="00792DF4" w:rsidP="00F74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Nr wdrożonej normy ISO lub nazwa certyfikowanego kodeksu postępowania.</w:t>
            </w:r>
          </w:p>
        </w:tc>
      </w:tr>
      <w:tr w:rsidR="00315FD3" w:rsidRPr="00A65554" w14:paraId="38BC7FD1" w14:textId="77777777" w:rsidTr="00315FD3">
        <w:trPr>
          <w:trHeight w:val="666"/>
        </w:trPr>
        <w:tc>
          <w:tcPr>
            <w:tcW w:w="542" w:type="dxa"/>
            <w:vMerge w:val="restart"/>
          </w:tcPr>
          <w:p w14:paraId="590430B6" w14:textId="77777777" w:rsidR="00315FD3" w:rsidRPr="00A65554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8" w:type="dxa"/>
            <w:gridSpan w:val="4"/>
          </w:tcPr>
          <w:p w14:paraId="10CD8D90" w14:textId="77777777" w:rsidR="00315FD3" w:rsidRPr="00A65554" w:rsidRDefault="00315FD3" w:rsidP="00A655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Podmiot przetwarzający dla powierzonych przez Administratora danych zapewnia środki techniczne i organizacyjne odpowiednie do rodzaju przetwarzanych danych, w szczególności zapewnia:</w:t>
            </w:r>
          </w:p>
        </w:tc>
      </w:tr>
      <w:tr w:rsidR="00792DF4" w:rsidRPr="00A65554" w14:paraId="6E0A63DA" w14:textId="77777777" w:rsidTr="00DC3842">
        <w:trPr>
          <w:trHeight w:val="506"/>
        </w:trPr>
        <w:tc>
          <w:tcPr>
            <w:tcW w:w="542" w:type="dxa"/>
            <w:vMerge/>
          </w:tcPr>
          <w:p w14:paraId="328038BD" w14:textId="77777777" w:rsidR="00792DF4" w:rsidRPr="00A65554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</w:tcPr>
          <w:p w14:paraId="7C0D6CE5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pseudonimizacje</w:t>
            </w:r>
            <w:proofErr w:type="spellEnd"/>
            <w:r w:rsidRPr="00A65554">
              <w:rPr>
                <w:rFonts w:ascii="Times New Roman" w:hAnsi="Times New Roman" w:cs="Times New Roman"/>
                <w:sz w:val="20"/>
                <w:szCs w:val="20"/>
              </w:rPr>
              <w:t xml:space="preserve"> i szyfrowanie danych osobowych</w:t>
            </w:r>
            <w:r w:rsidR="00E64BB7" w:rsidRPr="00A65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14:paraId="2A177CE9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5287" w:type="dxa"/>
            <w:gridSpan w:val="2"/>
          </w:tcPr>
          <w:p w14:paraId="621FC9E3" w14:textId="77777777" w:rsidR="00792DF4" w:rsidRPr="00A65554" w:rsidRDefault="00792DF4" w:rsidP="00F74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Jeśli TAK opisać sposób realizacji – jeśli NIE podać uzasadnienie:</w:t>
            </w:r>
          </w:p>
          <w:p w14:paraId="78910219" w14:textId="77777777" w:rsidR="00792DF4" w:rsidRPr="00A65554" w:rsidRDefault="00792DF4" w:rsidP="00F74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F4" w:rsidRPr="00A65554" w14:paraId="6A299E79" w14:textId="77777777" w:rsidTr="00F74A50">
        <w:trPr>
          <w:trHeight w:val="270"/>
        </w:trPr>
        <w:tc>
          <w:tcPr>
            <w:tcW w:w="542" w:type="dxa"/>
            <w:vMerge/>
          </w:tcPr>
          <w:p w14:paraId="1FA59C41" w14:textId="77777777" w:rsidR="00792DF4" w:rsidRPr="00A65554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</w:tcPr>
          <w:p w14:paraId="2F683F68" w14:textId="77777777" w:rsidR="00792DF4" w:rsidRPr="00A65554" w:rsidRDefault="00792DF4" w:rsidP="00BC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poufność, integralność, dostępność i odporność systemów i usług przetwarzania</w:t>
            </w:r>
            <w:r w:rsidR="00E64BB7" w:rsidRPr="00A65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14:paraId="4D5551CC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5287" w:type="dxa"/>
            <w:gridSpan w:val="2"/>
          </w:tcPr>
          <w:p w14:paraId="5D2FD0DB" w14:textId="77777777" w:rsidR="00792DF4" w:rsidRPr="00A65554" w:rsidRDefault="00792DF4" w:rsidP="00F74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Jeśli TAK opisać sposób realizacji – jeśli NIE podać uzasadnienie:</w:t>
            </w:r>
          </w:p>
          <w:p w14:paraId="0E6C41EB" w14:textId="77777777" w:rsidR="00792DF4" w:rsidRPr="00A65554" w:rsidRDefault="00792DF4" w:rsidP="00F74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F4" w:rsidRPr="00A65554" w14:paraId="7A794B14" w14:textId="77777777" w:rsidTr="00F74A50">
        <w:trPr>
          <w:trHeight w:val="1215"/>
        </w:trPr>
        <w:tc>
          <w:tcPr>
            <w:tcW w:w="542" w:type="dxa"/>
            <w:vMerge/>
          </w:tcPr>
          <w:p w14:paraId="59B17A72" w14:textId="77777777" w:rsidR="00792DF4" w:rsidRPr="00A65554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</w:tcPr>
          <w:p w14:paraId="08B3563D" w14:textId="77777777" w:rsidR="00792DF4" w:rsidRPr="00A65554" w:rsidRDefault="00792DF4" w:rsidP="00BC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zdolność do szybkiego przywrócenia dostępności danych osobowych i dostępu do nich w razie incydentu fizycznego lub technicznego</w:t>
            </w:r>
            <w:r w:rsidR="00E64BB7" w:rsidRPr="00A65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14:paraId="63000812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5287" w:type="dxa"/>
            <w:gridSpan w:val="2"/>
          </w:tcPr>
          <w:p w14:paraId="1342974C" w14:textId="77777777" w:rsidR="00792DF4" w:rsidRPr="00A65554" w:rsidRDefault="00792DF4" w:rsidP="00F74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Jeśli TAK opisać sposób realizacji – jeśli NIE podać uzasadnienie:</w:t>
            </w:r>
          </w:p>
          <w:p w14:paraId="7CB302A4" w14:textId="77777777" w:rsidR="00792DF4" w:rsidRPr="00A65554" w:rsidRDefault="00792DF4" w:rsidP="00F74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F4" w:rsidRPr="00A65554" w14:paraId="5671E925" w14:textId="77777777" w:rsidTr="00F74A50">
        <w:trPr>
          <w:trHeight w:val="541"/>
        </w:trPr>
        <w:tc>
          <w:tcPr>
            <w:tcW w:w="542" w:type="dxa"/>
            <w:vMerge/>
          </w:tcPr>
          <w:p w14:paraId="1A424810" w14:textId="77777777" w:rsidR="00792DF4" w:rsidRPr="00A65554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</w:tcPr>
          <w:p w14:paraId="7BD342C9" w14:textId="77777777" w:rsidR="00792DF4" w:rsidRPr="00A65554" w:rsidRDefault="00792DF4" w:rsidP="00BC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regularne testowanie, mierzenie i ocenianie skuteczności środków technicznych i organizacyjnych mających zapewnić bezpieczeństwo przetwarzania</w:t>
            </w:r>
            <w:r w:rsidR="00E64BB7" w:rsidRPr="00A65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14:paraId="72B602F7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5287" w:type="dxa"/>
            <w:gridSpan w:val="2"/>
          </w:tcPr>
          <w:p w14:paraId="4B9CB7F0" w14:textId="77777777" w:rsidR="00792DF4" w:rsidRPr="00A65554" w:rsidRDefault="00792DF4" w:rsidP="00F74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Jeśli TAK opisać sposób realizacji – jeśli NIE podać uzasadnienie:</w:t>
            </w:r>
          </w:p>
          <w:p w14:paraId="564955EB" w14:textId="77777777" w:rsidR="00792DF4" w:rsidRPr="00A65554" w:rsidRDefault="00792DF4" w:rsidP="00F74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F4" w:rsidRPr="00A65554" w14:paraId="311A1930" w14:textId="77777777" w:rsidTr="00DC3842">
        <w:trPr>
          <w:trHeight w:val="453"/>
        </w:trPr>
        <w:tc>
          <w:tcPr>
            <w:tcW w:w="542" w:type="dxa"/>
            <w:vMerge w:val="restart"/>
          </w:tcPr>
          <w:p w14:paraId="6B0A02EF" w14:textId="77777777" w:rsidR="00792DF4" w:rsidRPr="00A65554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vMerge w:val="restart"/>
          </w:tcPr>
          <w:p w14:paraId="7A1F8A80" w14:textId="77777777" w:rsidR="00792DF4" w:rsidRPr="00A65554" w:rsidRDefault="00792DF4" w:rsidP="00BC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 xml:space="preserve">Podmiot przetwarzający stosuje następujące środki </w:t>
            </w:r>
            <w:r w:rsidRPr="00A65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techniczne i organizacyjne zapewniające ochronę przetwarzanych </w:t>
            </w:r>
            <w:r w:rsidRPr="00A65554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danych osobowych</w:t>
            </w:r>
            <w:r w:rsidRPr="00A655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odpowiednią do charakteru, zakresu, kontekstu i celu przetwarzania oraz ryzyka naruszenia praw i wolności osób fizycznych o różnym prawdopodobieństwie i wadze zagrożenia.</w:t>
            </w:r>
          </w:p>
        </w:tc>
        <w:tc>
          <w:tcPr>
            <w:tcW w:w="1267" w:type="dxa"/>
            <w:vMerge w:val="restart"/>
          </w:tcPr>
          <w:p w14:paraId="27113E1F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TAK/NIE*</w:t>
            </w:r>
          </w:p>
        </w:tc>
        <w:tc>
          <w:tcPr>
            <w:tcW w:w="5287" w:type="dxa"/>
            <w:gridSpan w:val="2"/>
          </w:tcPr>
          <w:p w14:paraId="5B88FB35" w14:textId="77777777" w:rsidR="00792DF4" w:rsidRPr="00A65554" w:rsidRDefault="00792DF4" w:rsidP="00E64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 xml:space="preserve">Stosowane środki techniczne i organizacyjne </w:t>
            </w:r>
            <w:r w:rsidR="00B3112B" w:rsidRPr="00A65554">
              <w:rPr>
                <w:rFonts w:ascii="Times New Roman" w:hAnsi="Times New Roman" w:cs="Times New Roman"/>
                <w:sz w:val="20"/>
                <w:szCs w:val="20"/>
              </w:rPr>
              <w:t>mające zapewnić bezpieczeństwo danych osobowych</w:t>
            </w:r>
            <w:r w:rsidR="00B3112B" w:rsidRPr="00A655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 xml:space="preserve">przed niżej opisanymi </w:t>
            </w:r>
            <w:r w:rsidRPr="00A65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zagrożeniami – opisać sposób realizacji zabezpieczeń stosowany dla każdego z rodzajów zagrożeń:</w:t>
            </w:r>
          </w:p>
        </w:tc>
      </w:tr>
      <w:tr w:rsidR="00792DF4" w:rsidRPr="00A65554" w14:paraId="77AB4C54" w14:textId="77777777" w:rsidTr="00DC3842">
        <w:trPr>
          <w:trHeight w:val="150"/>
        </w:trPr>
        <w:tc>
          <w:tcPr>
            <w:tcW w:w="542" w:type="dxa"/>
            <w:vMerge/>
          </w:tcPr>
          <w:p w14:paraId="514526B8" w14:textId="77777777" w:rsidR="00792DF4" w:rsidRPr="00A65554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14:paraId="64EB4A57" w14:textId="77777777" w:rsidR="00792DF4" w:rsidRPr="00A65554" w:rsidRDefault="00792DF4" w:rsidP="00F74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14:paraId="318FE238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14:paraId="58289365" w14:textId="67207828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zniszczeniem</w:t>
            </w:r>
          </w:p>
        </w:tc>
        <w:tc>
          <w:tcPr>
            <w:tcW w:w="2118" w:type="dxa"/>
          </w:tcPr>
          <w:p w14:paraId="27AB74C4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F4" w:rsidRPr="00A65554" w14:paraId="338FC463" w14:textId="77777777" w:rsidTr="00F74A50">
        <w:trPr>
          <w:trHeight w:val="465"/>
        </w:trPr>
        <w:tc>
          <w:tcPr>
            <w:tcW w:w="542" w:type="dxa"/>
            <w:vMerge/>
          </w:tcPr>
          <w:p w14:paraId="019C3D83" w14:textId="77777777" w:rsidR="00792DF4" w:rsidRPr="00A65554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14:paraId="61F07BF7" w14:textId="77777777" w:rsidR="00792DF4" w:rsidRPr="00A65554" w:rsidRDefault="00792DF4" w:rsidP="00F74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14:paraId="61D0A778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14:paraId="7BBF0077" w14:textId="63AE7B3C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utratą</w:t>
            </w:r>
          </w:p>
        </w:tc>
        <w:tc>
          <w:tcPr>
            <w:tcW w:w="2118" w:type="dxa"/>
          </w:tcPr>
          <w:p w14:paraId="6981CC84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F4" w:rsidRPr="00A65554" w14:paraId="26359509" w14:textId="77777777" w:rsidTr="00F74A50">
        <w:trPr>
          <w:trHeight w:val="450"/>
        </w:trPr>
        <w:tc>
          <w:tcPr>
            <w:tcW w:w="542" w:type="dxa"/>
            <w:vMerge/>
          </w:tcPr>
          <w:p w14:paraId="2D6DDB0A" w14:textId="77777777" w:rsidR="00792DF4" w:rsidRPr="00A65554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14:paraId="6A78D6A3" w14:textId="77777777" w:rsidR="00792DF4" w:rsidRPr="00A65554" w:rsidRDefault="00792DF4" w:rsidP="00F74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14:paraId="38CF1A69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14:paraId="16F0BDB5" w14:textId="37BA8B6F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modyfikacją</w:t>
            </w:r>
          </w:p>
        </w:tc>
        <w:tc>
          <w:tcPr>
            <w:tcW w:w="2118" w:type="dxa"/>
          </w:tcPr>
          <w:p w14:paraId="2CAA8ED0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F4" w:rsidRPr="00A65554" w14:paraId="4D992B43" w14:textId="77777777" w:rsidTr="00DC3842">
        <w:trPr>
          <w:trHeight w:val="128"/>
        </w:trPr>
        <w:tc>
          <w:tcPr>
            <w:tcW w:w="542" w:type="dxa"/>
            <w:vMerge/>
          </w:tcPr>
          <w:p w14:paraId="70A33B14" w14:textId="77777777" w:rsidR="00792DF4" w:rsidRPr="00A65554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14:paraId="411E730A" w14:textId="77777777" w:rsidR="00792DF4" w:rsidRPr="00A65554" w:rsidRDefault="00792DF4" w:rsidP="00F74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14:paraId="48301B60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14:paraId="582A4050" w14:textId="0A83E49D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nieuprawnionym ujawnieniem</w:t>
            </w:r>
          </w:p>
        </w:tc>
        <w:tc>
          <w:tcPr>
            <w:tcW w:w="2118" w:type="dxa"/>
          </w:tcPr>
          <w:p w14:paraId="67F21840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F4" w:rsidRPr="00A65554" w14:paraId="39C18C44" w14:textId="77777777" w:rsidTr="00F74A50">
        <w:trPr>
          <w:trHeight w:val="420"/>
        </w:trPr>
        <w:tc>
          <w:tcPr>
            <w:tcW w:w="542" w:type="dxa"/>
            <w:vMerge/>
          </w:tcPr>
          <w:p w14:paraId="081D8548" w14:textId="77777777" w:rsidR="00792DF4" w:rsidRPr="00A65554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14:paraId="6F8EC9C2" w14:textId="77777777" w:rsidR="00792DF4" w:rsidRPr="00A65554" w:rsidRDefault="00792DF4" w:rsidP="00F74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14:paraId="53DF16EE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14:paraId="268E5775" w14:textId="00E612DC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nieuprawnionym dostępem</w:t>
            </w:r>
          </w:p>
        </w:tc>
        <w:tc>
          <w:tcPr>
            <w:tcW w:w="2118" w:type="dxa"/>
          </w:tcPr>
          <w:p w14:paraId="3DBDE9DD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F4" w:rsidRPr="00A65554" w14:paraId="13C87D9F" w14:textId="77777777" w:rsidTr="00F74A50">
        <w:trPr>
          <w:trHeight w:val="735"/>
        </w:trPr>
        <w:tc>
          <w:tcPr>
            <w:tcW w:w="542" w:type="dxa"/>
            <w:vMerge/>
          </w:tcPr>
          <w:p w14:paraId="512EE365" w14:textId="77777777" w:rsidR="00792DF4" w:rsidRPr="00A65554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14:paraId="0ED6799A" w14:textId="77777777" w:rsidR="00792DF4" w:rsidRPr="00A65554" w:rsidRDefault="00792DF4" w:rsidP="00F74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5503CF9A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14:paraId="0E402BCD" w14:textId="77777777" w:rsidR="00A3174D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Inne zabezpieczenia (jeśli funkcjonują)</w:t>
            </w:r>
          </w:p>
        </w:tc>
        <w:tc>
          <w:tcPr>
            <w:tcW w:w="2118" w:type="dxa"/>
          </w:tcPr>
          <w:p w14:paraId="4EDD1DAE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F4" w:rsidRPr="00A65554" w14:paraId="3CE963EC" w14:textId="77777777" w:rsidTr="00DC3842">
        <w:trPr>
          <w:trHeight w:val="1061"/>
        </w:trPr>
        <w:tc>
          <w:tcPr>
            <w:tcW w:w="542" w:type="dxa"/>
          </w:tcPr>
          <w:p w14:paraId="0D87F556" w14:textId="77777777" w:rsidR="00792DF4" w:rsidRPr="00A65554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</w:tcPr>
          <w:p w14:paraId="33DB9D0A" w14:textId="77777777" w:rsidR="00792DF4" w:rsidRPr="00A65554" w:rsidRDefault="00792DF4" w:rsidP="00BC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Podmiot przetwarzający wyzn</w:t>
            </w:r>
            <w:r w:rsidR="00720E86" w:rsidRPr="00A65554">
              <w:rPr>
                <w:rFonts w:ascii="Times New Roman" w:hAnsi="Times New Roman" w:cs="Times New Roman"/>
                <w:sz w:val="20"/>
                <w:szCs w:val="20"/>
              </w:rPr>
              <w:t>aczył Inspektora Ochrony Danych.</w:t>
            </w:r>
          </w:p>
        </w:tc>
        <w:tc>
          <w:tcPr>
            <w:tcW w:w="1267" w:type="dxa"/>
          </w:tcPr>
          <w:p w14:paraId="0B245656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5287" w:type="dxa"/>
            <w:gridSpan w:val="2"/>
          </w:tcPr>
          <w:p w14:paraId="0C10E295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Jeśli TAK to proszę podać imię i nazwisko Inspektora, nr tel. i adres mailowy:</w:t>
            </w:r>
          </w:p>
          <w:p w14:paraId="0E7F18DC" w14:textId="156E41C4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Jeśli Nie to podstawa prawna danego stanu rzeczy</w:t>
            </w:r>
          </w:p>
        </w:tc>
      </w:tr>
      <w:tr w:rsidR="00792DF4" w:rsidRPr="00A65554" w14:paraId="168BB6C8" w14:textId="77777777" w:rsidTr="00DC3842">
        <w:trPr>
          <w:trHeight w:val="1650"/>
        </w:trPr>
        <w:tc>
          <w:tcPr>
            <w:tcW w:w="542" w:type="dxa"/>
          </w:tcPr>
          <w:p w14:paraId="60AB30D2" w14:textId="77777777" w:rsidR="00792DF4" w:rsidRPr="00A65554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</w:tcPr>
          <w:p w14:paraId="227CCB32" w14:textId="77777777" w:rsidR="00792DF4" w:rsidRPr="00A65554" w:rsidRDefault="00792DF4" w:rsidP="00BC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Podmiot przetwarzający dopuścił do przetwarzania danych osobowych  wyłącznie osoby posiadające upoważnienie do ww. czynności.</w:t>
            </w:r>
          </w:p>
        </w:tc>
        <w:tc>
          <w:tcPr>
            <w:tcW w:w="1267" w:type="dxa"/>
          </w:tcPr>
          <w:p w14:paraId="288C0E03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5287" w:type="dxa"/>
            <w:gridSpan w:val="2"/>
          </w:tcPr>
          <w:p w14:paraId="2002628E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Określić sposób realizacji:</w:t>
            </w:r>
          </w:p>
        </w:tc>
      </w:tr>
      <w:tr w:rsidR="00792DF4" w:rsidRPr="00A65554" w14:paraId="62B41074" w14:textId="77777777" w:rsidTr="00F74A50">
        <w:trPr>
          <w:trHeight w:val="1553"/>
        </w:trPr>
        <w:tc>
          <w:tcPr>
            <w:tcW w:w="542" w:type="dxa"/>
          </w:tcPr>
          <w:p w14:paraId="08EFDE4B" w14:textId="77777777" w:rsidR="00792DF4" w:rsidRPr="00A65554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</w:tcPr>
          <w:p w14:paraId="752F893B" w14:textId="77777777" w:rsidR="00792DF4" w:rsidRPr="00A65554" w:rsidRDefault="00792DF4" w:rsidP="00BC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Podmiot przetwarzający zapewnia odpowiedni poziom przeszkolenia z zakresu przepisów o ochronie danych osobowych osobom, które posiadają upoważnienie do ww. czynności.</w:t>
            </w:r>
          </w:p>
        </w:tc>
        <w:tc>
          <w:tcPr>
            <w:tcW w:w="1267" w:type="dxa"/>
          </w:tcPr>
          <w:p w14:paraId="3BB0A028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5287" w:type="dxa"/>
            <w:gridSpan w:val="2"/>
          </w:tcPr>
          <w:p w14:paraId="01FD04F6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Jeśli TAK to podać zakres przeszkolenia osób upoważnionych.</w:t>
            </w:r>
          </w:p>
        </w:tc>
      </w:tr>
      <w:tr w:rsidR="00792DF4" w:rsidRPr="00A65554" w14:paraId="5ED1C1B8" w14:textId="77777777" w:rsidTr="00DC3842">
        <w:trPr>
          <w:trHeight w:val="2721"/>
        </w:trPr>
        <w:tc>
          <w:tcPr>
            <w:tcW w:w="542" w:type="dxa"/>
          </w:tcPr>
          <w:p w14:paraId="30E83019" w14:textId="77777777" w:rsidR="00792DF4" w:rsidRPr="00A65554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</w:tcPr>
          <w:p w14:paraId="568A0686" w14:textId="77777777" w:rsidR="00792DF4" w:rsidRPr="00A65554" w:rsidRDefault="00792DF4" w:rsidP="0021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Podmiot przetwarzający zobowiązał osoby upoważnione do przetwarzania danych osobowych do zachowania w tajemnicy przetwarzanych danych osobowych oraz sposobów zabezpieczenia powierzonych do</w:t>
            </w:r>
            <w:r w:rsidR="00720E86" w:rsidRPr="00A65554">
              <w:rPr>
                <w:rFonts w:ascii="Times New Roman" w:hAnsi="Times New Roman" w:cs="Times New Roman"/>
                <w:sz w:val="20"/>
                <w:szCs w:val="20"/>
              </w:rPr>
              <w:t xml:space="preserve"> przetwarzania danych osobowych lub osoby te  podlegają ustawowemu obowiązkowi zachowania tajemnicy</w:t>
            </w:r>
            <w:r w:rsidR="00E64BB7" w:rsidRPr="00A65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14:paraId="08291B8C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5287" w:type="dxa"/>
            <w:gridSpan w:val="2"/>
          </w:tcPr>
          <w:p w14:paraId="2C128DAC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Określić sposób realizacji:</w:t>
            </w:r>
          </w:p>
        </w:tc>
      </w:tr>
      <w:tr w:rsidR="00792DF4" w:rsidRPr="00A65554" w14:paraId="087B40C7" w14:textId="77777777" w:rsidTr="00DC3842">
        <w:trPr>
          <w:trHeight w:val="1445"/>
        </w:trPr>
        <w:tc>
          <w:tcPr>
            <w:tcW w:w="542" w:type="dxa"/>
          </w:tcPr>
          <w:p w14:paraId="30019F90" w14:textId="77777777" w:rsidR="00792DF4" w:rsidRPr="00A65554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</w:tcPr>
          <w:p w14:paraId="49532A7C" w14:textId="77777777" w:rsidR="00792DF4" w:rsidRPr="00A65554" w:rsidRDefault="00792DF4" w:rsidP="00FA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Podmiot przetwarzający prowadzi Rejestr naruszeń danych osobowych powierzonych przez Administratora danych</w:t>
            </w:r>
            <w:r w:rsidR="00E64BB7" w:rsidRPr="00A65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14:paraId="1691A25A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5287" w:type="dxa"/>
            <w:gridSpan w:val="2"/>
          </w:tcPr>
          <w:p w14:paraId="6C0E1F39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Jeśli TAK podać sposób prowadzenia rejestru:</w:t>
            </w:r>
          </w:p>
          <w:p w14:paraId="74D0C750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DF4" w:rsidRPr="00A65554" w14:paraId="03CF8473" w14:textId="77777777" w:rsidTr="00DC3842">
        <w:trPr>
          <w:trHeight w:val="1482"/>
        </w:trPr>
        <w:tc>
          <w:tcPr>
            <w:tcW w:w="542" w:type="dxa"/>
          </w:tcPr>
          <w:p w14:paraId="7B70B761" w14:textId="77777777" w:rsidR="00792DF4" w:rsidRPr="00A65554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</w:tcPr>
          <w:p w14:paraId="2E380112" w14:textId="77777777" w:rsidR="00792DF4" w:rsidRPr="00A65554" w:rsidRDefault="00792DF4" w:rsidP="00FA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Podmiot przetwarzający dokonał dalszego powierzenia danych osobowych powierzonych przez Administratora danych.</w:t>
            </w:r>
          </w:p>
        </w:tc>
        <w:tc>
          <w:tcPr>
            <w:tcW w:w="1267" w:type="dxa"/>
          </w:tcPr>
          <w:p w14:paraId="358DDAB1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5287" w:type="dxa"/>
            <w:gridSpan w:val="2"/>
          </w:tcPr>
          <w:p w14:paraId="1E0B9943" w14:textId="77777777" w:rsidR="00792DF4" w:rsidRPr="00A65554" w:rsidRDefault="00792DF4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Jeśli TAK to proszę podać:</w:t>
            </w:r>
          </w:p>
          <w:p w14:paraId="3E035477" w14:textId="77777777" w:rsidR="00792DF4" w:rsidRPr="00A65554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 xml:space="preserve">Nazwę podmiotu: </w:t>
            </w:r>
          </w:p>
          <w:p w14:paraId="20CC2AC1" w14:textId="77777777" w:rsidR="00792DF4" w:rsidRPr="00A65554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Datę zawarcia umowy</w:t>
            </w:r>
          </w:p>
          <w:p w14:paraId="5390F991" w14:textId="77777777" w:rsidR="00792DF4" w:rsidRPr="00A65554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Zakres przedmiotowy umowy</w:t>
            </w:r>
            <w:r w:rsidR="00FA2143" w:rsidRPr="00A65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C30624" w14:textId="77777777" w:rsidR="00792DF4" w:rsidRPr="00A65554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Termin obowiązywania umowy</w:t>
            </w:r>
          </w:p>
        </w:tc>
      </w:tr>
      <w:tr w:rsidR="00300DB9" w:rsidRPr="00A65554" w14:paraId="3F29468E" w14:textId="77777777" w:rsidTr="00DC3842">
        <w:trPr>
          <w:trHeight w:val="1218"/>
        </w:trPr>
        <w:tc>
          <w:tcPr>
            <w:tcW w:w="542" w:type="dxa"/>
          </w:tcPr>
          <w:p w14:paraId="4B18DC82" w14:textId="77777777" w:rsidR="00300DB9" w:rsidRPr="00A65554" w:rsidRDefault="00300DB9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</w:tcPr>
          <w:p w14:paraId="13D051ED" w14:textId="77777777" w:rsidR="00300DB9" w:rsidRPr="00A65554" w:rsidRDefault="00300DB9" w:rsidP="00FA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Czy w przeciągu 6 ostatnich miesięcy doszło do naruszenia ochrony danych osobowych podlegającego obowiązkowi zgłoszenia organowi nadzorczemu?</w:t>
            </w:r>
          </w:p>
        </w:tc>
        <w:tc>
          <w:tcPr>
            <w:tcW w:w="1267" w:type="dxa"/>
          </w:tcPr>
          <w:p w14:paraId="39E3BDC0" w14:textId="77777777" w:rsidR="00300DB9" w:rsidRPr="00A65554" w:rsidRDefault="00300DB9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5287" w:type="dxa"/>
            <w:gridSpan w:val="2"/>
          </w:tcPr>
          <w:p w14:paraId="70F3419E" w14:textId="77777777" w:rsidR="00300DB9" w:rsidRPr="00A65554" w:rsidRDefault="00300DB9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8DD" w:rsidRPr="00A65554" w14:paraId="3919D7FF" w14:textId="77777777" w:rsidTr="00DC3842">
        <w:trPr>
          <w:trHeight w:val="1414"/>
        </w:trPr>
        <w:tc>
          <w:tcPr>
            <w:tcW w:w="542" w:type="dxa"/>
          </w:tcPr>
          <w:p w14:paraId="2D848EAD" w14:textId="77777777" w:rsidR="00B718DD" w:rsidRPr="00A65554" w:rsidRDefault="00B718DD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</w:tcPr>
          <w:p w14:paraId="51625B90" w14:textId="77777777" w:rsidR="00B718DD" w:rsidRPr="00A65554" w:rsidRDefault="00B718DD" w:rsidP="00FA214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Podmiot przetwarzający posiada aktualne oprogramowania, zarówno użytkowe jak i systemowe, z wysokim poziomem odporności na cyberataki</w:t>
            </w:r>
            <w:r w:rsidR="00E64BB7" w:rsidRPr="00A65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14:paraId="455F7F8D" w14:textId="77777777" w:rsidR="00B718DD" w:rsidRPr="00A65554" w:rsidRDefault="00B718DD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5287" w:type="dxa"/>
            <w:gridSpan w:val="2"/>
          </w:tcPr>
          <w:p w14:paraId="7BAD0EB3" w14:textId="77777777" w:rsidR="00B718DD" w:rsidRPr="00A65554" w:rsidRDefault="00B718DD" w:rsidP="007F2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 xml:space="preserve">Nie dotyczy </w:t>
            </w:r>
            <w:r w:rsidRPr="00A65554">
              <w:rPr>
                <w:rFonts w:ascii="Times New Roman" w:hAnsi="Times New Roman" w:cs="Times New Roman"/>
                <w:i/>
                <w:sz w:val="20"/>
                <w:szCs w:val="20"/>
              </w:rPr>
              <w:t>jeżeli przetwarzanie danych os</w:t>
            </w:r>
            <w:r w:rsidR="007F20F5" w:rsidRPr="00A65554">
              <w:rPr>
                <w:rFonts w:ascii="Times New Roman" w:hAnsi="Times New Roman" w:cs="Times New Roman"/>
                <w:i/>
                <w:sz w:val="20"/>
                <w:szCs w:val="20"/>
              </w:rPr>
              <w:t>obowych nie będzie odbywać się z wykorzystaniem Internetu i komputerów</w:t>
            </w:r>
          </w:p>
        </w:tc>
      </w:tr>
      <w:tr w:rsidR="00315FD3" w:rsidRPr="00A65554" w14:paraId="3D7AEF84" w14:textId="77777777" w:rsidTr="00DC3842">
        <w:trPr>
          <w:trHeight w:val="1595"/>
        </w:trPr>
        <w:tc>
          <w:tcPr>
            <w:tcW w:w="542" w:type="dxa"/>
          </w:tcPr>
          <w:p w14:paraId="2F802BED" w14:textId="77777777" w:rsidR="00315FD3" w:rsidRPr="00A65554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</w:tcPr>
          <w:p w14:paraId="6321F837" w14:textId="77777777" w:rsidR="00315FD3" w:rsidRPr="00A65554" w:rsidRDefault="00315FD3" w:rsidP="00FA214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Podmiot przetwarzający</w:t>
            </w:r>
            <w:r w:rsidRPr="00A65554">
              <w:rPr>
                <w:sz w:val="20"/>
                <w:szCs w:val="20"/>
              </w:rPr>
              <w:t xml:space="preserve"> </w:t>
            </w: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zapewnia nadzór nad osobami niebędącymi pracownikami podmiotu przetwarzającego, a przebywającymi w jego siedzibie, wykluczający ich dostęp do danych osobowych</w:t>
            </w:r>
            <w:r w:rsidR="00E64BB7" w:rsidRPr="00A65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14:paraId="293C3D02" w14:textId="77777777" w:rsidR="00315FD3" w:rsidRPr="00A65554" w:rsidRDefault="00315FD3" w:rsidP="00F7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54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5287" w:type="dxa"/>
            <w:gridSpan w:val="2"/>
          </w:tcPr>
          <w:p w14:paraId="06FD4634" w14:textId="77777777" w:rsidR="00315FD3" w:rsidRPr="00A65554" w:rsidRDefault="00315FD3" w:rsidP="007F20F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30435E64" w14:textId="77777777" w:rsidR="00792DF4" w:rsidRPr="002F32AF" w:rsidRDefault="00792DF4" w:rsidP="00792DF4">
      <w:pPr>
        <w:pStyle w:val="Akapitzlist"/>
        <w:ind w:left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*niepotrzebne skreślić </w:t>
      </w:r>
    </w:p>
    <w:p w14:paraId="563C71F4" w14:textId="77777777" w:rsidR="00792DF4" w:rsidRPr="002F32AF" w:rsidRDefault="00792DF4" w:rsidP="00792DF4"/>
    <w:p w14:paraId="67EC6EF0" w14:textId="77777777" w:rsidR="00E64BB7" w:rsidRPr="002F32AF" w:rsidRDefault="00E64BB7" w:rsidP="00792DF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505"/>
      </w:tblGrid>
      <w:tr w:rsidR="00D1683E" w:rsidRPr="002F32AF" w14:paraId="6188F1F6" w14:textId="77777777" w:rsidTr="00F74A50">
        <w:tc>
          <w:tcPr>
            <w:tcW w:w="4530" w:type="dxa"/>
            <w:vAlign w:val="center"/>
          </w:tcPr>
          <w:p w14:paraId="7468CA19" w14:textId="77777777" w:rsidR="00D1683E" w:rsidRPr="002F32AF" w:rsidRDefault="00D1683E" w:rsidP="00F7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vAlign w:val="center"/>
          </w:tcPr>
          <w:p w14:paraId="731E03E9" w14:textId="77777777" w:rsidR="00D1683E" w:rsidRPr="002F32AF" w:rsidRDefault="00D1683E" w:rsidP="00F74A50">
            <w:pPr>
              <w:jc w:val="center"/>
              <w:rPr>
                <w:rFonts w:ascii="Times New Roman" w:hAnsi="Times New Roman" w:cs="Times New Roman"/>
              </w:rPr>
            </w:pPr>
            <w:r w:rsidRPr="002F32AF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D1683E" w:rsidRPr="002F32AF" w14:paraId="2C3ACBBE" w14:textId="77777777" w:rsidTr="00F74A50">
        <w:tc>
          <w:tcPr>
            <w:tcW w:w="4530" w:type="dxa"/>
            <w:vAlign w:val="center"/>
          </w:tcPr>
          <w:p w14:paraId="5DB74EFF" w14:textId="77777777" w:rsidR="00D1683E" w:rsidRPr="002F32AF" w:rsidRDefault="00D1683E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  <w:vAlign w:val="center"/>
          </w:tcPr>
          <w:p w14:paraId="5C5E644D" w14:textId="77777777" w:rsidR="00D1683E" w:rsidRPr="002F32AF" w:rsidRDefault="00D1683E" w:rsidP="00F7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2AF">
              <w:rPr>
                <w:rFonts w:ascii="Times New Roman" w:hAnsi="Times New Roman" w:cs="Times New Roman"/>
                <w:b/>
              </w:rPr>
              <w:t>Podmiot przetwarzający</w:t>
            </w:r>
          </w:p>
        </w:tc>
      </w:tr>
      <w:tr w:rsidR="00792DF4" w:rsidRPr="002F32AF" w14:paraId="5587A4A5" w14:textId="77777777" w:rsidTr="00F74A50">
        <w:tc>
          <w:tcPr>
            <w:tcW w:w="4530" w:type="dxa"/>
            <w:vAlign w:val="center"/>
          </w:tcPr>
          <w:p w14:paraId="66A715D5" w14:textId="77777777" w:rsidR="00792DF4" w:rsidRPr="002F32AF" w:rsidRDefault="00792DF4" w:rsidP="00D16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vAlign w:val="center"/>
          </w:tcPr>
          <w:p w14:paraId="32FD761B" w14:textId="77777777" w:rsidR="00792DF4" w:rsidRPr="002F32AF" w:rsidRDefault="00792DF4" w:rsidP="00F74A50">
            <w:pPr>
              <w:jc w:val="center"/>
              <w:rPr>
                <w:rFonts w:ascii="Times New Roman" w:hAnsi="Times New Roman" w:cs="Times New Roman"/>
              </w:rPr>
            </w:pPr>
          </w:p>
          <w:p w14:paraId="2158D7AA" w14:textId="77777777" w:rsidR="00E64BB7" w:rsidRPr="002F32AF" w:rsidRDefault="00E64BB7" w:rsidP="00F74A50">
            <w:pPr>
              <w:jc w:val="center"/>
              <w:rPr>
                <w:rFonts w:ascii="Times New Roman" w:hAnsi="Times New Roman" w:cs="Times New Roman"/>
              </w:rPr>
            </w:pPr>
          </w:p>
          <w:p w14:paraId="685665AE" w14:textId="77777777" w:rsidR="00E64BB7" w:rsidRPr="002F32AF" w:rsidRDefault="00E64BB7" w:rsidP="00BF6CB6">
            <w:pPr>
              <w:rPr>
                <w:rFonts w:ascii="Times New Roman" w:hAnsi="Times New Roman" w:cs="Times New Roman"/>
              </w:rPr>
            </w:pPr>
          </w:p>
        </w:tc>
      </w:tr>
    </w:tbl>
    <w:p w14:paraId="31E6A476" w14:textId="41DDA664" w:rsidR="00A65554" w:rsidRDefault="00A65554">
      <w:pPr>
        <w:spacing w:after="160" w:line="259" w:lineRule="auto"/>
        <w:rPr>
          <w:rFonts w:ascii="Times New Roman" w:hAnsi="Times New Roman" w:cs="Times New Roman"/>
          <w:b/>
          <w:bCs/>
          <w:i/>
        </w:rPr>
      </w:pPr>
    </w:p>
    <w:p w14:paraId="78400BB2" w14:textId="77777777" w:rsidR="00A178C5" w:rsidRPr="002F32AF" w:rsidRDefault="00A178C5" w:rsidP="000D4CFB">
      <w:pPr>
        <w:spacing w:after="0" w:line="240" w:lineRule="auto"/>
        <w:ind w:left="4961"/>
        <w:jc w:val="both"/>
        <w:rPr>
          <w:rFonts w:ascii="Times New Roman" w:hAnsi="Times New Roman" w:cs="Times New Roman"/>
          <w:b/>
          <w:bCs/>
          <w:i/>
        </w:rPr>
      </w:pPr>
      <w:r w:rsidRPr="002F32AF">
        <w:rPr>
          <w:rFonts w:ascii="Times New Roman" w:hAnsi="Times New Roman" w:cs="Times New Roman"/>
          <w:b/>
          <w:bCs/>
          <w:i/>
        </w:rPr>
        <w:t>Załącznik nr 3 do umowy nr ………………………….. powierzenia przetwarzania danych osobowych – Wdrożone mechanizmy zapewniające bezpieczeństwo przetwarzania danych osobowych.</w:t>
      </w:r>
    </w:p>
    <w:p w14:paraId="4C0D9AC8" w14:textId="77777777" w:rsidR="00A178C5" w:rsidRPr="002F32AF" w:rsidRDefault="00A178C5" w:rsidP="00A178C5">
      <w:pPr>
        <w:jc w:val="center"/>
        <w:rPr>
          <w:b/>
        </w:rPr>
      </w:pPr>
    </w:p>
    <w:p w14:paraId="40F7D2E2" w14:textId="77777777" w:rsidR="00A178C5" w:rsidRPr="000D4CFB" w:rsidRDefault="00A178C5" w:rsidP="00A178C5">
      <w:pPr>
        <w:jc w:val="center"/>
        <w:rPr>
          <w:rFonts w:ascii="Times New Roman" w:hAnsi="Times New Roman" w:cs="Times New Roman"/>
          <w:b/>
          <w:sz w:val="24"/>
        </w:rPr>
      </w:pPr>
      <w:r w:rsidRPr="000D4CFB">
        <w:rPr>
          <w:rFonts w:ascii="Times New Roman" w:hAnsi="Times New Roman" w:cs="Times New Roman"/>
          <w:b/>
          <w:sz w:val="24"/>
        </w:rPr>
        <w:t xml:space="preserve">Zgłoszenie podejrzenia incydentu/zaistnienia naruszenia ochrony danych osobowych  </w:t>
      </w:r>
    </w:p>
    <w:p w14:paraId="7E61F4F9" w14:textId="77777777" w:rsidR="00A178C5" w:rsidRPr="002F32AF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Zgłoszenie wstę</w:t>
      </w:r>
      <w:r w:rsidR="0063779E" w:rsidRPr="002F32AF">
        <w:rPr>
          <w:rFonts w:ascii="Times New Roman" w:hAnsi="Times New Roman" w:cs="Times New Roman"/>
        </w:rPr>
        <w:t xml:space="preserve">pne                            </w:t>
      </w:r>
      <w:r w:rsidR="0063779E" w:rsidRPr="002F32AF">
        <w:rPr>
          <w:rFonts w:ascii="Times New Roman" w:hAnsi="Times New Roman" w:cs="Times New Roman"/>
          <w:i/>
          <w:color w:val="808080" w:themeColor="background1" w:themeShade="80"/>
        </w:rPr>
        <w:t>Proszę usunąć „○” i wstawić „</w:t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t>X</w:t>
      </w:r>
      <w:r w:rsidR="0063779E" w:rsidRPr="002F32AF">
        <w:rPr>
          <w:rFonts w:ascii="Times New Roman" w:hAnsi="Times New Roman" w:cs="Times New Roman"/>
          <w:i/>
          <w:color w:val="808080" w:themeColor="background1" w:themeShade="80"/>
        </w:rPr>
        <w:t>”</w:t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t xml:space="preserve"> przy właściwej treści</w:t>
      </w:r>
      <w:r w:rsidRPr="002F32AF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14:paraId="0F000299" w14:textId="77777777" w:rsidR="00A178C5" w:rsidRPr="002F32AF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Zgłoszenie uzupełniające/zmieniające</w:t>
      </w:r>
    </w:p>
    <w:p w14:paraId="0E707117" w14:textId="77777777" w:rsidR="00A178C5" w:rsidRPr="002F32AF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Trwające podejrzenie incydentu/zaistnienia naruszenie    </w:t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t xml:space="preserve">                                                                                                               </w:t>
      </w:r>
    </w:p>
    <w:p w14:paraId="0AAF3A1A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  <w:b/>
        </w:rPr>
        <w:t xml:space="preserve">Data rozpoczęcia podejrzenia incydentu/zaistnienia naruszenia   </w:t>
      </w:r>
    </w:p>
    <w:p w14:paraId="7F54BA81" w14:textId="77777777" w:rsidR="00A178C5" w:rsidRPr="002F32AF" w:rsidRDefault="008038EE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2F32AF">
        <w:rPr>
          <w:rFonts w:ascii="Times New Roman" w:hAnsi="Times New Roman" w:cs="Times New Roman"/>
          <w:i/>
          <w:color w:val="808080" w:themeColor="background1" w:themeShade="80"/>
        </w:rPr>
        <w:t>Dokładny termin lub</w:t>
      </w:r>
      <w:r w:rsidR="00A178C5" w:rsidRPr="002F32AF">
        <w:rPr>
          <w:rFonts w:ascii="Times New Roman" w:hAnsi="Times New Roman" w:cs="Times New Roman"/>
          <w:i/>
          <w:color w:val="808080" w:themeColor="background1" w:themeShade="80"/>
        </w:rPr>
        <w:t xml:space="preserve"> czas przybliżony</w:t>
      </w:r>
    </w:p>
    <w:p w14:paraId="7083D681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2F32AF">
        <w:rPr>
          <w:rFonts w:ascii="Times New Roman" w:hAnsi="Times New Roman" w:cs="Times New Roman"/>
          <w:color w:val="808080" w:themeColor="background1" w:themeShade="80"/>
        </w:rPr>
        <w:t xml:space="preserve">D/M/R </w:t>
      </w:r>
      <w:r w:rsidRPr="002F32AF">
        <w:rPr>
          <w:rFonts w:ascii="Times New Roman" w:hAnsi="Times New Roman" w:cs="Times New Roman"/>
        </w:rPr>
        <w:t>…………………………..</w:t>
      </w:r>
      <w:r w:rsidRPr="002F32AF">
        <w:rPr>
          <w:rFonts w:ascii="Times New Roman" w:hAnsi="Times New Roman" w:cs="Times New Roman"/>
          <w:color w:val="808080" w:themeColor="background1" w:themeShade="80"/>
        </w:rPr>
        <w:t xml:space="preserve">  (godzina, adres, nr pokoju)</w:t>
      </w:r>
    </w:p>
    <w:p w14:paraId="0CC90595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16E7DC34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i/>
        </w:rPr>
      </w:pPr>
      <w:r w:rsidRPr="002F32AF">
        <w:rPr>
          <w:rFonts w:ascii="Times New Roman" w:hAnsi="Times New Roman" w:cs="Times New Roman"/>
          <w:b/>
        </w:rPr>
        <w:t xml:space="preserve">Sposób stwierdzenia podejrzenia incydentu/zaistnienia naruszenia  </w:t>
      </w:r>
      <w:r w:rsidRPr="002F32AF">
        <w:rPr>
          <w:rFonts w:ascii="Times New Roman" w:hAnsi="Times New Roman" w:cs="Times New Roman"/>
          <w:b/>
        </w:rPr>
        <w:br/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t>Np. zgłoszenie osoby której dane dotyczą czy cykliczny przegląd logów systemowych zgodnie z wdrożoną polityką bezpieczeństwa</w:t>
      </w:r>
      <w:r w:rsidRPr="002F32AF">
        <w:rPr>
          <w:rFonts w:ascii="Times New Roman" w:hAnsi="Times New Roman" w:cs="Times New Roman"/>
          <w:b/>
        </w:rPr>
        <w:t xml:space="preserve"> </w:t>
      </w:r>
      <w:r w:rsidRPr="002F32A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57F77DC6" w14:textId="77777777" w:rsidR="00A178C5" w:rsidRPr="002F32AF" w:rsidRDefault="00A178C5" w:rsidP="00A178C5">
      <w:p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4CA0E853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14:paraId="53FD985C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2F32AF">
        <w:rPr>
          <w:rFonts w:ascii="Times New Roman" w:hAnsi="Times New Roman" w:cs="Times New Roman"/>
          <w:b/>
        </w:rPr>
        <w:t xml:space="preserve">Data i czas zakończenia podejrzenia incydentu/zaistnienia naruszenia   </w:t>
      </w:r>
      <w:r w:rsidRPr="002F32AF">
        <w:rPr>
          <w:rFonts w:ascii="Times New Roman" w:hAnsi="Times New Roman" w:cs="Times New Roman"/>
          <w:b/>
        </w:rPr>
        <w:br/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t>(opcjonalnie)</w:t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br/>
        <w:t xml:space="preserve">Jeśli nie znasz dokładnego terminu, podaj czas przybliżony. Nie należy wypełniać jeżeli naruszenie trwa nadal   </w:t>
      </w:r>
      <w:r w:rsidRPr="002F32AF">
        <w:rPr>
          <w:rFonts w:ascii="Times New Roman" w:hAnsi="Times New Roman" w:cs="Times New Roman"/>
          <w:color w:val="808080" w:themeColor="background1" w:themeShade="80"/>
        </w:rPr>
        <w:t xml:space="preserve">D/M/R </w:t>
      </w:r>
      <w:r w:rsidRPr="002F32AF">
        <w:rPr>
          <w:rFonts w:ascii="Times New Roman" w:hAnsi="Times New Roman" w:cs="Times New Roman"/>
        </w:rPr>
        <w:t xml:space="preserve">………………………….. </w:t>
      </w:r>
      <w:r w:rsidRPr="002F32AF">
        <w:rPr>
          <w:rFonts w:ascii="Times New Roman" w:hAnsi="Times New Roman" w:cs="Times New Roman"/>
          <w:color w:val="808080" w:themeColor="background1" w:themeShade="80"/>
        </w:rPr>
        <w:t xml:space="preserve">  </w:t>
      </w:r>
    </w:p>
    <w:p w14:paraId="42CAE3F4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2F32AF">
        <w:rPr>
          <w:rFonts w:ascii="Times New Roman" w:hAnsi="Times New Roman" w:cs="Times New Roman"/>
          <w:b/>
        </w:rPr>
        <w:t xml:space="preserve">Komentarz do czasu podejrzenia incydentu/zaistnienia naruszenia </w:t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t xml:space="preserve">(opcjonalnie) </w:t>
      </w:r>
      <w:r w:rsidRPr="002F32AF">
        <w:rPr>
          <w:rFonts w:ascii="Times New Roman" w:hAnsi="Times New Roman" w:cs="Times New Roman"/>
          <w:b/>
        </w:rPr>
        <w:br/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t xml:space="preserve">Proszę podać więcej szczegółów dotyczących czasu naruszenia i uzasadnić dlaczego nie są znane dokładne terminy zaistnienia zdarzenia </w:t>
      </w:r>
    </w:p>
    <w:p w14:paraId="7C97DC02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2F32AF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</w:t>
      </w:r>
    </w:p>
    <w:p w14:paraId="68E026CB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2F32AF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…………………………………………………………………………………………………………..</w:t>
      </w:r>
    </w:p>
    <w:p w14:paraId="7A3D3380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  <w:b/>
        </w:rPr>
        <w:t xml:space="preserve">Charakter możliwości naruszenia:                  </w:t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t>Wstaw X przy właściwej treści</w:t>
      </w:r>
    </w:p>
    <w:p w14:paraId="18EDBC13" w14:textId="77777777" w:rsidR="00A178C5" w:rsidRPr="002F32AF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Naruszenie poufności danych                </w:t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t xml:space="preserve">Nieuprawnione lub przypadkowe ujawnienie </w:t>
      </w:r>
    </w:p>
    <w:p w14:paraId="7354E111" w14:textId="77777777" w:rsidR="00A178C5" w:rsidRPr="002F32AF" w:rsidRDefault="00A178C5" w:rsidP="00A178C5">
      <w:pPr>
        <w:pStyle w:val="Akapitzlist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  <w:i/>
          <w:color w:val="808080" w:themeColor="background1" w:themeShade="80"/>
        </w:rPr>
        <w:t xml:space="preserve">                                                               bądź udostępnienie danych                    </w:t>
      </w:r>
    </w:p>
    <w:p w14:paraId="1A4B43E9" w14:textId="77777777" w:rsidR="00A178C5" w:rsidRPr="002F32AF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2F32AF">
        <w:rPr>
          <w:rFonts w:ascii="Times New Roman" w:hAnsi="Times New Roman" w:cs="Times New Roman"/>
        </w:rPr>
        <w:t xml:space="preserve">Naruszenie integralności danych           </w:t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t>Wprowadzenie</w:t>
      </w:r>
      <w:r w:rsidRPr="002F32AF">
        <w:rPr>
          <w:rFonts w:ascii="Times New Roman" w:hAnsi="Times New Roman" w:cs="Times New Roman"/>
          <w:color w:val="808080" w:themeColor="background1" w:themeShade="80"/>
        </w:rPr>
        <w:t xml:space="preserve">  </w:t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t>nieuprawnionych zmian podczas</w:t>
      </w:r>
      <w:r w:rsidR="00BF6CB6" w:rsidRPr="002F32AF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</w:p>
    <w:p w14:paraId="54790980" w14:textId="77777777" w:rsidR="00A178C5" w:rsidRPr="002F32AF" w:rsidRDefault="00A178C5" w:rsidP="00A178C5">
      <w:pPr>
        <w:pStyle w:val="Akapitzlist"/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2F32AF">
        <w:rPr>
          <w:rFonts w:ascii="Times New Roman" w:hAnsi="Times New Roman" w:cs="Times New Roman"/>
          <w:i/>
          <w:color w:val="808080" w:themeColor="background1" w:themeShade="80"/>
        </w:rPr>
        <w:t xml:space="preserve">                                                              odczytu, zapisu, transmisji lub przechowywania</w:t>
      </w:r>
    </w:p>
    <w:p w14:paraId="426E54C2" w14:textId="77777777" w:rsidR="00A178C5" w:rsidRPr="002F32AF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2F32AF">
        <w:rPr>
          <w:rFonts w:ascii="Times New Roman" w:hAnsi="Times New Roman" w:cs="Times New Roman"/>
        </w:rPr>
        <w:t xml:space="preserve">Naruszenie dostępności danych          </w:t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t xml:space="preserve">  Brak możliwości wykorzystania danych na żądanie,  </w:t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br/>
        <w:t xml:space="preserve">                                                              w założonym czasie, przez osobę do tego uprawnioną</w:t>
      </w:r>
    </w:p>
    <w:p w14:paraId="1DB6677A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79AC745B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2F32AF">
        <w:rPr>
          <w:rFonts w:ascii="Times New Roman" w:hAnsi="Times New Roman" w:cs="Times New Roman"/>
          <w:b/>
        </w:rPr>
        <w:t xml:space="preserve">Na czym polegało zdarzenie?                            </w:t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t xml:space="preserve">Wstaw X przy właściwej treści.  </w:t>
      </w:r>
    </w:p>
    <w:p w14:paraId="67F8BA5F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2F32AF">
        <w:rPr>
          <w:rFonts w:ascii="Times New Roman" w:hAnsi="Times New Roman" w:cs="Times New Roman"/>
          <w:i/>
          <w:color w:val="808080" w:themeColor="background1" w:themeShade="80"/>
        </w:rPr>
        <w:t xml:space="preserve">                                                                             Można usunąć nieprzydatne  przykłady </w:t>
      </w:r>
    </w:p>
    <w:p w14:paraId="4C12BD55" w14:textId="77777777" w:rsidR="00A178C5" w:rsidRPr="002F32AF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</w:rPr>
        <w:t>Zgubienie lub kradzież nośnika/urządzenia</w:t>
      </w:r>
    </w:p>
    <w:p w14:paraId="05F63229" w14:textId="77777777" w:rsidR="00A178C5" w:rsidRPr="002F32AF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</w:rPr>
        <w:t>Dokumentacja papierowa (zawierająca dane osobowe) zgubiona, skradziona lub pozostawiona w niezabezpieczonej lokalizacji</w:t>
      </w:r>
    </w:p>
    <w:p w14:paraId="50EEFEEC" w14:textId="77777777" w:rsidR="00A178C5" w:rsidRPr="002F32AF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</w:rPr>
        <w:t>Korespondencja papierowa utracona przez operatora pocztowego lub otwarta przed zwróceniem do nadawcy</w:t>
      </w:r>
    </w:p>
    <w:p w14:paraId="7BB68E21" w14:textId="77777777" w:rsidR="00A178C5" w:rsidRPr="002F32AF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</w:rPr>
        <w:t>Nieuprawnione uzyskanie dostępu do informacji</w:t>
      </w:r>
    </w:p>
    <w:p w14:paraId="2577857F" w14:textId="77777777" w:rsidR="00A178C5" w:rsidRPr="002F32AF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 Nieuprawnione uzyskanie dostępu do informacji poprzez złamanie zabezpieczeń</w:t>
      </w:r>
    </w:p>
    <w:p w14:paraId="75491633" w14:textId="77777777" w:rsidR="00A178C5" w:rsidRPr="002F32AF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Złośliwe oprogramowanie ingerujące w poufność, integralność i dostępność danych</w:t>
      </w:r>
    </w:p>
    <w:p w14:paraId="0FE5A428" w14:textId="77777777" w:rsidR="00A178C5" w:rsidRPr="002F32AF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Uzyskanie poufnych informacji poprzez pozornie zaufaną osobę w oficjalnej komunikacji elektronicznej, takiej jak e-mail czy komunikator internetowy (</w:t>
      </w:r>
      <w:proofErr w:type="spellStart"/>
      <w:r w:rsidRPr="002F32AF">
        <w:rPr>
          <w:rFonts w:ascii="Times New Roman" w:hAnsi="Times New Roman" w:cs="Times New Roman"/>
        </w:rPr>
        <w:t>phishing</w:t>
      </w:r>
      <w:proofErr w:type="spellEnd"/>
      <w:r w:rsidRPr="002F32AF">
        <w:rPr>
          <w:rFonts w:ascii="Times New Roman" w:hAnsi="Times New Roman" w:cs="Times New Roman"/>
        </w:rPr>
        <w:t>)</w:t>
      </w:r>
    </w:p>
    <w:p w14:paraId="77D74F4C" w14:textId="77777777" w:rsidR="00A178C5" w:rsidRPr="002F32AF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Nieprawidłowa  </w:t>
      </w:r>
      <w:proofErr w:type="spellStart"/>
      <w:r w:rsidRPr="002F32AF">
        <w:rPr>
          <w:rFonts w:ascii="Times New Roman" w:hAnsi="Times New Roman" w:cs="Times New Roman"/>
        </w:rPr>
        <w:t>anonimizacja</w:t>
      </w:r>
      <w:proofErr w:type="spellEnd"/>
      <w:r w:rsidRPr="002F32AF">
        <w:rPr>
          <w:rFonts w:ascii="Times New Roman" w:hAnsi="Times New Roman" w:cs="Times New Roman"/>
        </w:rPr>
        <w:t xml:space="preserve"> danych osobowych w dokumencie</w:t>
      </w:r>
    </w:p>
    <w:p w14:paraId="1A09FC5D" w14:textId="77777777" w:rsidR="00A178C5" w:rsidRPr="002F32AF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Nieprawidłowe usunięcie/zniszczenie danych osobowych z nośnika/urządzenia elektronicznego przed jego zbyciem przez administratora</w:t>
      </w:r>
    </w:p>
    <w:p w14:paraId="0C23490A" w14:textId="77777777" w:rsidR="00A178C5" w:rsidRPr="002F32AF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Niezamierzona publikacja</w:t>
      </w:r>
    </w:p>
    <w:p w14:paraId="40B5C286" w14:textId="77777777" w:rsidR="00A178C5" w:rsidRPr="002F32AF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Dane osobowe wysłane do niewłaściwego odbiorcy </w:t>
      </w:r>
    </w:p>
    <w:p w14:paraId="17F469DF" w14:textId="77777777" w:rsidR="00A178C5" w:rsidRPr="002F32AF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Ujawnienie danych niewłaściwej osobie</w:t>
      </w:r>
    </w:p>
    <w:p w14:paraId="168E45AA" w14:textId="77777777" w:rsidR="00A178C5" w:rsidRPr="002F32AF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Ustne ujawnienie danych osobowych</w:t>
      </w:r>
    </w:p>
    <w:p w14:paraId="6B134054" w14:textId="77777777" w:rsidR="00A178C5" w:rsidRPr="002F32AF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Zdarzenie dotyczy dziecka/dzieci - w związku ze świadczeniem usług społeczeństwa informacyjnego skierowanego do dziecka/dzieci</w:t>
      </w:r>
    </w:p>
    <w:p w14:paraId="5C97D1D9" w14:textId="77777777" w:rsidR="00A178C5" w:rsidRPr="002F32AF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Inne</w:t>
      </w:r>
      <w:r w:rsidRPr="002F32AF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</w:t>
      </w:r>
    </w:p>
    <w:p w14:paraId="475A4B12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6DFED830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  <w:b/>
        </w:rPr>
        <w:t>Przyczyna zdarzenia:</w:t>
      </w:r>
    </w:p>
    <w:p w14:paraId="64B8A3CB" w14:textId="77777777" w:rsidR="00A178C5" w:rsidRPr="002F32AF" w:rsidRDefault="00A178C5" w:rsidP="00A178C5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Wewnętrzne działanie w podmiocie/organizacji/urzędzie</w:t>
      </w:r>
    </w:p>
    <w:p w14:paraId="1A70946A" w14:textId="77777777" w:rsidR="00A178C5" w:rsidRPr="002F32AF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Zewnętrzne działanie w podmiocie/organizacji/urzędzie</w:t>
      </w:r>
    </w:p>
    <w:p w14:paraId="6BFA6F09" w14:textId="77777777" w:rsidR="00A178C5" w:rsidRPr="002F32AF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Inne przyczyny: </w:t>
      </w:r>
      <w:r w:rsidRPr="002F32AF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</w:t>
      </w:r>
    </w:p>
    <w:p w14:paraId="0182A5E2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  <w:i/>
          <w:color w:val="808080" w:themeColor="background1" w:themeShade="80"/>
        </w:rPr>
      </w:pPr>
    </w:p>
    <w:p w14:paraId="0C227B17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  <w:b/>
        </w:rPr>
        <w:t>Szczegółowy opis danych, które zostały lub mogły zostać ujawnione:</w:t>
      </w:r>
    </w:p>
    <w:p w14:paraId="21D8C660" w14:textId="77777777" w:rsidR="00A178C5" w:rsidRPr="002F32AF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</w:rPr>
        <w:t xml:space="preserve">Dane identyfikacyjne </w:t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t xml:space="preserve">np. imię i nazwisko, login, hasło (zapisane otwartym tekstem lub </w:t>
      </w:r>
      <w:proofErr w:type="spellStart"/>
      <w:r w:rsidRPr="002F32AF">
        <w:rPr>
          <w:rFonts w:ascii="Times New Roman" w:hAnsi="Times New Roman" w:cs="Times New Roman"/>
          <w:i/>
          <w:color w:val="808080" w:themeColor="background1" w:themeShade="80"/>
        </w:rPr>
        <w:t>hashowane</w:t>
      </w:r>
      <w:proofErr w:type="spellEnd"/>
      <w:r w:rsidRPr="002F32AF">
        <w:rPr>
          <w:rFonts w:ascii="Times New Roman" w:hAnsi="Times New Roman" w:cs="Times New Roman"/>
          <w:i/>
          <w:color w:val="808080" w:themeColor="background1" w:themeShade="80"/>
        </w:rPr>
        <w:t xml:space="preserve">), nr dowodu osobistego/paszportu, adres IP, nr tel. stacjonarnego/komórkowego, </w:t>
      </w:r>
    </w:p>
    <w:p w14:paraId="143F0584" w14:textId="77777777" w:rsidR="00A178C5" w:rsidRPr="002F32AF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2F32AF">
        <w:rPr>
          <w:rFonts w:ascii="Times New Roman" w:hAnsi="Times New Roman" w:cs="Times New Roman"/>
        </w:rPr>
        <w:t xml:space="preserve">Krajowy nr identyfikacyjny </w:t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t>(PESEL)</w:t>
      </w:r>
    </w:p>
    <w:p w14:paraId="50C3505D" w14:textId="77777777" w:rsidR="00A178C5" w:rsidRPr="002F32AF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Dane kontaktowe </w:t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t>np. e-mail, nr  tel. stacjonarnego/komórkowego, adres korespondencyjny</w:t>
      </w:r>
    </w:p>
    <w:p w14:paraId="6FEED2D7" w14:textId="77777777" w:rsidR="00A178C5" w:rsidRPr="002F32AF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Dane ekonomiczne i finansowe </w:t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t>np. historie transakcji, faktury, dane o rachunkach bankowych</w:t>
      </w:r>
    </w:p>
    <w:p w14:paraId="381B7C8A" w14:textId="77777777" w:rsidR="00A178C5" w:rsidRPr="002F32AF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Oficjalne dokumenty </w:t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t xml:space="preserve">np. akty notarialne, legitymacje </w:t>
      </w:r>
    </w:p>
    <w:p w14:paraId="11858C7B" w14:textId="77777777" w:rsidR="00A178C5" w:rsidRPr="002F32AF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Dane lokalizacyjne </w:t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t xml:space="preserve"> np. GPS, miejsce zamieszkania.</w:t>
      </w:r>
    </w:p>
    <w:p w14:paraId="4B6B1610" w14:textId="77777777" w:rsidR="00A178C5" w:rsidRPr="002F32AF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Inne</w:t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t xml:space="preserve">  Opisz kategorie danych………………………………………………….</w:t>
      </w:r>
    </w:p>
    <w:p w14:paraId="663A334F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2F32AF">
        <w:rPr>
          <w:rFonts w:ascii="Times New Roman" w:hAnsi="Times New Roman" w:cs="Times New Roman"/>
          <w:i/>
          <w:color w:val="808080" w:themeColor="background1" w:themeShade="80"/>
        </w:rPr>
        <w:t xml:space="preserve">Proszę wymienić/opisać te dane </w:t>
      </w:r>
      <w:r w:rsidRPr="002F32AF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……………………………………………………………………………………………..……………</w:t>
      </w:r>
    </w:p>
    <w:p w14:paraId="61CF532F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2F32AF">
        <w:rPr>
          <w:rFonts w:ascii="Times New Roman" w:hAnsi="Times New Roman" w:cs="Times New Roman"/>
          <w:color w:val="808080" w:themeColor="background1" w:themeShade="80"/>
        </w:rPr>
        <w:t>…………………………………………………………………………………………………………..</w:t>
      </w:r>
    </w:p>
    <w:p w14:paraId="69B72B15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32FCABE2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  <w:b/>
        </w:rPr>
        <w:t>Dane szczególnej kategorii:</w:t>
      </w:r>
    </w:p>
    <w:p w14:paraId="225ABC1E" w14:textId="77777777" w:rsidR="00A178C5" w:rsidRPr="002F32AF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</w:rPr>
        <w:t>Dane o pochodzeniu rasowym lub etnicznym</w:t>
      </w:r>
    </w:p>
    <w:p w14:paraId="0DEF9B86" w14:textId="77777777" w:rsidR="00A178C5" w:rsidRPr="002F32AF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</w:rPr>
        <w:t>Dane o poglądach politycznych</w:t>
      </w:r>
    </w:p>
    <w:p w14:paraId="3C2E283D" w14:textId="77777777" w:rsidR="00A178C5" w:rsidRPr="002F32AF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</w:rPr>
        <w:t>Dane o przekonaniach religijnych lub światopoglądowych</w:t>
      </w:r>
    </w:p>
    <w:p w14:paraId="51CA8DB7" w14:textId="77777777" w:rsidR="00A178C5" w:rsidRPr="002F32AF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</w:rPr>
        <w:t>Dane o przynależności do związków zawodowych</w:t>
      </w:r>
    </w:p>
    <w:p w14:paraId="62AB9259" w14:textId="77777777" w:rsidR="00A178C5" w:rsidRPr="002F32AF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</w:rPr>
        <w:t>Dane dotyczące seksualności lub orientacji seksualnej</w:t>
      </w:r>
    </w:p>
    <w:p w14:paraId="6B1A5D9C" w14:textId="77777777" w:rsidR="00A178C5" w:rsidRPr="002F32AF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</w:rPr>
        <w:t>Dane dotyczące zdrowia</w:t>
      </w:r>
    </w:p>
    <w:p w14:paraId="6D861E7C" w14:textId="77777777" w:rsidR="00A178C5" w:rsidRPr="002F32AF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</w:rPr>
        <w:t>Dane genetyczne</w:t>
      </w:r>
    </w:p>
    <w:p w14:paraId="4D4C5BC7" w14:textId="77777777" w:rsidR="00A178C5" w:rsidRPr="002F32AF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</w:rPr>
        <w:t>Dane biometryczne w celu jednoznacznego zidentyfikowania osoby fizycznej</w:t>
      </w:r>
    </w:p>
    <w:p w14:paraId="0569CE51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471CB7EA" w14:textId="77777777" w:rsidR="00A178C5" w:rsidRPr="002F32AF" w:rsidRDefault="00A178C5" w:rsidP="00A65554">
      <w:pPr>
        <w:keepNext/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  <w:b/>
        </w:rPr>
        <w:t>Dane, o których mowa w art. 10 RODO:</w:t>
      </w:r>
    </w:p>
    <w:p w14:paraId="33C87894" w14:textId="77777777" w:rsidR="00A178C5" w:rsidRPr="002F32AF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</w:rPr>
        <w:t>Dane dotyczące wyroków skazujących</w:t>
      </w:r>
    </w:p>
    <w:p w14:paraId="2CC6A72D" w14:textId="77777777" w:rsidR="00A178C5" w:rsidRPr="002F32AF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</w:rPr>
        <w:t>Dane dotyczące czynów zabronionych</w:t>
      </w:r>
    </w:p>
    <w:p w14:paraId="5C0821EB" w14:textId="77777777" w:rsidR="00A178C5" w:rsidRPr="002F32AF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</w:rPr>
        <w:t xml:space="preserve">Inne </w:t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t>Opisz …………………………………………</w:t>
      </w:r>
    </w:p>
    <w:p w14:paraId="3F0A1388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009C161C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  <w:b/>
        </w:rPr>
        <w:t>Przybliżona liczba wpisów danych osobowych, których dotyczy zdarzenie  ……………</w:t>
      </w:r>
    </w:p>
    <w:p w14:paraId="7F08F181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2F32AF">
        <w:rPr>
          <w:rFonts w:ascii="Times New Roman" w:hAnsi="Times New Roman" w:cs="Times New Roman"/>
          <w:i/>
          <w:color w:val="808080" w:themeColor="background1" w:themeShade="80"/>
        </w:rPr>
        <w:t xml:space="preserve">Nie dotyczy to liczby osób. Jednej osobie można przypisać kilka wpisów/operacji </w:t>
      </w:r>
    </w:p>
    <w:p w14:paraId="1525F10E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  <w:b/>
        </w:rPr>
        <w:t>Kategorie osób:</w:t>
      </w:r>
    </w:p>
    <w:p w14:paraId="6B9D6998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</w:rPr>
        <w:t>Pracownicy</w:t>
      </w:r>
    </w:p>
    <w:p w14:paraId="10E8DF50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Użytkownicy</w:t>
      </w:r>
    </w:p>
    <w:p w14:paraId="50CBB38A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Subskrybenci</w:t>
      </w:r>
    </w:p>
    <w:p w14:paraId="31B386CE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Studenci</w:t>
      </w:r>
    </w:p>
    <w:p w14:paraId="4F47663A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Uczniowie</w:t>
      </w:r>
    </w:p>
    <w:p w14:paraId="01298D4D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Klienci</w:t>
      </w:r>
    </w:p>
    <w:p w14:paraId="321E685D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Pacjenci</w:t>
      </w:r>
    </w:p>
    <w:p w14:paraId="539683C3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Dzieci</w:t>
      </w:r>
    </w:p>
    <w:p w14:paraId="5049BC39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Osoby o szczególnych potrzebach  np. osoby starsze, niepełnosprawne itp.</w:t>
      </w:r>
    </w:p>
    <w:p w14:paraId="37C6B9EA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Inne …………………………………………………..</w:t>
      </w:r>
    </w:p>
    <w:p w14:paraId="5DD70C5D" w14:textId="77777777" w:rsidR="00A178C5" w:rsidRPr="002F32AF" w:rsidRDefault="00A178C5" w:rsidP="00A178C5">
      <w:pPr>
        <w:spacing w:after="0"/>
        <w:rPr>
          <w:rFonts w:ascii="Times New Roman" w:hAnsi="Times New Roman" w:cs="Times New Roman"/>
        </w:rPr>
      </w:pPr>
    </w:p>
    <w:p w14:paraId="1E023B22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  <w:b/>
        </w:rPr>
        <w:t>Przybliżona liczba osób, których mogło dotyczyć zdarzenia  …………..</w:t>
      </w:r>
    </w:p>
    <w:p w14:paraId="56A337AE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4E9BEE1E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  <w:b/>
        </w:rPr>
        <w:t>ŚRODKI BEZPIECZEŃSTWA ZASTOSOWANE PRZED PODEJRZENIEM INCYDENTU / ZAISTNIENIM NARUSZENIEM DOTYCZĄCYM TEGO ZDARZENIA</w:t>
      </w:r>
    </w:p>
    <w:p w14:paraId="4F0AE1EB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i/>
        </w:rPr>
      </w:pPr>
      <w:r w:rsidRPr="002F32A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F89D939" w14:textId="77777777" w:rsidR="00A178C5" w:rsidRPr="002F32AF" w:rsidRDefault="00A178C5" w:rsidP="00A178C5">
      <w:p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165F4C48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60FE2146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  <w:b/>
        </w:rPr>
        <w:t>MOŻLIWE KONSEKWENCJE DLA OSOBY, KTÓREJ DANE DOTYCZĄ</w:t>
      </w:r>
    </w:p>
    <w:p w14:paraId="104F6056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Utrata  kontroli nad własnymi danymi osobowymi</w:t>
      </w:r>
    </w:p>
    <w:p w14:paraId="502F77EB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Ograniczenie możliwości realizowania praw z art. 15 – 22 RODO</w:t>
      </w:r>
    </w:p>
    <w:p w14:paraId="48184072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Dyskryminacja</w:t>
      </w:r>
    </w:p>
    <w:p w14:paraId="656D3997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Kradzież lub sfałszowanie tożsamości</w:t>
      </w:r>
    </w:p>
    <w:p w14:paraId="2A475071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Strata finansowa</w:t>
      </w:r>
    </w:p>
    <w:p w14:paraId="0CE5B8D3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Naruszenie dobrego imienia</w:t>
      </w:r>
    </w:p>
    <w:p w14:paraId="63F02BD9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Utrata poufności danych osobowych chronionych tajemnicą zawodową</w:t>
      </w:r>
    </w:p>
    <w:p w14:paraId="0FCF22B0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Nieuprawnione odwrócenie </w:t>
      </w:r>
      <w:proofErr w:type="spellStart"/>
      <w:r w:rsidRPr="002F32AF">
        <w:rPr>
          <w:rFonts w:ascii="Times New Roman" w:hAnsi="Times New Roman" w:cs="Times New Roman"/>
        </w:rPr>
        <w:t>pseudonimizacji</w:t>
      </w:r>
      <w:proofErr w:type="spellEnd"/>
    </w:p>
    <w:p w14:paraId="18728146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Inne …………………………………………………..</w:t>
      </w:r>
    </w:p>
    <w:p w14:paraId="7BD60AE8" w14:textId="77777777" w:rsidR="00A178C5" w:rsidRPr="002F32AF" w:rsidRDefault="00A178C5" w:rsidP="00A178C5">
      <w:pPr>
        <w:spacing w:after="0"/>
        <w:rPr>
          <w:rFonts w:ascii="Times New Roman" w:hAnsi="Times New Roman" w:cs="Times New Roman"/>
        </w:rPr>
      </w:pPr>
    </w:p>
    <w:p w14:paraId="5D6D5420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  <w:b/>
        </w:rPr>
        <w:t xml:space="preserve">Ryzyko naruszenia praw i wolności osób fizycznych </w:t>
      </w:r>
    </w:p>
    <w:p w14:paraId="4641348E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Niskie</w:t>
      </w:r>
    </w:p>
    <w:p w14:paraId="4E89F8C3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Średnie</w:t>
      </w:r>
    </w:p>
    <w:p w14:paraId="1E192E21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Wysokie</w:t>
      </w:r>
    </w:p>
    <w:p w14:paraId="470B60EF" w14:textId="77777777" w:rsidR="00A178C5" w:rsidRPr="002F32AF" w:rsidRDefault="00A178C5" w:rsidP="00A178C5">
      <w:pPr>
        <w:spacing w:after="0"/>
        <w:rPr>
          <w:rFonts w:ascii="Times New Roman" w:hAnsi="Times New Roman" w:cs="Times New Roman"/>
        </w:rPr>
      </w:pPr>
    </w:p>
    <w:p w14:paraId="1A928C77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  <w:b/>
        </w:rPr>
        <w:t>ŚRODKI ZARADCZE</w:t>
      </w:r>
    </w:p>
    <w:p w14:paraId="03236A54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  <w:b/>
        </w:rPr>
        <w:t>Komunikacja z osobami, których dane dotyczą</w:t>
      </w:r>
    </w:p>
    <w:p w14:paraId="00B2DBBB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  <w:b/>
        </w:rPr>
        <w:t>Czy osoby, których dane dotyczą, zostaną powiadomione o zdarzeniu?</w:t>
      </w:r>
    </w:p>
    <w:p w14:paraId="68A445C9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Tak</w:t>
      </w:r>
    </w:p>
    <w:p w14:paraId="01163158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2F32AF">
        <w:rPr>
          <w:rFonts w:ascii="Times New Roman" w:hAnsi="Times New Roman" w:cs="Times New Roman"/>
          <w:color w:val="808080" w:themeColor="background1" w:themeShade="80"/>
        </w:rPr>
        <w:t>Proszę opisać czy każda osoba, której dotyczy podejrzenie naruszenia zostanie powiadomiona, w jaki sposób (na e-maila, pisemnie itp.) …………………………………………………………..…………..………………………</w:t>
      </w:r>
    </w:p>
    <w:p w14:paraId="4B6FB0F8" w14:textId="77777777" w:rsidR="00A178C5" w:rsidRPr="002F32AF" w:rsidRDefault="00A178C5" w:rsidP="00A178C5">
      <w:p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Proszę wskazać datę, kiedy osoby, których dane dotyczą, zostaną powiadomione o zdarzeniu …….. </w:t>
      </w:r>
      <w:r w:rsidRPr="002F32AF">
        <w:rPr>
          <w:rFonts w:ascii="Times New Roman" w:hAnsi="Times New Roman" w:cs="Times New Roman"/>
          <w:color w:val="808080" w:themeColor="background1" w:themeShade="80"/>
        </w:rPr>
        <w:t>lub proszę wpisać „nie znam jeszcze daty kiedy zamierzam powiadomić osoby, których dane dotyczą/nie dotyczy”</w:t>
      </w:r>
    </w:p>
    <w:p w14:paraId="16E4F62F" w14:textId="77777777" w:rsidR="00A178C5" w:rsidRPr="002F32AF" w:rsidRDefault="00A178C5" w:rsidP="00A178C5">
      <w:p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Liczba osób, które zostaną powiadomione ……………….</w:t>
      </w:r>
    </w:p>
    <w:p w14:paraId="68C53114" w14:textId="77777777" w:rsidR="00A178C5" w:rsidRPr="002F32AF" w:rsidRDefault="00A178C5" w:rsidP="00A178C5">
      <w:p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Środki komunikacji, jakie zostaną  wykorzystane do zawiadomienia osoby, której dane dotyczą</w:t>
      </w:r>
    </w:p>
    <w:p w14:paraId="6FF8BB75" w14:textId="77777777" w:rsidR="00A178C5" w:rsidRDefault="00A178C5" w:rsidP="00A178C5">
      <w:p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  <w:r w:rsidR="00456F32">
        <w:rPr>
          <w:rFonts w:ascii="Times New Roman" w:hAnsi="Times New Roman" w:cs="Times New Roman"/>
        </w:rPr>
        <w:t xml:space="preserve"> </w:t>
      </w:r>
    </w:p>
    <w:p w14:paraId="343C66A0" w14:textId="77777777" w:rsidR="00456F32" w:rsidRPr="002F32AF" w:rsidRDefault="00456F32" w:rsidP="00A178C5">
      <w:pPr>
        <w:spacing w:after="0"/>
        <w:rPr>
          <w:rFonts w:ascii="Times New Roman" w:hAnsi="Times New Roman" w:cs="Times New Roman"/>
        </w:rPr>
      </w:pPr>
    </w:p>
    <w:p w14:paraId="0C39C9FE" w14:textId="77777777" w:rsidR="00A178C5" w:rsidRPr="002F32AF" w:rsidRDefault="00A178C5" w:rsidP="00A178C5">
      <w:p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Proszę przedstawić/załączyć  proponowaną do wysłania  treść  zawiadomienia osób, których dane dotyczą zdarzenia </w:t>
      </w:r>
    </w:p>
    <w:p w14:paraId="2006BBCA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Nie, ponieważ:</w:t>
      </w:r>
    </w:p>
    <w:p w14:paraId="3D5EF5CC" w14:textId="77777777" w:rsidR="00A178C5" w:rsidRPr="002F32AF" w:rsidRDefault="00A178C5" w:rsidP="00B1407D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 xml:space="preserve">Przed zdarzeniem wdrożono odpowiednie techniczne i organizacyjne środki ochrony i środki te zostały zastosowane do danych osobowych, których dotyczy naruszenie, w szczególności  środki takie jak szyfrowanie, </w:t>
      </w:r>
      <w:proofErr w:type="spellStart"/>
      <w:r w:rsidRPr="002F32AF">
        <w:rPr>
          <w:rFonts w:ascii="Times New Roman" w:hAnsi="Times New Roman" w:cs="Times New Roman"/>
        </w:rPr>
        <w:t>anonimizacja</w:t>
      </w:r>
      <w:proofErr w:type="spellEnd"/>
      <w:r w:rsidRPr="002F32AF">
        <w:rPr>
          <w:rFonts w:ascii="Times New Roman" w:hAnsi="Times New Roman" w:cs="Times New Roman"/>
        </w:rPr>
        <w:t xml:space="preserve"> czy </w:t>
      </w:r>
      <w:proofErr w:type="spellStart"/>
      <w:r w:rsidRPr="002F32AF">
        <w:rPr>
          <w:rFonts w:ascii="Times New Roman" w:hAnsi="Times New Roman" w:cs="Times New Roman"/>
        </w:rPr>
        <w:t>pseudonimizacji</w:t>
      </w:r>
      <w:proofErr w:type="spellEnd"/>
      <w:r w:rsidRPr="002F32AF">
        <w:rPr>
          <w:rFonts w:ascii="Times New Roman" w:hAnsi="Times New Roman" w:cs="Times New Roman"/>
        </w:rPr>
        <w:t xml:space="preserve"> uniemożliwiające odczyt osobom nieuprawnionym  do dostępu do tych danych</w:t>
      </w:r>
    </w:p>
    <w:p w14:paraId="7F085C89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2F32AF">
        <w:rPr>
          <w:rFonts w:ascii="Times New Roman" w:hAnsi="Times New Roman" w:cs="Times New Roman"/>
          <w:i/>
          <w:color w:val="808080" w:themeColor="background1" w:themeShade="80"/>
        </w:rPr>
        <w:t>Proszę opisać te środki</w:t>
      </w:r>
      <w:r w:rsidR="00456F32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r w:rsidRPr="002F32AF">
        <w:rPr>
          <w:rFonts w:ascii="Times New Roman" w:hAnsi="Times New Roman" w:cs="Times New Roman"/>
          <w:color w:val="808080" w:themeColor="background1" w:themeShade="80"/>
        </w:rPr>
        <w:t>…………………………………………..…………..………………………</w:t>
      </w:r>
    </w:p>
    <w:p w14:paraId="7ED2F445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</w:p>
    <w:p w14:paraId="7DF1E8AF" w14:textId="77777777" w:rsidR="00A178C5" w:rsidRPr="002F32AF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Nie oceniłem</w:t>
      </w:r>
    </w:p>
    <w:p w14:paraId="447877E3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5C9C121C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  <w:b/>
        </w:rPr>
        <w:t>Środki w celu zaradzenia podejrzenia incydentu/zaistnienia naruszenia  ochrony danych osobowych</w:t>
      </w:r>
    </w:p>
    <w:p w14:paraId="6A6FA36C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  <w:color w:val="808080" w:themeColor="background1" w:themeShade="80"/>
        </w:rPr>
        <w:t>Proszę opisać dodatkowe środki zastosowane lub proponowane w celu zminimalizowania ewentualnych negatywnych skutków podejrzenia incydentu/zaistnienia naruszenia</w:t>
      </w:r>
    </w:p>
    <w:p w14:paraId="57DD4B9C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i/>
        </w:rPr>
      </w:pPr>
      <w:r w:rsidRPr="002F32A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5FAA96A8" w14:textId="77777777" w:rsidR="00A178C5" w:rsidRPr="002F32AF" w:rsidRDefault="00A178C5" w:rsidP="00A178C5">
      <w:pPr>
        <w:spacing w:after="0"/>
        <w:rPr>
          <w:rFonts w:ascii="Times New Roman" w:hAnsi="Times New Roman" w:cs="Times New Roman"/>
        </w:rPr>
      </w:pPr>
      <w:r w:rsidRPr="002F32AF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2E6295F5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171F9333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  <w:b/>
        </w:rPr>
        <w:t>Transgraniczne przetwarzania</w:t>
      </w:r>
    </w:p>
    <w:p w14:paraId="315ED209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2F32AF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nadzorczemu UE / spoza UE  </w:t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t>(opcjonalnie) Proszę podać kraj/e …………………………………………………………….………</w:t>
      </w:r>
    </w:p>
    <w:p w14:paraId="1DAC7A30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2F32AF">
        <w:rPr>
          <w:rFonts w:ascii="Times New Roman" w:hAnsi="Times New Roman" w:cs="Times New Roman"/>
        </w:rPr>
        <w:t xml:space="preserve">Czy w przypadku oceny Administratora, iż doszło do naruszenie danych osobowych/naruszenia ochrony danych osobowych zostanie wystosowane zgłoszenie innemu organowi  UE/ spoza UE z powodu innych zobowiązań prawnych </w:t>
      </w:r>
      <w:r w:rsidRPr="002F32AF">
        <w:rPr>
          <w:rFonts w:ascii="Times New Roman" w:hAnsi="Times New Roman" w:cs="Times New Roman"/>
          <w:i/>
          <w:color w:val="808080" w:themeColor="background1" w:themeShade="80"/>
        </w:rPr>
        <w:t>(opcjonalnie) Wymień inne organy, którym naruszenie zostanie zgłoszone z powodu innych zobowiązań prawnych ……………………………………………………………….</w:t>
      </w:r>
    </w:p>
    <w:p w14:paraId="7CD851E2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11CA5220" w14:textId="77777777" w:rsidR="00A178C5" w:rsidRPr="002F32AF" w:rsidRDefault="00A178C5" w:rsidP="00A178C5">
      <w:pPr>
        <w:spacing w:after="0"/>
        <w:rPr>
          <w:rFonts w:ascii="Times New Roman" w:hAnsi="Times New Roman" w:cs="Times New Roman"/>
          <w:b/>
        </w:rPr>
      </w:pPr>
    </w:p>
    <w:p w14:paraId="19BD5564" w14:textId="77777777" w:rsidR="00A178C5" w:rsidRPr="002F32AF" w:rsidRDefault="00A178C5" w:rsidP="00A178C5">
      <w:pPr>
        <w:spacing w:after="0"/>
        <w:jc w:val="right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  <w:b/>
        </w:rPr>
        <w:t>……………………………………….</w:t>
      </w:r>
    </w:p>
    <w:p w14:paraId="0F81A6E9" w14:textId="77777777" w:rsidR="00A178C5" w:rsidRPr="002F32AF" w:rsidRDefault="00A178C5" w:rsidP="00A178C5">
      <w:pPr>
        <w:spacing w:after="0"/>
        <w:jc w:val="right"/>
        <w:rPr>
          <w:rFonts w:ascii="Times New Roman" w:hAnsi="Times New Roman" w:cs="Times New Roman"/>
          <w:b/>
        </w:rPr>
      </w:pPr>
      <w:r w:rsidRPr="002F32AF">
        <w:rPr>
          <w:rFonts w:ascii="Times New Roman" w:hAnsi="Times New Roman" w:cs="Times New Roman"/>
          <w:b/>
        </w:rPr>
        <w:t>Podpis osoby dokonującej zgłoszenia</w:t>
      </w:r>
    </w:p>
    <w:p w14:paraId="7BECFA5A" w14:textId="77777777" w:rsidR="00792DF4" w:rsidRPr="002F32AF" w:rsidRDefault="00792DF4" w:rsidP="004D65B4">
      <w:pPr>
        <w:jc w:val="both"/>
        <w:rPr>
          <w:rFonts w:ascii="Times New Roman" w:hAnsi="Times New Roman" w:cs="Times New Roman"/>
        </w:rPr>
      </w:pPr>
    </w:p>
    <w:sectPr w:rsidR="00792DF4" w:rsidRPr="002F32AF" w:rsidSect="00BF6CB6">
      <w:foot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A8D42" w14:textId="77777777" w:rsidR="00EF613D" w:rsidRDefault="00EF613D" w:rsidP="00B82455">
      <w:pPr>
        <w:spacing w:after="0" w:line="240" w:lineRule="auto"/>
      </w:pPr>
      <w:r>
        <w:separator/>
      </w:r>
    </w:p>
  </w:endnote>
  <w:endnote w:type="continuationSeparator" w:id="0">
    <w:p w14:paraId="33694290" w14:textId="77777777" w:rsidR="00EF613D" w:rsidRDefault="00EF613D" w:rsidP="00B8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703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72B2672" w14:textId="482F0886" w:rsidR="003375C4" w:rsidRPr="00DC3842" w:rsidRDefault="003375C4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DC384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C384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C384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015E6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DC384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C2A36D7" w14:textId="6997FB21" w:rsidR="00EF613D" w:rsidRDefault="00EF613D">
    <w:pPr>
      <w:pStyle w:val="Stopka"/>
    </w:pPr>
  </w:p>
  <w:p w14:paraId="068A16DB" w14:textId="77777777" w:rsidR="003375C4" w:rsidRDefault="003375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092E0" w14:textId="77777777" w:rsidR="00EF613D" w:rsidRDefault="00EF613D" w:rsidP="00B82455">
      <w:pPr>
        <w:spacing w:after="0" w:line="240" w:lineRule="auto"/>
      </w:pPr>
      <w:r>
        <w:separator/>
      </w:r>
    </w:p>
  </w:footnote>
  <w:footnote w:type="continuationSeparator" w:id="0">
    <w:p w14:paraId="0E29BB60" w14:textId="77777777" w:rsidR="00EF613D" w:rsidRDefault="00EF613D" w:rsidP="00B8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FF9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137228"/>
    <w:multiLevelType w:val="hybridMultilevel"/>
    <w:tmpl w:val="6AA22776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14521"/>
    <w:multiLevelType w:val="hybridMultilevel"/>
    <w:tmpl w:val="719283B0"/>
    <w:lvl w:ilvl="0" w:tplc="35D8F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6E5F8D"/>
    <w:multiLevelType w:val="hybridMultilevel"/>
    <w:tmpl w:val="D23C005E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120AC"/>
    <w:multiLevelType w:val="multilevel"/>
    <w:tmpl w:val="76400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90C3836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6" w15:restartNumberingAfterBreak="0">
    <w:nsid w:val="0A01044F"/>
    <w:multiLevelType w:val="multilevel"/>
    <w:tmpl w:val="064A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AF30D1"/>
    <w:multiLevelType w:val="hybridMultilevel"/>
    <w:tmpl w:val="124C545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F0A33"/>
    <w:multiLevelType w:val="multilevel"/>
    <w:tmpl w:val="55120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4884A80"/>
    <w:multiLevelType w:val="hybridMultilevel"/>
    <w:tmpl w:val="CA360536"/>
    <w:lvl w:ilvl="0" w:tplc="8CB2EFA4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8B05048"/>
    <w:multiLevelType w:val="multilevel"/>
    <w:tmpl w:val="37B22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EF25261"/>
    <w:multiLevelType w:val="hybridMultilevel"/>
    <w:tmpl w:val="AFE21BC6"/>
    <w:lvl w:ilvl="0" w:tplc="023404B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E7510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A47AC"/>
    <w:multiLevelType w:val="hybridMultilevel"/>
    <w:tmpl w:val="BEB47A2E"/>
    <w:lvl w:ilvl="0" w:tplc="1096CB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254097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31854"/>
    <w:multiLevelType w:val="hybridMultilevel"/>
    <w:tmpl w:val="037619AC"/>
    <w:lvl w:ilvl="0" w:tplc="E8B2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F1F22"/>
    <w:multiLevelType w:val="multilevel"/>
    <w:tmpl w:val="EE4A3A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78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0" w15:restartNumberingAfterBreak="0">
    <w:nsid w:val="3D4533B5"/>
    <w:multiLevelType w:val="hybridMultilevel"/>
    <w:tmpl w:val="B6E2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D2725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46176"/>
    <w:multiLevelType w:val="multilevel"/>
    <w:tmpl w:val="707A6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B9536E"/>
    <w:multiLevelType w:val="multilevel"/>
    <w:tmpl w:val="3B884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C397D88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F885DC1"/>
    <w:multiLevelType w:val="hybridMultilevel"/>
    <w:tmpl w:val="DE784E34"/>
    <w:lvl w:ilvl="0" w:tplc="47AA91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FE75A4"/>
    <w:multiLevelType w:val="hybridMultilevel"/>
    <w:tmpl w:val="50B2120C"/>
    <w:lvl w:ilvl="0" w:tplc="F6942A98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9D7E8802">
      <w:start w:val="1"/>
      <w:numFmt w:val="decimal"/>
      <w:lvlText w:val="%4."/>
      <w:lvlJc w:val="left"/>
      <w:pPr>
        <w:ind w:left="4222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51E45B51"/>
    <w:multiLevelType w:val="multilevel"/>
    <w:tmpl w:val="D834D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EF12E1"/>
    <w:multiLevelType w:val="hybridMultilevel"/>
    <w:tmpl w:val="7764BD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F347F"/>
    <w:multiLevelType w:val="hybridMultilevel"/>
    <w:tmpl w:val="BCEA09AE"/>
    <w:lvl w:ilvl="0" w:tplc="DDF8F3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65837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2" w15:restartNumberingAfterBreak="0">
    <w:nsid w:val="5FBA1C2B"/>
    <w:multiLevelType w:val="hybridMultilevel"/>
    <w:tmpl w:val="7CB0FAE6"/>
    <w:lvl w:ilvl="0" w:tplc="0718A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10F557E"/>
    <w:multiLevelType w:val="hybridMultilevel"/>
    <w:tmpl w:val="6458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32735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C3F0C76"/>
    <w:multiLevelType w:val="multilevel"/>
    <w:tmpl w:val="707A6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D38428D"/>
    <w:multiLevelType w:val="hybridMultilevel"/>
    <w:tmpl w:val="88384BA4"/>
    <w:lvl w:ilvl="0" w:tplc="4F725E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BB110BC"/>
    <w:multiLevelType w:val="hybridMultilevel"/>
    <w:tmpl w:val="2128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35"/>
  </w:num>
  <w:num w:numId="4">
    <w:abstractNumId w:val="0"/>
  </w:num>
  <w:num w:numId="5">
    <w:abstractNumId w:val="27"/>
  </w:num>
  <w:num w:numId="6">
    <w:abstractNumId w:val="31"/>
  </w:num>
  <w:num w:numId="7">
    <w:abstractNumId w:val="5"/>
  </w:num>
  <w:num w:numId="8">
    <w:abstractNumId w:val="6"/>
  </w:num>
  <w:num w:numId="9">
    <w:abstractNumId w:val="9"/>
  </w:num>
  <w:num w:numId="10">
    <w:abstractNumId w:val="23"/>
  </w:num>
  <w:num w:numId="11">
    <w:abstractNumId w:val="4"/>
  </w:num>
  <w:num w:numId="12">
    <w:abstractNumId w:val="25"/>
  </w:num>
  <w:num w:numId="13">
    <w:abstractNumId w:val="19"/>
  </w:num>
  <w:num w:numId="14">
    <w:abstractNumId w:val="33"/>
  </w:num>
  <w:num w:numId="15">
    <w:abstractNumId w:val="16"/>
  </w:num>
  <w:num w:numId="16">
    <w:abstractNumId w:val="24"/>
  </w:num>
  <w:num w:numId="17">
    <w:abstractNumId w:val="40"/>
  </w:num>
  <w:num w:numId="18">
    <w:abstractNumId w:val="12"/>
  </w:num>
  <w:num w:numId="19">
    <w:abstractNumId w:val="37"/>
  </w:num>
  <w:num w:numId="20">
    <w:abstractNumId w:val="39"/>
  </w:num>
  <w:num w:numId="21">
    <w:abstractNumId w:val="8"/>
  </w:num>
  <w:num w:numId="22">
    <w:abstractNumId w:val="17"/>
  </w:num>
  <w:num w:numId="23">
    <w:abstractNumId w:val="18"/>
  </w:num>
  <w:num w:numId="24">
    <w:abstractNumId w:val="32"/>
  </w:num>
  <w:num w:numId="25">
    <w:abstractNumId w:val="29"/>
  </w:num>
  <w:num w:numId="26">
    <w:abstractNumId w:val="30"/>
  </w:num>
  <w:num w:numId="27">
    <w:abstractNumId w:val="21"/>
  </w:num>
  <w:num w:numId="28">
    <w:abstractNumId w:val="14"/>
  </w:num>
  <w:num w:numId="29">
    <w:abstractNumId w:val="1"/>
  </w:num>
  <w:num w:numId="30">
    <w:abstractNumId w:val="3"/>
  </w:num>
  <w:num w:numId="31">
    <w:abstractNumId w:val="10"/>
  </w:num>
  <w:num w:numId="32">
    <w:abstractNumId w:val="26"/>
  </w:num>
  <w:num w:numId="33">
    <w:abstractNumId w:val="15"/>
  </w:num>
  <w:num w:numId="34">
    <w:abstractNumId w:val="38"/>
  </w:num>
  <w:num w:numId="35">
    <w:abstractNumId w:val="7"/>
  </w:num>
  <w:num w:numId="36">
    <w:abstractNumId w:val="1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2"/>
    <w:rsid w:val="00007BA7"/>
    <w:rsid w:val="00044352"/>
    <w:rsid w:val="000607A9"/>
    <w:rsid w:val="00082208"/>
    <w:rsid w:val="000B2DEA"/>
    <w:rsid w:val="000C2FA4"/>
    <w:rsid w:val="000D4CFB"/>
    <w:rsid w:val="000F09B9"/>
    <w:rsid w:val="001079B6"/>
    <w:rsid w:val="001718CD"/>
    <w:rsid w:val="0018356E"/>
    <w:rsid w:val="0019716E"/>
    <w:rsid w:val="001C371E"/>
    <w:rsid w:val="001C6B26"/>
    <w:rsid w:val="001D2DD4"/>
    <w:rsid w:val="001D4A4A"/>
    <w:rsid w:val="001E3D02"/>
    <w:rsid w:val="001F4E34"/>
    <w:rsid w:val="0021283A"/>
    <w:rsid w:val="00222499"/>
    <w:rsid w:val="002416E8"/>
    <w:rsid w:val="0024486A"/>
    <w:rsid w:val="0027011E"/>
    <w:rsid w:val="00290E47"/>
    <w:rsid w:val="002B596B"/>
    <w:rsid w:val="002B6151"/>
    <w:rsid w:val="002D3316"/>
    <w:rsid w:val="002E1D84"/>
    <w:rsid w:val="002E64D4"/>
    <w:rsid w:val="002F32AF"/>
    <w:rsid w:val="002F4945"/>
    <w:rsid w:val="00300DB9"/>
    <w:rsid w:val="00315FD3"/>
    <w:rsid w:val="00321872"/>
    <w:rsid w:val="00336F08"/>
    <w:rsid w:val="003375C4"/>
    <w:rsid w:val="00347DA2"/>
    <w:rsid w:val="00364565"/>
    <w:rsid w:val="003834C5"/>
    <w:rsid w:val="0038475A"/>
    <w:rsid w:val="003B575B"/>
    <w:rsid w:val="003C6725"/>
    <w:rsid w:val="003E0034"/>
    <w:rsid w:val="003E395A"/>
    <w:rsid w:val="00421BB7"/>
    <w:rsid w:val="00441C25"/>
    <w:rsid w:val="00456F32"/>
    <w:rsid w:val="0047427D"/>
    <w:rsid w:val="00474D03"/>
    <w:rsid w:val="00476A2B"/>
    <w:rsid w:val="004825B3"/>
    <w:rsid w:val="004949A2"/>
    <w:rsid w:val="004C0AB2"/>
    <w:rsid w:val="004C4CC0"/>
    <w:rsid w:val="004D65B4"/>
    <w:rsid w:val="00516304"/>
    <w:rsid w:val="00537034"/>
    <w:rsid w:val="005501FE"/>
    <w:rsid w:val="00570D16"/>
    <w:rsid w:val="00570D74"/>
    <w:rsid w:val="0057459A"/>
    <w:rsid w:val="00574BBA"/>
    <w:rsid w:val="005D69F6"/>
    <w:rsid w:val="0060647E"/>
    <w:rsid w:val="006065CA"/>
    <w:rsid w:val="00620B70"/>
    <w:rsid w:val="00621D06"/>
    <w:rsid w:val="0063779E"/>
    <w:rsid w:val="00662F37"/>
    <w:rsid w:val="006703C7"/>
    <w:rsid w:val="006747B1"/>
    <w:rsid w:val="00683A1A"/>
    <w:rsid w:val="00694D3E"/>
    <w:rsid w:val="006C125D"/>
    <w:rsid w:val="006C2E91"/>
    <w:rsid w:val="006F2B54"/>
    <w:rsid w:val="00702144"/>
    <w:rsid w:val="007052EE"/>
    <w:rsid w:val="007057B0"/>
    <w:rsid w:val="00720E86"/>
    <w:rsid w:val="00723915"/>
    <w:rsid w:val="00731805"/>
    <w:rsid w:val="0075712C"/>
    <w:rsid w:val="007651C9"/>
    <w:rsid w:val="00781362"/>
    <w:rsid w:val="00787C68"/>
    <w:rsid w:val="00792DF4"/>
    <w:rsid w:val="007A66BB"/>
    <w:rsid w:val="007B0F3D"/>
    <w:rsid w:val="007B1F64"/>
    <w:rsid w:val="007C00FB"/>
    <w:rsid w:val="007E5BA7"/>
    <w:rsid w:val="007F0D6E"/>
    <w:rsid w:val="007F20F5"/>
    <w:rsid w:val="0080310C"/>
    <w:rsid w:val="008038EE"/>
    <w:rsid w:val="00806092"/>
    <w:rsid w:val="0080645E"/>
    <w:rsid w:val="0082581A"/>
    <w:rsid w:val="00832E78"/>
    <w:rsid w:val="0086116A"/>
    <w:rsid w:val="0088760A"/>
    <w:rsid w:val="008879D3"/>
    <w:rsid w:val="008C2E58"/>
    <w:rsid w:val="00920B8A"/>
    <w:rsid w:val="00937944"/>
    <w:rsid w:val="00942B20"/>
    <w:rsid w:val="00945A0D"/>
    <w:rsid w:val="00977DAE"/>
    <w:rsid w:val="0099695B"/>
    <w:rsid w:val="009A5532"/>
    <w:rsid w:val="009C0170"/>
    <w:rsid w:val="00A015E6"/>
    <w:rsid w:val="00A107FC"/>
    <w:rsid w:val="00A109C2"/>
    <w:rsid w:val="00A158FD"/>
    <w:rsid w:val="00A178C5"/>
    <w:rsid w:val="00A31415"/>
    <w:rsid w:val="00A3174D"/>
    <w:rsid w:val="00A65554"/>
    <w:rsid w:val="00A66AC4"/>
    <w:rsid w:val="00A71B74"/>
    <w:rsid w:val="00A83B30"/>
    <w:rsid w:val="00A917CF"/>
    <w:rsid w:val="00AA2FC2"/>
    <w:rsid w:val="00AD2CD6"/>
    <w:rsid w:val="00AF6013"/>
    <w:rsid w:val="00AF68D7"/>
    <w:rsid w:val="00B1407D"/>
    <w:rsid w:val="00B21B8F"/>
    <w:rsid w:val="00B3112B"/>
    <w:rsid w:val="00B433B0"/>
    <w:rsid w:val="00B6411A"/>
    <w:rsid w:val="00B656A5"/>
    <w:rsid w:val="00B718DD"/>
    <w:rsid w:val="00B82455"/>
    <w:rsid w:val="00B90132"/>
    <w:rsid w:val="00B90B39"/>
    <w:rsid w:val="00BA222A"/>
    <w:rsid w:val="00BC1AE8"/>
    <w:rsid w:val="00BC6142"/>
    <w:rsid w:val="00BE5F4F"/>
    <w:rsid w:val="00BF6CB6"/>
    <w:rsid w:val="00C00FD9"/>
    <w:rsid w:val="00C06C66"/>
    <w:rsid w:val="00C20F4F"/>
    <w:rsid w:val="00C379BE"/>
    <w:rsid w:val="00C732D7"/>
    <w:rsid w:val="00C8728C"/>
    <w:rsid w:val="00CD148C"/>
    <w:rsid w:val="00D020E6"/>
    <w:rsid w:val="00D107F1"/>
    <w:rsid w:val="00D14F6D"/>
    <w:rsid w:val="00D1683E"/>
    <w:rsid w:val="00D17A0A"/>
    <w:rsid w:val="00D77141"/>
    <w:rsid w:val="00D935DC"/>
    <w:rsid w:val="00DA17A4"/>
    <w:rsid w:val="00DB6D8F"/>
    <w:rsid w:val="00DC2C09"/>
    <w:rsid w:val="00DC3476"/>
    <w:rsid w:val="00DC3842"/>
    <w:rsid w:val="00DD5B41"/>
    <w:rsid w:val="00DF6DD2"/>
    <w:rsid w:val="00E002AB"/>
    <w:rsid w:val="00E00F98"/>
    <w:rsid w:val="00E22FCB"/>
    <w:rsid w:val="00E25324"/>
    <w:rsid w:val="00E615C3"/>
    <w:rsid w:val="00E61E9C"/>
    <w:rsid w:val="00E64BB7"/>
    <w:rsid w:val="00E709DF"/>
    <w:rsid w:val="00E9391B"/>
    <w:rsid w:val="00E95C4B"/>
    <w:rsid w:val="00EC0FDF"/>
    <w:rsid w:val="00EC1964"/>
    <w:rsid w:val="00EC636C"/>
    <w:rsid w:val="00ED4943"/>
    <w:rsid w:val="00EE0CEE"/>
    <w:rsid w:val="00EE1926"/>
    <w:rsid w:val="00EE4DBD"/>
    <w:rsid w:val="00EF613D"/>
    <w:rsid w:val="00F12B3F"/>
    <w:rsid w:val="00F161D3"/>
    <w:rsid w:val="00F26442"/>
    <w:rsid w:val="00F26B9F"/>
    <w:rsid w:val="00F46BEB"/>
    <w:rsid w:val="00F526D2"/>
    <w:rsid w:val="00F74A50"/>
    <w:rsid w:val="00F93EED"/>
    <w:rsid w:val="00FA2143"/>
    <w:rsid w:val="00FA482A"/>
    <w:rsid w:val="00FA4EB8"/>
    <w:rsid w:val="00FB42CE"/>
    <w:rsid w:val="00FD1BEF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2F12"/>
  <w15:docId w15:val="{9D9D5796-37A5-4954-A7BD-42769B4D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D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DA2"/>
    <w:pPr>
      <w:ind w:left="720"/>
      <w:contextualSpacing/>
    </w:pPr>
  </w:style>
  <w:style w:type="paragraph" w:customStyle="1" w:styleId="doc-ti">
    <w:name w:val="doc-ti"/>
    <w:basedOn w:val="Normalny"/>
    <w:rsid w:val="0034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92DF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455"/>
  </w:style>
  <w:style w:type="paragraph" w:styleId="Stopka">
    <w:name w:val="footer"/>
    <w:basedOn w:val="Normalny"/>
    <w:link w:val="Stopka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455"/>
  </w:style>
  <w:style w:type="paragraph" w:styleId="Tekstdymka">
    <w:name w:val="Balloon Text"/>
    <w:basedOn w:val="Normalny"/>
    <w:link w:val="TekstdymkaZnak"/>
    <w:uiPriority w:val="99"/>
    <w:semiHidden/>
    <w:unhideWhenUsed/>
    <w:rsid w:val="0057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5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1E9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3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32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2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87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rotapodlas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0E48-3555-49FA-8507-CA6CB54F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5193</Words>
  <Characters>31159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 Robert Piotr</dc:creator>
  <cp:lastModifiedBy>Świsłocka Beata Urszula</cp:lastModifiedBy>
  <cp:revision>5</cp:revision>
  <cp:lastPrinted>2019-09-11T10:41:00Z</cp:lastPrinted>
  <dcterms:created xsi:type="dcterms:W3CDTF">2022-01-04T11:32:00Z</dcterms:created>
  <dcterms:modified xsi:type="dcterms:W3CDTF">2022-01-05T08:24:00Z</dcterms:modified>
</cp:coreProperties>
</file>