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413B48E" w14:textId="7AF5D17C" w:rsidR="000329CF" w:rsidRPr="000329CF" w:rsidRDefault="000329CF" w:rsidP="000329CF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bookmarkStart w:id="0" w:name="_Hlk130888093"/>
      <w:r w:rsidRPr="000329CF">
        <w:rPr>
          <w:rFonts w:ascii="Arial" w:hAnsi="Arial" w:cs="Arial"/>
          <w:sz w:val="32"/>
          <w:szCs w:val="32"/>
        </w:rPr>
        <w:t>DOSTAW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bookmarkEnd w:id="0"/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46E29C86" w:rsidR="005E6573" w:rsidRPr="000329CF" w:rsidRDefault="000329CF" w:rsidP="00836419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0329CF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GNIAZD, LAMP, ŚWIETLÓWEK, ŻARÓWEK ITP </w:t>
      </w:r>
      <w:r w:rsidR="000116B8" w:rsidRPr="000329CF">
        <w:rPr>
          <w:rFonts w:ascii="Arial" w:hAnsi="Arial" w:cs="Arial"/>
          <w:b/>
          <w:sz w:val="24"/>
          <w:szCs w:val="24"/>
        </w:rPr>
        <w:t>(zadanie 1)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6CF1948E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1" w:name="_Hlk130888108"/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2" w:name="_Hlk103669313"/>
      <w:r w:rsidR="000329CF">
        <w:rPr>
          <w:rFonts w:cs="Arial"/>
          <w:sz w:val="22"/>
          <w:szCs w:val="22"/>
        </w:rPr>
        <w:t xml:space="preserve">jednorazowo do 3 miesięcy </w:t>
      </w:r>
      <w:r w:rsidR="005E6573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2"/>
      <w:r w:rsidR="000329CF">
        <w:rPr>
          <w:rFonts w:cs="Arial"/>
          <w:sz w:val="22"/>
          <w:szCs w:val="22"/>
        </w:rPr>
        <w:t>umowy.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5820AF5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0329CF" w:rsidRPr="00C538F7">
        <w:rPr>
          <w:rFonts w:cs="Arial"/>
        </w:rPr>
        <w:t>9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324319E1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0329CF">
      <w:rPr>
        <w:rFonts w:ascii="Arial" w:hAnsi="Arial" w:cs="Arial"/>
        <w:b/>
        <w:bCs/>
        <w:sz w:val="28"/>
      </w:rPr>
      <w:t>46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42</cp:revision>
  <dcterms:created xsi:type="dcterms:W3CDTF">2021-01-19T09:31:00Z</dcterms:created>
  <dcterms:modified xsi:type="dcterms:W3CDTF">2023-04-04T08:51:00Z</dcterms:modified>
</cp:coreProperties>
</file>