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C291D" w14:textId="0905CE82" w:rsidR="007F3308" w:rsidRDefault="007F3308" w:rsidP="007F330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6.2 KZ-2380/24/2023/ZW-JW</w:t>
      </w:r>
    </w:p>
    <w:p w14:paraId="7E3BEAE8" w14:textId="77777777" w:rsidR="002650BB" w:rsidRPr="00A15982" w:rsidRDefault="002650BB" w:rsidP="00A1598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15982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34D7D806" w14:textId="31EDA48C" w:rsidR="002C11C3" w:rsidRPr="00A15982" w:rsidRDefault="00F929A0" w:rsidP="00A159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5982">
        <w:rPr>
          <w:rFonts w:ascii="Arial" w:hAnsi="Arial" w:cs="Arial"/>
          <w:b/>
          <w:sz w:val="20"/>
          <w:szCs w:val="20"/>
        </w:rPr>
        <w:t xml:space="preserve">ZADANIE </w:t>
      </w:r>
      <w:r w:rsidR="00535120" w:rsidRPr="00A15982">
        <w:rPr>
          <w:rFonts w:ascii="Arial" w:hAnsi="Arial" w:cs="Arial"/>
          <w:b/>
          <w:sz w:val="20"/>
          <w:szCs w:val="20"/>
        </w:rPr>
        <w:t xml:space="preserve"> 2</w:t>
      </w:r>
    </w:p>
    <w:p w14:paraId="7E6776EF" w14:textId="77777777" w:rsidR="002650BB" w:rsidRPr="00A15982" w:rsidRDefault="002650BB" w:rsidP="00A159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>DOSTAWA ARTYKÓŁÓW I SPRZETU SPORTOWEGO DLA SAMODZIELNEGO PODODDZIAŁU KONTRTERRORYSTYCZNEGO POLICJI W ŁODZI.</w:t>
      </w:r>
    </w:p>
    <w:p w14:paraId="624A9CF8" w14:textId="77777777" w:rsidR="002650BB" w:rsidRPr="00A15982" w:rsidRDefault="002650BB" w:rsidP="00A15982">
      <w:pPr>
        <w:pStyle w:val="Domynie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5982">
        <w:rPr>
          <w:rFonts w:ascii="Arial" w:hAnsi="Arial" w:cs="Arial"/>
          <w:b/>
          <w:sz w:val="20"/>
          <w:szCs w:val="20"/>
        </w:rPr>
        <w:t>I OGÓLNE PARAMETRY TECHNICZNE :</w:t>
      </w:r>
    </w:p>
    <w:p w14:paraId="6374B088" w14:textId="77777777" w:rsidR="002650BB" w:rsidRPr="00A15982" w:rsidRDefault="002650BB" w:rsidP="00A15982">
      <w:pPr>
        <w:pStyle w:val="Domyni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>-    tapicerka – podwójnie szyta w kolorze czarnym</w:t>
      </w:r>
    </w:p>
    <w:p w14:paraId="0EA53477" w14:textId="77777777" w:rsidR="002650BB" w:rsidRPr="00A15982" w:rsidRDefault="002650BB" w:rsidP="00A15982">
      <w:pPr>
        <w:pStyle w:val="Domynie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>-    Wszystkie urządzenia muszą pasować do siebie kolorystycznie i tworzyć jedną całość, muszą posiadać oznaczenia odnośnie eks</w:t>
      </w:r>
      <w:bookmarkStart w:id="0" w:name="_GoBack"/>
      <w:bookmarkEnd w:id="0"/>
      <w:r w:rsidRPr="00A15982">
        <w:rPr>
          <w:rFonts w:ascii="Arial" w:hAnsi="Arial" w:cs="Arial"/>
          <w:sz w:val="20"/>
          <w:szCs w:val="20"/>
        </w:rPr>
        <w:t>ploatacji raz atestów. (nie dotyczy pozycji, w której Zamawiający wskazał kolorystykę w opisie przedmiotu zamówienia)</w:t>
      </w:r>
    </w:p>
    <w:p w14:paraId="72DA71A6" w14:textId="11A305A6" w:rsidR="002650BB" w:rsidRPr="00A15982" w:rsidRDefault="002650BB" w:rsidP="00A15982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 xml:space="preserve">- Dostarczony sprzęt musi spełniać określone w wykazie normy bezpieczeństwa zgodnie </w:t>
      </w:r>
      <w:r w:rsidRPr="00A15982">
        <w:rPr>
          <w:rFonts w:ascii="Arial" w:hAnsi="Arial" w:cs="Arial"/>
          <w:sz w:val="20"/>
          <w:szCs w:val="20"/>
        </w:rPr>
        <w:br/>
        <w:t>z obowiązującymi przepisami prawa, w</w:t>
      </w:r>
      <w:r w:rsidR="00E4092D" w:rsidRPr="00A15982">
        <w:rPr>
          <w:rFonts w:ascii="Arial" w:hAnsi="Arial" w:cs="Arial"/>
          <w:sz w:val="20"/>
          <w:szCs w:val="20"/>
        </w:rPr>
        <w:t xml:space="preserve"> szczególności PN-EN 957-2:2005 lub równoważną dotyczącą bezpieczeństwa,</w:t>
      </w:r>
      <w:r w:rsidRPr="00A15982">
        <w:rPr>
          <w:rFonts w:ascii="Arial" w:hAnsi="Arial" w:cs="Arial"/>
          <w:sz w:val="20"/>
          <w:szCs w:val="20"/>
        </w:rPr>
        <w:t xml:space="preserve"> </w:t>
      </w:r>
    </w:p>
    <w:p w14:paraId="78D8A4E5" w14:textId="77777777" w:rsidR="00867DD6" w:rsidRPr="00A15982" w:rsidRDefault="00867DD6" w:rsidP="00A1598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9B5A156" w14:textId="2A3AE997" w:rsidR="00986C24" w:rsidRPr="00A15982" w:rsidRDefault="00986C24" w:rsidP="00A15982">
      <w:pPr>
        <w:spacing w:line="276" w:lineRule="auto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>WYKAZ SPRZETU</w:t>
      </w:r>
      <w:r w:rsidR="00867DD6" w:rsidRPr="00A15982">
        <w:rPr>
          <w:rFonts w:ascii="Arial" w:hAnsi="Arial" w:cs="Arial"/>
          <w:sz w:val="20"/>
          <w:szCs w:val="20"/>
        </w:rPr>
        <w:t>:</w:t>
      </w:r>
    </w:p>
    <w:tbl>
      <w:tblPr>
        <w:tblW w:w="7366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992"/>
      </w:tblGrid>
      <w:tr w:rsidR="00867DD6" w:rsidRPr="00A15982" w14:paraId="5F3797E7" w14:textId="77777777" w:rsidTr="00867DD6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2161F423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5DFAFD1" w14:textId="383343EC" w:rsidR="00867DD6" w:rsidRPr="00A15982" w:rsidRDefault="00867DD6" w:rsidP="00A15982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Mata zapaśnicza 6 x 6m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68BB3F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9E41CF5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7DD6" w:rsidRPr="00A15982" w14:paraId="38886FF8" w14:textId="77777777" w:rsidTr="00867DD6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72CB5BE5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7E915E5E" w14:textId="77777777" w:rsidR="00867DD6" w:rsidRPr="00A15982" w:rsidRDefault="00867DD6" w:rsidP="00A15982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Manekin zapaśniczy 55kg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DE37DB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11A233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7DD6" w:rsidRPr="00A15982" w14:paraId="58331F8E" w14:textId="77777777" w:rsidTr="00867DD6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653C5715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56E5A03D" w14:textId="63499873" w:rsidR="00867DD6" w:rsidRPr="00A15982" w:rsidRDefault="00E4092D" w:rsidP="00A15982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Worek bokserski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41154F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DB46AC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67DD6" w:rsidRPr="00A15982" w14:paraId="66D9891C" w14:textId="77777777" w:rsidTr="00867DD6">
        <w:trPr>
          <w:trHeight w:val="330"/>
        </w:trPr>
        <w:tc>
          <w:tcPr>
            <w:tcW w:w="704" w:type="dxa"/>
            <w:shd w:val="clear" w:color="000000" w:fill="FFFFFF"/>
            <w:noWrap/>
            <w:vAlign w:val="bottom"/>
            <w:hideMark/>
          </w:tcPr>
          <w:p w14:paraId="7E752A2C" w14:textId="19EEBE0C" w:rsidR="00867DD6" w:rsidRPr="00A15982" w:rsidRDefault="002650BB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6FDFC2CE" w14:textId="77777777" w:rsidR="00867DD6" w:rsidRPr="00A15982" w:rsidRDefault="00867DD6" w:rsidP="00A15982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Mata podłogowa Puzzle 80 m2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415D88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AE1E9F" w14:textId="77777777" w:rsidR="00867DD6" w:rsidRPr="00A15982" w:rsidRDefault="00867DD6" w:rsidP="00A15982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  <w:r w:rsidRPr="00A15982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2F7BE0ED" w14:textId="77777777" w:rsidR="00A07B5C" w:rsidRPr="00A15982" w:rsidRDefault="00A07B5C" w:rsidP="00A15982">
      <w:pPr>
        <w:spacing w:line="276" w:lineRule="auto"/>
        <w:rPr>
          <w:rFonts w:ascii="Arial" w:hAnsi="Arial" w:cs="Arial"/>
          <w:sz w:val="20"/>
          <w:szCs w:val="20"/>
        </w:rPr>
      </w:pPr>
    </w:p>
    <w:p w14:paraId="3E70A6A2" w14:textId="14D2F2F7" w:rsidR="00C66FEC" w:rsidRPr="00A15982" w:rsidRDefault="00D938E2" w:rsidP="00A1598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>1.</w:t>
      </w:r>
      <w:r w:rsidR="00BA328E" w:rsidRPr="00A15982">
        <w:rPr>
          <w:rFonts w:ascii="Arial" w:hAnsi="Arial" w:cs="Arial"/>
          <w:sz w:val="20"/>
          <w:szCs w:val="20"/>
        </w:rPr>
        <w:t xml:space="preserve"> </w:t>
      </w:r>
      <w:r w:rsidR="00BA328E" w:rsidRPr="00A15982">
        <w:rPr>
          <w:rFonts w:ascii="Arial" w:hAnsi="Arial" w:cs="Arial"/>
          <w:b/>
          <w:sz w:val="20"/>
          <w:szCs w:val="20"/>
        </w:rPr>
        <w:t>MATA ZAPAŚNICZA o wymiarach 6m x 6m</w:t>
      </w:r>
    </w:p>
    <w:p w14:paraId="6F60B18D" w14:textId="63844775" w:rsidR="0047537E" w:rsidRPr="00A15982" w:rsidRDefault="00BA328E" w:rsidP="00A159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 xml:space="preserve">- wykonana z pianki poliuretanowej  PE 30kg/m3 o grubości 50 mm wykonanej metodą sklejania </w:t>
      </w:r>
      <w:r w:rsidR="004C251E" w:rsidRPr="00A15982">
        <w:rPr>
          <w:rFonts w:ascii="Arial" w:hAnsi="Arial" w:cs="Arial"/>
          <w:sz w:val="20"/>
          <w:szCs w:val="20"/>
        </w:rPr>
        <w:t xml:space="preserve">                            </w:t>
      </w:r>
      <w:r w:rsidRPr="00A15982">
        <w:rPr>
          <w:rFonts w:ascii="Arial" w:hAnsi="Arial" w:cs="Arial"/>
          <w:sz w:val="20"/>
          <w:szCs w:val="20"/>
        </w:rPr>
        <w:t xml:space="preserve">i zgrzewania. Mata winna być pokryta tkaniną specjalistyczną odporną na </w:t>
      </w:r>
      <w:r w:rsidR="004C251E" w:rsidRPr="00A15982">
        <w:rPr>
          <w:rFonts w:ascii="Arial" w:hAnsi="Arial" w:cs="Arial"/>
          <w:sz w:val="20"/>
          <w:szCs w:val="20"/>
        </w:rPr>
        <w:t>ścieranie</w:t>
      </w:r>
      <w:r w:rsidRPr="00A15982">
        <w:rPr>
          <w:rFonts w:ascii="Arial" w:hAnsi="Arial" w:cs="Arial"/>
          <w:sz w:val="20"/>
          <w:szCs w:val="20"/>
        </w:rPr>
        <w:t xml:space="preserve">  z jednej strony</w:t>
      </w:r>
      <w:r w:rsidR="004C251E" w:rsidRPr="00A15982">
        <w:rPr>
          <w:rFonts w:ascii="Arial" w:hAnsi="Arial" w:cs="Arial"/>
          <w:sz w:val="20"/>
          <w:szCs w:val="20"/>
        </w:rPr>
        <w:t xml:space="preserve">                         </w:t>
      </w:r>
      <w:r w:rsidRPr="00A15982">
        <w:rPr>
          <w:rFonts w:ascii="Arial" w:hAnsi="Arial" w:cs="Arial"/>
          <w:sz w:val="20"/>
          <w:szCs w:val="20"/>
        </w:rPr>
        <w:t xml:space="preserve"> i filcem z drugiej strony. Narożniki materaca zasklepione termicznie. Mata powinna składać się  z 18 </w:t>
      </w:r>
      <w:r w:rsidR="00D97D02" w:rsidRPr="00A15982">
        <w:rPr>
          <w:rFonts w:ascii="Arial" w:hAnsi="Arial" w:cs="Arial"/>
          <w:sz w:val="20"/>
          <w:szCs w:val="20"/>
        </w:rPr>
        <w:t>pojedynczych</w:t>
      </w:r>
      <w:r w:rsidRPr="00A15982">
        <w:rPr>
          <w:rFonts w:ascii="Arial" w:hAnsi="Arial" w:cs="Arial"/>
          <w:sz w:val="20"/>
          <w:szCs w:val="20"/>
        </w:rPr>
        <w:t xml:space="preserve"> materaców oraz z pokrowca </w:t>
      </w:r>
      <w:r w:rsidR="00831198" w:rsidRPr="00A15982">
        <w:rPr>
          <w:rFonts w:ascii="Arial" w:hAnsi="Arial" w:cs="Arial"/>
          <w:sz w:val="20"/>
          <w:szCs w:val="20"/>
        </w:rPr>
        <w:t xml:space="preserve"> zapaśniczego  z dwiema strefami walki </w:t>
      </w:r>
      <w:r w:rsidRPr="00A15982">
        <w:rPr>
          <w:rFonts w:ascii="Arial" w:hAnsi="Arial" w:cs="Arial"/>
          <w:sz w:val="20"/>
          <w:szCs w:val="20"/>
        </w:rPr>
        <w:t xml:space="preserve">o rozmiarze odpowiadającym </w:t>
      </w:r>
      <w:r w:rsidR="00831198" w:rsidRPr="00A15982">
        <w:rPr>
          <w:rFonts w:ascii="Arial" w:hAnsi="Arial" w:cs="Arial"/>
          <w:sz w:val="20"/>
          <w:szCs w:val="20"/>
        </w:rPr>
        <w:t>powierzchni maty, pokrowiec mocowany do maty za pomocą rzepu</w:t>
      </w:r>
    </w:p>
    <w:p w14:paraId="6B8E4041" w14:textId="77777777" w:rsidR="0047537E" w:rsidRPr="00A15982" w:rsidRDefault="0047537E" w:rsidP="00A159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193A52" w14:textId="0019F121" w:rsidR="00986C24" w:rsidRPr="00A15982" w:rsidRDefault="00D938E2" w:rsidP="00A1598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15982">
        <w:rPr>
          <w:rFonts w:ascii="Arial" w:hAnsi="Arial" w:cs="Arial"/>
          <w:b/>
          <w:sz w:val="20"/>
          <w:szCs w:val="20"/>
        </w:rPr>
        <w:t xml:space="preserve">2. </w:t>
      </w:r>
      <w:r w:rsidR="001336E0" w:rsidRPr="00A15982">
        <w:rPr>
          <w:rFonts w:ascii="Arial" w:hAnsi="Arial" w:cs="Arial"/>
          <w:b/>
          <w:sz w:val="20"/>
          <w:szCs w:val="20"/>
        </w:rPr>
        <w:t>MANEKIN ZAPAŚNICZY 55KG</w:t>
      </w:r>
    </w:p>
    <w:p w14:paraId="5D17093D" w14:textId="28E002CA" w:rsidR="002155C3" w:rsidRPr="00A15982" w:rsidRDefault="001336E0" w:rsidP="00A159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>- wykonany ze skóry naturalnej , wypełniony granulatem</w:t>
      </w:r>
      <w:r w:rsidR="00647C7C" w:rsidRPr="00A15982">
        <w:rPr>
          <w:rFonts w:ascii="Arial" w:hAnsi="Arial" w:cs="Arial"/>
          <w:sz w:val="20"/>
          <w:szCs w:val="20"/>
        </w:rPr>
        <w:t xml:space="preserve">, </w:t>
      </w:r>
      <w:r w:rsidR="002C11C3" w:rsidRPr="00A15982">
        <w:rPr>
          <w:rFonts w:ascii="Arial" w:hAnsi="Arial" w:cs="Arial"/>
          <w:sz w:val="20"/>
          <w:szCs w:val="20"/>
        </w:rPr>
        <w:t>jednonożny</w:t>
      </w:r>
      <w:r w:rsidRPr="00A15982">
        <w:rPr>
          <w:rFonts w:ascii="Arial" w:hAnsi="Arial" w:cs="Arial"/>
          <w:sz w:val="20"/>
          <w:szCs w:val="20"/>
        </w:rPr>
        <w:t xml:space="preserve"> o wadze 50 kg i wysokości 180cm, obwodzie 40cm, posiadający podwójne bardzo solidne szycie.</w:t>
      </w:r>
    </w:p>
    <w:p w14:paraId="1D3E055E" w14:textId="77777777" w:rsidR="0047537E" w:rsidRPr="00A15982" w:rsidRDefault="0047537E" w:rsidP="00A159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6562E0" w14:textId="1AE8FE8B" w:rsidR="001336E0" w:rsidRPr="00A15982" w:rsidRDefault="00D938E2" w:rsidP="00A1598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15982">
        <w:rPr>
          <w:rFonts w:ascii="Arial" w:hAnsi="Arial" w:cs="Arial"/>
          <w:b/>
          <w:sz w:val="20"/>
          <w:szCs w:val="20"/>
        </w:rPr>
        <w:t xml:space="preserve">3. </w:t>
      </w:r>
      <w:r w:rsidR="001336E0" w:rsidRPr="00A15982">
        <w:rPr>
          <w:rFonts w:ascii="Arial" w:hAnsi="Arial" w:cs="Arial"/>
          <w:b/>
          <w:sz w:val="20"/>
          <w:szCs w:val="20"/>
        </w:rPr>
        <w:t xml:space="preserve">WOREK BOKSERSKI </w:t>
      </w:r>
    </w:p>
    <w:p w14:paraId="57CA428C" w14:textId="3FDBCDC4" w:rsidR="002155C3" w:rsidRPr="00A15982" w:rsidRDefault="001336E0" w:rsidP="00A159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 xml:space="preserve">- wykonany ze skóry naturalnej o dużej wytrzymałości </w:t>
      </w:r>
      <w:r w:rsidR="001B79EA" w:rsidRPr="00A15982">
        <w:rPr>
          <w:rFonts w:ascii="Arial" w:hAnsi="Arial" w:cs="Arial"/>
          <w:sz w:val="20"/>
          <w:szCs w:val="20"/>
        </w:rPr>
        <w:t>o wymiarach wysokość 180cm, obw</w:t>
      </w:r>
      <w:r w:rsidRPr="00A15982">
        <w:rPr>
          <w:rFonts w:ascii="Arial" w:hAnsi="Arial" w:cs="Arial"/>
          <w:sz w:val="20"/>
          <w:szCs w:val="20"/>
        </w:rPr>
        <w:t>ód 45 cm</w:t>
      </w:r>
      <w:r w:rsidR="00831198" w:rsidRPr="00A15982">
        <w:rPr>
          <w:rFonts w:ascii="Arial" w:hAnsi="Arial" w:cs="Arial"/>
          <w:sz w:val="20"/>
          <w:szCs w:val="20"/>
        </w:rPr>
        <w:t xml:space="preserve"> oraz wadze 6</w:t>
      </w:r>
      <w:r w:rsidRPr="00A15982">
        <w:rPr>
          <w:rFonts w:ascii="Arial" w:hAnsi="Arial" w:cs="Arial"/>
          <w:sz w:val="20"/>
          <w:szCs w:val="20"/>
        </w:rPr>
        <w:t>0 kg</w:t>
      </w:r>
      <w:r w:rsidR="00864141" w:rsidRPr="00A15982">
        <w:rPr>
          <w:rFonts w:ascii="Arial" w:hAnsi="Arial" w:cs="Arial"/>
          <w:sz w:val="20"/>
          <w:szCs w:val="20"/>
        </w:rPr>
        <w:t>. Mocowany na</w:t>
      </w:r>
      <w:r w:rsidR="000240DF" w:rsidRPr="00A15982">
        <w:rPr>
          <w:rFonts w:ascii="Arial" w:hAnsi="Arial" w:cs="Arial"/>
          <w:sz w:val="20"/>
          <w:szCs w:val="20"/>
        </w:rPr>
        <w:t xml:space="preserve"> 4 kab</w:t>
      </w:r>
      <w:r w:rsidR="00864141" w:rsidRPr="00A15982">
        <w:rPr>
          <w:rFonts w:ascii="Arial" w:hAnsi="Arial" w:cs="Arial"/>
          <w:sz w:val="20"/>
          <w:szCs w:val="20"/>
        </w:rPr>
        <w:t>lach o długości łańcucha 35-40 cm,</w:t>
      </w:r>
      <w:r w:rsidR="00290443" w:rsidRPr="00A15982">
        <w:rPr>
          <w:rFonts w:ascii="Arial" w:hAnsi="Arial" w:cs="Arial"/>
          <w:sz w:val="20"/>
          <w:szCs w:val="20"/>
        </w:rPr>
        <w:t xml:space="preserve"> </w:t>
      </w:r>
      <w:r w:rsidR="00864141" w:rsidRPr="00A15982">
        <w:rPr>
          <w:rFonts w:ascii="Arial" w:hAnsi="Arial" w:cs="Arial"/>
          <w:sz w:val="20"/>
          <w:szCs w:val="20"/>
        </w:rPr>
        <w:t>karabińczyka do 10 cm.</w:t>
      </w:r>
      <w:r w:rsidR="000A5391" w:rsidRPr="00A15982">
        <w:rPr>
          <w:rFonts w:ascii="Arial" w:hAnsi="Arial" w:cs="Arial"/>
          <w:sz w:val="20"/>
          <w:szCs w:val="20"/>
        </w:rPr>
        <w:t xml:space="preserve"> Worek wypełniony  ścinkami różnych materiałów w tym ścinków skór,</w:t>
      </w:r>
      <w:r w:rsidR="00864141" w:rsidRPr="00A15982">
        <w:rPr>
          <w:rFonts w:ascii="Arial" w:hAnsi="Arial" w:cs="Arial"/>
          <w:sz w:val="20"/>
          <w:szCs w:val="20"/>
        </w:rPr>
        <w:t xml:space="preserve"> </w:t>
      </w:r>
      <w:r w:rsidR="000A5391" w:rsidRPr="00A15982">
        <w:rPr>
          <w:rFonts w:ascii="Arial" w:hAnsi="Arial" w:cs="Arial"/>
          <w:sz w:val="20"/>
          <w:szCs w:val="20"/>
        </w:rPr>
        <w:t>szmat</w:t>
      </w:r>
      <w:r w:rsidR="00864141" w:rsidRPr="00A15982">
        <w:rPr>
          <w:rFonts w:ascii="Arial" w:hAnsi="Arial" w:cs="Arial"/>
          <w:sz w:val="20"/>
          <w:szCs w:val="20"/>
        </w:rPr>
        <w:t>. Asortyment musi być przeznaczony  do użytku komercyjnego.</w:t>
      </w:r>
    </w:p>
    <w:p w14:paraId="6B885639" w14:textId="77777777" w:rsidR="0047537E" w:rsidRPr="00A15982" w:rsidRDefault="0047537E" w:rsidP="00A159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ACD376" w14:textId="176994ED" w:rsidR="002D1C27" w:rsidRPr="00A15982" w:rsidRDefault="002650BB" w:rsidP="00A1598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15982">
        <w:rPr>
          <w:rFonts w:ascii="Arial" w:hAnsi="Arial" w:cs="Arial"/>
          <w:b/>
          <w:sz w:val="20"/>
          <w:szCs w:val="20"/>
        </w:rPr>
        <w:t>4</w:t>
      </w:r>
      <w:r w:rsidR="00D938E2" w:rsidRPr="00A15982">
        <w:rPr>
          <w:rFonts w:ascii="Arial" w:hAnsi="Arial" w:cs="Arial"/>
          <w:b/>
          <w:sz w:val="20"/>
          <w:szCs w:val="20"/>
        </w:rPr>
        <w:t>.</w:t>
      </w:r>
      <w:r w:rsidR="00AF1694" w:rsidRPr="00A15982">
        <w:rPr>
          <w:rFonts w:ascii="Arial" w:hAnsi="Arial" w:cs="Arial"/>
          <w:b/>
          <w:sz w:val="20"/>
          <w:szCs w:val="20"/>
        </w:rPr>
        <w:t xml:space="preserve"> MATA  AMORTYZUJACA POD SPRZET TYPU </w:t>
      </w:r>
      <w:r w:rsidR="00D31887" w:rsidRPr="00A15982">
        <w:rPr>
          <w:rFonts w:ascii="Arial" w:hAnsi="Arial" w:cs="Arial"/>
          <w:b/>
          <w:sz w:val="20"/>
          <w:szCs w:val="20"/>
        </w:rPr>
        <w:t>PUZZ</w:t>
      </w:r>
      <w:r w:rsidR="00AF1694" w:rsidRPr="00A15982">
        <w:rPr>
          <w:rFonts w:ascii="Arial" w:hAnsi="Arial" w:cs="Arial"/>
          <w:b/>
          <w:sz w:val="20"/>
          <w:szCs w:val="20"/>
        </w:rPr>
        <w:t>LE – zestaw 80 M2</w:t>
      </w:r>
    </w:p>
    <w:p w14:paraId="5A39158E" w14:textId="06098CBF" w:rsidR="00AF1694" w:rsidRPr="00A15982" w:rsidRDefault="00AF1694" w:rsidP="00A159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15982">
        <w:rPr>
          <w:rFonts w:ascii="Arial" w:hAnsi="Arial" w:cs="Arial"/>
          <w:sz w:val="20"/>
          <w:szCs w:val="20"/>
        </w:rPr>
        <w:t xml:space="preserve">- </w:t>
      </w:r>
      <w:r w:rsidR="002D1C27" w:rsidRPr="00A15982">
        <w:rPr>
          <w:rFonts w:ascii="Arial" w:hAnsi="Arial" w:cs="Arial"/>
          <w:sz w:val="20"/>
          <w:szCs w:val="20"/>
        </w:rPr>
        <w:t>przeznaczona do strefy wolnych ciężarów oraz sprzętu fitness. M</w:t>
      </w:r>
      <w:r w:rsidRPr="00A15982">
        <w:rPr>
          <w:rFonts w:ascii="Arial" w:hAnsi="Arial" w:cs="Arial"/>
          <w:sz w:val="20"/>
          <w:szCs w:val="20"/>
        </w:rPr>
        <w:t xml:space="preserve">ata </w:t>
      </w:r>
      <w:r w:rsidR="002D1C27" w:rsidRPr="00A15982">
        <w:rPr>
          <w:rFonts w:ascii="Arial" w:hAnsi="Arial" w:cs="Arial"/>
          <w:sz w:val="20"/>
          <w:szCs w:val="20"/>
        </w:rPr>
        <w:t xml:space="preserve"> po złożeniu </w:t>
      </w:r>
      <w:r w:rsidRPr="00A15982">
        <w:rPr>
          <w:rFonts w:ascii="Arial" w:hAnsi="Arial" w:cs="Arial"/>
          <w:sz w:val="20"/>
          <w:szCs w:val="20"/>
        </w:rPr>
        <w:t xml:space="preserve">musi posiadać wymiary 80m2 o grubości  </w:t>
      </w:r>
      <w:r w:rsidR="002D1C27" w:rsidRPr="00A15982">
        <w:rPr>
          <w:rFonts w:ascii="Arial" w:hAnsi="Arial" w:cs="Arial"/>
          <w:sz w:val="20"/>
          <w:szCs w:val="20"/>
        </w:rPr>
        <w:t xml:space="preserve"> min </w:t>
      </w:r>
      <w:r w:rsidRPr="00A15982">
        <w:rPr>
          <w:rFonts w:ascii="Arial" w:hAnsi="Arial" w:cs="Arial"/>
          <w:sz w:val="20"/>
          <w:szCs w:val="20"/>
        </w:rPr>
        <w:t xml:space="preserve">10 mm </w:t>
      </w:r>
      <w:r w:rsidR="002D1C27" w:rsidRPr="00A15982">
        <w:rPr>
          <w:rFonts w:ascii="Arial" w:hAnsi="Arial" w:cs="Arial"/>
          <w:sz w:val="20"/>
          <w:szCs w:val="20"/>
        </w:rPr>
        <w:t>, wykonana  z gumy wytrzymałej i odpornej na pęknięcia oraz wstrząsy i ścieranie ,</w:t>
      </w:r>
      <w:r w:rsidRPr="00A15982">
        <w:rPr>
          <w:rFonts w:ascii="Arial" w:hAnsi="Arial" w:cs="Arial"/>
          <w:sz w:val="20"/>
          <w:szCs w:val="20"/>
        </w:rPr>
        <w:t xml:space="preserve"> </w:t>
      </w:r>
      <w:r w:rsidR="002D1C27" w:rsidRPr="00A15982">
        <w:rPr>
          <w:rFonts w:ascii="Arial" w:hAnsi="Arial" w:cs="Arial"/>
          <w:sz w:val="20"/>
          <w:szCs w:val="20"/>
        </w:rPr>
        <w:t>posiadająca</w:t>
      </w:r>
      <w:r w:rsidR="000240DF" w:rsidRPr="00A15982">
        <w:rPr>
          <w:rFonts w:ascii="Arial" w:hAnsi="Arial" w:cs="Arial"/>
          <w:sz w:val="20"/>
          <w:szCs w:val="20"/>
        </w:rPr>
        <w:t xml:space="preserve"> strukturę pu</w:t>
      </w:r>
      <w:r w:rsidRPr="00A15982">
        <w:rPr>
          <w:rFonts w:ascii="Arial" w:hAnsi="Arial" w:cs="Arial"/>
          <w:sz w:val="20"/>
          <w:szCs w:val="20"/>
        </w:rPr>
        <w:t>z</w:t>
      </w:r>
      <w:r w:rsidR="000240DF" w:rsidRPr="00A15982">
        <w:rPr>
          <w:rFonts w:ascii="Arial" w:hAnsi="Arial" w:cs="Arial"/>
          <w:sz w:val="20"/>
          <w:szCs w:val="20"/>
        </w:rPr>
        <w:t>z</w:t>
      </w:r>
      <w:r w:rsidRPr="00A15982">
        <w:rPr>
          <w:rFonts w:ascii="Arial" w:hAnsi="Arial" w:cs="Arial"/>
          <w:sz w:val="20"/>
          <w:szCs w:val="20"/>
        </w:rPr>
        <w:t>lową. Mata musi posiadać antypoślizgową powierzchnię</w:t>
      </w:r>
      <w:r w:rsidR="002D1C27" w:rsidRPr="00A15982">
        <w:rPr>
          <w:rFonts w:ascii="Arial" w:hAnsi="Arial" w:cs="Arial"/>
          <w:sz w:val="20"/>
          <w:szCs w:val="20"/>
        </w:rPr>
        <w:t>, odporna na wilgoć  kol</w:t>
      </w:r>
      <w:r w:rsidR="004C251E" w:rsidRPr="00A15982">
        <w:rPr>
          <w:rFonts w:ascii="Arial" w:hAnsi="Arial" w:cs="Arial"/>
          <w:sz w:val="20"/>
          <w:szCs w:val="20"/>
        </w:rPr>
        <w:t>or maty czarny lub ciemno szary.</w:t>
      </w:r>
    </w:p>
    <w:p w14:paraId="5AFCD18F" w14:textId="77777777" w:rsidR="00AF1694" w:rsidRPr="00A15982" w:rsidRDefault="00AF1694" w:rsidP="00A1598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C2E5B7" w14:textId="77777777" w:rsidR="008F3EF0" w:rsidRPr="00A15982" w:rsidRDefault="008F3EF0" w:rsidP="00A1598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BE872B3" w14:textId="77777777" w:rsidR="00AB5B82" w:rsidRPr="00A15982" w:rsidRDefault="00AB5B82" w:rsidP="00A1598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AB5B82" w:rsidRPr="00A15982" w:rsidSect="002650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88D04" w16cid:durableId="248D6D24"/>
  <w16cid:commentId w16cid:paraId="1AE4C307" w16cid:durableId="248D6D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9A9"/>
    <w:multiLevelType w:val="hybridMultilevel"/>
    <w:tmpl w:val="B5308B84"/>
    <w:lvl w:ilvl="0" w:tplc="CE38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5CBB"/>
    <w:multiLevelType w:val="hybridMultilevel"/>
    <w:tmpl w:val="7FEA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722"/>
    <w:multiLevelType w:val="hybridMultilevel"/>
    <w:tmpl w:val="4552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D67"/>
    <w:multiLevelType w:val="hybridMultilevel"/>
    <w:tmpl w:val="1750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37F"/>
    <w:multiLevelType w:val="hybridMultilevel"/>
    <w:tmpl w:val="78DE7C2A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6914678B"/>
    <w:multiLevelType w:val="hybridMultilevel"/>
    <w:tmpl w:val="603AE5DA"/>
    <w:lvl w:ilvl="0" w:tplc="0415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164"/>
        </w:tabs>
        <w:ind w:left="216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9"/>
    <w:rsid w:val="000240DF"/>
    <w:rsid w:val="0002761A"/>
    <w:rsid w:val="00086BEE"/>
    <w:rsid w:val="00090813"/>
    <w:rsid w:val="000A423D"/>
    <w:rsid w:val="000A5391"/>
    <w:rsid w:val="000E0489"/>
    <w:rsid w:val="000E4AB6"/>
    <w:rsid w:val="000F3C33"/>
    <w:rsid w:val="00113D14"/>
    <w:rsid w:val="00121ABC"/>
    <w:rsid w:val="001317E8"/>
    <w:rsid w:val="001336E0"/>
    <w:rsid w:val="00141A9D"/>
    <w:rsid w:val="00142320"/>
    <w:rsid w:val="001551E3"/>
    <w:rsid w:val="001B48AB"/>
    <w:rsid w:val="001B79EA"/>
    <w:rsid w:val="002155C3"/>
    <w:rsid w:val="002211C0"/>
    <w:rsid w:val="00260D4A"/>
    <w:rsid w:val="002650BB"/>
    <w:rsid w:val="00290443"/>
    <w:rsid w:val="00295C6A"/>
    <w:rsid w:val="002B6939"/>
    <w:rsid w:val="002C11C3"/>
    <w:rsid w:val="002D1C27"/>
    <w:rsid w:val="00312E09"/>
    <w:rsid w:val="003217F6"/>
    <w:rsid w:val="00344A42"/>
    <w:rsid w:val="003A2F26"/>
    <w:rsid w:val="003A5D31"/>
    <w:rsid w:val="003C02AA"/>
    <w:rsid w:val="003D3CC3"/>
    <w:rsid w:val="003E40ED"/>
    <w:rsid w:val="004430EA"/>
    <w:rsid w:val="004534BD"/>
    <w:rsid w:val="00454EB7"/>
    <w:rsid w:val="00462DB1"/>
    <w:rsid w:val="0047436B"/>
    <w:rsid w:val="0047537E"/>
    <w:rsid w:val="00497515"/>
    <w:rsid w:val="00497A53"/>
    <w:rsid w:val="004B0A02"/>
    <w:rsid w:val="004C251E"/>
    <w:rsid w:val="004C56D7"/>
    <w:rsid w:val="00512FBF"/>
    <w:rsid w:val="00535120"/>
    <w:rsid w:val="00537F4B"/>
    <w:rsid w:val="00544277"/>
    <w:rsid w:val="005648B2"/>
    <w:rsid w:val="00566FB8"/>
    <w:rsid w:val="005A02E0"/>
    <w:rsid w:val="005D2FE8"/>
    <w:rsid w:val="005E4391"/>
    <w:rsid w:val="005F711D"/>
    <w:rsid w:val="00603118"/>
    <w:rsid w:val="00632804"/>
    <w:rsid w:val="00647C7C"/>
    <w:rsid w:val="00652683"/>
    <w:rsid w:val="006A38C3"/>
    <w:rsid w:val="006D2BB1"/>
    <w:rsid w:val="006F5128"/>
    <w:rsid w:val="007071ED"/>
    <w:rsid w:val="0074683C"/>
    <w:rsid w:val="00751DDD"/>
    <w:rsid w:val="00754F42"/>
    <w:rsid w:val="007668A4"/>
    <w:rsid w:val="00782C7A"/>
    <w:rsid w:val="00790E64"/>
    <w:rsid w:val="007A5085"/>
    <w:rsid w:val="007C6836"/>
    <w:rsid w:val="007C6EE3"/>
    <w:rsid w:val="007F3308"/>
    <w:rsid w:val="008023C7"/>
    <w:rsid w:val="00826E78"/>
    <w:rsid w:val="00831198"/>
    <w:rsid w:val="00852E74"/>
    <w:rsid w:val="00863CC9"/>
    <w:rsid w:val="00864141"/>
    <w:rsid w:val="00867DD6"/>
    <w:rsid w:val="008A4041"/>
    <w:rsid w:val="008C1BEB"/>
    <w:rsid w:val="008F3EF0"/>
    <w:rsid w:val="009151EE"/>
    <w:rsid w:val="009174FF"/>
    <w:rsid w:val="00932872"/>
    <w:rsid w:val="00970CD2"/>
    <w:rsid w:val="009756E5"/>
    <w:rsid w:val="00986C24"/>
    <w:rsid w:val="009D05A8"/>
    <w:rsid w:val="00A02AC4"/>
    <w:rsid w:val="00A02FFB"/>
    <w:rsid w:val="00A07B5C"/>
    <w:rsid w:val="00A07D00"/>
    <w:rsid w:val="00A15982"/>
    <w:rsid w:val="00A26D0C"/>
    <w:rsid w:val="00A775E7"/>
    <w:rsid w:val="00AB091C"/>
    <w:rsid w:val="00AB5B82"/>
    <w:rsid w:val="00AE113C"/>
    <w:rsid w:val="00AF1694"/>
    <w:rsid w:val="00B27E37"/>
    <w:rsid w:val="00B426B3"/>
    <w:rsid w:val="00B46F0C"/>
    <w:rsid w:val="00BA2460"/>
    <w:rsid w:val="00BA328E"/>
    <w:rsid w:val="00BA55D4"/>
    <w:rsid w:val="00BD2611"/>
    <w:rsid w:val="00C273FC"/>
    <w:rsid w:val="00C6635D"/>
    <w:rsid w:val="00C66FEC"/>
    <w:rsid w:val="00C67503"/>
    <w:rsid w:val="00CD27D4"/>
    <w:rsid w:val="00D0568C"/>
    <w:rsid w:val="00D31887"/>
    <w:rsid w:val="00D513D7"/>
    <w:rsid w:val="00D938E2"/>
    <w:rsid w:val="00D97D02"/>
    <w:rsid w:val="00DB7EE3"/>
    <w:rsid w:val="00E4092D"/>
    <w:rsid w:val="00E4248C"/>
    <w:rsid w:val="00E54478"/>
    <w:rsid w:val="00E72A5D"/>
    <w:rsid w:val="00EF4CA9"/>
    <w:rsid w:val="00F200A7"/>
    <w:rsid w:val="00F929A0"/>
    <w:rsid w:val="00F9578C"/>
    <w:rsid w:val="00FB435B"/>
    <w:rsid w:val="00FF2F85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E340"/>
  <w15:chartTrackingRefBased/>
  <w15:docId w15:val="{BAD74EF9-8B93-4105-8784-188DB4B4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5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5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A8"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C67503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2650BB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792798</cp:lastModifiedBy>
  <cp:revision>24</cp:revision>
  <cp:lastPrinted>2021-09-27T10:18:00Z</cp:lastPrinted>
  <dcterms:created xsi:type="dcterms:W3CDTF">2021-07-06T05:57:00Z</dcterms:created>
  <dcterms:modified xsi:type="dcterms:W3CDTF">2023-02-07T09:57:00Z</dcterms:modified>
</cp:coreProperties>
</file>