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04" w:rsidRDefault="00467904" w:rsidP="00467904">
      <w:pPr>
        <w:widowControl w:val="0"/>
        <w:tabs>
          <w:tab w:val="left" w:pos="425"/>
        </w:tabs>
        <w:spacing w:after="195" w:line="220" w:lineRule="exact"/>
        <w:ind w:left="40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Zam.56/2021/TP/DZP</w:t>
      </w:r>
    </w:p>
    <w:p w:rsidR="00CE1E65" w:rsidRPr="00E747E9" w:rsidRDefault="00CE1E65" w:rsidP="004E00A3">
      <w:pPr>
        <w:widowControl w:val="0"/>
        <w:tabs>
          <w:tab w:val="left" w:pos="425"/>
        </w:tabs>
        <w:spacing w:after="195" w:line="220" w:lineRule="exact"/>
        <w:ind w:left="1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7E9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CE1E65" w:rsidRPr="00E747E9" w:rsidRDefault="00CE1E65" w:rsidP="00E747E9">
      <w:pPr>
        <w:widowControl w:val="0"/>
        <w:numPr>
          <w:ilvl w:val="0"/>
          <w:numId w:val="2"/>
        </w:numPr>
        <w:tabs>
          <w:tab w:val="left" w:pos="425"/>
        </w:tabs>
        <w:spacing w:after="0" w:line="293" w:lineRule="exact"/>
        <w:ind w:left="400" w:right="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Przedmiotem niniejszego zamówienia jest </w:t>
      </w:r>
      <w:r w:rsidRPr="00E747E9">
        <w:rPr>
          <w:rFonts w:ascii="Times New Roman" w:hAnsi="Times New Roman" w:cs="Times New Roman"/>
          <w:b/>
          <w:bCs/>
          <w:sz w:val="24"/>
          <w:szCs w:val="24"/>
        </w:rPr>
        <w:t>świadczenie usług w zakresie profilaktycznej opieki zdrowotnej nad pracownikami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0641D">
        <w:rPr>
          <w:color w:val="000000"/>
          <w:sz w:val="18"/>
          <w:szCs w:val="18"/>
          <w:lang w:eastAsia="pl-PL"/>
        </w:rPr>
        <w:t xml:space="preserve"> </w:t>
      </w:r>
      <w:r w:rsidRPr="00E747E9">
        <w:rPr>
          <w:rFonts w:ascii="Times New Roman" w:hAnsi="Times New Roman" w:cs="Times New Roman"/>
          <w:b/>
          <w:bCs/>
          <w:sz w:val="24"/>
          <w:szCs w:val="24"/>
        </w:rPr>
        <w:t>( w tym nad pracownikami narażonymi na promieniowanie jonizujące ) oraz kandydatami na pracowników  Uniwersytetu Warmińsko- Mazurskiego w Olsztynie.</w:t>
      </w:r>
    </w:p>
    <w:p w:rsidR="00CE1E65" w:rsidRPr="00E747E9" w:rsidRDefault="00CE1E65" w:rsidP="00E747E9">
      <w:pPr>
        <w:widowControl w:val="0"/>
        <w:numPr>
          <w:ilvl w:val="0"/>
          <w:numId w:val="2"/>
        </w:numPr>
        <w:tabs>
          <w:tab w:val="left" w:pos="425"/>
        </w:tabs>
        <w:spacing w:after="0" w:line="293" w:lineRule="exact"/>
        <w:ind w:left="40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7E9">
        <w:rPr>
          <w:rFonts w:ascii="Times New Roman" w:hAnsi="Times New Roman" w:cs="Times New Roman"/>
          <w:sz w:val="24"/>
          <w:szCs w:val="24"/>
        </w:rPr>
        <w:t>W ramach usługi, stanowiącej przedmiot zamówienia, Wykonawca zobowiązany b</w:t>
      </w:r>
      <w:r>
        <w:rPr>
          <w:rFonts w:ascii="Times New Roman" w:hAnsi="Times New Roman" w:cs="Times New Roman"/>
          <w:sz w:val="24"/>
          <w:szCs w:val="24"/>
        </w:rPr>
        <w:t>ędzie świadczyć czynności w z</w:t>
      </w:r>
      <w:r w:rsidRPr="00E747E9">
        <w:rPr>
          <w:rFonts w:ascii="Times New Roman" w:hAnsi="Times New Roman" w:cs="Times New Roman"/>
          <w:sz w:val="24"/>
          <w:szCs w:val="24"/>
        </w:rPr>
        <w:t>akresie:</w:t>
      </w:r>
    </w:p>
    <w:p w:rsidR="00CE1E65" w:rsidRPr="00E747E9" w:rsidRDefault="00CE1E65" w:rsidP="00E747E9">
      <w:pPr>
        <w:widowControl w:val="0"/>
        <w:tabs>
          <w:tab w:val="left" w:pos="425"/>
        </w:tabs>
        <w:spacing w:after="0" w:line="293" w:lineRule="exact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  <w:r w:rsidRPr="00E747E9">
        <w:rPr>
          <w:rFonts w:ascii="Times New Roman" w:hAnsi="Times New Roman" w:cs="Times New Roman"/>
          <w:sz w:val="24"/>
          <w:szCs w:val="24"/>
        </w:rPr>
        <w:t>2.1. sprawowanie opieki profilaktycznej nad pracującymi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47E9">
        <w:rPr>
          <w:rFonts w:ascii="Times New Roman" w:hAnsi="Times New Roman" w:cs="Times New Roman"/>
          <w:sz w:val="24"/>
          <w:szCs w:val="24"/>
        </w:rPr>
        <w:t>oraz kandydatami na pracowników, w szczególności przez:</w:t>
      </w:r>
    </w:p>
    <w:p w:rsidR="00CE1E65" w:rsidRPr="00E747E9" w:rsidRDefault="00CE1E65" w:rsidP="0043306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wykonywanie badań wstępnych i okresowych obejmujących badania</w:t>
      </w:r>
      <w:r w:rsidRPr="00E747E9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laboratoryjne, morfologia krwi, OB, cukier, badanie ogólne moczu oraz badania określone we wskazówkach metodycznych, stanowiących załącznik do Rozporządzenia M Z i O S z 30.05.1996 r. (</w:t>
      </w:r>
      <w:r w:rsidRPr="00433060">
        <w:rPr>
          <w:rFonts w:ascii="Times New Roman" w:hAnsi="Times New Roman" w:cs="Times New Roman"/>
          <w:sz w:val="24"/>
          <w:szCs w:val="24"/>
          <w:lang w:eastAsia="pl-PL"/>
        </w:rPr>
        <w:t>Dz.U. 2016 poz. 2067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 xml:space="preserve"> z późniejszymi zmianami), dla pracowników UWM zatrudnionych na stanowiskach:</w:t>
      </w:r>
    </w:p>
    <w:p w:rsidR="00CE1E65" w:rsidRPr="00E747E9" w:rsidRDefault="00CE1E65" w:rsidP="00E747E9">
      <w:pPr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nauczyciel ak</w:t>
      </w:r>
      <w:r>
        <w:rPr>
          <w:rFonts w:ascii="Times New Roman" w:hAnsi="Times New Roman" w:cs="Times New Roman"/>
          <w:sz w:val="24"/>
          <w:szCs w:val="24"/>
          <w:lang w:eastAsia="pl-PL"/>
        </w:rPr>
        <w:t>ademicki – 1000 osób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E747E9" w:rsidRDefault="00CE1E65" w:rsidP="00E747E9">
      <w:pPr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nauczyciel akademicki mający kontakt z czynnikami szkodliwymi lub uciążliwymi innymi niż długotrwała prac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głosem - 500 osób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E747E9" w:rsidRDefault="00CE1E65" w:rsidP="00E747E9">
      <w:pPr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administracyjno-b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iurowych - 500 osób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E747E9" w:rsidRDefault="00CE1E65" w:rsidP="00E747E9">
      <w:pPr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inżynieryjno-tech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nicznych – 250 osób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E747E9" w:rsidRDefault="00CE1E65" w:rsidP="00E747E9">
      <w:pPr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robotniczych – 30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 xml:space="preserve">0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osób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E747E9" w:rsidRDefault="00CE1E65" w:rsidP="00E747E9">
      <w:pPr>
        <w:widowControl w:val="0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pracowników narażonych na promieniowanie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jonizujące-10 osób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E747E9" w:rsidRDefault="00CE1E65" w:rsidP="00E747E9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oraz badań kontrolnych przewidzianych w Kodeksie Pracy,</w:t>
      </w:r>
    </w:p>
    <w:p w:rsidR="00CE1E65" w:rsidRPr="00E747E9" w:rsidRDefault="00CE1E65" w:rsidP="00E747E9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orzecznictwo lekarskie do celów przewidzianych w Kodeksie Pracy i w</w:t>
      </w:r>
    </w:p>
    <w:p w:rsidR="00CE1E65" w:rsidRDefault="00CE1E65" w:rsidP="0099687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przepisach wydanych na jego podstawie,</w:t>
      </w:r>
    </w:p>
    <w:p w:rsidR="00CE1E65" w:rsidRDefault="00CE1E65" w:rsidP="00996870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96870">
        <w:rPr>
          <w:rFonts w:ascii="Times New Roman" w:hAnsi="Times New Roman" w:cs="Times New Roman"/>
          <w:sz w:val="24"/>
          <w:szCs w:val="24"/>
          <w:lang w:eastAsia="pl-PL"/>
        </w:rPr>
        <w:t>ykonywanie badań oraz orzekanie o potrzebie udzielenia nauczycielowi akademickiemu urlopu dla poratowania zdrowia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E1E65" w:rsidRPr="00996870" w:rsidRDefault="00CE1E65" w:rsidP="00996870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wykonywanie badań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 xml:space="preserve"> nauczycieli akademickich ubiegających się o obniżenie pensum dydaktycz</w:t>
      </w:r>
      <w:r>
        <w:rPr>
          <w:rFonts w:ascii="Times New Roman" w:hAnsi="Times New Roman" w:cs="Times New Roman"/>
          <w:sz w:val="24"/>
          <w:szCs w:val="24"/>
          <w:lang w:eastAsia="pl-PL"/>
        </w:rPr>
        <w:t>nego po ukończeniu 60 lat życia,</w:t>
      </w:r>
    </w:p>
    <w:p w:rsidR="00CE1E65" w:rsidRPr="00E747E9" w:rsidRDefault="00CE1E65" w:rsidP="00996870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ocenę możliwości wykonania pracy uwzględniając stan</w:t>
      </w:r>
    </w:p>
    <w:p w:rsidR="00CE1E65" w:rsidRPr="00E747E9" w:rsidRDefault="00CE1E65" w:rsidP="00E747E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 xml:space="preserve">      zdrowia i zagrożenia występujące w miejscu pracy,</w:t>
      </w:r>
    </w:p>
    <w:p w:rsidR="00CE1E65" w:rsidRPr="00E747E9" w:rsidRDefault="00CE1E65" w:rsidP="00E747E9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prowadzenie działalności konsultacyjnej, diagnostycznej i leczniczej w</w:t>
      </w:r>
    </w:p>
    <w:p w:rsidR="00CE1E65" w:rsidRPr="00E747E9" w:rsidRDefault="00CE1E65" w:rsidP="00E747E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 xml:space="preserve">      zakresie patologii zawodowej,</w:t>
      </w:r>
    </w:p>
    <w:p w:rsidR="00CE1E65" w:rsidRPr="00E747E9" w:rsidRDefault="00CE1E65" w:rsidP="00E747E9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prowadzenie czynnego poradnictwa w stosunku do chorych na choroby</w:t>
      </w:r>
    </w:p>
    <w:p w:rsidR="00CE1E65" w:rsidRPr="00E747E9" w:rsidRDefault="00CE1E65" w:rsidP="00E747E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zawodowe lub inne choroby związane z wykonywaną pracą,</w:t>
      </w:r>
    </w:p>
    <w:p w:rsidR="00CE1E65" w:rsidRPr="00E747E9" w:rsidRDefault="00CE1E65" w:rsidP="00E747E9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wykonywanie szczepień ochronnych, niezbędnych w związku z wykonywaną pracą,</w:t>
      </w:r>
    </w:p>
    <w:p w:rsidR="00CE1E65" w:rsidRPr="00E747E9" w:rsidRDefault="00CE1E65" w:rsidP="00E747E9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monitorowanie stanu zdrowia osób pracujących zaliczanych do grupy szczególnego ryzyka, a zwłaszcza osób wykonujących pracę w narażeniu na czynniki rakotwórcze i biologiczne, w warunkach przekroczenia normatywów higienicznych, młodocianych, niepełnosprawnych oraz kobiet w wieku rozrodczym i ciężarnych,</w:t>
      </w:r>
    </w:p>
    <w:p w:rsidR="00CE1E65" w:rsidRPr="00E747E9" w:rsidRDefault="00CE1E65" w:rsidP="00E747E9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 xml:space="preserve">wykonywanie badań umożliwiających wczesną diagnostykę chorób zawodowych i innych chorób związanych z wykonywaną pracą. </w:t>
      </w:r>
    </w:p>
    <w:p w:rsidR="00CE1E65" w:rsidRPr="00E747E9" w:rsidRDefault="00CE1E65" w:rsidP="00E747E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organizowania i udzielania pierwszej pomocy med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ycznej w nagłych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zachorowaniach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747E9">
        <w:rPr>
          <w:rFonts w:ascii="Times New Roman" w:hAnsi="Times New Roman" w:cs="Times New Roman"/>
          <w:sz w:val="24"/>
          <w:szCs w:val="24"/>
          <w:lang w:eastAsia="pl-PL"/>
        </w:rPr>
        <w:t>i wypadkach, które wystąpiły w miejscu pracy lub pobierania nauki i ustalenia procedury postępowania w uzgodnieniu z Rektorem,</w:t>
      </w:r>
    </w:p>
    <w:p w:rsidR="00CE1E65" w:rsidRPr="00E747E9" w:rsidRDefault="00CE1E65" w:rsidP="00E747E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inicjowania i realizowania promocji zdrowia, a zwłaszcza profilaktycznych programów prozdrowotnych, wynikających z oceny stanu zdrowia pracujących,</w:t>
      </w:r>
    </w:p>
    <w:p w:rsidR="00CE1E65" w:rsidRPr="00E747E9" w:rsidRDefault="00CE1E65" w:rsidP="00E747E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prowadzenie analiz stanu zdrowia pracowników, a zwłaszcza występowania chorób zawodowych, i przyczyn wypadków przy pracy,</w:t>
      </w:r>
    </w:p>
    <w:p w:rsidR="00CE1E65" w:rsidRPr="00E747E9" w:rsidRDefault="00CE1E65" w:rsidP="00E747E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gromadzenia, przechowywania i przetwarzania informacji o narażeniu zawodowym, ryzyku zawodowym i stanie zdrowia osób objętych profilaktyczną opieką zdrowotną,</w:t>
      </w:r>
    </w:p>
    <w:p w:rsidR="00CE1E65" w:rsidRPr="00E747E9" w:rsidRDefault="00CE1E65" w:rsidP="00E747E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Wykonawca zobowiązuje się współpracować z Zamawiającym oraz jego pracownikami przez:</w:t>
      </w:r>
    </w:p>
    <w:p w:rsidR="00CE1E65" w:rsidRPr="00E747E9" w:rsidRDefault="00CE1E65" w:rsidP="00E747E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a) bieżącą  i wzajemną wymianę informacji o zagrożeniach zdrowia występujących na stanowiskach pracy i przedstawianie wniosków zmierzających do ich ograniczenia lub likwidacji,</w:t>
      </w:r>
    </w:p>
    <w:p w:rsidR="00CE1E65" w:rsidRPr="00E747E9" w:rsidRDefault="00CE1E65" w:rsidP="00E747E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b) uczestniczenie w inicjatywach prozdrowotnych na rzecz pracujących oraz uczestników dziennych studiów doktoranckich, zwłaszcza dotyczących realizacji programów promocji zdrowia,</w:t>
      </w:r>
    </w:p>
    <w:p w:rsidR="00CE1E65" w:rsidRPr="00E747E9" w:rsidRDefault="00CE1E65" w:rsidP="00E747E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dokonywanie wyboru form opieki zdrowotnej i programów ich wdrażania, odpowiednich do rodzaju występujących zagrożeń zawodowych,</w:t>
      </w:r>
    </w:p>
    <w:p w:rsidR="00CE1E65" w:rsidRPr="00E747E9" w:rsidRDefault="00CE1E65" w:rsidP="00E747E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wydawanie opinii do celu ustalenia okoliczności wypadku i kwalifikacji prawnej wypadku,</w:t>
      </w:r>
    </w:p>
    <w:p w:rsidR="00CE1E65" w:rsidRPr="00E747E9" w:rsidRDefault="00CE1E65" w:rsidP="00E747E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udział w pracach Komisji Bezpieczeństwa i Higieny Pracy,</w:t>
      </w:r>
    </w:p>
    <w:p w:rsidR="00CE1E65" w:rsidRPr="00E747E9" w:rsidRDefault="00CE1E65" w:rsidP="00E747E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udział w przeglądach stanowisk pracy.</w:t>
      </w:r>
    </w:p>
    <w:p w:rsidR="00CE1E65" w:rsidRPr="00E747E9" w:rsidRDefault="00CE1E65" w:rsidP="00E747E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Pracownicy Zamawiającego, kandydaci do pracy w Uniwersytecie będą przyjmowani przez Wykonawcę na podstawie skierowania wydanego przez zamawiającego.</w:t>
      </w:r>
    </w:p>
    <w:p w:rsidR="00CE1E65" w:rsidRPr="00E747E9" w:rsidRDefault="00CE1E65" w:rsidP="00E747E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Wykonawca ustali warunki i sposób udzielania świadczeń zdrowotnych, a w szczególności sposób rejestracji osób objętych umową, organizację udzielania świadczeń, pozwalającą minimalizować czas oczekiwania na badanie i wydawanie orzeczenia.</w:t>
      </w:r>
    </w:p>
    <w:p w:rsidR="00CE1E65" w:rsidRPr="00E747E9" w:rsidRDefault="00CE1E65" w:rsidP="00E747E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Zamawiający zobowiązuje się do:</w:t>
      </w:r>
    </w:p>
    <w:p w:rsidR="00CE1E65" w:rsidRPr="00E747E9" w:rsidRDefault="00CE1E65" w:rsidP="00E747E9">
      <w:pPr>
        <w:widowControl w:val="0"/>
        <w:numPr>
          <w:ilvl w:val="1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Informowania Wykonawcy o występowaniu czynników szkodliwych dla zdrowia lub warunków uciążliwych wraz z aktualnymi wynikami badań i pomiarów tych czynników,</w:t>
      </w:r>
    </w:p>
    <w:p w:rsidR="00CE1E65" w:rsidRPr="00E747E9" w:rsidRDefault="00CE1E65" w:rsidP="00E747E9">
      <w:pPr>
        <w:widowControl w:val="0"/>
        <w:numPr>
          <w:ilvl w:val="1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Zapewnienia udziału przedstawiciela Wykonawcy w pracach Komisji Bezpieczeństwa i Higieny Pracy w zakładzie Zamawiającego,</w:t>
      </w:r>
    </w:p>
    <w:p w:rsidR="00CE1E65" w:rsidRPr="00E747E9" w:rsidRDefault="00CE1E65" w:rsidP="00E747E9">
      <w:p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5.3.Zapewnienia Wykonawcy możliwości przeglądu stanowisk pracy w celu dokonania   oceny warunków pracy,</w:t>
      </w:r>
    </w:p>
    <w:p w:rsidR="00CE1E65" w:rsidRPr="00E747E9" w:rsidRDefault="00CE1E65" w:rsidP="00E747E9">
      <w:p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sz w:val="24"/>
          <w:szCs w:val="24"/>
          <w:lang w:eastAsia="pl-PL"/>
        </w:rPr>
        <w:t>5.4.Udostępnienia Wykonawcy dokumentacji wyników kontroli warunków pracy, w części odnoszącej się do ochrony zdrowia.</w:t>
      </w:r>
    </w:p>
    <w:p w:rsidR="00CE1E65" w:rsidRPr="007B3FB6" w:rsidRDefault="00CE1E65" w:rsidP="00E747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3FB6">
        <w:rPr>
          <w:rFonts w:ascii="Times New Roman" w:hAnsi="Times New Roman" w:cs="Times New Roman"/>
          <w:sz w:val="24"/>
          <w:szCs w:val="24"/>
          <w:lang w:eastAsia="pl-PL"/>
        </w:rPr>
        <w:t>Podana przez Zamawiającego w pkt. 2.1.a ilość osób podlegająca badaniom  profilaktycznym stanowi przewidywalne, szacunkowe zapotrzebowanie w okresie wykonania zamówienia, co oznacza, że szacowna przez Zamawiającego ilość nie stanowi ostatecznego wymiaru zamówienia, w wyniku czego nie może być podstawą do zgłaszania roszczeń z tytułu niezrealizowanych badań. Wykonawcy będzie przysługiwało prawo do wynagrodzenia wyłącznie za faktycznie zrealizowane badania w okresie obowiązywania umowy w oparciu o ceny jednostkowe podane w ofercie Wykonawcy.</w:t>
      </w:r>
    </w:p>
    <w:p w:rsidR="00CE1E65" w:rsidRPr="00E747E9" w:rsidRDefault="00CE1E65" w:rsidP="00E747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747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Miejsce świadczenia usługi objętej przedmiotem zamówienia: </w:t>
      </w:r>
      <w:r w:rsidRPr="00E747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miasto Olsztyn</w:t>
      </w:r>
      <w:r w:rsidRPr="00E747E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329FF" w:rsidRPr="00C329FF" w:rsidRDefault="00CE1E65" w:rsidP="00C329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329F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Świadczenie usługi będącej przedmiotem zamówienia będzie realizowane przez pięć  dni w tygodniu, od poniedziałku do piątku </w:t>
      </w:r>
      <w:r w:rsidR="00C329FF" w:rsidRPr="00C329F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 zawarciu umowy strony ustalą godziny realizacji usługi.</w:t>
      </w:r>
    </w:p>
    <w:p w:rsidR="00136057" w:rsidRPr="00E747E9" w:rsidRDefault="00136057" w:rsidP="00136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sectPr w:rsidR="00136057" w:rsidRPr="00E747E9" w:rsidSect="001C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551C"/>
    <w:multiLevelType w:val="hybridMultilevel"/>
    <w:tmpl w:val="3B4A0224"/>
    <w:lvl w:ilvl="0" w:tplc="8C4229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2B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D4ACC"/>
    <w:multiLevelType w:val="hybridMultilevel"/>
    <w:tmpl w:val="22E2A90C"/>
    <w:lvl w:ilvl="0" w:tplc="D5EE85E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F7E5DDB"/>
    <w:multiLevelType w:val="hybridMultilevel"/>
    <w:tmpl w:val="861A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21B6"/>
    <w:multiLevelType w:val="hybridMultilevel"/>
    <w:tmpl w:val="FD52DFC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F015966"/>
    <w:multiLevelType w:val="hybridMultilevel"/>
    <w:tmpl w:val="3B4A0224"/>
    <w:lvl w:ilvl="0" w:tplc="8C4229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2B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07B05"/>
    <w:multiLevelType w:val="multilevel"/>
    <w:tmpl w:val="9C167C6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6F2769B"/>
    <w:multiLevelType w:val="hybridMultilevel"/>
    <w:tmpl w:val="F2DC88B2"/>
    <w:lvl w:ilvl="0" w:tplc="CBFCFEF2">
      <w:start w:val="3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C0FB2"/>
    <w:multiLevelType w:val="multilevel"/>
    <w:tmpl w:val="D2AEED56"/>
    <w:lvl w:ilvl="0">
      <w:start w:val="6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BC3C10"/>
    <w:multiLevelType w:val="multilevel"/>
    <w:tmpl w:val="63705E1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6C0843"/>
    <w:multiLevelType w:val="multilevel"/>
    <w:tmpl w:val="30989A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FA28D4"/>
    <w:multiLevelType w:val="multilevel"/>
    <w:tmpl w:val="288499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7EE14D99"/>
    <w:multiLevelType w:val="multilevel"/>
    <w:tmpl w:val="7C00886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1C0"/>
    <w:rsid w:val="000C21C0"/>
    <w:rsid w:val="000E68B9"/>
    <w:rsid w:val="0010283B"/>
    <w:rsid w:val="00136057"/>
    <w:rsid w:val="00181C3C"/>
    <w:rsid w:val="001C4800"/>
    <w:rsid w:val="00362AD0"/>
    <w:rsid w:val="003F1406"/>
    <w:rsid w:val="00433060"/>
    <w:rsid w:val="00467904"/>
    <w:rsid w:val="004E00A3"/>
    <w:rsid w:val="006C3D50"/>
    <w:rsid w:val="006D5DF5"/>
    <w:rsid w:val="00756B6E"/>
    <w:rsid w:val="007B3FB6"/>
    <w:rsid w:val="008E0A64"/>
    <w:rsid w:val="0091117F"/>
    <w:rsid w:val="00996870"/>
    <w:rsid w:val="00A076A2"/>
    <w:rsid w:val="00A10F58"/>
    <w:rsid w:val="00A3005D"/>
    <w:rsid w:val="00AB2DB6"/>
    <w:rsid w:val="00C329FF"/>
    <w:rsid w:val="00C44FA8"/>
    <w:rsid w:val="00CB629B"/>
    <w:rsid w:val="00CE1E65"/>
    <w:rsid w:val="00D06650"/>
    <w:rsid w:val="00D9089E"/>
    <w:rsid w:val="00DE686E"/>
    <w:rsid w:val="00E747E9"/>
    <w:rsid w:val="00F0641D"/>
    <w:rsid w:val="00F24F0E"/>
    <w:rsid w:val="00F531C1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7B711E-BB20-4722-B60A-B2A08676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87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DE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E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w Olsztynie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Sylwia</dc:creator>
  <cp:keywords/>
  <dc:description/>
  <cp:lastModifiedBy>Sylwia</cp:lastModifiedBy>
  <cp:revision>12</cp:revision>
  <cp:lastPrinted>2021-03-09T07:56:00Z</cp:lastPrinted>
  <dcterms:created xsi:type="dcterms:W3CDTF">2021-03-03T16:25:00Z</dcterms:created>
  <dcterms:modified xsi:type="dcterms:W3CDTF">2021-03-09T09:39:00Z</dcterms:modified>
</cp:coreProperties>
</file>