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5946BB57" w:rsidR="00392BC9" w:rsidRPr="00763F28" w:rsidRDefault="00763F28" w:rsidP="00763F28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63F28">
        <w:rPr>
          <w:rFonts w:asciiTheme="minorHAnsi" w:hAnsiTheme="minorHAnsi" w:cstheme="minorHAnsi"/>
          <w:sz w:val="22"/>
          <w:szCs w:val="22"/>
        </w:rPr>
        <w:t>Żyrardów, dn. 21</w:t>
      </w:r>
      <w:r w:rsidR="00825A3D" w:rsidRPr="00763F28">
        <w:rPr>
          <w:rFonts w:asciiTheme="minorHAnsi" w:hAnsiTheme="minorHAnsi" w:cstheme="minorHAnsi"/>
          <w:sz w:val="22"/>
          <w:szCs w:val="22"/>
        </w:rPr>
        <w:t>.</w:t>
      </w:r>
      <w:r w:rsidR="00FE0F12" w:rsidRPr="00763F28">
        <w:rPr>
          <w:rFonts w:asciiTheme="minorHAnsi" w:hAnsiTheme="minorHAnsi" w:cstheme="minorHAnsi"/>
          <w:sz w:val="22"/>
          <w:szCs w:val="22"/>
        </w:rPr>
        <w:t>12.2023</w:t>
      </w:r>
      <w:r w:rsidR="00392BC9" w:rsidRPr="00763F28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763F28" w:rsidRDefault="00392BC9" w:rsidP="00763F28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763F28" w:rsidRDefault="00392BC9" w:rsidP="00763F28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63F28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763F28" w:rsidRDefault="00B56CF1" w:rsidP="00763F28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763F28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4F516F4D" w14:textId="77777777" w:rsidR="00825A3D" w:rsidRPr="00763F28" w:rsidRDefault="00825A3D" w:rsidP="00763F28">
      <w:pPr>
        <w:pStyle w:val="Tekstpodstawowy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9203C" w14:textId="13C964E9" w:rsidR="00392BC9" w:rsidRPr="00763F28" w:rsidRDefault="00763F28" w:rsidP="00763F28">
      <w:pPr>
        <w:pStyle w:val="Tekstpodstawowy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3F28">
        <w:rPr>
          <w:rFonts w:asciiTheme="minorHAnsi" w:hAnsiTheme="minorHAnsi" w:cstheme="minorHAnsi"/>
          <w:sz w:val="22"/>
          <w:szCs w:val="22"/>
        </w:rPr>
        <w:t>ID: 866491</w:t>
      </w:r>
    </w:p>
    <w:p w14:paraId="303104C7" w14:textId="22E39915" w:rsidR="00763F28" w:rsidRPr="00763F28" w:rsidRDefault="00763F28" w:rsidP="00763F28">
      <w:pPr>
        <w:pStyle w:val="Tekstpodstawowy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3F28">
        <w:rPr>
          <w:rFonts w:asciiTheme="minorHAnsi" w:hAnsiTheme="minorHAnsi" w:cstheme="minorHAnsi"/>
          <w:sz w:val="22"/>
          <w:szCs w:val="22"/>
        </w:rPr>
        <w:t>Znak sprawy: ZW/0003/23/IT</w:t>
      </w:r>
    </w:p>
    <w:p w14:paraId="741680E6" w14:textId="77777777" w:rsidR="00392BC9" w:rsidRPr="00763F28" w:rsidRDefault="00392BC9" w:rsidP="00763F28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4BFF52" w14:textId="613E5103" w:rsidR="00392BC9" w:rsidRPr="00763F28" w:rsidRDefault="00392BC9" w:rsidP="00763F28">
      <w:pPr>
        <w:suppressAutoHyphens/>
        <w:spacing w:line="276" w:lineRule="auto"/>
        <w:rPr>
          <w:rFonts w:asciiTheme="minorHAnsi" w:hAnsiTheme="minorHAnsi" w:cstheme="minorHAnsi"/>
          <w:sz w:val="22"/>
        </w:rPr>
      </w:pPr>
      <w:r w:rsidRPr="00763F28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763F28">
        <w:rPr>
          <w:rFonts w:asciiTheme="minorHAnsi" w:hAnsiTheme="minorHAnsi" w:cstheme="minorHAnsi"/>
          <w:sz w:val="22"/>
        </w:rPr>
        <w:t>ogłoszenia o zamówieniu</w:t>
      </w:r>
      <w:r w:rsidRPr="00763F28">
        <w:rPr>
          <w:rFonts w:asciiTheme="minorHAnsi" w:hAnsiTheme="minorHAnsi" w:cstheme="minorHAnsi"/>
          <w:sz w:val="22"/>
        </w:rPr>
        <w:t xml:space="preserve"> na: </w:t>
      </w:r>
      <w:r w:rsidR="0063206D" w:rsidRPr="00763F28">
        <w:rPr>
          <w:rFonts w:asciiTheme="minorHAnsi" w:hAnsiTheme="minorHAnsi" w:cstheme="minorHAnsi"/>
          <w:b/>
          <w:sz w:val="22"/>
        </w:rPr>
        <w:t>„</w:t>
      </w:r>
      <w:r w:rsidR="00763F28" w:rsidRPr="00763F28">
        <w:rPr>
          <w:rFonts w:asciiTheme="minorHAnsi" w:hAnsiTheme="minorHAnsi" w:cstheme="minorHAnsi"/>
          <w:b/>
          <w:sz w:val="22"/>
        </w:rPr>
        <w:t>Usługa najmu 4 kserokopiarek (urządzeń wielofunkcyjnych) dla PGK "Żyrardów" S p. z o. o.”</w:t>
      </w:r>
    </w:p>
    <w:p w14:paraId="33EFA299" w14:textId="77777777" w:rsidR="00392BC9" w:rsidRPr="00763F28" w:rsidRDefault="00392BC9" w:rsidP="00763F28">
      <w:pPr>
        <w:suppressAutoHyphens/>
        <w:spacing w:line="276" w:lineRule="auto"/>
        <w:rPr>
          <w:rFonts w:asciiTheme="minorHAnsi" w:hAnsiTheme="minorHAnsi" w:cstheme="minorHAnsi"/>
          <w:i/>
          <w:sz w:val="22"/>
        </w:rPr>
      </w:pPr>
    </w:p>
    <w:p w14:paraId="17CC92D4" w14:textId="4FC7DC7B" w:rsidR="00392BC9" w:rsidRPr="00763F28" w:rsidRDefault="0063206D" w:rsidP="00763F28">
      <w:pPr>
        <w:suppressAutoHyphens/>
        <w:spacing w:line="276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763F28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763F28">
        <w:rPr>
          <w:rFonts w:asciiTheme="minorHAnsi" w:hAnsiTheme="minorHAnsi" w:cstheme="minorHAnsi"/>
          <w:sz w:val="22"/>
        </w:rPr>
        <w:t>„Żyrardów” S p. o. o. d</w:t>
      </w:r>
      <w:r w:rsidR="00392BC9" w:rsidRPr="00763F28">
        <w:rPr>
          <w:rFonts w:asciiTheme="minorHAnsi" w:hAnsiTheme="minorHAnsi" w:cstheme="minorHAnsi"/>
          <w:sz w:val="22"/>
        </w:rPr>
        <w:t xml:space="preserve">ziałając na </w:t>
      </w:r>
      <w:r w:rsidR="00156CE5" w:rsidRPr="00763F28">
        <w:rPr>
          <w:rFonts w:asciiTheme="minorHAnsi" w:hAnsiTheme="minorHAnsi" w:cstheme="minorHAnsi"/>
          <w:sz w:val="22"/>
        </w:rPr>
        <w:t xml:space="preserve">podstawie Regulaminu udzielania zamówień </w:t>
      </w:r>
      <w:r w:rsidR="00763F28" w:rsidRPr="00763F28">
        <w:rPr>
          <w:rFonts w:asciiTheme="minorHAnsi" w:hAnsiTheme="minorHAnsi" w:cstheme="minorHAnsi"/>
          <w:sz w:val="22"/>
        </w:rPr>
        <w:t>publicznych, których wartość jest mniejsza niż 130 000 złotych w Przedsiębiorstwie Gospodarki Komunalnej „Żyrardów” Sp. o. o.</w:t>
      </w:r>
      <w:r w:rsidR="00156CE5" w:rsidRPr="00763F28">
        <w:rPr>
          <w:rFonts w:asciiTheme="minorHAnsi" w:hAnsiTheme="minorHAnsi" w:cstheme="minorHAnsi"/>
          <w:sz w:val="22"/>
        </w:rPr>
        <w:t xml:space="preserve"> </w:t>
      </w:r>
      <w:r w:rsidR="00392BC9" w:rsidRPr="00763F28">
        <w:rPr>
          <w:rFonts w:asciiTheme="minorHAnsi" w:hAnsiTheme="minorHAnsi" w:cstheme="minorHAnsi"/>
          <w:color w:val="000000"/>
          <w:sz w:val="22"/>
        </w:rPr>
        <w:t>przekazuje poniżej treść</w:t>
      </w:r>
      <w:r w:rsidR="00156CE5" w:rsidRPr="00763F28">
        <w:rPr>
          <w:rFonts w:asciiTheme="minorHAnsi" w:hAnsiTheme="minorHAnsi" w:cstheme="minorHAnsi"/>
          <w:color w:val="000000"/>
          <w:sz w:val="22"/>
        </w:rPr>
        <w:t xml:space="preserve"> pytań</w:t>
      </w:r>
      <w:r w:rsidR="00392BC9" w:rsidRPr="00763F28">
        <w:rPr>
          <w:rFonts w:asciiTheme="minorHAnsi" w:hAnsiTheme="minorHAnsi" w:cstheme="minorHAnsi"/>
          <w:color w:val="000000"/>
          <w:sz w:val="22"/>
        </w:rPr>
        <w:t>, które wpłynęły do Zamawiającego wraz z wyjaśnieniami:</w:t>
      </w:r>
    </w:p>
    <w:p w14:paraId="719749F3" w14:textId="77777777" w:rsidR="00E35F7D" w:rsidRPr="00763F28" w:rsidRDefault="00E35F7D" w:rsidP="00763F28">
      <w:pPr>
        <w:suppressAutoHyphens/>
        <w:spacing w:line="276" w:lineRule="auto"/>
        <w:ind w:firstLine="708"/>
        <w:rPr>
          <w:rFonts w:asciiTheme="minorHAnsi" w:hAnsiTheme="minorHAnsi" w:cstheme="minorHAnsi"/>
          <w:sz w:val="22"/>
          <w:lang w:eastAsia="en-US"/>
        </w:rPr>
      </w:pPr>
    </w:p>
    <w:p w14:paraId="1E299E71" w14:textId="3AF2233E" w:rsidR="00392BC9" w:rsidRPr="00763F28" w:rsidRDefault="00392BC9" w:rsidP="00763F28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763F28">
        <w:rPr>
          <w:rFonts w:asciiTheme="minorHAnsi" w:hAnsiTheme="minorHAnsi" w:cstheme="minorHAnsi"/>
          <w:b/>
          <w:sz w:val="22"/>
        </w:rPr>
        <w:t xml:space="preserve">Pytanie </w:t>
      </w:r>
      <w:r w:rsidR="000106C9" w:rsidRPr="00763F28">
        <w:rPr>
          <w:rFonts w:asciiTheme="minorHAnsi" w:hAnsiTheme="minorHAnsi" w:cstheme="minorHAnsi"/>
          <w:b/>
          <w:sz w:val="22"/>
        </w:rPr>
        <w:t xml:space="preserve">nr 1 </w:t>
      </w:r>
      <w:r w:rsidRPr="00763F28">
        <w:rPr>
          <w:rFonts w:asciiTheme="minorHAnsi" w:hAnsiTheme="minorHAnsi" w:cstheme="minorHAnsi"/>
          <w:b/>
          <w:sz w:val="22"/>
        </w:rPr>
        <w:t>:</w:t>
      </w:r>
    </w:p>
    <w:p w14:paraId="22785A75" w14:textId="77777777" w:rsidR="00763F28" w:rsidRPr="00763F28" w:rsidRDefault="00763F28" w:rsidP="00763F28">
      <w:pPr>
        <w:spacing w:line="276" w:lineRule="auto"/>
        <w:rPr>
          <w:rFonts w:asciiTheme="minorHAnsi" w:hAnsiTheme="minorHAnsi" w:cstheme="minorHAnsi"/>
          <w:sz w:val="22"/>
        </w:rPr>
      </w:pPr>
      <w:r w:rsidRPr="00763F28">
        <w:rPr>
          <w:rFonts w:asciiTheme="minorHAnsi" w:hAnsiTheme="minorHAnsi" w:cstheme="minorHAnsi"/>
          <w:sz w:val="22"/>
        </w:rPr>
        <w:t xml:space="preserve">Czy zamawiający może wyjaśnić treść formularza "wzór oferty" i podania jakie kwoty należy podać w polu Cena oferty? W formularzu "wzór oferty" zamawiający wymaga podania stawek za wydruki mono a4/a3 i wydruki kolor a4/a3 bez podania szacunkowych ilości wydruku przez okres 24 miesięcy. 1. Cena oferty…………………………… zł. (słownie złotych ………………………………….....................................................................) Podatek VAT: ......% .................zł. (słownie złotych: ….…………………………………………..) Cena brutto: ............................................zł. (słownie złotych: …………………………………………………………………............................................) </w:t>
      </w:r>
    </w:p>
    <w:p w14:paraId="40393AE1" w14:textId="7E32F552" w:rsidR="00FE0F12" w:rsidRPr="00763F28" w:rsidRDefault="00FE0F12" w:rsidP="00763F2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763F28">
        <w:rPr>
          <w:rFonts w:asciiTheme="minorHAnsi" w:hAnsiTheme="minorHAnsi" w:cstheme="minorHAnsi"/>
          <w:b/>
          <w:sz w:val="22"/>
        </w:rPr>
        <w:t xml:space="preserve">Odpowiedź: </w:t>
      </w:r>
    </w:p>
    <w:p w14:paraId="36FE55B1" w14:textId="7E3FF313" w:rsidR="005D55A1" w:rsidRPr="00763F28" w:rsidRDefault="005D55A1" w:rsidP="00763F28">
      <w:pPr>
        <w:spacing w:line="276" w:lineRule="auto"/>
        <w:rPr>
          <w:rFonts w:asciiTheme="minorHAnsi" w:hAnsiTheme="minorHAnsi" w:cstheme="minorHAnsi"/>
          <w:sz w:val="22"/>
        </w:rPr>
      </w:pPr>
      <w:r w:rsidRPr="00763F28">
        <w:rPr>
          <w:rFonts w:asciiTheme="minorHAnsi" w:hAnsiTheme="minorHAnsi" w:cstheme="minorHAnsi"/>
          <w:sz w:val="22"/>
        </w:rPr>
        <w:t xml:space="preserve">Zamawiający dokonał zmiany formularza cenowego, który przedkłada w załączeniu. </w:t>
      </w:r>
    </w:p>
    <w:p w14:paraId="67DC3BF9" w14:textId="77777777" w:rsidR="00E514A4" w:rsidRPr="00763F28" w:rsidRDefault="00E514A4" w:rsidP="00763F28">
      <w:pPr>
        <w:spacing w:line="276" w:lineRule="auto"/>
        <w:rPr>
          <w:rFonts w:asciiTheme="minorHAnsi" w:hAnsiTheme="minorHAnsi" w:cstheme="minorHAnsi"/>
          <w:sz w:val="22"/>
        </w:rPr>
      </w:pPr>
    </w:p>
    <w:p w14:paraId="22891253" w14:textId="7183700E" w:rsidR="00FE0F12" w:rsidRPr="00763F28" w:rsidRDefault="00FE0F12" w:rsidP="00763F28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763F28">
        <w:rPr>
          <w:rFonts w:asciiTheme="minorHAnsi" w:hAnsiTheme="minorHAnsi" w:cstheme="minorHAnsi"/>
          <w:b/>
          <w:sz w:val="22"/>
        </w:rPr>
        <w:t>Pytanie nr 2 :</w:t>
      </w:r>
    </w:p>
    <w:p w14:paraId="4BD63A12" w14:textId="25628CBB" w:rsidR="00763F28" w:rsidRDefault="00763F28" w:rsidP="00763F28">
      <w:pPr>
        <w:spacing w:line="276" w:lineRule="auto"/>
        <w:rPr>
          <w:rFonts w:asciiTheme="minorHAnsi" w:hAnsiTheme="minorHAnsi" w:cstheme="minorHAnsi"/>
          <w:sz w:val="22"/>
        </w:rPr>
      </w:pPr>
      <w:r w:rsidRPr="00763F28">
        <w:rPr>
          <w:rFonts w:asciiTheme="minorHAnsi" w:hAnsiTheme="minorHAnsi" w:cstheme="minorHAnsi"/>
          <w:sz w:val="22"/>
        </w:rPr>
        <w:t xml:space="preserve">Czy zamawiający dopuszcza urządzenia równoważne do urządzenia Konica </w:t>
      </w:r>
      <w:proofErr w:type="spellStart"/>
      <w:r w:rsidRPr="00763F28">
        <w:rPr>
          <w:rFonts w:asciiTheme="minorHAnsi" w:hAnsiTheme="minorHAnsi" w:cstheme="minorHAnsi"/>
          <w:sz w:val="22"/>
        </w:rPr>
        <w:t>Minolta</w:t>
      </w:r>
      <w:proofErr w:type="spellEnd"/>
      <w:r w:rsidRPr="00763F28">
        <w:rPr>
          <w:rFonts w:asciiTheme="minorHAnsi" w:hAnsiTheme="minorHAnsi" w:cstheme="minorHAnsi"/>
          <w:sz w:val="22"/>
        </w:rPr>
        <w:t xml:space="preserve"> C454</w:t>
      </w:r>
      <w:r w:rsidRPr="00763F28">
        <w:rPr>
          <w:rFonts w:asciiTheme="minorHAnsi" w:hAnsiTheme="minorHAnsi" w:cstheme="minorHAnsi"/>
          <w:sz w:val="22"/>
        </w:rPr>
        <w:t>?</w:t>
      </w:r>
    </w:p>
    <w:p w14:paraId="16EBCDF8" w14:textId="77777777" w:rsidR="00B56CF1" w:rsidRDefault="00B56CF1" w:rsidP="00763F28">
      <w:pPr>
        <w:spacing w:line="276" w:lineRule="auto"/>
        <w:rPr>
          <w:rFonts w:asciiTheme="minorHAnsi" w:hAnsiTheme="minorHAnsi" w:cstheme="minorHAnsi"/>
          <w:sz w:val="22"/>
        </w:rPr>
      </w:pPr>
    </w:p>
    <w:p w14:paraId="6F4966D4" w14:textId="77777777" w:rsidR="00B56CF1" w:rsidRPr="00763F28" w:rsidRDefault="00B56CF1" w:rsidP="00763F28">
      <w:pPr>
        <w:spacing w:line="276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300D0680" w14:textId="77777777" w:rsidR="00FE0F12" w:rsidRPr="00763F28" w:rsidRDefault="00FE0F12" w:rsidP="00763F2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763F28">
        <w:rPr>
          <w:rFonts w:asciiTheme="minorHAnsi" w:hAnsiTheme="minorHAnsi" w:cstheme="minorHAnsi"/>
          <w:b/>
          <w:sz w:val="22"/>
        </w:rPr>
        <w:lastRenderedPageBreak/>
        <w:t xml:space="preserve">Odpowiedź: </w:t>
      </w:r>
    </w:p>
    <w:p w14:paraId="2215917C" w14:textId="21FE87AF" w:rsidR="00763F28" w:rsidRDefault="00763F28" w:rsidP="00763F28">
      <w:pPr>
        <w:spacing w:line="276" w:lineRule="auto"/>
        <w:rPr>
          <w:rFonts w:asciiTheme="minorHAnsi" w:hAnsiTheme="minorHAnsi" w:cstheme="minorHAnsi"/>
          <w:sz w:val="22"/>
        </w:rPr>
      </w:pPr>
      <w:r w:rsidRPr="00763F28">
        <w:rPr>
          <w:rFonts w:asciiTheme="minorHAnsi" w:hAnsiTheme="minorHAnsi" w:cstheme="minorHAnsi"/>
          <w:sz w:val="22"/>
        </w:rPr>
        <w:t xml:space="preserve">Zamawiający dopuszcza urządzenia równoważne do urządzenia Konica </w:t>
      </w:r>
      <w:proofErr w:type="spellStart"/>
      <w:r w:rsidRPr="00763F28">
        <w:rPr>
          <w:rFonts w:asciiTheme="minorHAnsi" w:hAnsiTheme="minorHAnsi" w:cstheme="minorHAnsi"/>
          <w:sz w:val="22"/>
        </w:rPr>
        <w:t>Minolta</w:t>
      </w:r>
      <w:proofErr w:type="spellEnd"/>
      <w:r w:rsidRPr="00763F28">
        <w:rPr>
          <w:rFonts w:asciiTheme="minorHAnsi" w:hAnsiTheme="minorHAnsi" w:cstheme="minorHAnsi"/>
          <w:sz w:val="22"/>
        </w:rPr>
        <w:t xml:space="preserve"> C454. Zmawiający wymaga </w:t>
      </w:r>
      <w:r w:rsidR="00B56CF1">
        <w:rPr>
          <w:rFonts w:asciiTheme="minorHAnsi" w:hAnsiTheme="minorHAnsi" w:cstheme="minorHAnsi"/>
          <w:sz w:val="22"/>
        </w:rPr>
        <w:t xml:space="preserve">aby Wykonawca wskazał </w:t>
      </w:r>
      <w:r w:rsidRPr="00763F28">
        <w:rPr>
          <w:rFonts w:asciiTheme="minorHAnsi" w:hAnsiTheme="minorHAnsi" w:cstheme="minorHAnsi"/>
          <w:sz w:val="22"/>
        </w:rPr>
        <w:t>model i producenta rozwiązania równoważnego</w:t>
      </w:r>
      <w:r w:rsidR="00B56CF1">
        <w:rPr>
          <w:rFonts w:asciiTheme="minorHAnsi" w:hAnsiTheme="minorHAnsi" w:cstheme="minorHAnsi"/>
          <w:sz w:val="22"/>
        </w:rPr>
        <w:t xml:space="preserve"> w formularzu ofertowym.</w:t>
      </w:r>
    </w:p>
    <w:p w14:paraId="599B9661" w14:textId="77777777" w:rsidR="00763F28" w:rsidRDefault="00763F28" w:rsidP="00763F28">
      <w:pPr>
        <w:spacing w:line="276" w:lineRule="auto"/>
        <w:rPr>
          <w:rFonts w:asciiTheme="minorHAnsi" w:hAnsiTheme="minorHAnsi" w:cstheme="minorHAnsi"/>
          <w:sz w:val="22"/>
        </w:rPr>
      </w:pPr>
    </w:p>
    <w:p w14:paraId="40E4FBAD" w14:textId="02CB0B68" w:rsidR="00763F28" w:rsidRDefault="00763F28" w:rsidP="00763F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załączeniu: </w:t>
      </w:r>
    </w:p>
    <w:p w14:paraId="09A46533" w14:textId="28E373B2" w:rsidR="00763F28" w:rsidRPr="00763F28" w:rsidRDefault="00763F28" w:rsidP="00763F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Aktualny wzór oferty </w:t>
      </w:r>
    </w:p>
    <w:p w14:paraId="41622E3B" w14:textId="69A572CF" w:rsidR="00763F28" w:rsidRPr="00763F28" w:rsidRDefault="00763F28" w:rsidP="00E514A4">
      <w:pPr>
        <w:spacing w:line="276" w:lineRule="auto"/>
        <w:rPr>
          <w:rFonts w:asciiTheme="minorHAnsi" w:hAnsiTheme="minorHAnsi" w:cstheme="minorHAnsi"/>
          <w:sz w:val="22"/>
        </w:rPr>
      </w:pPr>
    </w:p>
    <w:p w14:paraId="442FAD60" w14:textId="5D76D6D3" w:rsidR="00763F28" w:rsidRDefault="00763F2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Prezes Zarządu </w:t>
      </w:r>
    </w:p>
    <w:p w14:paraId="3CA812F3" w14:textId="77777777" w:rsidR="00B56CF1" w:rsidRDefault="00B56CF1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Michał Klonowski </w:t>
      </w:r>
    </w:p>
    <w:sectPr w:rsidR="002367B8" w:rsidRPr="002367B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65FB2"/>
    <w:rsid w:val="001B5AFA"/>
    <w:rsid w:val="002367B8"/>
    <w:rsid w:val="00240C10"/>
    <w:rsid w:val="00273D40"/>
    <w:rsid w:val="002D4E62"/>
    <w:rsid w:val="00373BEA"/>
    <w:rsid w:val="00392BC9"/>
    <w:rsid w:val="003B69BF"/>
    <w:rsid w:val="003F20F4"/>
    <w:rsid w:val="004F6D7D"/>
    <w:rsid w:val="0050514C"/>
    <w:rsid w:val="00521386"/>
    <w:rsid w:val="005D55A1"/>
    <w:rsid w:val="005F0C35"/>
    <w:rsid w:val="00613786"/>
    <w:rsid w:val="0063206D"/>
    <w:rsid w:val="00763F28"/>
    <w:rsid w:val="007B1524"/>
    <w:rsid w:val="007D2818"/>
    <w:rsid w:val="00825A3D"/>
    <w:rsid w:val="00842C86"/>
    <w:rsid w:val="008708F2"/>
    <w:rsid w:val="008D6627"/>
    <w:rsid w:val="00947A58"/>
    <w:rsid w:val="00B56CF1"/>
    <w:rsid w:val="00BF7380"/>
    <w:rsid w:val="00C63278"/>
    <w:rsid w:val="00C91D62"/>
    <w:rsid w:val="00CA7184"/>
    <w:rsid w:val="00D07567"/>
    <w:rsid w:val="00D70BC3"/>
    <w:rsid w:val="00D91060"/>
    <w:rsid w:val="00E02C6C"/>
    <w:rsid w:val="00E35F7D"/>
    <w:rsid w:val="00E514A4"/>
    <w:rsid w:val="00E65C78"/>
    <w:rsid w:val="00EA2A65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49EB-96D9-4AE4-A1E8-C824D2CB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2</cp:revision>
  <cp:lastPrinted>2023-12-21T09:41:00Z</cp:lastPrinted>
  <dcterms:created xsi:type="dcterms:W3CDTF">2023-12-21T09:41:00Z</dcterms:created>
  <dcterms:modified xsi:type="dcterms:W3CDTF">2023-12-21T09:41:00Z</dcterms:modified>
</cp:coreProperties>
</file>