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B27A42" w:rsidRPr="00B27A42" w:rsidTr="00191B9D">
        <w:trPr>
          <w:trHeight w:val="850"/>
        </w:trPr>
        <w:tc>
          <w:tcPr>
            <w:tcW w:w="4680" w:type="dxa"/>
          </w:tcPr>
          <w:p w:rsidR="00191B9D" w:rsidRPr="00B27A42" w:rsidRDefault="00191B9D" w:rsidP="00EC7BF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B27A42" w:rsidRDefault="006F3AC0" w:rsidP="00C61350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WL</w:t>
            </w:r>
            <w:r w:rsidR="0049614C" w:rsidRPr="00B27A42">
              <w:rPr>
                <w:rFonts w:asciiTheme="majorHAnsi" w:hAnsiTheme="majorHAnsi" w:cstheme="majorHAnsi"/>
                <w:sz w:val="20"/>
                <w:szCs w:val="20"/>
              </w:rPr>
              <w:t>.237</w:t>
            </w:r>
            <w:r w:rsidR="00AB17E0" w:rsidRPr="00B27A4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DA0F57"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AB17E0" w:rsidRPr="00B27A42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B018C7"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C61350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2121DF"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B073A9" w:rsidRPr="00B27A42">
              <w:rPr>
                <w:rFonts w:asciiTheme="majorHAnsi" w:hAnsiTheme="majorHAnsi" w:cstheme="majorHAnsi"/>
                <w:sz w:val="20"/>
                <w:szCs w:val="20"/>
              </w:rPr>
              <w:t>202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4680" w:type="dxa"/>
            <w:hideMark/>
          </w:tcPr>
          <w:p w:rsidR="00191B9D" w:rsidRPr="00B27A42" w:rsidRDefault="006468B4" w:rsidP="00DE58D8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DE58D8">
              <w:rPr>
                <w:rFonts w:asciiTheme="majorHAnsi" w:hAnsiTheme="majorHAnsi" w:cstheme="majorHAnsi"/>
                <w:iCs/>
                <w:sz w:val="20"/>
                <w:szCs w:val="20"/>
              </w:rPr>
              <w:t>7</w:t>
            </w:r>
            <w:r w:rsidR="00191B9D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AB17E0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>września</w:t>
            </w:r>
            <w:r w:rsidR="00191B9D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6F3AC0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B27A42" w:rsidRPr="00B27A42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B27A42" w:rsidRDefault="00191B9D" w:rsidP="00EC7BFE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EC7BFE" w:rsidRDefault="00EC7BFE" w:rsidP="00EC7BFE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EC7BFE" w:rsidRDefault="00EC7BFE" w:rsidP="00EC7BFE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EC7BFE" w:rsidRDefault="00EC7BFE" w:rsidP="00EC7BFE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EC7BFE" w:rsidRDefault="00EC7BFE" w:rsidP="00EC7BFE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B27A42" w:rsidRDefault="000758F2" w:rsidP="00EC7BFE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7A42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B27A42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</w:tc>
      </w:tr>
      <w:tr w:rsidR="00B27A42" w:rsidRPr="00B27A42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B27A42" w:rsidRDefault="00191B9D" w:rsidP="00EC7BF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B27A42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B27A42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B27A42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B27A42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6F3AC0" w:rsidRPr="00381251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Dostawa 2 szt. zestawów sprzętu dla modułu GFFF</w:t>
            </w:r>
            <w:r w:rsidRPr="00B27A42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49614C" w:rsidRPr="00B27A42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</w:t>
            </w:r>
            <w:r w:rsidR="00AB17E0" w:rsidRPr="00B27A4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121DF"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AB17E0" w:rsidRPr="00B27A42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B27A42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6F3AC0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EC7BFE" w:rsidRDefault="00191B9D" w:rsidP="00EC7BFE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B27A42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</w:p>
    <w:p w:rsidR="006E40ED" w:rsidRDefault="00EC7BFE" w:rsidP="00C6135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="00C61350" w:rsidRPr="00C61350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DE58D8">
        <w:rPr>
          <w:rFonts w:asciiTheme="majorHAnsi" w:hAnsiTheme="majorHAnsi" w:cstheme="majorHAnsi"/>
          <w:sz w:val="20"/>
          <w:szCs w:val="20"/>
        </w:rPr>
        <w:t>ków zamówienia (SWZ), zgodnie z </w:t>
      </w:r>
      <w:r w:rsidR="00C61350" w:rsidRPr="00C61350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C61350">
        <w:rPr>
          <w:rFonts w:asciiTheme="majorHAnsi" w:hAnsiTheme="majorHAnsi" w:cstheme="majorHAnsi"/>
          <w:sz w:val="20"/>
          <w:szCs w:val="20"/>
        </w:rPr>
        <w:t>3</w:t>
      </w:r>
      <w:r w:rsidR="00C61350" w:rsidRPr="00C61350">
        <w:rPr>
          <w:rFonts w:asciiTheme="majorHAnsi" w:hAnsiTheme="majorHAnsi" w:cstheme="majorHAnsi"/>
          <w:sz w:val="20"/>
          <w:szCs w:val="20"/>
        </w:rPr>
        <w:t xml:space="preserve"> r. poz. </w:t>
      </w:r>
      <w:r w:rsidR="00C61350">
        <w:rPr>
          <w:rFonts w:asciiTheme="majorHAnsi" w:hAnsiTheme="majorHAnsi" w:cstheme="majorHAnsi"/>
          <w:sz w:val="20"/>
          <w:szCs w:val="20"/>
        </w:rPr>
        <w:t>1605</w:t>
      </w:r>
      <w:r w:rsidR="00C61350" w:rsidRPr="00C61350">
        <w:rPr>
          <w:rFonts w:asciiTheme="majorHAnsi" w:hAnsiTheme="majorHAnsi" w:cstheme="majorHAnsi"/>
          <w:sz w:val="20"/>
          <w:szCs w:val="20"/>
        </w:rPr>
        <w:t>) zwanej dalej „ustawą p.z.p.”, Zamawiający wyjaśnia co następuje:</w:t>
      </w:r>
      <w:bookmarkStart w:id="0" w:name="_GoBack"/>
      <w:bookmarkEnd w:id="0"/>
    </w:p>
    <w:p w:rsidR="00C61350" w:rsidRDefault="00C61350" w:rsidP="00C6135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C61350" w:rsidRPr="00C61350" w:rsidRDefault="00C61350" w:rsidP="00C61350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C61350">
        <w:rPr>
          <w:rFonts w:asciiTheme="majorHAnsi" w:hAnsiTheme="majorHAnsi" w:cstheme="majorHAnsi"/>
          <w:b/>
          <w:sz w:val="20"/>
          <w:szCs w:val="20"/>
          <w:u w:val="single"/>
        </w:rPr>
        <w:t>Pytanie nr 1 (dotyczy</w:t>
      </w:r>
      <w:r w:rsidR="00DE58D8">
        <w:rPr>
          <w:rFonts w:asciiTheme="majorHAnsi" w:hAnsiTheme="majorHAnsi" w:cstheme="majorHAnsi"/>
          <w:b/>
          <w:sz w:val="20"/>
          <w:szCs w:val="20"/>
          <w:u w:val="single"/>
        </w:rPr>
        <w:t xml:space="preserve"> pkt. 4 załącznika nr 3A do SWZ</w:t>
      </w:r>
      <w:r w:rsidRPr="00C61350">
        <w:rPr>
          <w:rFonts w:asciiTheme="majorHAnsi" w:hAnsiTheme="majorHAnsi" w:cstheme="majorHAnsi"/>
          <w:b/>
          <w:sz w:val="20"/>
          <w:szCs w:val="20"/>
          <w:u w:val="single"/>
        </w:rPr>
        <w:t>)</w:t>
      </w:r>
    </w:p>
    <w:p w:rsidR="00C61350" w:rsidRDefault="00C61350" w:rsidP="00C61350">
      <w:pPr>
        <w:jc w:val="both"/>
        <w:rPr>
          <w:rFonts w:asciiTheme="majorHAnsi" w:hAnsiTheme="majorHAnsi" w:cstheme="majorHAnsi"/>
          <w:sz w:val="20"/>
          <w:szCs w:val="20"/>
        </w:rPr>
      </w:pPr>
      <w:r w:rsidRPr="00C61350">
        <w:rPr>
          <w:rFonts w:asciiTheme="majorHAnsi" w:hAnsiTheme="majorHAnsi" w:cstheme="majorHAnsi"/>
          <w:sz w:val="20"/>
          <w:szCs w:val="20"/>
        </w:rPr>
        <w:t>Czy w celu zwiększenia zachowania odpowiedniego komfortu termicznego użytkownika przy zachowaniu właściwego poziomu ochrony dopuszcza się zastosowanie w ubraniu lekkim podszewki wykonanej z trudnopalnej bawełny?</w:t>
      </w:r>
    </w:p>
    <w:p w:rsidR="00C61350" w:rsidRDefault="00C61350" w:rsidP="00C61350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C61350" w:rsidRPr="00A82624" w:rsidRDefault="00C61350" w:rsidP="00C61350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A82624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A82624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C61350" w:rsidRDefault="00C61350" w:rsidP="00C61350">
      <w:pPr>
        <w:jc w:val="both"/>
        <w:rPr>
          <w:rFonts w:asciiTheme="majorHAnsi" w:hAnsiTheme="majorHAnsi" w:cstheme="majorHAnsi"/>
          <w:sz w:val="20"/>
          <w:szCs w:val="20"/>
        </w:rPr>
      </w:pPr>
      <w:r w:rsidRPr="004E4825">
        <w:rPr>
          <w:rFonts w:asciiTheme="majorHAnsi" w:hAnsiTheme="majorHAnsi" w:cstheme="majorHAnsi"/>
          <w:sz w:val="20"/>
          <w:szCs w:val="20"/>
        </w:rPr>
        <w:t>Zamawiają</w:t>
      </w:r>
      <w:r>
        <w:rPr>
          <w:rFonts w:asciiTheme="majorHAnsi" w:hAnsiTheme="majorHAnsi" w:cstheme="majorHAnsi"/>
          <w:sz w:val="20"/>
          <w:szCs w:val="20"/>
        </w:rPr>
        <w:t xml:space="preserve">cy </w:t>
      </w:r>
      <w:r w:rsidR="00DE58D8">
        <w:rPr>
          <w:rFonts w:asciiTheme="majorHAnsi" w:hAnsiTheme="majorHAnsi" w:cstheme="majorHAnsi"/>
          <w:sz w:val="20"/>
          <w:szCs w:val="20"/>
        </w:rPr>
        <w:t>również dopuszcza takie rozwiązanie</w:t>
      </w:r>
      <w:r w:rsidRPr="004E4825">
        <w:rPr>
          <w:rFonts w:asciiTheme="majorHAnsi" w:hAnsiTheme="majorHAnsi" w:cstheme="majorHAnsi"/>
          <w:sz w:val="20"/>
          <w:szCs w:val="20"/>
        </w:rPr>
        <w:t>.</w:t>
      </w:r>
    </w:p>
    <w:p w:rsidR="00C61350" w:rsidRPr="00A82624" w:rsidRDefault="00C61350" w:rsidP="00C61350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EC7BFE" w:rsidRDefault="00EC7BFE" w:rsidP="00EC7BFE">
      <w:pPr>
        <w:ind w:left="4536"/>
        <w:jc w:val="center"/>
        <w:rPr>
          <w:rFonts w:ascii="Arial" w:hAnsi="Arial"/>
          <w:sz w:val="18"/>
        </w:rPr>
      </w:pPr>
    </w:p>
    <w:p w:rsidR="00EC7BFE" w:rsidRDefault="00EC7BFE" w:rsidP="00EC7BFE">
      <w:pPr>
        <w:ind w:left="4536"/>
        <w:jc w:val="center"/>
        <w:rPr>
          <w:rFonts w:ascii="Arial" w:hAnsi="Arial"/>
          <w:sz w:val="18"/>
        </w:rPr>
      </w:pPr>
    </w:p>
    <w:p w:rsidR="00EC7BFE" w:rsidRPr="00C61350" w:rsidRDefault="00EC7BFE" w:rsidP="00EC7BFE">
      <w:pPr>
        <w:ind w:left="4536"/>
        <w:jc w:val="center"/>
        <w:rPr>
          <w:rFonts w:ascii="Arial" w:hAnsi="Arial"/>
          <w:color w:val="FF0000"/>
          <w:sz w:val="18"/>
        </w:rPr>
      </w:pPr>
    </w:p>
    <w:p w:rsidR="00EC7BFE" w:rsidRPr="00DE58D8" w:rsidRDefault="00EC7BFE" w:rsidP="00EC7BFE">
      <w:pPr>
        <w:ind w:left="4536"/>
        <w:jc w:val="center"/>
        <w:rPr>
          <w:rFonts w:asciiTheme="majorHAnsi" w:hAnsiTheme="majorHAnsi" w:cstheme="majorHAnsi"/>
          <w:sz w:val="18"/>
        </w:rPr>
      </w:pPr>
      <w:r w:rsidRPr="00DE58D8">
        <w:rPr>
          <w:rFonts w:asciiTheme="majorHAnsi" w:hAnsiTheme="majorHAnsi" w:cstheme="majorHAnsi"/>
          <w:sz w:val="18"/>
        </w:rPr>
        <w:t>WIELKOPOLSKI KOMENDANT WOJEWÓDZKI</w:t>
      </w:r>
    </w:p>
    <w:p w:rsidR="00EC7BFE" w:rsidRPr="00DE58D8" w:rsidRDefault="00EC7BFE" w:rsidP="00EC7BFE">
      <w:pPr>
        <w:ind w:left="4536"/>
        <w:jc w:val="center"/>
        <w:rPr>
          <w:rFonts w:asciiTheme="majorHAnsi" w:hAnsiTheme="majorHAnsi" w:cstheme="majorHAnsi"/>
          <w:sz w:val="18"/>
        </w:rPr>
      </w:pPr>
      <w:r w:rsidRPr="00DE58D8">
        <w:rPr>
          <w:rFonts w:asciiTheme="majorHAnsi" w:hAnsiTheme="majorHAnsi" w:cstheme="majorHAnsi"/>
          <w:sz w:val="18"/>
        </w:rPr>
        <w:t>Państwowej Straży Pożarnej</w:t>
      </w:r>
    </w:p>
    <w:p w:rsidR="00EC7BFE" w:rsidRPr="00DE58D8" w:rsidRDefault="00EC7BFE" w:rsidP="00EC7BFE">
      <w:pPr>
        <w:ind w:left="4536" w:firstLine="709"/>
        <w:rPr>
          <w:rFonts w:asciiTheme="majorHAnsi" w:hAnsiTheme="majorHAnsi" w:cstheme="majorHAnsi"/>
          <w:sz w:val="18"/>
        </w:rPr>
      </w:pPr>
      <w:r w:rsidRPr="00DE58D8">
        <w:rPr>
          <w:rFonts w:asciiTheme="majorHAnsi" w:hAnsiTheme="majorHAnsi" w:cstheme="majorHAnsi"/>
          <w:sz w:val="18"/>
        </w:rPr>
        <w:t>z up.</w:t>
      </w:r>
    </w:p>
    <w:p w:rsidR="00EC7BFE" w:rsidRPr="00DE58D8" w:rsidRDefault="00EC7BFE" w:rsidP="00EC7BFE">
      <w:pPr>
        <w:ind w:left="4536"/>
        <w:jc w:val="center"/>
        <w:rPr>
          <w:rFonts w:asciiTheme="majorHAnsi" w:hAnsiTheme="majorHAnsi" w:cstheme="majorHAnsi"/>
          <w:sz w:val="18"/>
        </w:rPr>
      </w:pPr>
      <w:r w:rsidRPr="00DE58D8">
        <w:rPr>
          <w:rFonts w:asciiTheme="majorHAnsi" w:hAnsiTheme="majorHAnsi" w:cstheme="majorHAnsi"/>
          <w:sz w:val="18"/>
        </w:rPr>
        <w:t>ZASTĘPCA WIELKOPOLSKIEGO</w:t>
      </w:r>
    </w:p>
    <w:p w:rsidR="00EC7BFE" w:rsidRPr="00DE58D8" w:rsidRDefault="00EC7BFE" w:rsidP="00EC7BFE">
      <w:pPr>
        <w:ind w:left="4536"/>
        <w:jc w:val="center"/>
        <w:rPr>
          <w:rFonts w:asciiTheme="majorHAnsi" w:hAnsiTheme="majorHAnsi" w:cstheme="majorHAnsi"/>
          <w:sz w:val="18"/>
        </w:rPr>
      </w:pPr>
      <w:r w:rsidRPr="00DE58D8">
        <w:rPr>
          <w:rFonts w:asciiTheme="majorHAnsi" w:hAnsiTheme="majorHAnsi" w:cstheme="majorHAnsi"/>
          <w:sz w:val="18"/>
        </w:rPr>
        <w:t>KOMENDANTA WOJEWÓDZKIEGO</w:t>
      </w:r>
    </w:p>
    <w:p w:rsidR="00EC7BFE" w:rsidRPr="00DE58D8" w:rsidRDefault="00EC7BFE" w:rsidP="00EC7BFE">
      <w:pPr>
        <w:ind w:left="4536"/>
        <w:jc w:val="center"/>
        <w:rPr>
          <w:rFonts w:asciiTheme="majorHAnsi" w:hAnsiTheme="majorHAnsi" w:cstheme="majorHAnsi"/>
          <w:sz w:val="18"/>
        </w:rPr>
      </w:pPr>
      <w:r w:rsidRPr="00DE58D8">
        <w:rPr>
          <w:rFonts w:asciiTheme="majorHAnsi" w:hAnsiTheme="majorHAnsi" w:cstheme="majorHAnsi"/>
          <w:sz w:val="18"/>
        </w:rPr>
        <w:t>st. bryg. mgr inż. Jarosław Zamelczyk</w:t>
      </w:r>
    </w:p>
    <w:p w:rsidR="00EC7BFE" w:rsidRPr="00DE58D8" w:rsidRDefault="00EC7BFE" w:rsidP="00EC7BFE">
      <w:pPr>
        <w:ind w:left="4536"/>
        <w:jc w:val="center"/>
        <w:rPr>
          <w:rFonts w:asciiTheme="majorHAnsi" w:hAnsiTheme="majorHAnsi" w:cstheme="majorHAnsi"/>
          <w:b/>
          <w:sz w:val="16"/>
        </w:rPr>
      </w:pPr>
      <w:r w:rsidRPr="00DE58D8">
        <w:rPr>
          <w:rFonts w:asciiTheme="majorHAnsi" w:hAnsiTheme="majorHAnsi" w:cstheme="majorHAnsi"/>
          <w:b/>
          <w:sz w:val="16"/>
        </w:rPr>
        <w:t>/podpisano kwalifikowanym podpisem elektronicznym/</w:t>
      </w:r>
    </w:p>
    <w:p w:rsidR="009D2BF8" w:rsidRDefault="009D2BF8" w:rsidP="00EC7BF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4997" w:rsidRDefault="00054997" w:rsidP="00EC7BF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4997" w:rsidRDefault="00054997" w:rsidP="00EC7BF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4997" w:rsidRDefault="00054997" w:rsidP="00EC7BF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4997" w:rsidRDefault="00054997" w:rsidP="00EC7BF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4997" w:rsidRDefault="00054997" w:rsidP="00EC7BF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4997" w:rsidRDefault="00054997" w:rsidP="00EC7BF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4997" w:rsidRDefault="00054997" w:rsidP="00054997">
      <w:pPr>
        <w:ind w:left="-851"/>
        <w:jc w:val="both"/>
        <w:rPr>
          <w:rFonts w:asciiTheme="majorHAnsi" w:hAnsiTheme="majorHAnsi" w:cstheme="majorHAnsi"/>
          <w:sz w:val="20"/>
          <w:szCs w:val="20"/>
        </w:rPr>
      </w:pPr>
    </w:p>
    <w:p w:rsidR="00054997" w:rsidRPr="00B27A42" w:rsidRDefault="00054997" w:rsidP="00EC7BFE">
      <w:pPr>
        <w:jc w:val="both"/>
        <w:rPr>
          <w:rFonts w:asciiTheme="majorHAnsi" w:hAnsiTheme="majorHAnsi" w:cstheme="majorHAnsi"/>
          <w:sz w:val="20"/>
          <w:szCs w:val="20"/>
        </w:rPr>
      </w:pPr>
      <w:r w:rsidRPr="0038125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5872AF4E" wp14:editId="42BC3899">
            <wp:simplePos x="0" y="0"/>
            <wp:positionH relativeFrom="margin">
              <wp:posOffset>-695325</wp:posOffset>
            </wp:positionH>
            <wp:positionV relativeFrom="paragraph">
              <wp:posOffset>513080</wp:posOffset>
            </wp:positionV>
            <wp:extent cx="7065151" cy="854710"/>
            <wp:effectExtent l="0" t="0" r="2540" b="2540"/>
            <wp:wrapNone/>
            <wp:docPr id="1" name="Obraz 1" descr="FE_POIS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E_POIS_poziom_pl-1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151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4997" w:rsidRPr="00B27A42" w:rsidSect="00E7395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3" w:bottom="3544" w:left="1418" w:header="426" w:footer="9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9D7" w:rsidRDefault="00D149D7" w:rsidP="000A7875">
      <w:r>
        <w:separator/>
      </w:r>
    </w:p>
  </w:endnote>
  <w:endnote w:type="continuationSeparator" w:id="0">
    <w:p w:rsidR="00D149D7" w:rsidRDefault="00D149D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369890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149D7" w:rsidRDefault="00D149D7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997" w:rsidRPr="00054997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D149D7" w:rsidRDefault="00D149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D149D7" w:rsidRPr="00373735" w:rsidRDefault="00D149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D149D7" w:rsidRPr="00373735" w:rsidRDefault="00D149D7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D149D7" w:rsidRPr="00373735" w:rsidRDefault="00D149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D149D7" w:rsidRPr="00373735" w:rsidRDefault="00D149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D149D7" w:rsidRPr="00373735" w:rsidRDefault="00D149D7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9D7" w:rsidRDefault="00D149D7" w:rsidP="000A7875">
      <w:r>
        <w:separator/>
      </w:r>
    </w:p>
  </w:footnote>
  <w:footnote w:type="continuationSeparator" w:id="0">
    <w:p w:rsidR="00D149D7" w:rsidRDefault="00D149D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E58D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D149D7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13" name="Obraz 113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>
    <w:pPr>
      <w:pStyle w:val="Nagwek"/>
      <w:rPr>
        <w:noProof/>
      </w:rPr>
    </w:pPr>
  </w:p>
  <w:p w:rsidR="00D149D7" w:rsidRDefault="00D149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114" name="Obraz 114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 w:rsidP="001E2A9D">
    <w:pPr>
      <w:pStyle w:val="Nagwek"/>
      <w:rPr>
        <w:noProof/>
      </w:rPr>
    </w:pPr>
  </w:p>
  <w:p w:rsidR="00D149D7" w:rsidRDefault="00D149D7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49D7" w:rsidRPr="00153491" w:rsidRDefault="00D149D7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D149D7" w:rsidRPr="00153491" w:rsidRDefault="00D149D7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49D7" w:rsidRPr="00153491" w:rsidRDefault="00D149D7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D149D7" w:rsidRPr="00153491" w:rsidRDefault="00D149D7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15" name="Obraz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49D7" w:rsidRDefault="00DE58D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054BE8"/>
    <w:multiLevelType w:val="hybridMultilevel"/>
    <w:tmpl w:val="1C9A8E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745AB"/>
    <w:multiLevelType w:val="hybridMultilevel"/>
    <w:tmpl w:val="E52087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10A77"/>
    <w:multiLevelType w:val="hybridMultilevel"/>
    <w:tmpl w:val="2B6C4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1C445E"/>
    <w:multiLevelType w:val="hybridMultilevel"/>
    <w:tmpl w:val="22187F1A"/>
    <w:lvl w:ilvl="0" w:tplc="939E88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228A3EC2"/>
    <w:multiLevelType w:val="hybridMultilevel"/>
    <w:tmpl w:val="A1F83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917FF"/>
    <w:multiLevelType w:val="hybridMultilevel"/>
    <w:tmpl w:val="5F9A0C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F003C"/>
    <w:multiLevelType w:val="hybridMultilevel"/>
    <w:tmpl w:val="44C6D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232D8"/>
    <w:multiLevelType w:val="hybridMultilevel"/>
    <w:tmpl w:val="A97A6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46043"/>
    <w:multiLevelType w:val="hybridMultilevel"/>
    <w:tmpl w:val="8C10B37A"/>
    <w:lvl w:ilvl="0" w:tplc="C1CA033C">
      <w:start w:val="1"/>
      <w:numFmt w:val="lowerLetter"/>
      <w:lvlText w:val="%1)"/>
      <w:lvlJc w:val="left"/>
      <w:pPr>
        <w:ind w:left="1429" w:hanging="360"/>
      </w:pPr>
      <w:rPr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5E35600"/>
    <w:multiLevelType w:val="multilevel"/>
    <w:tmpl w:val="BA20D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D11528"/>
    <w:multiLevelType w:val="hybridMultilevel"/>
    <w:tmpl w:val="89E8FF3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A18DB"/>
    <w:multiLevelType w:val="hybridMultilevel"/>
    <w:tmpl w:val="5D8636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4E16E7"/>
    <w:multiLevelType w:val="hybridMultilevel"/>
    <w:tmpl w:val="0D12D710"/>
    <w:lvl w:ilvl="0" w:tplc="539CF25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1" w:tplc="40008CF6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C067E0C"/>
    <w:multiLevelType w:val="hybridMultilevel"/>
    <w:tmpl w:val="4A9E0AF0"/>
    <w:lvl w:ilvl="0" w:tplc="BDE6BF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DE6BF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A7199"/>
    <w:multiLevelType w:val="hybridMultilevel"/>
    <w:tmpl w:val="6B96E97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26"/>
  </w:num>
  <w:num w:numId="3">
    <w:abstractNumId w:val="8"/>
  </w:num>
  <w:num w:numId="4">
    <w:abstractNumId w:val="9"/>
  </w:num>
  <w:num w:numId="5">
    <w:abstractNumId w:val="24"/>
  </w:num>
  <w:num w:numId="6">
    <w:abstractNumId w:val="3"/>
  </w:num>
  <w:num w:numId="7">
    <w:abstractNumId w:val="19"/>
  </w:num>
  <w:num w:numId="8">
    <w:abstractNumId w:val="22"/>
  </w:num>
  <w:num w:numId="9">
    <w:abstractNumId w:val="27"/>
  </w:num>
  <w:num w:numId="10">
    <w:abstractNumId w:val="14"/>
  </w:num>
  <w:num w:numId="11">
    <w:abstractNumId w:val="0"/>
  </w:num>
  <w:num w:numId="12">
    <w:abstractNumId w:val="11"/>
  </w:num>
  <w:num w:numId="13">
    <w:abstractNumId w:val="13"/>
  </w:num>
  <w:num w:numId="14">
    <w:abstractNumId w:val="4"/>
  </w:num>
  <w:num w:numId="15">
    <w:abstractNumId w:val="2"/>
  </w:num>
  <w:num w:numId="16">
    <w:abstractNumId w:val="29"/>
  </w:num>
  <w:num w:numId="17">
    <w:abstractNumId w:val="31"/>
  </w:num>
  <w:num w:numId="18">
    <w:abstractNumId w:val="5"/>
  </w:num>
  <w:num w:numId="19">
    <w:abstractNumId w:val="16"/>
  </w:num>
  <w:num w:numId="20">
    <w:abstractNumId w:val="17"/>
  </w:num>
  <w:num w:numId="21">
    <w:abstractNumId w:val="10"/>
  </w:num>
  <w:num w:numId="22">
    <w:abstractNumId w:val="23"/>
  </w:num>
  <w:num w:numId="23">
    <w:abstractNumId w:val="12"/>
  </w:num>
  <w:num w:numId="24">
    <w:abstractNumId w:val="33"/>
  </w:num>
  <w:num w:numId="25">
    <w:abstractNumId w:val="32"/>
  </w:num>
  <w:num w:numId="26">
    <w:abstractNumId w:val="15"/>
  </w:num>
  <w:num w:numId="27">
    <w:abstractNumId w:val="18"/>
  </w:num>
  <w:num w:numId="28">
    <w:abstractNumId w:val="20"/>
  </w:num>
  <w:num w:numId="29">
    <w:abstractNumId w:val="1"/>
  </w:num>
  <w:num w:numId="30">
    <w:abstractNumId w:val="21"/>
  </w:num>
  <w:num w:numId="31">
    <w:abstractNumId w:val="28"/>
  </w:num>
  <w:num w:numId="32">
    <w:abstractNumId w:val="25"/>
  </w:num>
  <w:num w:numId="33">
    <w:abstractNumId w:val="6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3A1A"/>
    <w:rsid w:val="00016F78"/>
    <w:rsid w:val="00034006"/>
    <w:rsid w:val="00054997"/>
    <w:rsid w:val="00055336"/>
    <w:rsid w:val="00062F66"/>
    <w:rsid w:val="000758F2"/>
    <w:rsid w:val="0008276F"/>
    <w:rsid w:val="000923D1"/>
    <w:rsid w:val="000A7875"/>
    <w:rsid w:val="000D00D6"/>
    <w:rsid w:val="000D402A"/>
    <w:rsid w:val="000E391F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A47D0"/>
    <w:rsid w:val="001B0D9F"/>
    <w:rsid w:val="001D5214"/>
    <w:rsid w:val="001E0CEB"/>
    <w:rsid w:val="001E2A9D"/>
    <w:rsid w:val="001E46D2"/>
    <w:rsid w:val="001F1E4B"/>
    <w:rsid w:val="001F4572"/>
    <w:rsid w:val="002049E5"/>
    <w:rsid w:val="00211499"/>
    <w:rsid w:val="002121DF"/>
    <w:rsid w:val="00222288"/>
    <w:rsid w:val="00252BC3"/>
    <w:rsid w:val="00273B58"/>
    <w:rsid w:val="00287458"/>
    <w:rsid w:val="00294031"/>
    <w:rsid w:val="002A7A8A"/>
    <w:rsid w:val="002D24CD"/>
    <w:rsid w:val="00306160"/>
    <w:rsid w:val="003111E5"/>
    <w:rsid w:val="0032273E"/>
    <w:rsid w:val="0033215E"/>
    <w:rsid w:val="00345EA8"/>
    <w:rsid w:val="00350D62"/>
    <w:rsid w:val="00354FD3"/>
    <w:rsid w:val="00364614"/>
    <w:rsid w:val="00373735"/>
    <w:rsid w:val="00373F0C"/>
    <w:rsid w:val="0037426C"/>
    <w:rsid w:val="00385A6E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8320A"/>
    <w:rsid w:val="00484042"/>
    <w:rsid w:val="00487FBC"/>
    <w:rsid w:val="00491DB8"/>
    <w:rsid w:val="0049614C"/>
    <w:rsid w:val="00496921"/>
    <w:rsid w:val="004B546F"/>
    <w:rsid w:val="004C2792"/>
    <w:rsid w:val="004D73A9"/>
    <w:rsid w:val="004E0D77"/>
    <w:rsid w:val="005236D0"/>
    <w:rsid w:val="005314AE"/>
    <w:rsid w:val="00546B57"/>
    <w:rsid w:val="0054741A"/>
    <w:rsid w:val="00553953"/>
    <w:rsid w:val="00572FCA"/>
    <w:rsid w:val="005A5DF0"/>
    <w:rsid w:val="005C4163"/>
    <w:rsid w:val="005C5DF1"/>
    <w:rsid w:val="005E043B"/>
    <w:rsid w:val="005E11C8"/>
    <w:rsid w:val="005F11F4"/>
    <w:rsid w:val="00611C1A"/>
    <w:rsid w:val="00617CED"/>
    <w:rsid w:val="0063474F"/>
    <w:rsid w:val="00642E99"/>
    <w:rsid w:val="00644633"/>
    <w:rsid w:val="006468B4"/>
    <w:rsid w:val="006507F8"/>
    <w:rsid w:val="006544AF"/>
    <w:rsid w:val="006547C8"/>
    <w:rsid w:val="00655222"/>
    <w:rsid w:val="0066098B"/>
    <w:rsid w:val="0066413C"/>
    <w:rsid w:val="00676C97"/>
    <w:rsid w:val="00685688"/>
    <w:rsid w:val="00691626"/>
    <w:rsid w:val="006A01D2"/>
    <w:rsid w:val="006A7142"/>
    <w:rsid w:val="006B0D3B"/>
    <w:rsid w:val="006B6A65"/>
    <w:rsid w:val="006E40ED"/>
    <w:rsid w:val="006F1BA7"/>
    <w:rsid w:val="006F3486"/>
    <w:rsid w:val="006F3AC0"/>
    <w:rsid w:val="006F43C7"/>
    <w:rsid w:val="00710CA3"/>
    <w:rsid w:val="00711E37"/>
    <w:rsid w:val="0071286A"/>
    <w:rsid w:val="0071387F"/>
    <w:rsid w:val="00733B5C"/>
    <w:rsid w:val="007507DC"/>
    <w:rsid w:val="0075731E"/>
    <w:rsid w:val="00772791"/>
    <w:rsid w:val="00772F3B"/>
    <w:rsid w:val="007A2D21"/>
    <w:rsid w:val="007B4C6F"/>
    <w:rsid w:val="007C31E9"/>
    <w:rsid w:val="007C58D8"/>
    <w:rsid w:val="007C7033"/>
    <w:rsid w:val="00800FD4"/>
    <w:rsid w:val="00856E33"/>
    <w:rsid w:val="0086213E"/>
    <w:rsid w:val="008652BE"/>
    <w:rsid w:val="00866F9E"/>
    <w:rsid w:val="00885B57"/>
    <w:rsid w:val="008B7812"/>
    <w:rsid w:val="008D4670"/>
    <w:rsid w:val="008D7606"/>
    <w:rsid w:val="008E71E0"/>
    <w:rsid w:val="008F478A"/>
    <w:rsid w:val="0092711C"/>
    <w:rsid w:val="00934CDF"/>
    <w:rsid w:val="009430DC"/>
    <w:rsid w:val="00970581"/>
    <w:rsid w:val="00993502"/>
    <w:rsid w:val="009A5A50"/>
    <w:rsid w:val="009D2BF8"/>
    <w:rsid w:val="009D7AEB"/>
    <w:rsid w:val="009D7B89"/>
    <w:rsid w:val="009F2A08"/>
    <w:rsid w:val="00A048EE"/>
    <w:rsid w:val="00A070EC"/>
    <w:rsid w:val="00A1090E"/>
    <w:rsid w:val="00A2363B"/>
    <w:rsid w:val="00A2799A"/>
    <w:rsid w:val="00A37B6F"/>
    <w:rsid w:val="00A5346D"/>
    <w:rsid w:val="00A55B5A"/>
    <w:rsid w:val="00A641AD"/>
    <w:rsid w:val="00A80E2E"/>
    <w:rsid w:val="00A811B2"/>
    <w:rsid w:val="00A91F4F"/>
    <w:rsid w:val="00AA0793"/>
    <w:rsid w:val="00AB17E0"/>
    <w:rsid w:val="00AB6349"/>
    <w:rsid w:val="00AF487B"/>
    <w:rsid w:val="00B018C7"/>
    <w:rsid w:val="00B04C74"/>
    <w:rsid w:val="00B073A9"/>
    <w:rsid w:val="00B27A42"/>
    <w:rsid w:val="00B34D29"/>
    <w:rsid w:val="00B42359"/>
    <w:rsid w:val="00B620C0"/>
    <w:rsid w:val="00BA0E9F"/>
    <w:rsid w:val="00BB45F2"/>
    <w:rsid w:val="00BD6DFA"/>
    <w:rsid w:val="00BE336D"/>
    <w:rsid w:val="00BF3496"/>
    <w:rsid w:val="00BF4993"/>
    <w:rsid w:val="00C11090"/>
    <w:rsid w:val="00C1201D"/>
    <w:rsid w:val="00C12C28"/>
    <w:rsid w:val="00C157C7"/>
    <w:rsid w:val="00C350D4"/>
    <w:rsid w:val="00C5503D"/>
    <w:rsid w:val="00C565BA"/>
    <w:rsid w:val="00C61350"/>
    <w:rsid w:val="00C75070"/>
    <w:rsid w:val="00C97CDD"/>
    <w:rsid w:val="00CE6349"/>
    <w:rsid w:val="00CF2D78"/>
    <w:rsid w:val="00D040D4"/>
    <w:rsid w:val="00D063E2"/>
    <w:rsid w:val="00D149D7"/>
    <w:rsid w:val="00D31D4D"/>
    <w:rsid w:val="00D3712A"/>
    <w:rsid w:val="00D37410"/>
    <w:rsid w:val="00D43D13"/>
    <w:rsid w:val="00D515F4"/>
    <w:rsid w:val="00D641CD"/>
    <w:rsid w:val="00D649C8"/>
    <w:rsid w:val="00D65684"/>
    <w:rsid w:val="00D91254"/>
    <w:rsid w:val="00D93F70"/>
    <w:rsid w:val="00D96850"/>
    <w:rsid w:val="00DA049F"/>
    <w:rsid w:val="00DA0F57"/>
    <w:rsid w:val="00DA7822"/>
    <w:rsid w:val="00DB2650"/>
    <w:rsid w:val="00DC0DE0"/>
    <w:rsid w:val="00DD5502"/>
    <w:rsid w:val="00DE2757"/>
    <w:rsid w:val="00DE58D8"/>
    <w:rsid w:val="00DF47F2"/>
    <w:rsid w:val="00E0788D"/>
    <w:rsid w:val="00E440D4"/>
    <w:rsid w:val="00E468BD"/>
    <w:rsid w:val="00E55889"/>
    <w:rsid w:val="00E60679"/>
    <w:rsid w:val="00E7395C"/>
    <w:rsid w:val="00E8172A"/>
    <w:rsid w:val="00E841B8"/>
    <w:rsid w:val="00EA7F78"/>
    <w:rsid w:val="00EB1C25"/>
    <w:rsid w:val="00EC5A96"/>
    <w:rsid w:val="00EC613A"/>
    <w:rsid w:val="00EC7BFE"/>
    <w:rsid w:val="00ED7101"/>
    <w:rsid w:val="00EE5CA1"/>
    <w:rsid w:val="00EE7E79"/>
    <w:rsid w:val="00EF65C9"/>
    <w:rsid w:val="00F0781A"/>
    <w:rsid w:val="00F11D37"/>
    <w:rsid w:val="00F33EEC"/>
    <w:rsid w:val="00F37F4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4BBB2EC0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7D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7DC"/>
    <w:rPr>
      <w:sz w:val="20"/>
      <w:szCs w:val="20"/>
    </w:rPr>
  </w:style>
  <w:style w:type="paragraph" w:customStyle="1" w:styleId="pkt">
    <w:name w:val="pkt"/>
    <w:basedOn w:val="Normalny"/>
    <w:link w:val="pktZnak"/>
    <w:rsid w:val="006544AF"/>
    <w:pPr>
      <w:spacing w:before="60" w:after="60"/>
      <w:ind w:left="851" w:hanging="295"/>
      <w:jc w:val="both"/>
    </w:pPr>
    <w:rPr>
      <w:rFonts w:eastAsiaTheme="minorEastAsia"/>
      <w:szCs w:val="20"/>
    </w:rPr>
  </w:style>
  <w:style w:type="character" w:customStyle="1" w:styleId="pktZnak">
    <w:name w:val="pkt Znak"/>
    <w:link w:val="pkt"/>
    <w:locked/>
    <w:rsid w:val="006544AF"/>
    <w:rPr>
      <w:rFonts w:ascii="Times New Roman" w:eastAsiaTheme="minorEastAsia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236D0"/>
    <w:rPr>
      <w:rFonts w:eastAsiaTheme="minorHAnsi"/>
    </w:rPr>
  </w:style>
  <w:style w:type="paragraph" w:styleId="Lista">
    <w:name w:val="List"/>
    <w:basedOn w:val="Normalny"/>
    <w:uiPriority w:val="99"/>
    <w:unhideWhenUsed/>
    <w:rsid w:val="00D3712A"/>
    <w:pPr>
      <w:spacing w:after="160" w:line="259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1</Pages>
  <Words>161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110</cp:revision>
  <cp:lastPrinted>2022-09-30T08:07:00Z</cp:lastPrinted>
  <dcterms:created xsi:type="dcterms:W3CDTF">2021-08-27T10:29:00Z</dcterms:created>
  <dcterms:modified xsi:type="dcterms:W3CDTF">2023-09-07T12:07:00Z</dcterms:modified>
</cp:coreProperties>
</file>