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31" w:rsidRDefault="008E1339" w:rsidP="008E1339">
      <w:pPr>
        <w:jc w:val="center"/>
        <w:rPr>
          <w:b/>
        </w:rPr>
      </w:pPr>
      <w:r w:rsidRPr="008E1339">
        <w:rPr>
          <w:b/>
        </w:rPr>
        <w:t>OPIS P</w:t>
      </w:r>
      <w:r>
        <w:rPr>
          <w:b/>
        </w:rPr>
        <w:t>R</w:t>
      </w:r>
      <w:r w:rsidRPr="008E1339">
        <w:rPr>
          <w:b/>
        </w:rPr>
        <w:t>ZEDMIOTU ZAMÓWIENIA 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1623"/>
        <w:gridCol w:w="709"/>
        <w:gridCol w:w="816"/>
      </w:tblGrid>
      <w:tr w:rsidR="008E1339" w:rsidTr="008E1339">
        <w:tc>
          <w:tcPr>
            <w:tcW w:w="846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623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709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816" w:type="dxa"/>
          </w:tcPr>
          <w:p w:rsidR="008E1339" w:rsidRDefault="008E1339" w:rsidP="008E133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Folia do laminowania A3 dwustronnie matowa, grubość 100 mic, opak. 100 szt.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laminacyjna formatu A-4 t do laminarek. Grubość 100 mic, opakowanie po 100 szt.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przeźroczysta (plastikowa),  formatu A-4. Opakowanie po 100 szt., grubość 200 mic.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spód ze sztywnego kartonu, gramatura 250 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czarny, opakowanie po 100 szt.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Półka przezroczysta niebieska na dokumenty - wykonana z wytrzymałego plastiku - wyprofilowany i wycięty spód ułatwia wyjmowanie i wkładanie dokumentów, z przodu półki  miejsce do zamocowania etykiety, możliwość łączenia półek pionowo. Mieści dokument formatu A4.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gr. 50 mm oklejony na zewnątrz i wewnątrz poliolefią, dwustronnie wymienna etykieta na grzbiecie, zabezpieczona metalowym okuciem z dwoma otworami na przedniej okładce, w kolorach zielony, 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, czerwony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 zielony.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CZARNY,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PP A4/25-30mm, czarny, 2 ringi, wymienna etykieta na grzbiecie.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z klipem i okładką kolor czarny. Mocny metalowy klips przytrzymuje  ok.75 kartek .Okładka chroni i zasłania dokumenty. Mieści dokumenty Format A4,  Materiał: Tektura pokryta PCV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na dokumenty A4  otwierana z góry, miękka, wykonana z gładkiej folii poliproplenowej (gr. min 50 mic), posiadająca otwory na grzbiecie umożliwiające wpięcie do segregatora, specjalnie wzmocniony brzeg, pasek z multiperforacją. przeźroczysta, opak. 100 szt.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bezbarwna min. 18mm x 30 m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SAMOPRZYLEPNA NAPRAWCZA min. 40MMX50M. Zastosowanie; taśma transparentna do naprawy stron dokumentów i poniszczonych krawędzi kartek, do wykorzystywana w archiwach i bibliotekach.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biurowy niebieski typu Profice lub równoważny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Marker permanentny  okrągła końcówka koloru czarnego  do pisania po szkle, foli, plastiku, nie rozmazujący się po opisywanej powierzchni. Grubości linii pisania nie mnie niż 1-2 mm. 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Ołówek  z gumką o twardości 2B długość nie mniej niż 17 cm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Bolec do dziurkacza HP 56MM - do sprzętu posiadanego przez Zamawiającego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wizytówkowy, gramatura: 250g/m2, A4, w opakowaniu min. 20 arkuszy, kolor biały lub ecru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fotograficzny matowy, gramatura około 240g/m2, A4 w opakowaniu min. 25 arkuszy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fotograficzny błyszczący, gramatura około 240g/m2, A4 w opakowaniu min. 25 arkuszy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okładka powinna być bez żadnych nadruków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na pierwszej stronie powinno znajdować się Godło Polski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czarny, okładka powinna być bez żadnych nadruków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tekturowa w sztywnej oprawie, skóropodobna, powinna mieścić format A4, kolor czarny, na pierwszej stronie powinno znajdować się Godło Polski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Stojak na plakaty B1(700x1000mm), konstrukcja stojaka powinna być wykonana z aluminium, powinna posiadać stopki o regulowanej wysokości, stojak powinien być dwustronny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90kartek  w kolorze bordowym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120 kartek  w kolorze bordowym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na przezroczystym pasku winylowym z zatrzaskiem (długość paska około 70mm). Holder, identyfikator wykonany z tworzywa sztucznego twardego, przezroczystego o wymiarach około 58mmx90mm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ze smyczą. Holder, identyfikator wykonany z tworzywa sztucznego, twardego, przezroczystego o wymiarach około 58x90mm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(bez paska) wykonany z tworzywa sztucznego, przezroczystego o wymiarach około 58x90mm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„Lublin Plan Miasta skala 1:20 000” wyd. DEMART S.A.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„Województwo Lubelskie skala 1:250 000” wydawnictwo DEMART S.A.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Przezroczysta folia A2, samoprzylepna </w:t>
            </w: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Teczka ofertowa A4 sztywna okładka z wtopionymi koszulkami (min. 20 szt.)., grubość koszulek wewnętrznych ok. 35 mic. grubość okładki ok. 700 mic. Mix kolorów dowolnych.</w:t>
            </w:r>
          </w:p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C5D31" w:rsidTr="00691B4C">
        <w:tc>
          <w:tcPr>
            <w:tcW w:w="846" w:type="dxa"/>
          </w:tcPr>
          <w:p w:rsidR="006C5D31" w:rsidRPr="008E1339" w:rsidRDefault="006C5D31" w:rsidP="006C5D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623" w:type="dxa"/>
            <w:vAlign w:val="center"/>
          </w:tcPr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ostrzegawcza biało-czerwona szer.75mm dł. 250m</w:t>
            </w:r>
          </w:p>
          <w:p w:rsidR="006C5D31" w:rsidRDefault="006C5D31" w:rsidP="006C5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16" w:type="dxa"/>
            <w:vAlign w:val="center"/>
          </w:tcPr>
          <w:p w:rsidR="006C5D31" w:rsidRDefault="006C5D31" w:rsidP="006C5D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871851" w:rsidRDefault="00871851" w:rsidP="00871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Patrycja MISZCZUK</w:t>
      </w:r>
    </w:p>
    <w:p w:rsidR="00871851" w:rsidRDefault="006C5D31" w:rsidP="00871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871851">
        <w:rPr>
          <w:rFonts w:ascii="Arial" w:hAnsi="Arial" w:cs="Arial"/>
        </w:rPr>
        <w:t>.10.2021 r.</w:t>
      </w:r>
    </w:p>
    <w:p w:rsidR="00871851" w:rsidRDefault="00871851" w:rsidP="008718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(data i podpis osoby sporządzającej)</w:t>
      </w:r>
    </w:p>
    <w:p w:rsidR="00871851" w:rsidRPr="008E1339" w:rsidRDefault="00871851" w:rsidP="00871851">
      <w:pPr>
        <w:rPr>
          <w:b/>
        </w:rPr>
      </w:pPr>
    </w:p>
    <w:sectPr w:rsidR="00871851" w:rsidRPr="008E1339" w:rsidSect="008E1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39" w:rsidRDefault="008E1339" w:rsidP="008E1339">
      <w:pPr>
        <w:spacing w:after="0" w:line="240" w:lineRule="auto"/>
      </w:pPr>
      <w:r>
        <w:separator/>
      </w:r>
    </w:p>
  </w:endnote>
  <w:endnote w:type="continuationSeparator" w:id="0">
    <w:p w:rsidR="008E1339" w:rsidRDefault="008E1339" w:rsidP="008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39" w:rsidRDefault="008E1339" w:rsidP="008E1339">
      <w:pPr>
        <w:spacing w:after="0" w:line="240" w:lineRule="auto"/>
      </w:pPr>
      <w:r>
        <w:separator/>
      </w:r>
    </w:p>
  </w:footnote>
  <w:footnote w:type="continuationSeparator" w:id="0">
    <w:p w:rsidR="008E1339" w:rsidRDefault="008E1339" w:rsidP="008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246"/>
    <w:multiLevelType w:val="hybridMultilevel"/>
    <w:tmpl w:val="E88A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B"/>
    <w:rsid w:val="00355451"/>
    <w:rsid w:val="006C5D31"/>
    <w:rsid w:val="007C656A"/>
    <w:rsid w:val="00871851"/>
    <w:rsid w:val="008E1339"/>
    <w:rsid w:val="00C1006E"/>
    <w:rsid w:val="00CD471B"/>
    <w:rsid w:val="00E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0F387D"/>
  <w15:chartTrackingRefBased/>
  <w15:docId w15:val="{DBD40AF2-B377-4E34-97AA-E6BC7DC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39"/>
  </w:style>
  <w:style w:type="paragraph" w:styleId="Stopka">
    <w:name w:val="footer"/>
    <w:basedOn w:val="Normalny"/>
    <w:link w:val="StopkaZnak"/>
    <w:uiPriority w:val="99"/>
    <w:unhideWhenUsed/>
    <w:rsid w:val="008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39"/>
  </w:style>
  <w:style w:type="table" w:styleId="Tabela-Siatka">
    <w:name w:val="Table Grid"/>
    <w:basedOn w:val="Standardowy"/>
    <w:uiPriority w:val="39"/>
    <w:rsid w:val="008E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1232F6-DFF5-40F4-AED3-E5EB5BC738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Miszczuk Patrycja</dc:creator>
  <cp:keywords/>
  <dc:description/>
  <cp:lastModifiedBy>Miszczuk Patrycja</cp:lastModifiedBy>
  <cp:revision>3</cp:revision>
  <dcterms:created xsi:type="dcterms:W3CDTF">2021-10-21T10:48:00Z</dcterms:created>
  <dcterms:modified xsi:type="dcterms:W3CDTF">2021-10-26T11:21:00Z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5ebc4156-b67f-489c-a3f0-724bcee9de15</vt:lpwstr>
  </property>
  <property fmtid="{D5CDD505-2E9C-101B-9397-08002B2CF9AE}" pid="3" name="bjSaver">
    <vt:lpwstr>Qkb+TyWHG21CvpH4Dw0BHogXu+UPNy6s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