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59C92C14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</w:t>
      </w:r>
      <w:r w:rsidR="00E97D28" w:rsidRPr="00E97D28">
        <w:rPr>
          <w:rFonts w:ascii="Arial Narrow" w:eastAsia="Verdana" w:hAnsi="Arial Narrow" w:cs="Arial"/>
          <w:b/>
          <w:sz w:val="24"/>
        </w:rPr>
        <w:t xml:space="preserve">z transportem, wniesieniem </w:t>
      </w:r>
      <w:r w:rsidR="00E97D28">
        <w:rPr>
          <w:rFonts w:ascii="Arial Narrow" w:eastAsia="Verdana" w:hAnsi="Arial Narrow" w:cs="Arial"/>
          <w:b/>
          <w:sz w:val="24"/>
        </w:rPr>
        <w:br/>
      </w:r>
      <w:r w:rsidR="00E97D28" w:rsidRPr="00E97D28">
        <w:rPr>
          <w:rFonts w:ascii="Arial Narrow" w:eastAsia="Verdana" w:hAnsi="Arial Narrow" w:cs="Arial"/>
          <w:b/>
          <w:sz w:val="24"/>
        </w:rPr>
        <w:t>i uruchomieniem aparatu automatycznego do miareczkowania potencjometrycznego do miejsca wskazanego przez Zamawiającego oraz przeszkolenie personelu Zamawiającego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 w:rsidR="00BA2B2B">
        <w:rPr>
          <w:rFonts w:ascii="Arial Narrow" w:eastAsia="Times New Roman" w:hAnsi="Arial Narrow" w:cs="Times New Roman"/>
          <w:b/>
          <w:lang w:eastAsia="pl-PL"/>
        </w:rPr>
        <w:t>6</w:t>
      </w:r>
      <w:r w:rsidR="00E97D28">
        <w:rPr>
          <w:rFonts w:ascii="Arial Narrow" w:eastAsia="Times New Roman" w:hAnsi="Arial Narrow" w:cs="Times New Roman"/>
          <w:b/>
          <w:lang w:eastAsia="pl-PL"/>
        </w:rPr>
        <w:t>4</w:t>
      </w:r>
      <w:r w:rsidR="00E40158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65DF3392" w:rsidR="00112451" w:rsidRPr="00537A95" w:rsidRDefault="00ED12E9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537A95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37A95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1617"/>
        <w:gridCol w:w="1176"/>
        <w:gridCol w:w="1469"/>
        <w:gridCol w:w="1618"/>
      </w:tblGrid>
      <w:tr w:rsidR="006801A9" w:rsidRPr="006801A9" w14:paraId="5EF2E7F4" w14:textId="464B8312" w:rsidTr="006801A9">
        <w:trPr>
          <w:trHeight w:val="15"/>
        </w:trPr>
        <w:tc>
          <w:tcPr>
            <w:tcW w:w="4553" w:type="dxa"/>
            <w:vAlign w:val="center"/>
          </w:tcPr>
          <w:p w14:paraId="09173D22" w14:textId="001ED700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801A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1617" w:type="dxa"/>
            <w:vAlign w:val="center"/>
          </w:tcPr>
          <w:p w14:paraId="5B90E6AA" w14:textId="3064485B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76" w:type="dxa"/>
            <w:vAlign w:val="center"/>
          </w:tcPr>
          <w:p w14:paraId="60EDF321" w14:textId="1238A859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469" w:type="dxa"/>
            <w:vAlign w:val="center"/>
          </w:tcPr>
          <w:p w14:paraId="23951DFE" w14:textId="229F1748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 xml:space="preserve">Wartość brutto      </w:t>
            </w:r>
          </w:p>
        </w:tc>
        <w:tc>
          <w:tcPr>
            <w:tcW w:w="1618" w:type="dxa"/>
            <w:vAlign w:val="center"/>
          </w:tcPr>
          <w:p w14:paraId="59F02C85" w14:textId="0856AD97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>Okres gwarancji  (podać zgodnie z pkt. 15 SWZ)</w:t>
            </w:r>
          </w:p>
        </w:tc>
      </w:tr>
      <w:tr w:rsidR="006801A9" w:rsidRPr="006801A9" w14:paraId="14741978" w14:textId="6DE8C221" w:rsidTr="006801A9">
        <w:trPr>
          <w:trHeight w:val="492"/>
        </w:trPr>
        <w:tc>
          <w:tcPr>
            <w:tcW w:w="4553" w:type="dxa"/>
            <w:shd w:val="clear" w:color="auto" w:fill="auto"/>
            <w:vAlign w:val="center"/>
          </w:tcPr>
          <w:p w14:paraId="5419CA57" w14:textId="0B4055E0" w:rsidR="006801A9" w:rsidRPr="006801A9" w:rsidRDefault="006801A9" w:rsidP="00956FD1">
            <w:pPr>
              <w:jc w:val="center"/>
              <w:rPr>
                <w:rFonts w:ascii="Arial Narrow" w:hAnsi="Arial Narrow" w:cs="Calibri"/>
                <w:b/>
              </w:rPr>
            </w:pPr>
            <w:r w:rsidRPr="006801A9">
              <w:rPr>
                <w:rFonts w:ascii="Arial Narrow" w:eastAsia="Verdana" w:hAnsi="Arial Narrow" w:cs="Arial"/>
                <w:b/>
              </w:rPr>
              <w:t xml:space="preserve">Dostawa </w:t>
            </w:r>
            <w:r w:rsidRPr="006801A9">
              <w:t xml:space="preserve"> </w:t>
            </w:r>
            <w:r w:rsidRPr="006801A9">
              <w:rPr>
                <w:rFonts w:ascii="Arial Narrow" w:eastAsia="Verdana" w:hAnsi="Arial Narrow" w:cs="Arial"/>
                <w:b/>
              </w:rPr>
              <w:t xml:space="preserve">z transportem, wniesieniem </w:t>
            </w:r>
            <w:r w:rsidR="0032678C">
              <w:rPr>
                <w:rFonts w:ascii="Arial Narrow" w:eastAsia="Verdana" w:hAnsi="Arial Narrow" w:cs="Arial"/>
                <w:b/>
              </w:rPr>
              <w:br/>
            </w:r>
            <w:r w:rsidRPr="006801A9">
              <w:rPr>
                <w:rFonts w:ascii="Arial Narrow" w:eastAsia="Verdana" w:hAnsi="Arial Narrow" w:cs="Arial"/>
                <w:b/>
              </w:rPr>
              <w:t xml:space="preserve">i uruchomieniem aparatu automatycznego </w:t>
            </w:r>
            <w:r w:rsidR="0032678C">
              <w:rPr>
                <w:rFonts w:ascii="Arial Narrow" w:eastAsia="Verdana" w:hAnsi="Arial Narrow" w:cs="Arial"/>
                <w:b/>
              </w:rPr>
              <w:br/>
            </w:r>
            <w:r w:rsidRPr="006801A9">
              <w:rPr>
                <w:rFonts w:ascii="Arial Narrow" w:eastAsia="Verdana" w:hAnsi="Arial Narrow" w:cs="Arial"/>
                <w:b/>
              </w:rPr>
              <w:t xml:space="preserve">do miareczkowania potencjometrycznego </w:t>
            </w:r>
            <w:r w:rsidR="00306E19">
              <w:rPr>
                <w:rFonts w:ascii="Arial Narrow" w:eastAsia="Verdana" w:hAnsi="Arial Narrow" w:cs="Arial"/>
                <w:b/>
              </w:rPr>
              <w:br/>
            </w:r>
            <w:r w:rsidRPr="006801A9">
              <w:rPr>
                <w:rFonts w:ascii="Arial Narrow" w:eastAsia="Verdana" w:hAnsi="Arial Narrow" w:cs="Arial"/>
                <w:b/>
              </w:rPr>
              <w:t>do miejsca wskazanego przez Zamawiającego oraz przeszkolenie personelu Zamawiającego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C743BA0" w14:textId="1B922B73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01A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76" w:type="dxa"/>
            <w:vAlign w:val="center"/>
          </w:tcPr>
          <w:p w14:paraId="12206908" w14:textId="77777777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1A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69" w:type="dxa"/>
            <w:vAlign w:val="center"/>
          </w:tcPr>
          <w:p w14:paraId="006A0DC9" w14:textId="77777777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1A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618" w:type="dxa"/>
            <w:vAlign w:val="center"/>
          </w:tcPr>
          <w:p w14:paraId="156C67B3" w14:textId="2AFF3E5D" w:rsidR="006801A9" w:rsidRPr="006801A9" w:rsidRDefault="006801A9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06652578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</w:t>
      </w:r>
      <w:r w:rsidR="00E97D28" w:rsidRPr="00E97D28">
        <w:rPr>
          <w:rFonts w:ascii="Arial Narrow" w:eastAsia="Verdana" w:hAnsi="Arial Narrow" w:cs="Arial"/>
          <w:b/>
          <w:sz w:val="24"/>
        </w:rPr>
        <w:t>z transportem, wniesieniem i uruchomieniem aparatu automatycznego do miareczkowania potencjometrycznego do miejsca wskazanego przez Zamawiającego oraz przeszkolenie personelu Zamawiającego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BA2B2B">
        <w:rPr>
          <w:rFonts w:ascii="Arial Narrow" w:eastAsia="Verdana" w:hAnsi="Arial Narrow" w:cs="Arial"/>
          <w:b/>
          <w:color w:val="000000" w:themeColor="text1"/>
        </w:rPr>
        <w:t>6</w:t>
      </w:r>
      <w:r w:rsidR="00E97D28">
        <w:rPr>
          <w:rFonts w:ascii="Arial Narrow" w:eastAsia="Verdana" w:hAnsi="Arial Narrow" w:cs="Arial"/>
          <w:b/>
          <w:color w:val="000000" w:themeColor="text1"/>
        </w:rPr>
        <w:t>4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F8D1" w14:textId="79772BA1" w:rsidR="0032678C" w:rsidRPr="00C20B1A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B5E3A41" w14:textId="77777777" w:rsidR="0032678C" w:rsidRPr="00913F2C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6B559548" w:rsidR="0032678C" w:rsidRPr="007E0E11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42"/>
  </w:num>
  <w:num w:numId="14">
    <w:abstractNumId w:val="31"/>
  </w:num>
  <w:num w:numId="15">
    <w:abstractNumId w:val="39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4"/>
  </w:num>
  <w:num w:numId="26">
    <w:abstractNumId w:val="46"/>
  </w:num>
  <w:num w:numId="27">
    <w:abstractNumId w:val="37"/>
  </w:num>
  <w:num w:numId="28">
    <w:abstractNumId w:val="30"/>
  </w:num>
  <w:num w:numId="29">
    <w:abstractNumId w:val="38"/>
  </w:num>
  <w:num w:numId="30">
    <w:abstractNumId w:val="26"/>
  </w:num>
  <w:num w:numId="31">
    <w:abstractNumId w:val="32"/>
  </w:num>
  <w:num w:numId="32">
    <w:abstractNumId w:val="21"/>
  </w:num>
  <w:num w:numId="33">
    <w:abstractNumId w:val="17"/>
  </w:num>
  <w:num w:numId="34">
    <w:abstractNumId w:val="40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19B9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</cp:revision>
  <cp:lastPrinted>2023-07-10T10:39:00Z</cp:lastPrinted>
  <dcterms:created xsi:type="dcterms:W3CDTF">2023-07-10T10:39:00Z</dcterms:created>
  <dcterms:modified xsi:type="dcterms:W3CDTF">2023-07-10T10:40:00Z</dcterms:modified>
</cp:coreProperties>
</file>