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5D479" w14:textId="72462D05" w:rsidR="009E4C43" w:rsidRPr="00E06794" w:rsidRDefault="009E4C43" w:rsidP="00E06794">
      <w:pPr>
        <w:pStyle w:val="Bezodstpw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6794">
        <w:rPr>
          <w:rFonts w:ascii="Times New Roman" w:hAnsi="Times New Roman" w:cs="Times New Roman"/>
          <w:b/>
          <w:bCs/>
          <w:sz w:val="24"/>
          <w:szCs w:val="24"/>
        </w:rPr>
        <w:t>(Projekt) UMOWA</w:t>
      </w:r>
      <w:r w:rsidR="00E06794" w:rsidRPr="00E06794">
        <w:rPr>
          <w:rFonts w:ascii="Times New Roman" w:hAnsi="Times New Roman" w:cs="Times New Roman"/>
          <w:b/>
          <w:bCs/>
          <w:sz w:val="24"/>
          <w:szCs w:val="24"/>
        </w:rPr>
        <w:t xml:space="preserve"> nr WM.272.08.2023.JJ</w:t>
      </w:r>
    </w:p>
    <w:p w14:paraId="6EC5062A" w14:textId="77777777" w:rsidR="009E4C43" w:rsidRPr="00E06794" w:rsidRDefault="009E4C43" w:rsidP="00E06794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178A5BCB" w14:textId="77777777" w:rsidR="009E4C43" w:rsidRPr="00E06794" w:rsidRDefault="009E4C43" w:rsidP="00E06794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E06794">
        <w:rPr>
          <w:rFonts w:ascii="Times New Roman" w:hAnsi="Times New Roman" w:cs="Times New Roman"/>
          <w:sz w:val="24"/>
          <w:szCs w:val="24"/>
        </w:rPr>
        <w:t>Zawarta w dniu ………………….. pomiędzy Gminą Miejską Giżycko, reprezentowaną przez:</w:t>
      </w:r>
    </w:p>
    <w:p w14:paraId="31F028D4" w14:textId="77777777" w:rsidR="009E4C43" w:rsidRPr="00E06794" w:rsidRDefault="009E4C43" w:rsidP="00E06794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E06794">
        <w:rPr>
          <w:rFonts w:ascii="Times New Roman" w:hAnsi="Times New Roman" w:cs="Times New Roman"/>
          <w:sz w:val="24"/>
          <w:szCs w:val="24"/>
        </w:rPr>
        <w:t>Wojciecha Karola Iwaszkiewicz – Burmistrza Miasta Giżycka</w:t>
      </w:r>
    </w:p>
    <w:p w14:paraId="655B1BB0" w14:textId="14CA8766" w:rsidR="009E4C43" w:rsidRPr="00E06794" w:rsidRDefault="009E4C43" w:rsidP="00E06794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E06794">
        <w:rPr>
          <w:rFonts w:ascii="Times New Roman" w:hAnsi="Times New Roman" w:cs="Times New Roman"/>
          <w:sz w:val="24"/>
          <w:szCs w:val="24"/>
        </w:rPr>
        <w:t xml:space="preserve">Zwaną w treści umowy „Zamawiającym” a …………………………………………. Reprezentującym/reprezentującą ……………………………………………….. z siedzibą </w:t>
      </w:r>
      <w:r w:rsidR="00E06794" w:rsidRPr="00E06794">
        <w:rPr>
          <w:rFonts w:ascii="Times New Roman" w:hAnsi="Times New Roman" w:cs="Times New Roman"/>
          <w:sz w:val="24"/>
          <w:szCs w:val="24"/>
        </w:rPr>
        <w:br/>
      </w:r>
      <w:r w:rsidRPr="00E06794">
        <w:rPr>
          <w:rFonts w:ascii="Times New Roman" w:hAnsi="Times New Roman" w:cs="Times New Roman"/>
          <w:sz w:val="24"/>
          <w:szCs w:val="24"/>
        </w:rPr>
        <w:t xml:space="preserve">w ………………………………………….., zwanym/zwaną w treści umowy „Wykonawcą”, </w:t>
      </w:r>
      <w:r w:rsidR="00E06794" w:rsidRPr="00E06794">
        <w:rPr>
          <w:rFonts w:ascii="Times New Roman" w:hAnsi="Times New Roman" w:cs="Times New Roman"/>
          <w:sz w:val="24"/>
          <w:szCs w:val="24"/>
        </w:rPr>
        <w:br/>
      </w:r>
      <w:r w:rsidRPr="00E06794">
        <w:rPr>
          <w:rFonts w:ascii="Times New Roman" w:hAnsi="Times New Roman" w:cs="Times New Roman"/>
          <w:sz w:val="24"/>
          <w:szCs w:val="24"/>
        </w:rPr>
        <w:t>o następującej treści:</w:t>
      </w:r>
    </w:p>
    <w:p w14:paraId="7342247F" w14:textId="77777777" w:rsidR="008D7597" w:rsidRPr="00E06794" w:rsidRDefault="008D7597" w:rsidP="00E0679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14:paraId="4B7F1C1D" w14:textId="77777777" w:rsidR="009E4C43" w:rsidRPr="00E06794" w:rsidRDefault="009E4C43" w:rsidP="00E0679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E06794">
        <w:rPr>
          <w:rFonts w:ascii="Times New Roman" w:hAnsi="Times New Roman" w:cs="Times New Roman"/>
          <w:sz w:val="24"/>
          <w:szCs w:val="24"/>
        </w:rPr>
        <w:t>§1</w:t>
      </w:r>
    </w:p>
    <w:p w14:paraId="3518B8F8" w14:textId="5A24E580" w:rsidR="00E06794" w:rsidRPr="007C1691" w:rsidRDefault="009E4C43" w:rsidP="00BB334C">
      <w:pPr>
        <w:pStyle w:val="Akapitzlist"/>
        <w:numPr>
          <w:ilvl w:val="0"/>
          <w:numId w:val="6"/>
        </w:numPr>
        <w:tabs>
          <w:tab w:val="left" w:pos="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C1691">
        <w:rPr>
          <w:rFonts w:ascii="Times New Roman" w:hAnsi="Times New Roman" w:cs="Times New Roman"/>
          <w:sz w:val="24"/>
          <w:szCs w:val="24"/>
        </w:rPr>
        <w:t xml:space="preserve">Zamawiający zleca a Wykonawca zobowiązuje się </w:t>
      </w:r>
      <w:r w:rsidR="00E06794" w:rsidRPr="007C1691">
        <w:rPr>
          <w:rFonts w:ascii="Times New Roman" w:hAnsi="Times New Roman" w:cs="Times New Roman"/>
          <w:sz w:val="24"/>
          <w:szCs w:val="24"/>
        </w:rPr>
        <w:t xml:space="preserve">wykonać </w:t>
      </w:r>
      <w:r w:rsidR="00E06794" w:rsidRPr="007C1691">
        <w:rPr>
          <w:rFonts w:ascii="Times New Roman" w:hAnsi="Times New Roman" w:cs="Times New Roman"/>
          <w:bCs/>
          <w:sz w:val="24"/>
          <w:szCs w:val="24"/>
        </w:rPr>
        <w:t xml:space="preserve">inwentaryzację budowlaną </w:t>
      </w:r>
      <w:r w:rsidR="007A20A5" w:rsidRPr="007C1691">
        <w:rPr>
          <w:rFonts w:ascii="Times New Roman" w:hAnsi="Times New Roman" w:cs="Times New Roman"/>
          <w:bCs/>
          <w:sz w:val="24"/>
          <w:szCs w:val="24"/>
        </w:rPr>
        <w:t xml:space="preserve">obiektów wymienionych w załączniku Nr 1 </w:t>
      </w:r>
      <w:r w:rsidR="00E06794" w:rsidRPr="007C1691">
        <w:rPr>
          <w:rFonts w:ascii="Times New Roman" w:hAnsi="Times New Roman" w:cs="Times New Roman"/>
          <w:bCs/>
          <w:sz w:val="24"/>
          <w:szCs w:val="24"/>
        </w:rPr>
        <w:t xml:space="preserve">oraz określić w formie operatu szacunkowego wartość rynkową zabudowanej nieruchomości stanowiącej zespół obiektów Twierdzy </w:t>
      </w:r>
      <w:proofErr w:type="spellStart"/>
      <w:r w:rsidR="00E06794" w:rsidRPr="007C1691">
        <w:rPr>
          <w:rFonts w:ascii="Times New Roman" w:hAnsi="Times New Roman" w:cs="Times New Roman"/>
          <w:bCs/>
          <w:sz w:val="24"/>
          <w:szCs w:val="24"/>
        </w:rPr>
        <w:t>Boyen</w:t>
      </w:r>
      <w:proofErr w:type="spellEnd"/>
      <w:r w:rsidR="00E06794" w:rsidRPr="007C1691">
        <w:rPr>
          <w:rFonts w:ascii="Times New Roman" w:hAnsi="Times New Roman" w:cs="Times New Roman"/>
          <w:bCs/>
          <w:sz w:val="24"/>
          <w:szCs w:val="24"/>
        </w:rPr>
        <w:t xml:space="preserve"> w</w:t>
      </w:r>
      <w:r w:rsidR="007C1691" w:rsidRPr="007C1691">
        <w:rPr>
          <w:rFonts w:ascii="Times New Roman" w:hAnsi="Times New Roman" w:cs="Times New Roman"/>
          <w:bCs/>
          <w:sz w:val="24"/>
          <w:szCs w:val="24"/>
        </w:rPr>
        <w:br/>
      </w:r>
      <w:r w:rsidR="00E06794" w:rsidRPr="007C1691">
        <w:rPr>
          <w:rFonts w:ascii="Times New Roman" w:hAnsi="Times New Roman" w:cs="Times New Roman"/>
          <w:bCs/>
          <w:sz w:val="24"/>
          <w:szCs w:val="24"/>
        </w:rPr>
        <w:t xml:space="preserve"> Giżycku. </w:t>
      </w:r>
    </w:p>
    <w:p w14:paraId="7340C002" w14:textId="18C9EFB1" w:rsidR="00E06794" w:rsidRPr="007C1691" w:rsidRDefault="00A86CAA" w:rsidP="00BB334C">
      <w:pPr>
        <w:pStyle w:val="Akapitzlist"/>
        <w:numPr>
          <w:ilvl w:val="0"/>
          <w:numId w:val="6"/>
        </w:numPr>
        <w:tabs>
          <w:tab w:val="left" w:pos="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C1691">
        <w:rPr>
          <w:rFonts w:ascii="Times New Roman" w:hAnsi="Times New Roman" w:cs="Times New Roman"/>
          <w:bCs/>
          <w:sz w:val="24"/>
          <w:szCs w:val="24"/>
        </w:rPr>
        <w:t>O</w:t>
      </w:r>
      <w:r w:rsidR="00E06794" w:rsidRPr="007C1691">
        <w:rPr>
          <w:rFonts w:ascii="Times New Roman" w:hAnsi="Times New Roman" w:cs="Times New Roman"/>
          <w:bCs/>
          <w:sz w:val="24"/>
          <w:szCs w:val="24"/>
        </w:rPr>
        <w:t xml:space="preserve">pis nieruchomości </w:t>
      </w:r>
      <w:r w:rsidR="007A20A5" w:rsidRPr="007C1691">
        <w:rPr>
          <w:rFonts w:ascii="Times New Roman" w:hAnsi="Times New Roman" w:cs="Times New Roman"/>
          <w:bCs/>
          <w:sz w:val="24"/>
          <w:szCs w:val="24"/>
        </w:rPr>
        <w:t xml:space="preserve">stanowiącej przedmiot wyceny </w:t>
      </w:r>
      <w:r w:rsidR="00E06794" w:rsidRPr="007C1691">
        <w:rPr>
          <w:rFonts w:ascii="Times New Roman" w:hAnsi="Times New Roman" w:cs="Times New Roman"/>
          <w:bCs/>
          <w:sz w:val="24"/>
          <w:szCs w:val="24"/>
        </w:rPr>
        <w:t xml:space="preserve">oraz obiektów podlegających inwentaryzacji budowlanej znajduje się w załączniku nr 1 do </w:t>
      </w:r>
      <w:r w:rsidR="007A20A5" w:rsidRPr="007C1691">
        <w:rPr>
          <w:rFonts w:ascii="Times New Roman" w:hAnsi="Times New Roman" w:cs="Times New Roman"/>
          <w:bCs/>
          <w:sz w:val="24"/>
          <w:szCs w:val="24"/>
        </w:rPr>
        <w:t xml:space="preserve">niniejszej </w:t>
      </w:r>
      <w:r w:rsidR="00E06794" w:rsidRPr="007C1691">
        <w:rPr>
          <w:rFonts w:ascii="Times New Roman" w:hAnsi="Times New Roman" w:cs="Times New Roman"/>
          <w:bCs/>
          <w:sz w:val="24"/>
          <w:szCs w:val="24"/>
        </w:rPr>
        <w:t xml:space="preserve">umowy. </w:t>
      </w:r>
    </w:p>
    <w:p w14:paraId="30B623FC" w14:textId="15FD09A2" w:rsidR="00F721DA" w:rsidRPr="007C1691" w:rsidRDefault="00F721DA" w:rsidP="00F721DA">
      <w:pPr>
        <w:pStyle w:val="Akapitzlist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C1691">
        <w:rPr>
          <w:rFonts w:ascii="Times New Roman" w:hAnsi="Times New Roman" w:cs="Times New Roman"/>
          <w:bCs/>
          <w:sz w:val="24"/>
          <w:szCs w:val="24"/>
        </w:rPr>
        <w:t>Inwentaryzacja budowlana oraz operat</w:t>
      </w:r>
      <w:r w:rsidR="00A86CAA" w:rsidRPr="007C1691">
        <w:rPr>
          <w:rFonts w:ascii="Times New Roman" w:hAnsi="Times New Roman" w:cs="Times New Roman"/>
          <w:bCs/>
          <w:sz w:val="24"/>
          <w:szCs w:val="24"/>
        </w:rPr>
        <w:t xml:space="preserve"> szacunkowy sporządzan</w:t>
      </w:r>
      <w:r w:rsidRPr="007C1691">
        <w:rPr>
          <w:rFonts w:ascii="Times New Roman" w:hAnsi="Times New Roman" w:cs="Times New Roman"/>
          <w:bCs/>
          <w:sz w:val="24"/>
          <w:szCs w:val="24"/>
        </w:rPr>
        <w:t>e</w:t>
      </w:r>
      <w:r w:rsidR="00A86CAA" w:rsidRPr="007C16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C1691">
        <w:rPr>
          <w:rFonts w:ascii="Times New Roman" w:hAnsi="Times New Roman" w:cs="Times New Roman"/>
          <w:bCs/>
          <w:sz w:val="24"/>
          <w:szCs w:val="24"/>
        </w:rPr>
        <w:t>są</w:t>
      </w:r>
      <w:r w:rsidR="00A86CAA" w:rsidRPr="007C16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A20A5" w:rsidRPr="007C1691">
        <w:rPr>
          <w:rFonts w:ascii="Times New Roman" w:hAnsi="Times New Roman" w:cs="Times New Roman"/>
          <w:bCs/>
          <w:sz w:val="24"/>
          <w:szCs w:val="24"/>
        </w:rPr>
        <w:t>dla celów wyboru najkorzystniejszej formy zarządzania nieruchomością przez Zamawiającego.</w:t>
      </w:r>
    </w:p>
    <w:p w14:paraId="083236AB" w14:textId="423A444D" w:rsidR="00E06794" w:rsidRPr="00E06794" w:rsidRDefault="00E06794" w:rsidP="00BB334C">
      <w:pPr>
        <w:pStyle w:val="Akapitzlist"/>
        <w:numPr>
          <w:ilvl w:val="0"/>
          <w:numId w:val="6"/>
        </w:numPr>
        <w:tabs>
          <w:tab w:val="left" w:pos="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C1691">
        <w:rPr>
          <w:rFonts w:ascii="Times New Roman" w:hAnsi="Times New Roman" w:cs="Times New Roman"/>
          <w:bCs/>
          <w:sz w:val="24"/>
          <w:szCs w:val="24"/>
        </w:rPr>
        <w:t xml:space="preserve"> Operat szacunkowy oraz inwentaryzację budowlaną Wykonawca dostarczy Zamawiającemu w wersji papierowej w 3 egzemplarzach oraz w wersji elektronicznej w formacie pdf dostarczonej na nośniku informacji wybranym przez Wykonawcę (np. w postaci płyty CD/DVD lub pamięci USB (</w:t>
      </w:r>
      <w:r w:rsidRPr="007C1691">
        <w:rPr>
          <w:rFonts w:ascii="Times New Roman" w:hAnsi="Times New Roman" w:cs="Times New Roman"/>
          <w:bCs/>
          <w:i/>
          <w:iCs/>
          <w:sz w:val="24"/>
          <w:szCs w:val="24"/>
        </w:rPr>
        <w:t>pendrive</w:t>
      </w:r>
      <w:r w:rsidRPr="007C1691">
        <w:rPr>
          <w:rFonts w:ascii="Times New Roman" w:hAnsi="Times New Roman" w:cs="Times New Roman"/>
          <w:bCs/>
          <w:sz w:val="24"/>
          <w:szCs w:val="24"/>
        </w:rPr>
        <w:t xml:space="preserve">)). Dokumenty w wersji elektronicznej winny być kompletne </w:t>
      </w:r>
      <w:r w:rsidR="00BB334C" w:rsidRPr="007C1691">
        <w:rPr>
          <w:rFonts w:ascii="Times New Roman" w:hAnsi="Times New Roman" w:cs="Times New Roman"/>
          <w:bCs/>
          <w:sz w:val="24"/>
          <w:szCs w:val="24"/>
        </w:rPr>
        <w:br/>
      </w:r>
      <w:r w:rsidRPr="007C1691">
        <w:rPr>
          <w:rFonts w:ascii="Times New Roman" w:hAnsi="Times New Roman" w:cs="Times New Roman"/>
          <w:bCs/>
          <w:sz w:val="24"/>
          <w:szCs w:val="24"/>
        </w:rPr>
        <w:t xml:space="preserve">i zawierać wszystkie elementy składające się na wersję papierową, w tym podpisy </w:t>
      </w:r>
      <w:r>
        <w:rPr>
          <w:rFonts w:ascii="Times New Roman" w:hAnsi="Times New Roman" w:cs="Times New Roman"/>
          <w:bCs/>
          <w:sz w:val="24"/>
          <w:szCs w:val="24"/>
        </w:rPr>
        <w:t xml:space="preserve">sporządzającego.  </w:t>
      </w:r>
    </w:p>
    <w:p w14:paraId="6FF14A6B" w14:textId="107CD08C" w:rsidR="008D7597" w:rsidRPr="00E06794" w:rsidRDefault="008D7597" w:rsidP="00E06794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16C0E066" w14:textId="77777777" w:rsidR="009A43A8" w:rsidRPr="00E06794" w:rsidRDefault="009E4C43" w:rsidP="00E0679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E06794">
        <w:rPr>
          <w:rFonts w:ascii="Times New Roman" w:hAnsi="Times New Roman" w:cs="Times New Roman"/>
          <w:sz w:val="24"/>
          <w:szCs w:val="24"/>
        </w:rPr>
        <w:t>§</w:t>
      </w:r>
      <w:r w:rsidR="009A43A8" w:rsidRPr="00E06794">
        <w:rPr>
          <w:rFonts w:ascii="Times New Roman" w:hAnsi="Times New Roman" w:cs="Times New Roman"/>
          <w:sz w:val="24"/>
          <w:szCs w:val="24"/>
        </w:rPr>
        <w:t>2</w:t>
      </w:r>
    </w:p>
    <w:p w14:paraId="755680C1" w14:textId="0C28C7B2" w:rsidR="00A86CAA" w:rsidRPr="00F707C3" w:rsidRDefault="00A86CAA" w:rsidP="00BB334C">
      <w:pPr>
        <w:pStyle w:val="Bezodstpw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707C3">
        <w:rPr>
          <w:rFonts w:ascii="Times New Roman" w:hAnsi="Times New Roman" w:cs="Times New Roman"/>
          <w:sz w:val="24"/>
          <w:szCs w:val="24"/>
        </w:rPr>
        <w:t>Do realizacji przez wykonawcę przedmiotu umowy zastosowanie będą miały m.in. przepisy:</w:t>
      </w:r>
    </w:p>
    <w:p w14:paraId="12965D42" w14:textId="44C3D68B" w:rsidR="00A86CAA" w:rsidRPr="00A86CAA" w:rsidRDefault="00A86CAA" w:rsidP="00BB334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86CAA">
        <w:rPr>
          <w:rFonts w:ascii="Times New Roman" w:hAnsi="Times New Roman" w:cs="Times New Roman"/>
          <w:sz w:val="24"/>
          <w:szCs w:val="24"/>
        </w:rPr>
        <w:t>- ustawy z dnia 21 sierpnia 1997 roku o gospodarce nieruchomościami</w:t>
      </w:r>
      <w:r w:rsidR="00BB334C">
        <w:rPr>
          <w:rFonts w:ascii="Times New Roman" w:hAnsi="Times New Roman" w:cs="Times New Roman"/>
          <w:sz w:val="24"/>
          <w:szCs w:val="24"/>
        </w:rPr>
        <w:t>,</w:t>
      </w:r>
      <w:r w:rsidRPr="00A86CA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846B3E" w14:textId="2523AA7B" w:rsidR="00A86CAA" w:rsidRPr="00F707C3" w:rsidRDefault="00A86CAA" w:rsidP="00BB334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F707C3">
        <w:rPr>
          <w:rFonts w:ascii="Times New Roman" w:hAnsi="Times New Roman" w:cs="Times New Roman"/>
          <w:sz w:val="24"/>
          <w:szCs w:val="24"/>
        </w:rPr>
        <w:t>- rozporządzenia Rady Ministrów z dnia 21 września 2004 roku w sprawie wyceny nieruchomości i sporządzania operatu szacunkowego</w:t>
      </w:r>
      <w:r w:rsidR="00BB334C">
        <w:rPr>
          <w:rFonts w:ascii="Times New Roman" w:hAnsi="Times New Roman" w:cs="Times New Roman"/>
          <w:sz w:val="24"/>
          <w:szCs w:val="24"/>
        </w:rPr>
        <w:t>.</w:t>
      </w:r>
      <w:r w:rsidRPr="00F707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3231AD" w14:textId="6A1FEBE7" w:rsidR="00A86CAA" w:rsidRDefault="00A86CAA" w:rsidP="00BB334C">
      <w:pPr>
        <w:pStyle w:val="Bezodstpw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86CAA">
        <w:rPr>
          <w:rFonts w:ascii="Times New Roman" w:hAnsi="Times New Roman" w:cs="Times New Roman"/>
          <w:sz w:val="24"/>
          <w:szCs w:val="24"/>
        </w:rPr>
        <w:t xml:space="preserve">Obowiązkiem Wykonawcy jest realizacja obowiązków wynikających z umowy zgodnie </w:t>
      </w:r>
      <w:r w:rsidR="00BB334C">
        <w:rPr>
          <w:rFonts w:ascii="Times New Roman" w:hAnsi="Times New Roman" w:cs="Times New Roman"/>
          <w:sz w:val="24"/>
          <w:szCs w:val="24"/>
        </w:rPr>
        <w:br/>
      </w:r>
      <w:r w:rsidRPr="00A86CAA">
        <w:rPr>
          <w:rFonts w:ascii="Times New Roman" w:hAnsi="Times New Roman" w:cs="Times New Roman"/>
          <w:sz w:val="24"/>
          <w:szCs w:val="24"/>
        </w:rPr>
        <w:t>z aktualnym stanem prawnym</w:t>
      </w:r>
      <w:r w:rsidR="00582051">
        <w:rPr>
          <w:rFonts w:ascii="Times New Roman" w:hAnsi="Times New Roman" w:cs="Times New Roman"/>
          <w:sz w:val="24"/>
          <w:szCs w:val="24"/>
        </w:rPr>
        <w:t xml:space="preserve"> i </w:t>
      </w:r>
      <w:r w:rsidRPr="00A86CAA">
        <w:rPr>
          <w:rFonts w:ascii="Times New Roman" w:hAnsi="Times New Roman" w:cs="Times New Roman"/>
          <w:sz w:val="24"/>
          <w:szCs w:val="24"/>
        </w:rPr>
        <w:t xml:space="preserve">standardami rzeczoznawców majątkowych wynikającymi </w:t>
      </w:r>
      <w:r w:rsidR="00BB334C">
        <w:rPr>
          <w:rFonts w:ascii="Times New Roman" w:hAnsi="Times New Roman" w:cs="Times New Roman"/>
          <w:sz w:val="24"/>
          <w:szCs w:val="24"/>
        </w:rPr>
        <w:br/>
      </w:r>
      <w:r w:rsidRPr="00A86CAA">
        <w:rPr>
          <w:rFonts w:ascii="Times New Roman" w:hAnsi="Times New Roman" w:cs="Times New Roman"/>
          <w:sz w:val="24"/>
          <w:szCs w:val="24"/>
        </w:rPr>
        <w:t>z zawodowego charakteru ich działalności.</w:t>
      </w:r>
    </w:p>
    <w:p w14:paraId="10217C36" w14:textId="78F0E3D3" w:rsidR="00A86CAA" w:rsidRPr="00A86CAA" w:rsidRDefault="00A86CAA" w:rsidP="00BB334C">
      <w:pPr>
        <w:pStyle w:val="Bezodstpw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86CAA">
        <w:rPr>
          <w:rFonts w:ascii="Times New Roman" w:hAnsi="Times New Roman" w:cs="Times New Roman"/>
          <w:sz w:val="24"/>
          <w:szCs w:val="24"/>
        </w:rPr>
        <w:t xml:space="preserve">Zamawiający zobowiązuje się do przedstawienia Wykonawcy wszelkich posiadanych przez siebie materiałów niezbędnych na potrzeby wykonania zlecenia przez Wykonawcę, </w:t>
      </w:r>
      <w:r w:rsidR="00BB334C">
        <w:rPr>
          <w:rFonts w:ascii="Times New Roman" w:hAnsi="Times New Roman" w:cs="Times New Roman"/>
          <w:sz w:val="24"/>
          <w:szCs w:val="24"/>
        </w:rPr>
        <w:br/>
      </w:r>
      <w:r w:rsidRPr="00A86CAA">
        <w:rPr>
          <w:rFonts w:ascii="Times New Roman" w:hAnsi="Times New Roman" w:cs="Times New Roman"/>
          <w:sz w:val="24"/>
          <w:szCs w:val="24"/>
        </w:rPr>
        <w:t xml:space="preserve">w terminie </w:t>
      </w:r>
      <w:r w:rsidR="00BB334C">
        <w:rPr>
          <w:rFonts w:ascii="Times New Roman" w:hAnsi="Times New Roman" w:cs="Times New Roman"/>
          <w:sz w:val="24"/>
          <w:szCs w:val="24"/>
        </w:rPr>
        <w:t>7</w:t>
      </w:r>
      <w:r w:rsidRPr="00A86CAA">
        <w:rPr>
          <w:rFonts w:ascii="Times New Roman" w:hAnsi="Times New Roman" w:cs="Times New Roman"/>
          <w:sz w:val="24"/>
          <w:szCs w:val="24"/>
        </w:rPr>
        <w:t xml:space="preserve"> dni roboczych od daty wystąpienia przez Wykonawcę o te materiały.</w:t>
      </w:r>
    </w:p>
    <w:p w14:paraId="6DDAE15E" w14:textId="77777777" w:rsidR="008D7597" w:rsidRPr="00E06794" w:rsidRDefault="008D7597" w:rsidP="00E0679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14:paraId="0104CC76" w14:textId="77777777" w:rsidR="00875490" w:rsidRPr="00E06794" w:rsidRDefault="009E4C43" w:rsidP="00E0679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E06794">
        <w:rPr>
          <w:rFonts w:ascii="Times New Roman" w:hAnsi="Times New Roman" w:cs="Times New Roman"/>
          <w:sz w:val="24"/>
          <w:szCs w:val="24"/>
        </w:rPr>
        <w:t>§</w:t>
      </w:r>
      <w:r w:rsidR="00875490" w:rsidRPr="00E06794">
        <w:rPr>
          <w:rFonts w:ascii="Times New Roman" w:hAnsi="Times New Roman" w:cs="Times New Roman"/>
          <w:sz w:val="24"/>
          <w:szCs w:val="24"/>
        </w:rPr>
        <w:t>3</w:t>
      </w:r>
    </w:p>
    <w:p w14:paraId="4499ADE9" w14:textId="754AC6CF" w:rsidR="00BB334C" w:rsidRDefault="00BB334C" w:rsidP="00BB334C">
      <w:pPr>
        <w:pStyle w:val="Akapitzlist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334C">
        <w:rPr>
          <w:rFonts w:ascii="Times New Roman" w:hAnsi="Times New Roman" w:cs="Times New Roman"/>
          <w:sz w:val="24"/>
          <w:szCs w:val="24"/>
        </w:rPr>
        <w:t xml:space="preserve">Wykonawca zobowiązany jest do wykonania zlecenia, o którym mowa w §1 w terminie nie dłuższym niż </w:t>
      </w:r>
      <w:r>
        <w:rPr>
          <w:rFonts w:ascii="Times New Roman" w:hAnsi="Times New Roman" w:cs="Times New Roman"/>
          <w:sz w:val="24"/>
          <w:szCs w:val="24"/>
        </w:rPr>
        <w:t>sześć miesięcy</w:t>
      </w:r>
      <w:r w:rsidRPr="00BB334C">
        <w:rPr>
          <w:rFonts w:ascii="Times New Roman" w:hAnsi="Times New Roman" w:cs="Times New Roman"/>
          <w:sz w:val="24"/>
          <w:szCs w:val="24"/>
        </w:rPr>
        <w:t xml:space="preserve"> od daty zawarcia umowy. </w:t>
      </w:r>
    </w:p>
    <w:p w14:paraId="0969EF46" w14:textId="1D3CE7EA" w:rsidR="00BB334C" w:rsidRPr="00BB334C" w:rsidRDefault="00BB334C" w:rsidP="00BB334C">
      <w:pPr>
        <w:pStyle w:val="Akapitzlist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334C">
        <w:rPr>
          <w:rFonts w:ascii="Times New Roman" w:hAnsi="Times New Roman" w:cs="Times New Roman"/>
          <w:sz w:val="24"/>
          <w:szCs w:val="24"/>
        </w:rPr>
        <w:t xml:space="preserve">Ewentualne opóźnienie w wykonaniu poszczególnych usług powinno być każdorazowo wyjaśnione pisemnie, z podaniem przyczyn jego wystąpienia. </w:t>
      </w:r>
    </w:p>
    <w:p w14:paraId="0382C279" w14:textId="2F30AF4D" w:rsidR="00B33F1F" w:rsidRPr="00E06794" w:rsidRDefault="00B33F1F" w:rsidP="00E06794">
      <w:pPr>
        <w:pStyle w:val="Bezodstpw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14:paraId="11C63795" w14:textId="77777777" w:rsidR="009E4C43" w:rsidRPr="00E06794" w:rsidRDefault="009E4C43" w:rsidP="00E0679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E06794">
        <w:rPr>
          <w:rFonts w:ascii="Times New Roman" w:hAnsi="Times New Roman" w:cs="Times New Roman"/>
          <w:sz w:val="24"/>
          <w:szCs w:val="24"/>
        </w:rPr>
        <w:t>§</w:t>
      </w:r>
      <w:r w:rsidR="00B33F1F" w:rsidRPr="00E06794">
        <w:rPr>
          <w:rFonts w:ascii="Times New Roman" w:hAnsi="Times New Roman" w:cs="Times New Roman"/>
          <w:sz w:val="24"/>
          <w:szCs w:val="24"/>
        </w:rPr>
        <w:t>4</w:t>
      </w:r>
    </w:p>
    <w:p w14:paraId="2755C357" w14:textId="29F61844" w:rsidR="00BB334C" w:rsidRDefault="00BB334C" w:rsidP="00BB334C">
      <w:pPr>
        <w:pStyle w:val="Bezodstpw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334C">
        <w:rPr>
          <w:rFonts w:ascii="Times New Roman" w:hAnsi="Times New Roman" w:cs="Times New Roman"/>
          <w:sz w:val="24"/>
          <w:szCs w:val="24"/>
        </w:rPr>
        <w:t xml:space="preserve">Za wykonanie zlecenia, o którym mowa w §1 będącego przedmiotem niniejszej umowy Wykonawcy przysługuje wynagrodzenie w kwocie brutto ………….. zł (słownie: ………………). </w:t>
      </w:r>
    </w:p>
    <w:p w14:paraId="0F121213" w14:textId="34DFFF27" w:rsidR="00BB334C" w:rsidRPr="00BB334C" w:rsidRDefault="00BB334C" w:rsidP="00BB334C">
      <w:pPr>
        <w:pStyle w:val="Bezodstpw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334C">
        <w:rPr>
          <w:rFonts w:ascii="Times New Roman" w:hAnsi="Times New Roman" w:cs="Times New Roman"/>
          <w:sz w:val="24"/>
          <w:szCs w:val="24"/>
        </w:rPr>
        <w:t>Wynagrodzenie, o którym mowa w pkt 1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B334C">
        <w:rPr>
          <w:rFonts w:ascii="Times New Roman" w:hAnsi="Times New Roman" w:cs="Times New Roman"/>
          <w:sz w:val="24"/>
          <w:szCs w:val="24"/>
        </w:rPr>
        <w:t xml:space="preserve"> wyczerpuje wszelkie czynności i materiały jakie okażą się niezbędne do wykonania przez Wykonawcę przedmiotu zlecenia, o którym mowa §1.</w:t>
      </w:r>
    </w:p>
    <w:p w14:paraId="6CF05EFA" w14:textId="2F94ED57" w:rsidR="0080423B" w:rsidRPr="00E06794" w:rsidRDefault="00F37F0E" w:rsidP="00BB334C">
      <w:pPr>
        <w:pStyle w:val="Bezodstpw"/>
        <w:numPr>
          <w:ilvl w:val="0"/>
          <w:numId w:val="4"/>
        </w:numPr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06794">
        <w:rPr>
          <w:rFonts w:ascii="Times New Roman" w:hAnsi="Times New Roman" w:cs="Times New Roman"/>
          <w:sz w:val="24"/>
          <w:szCs w:val="24"/>
        </w:rPr>
        <w:lastRenderedPageBreak/>
        <w:t xml:space="preserve">W ramach ww. wynagrodzenia Wykonawca zobowiązuje się do </w:t>
      </w:r>
      <w:r w:rsidRPr="00E0679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potwierdzenia aktualności operatu szacunkowego w terminie </w:t>
      </w:r>
      <w:r w:rsidR="00BB334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30</w:t>
      </w:r>
      <w:r w:rsidRPr="00E0679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dni od daty otrzymania wezwania od Zamawiającego. </w:t>
      </w:r>
    </w:p>
    <w:p w14:paraId="7AFB97CB" w14:textId="5667F6FE" w:rsidR="00F37F0E" w:rsidRPr="00E06794" w:rsidRDefault="00F37F0E" w:rsidP="00BB334C">
      <w:pPr>
        <w:pStyle w:val="Bezodstpw"/>
        <w:numPr>
          <w:ilvl w:val="0"/>
          <w:numId w:val="4"/>
        </w:numPr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0679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przypadku stwierdzenia przez Wykonawcę braku aktualności sporządzonego operatu szacunkowego, Wykonawca  zobowiązany jest do złożenia oświadczenia o nieaktualności operatu szacunkowego</w:t>
      </w:r>
      <w:r w:rsidR="0080423B" w:rsidRPr="00E0679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w terminie </w:t>
      </w:r>
      <w:r w:rsidR="00BB334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30</w:t>
      </w:r>
      <w:r w:rsidR="0080423B" w:rsidRPr="00E0679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dni od daty otrzymania wezwania od Zamawiającego.</w:t>
      </w:r>
    </w:p>
    <w:p w14:paraId="77D5318C" w14:textId="77777777" w:rsidR="008D7597" w:rsidRPr="00E06794" w:rsidRDefault="008D7597" w:rsidP="00BB334C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14:paraId="48DABBFF" w14:textId="77777777" w:rsidR="00FF2C7D" w:rsidRPr="00E06794" w:rsidRDefault="00FF2C7D" w:rsidP="00BB334C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E06794">
        <w:rPr>
          <w:rFonts w:ascii="Times New Roman" w:hAnsi="Times New Roman" w:cs="Times New Roman"/>
          <w:sz w:val="24"/>
          <w:szCs w:val="24"/>
        </w:rPr>
        <w:t>§5</w:t>
      </w:r>
    </w:p>
    <w:p w14:paraId="0A6B1476" w14:textId="59F120F4" w:rsidR="00FF2C7D" w:rsidRPr="00E06794" w:rsidRDefault="00FF2C7D" w:rsidP="00BB334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E06794">
        <w:rPr>
          <w:rFonts w:ascii="Times New Roman" w:hAnsi="Times New Roman" w:cs="Times New Roman"/>
          <w:sz w:val="24"/>
          <w:szCs w:val="24"/>
        </w:rPr>
        <w:t xml:space="preserve">Wykonawca oświadcza, że czynności wynikające z zakresu niniejszej umowy wykonywane będą przez rzeczoznawcę majątkowego ……………………………………., posiadającego wpis do centralnego rejestru rzeczoznawców majątkowych nr ………………. </w:t>
      </w:r>
      <w:r w:rsidR="00D56F0A" w:rsidRPr="00E06794">
        <w:rPr>
          <w:rFonts w:ascii="Times New Roman" w:hAnsi="Times New Roman" w:cs="Times New Roman"/>
          <w:sz w:val="24"/>
          <w:szCs w:val="24"/>
        </w:rPr>
        <w:t>o</w:t>
      </w:r>
      <w:r w:rsidRPr="00E06794">
        <w:rPr>
          <w:rFonts w:ascii="Times New Roman" w:hAnsi="Times New Roman" w:cs="Times New Roman"/>
          <w:sz w:val="24"/>
          <w:szCs w:val="24"/>
        </w:rPr>
        <w:t>raz posiadającego obowiązkowe ubezpieczenie odpowiedzialności cywilnej za szkody wyrządzone w związku z wykonywaniem działalności zawodowej rzeczoznawcy majątkowego.</w:t>
      </w:r>
    </w:p>
    <w:p w14:paraId="48FC98C8" w14:textId="77777777" w:rsidR="008D7597" w:rsidRPr="00E06794" w:rsidRDefault="008D7597" w:rsidP="00E0679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14:paraId="1D7E070D" w14:textId="77777777" w:rsidR="00FF2C7D" w:rsidRPr="00E06794" w:rsidRDefault="00FF2C7D" w:rsidP="00E0679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E06794">
        <w:rPr>
          <w:rFonts w:ascii="Times New Roman" w:hAnsi="Times New Roman" w:cs="Times New Roman"/>
          <w:sz w:val="24"/>
          <w:szCs w:val="24"/>
        </w:rPr>
        <w:t>§6</w:t>
      </w:r>
    </w:p>
    <w:p w14:paraId="06E141C3" w14:textId="5E0EA2EF" w:rsidR="00FF2C7D" w:rsidRPr="00E06794" w:rsidRDefault="00FF2C7D" w:rsidP="00E06794">
      <w:pPr>
        <w:pStyle w:val="Bezodstpw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6794">
        <w:rPr>
          <w:rFonts w:ascii="Times New Roman" w:hAnsi="Times New Roman" w:cs="Times New Roman"/>
          <w:sz w:val="24"/>
          <w:szCs w:val="24"/>
        </w:rPr>
        <w:t>Wynagrodzenie</w:t>
      </w:r>
      <w:r w:rsidR="00D56F0A" w:rsidRPr="00E06794">
        <w:rPr>
          <w:rFonts w:ascii="Times New Roman" w:hAnsi="Times New Roman" w:cs="Times New Roman"/>
          <w:sz w:val="24"/>
          <w:szCs w:val="24"/>
        </w:rPr>
        <w:t>,</w:t>
      </w:r>
      <w:r w:rsidRPr="00E06794">
        <w:rPr>
          <w:rFonts w:ascii="Times New Roman" w:hAnsi="Times New Roman" w:cs="Times New Roman"/>
          <w:sz w:val="24"/>
          <w:szCs w:val="24"/>
        </w:rPr>
        <w:t xml:space="preserve"> o którym mowa w §4</w:t>
      </w:r>
      <w:r w:rsidR="00D56F0A" w:rsidRPr="00E06794">
        <w:rPr>
          <w:rFonts w:ascii="Times New Roman" w:hAnsi="Times New Roman" w:cs="Times New Roman"/>
          <w:sz w:val="24"/>
          <w:szCs w:val="24"/>
        </w:rPr>
        <w:t xml:space="preserve"> pkt 1</w:t>
      </w:r>
      <w:r w:rsidRPr="00E06794">
        <w:rPr>
          <w:rFonts w:ascii="Times New Roman" w:hAnsi="Times New Roman" w:cs="Times New Roman"/>
          <w:sz w:val="24"/>
          <w:szCs w:val="24"/>
        </w:rPr>
        <w:t xml:space="preserve"> płatne będzie po wykonaniu zlecenia w terminie 14 dni od daty odbioru przez </w:t>
      </w:r>
      <w:r w:rsidR="00BB334C">
        <w:rPr>
          <w:rFonts w:ascii="Times New Roman" w:hAnsi="Times New Roman" w:cs="Times New Roman"/>
          <w:sz w:val="24"/>
          <w:szCs w:val="24"/>
        </w:rPr>
        <w:t>Z</w:t>
      </w:r>
      <w:r w:rsidRPr="00E06794">
        <w:rPr>
          <w:rFonts w:ascii="Times New Roman" w:hAnsi="Times New Roman" w:cs="Times New Roman"/>
          <w:sz w:val="24"/>
          <w:szCs w:val="24"/>
        </w:rPr>
        <w:t>amawiającego faktury</w:t>
      </w:r>
      <w:r w:rsidR="00BB334C">
        <w:rPr>
          <w:rFonts w:ascii="Times New Roman" w:hAnsi="Times New Roman" w:cs="Times New Roman"/>
          <w:sz w:val="24"/>
          <w:szCs w:val="24"/>
        </w:rPr>
        <w:t xml:space="preserve"> na rachunek bankowy wskazany przez Wykonawcę. </w:t>
      </w:r>
    </w:p>
    <w:p w14:paraId="0AA4869F" w14:textId="42DDC3D3" w:rsidR="00FF2C7D" w:rsidRPr="00E06794" w:rsidRDefault="00FF2C7D" w:rsidP="00E06794">
      <w:pPr>
        <w:pStyle w:val="Bezodstpw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6794">
        <w:rPr>
          <w:rFonts w:ascii="Times New Roman" w:hAnsi="Times New Roman" w:cs="Times New Roman"/>
          <w:sz w:val="24"/>
          <w:szCs w:val="24"/>
        </w:rPr>
        <w:t xml:space="preserve">Za nieterminowe wykonanie zlecenia Zamawiającemu przysługuje prawo potrącenia </w:t>
      </w:r>
      <w:r w:rsidR="00D56F0A" w:rsidRPr="00E06794">
        <w:rPr>
          <w:rFonts w:ascii="Times New Roman" w:hAnsi="Times New Roman" w:cs="Times New Roman"/>
          <w:sz w:val="24"/>
          <w:szCs w:val="24"/>
        </w:rPr>
        <w:br/>
      </w:r>
      <w:r w:rsidRPr="00E06794">
        <w:rPr>
          <w:rFonts w:ascii="Times New Roman" w:hAnsi="Times New Roman" w:cs="Times New Roman"/>
          <w:sz w:val="24"/>
          <w:szCs w:val="24"/>
        </w:rPr>
        <w:t xml:space="preserve">z wynagrodzenia Wykonawcy </w:t>
      </w:r>
      <w:r w:rsidR="007E277A" w:rsidRPr="00E06794">
        <w:rPr>
          <w:rFonts w:ascii="Times New Roman" w:hAnsi="Times New Roman" w:cs="Times New Roman"/>
          <w:sz w:val="24"/>
          <w:szCs w:val="24"/>
        </w:rPr>
        <w:t>0,</w:t>
      </w:r>
      <w:r w:rsidRPr="00E06794">
        <w:rPr>
          <w:rFonts w:ascii="Times New Roman" w:hAnsi="Times New Roman" w:cs="Times New Roman"/>
          <w:sz w:val="24"/>
          <w:szCs w:val="24"/>
        </w:rPr>
        <w:t>5% umownego wynagrodzenia za każdy dzień zwłoki.</w:t>
      </w:r>
    </w:p>
    <w:p w14:paraId="64CD3EC0" w14:textId="7EE68660" w:rsidR="00FF2C7D" w:rsidRPr="00E06794" w:rsidRDefault="00FF2C7D" w:rsidP="00E06794">
      <w:pPr>
        <w:pStyle w:val="Bezodstpw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6794">
        <w:rPr>
          <w:rFonts w:ascii="Times New Roman" w:hAnsi="Times New Roman" w:cs="Times New Roman"/>
          <w:sz w:val="24"/>
          <w:szCs w:val="24"/>
        </w:rPr>
        <w:t xml:space="preserve">W przypadku zwłoki w wykonaniu zlecenia przekraczającej </w:t>
      </w:r>
      <w:r w:rsidR="00BB334C">
        <w:rPr>
          <w:rFonts w:ascii="Times New Roman" w:hAnsi="Times New Roman" w:cs="Times New Roman"/>
          <w:sz w:val="24"/>
          <w:szCs w:val="24"/>
        </w:rPr>
        <w:t>30</w:t>
      </w:r>
      <w:r w:rsidRPr="00E06794">
        <w:rPr>
          <w:rFonts w:ascii="Times New Roman" w:hAnsi="Times New Roman" w:cs="Times New Roman"/>
          <w:sz w:val="24"/>
          <w:szCs w:val="24"/>
        </w:rPr>
        <w:t xml:space="preserve"> dni Zamawiający ma prawo zlecenia wykonania przedmiotu umowy osobie trzeciej, obciążając kosztami Wykonawcę.</w:t>
      </w:r>
    </w:p>
    <w:p w14:paraId="30ED4669" w14:textId="70AE67B8" w:rsidR="00FF2C7D" w:rsidRPr="00E06794" w:rsidRDefault="00FF2C7D" w:rsidP="00E06794">
      <w:pPr>
        <w:pStyle w:val="Bezodstpw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6794">
        <w:rPr>
          <w:rFonts w:ascii="Times New Roman" w:hAnsi="Times New Roman" w:cs="Times New Roman"/>
          <w:sz w:val="24"/>
          <w:szCs w:val="24"/>
        </w:rPr>
        <w:t xml:space="preserve">Wykonawcy przysługuje prawo naliczania Zamawiającemu kary za nieterminowe wykonanie obowiązków Zamawiającego, o których mowa w §6 pkt 1 w wysokości </w:t>
      </w:r>
      <w:r w:rsidR="007E277A" w:rsidRPr="00E06794">
        <w:rPr>
          <w:rFonts w:ascii="Times New Roman" w:hAnsi="Times New Roman" w:cs="Times New Roman"/>
          <w:sz w:val="24"/>
          <w:szCs w:val="24"/>
        </w:rPr>
        <w:t>0,</w:t>
      </w:r>
      <w:r w:rsidRPr="00E06794">
        <w:rPr>
          <w:rFonts w:ascii="Times New Roman" w:hAnsi="Times New Roman" w:cs="Times New Roman"/>
          <w:sz w:val="24"/>
          <w:szCs w:val="24"/>
        </w:rPr>
        <w:t>5% umownego wynagrodzenia za każdy dzień zwłoki.</w:t>
      </w:r>
    </w:p>
    <w:p w14:paraId="19B2EAE3" w14:textId="77777777" w:rsidR="008D7597" w:rsidRPr="00E06794" w:rsidRDefault="008D7597" w:rsidP="00E0679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14:paraId="7FE9B78A" w14:textId="77777777" w:rsidR="00FF2C7D" w:rsidRPr="00E06794" w:rsidRDefault="00FF2C7D" w:rsidP="00E0679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E06794">
        <w:rPr>
          <w:rFonts w:ascii="Times New Roman" w:hAnsi="Times New Roman" w:cs="Times New Roman"/>
          <w:sz w:val="24"/>
          <w:szCs w:val="24"/>
        </w:rPr>
        <w:t>§7</w:t>
      </w:r>
    </w:p>
    <w:p w14:paraId="4433285C" w14:textId="50AE60A6" w:rsidR="00B33F1F" w:rsidRPr="00E06794" w:rsidRDefault="00FF2C7D" w:rsidP="00E06794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E06794">
        <w:rPr>
          <w:rFonts w:ascii="Times New Roman" w:hAnsi="Times New Roman" w:cs="Times New Roman"/>
          <w:sz w:val="24"/>
          <w:szCs w:val="24"/>
        </w:rPr>
        <w:t xml:space="preserve">W przypadku rażącego naruszenia przez Wykonawcę postanowień niniejszej umowy, </w:t>
      </w:r>
      <w:r w:rsidR="00D56F0A" w:rsidRPr="00E06794">
        <w:rPr>
          <w:rFonts w:ascii="Times New Roman" w:hAnsi="Times New Roman" w:cs="Times New Roman"/>
          <w:sz w:val="24"/>
          <w:szCs w:val="24"/>
        </w:rPr>
        <w:br/>
      </w:r>
      <w:r w:rsidRPr="00E06794">
        <w:rPr>
          <w:rFonts w:ascii="Times New Roman" w:hAnsi="Times New Roman" w:cs="Times New Roman"/>
          <w:sz w:val="24"/>
          <w:szCs w:val="24"/>
        </w:rPr>
        <w:t>w szczególności §6 pkt 3, bądź utraty prawa wykonywania zawodu Zamawiający ma prawo rozwiązania umowy w trybie natychmiastowym, bez okresu wypowiedzenia.</w:t>
      </w:r>
    </w:p>
    <w:p w14:paraId="495FB5C4" w14:textId="77777777" w:rsidR="00D56F0A" w:rsidRPr="00E06794" w:rsidRDefault="00D56F0A" w:rsidP="00E0679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14:paraId="1320DE90" w14:textId="77777777" w:rsidR="00FF2C7D" w:rsidRPr="00E06794" w:rsidRDefault="00FF2C7D" w:rsidP="00E0679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E06794">
        <w:rPr>
          <w:rFonts w:ascii="Times New Roman" w:hAnsi="Times New Roman" w:cs="Times New Roman"/>
          <w:sz w:val="24"/>
          <w:szCs w:val="24"/>
        </w:rPr>
        <w:t>§8</w:t>
      </w:r>
    </w:p>
    <w:p w14:paraId="480B6BEA" w14:textId="77777777" w:rsidR="00BB334C" w:rsidRDefault="00FF2C7D" w:rsidP="00E06794">
      <w:pPr>
        <w:pStyle w:val="Bezodstpw"/>
        <w:numPr>
          <w:ilvl w:val="0"/>
          <w:numId w:val="10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06794">
        <w:rPr>
          <w:rFonts w:ascii="Times New Roman" w:hAnsi="Times New Roman" w:cs="Times New Roman"/>
          <w:sz w:val="24"/>
          <w:szCs w:val="24"/>
        </w:rPr>
        <w:t>Integralną częścią umowy jest oferta złożona przez Wykonawcę.</w:t>
      </w:r>
    </w:p>
    <w:p w14:paraId="79EE1841" w14:textId="1C0006A3" w:rsidR="00FF2C7D" w:rsidRPr="00BB334C" w:rsidRDefault="00FF2C7D" w:rsidP="00BB334C">
      <w:pPr>
        <w:pStyle w:val="Bezodstpw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334C">
        <w:rPr>
          <w:rFonts w:ascii="Times New Roman" w:hAnsi="Times New Roman" w:cs="Times New Roman"/>
          <w:sz w:val="24"/>
          <w:szCs w:val="24"/>
        </w:rPr>
        <w:t>W sprawach nieuregulowanych postanowieniami niniejszej umowy zastosowanie będą miały przepisy Kodeksu Cywilnego.</w:t>
      </w:r>
    </w:p>
    <w:p w14:paraId="3E257E82" w14:textId="77777777" w:rsidR="008D7597" w:rsidRPr="00E06794" w:rsidRDefault="008D7597" w:rsidP="00E0679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14:paraId="3F7315AC" w14:textId="77777777" w:rsidR="00FF2C7D" w:rsidRPr="00E06794" w:rsidRDefault="00FF2C7D" w:rsidP="00E0679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E06794">
        <w:rPr>
          <w:rFonts w:ascii="Times New Roman" w:hAnsi="Times New Roman" w:cs="Times New Roman"/>
          <w:sz w:val="24"/>
          <w:szCs w:val="24"/>
        </w:rPr>
        <w:t>§9</w:t>
      </w:r>
    </w:p>
    <w:p w14:paraId="3D133629" w14:textId="77777777" w:rsidR="00FF2C7D" w:rsidRPr="00E06794" w:rsidRDefault="00FF2C7D" w:rsidP="00E06794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E06794">
        <w:rPr>
          <w:rFonts w:ascii="Times New Roman" w:hAnsi="Times New Roman" w:cs="Times New Roman"/>
          <w:sz w:val="24"/>
          <w:szCs w:val="24"/>
        </w:rPr>
        <w:t>Umowę sporządzono w trzech jednobrzmiących egzemplarzach, dwa egzemplarze dla Zamawiającego, jeden dla Wykonawcy.</w:t>
      </w:r>
    </w:p>
    <w:p w14:paraId="25119219" w14:textId="77CCF77E" w:rsidR="00FF2C7D" w:rsidRPr="00E06794" w:rsidRDefault="00FF2C7D" w:rsidP="00E06794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0D3F8E12" w14:textId="77777777" w:rsidR="00D56F0A" w:rsidRPr="00E06794" w:rsidRDefault="00D56F0A" w:rsidP="00E06794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2E1E7C56" w14:textId="350BA8BA" w:rsidR="00FF2C7D" w:rsidRDefault="00FF2C7D" w:rsidP="00E06794">
      <w:pPr>
        <w:pStyle w:val="Bezodstpw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6794">
        <w:rPr>
          <w:rFonts w:ascii="Times New Roman" w:hAnsi="Times New Roman" w:cs="Times New Roman"/>
          <w:sz w:val="24"/>
          <w:szCs w:val="24"/>
        </w:rPr>
        <w:t>Zamawiający:</w:t>
      </w:r>
      <w:r w:rsidRPr="00E06794">
        <w:rPr>
          <w:rFonts w:ascii="Times New Roman" w:hAnsi="Times New Roman" w:cs="Times New Roman"/>
          <w:sz w:val="24"/>
          <w:szCs w:val="24"/>
        </w:rPr>
        <w:tab/>
      </w:r>
      <w:r w:rsidRPr="00E06794">
        <w:rPr>
          <w:rFonts w:ascii="Times New Roman" w:hAnsi="Times New Roman" w:cs="Times New Roman"/>
          <w:sz w:val="24"/>
          <w:szCs w:val="24"/>
        </w:rPr>
        <w:tab/>
      </w:r>
      <w:r w:rsidRPr="00E06794">
        <w:rPr>
          <w:rFonts w:ascii="Times New Roman" w:hAnsi="Times New Roman" w:cs="Times New Roman"/>
          <w:sz w:val="24"/>
          <w:szCs w:val="24"/>
        </w:rPr>
        <w:tab/>
      </w:r>
      <w:r w:rsidRPr="00E06794">
        <w:rPr>
          <w:rFonts w:ascii="Times New Roman" w:hAnsi="Times New Roman" w:cs="Times New Roman"/>
          <w:sz w:val="24"/>
          <w:szCs w:val="24"/>
        </w:rPr>
        <w:tab/>
      </w:r>
      <w:r w:rsidRPr="00E06794">
        <w:rPr>
          <w:rFonts w:ascii="Times New Roman" w:hAnsi="Times New Roman" w:cs="Times New Roman"/>
          <w:sz w:val="24"/>
          <w:szCs w:val="24"/>
        </w:rPr>
        <w:tab/>
      </w:r>
      <w:r w:rsidRPr="00E06794">
        <w:rPr>
          <w:rFonts w:ascii="Times New Roman" w:hAnsi="Times New Roman" w:cs="Times New Roman"/>
          <w:sz w:val="24"/>
          <w:szCs w:val="24"/>
        </w:rPr>
        <w:tab/>
        <w:t>Wykonawca:</w:t>
      </w:r>
    </w:p>
    <w:p w14:paraId="2D558A19" w14:textId="459FA052" w:rsidR="00BB334C" w:rsidRDefault="00BB334C" w:rsidP="00BB334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17D64F52" w14:textId="13ADB4FD" w:rsidR="00BB334C" w:rsidRDefault="00BB334C" w:rsidP="00BB334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0A050A3B" w14:textId="7E66355F" w:rsidR="00BB334C" w:rsidRDefault="00BB334C" w:rsidP="00BB334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321A89B4" w14:textId="3F219289" w:rsidR="00BB334C" w:rsidRDefault="00BB334C" w:rsidP="00BB334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05FF6AF0" w14:textId="32B63282" w:rsidR="00BB334C" w:rsidRDefault="00BB334C" w:rsidP="00BB334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12BC7D58" w14:textId="642163D2" w:rsidR="00BB334C" w:rsidRDefault="00BB334C" w:rsidP="00BB334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6FFF5ABC" w14:textId="3248CA45" w:rsidR="00BB334C" w:rsidRDefault="00BB334C" w:rsidP="00BB334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2D84892B" w14:textId="508EF0C4" w:rsidR="00BB334C" w:rsidRDefault="00BB334C" w:rsidP="00BB334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16B7673F" w14:textId="15009FC6" w:rsidR="00BB334C" w:rsidRDefault="00BB334C" w:rsidP="00BB334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07204CD4" w14:textId="457DBD36" w:rsidR="00BB334C" w:rsidRPr="00C70F15" w:rsidRDefault="00BB334C" w:rsidP="00C70F15">
      <w:pPr>
        <w:pStyle w:val="Bezodstpw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0F15">
        <w:rPr>
          <w:rFonts w:ascii="Times New Roman" w:hAnsi="Times New Roman" w:cs="Times New Roman"/>
          <w:b/>
          <w:bCs/>
          <w:sz w:val="24"/>
          <w:szCs w:val="24"/>
        </w:rPr>
        <w:lastRenderedPageBreak/>
        <w:t>Załącznik nr 1 do umowy nr WM.272.08.2023.JJ z dn. …….</w:t>
      </w:r>
    </w:p>
    <w:p w14:paraId="2C7FC63C" w14:textId="1FB75DD0" w:rsidR="00C70F15" w:rsidRPr="008B0661" w:rsidRDefault="00C70F15" w:rsidP="00C70F15">
      <w:pPr>
        <w:pStyle w:val="Akapitzlist"/>
        <w:tabs>
          <w:tab w:val="left" w:pos="60"/>
        </w:tabs>
        <w:spacing w:before="240"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0661">
        <w:rPr>
          <w:rFonts w:ascii="Times New Roman" w:hAnsi="Times New Roman" w:cs="Times New Roman"/>
          <w:bCs/>
          <w:sz w:val="24"/>
          <w:szCs w:val="24"/>
        </w:rPr>
        <w:t xml:space="preserve">Nieruchomość </w:t>
      </w:r>
      <w:r>
        <w:rPr>
          <w:rFonts w:ascii="Times New Roman" w:hAnsi="Times New Roman" w:cs="Times New Roman"/>
          <w:bCs/>
          <w:sz w:val="24"/>
          <w:szCs w:val="24"/>
        </w:rPr>
        <w:t xml:space="preserve">zabudowana opisana jako zespół obiektów Twierdzy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Boyen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B0661">
        <w:rPr>
          <w:rFonts w:ascii="Times New Roman" w:hAnsi="Times New Roman" w:cs="Times New Roman"/>
          <w:bCs/>
          <w:sz w:val="24"/>
          <w:szCs w:val="24"/>
        </w:rPr>
        <w:t>składa się z działek położonych w obrębie 01 m. Giżycko oznaczonych jako:</w:t>
      </w:r>
    </w:p>
    <w:p w14:paraId="3CE4BF91" w14:textId="77777777" w:rsidR="00C70F15" w:rsidRDefault="00C70F15" w:rsidP="00C70F15">
      <w:pPr>
        <w:pStyle w:val="Akapitzlist"/>
        <w:numPr>
          <w:ilvl w:val="0"/>
          <w:numId w:val="11"/>
        </w:numPr>
        <w:tabs>
          <w:tab w:val="left" w:pos="426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Hlk129776855"/>
      <w:r>
        <w:rPr>
          <w:rFonts w:ascii="Times New Roman" w:hAnsi="Times New Roman" w:cs="Times New Roman"/>
          <w:bCs/>
          <w:sz w:val="24"/>
          <w:szCs w:val="24"/>
        </w:rPr>
        <w:t xml:space="preserve">działka o nr ewidencyjnym </w:t>
      </w:r>
      <w:bookmarkEnd w:id="0"/>
      <w:r w:rsidRPr="000B676A">
        <w:rPr>
          <w:rFonts w:ascii="Times New Roman" w:hAnsi="Times New Roman" w:cs="Times New Roman"/>
          <w:bCs/>
          <w:sz w:val="24"/>
          <w:szCs w:val="24"/>
        </w:rPr>
        <w:t>361/1</w:t>
      </w:r>
      <w:r>
        <w:rPr>
          <w:rFonts w:ascii="Times New Roman" w:hAnsi="Times New Roman" w:cs="Times New Roman"/>
          <w:bCs/>
          <w:sz w:val="24"/>
          <w:szCs w:val="24"/>
        </w:rPr>
        <w:t xml:space="preserve"> o powierzchni 19,6819 ha, opisana w księdze wieczystej nr</w:t>
      </w:r>
      <w:r w:rsidRPr="000B676A">
        <w:rPr>
          <w:rFonts w:ascii="Times New Roman" w:hAnsi="Times New Roman" w:cs="Times New Roman"/>
          <w:bCs/>
          <w:sz w:val="24"/>
          <w:szCs w:val="24"/>
        </w:rPr>
        <w:t xml:space="preserve"> OL1G/00018181/6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</w:p>
    <w:p w14:paraId="2E95FA5D" w14:textId="77777777" w:rsidR="00C70F15" w:rsidRDefault="00C70F15" w:rsidP="00C70F15">
      <w:pPr>
        <w:pStyle w:val="Akapitzlist"/>
        <w:numPr>
          <w:ilvl w:val="0"/>
          <w:numId w:val="11"/>
        </w:numPr>
        <w:tabs>
          <w:tab w:val="left" w:pos="60"/>
          <w:tab w:val="left" w:pos="426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działka o nr ewidencyjnym </w:t>
      </w:r>
      <w:r w:rsidRPr="000B676A">
        <w:rPr>
          <w:rFonts w:ascii="Times New Roman" w:hAnsi="Times New Roman" w:cs="Times New Roman"/>
          <w:bCs/>
          <w:sz w:val="24"/>
          <w:szCs w:val="24"/>
        </w:rPr>
        <w:t>362,</w:t>
      </w:r>
      <w:r>
        <w:rPr>
          <w:rFonts w:ascii="Times New Roman" w:hAnsi="Times New Roman" w:cs="Times New Roman"/>
          <w:bCs/>
          <w:sz w:val="24"/>
          <w:szCs w:val="24"/>
        </w:rPr>
        <w:t xml:space="preserve"> o powierzchni</w:t>
      </w:r>
      <w:r w:rsidRPr="000B676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0,7890 ha, opisana w księdze wieczystej nr </w:t>
      </w:r>
      <w:r w:rsidRPr="000B676A">
        <w:rPr>
          <w:rFonts w:ascii="Times New Roman" w:hAnsi="Times New Roman" w:cs="Times New Roman"/>
          <w:bCs/>
          <w:sz w:val="24"/>
          <w:szCs w:val="24"/>
        </w:rPr>
        <w:t>OL1G/00009927/2</w:t>
      </w:r>
      <w:r>
        <w:rPr>
          <w:rFonts w:ascii="Times New Roman" w:hAnsi="Times New Roman" w:cs="Times New Roman"/>
          <w:bCs/>
          <w:sz w:val="24"/>
          <w:szCs w:val="24"/>
        </w:rPr>
        <w:t>,</w:t>
      </w:r>
    </w:p>
    <w:p w14:paraId="4AB28FB6" w14:textId="77777777" w:rsidR="00C70F15" w:rsidRDefault="00C70F15" w:rsidP="00C70F15">
      <w:pPr>
        <w:pStyle w:val="Akapitzlist"/>
        <w:numPr>
          <w:ilvl w:val="0"/>
          <w:numId w:val="11"/>
        </w:numPr>
        <w:tabs>
          <w:tab w:val="left" w:pos="60"/>
          <w:tab w:val="left" w:pos="426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działka o nr ewidencyjnym </w:t>
      </w:r>
      <w:r w:rsidRPr="000B676A">
        <w:rPr>
          <w:rFonts w:ascii="Times New Roman" w:hAnsi="Times New Roman" w:cs="Times New Roman"/>
          <w:bCs/>
          <w:sz w:val="24"/>
          <w:szCs w:val="24"/>
        </w:rPr>
        <w:t>363,</w:t>
      </w:r>
      <w:r>
        <w:rPr>
          <w:rFonts w:ascii="Times New Roman" w:hAnsi="Times New Roman" w:cs="Times New Roman"/>
          <w:bCs/>
          <w:sz w:val="24"/>
          <w:szCs w:val="24"/>
        </w:rPr>
        <w:t xml:space="preserve"> o powierzchni</w:t>
      </w:r>
      <w:r w:rsidRPr="000B676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9,5958 ha, opisana w księdze wieczystej nr</w:t>
      </w:r>
      <w:r w:rsidRPr="008B06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B676A">
        <w:rPr>
          <w:rFonts w:ascii="Times New Roman" w:hAnsi="Times New Roman" w:cs="Times New Roman"/>
          <w:bCs/>
          <w:sz w:val="24"/>
          <w:szCs w:val="24"/>
        </w:rPr>
        <w:t>OL1G/00021493/0</w:t>
      </w:r>
      <w:r>
        <w:rPr>
          <w:rFonts w:ascii="Times New Roman" w:hAnsi="Times New Roman" w:cs="Times New Roman"/>
          <w:bCs/>
          <w:sz w:val="24"/>
          <w:szCs w:val="24"/>
        </w:rPr>
        <w:t>,</w:t>
      </w:r>
    </w:p>
    <w:p w14:paraId="3F400F5C" w14:textId="77777777" w:rsidR="00C70F15" w:rsidRDefault="00C70F15" w:rsidP="00C70F15">
      <w:pPr>
        <w:pStyle w:val="Akapitzlist"/>
        <w:numPr>
          <w:ilvl w:val="0"/>
          <w:numId w:val="11"/>
        </w:numPr>
        <w:tabs>
          <w:tab w:val="left" w:pos="60"/>
          <w:tab w:val="left" w:pos="426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działka o nr ewidencyjnym </w:t>
      </w:r>
      <w:r w:rsidRPr="000B676A">
        <w:rPr>
          <w:rFonts w:ascii="Times New Roman" w:hAnsi="Times New Roman" w:cs="Times New Roman"/>
          <w:bCs/>
          <w:sz w:val="24"/>
          <w:szCs w:val="24"/>
        </w:rPr>
        <w:t xml:space="preserve">364, </w:t>
      </w:r>
      <w:r>
        <w:rPr>
          <w:rFonts w:ascii="Times New Roman" w:hAnsi="Times New Roman" w:cs="Times New Roman"/>
          <w:bCs/>
          <w:sz w:val="24"/>
          <w:szCs w:val="24"/>
        </w:rPr>
        <w:t xml:space="preserve"> o powierzchni 0,5075 ha, opisana w księdze wieczystej nr</w:t>
      </w:r>
      <w:r w:rsidRPr="008B06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B676A">
        <w:rPr>
          <w:rFonts w:ascii="Times New Roman" w:hAnsi="Times New Roman" w:cs="Times New Roman"/>
          <w:bCs/>
          <w:sz w:val="24"/>
          <w:szCs w:val="24"/>
        </w:rPr>
        <w:t>OL1G/00010494/7</w:t>
      </w:r>
      <w:r>
        <w:rPr>
          <w:rFonts w:ascii="Times New Roman" w:hAnsi="Times New Roman" w:cs="Times New Roman"/>
          <w:bCs/>
          <w:sz w:val="24"/>
          <w:szCs w:val="24"/>
        </w:rPr>
        <w:t>,</w:t>
      </w:r>
    </w:p>
    <w:p w14:paraId="179A18E3" w14:textId="77777777" w:rsidR="00C70F15" w:rsidRDefault="00C70F15" w:rsidP="00C70F15">
      <w:pPr>
        <w:pStyle w:val="Akapitzlist"/>
        <w:numPr>
          <w:ilvl w:val="0"/>
          <w:numId w:val="11"/>
        </w:numPr>
        <w:tabs>
          <w:tab w:val="left" w:pos="60"/>
          <w:tab w:val="left" w:pos="426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działka o nr ewidencyjnym </w:t>
      </w:r>
      <w:r w:rsidRPr="000B676A">
        <w:rPr>
          <w:rFonts w:ascii="Times New Roman" w:hAnsi="Times New Roman" w:cs="Times New Roman"/>
          <w:bCs/>
          <w:sz w:val="24"/>
          <w:szCs w:val="24"/>
        </w:rPr>
        <w:t>365,</w:t>
      </w:r>
      <w:r>
        <w:rPr>
          <w:rFonts w:ascii="Times New Roman" w:hAnsi="Times New Roman" w:cs="Times New Roman"/>
          <w:bCs/>
          <w:sz w:val="24"/>
          <w:szCs w:val="24"/>
        </w:rPr>
        <w:t xml:space="preserve"> o powierzchni 0,1459</w:t>
      </w:r>
      <w:r w:rsidRPr="000B676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ha, opisana w księdze wieczystej nr </w:t>
      </w:r>
      <w:r w:rsidRPr="000B676A">
        <w:rPr>
          <w:rFonts w:ascii="Times New Roman" w:hAnsi="Times New Roman" w:cs="Times New Roman"/>
          <w:bCs/>
          <w:sz w:val="24"/>
          <w:szCs w:val="24"/>
        </w:rPr>
        <w:t>OL1G/00010494/7</w:t>
      </w:r>
      <w:r>
        <w:rPr>
          <w:rFonts w:ascii="Times New Roman" w:hAnsi="Times New Roman" w:cs="Times New Roman"/>
          <w:bCs/>
          <w:sz w:val="24"/>
          <w:szCs w:val="24"/>
        </w:rPr>
        <w:t>,</w:t>
      </w:r>
    </w:p>
    <w:p w14:paraId="0DB9757D" w14:textId="77777777" w:rsidR="00C70F15" w:rsidRPr="008B0661" w:rsidRDefault="00C70F15" w:rsidP="00C70F15">
      <w:pPr>
        <w:pStyle w:val="Akapitzlist"/>
        <w:numPr>
          <w:ilvl w:val="0"/>
          <w:numId w:val="11"/>
        </w:numPr>
        <w:tabs>
          <w:tab w:val="left" w:pos="60"/>
          <w:tab w:val="left" w:pos="426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działka o nr ewidencyjnym </w:t>
      </w:r>
      <w:r w:rsidRPr="000B676A">
        <w:rPr>
          <w:rFonts w:ascii="Times New Roman" w:hAnsi="Times New Roman" w:cs="Times New Roman"/>
          <w:bCs/>
          <w:sz w:val="24"/>
          <w:szCs w:val="24"/>
        </w:rPr>
        <w:t>366,</w:t>
      </w:r>
      <w:r>
        <w:rPr>
          <w:rFonts w:ascii="Times New Roman" w:hAnsi="Times New Roman" w:cs="Times New Roman"/>
          <w:bCs/>
          <w:sz w:val="24"/>
          <w:szCs w:val="24"/>
        </w:rPr>
        <w:t xml:space="preserve"> o powierzchni</w:t>
      </w:r>
      <w:r w:rsidRPr="000B676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0,1644 ha, opisana w księdze wieczystej nr </w:t>
      </w:r>
      <w:r w:rsidRPr="000B676A">
        <w:rPr>
          <w:rFonts w:ascii="Times New Roman" w:hAnsi="Times New Roman" w:cs="Times New Roman"/>
          <w:bCs/>
          <w:sz w:val="24"/>
          <w:szCs w:val="24"/>
        </w:rPr>
        <w:t>OL1G/00010495/4.</w:t>
      </w:r>
    </w:p>
    <w:p w14:paraId="1EDCF8A8" w14:textId="77777777" w:rsidR="00C70F15" w:rsidRDefault="00C70F15" w:rsidP="00C70F15">
      <w:pPr>
        <w:tabs>
          <w:tab w:val="left" w:pos="6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0661">
        <w:rPr>
          <w:rFonts w:ascii="Times New Roman" w:hAnsi="Times New Roman" w:cs="Times New Roman"/>
          <w:bCs/>
          <w:sz w:val="24"/>
          <w:szCs w:val="24"/>
        </w:rPr>
        <w:t xml:space="preserve">Twierdza </w:t>
      </w:r>
      <w:proofErr w:type="spellStart"/>
      <w:r w:rsidRPr="008B0661">
        <w:rPr>
          <w:rFonts w:ascii="Times New Roman" w:hAnsi="Times New Roman" w:cs="Times New Roman"/>
          <w:bCs/>
          <w:sz w:val="24"/>
          <w:szCs w:val="24"/>
        </w:rPr>
        <w:t>Boyen</w:t>
      </w:r>
      <w:proofErr w:type="spellEnd"/>
      <w:r w:rsidRPr="008B0661">
        <w:rPr>
          <w:rFonts w:ascii="Times New Roman" w:hAnsi="Times New Roman" w:cs="Times New Roman"/>
          <w:bCs/>
          <w:sz w:val="24"/>
          <w:szCs w:val="24"/>
        </w:rPr>
        <w:t xml:space="preserve"> stanowi zabytek wpisany do rejestru zabytków </w:t>
      </w:r>
      <w:r>
        <w:rPr>
          <w:rFonts w:ascii="Times New Roman" w:hAnsi="Times New Roman" w:cs="Times New Roman"/>
          <w:bCs/>
          <w:sz w:val="24"/>
          <w:szCs w:val="24"/>
        </w:rPr>
        <w:t xml:space="preserve">pod numerem 1410 (decyzja z dn. 16.03.1973r.) oraz pod numerem A-984 (decyzja z dn. 06.01.1994r.). Nieruchomość położona jest na terenie, dla którego brak jest obowiązującego miejscowego planu zagospodarowania przestrzennego. W obowiązującym studium uwarunkowań i kierunków zagospodarowania przestrzennego miasta Giżycko (uchwała nr VI/18/2019 Rady Miejskiej </w:t>
      </w:r>
      <w:r>
        <w:rPr>
          <w:rFonts w:ascii="Times New Roman" w:hAnsi="Times New Roman" w:cs="Times New Roman"/>
          <w:bCs/>
          <w:sz w:val="24"/>
          <w:szCs w:val="24"/>
        </w:rPr>
        <w:br/>
        <w:t>w Giżycku z dn. 27.02.2019r.) przeznaczenie terenu, na którym znajdują się ww. działki opisano jako obszary usług turystyki.</w:t>
      </w:r>
    </w:p>
    <w:p w14:paraId="355A79F0" w14:textId="77777777" w:rsidR="00C70F15" w:rsidRDefault="00C70F15">
      <w:pPr>
        <w:rPr>
          <w:rFonts w:ascii="Times New Roman" w:hAnsi="Times New Roman" w:cs="Times New Roman"/>
          <w:bCs/>
          <w:kern w:val="2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1E3BFA02" w14:textId="128C8F19" w:rsidR="00C70F15" w:rsidRDefault="00C70F15" w:rsidP="00C70F15">
      <w:pPr>
        <w:pStyle w:val="Akapitzlist"/>
        <w:tabs>
          <w:tab w:val="left" w:pos="60"/>
        </w:tabs>
        <w:spacing w:before="240"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Wykaz</w:t>
      </w:r>
      <w:r w:rsidRPr="008B066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obiektów, dla których należy sporządzić inwentaryzację budowlaną: </w:t>
      </w:r>
    </w:p>
    <w:p w14:paraId="23324B6E" w14:textId="77777777" w:rsidR="00C70F15" w:rsidRDefault="00C70F15" w:rsidP="009D094D">
      <w:pPr>
        <w:rPr>
          <w:rFonts w:ascii="Times New Roman" w:hAnsi="Times New Roman" w:cs="Times New Roman"/>
          <w:b/>
          <w:bCs/>
        </w:rPr>
        <w:sectPr w:rsidR="00C70F15" w:rsidSect="00C70F15">
          <w:headerReference w:type="default" r:id="rId8"/>
          <w:footerReference w:type="default" r:id="rId9"/>
          <w:headerReference w:type="first" r:id="rId10"/>
          <w:pgSz w:w="11907" w:h="16839" w:code="9"/>
          <w:pgMar w:top="1417" w:right="1417" w:bottom="1417" w:left="1417" w:header="709" w:footer="709" w:gutter="0"/>
          <w:paperSrc w:first="7"/>
          <w:cols w:space="708"/>
          <w:docGrid w:linePitch="326"/>
        </w:sectPr>
      </w:pPr>
    </w:p>
    <w:tbl>
      <w:tblPr>
        <w:tblStyle w:val="Zwykatabela1"/>
        <w:tblW w:w="0" w:type="auto"/>
        <w:jc w:val="center"/>
        <w:tblLook w:val="04A0" w:firstRow="1" w:lastRow="0" w:firstColumn="1" w:lastColumn="0" w:noHBand="0" w:noVBand="1"/>
      </w:tblPr>
      <w:tblGrid>
        <w:gridCol w:w="596"/>
        <w:gridCol w:w="2284"/>
        <w:gridCol w:w="1292"/>
      </w:tblGrid>
      <w:tr w:rsidR="00C70F15" w:rsidRPr="00C70F15" w14:paraId="6C5CB9D5" w14:textId="77777777" w:rsidTr="00DF0E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794E1A17" w14:textId="77777777" w:rsidR="00C70F15" w:rsidRPr="00C70F15" w:rsidRDefault="00C70F15" w:rsidP="009D094D">
            <w:pPr>
              <w:rPr>
                <w:rFonts w:ascii="Times New Roman" w:hAnsi="Times New Roman" w:cs="Times New Roman"/>
              </w:rPr>
            </w:pPr>
            <w:r w:rsidRPr="00C70F15">
              <w:rPr>
                <w:rFonts w:ascii="Times New Roman" w:hAnsi="Times New Roman" w:cs="Times New Roman"/>
              </w:rPr>
              <w:t>L.p.</w:t>
            </w:r>
          </w:p>
        </w:tc>
        <w:tc>
          <w:tcPr>
            <w:tcW w:w="2284" w:type="dxa"/>
          </w:tcPr>
          <w:p w14:paraId="444BE60E" w14:textId="77777777" w:rsidR="00C70F15" w:rsidRPr="00C70F15" w:rsidRDefault="00C70F15" w:rsidP="009D09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70F15">
              <w:rPr>
                <w:rFonts w:ascii="Times New Roman" w:hAnsi="Times New Roman" w:cs="Times New Roman"/>
              </w:rPr>
              <w:t>Nazwa obiektu</w:t>
            </w:r>
          </w:p>
        </w:tc>
        <w:tc>
          <w:tcPr>
            <w:tcW w:w="1292" w:type="dxa"/>
          </w:tcPr>
          <w:p w14:paraId="2EC5911C" w14:textId="4C9DFE7B" w:rsidR="00C70F15" w:rsidRPr="00C70F15" w:rsidRDefault="00C70F15" w:rsidP="009D09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70F15">
              <w:rPr>
                <w:rFonts w:ascii="Times New Roman" w:hAnsi="Times New Roman" w:cs="Times New Roman"/>
              </w:rPr>
              <w:t>Oznaczenie na szkicu</w:t>
            </w:r>
          </w:p>
        </w:tc>
      </w:tr>
      <w:tr w:rsidR="00DF0E31" w:rsidRPr="00C70F15" w14:paraId="07873A1A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3C521857" w14:textId="2222251E" w:rsidR="00DF0E31" w:rsidRPr="00C70F15" w:rsidRDefault="00DF0E31" w:rsidP="00DF0E31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FE106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84" w:type="dxa"/>
          </w:tcPr>
          <w:p w14:paraId="347C941A" w14:textId="1AAA0E44" w:rsidR="00DF0E31" w:rsidRPr="00C70F15" w:rsidRDefault="00DF0E31" w:rsidP="00DF0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Poterna</w:t>
            </w:r>
            <w:proofErr w:type="spellEnd"/>
            <w:r>
              <w:rPr>
                <w:rFonts w:ascii="Times New Roman" w:hAnsi="Times New Roman" w:cs="Times New Roman"/>
              </w:rPr>
              <w:t xml:space="preserve"> przy bramie giżyckiej</w:t>
            </w:r>
          </w:p>
        </w:tc>
        <w:tc>
          <w:tcPr>
            <w:tcW w:w="1292" w:type="dxa"/>
          </w:tcPr>
          <w:p w14:paraId="2A4A82C3" w14:textId="477ED838" w:rsidR="00DF0E31" w:rsidRPr="00C70F15" w:rsidRDefault="00DF0E31" w:rsidP="00DF0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A.1</w:t>
            </w:r>
          </w:p>
        </w:tc>
      </w:tr>
      <w:tr w:rsidR="00DF0E31" w:rsidRPr="00C70F15" w14:paraId="0693473F" w14:textId="77777777" w:rsidTr="00DF0E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69CCA0F4" w14:textId="068837D9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284" w:type="dxa"/>
          </w:tcPr>
          <w:p w14:paraId="6A47A29B" w14:textId="6C4D04E5" w:rsidR="00DF0E31" w:rsidRPr="00C70F15" w:rsidRDefault="00DF0E31" w:rsidP="00DF0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Kaponiera rawelinu z magazynem prochu</w:t>
            </w:r>
          </w:p>
        </w:tc>
        <w:tc>
          <w:tcPr>
            <w:tcW w:w="1292" w:type="dxa"/>
          </w:tcPr>
          <w:p w14:paraId="5935F8B6" w14:textId="5DA554B7" w:rsidR="00DF0E31" w:rsidRPr="00C70F15" w:rsidRDefault="00DF0E31" w:rsidP="00DF0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A.2</w:t>
            </w:r>
          </w:p>
        </w:tc>
      </w:tr>
      <w:tr w:rsidR="00DF0E31" w:rsidRPr="00C70F15" w14:paraId="73542FFD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5B20E94B" w14:textId="382A7858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284" w:type="dxa"/>
          </w:tcPr>
          <w:p w14:paraId="18A2BEEF" w14:textId="4DD02965" w:rsidR="00DF0E31" w:rsidRPr="00C70F15" w:rsidRDefault="00DF0E31" w:rsidP="00DF0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Kaponiera rawelinu z magazynem prochu</w:t>
            </w:r>
          </w:p>
        </w:tc>
        <w:tc>
          <w:tcPr>
            <w:tcW w:w="1292" w:type="dxa"/>
          </w:tcPr>
          <w:p w14:paraId="3683A4C0" w14:textId="7B0F7D10" w:rsidR="00DF0E31" w:rsidRPr="00C70F15" w:rsidRDefault="00DF0E31" w:rsidP="00DF0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E14D8">
              <w:rPr>
                <w:rFonts w:ascii="Times New Roman" w:hAnsi="Times New Roman" w:cs="Times New Roman"/>
              </w:rPr>
              <w:t>A.</w:t>
            </w:r>
            <w:r>
              <w:rPr>
                <w:rFonts w:ascii="Times New Roman" w:hAnsi="Times New Roman" w:cs="Times New Roman"/>
              </w:rPr>
              <w:t>2b</w:t>
            </w:r>
          </w:p>
        </w:tc>
      </w:tr>
      <w:tr w:rsidR="00DF0E31" w:rsidRPr="00C70F15" w14:paraId="2D9B7FEB" w14:textId="77777777" w:rsidTr="00DF0E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7FC1FFBB" w14:textId="0B5DF111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284" w:type="dxa"/>
          </w:tcPr>
          <w:p w14:paraId="507CAED4" w14:textId="4A850B28" w:rsidR="00DF0E31" w:rsidRPr="00C70F15" w:rsidRDefault="00DF0E31" w:rsidP="00DF0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Kaponiera rawelinu z magazynem prochu</w:t>
            </w:r>
          </w:p>
        </w:tc>
        <w:tc>
          <w:tcPr>
            <w:tcW w:w="1292" w:type="dxa"/>
          </w:tcPr>
          <w:p w14:paraId="5A4BEBA2" w14:textId="2FABF142" w:rsidR="00DF0E31" w:rsidRPr="00C70F15" w:rsidRDefault="00DF0E31" w:rsidP="00DF0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E14D8">
              <w:rPr>
                <w:rFonts w:ascii="Times New Roman" w:hAnsi="Times New Roman" w:cs="Times New Roman"/>
              </w:rPr>
              <w:t>A.</w:t>
            </w:r>
            <w:r>
              <w:rPr>
                <w:rFonts w:ascii="Times New Roman" w:hAnsi="Times New Roman" w:cs="Times New Roman"/>
              </w:rPr>
              <w:t>2c</w:t>
            </w:r>
          </w:p>
        </w:tc>
      </w:tr>
      <w:tr w:rsidR="00DF0E31" w:rsidRPr="00C70F15" w14:paraId="672A4B62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41871A96" w14:textId="01167DD8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284" w:type="dxa"/>
          </w:tcPr>
          <w:p w14:paraId="7713B984" w14:textId="606C8597" w:rsidR="00DF0E31" w:rsidRPr="00C70F15" w:rsidRDefault="00DF0E31" w:rsidP="00DF0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Kaponiera</w:t>
            </w:r>
          </w:p>
        </w:tc>
        <w:tc>
          <w:tcPr>
            <w:tcW w:w="1292" w:type="dxa"/>
          </w:tcPr>
          <w:p w14:paraId="4AC0F2AA" w14:textId="4ABFCF7F" w:rsidR="00DF0E31" w:rsidRPr="00C70F15" w:rsidRDefault="00DF0E31" w:rsidP="00DF0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B.3</w:t>
            </w:r>
          </w:p>
        </w:tc>
      </w:tr>
      <w:tr w:rsidR="00DF0E31" w:rsidRPr="00C70F15" w14:paraId="73D3F380" w14:textId="77777777" w:rsidTr="00DF0E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5C9AD075" w14:textId="7170CBC5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284" w:type="dxa"/>
          </w:tcPr>
          <w:p w14:paraId="3A3BFAE3" w14:textId="14B237F0" w:rsidR="00DF0E31" w:rsidRPr="00C70F15" w:rsidRDefault="00DF0E31" w:rsidP="00DF0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Kaponiera</w:t>
            </w:r>
          </w:p>
        </w:tc>
        <w:tc>
          <w:tcPr>
            <w:tcW w:w="1292" w:type="dxa"/>
          </w:tcPr>
          <w:p w14:paraId="2A149CE6" w14:textId="0F47EB90" w:rsidR="00DF0E31" w:rsidRPr="00C70F15" w:rsidRDefault="00DF0E31" w:rsidP="00DF0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96253">
              <w:rPr>
                <w:rFonts w:ascii="Times New Roman" w:hAnsi="Times New Roman" w:cs="Times New Roman"/>
              </w:rPr>
              <w:t>B.</w:t>
            </w:r>
            <w:r>
              <w:rPr>
                <w:rFonts w:ascii="Times New Roman" w:hAnsi="Times New Roman" w:cs="Times New Roman"/>
              </w:rPr>
              <w:t>4a</w:t>
            </w:r>
          </w:p>
        </w:tc>
      </w:tr>
      <w:tr w:rsidR="00DF0E31" w:rsidRPr="00C70F15" w14:paraId="44179861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25316E70" w14:textId="7D52A032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284" w:type="dxa"/>
          </w:tcPr>
          <w:p w14:paraId="746678C1" w14:textId="3EA5977C" w:rsidR="00DF0E31" w:rsidRPr="00C70F15" w:rsidRDefault="00DF0E31" w:rsidP="00DF0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Kaponiera</w:t>
            </w:r>
          </w:p>
        </w:tc>
        <w:tc>
          <w:tcPr>
            <w:tcW w:w="1292" w:type="dxa"/>
          </w:tcPr>
          <w:p w14:paraId="1A337B8D" w14:textId="38780621" w:rsidR="00DF0E31" w:rsidRPr="00C70F15" w:rsidRDefault="00DF0E31" w:rsidP="00DF0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96253">
              <w:rPr>
                <w:rFonts w:ascii="Times New Roman" w:hAnsi="Times New Roman" w:cs="Times New Roman"/>
              </w:rPr>
              <w:t>B.</w:t>
            </w:r>
            <w:r>
              <w:rPr>
                <w:rFonts w:ascii="Times New Roman" w:hAnsi="Times New Roman" w:cs="Times New Roman"/>
              </w:rPr>
              <w:t>4b</w:t>
            </w:r>
          </w:p>
        </w:tc>
      </w:tr>
      <w:tr w:rsidR="00DF0E31" w:rsidRPr="00C70F15" w14:paraId="6ACC0AAD" w14:textId="77777777" w:rsidTr="00DF0E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583D9801" w14:textId="022243AC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284" w:type="dxa"/>
          </w:tcPr>
          <w:p w14:paraId="4DFD453D" w14:textId="25622951" w:rsidR="00DF0E31" w:rsidRPr="00C70F15" w:rsidRDefault="00DF0E31" w:rsidP="00DF0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Narożnik</w:t>
            </w:r>
          </w:p>
        </w:tc>
        <w:tc>
          <w:tcPr>
            <w:tcW w:w="1292" w:type="dxa"/>
          </w:tcPr>
          <w:p w14:paraId="08561E10" w14:textId="0F6F7AA4" w:rsidR="00DF0E31" w:rsidRPr="00C70F15" w:rsidRDefault="00DF0E31" w:rsidP="00DF0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96253">
              <w:rPr>
                <w:rFonts w:ascii="Times New Roman" w:hAnsi="Times New Roman" w:cs="Times New Roman"/>
              </w:rPr>
              <w:t>B.</w:t>
            </w:r>
            <w:r>
              <w:rPr>
                <w:rFonts w:ascii="Times New Roman" w:hAnsi="Times New Roman" w:cs="Times New Roman"/>
              </w:rPr>
              <w:t>5a</w:t>
            </w:r>
          </w:p>
        </w:tc>
      </w:tr>
      <w:tr w:rsidR="00DF0E31" w:rsidRPr="00C70F15" w14:paraId="2EE333FB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30C277E6" w14:textId="7274777A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284" w:type="dxa"/>
          </w:tcPr>
          <w:p w14:paraId="2F7E7F82" w14:textId="3D2135ED" w:rsidR="00DF0E31" w:rsidRPr="00C70F15" w:rsidRDefault="00DF0E31" w:rsidP="00DF0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F2244">
              <w:rPr>
                <w:rFonts w:ascii="Times New Roman" w:hAnsi="Times New Roman" w:cs="Times New Roman"/>
              </w:rPr>
              <w:t>Narożnik</w:t>
            </w:r>
          </w:p>
        </w:tc>
        <w:tc>
          <w:tcPr>
            <w:tcW w:w="1292" w:type="dxa"/>
          </w:tcPr>
          <w:p w14:paraId="22EE669C" w14:textId="376DF2BD" w:rsidR="00DF0E31" w:rsidRPr="00C70F15" w:rsidRDefault="00DF0E31" w:rsidP="00DF0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96253">
              <w:rPr>
                <w:rFonts w:ascii="Times New Roman" w:hAnsi="Times New Roman" w:cs="Times New Roman"/>
              </w:rPr>
              <w:t>B.</w:t>
            </w:r>
            <w:r>
              <w:rPr>
                <w:rFonts w:ascii="Times New Roman" w:hAnsi="Times New Roman" w:cs="Times New Roman"/>
              </w:rPr>
              <w:t>5b</w:t>
            </w:r>
          </w:p>
        </w:tc>
      </w:tr>
      <w:tr w:rsidR="00DF0E31" w:rsidRPr="00C70F15" w14:paraId="5BC8B38A" w14:textId="77777777" w:rsidTr="00DF0E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5D4DFEB2" w14:textId="55D07034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284" w:type="dxa"/>
          </w:tcPr>
          <w:p w14:paraId="1430DCB1" w14:textId="579181FF" w:rsidR="00DF0E31" w:rsidRPr="00C70F15" w:rsidRDefault="00DF0E31" w:rsidP="00DF0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F2244">
              <w:rPr>
                <w:rFonts w:ascii="Times New Roman" w:hAnsi="Times New Roman" w:cs="Times New Roman"/>
              </w:rPr>
              <w:t>Narożnik</w:t>
            </w:r>
          </w:p>
        </w:tc>
        <w:tc>
          <w:tcPr>
            <w:tcW w:w="1292" w:type="dxa"/>
          </w:tcPr>
          <w:p w14:paraId="318F269A" w14:textId="01A90368" w:rsidR="00DF0E31" w:rsidRPr="00C70F15" w:rsidRDefault="00DF0E31" w:rsidP="00DF0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96253">
              <w:rPr>
                <w:rFonts w:ascii="Times New Roman" w:hAnsi="Times New Roman" w:cs="Times New Roman"/>
              </w:rPr>
              <w:t>B.</w:t>
            </w:r>
            <w:r>
              <w:rPr>
                <w:rFonts w:ascii="Times New Roman" w:hAnsi="Times New Roman" w:cs="Times New Roman"/>
              </w:rPr>
              <w:t>5c</w:t>
            </w:r>
          </w:p>
        </w:tc>
      </w:tr>
      <w:tr w:rsidR="00DF0E31" w:rsidRPr="00C70F15" w14:paraId="2F46F235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3D9CADEB" w14:textId="75FE7999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2284" w:type="dxa"/>
          </w:tcPr>
          <w:p w14:paraId="3EC8E2B8" w14:textId="186560BC" w:rsidR="00DF0E31" w:rsidRPr="00C70F15" w:rsidRDefault="00DF0E31" w:rsidP="00DF0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F2244">
              <w:rPr>
                <w:rFonts w:ascii="Times New Roman" w:hAnsi="Times New Roman" w:cs="Times New Roman"/>
              </w:rPr>
              <w:t>Narożnik</w:t>
            </w:r>
          </w:p>
        </w:tc>
        <w:tc>
          <w:tcPr>
            <w:tcW w:w="1292" w:type="dxa"/>
          </w:tcPr>
          <w:p w14:paraId="3BAE7839" w14:textId="2DB4D124" w:rsidR="00DF0E31" w:rsidRPr="00C70F15" w:rsidRDefault="00DF0E31" w:rsidP="00DF0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96253">
              <w:rPr>
                <w:rFonts w:ascii="Times New Roman" w:hAnsi="Times New Roman" w:cs="Times New Roman"/>
              </w:rPr>
              <w:t>B.</w:t>
            </w:r>
            <w:r>
              <w:rPr>
                <w:rFonts w:ascii="Times New Roman" w:hAnsi="Times New Roman" w:cs="Times New Roman"/>
              </w:rPr>
              <w:t>5d</w:t>
            </w:r>
          </w:p>
        </w:tc>
      </w:tr>
      <w:tr w:rsidR="00DF0E31" w:rsidRPr="00C70F15" w14:paraId="2DB0B813" w14:textId="77777777" w:rsidTr="00DF0E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4FC6AA61" w14:textId="73C8A4E1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2284" w:type="dxa"/>
          </w:tcPr>
          <w:p w14:paraId="13831DE3" w14:textId="4F9CD21F" w:rsidR="00DF0E31" w:rsidRPr="00C70F15" w:rsidRDefault="00DF0E31" w:rsidP="00DF0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F2244">
              <w:rPr>
                <w:rFonts w:ascii="Times New Roman" w:hAnsi="Times New Roman" w:cs="Times New Roman"/>
              </w:rPr>
              <w:t>Narożnik</w:t>
            </w:r>
          </w:p>
        </w:tc>
        <w:tc>
          <w:tcPr>
            <w:tcW w:w="1292" w:type="dxa"/>
          </w:tcPr>
          <w:p w14:paraId="281E4E5B" w14:textId="03229D15" w:rsidR="00DF0E31" w:rsidRPr="00C70F15" w:rsidRDefault="00DF0E31" w:rsidP="00DF0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96253">
              <w:rPr>
                <w:rFonts w:ascii="Times New Roman" w:hAnsi="Times New Roman" w:cs="Times New Roman"/>
              </w:rPr>
              <w:t>B.</w:t>
            </w:r>
            <w:r>
              <w:rPr>
                <w:rFonts w:ascii="Times New Roman" w:hAnsi="Times New Roman" w:cs="Times New Roman"/>
              </w:rPr>
              <w:t>5e</w:t>
            </w:r>
          </w:p>
        </w:tc>
      </w:tr>
      <w:tr w:rsidR="00DF0E31" w:rsidRPr="00C70F15" w14:paraId="2D60B83E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6F928186" w14:textId="724FA9C6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2284" w:type="dxa"/>
          </w:tcPr>
          <w:p w14:paraId="627FDC9A" w14:textId="71D36C11" w:rsidR="00DF0E31" w:rsidRPr="00C70F15" w:rsidRDefault="00DF0E31" w:rsidP="00DF0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F2244">
              <w:rPr>
                <w:rFonts w:ascii="Times New Roman" w:hAnsi="Times New Roman" w:cs="Times New Roman"/>
              </w:rPr>
              <w:t>Narożnik</w:t>
            </w:r>
          </w:p>
        </w:tc>
        <w:tc>
          <w:tcPr>
            <w:tcW w:w="1292" w:type="dxa"/>
          </w:tcPr>
          <w:p w14:paraId="5E3EE193" w14:textId="442EB20F" w:rsidR="00DF0E31" w:rsidRPr="00C70F15" w:rsidRDefault="00DF0E31" w:rsidP="00DF0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96253">
              <w:rPr>
                <w:rFonts w:ascii="Times New Roman" w:hAnsi="Times New Roman" w:cs="Times New Roman"/>
              </w:rPr>
              <w:t>B.</w:t>
            </w:r>
            <w:r>
              <w:rPr>
                <w:rFonts w:ascii="Times New Roman" w:hAnsi="Times New Roman" w:cs="Times New Roman"/>
              </w:rPr>
              <w:t>5f</w:t>
            </w:r>
          </w:p>
        </w:tc>
      </w:tr>
      <w:tr w:rsidR="00DF0E31" w:rsidRPr="00C70F15" w14:paraId="3EA45E5B" w14:textId="77777777" w:rsidTr="00DF0E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7288F551" w14:textId="7EED4D93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2284" w:type="dxa"/>
          </w:tcPr>
          <w:p w14:paraId="0B38199E" w14:textId="7765683A" w:rsidR="00DF0E31" w:rsidRPr="00C70F15" w:rsidRDefault="00DF0E31" w:rsidP="00DF0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F2244">
              <w:rPr>
                <w:rFonts w:ascii="Times New Roman" w:hAnsi="Times New Roman" w:cs="Times New Roman"/>
              </w:rPr>
              <w:t>Narożnik</w:t>
            </w:r>
          </w:p>
        </w:tc>
        <w:tc>
          <w:tcPr>
            <w:tcW w:w="1292" w:type="dxa"/>
          </w:tcPr>
          <w:p w14:paraId="023B792D" w14:textId="5DED4C74" w:rsidR="00DF0E31" w:rsidRPr="00C70F15" w:rsidRDefault="00DF0E31" w:rsidP="00DF0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96253">
              <w:rPr>
                <w:rFonts w:ascii="Times New Roman" w:hAnsi="Times New Roman" w:cs="Times New Roman"/>
              </w:rPr>
              <w:t>B.</w:t>
            </w:r>
            <w:r>
              <w:rPr>
                <w:rFonts w:ascii="Times New Roman" w:hAnsi="Times New Roman" w:cs="Times New Roman"/>
              </w:rPr>
              <w:t>5g</w:t>
            </w:r>
          </w:p>
        </w:tc>
      </w:tr>
      <w:tr w:rsidR="00DF0E31" w:rsidRPr="00C70F15" w14:paraId="473D11B2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42C4ACF1" w14:textId="169EA6E2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2284" w:type="dxa"/>
          </w:tcPr>
          <w:p w14:paraId="0E2B68E7" w14:textId="24AEA00A" w:rsidR="00DF0E31" w:rsidRPr="00C70F15" w:rsidRDefault="00DF0E31" w:rsidP="00DF0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Kojec artyleryjski</w:t>
            </w:r>
          </w:p>
        </w:tc>
        <w:tc>
          <w:tcPr>
            <w:tcW w:w="1292" w:type="dxa"/>
          </w:tcPr>
          <w:p w14:paraId="3264271B" w14:textId="26688F6E" w:rsidR="00DF0E31" w:rsidRPr="00C70F15" w:rsidRDefault="00DF0E31" w:rsidP="00DF0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96253">
              <w:rPr>
                <w:rFonts w:ascii="Times New Roman" w:hAnsi="Times New Roman" w:cs="Times New Roman"/>
              </w:rPr>
              <w:t>B.</w:t>
            </w:r>
            <w:r>
              <w:rPr>
                <w:rFonts w:ascii="Times New Roman" w:hAnsi="Times New Roman" w:cs="Times New Roman"/>
              </w:rPr>
              <w:t>6a</w:t>
            </w:r>
          </w:p>
        </w:tc>
      </w:tr>
      <w:tr w:rsidR="00DF0E31" w:rsidRPr="00C70F15" w14:paraId="2F6D7763" w14:textId="77777777" w:rsidTr="00DF0E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0CDCC02B" w14:textId="55992622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2284" w:type="dxa"/>
          </w:tcPr>
          <w:p w14:paraId="0BC4F7AF" w14:textId="3BCEDE18" w:rsidR="00DF0E31" w:rsidRPr="00C70F15" w:rsidRDefault="00DF0E31" w:rsidP="00DF0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7703F">
              <w:rPr>
                <w:rFonts w:ascii="Times New Roman" w:hAnsi="Times New Roman" w:cs="Times New Roman"/>
              </w:rPr>
              <w:t>Kojec artyleryjski</w:t>
            </w:r>
          </w:p>
        </w:tc>
        <w:tc>
          <w:tcPr>
            <w:tcW w:w="1292" w:type="dxa"/>
          </w:tcPr>
          <w:p w14:paraId="1E5EA1AF" w14:textId="2FB39625" w:rsidR="00DF0E31" w:rsidRPr="00C70F15" w:rsidRDefault="00DF0E31" w:rsidP="00DF0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96253">
              <w:rPr>
                <w:rFonts w:ascii="Times New Roman" w:hAnsi="Times New Roman" w:cs="Times New Roman"/>
              </w:rPr>
              <w:t>B.</w:t>
            </w:r>
            <w:r>
              <w:rPr>
                <w:rFonts w:ascii="Times New Roman" w:hAnsi="Times New Roman" w:cs="Times New Roman"/>
              </w:rPr>
              <w:t>6b</w:t>
            </w:r>
          </w:p>
        </w:tc>
      </w:tr>
      <w:tr w:rsidR="00DF0E31" w:rsidRPr="00C70F15" w14:paraId="7A48DDFD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1589EF61" w14:textId="1BB77E8B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2284" w:type="dxa"/>
          </w:tcPr>
          <w:p w14:paraId="67B10A9E" w14:textId="2F370779" w:rsidR="00DF0E31" w:rsidRPr="00C70F15" w:rsidRDefault="00DF0E31" w:rsidP="00DF0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7703F">
              <w:rPr>
                <w:rFonts w:ascii="Times New Roman" w:hAnsi="Times New Roman" w:cs="Times New Roman"/>
              </w:rPr>
              <w:t>Kojec artyleryjski</w:t>
            </w:r>
          </w:p>
        </w:tc>
        <w:tc>
          <w:tcPr>
            <w:tcW w:w="1292" w:type="dxa"/>
          </w:tcPr>
          <w:p w14:paraId="0DF139F3" w14:textId="7819E848" w:rsidR="00DF0E31" w:rsidRPr="00C70F15" w:rsidRDefault="00DF0E31" w:rsidP="00DF0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96253">
              <w:rPr>
                <w:rFonts w:ascii="Times New Roman" w:hAnsi="Times New Roman" w:cs="Times New Roman"/>
              </w:rPr>
              <w:t>B.</w:t>
            </w:r>
            <w:r>
              <w:rPr>
                <w:rFonts w:ascii="Times New Roman" w:hAnsi="Times New Roman" w:cs="Times New Roman"/>
              </w:rPr>
              <w:t>6c</w:t>
            </w:r>
          </w:p>
        </w:tc>
      </w:tr>
      <w:tr w:rsidR="00DF0E31" w:rsidRPr="00C70F15" w14:paraId="7572369C" w14:textId="77777777" w:rsidTr="00DF0E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58793463" w14:textId="7D82BA60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2284" w:type="dxa"/>
          </w:tcPr>
          <w:p w14:paraId="3CDB8F02" w14:textId="5871802F" w:rsidR="00DF0E31" w:rsidRPr="00C70F15" w:rsidRDefault="00DF0E31" w:rsidP="00DF0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7703F">
              <w:rPr>
                <w:rFonts w:ascii="Times New Roman" w:hAnsi="Times New Roman" w:cs="Times New Roman"/>
              </w:rPr>
              <w:t>Kojec artyleryjski</w:t>
            </w:r>
          </w:p>
        </w:tc>
        <w:tc>
          <w:tcPr>
            <w:tcW w:w="1292" w:type="dxa"/>
          </w:tcPr>
          <w:p w14:paraId="4E0A1FC9" w14:textId="223852AC" w:rsidR="00DF0E31" w:rsidRPr="00C70F15" w:rsidRDefault="00DF0E31" w:rsidP="00DF0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96253">
              <w:rPr>
                <w:rFonts w:ascii="Times New Roman" w:hAnsi="Times New Roman" w:cs="Times New Roman"/>
              </w:rPr>
              <w:t>B.</w:t>
            </w:r>
            <w:r>
              <w:rPr>
                <w:rFonts w:ascii="Times New Roman" w:hAnsi="Times New Roman" w:cs="Times New Roman"/>
              </w:rPr>
              <w:t>6d</w:t>
            </w:r>
          </w:p>
        </w:tc>
      </w:tr>
      <w:tr w:rsidR="00DF0E31" w:rsidRPr="00C70F15" w14:paraId="3231CD7B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39A601A6" w14:textId="52ACBA75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2284" w:type="dxa"/>
          </w:tcPr>
          <w:p w14:paraId="309A0443" w14:textId="2B6653BD" w:rsidR="00DF0E31" w:rsidRPr="00C70F15" w:rsidRDefault="00DF0E31" w:rsidP="00DF0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7703F">
              <w:rPr>
                <w:rFonts w:ascii="Times New Roman" w:hAnsi="Times New Roman" w:cs="Times New Roman"/>
              </w:rPr>
              <w:t>Kojec artyleryjski</w:t>
            </w:r>
          </w:p>
        </w:tc>
        <w:tc>
          <w:tcPr>
            <w:tcW w:w="1292" w:type="dxa"/>
          </w:tcPr>
          <w:p w14:paraId="1FA258B5" w14:textId="1F7D9B38" w:rsidR="00DF0E31" w:rsidRPr="00C70F15" w:rsidRDefault="00DF0E31" w:rsidP="00DF0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96253">
              <w:rPr>
                <w:rFonts w:ascii="Times New Roman" w:hAnsi="Times New Roman" w:cs="Times New Roman"/>
              </w:rPr>
              <w:t>B.</w:t>
            </w:r>
            <w:r>
              <w:rPr>
                <w:rFonts w:ascii="Times New Roman" w:hAnsi="Times New Roman" w:cs="Times New Roman"/>
              </w:rPr>
              <w:t>6e</w:t>
            </w:r>
          </w:p>
        </w:tc>
      </w:tr>
      <w:tr w:rsidR="00DF0E31" w:rsidRPr="00C70F15" w14:paraId="777933EF" w14:textId="77777777" w:rsidTr="00DF0E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3BA4A43A" w14:textId="30F94DAC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2284" w:type="dxa"/>
          </w:tcPr>
          <w:p w14:paraId="363D15EB" w14:textId="27ABC002" w:rsidR="00DF0E31" w:rsidRPr="00C70F15" w:rsidRDefault="00DF0E31" w:rsidP="00DF0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7703F">
              <w:rPr>
                <w:rFonts w:ascii="Times New Roman" w:hAnsi="Times New Roman" w:cs="Times New Roman"/>
              </w:rPr>
              <w:t>Kojec artyleryjski</w:t>
            </w:r>
          </w:p>
        </w:tc>
        <w:tc>
          <w:tcPr>
            <w:tcW w:w="1292" w:type="dxa"/>
          </w:tcPr>
          <w:p w14:paraId="607EB1D5" w14:textId="12F0D3D4" w:rsidR="00DF0E31" w:rsidRPr="00C70F15" w:rsidRDefault="00DF0E31" w:rsidP="00DF0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96253">
              <w:rPr>
                <w:rFonts w:ascii="Times New Roman" w:hAnsi="Times New Roman" w:cs="Times New Roman"/>
              </w:rPr>
              <w:t>B.</w:t>
            </w:r>
            <w:r>
              <w:rPr>
                <w:rFonts w:ascii="Times New Roman" w:hAnsi="Times New Roman" w:cs="Times New Roman"/>
              </w:rPr>
              <w:t>7a</w:t>
            </w:r>
          </w:p>
        </w:tc>
      </w:tr>
      <w:tr w:rsidR="00DF0E31" w:rsidRPr="00C70F15" w14:paraId="2A3E2A56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7FCA45D1" w14:textId="2CD1637E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2284" w:type="dxa"/>
          </w:tcPr>
          <w:p w14:paraId="0DE555A5" w14:textId="4BEE651B" w:rsidR="00DF0E31" w:rsidRPr="00C70F15" w:rsidRDefault="00DF0E31" w:rsidP="00DF0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7703F">
              <w:rPr>
                <w:rFonts w:ascii="Times New Roman" w:hAnsi="Times New Roman" w:cs="Times New Roman"/>
              </w:rPr>
              <w:t>Kojec artyleryjski</w:t>
            </w:r>
          </w:p>
        </w:tc>
        <w:tc>
          <w:tcPr>
            <w:tcW w:w="1292" w:type="dxa"/>
          </w:tcPr>
          <w:p w14:paraId="32135204" w14:textId="6F410ABA" w:rsidR="00DF0E31" w:rsidRPr="00C70F15" w:rsidRDefault="00DF0E31" w:rsidP="00DF0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96253">
              <w:rPr>
                <w:rFonts w:ascii="Times New Roman" w:hAnsi="Times New Roman" w:cs="Times New Roman"/>
              </w:rPr>
              <w:t>B.</w:t>
            </w:r>
            <w:r>
              <w:rPr>
                <w:rFonts w:ascii="Times New Roman" w:hAnsi="Times New Roman" w:cs="Times New Roman"/>
              </w:rPr>
              <w:t>7b</w:t>
            </w:r>
          </w:p>
        </w:tc>
      </w:tr>
      <w:tr w:rsidR="00DF0E31" w:rsidRPr="00C70F15" w14:paraId="71B8AD92" w14:textId="77777777" w:rsidTr="00DF0E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2DEAF8A4" w14:textId="5EDB1750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2284" w:type="dxa"/>
          </w:tcPr>
          <w:p w14:paraId="2A51656D" w14:textId="082403A2" w:rsidR="00DF0E31" w:rsidRPr="00C70F15" w:rsidRDefault="00DF0E31" w:rsidP="00DF0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7703F">
              <w:rPr>
                <w:rFonts w:ascii="Times New Roman" w:hAnsi="Times New Roman" w:cs="Times New Roman"/>
              </w:rPr>
              <w:t>Kojec artyleryjski</w:t>
            </w:r>
          </w:p>
        </w:tc>
        <w:tc>
          <w:tcPr>
            <w:tcW w:w="1292" w:type="dxa"/>
          </w:tcPr>
          <w:p w14:paraId="0FACC2C5" w14:textId="2D9A243F" w:rsidR="00DF0E31" w:rsidRPr="00C70F15" w:rsidRDefault="00DF0E31" w:rsidP="00DF0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96253">
              <w:rPr>
                <w:rFonts w:ascii="Times New Roman" w:hAnsi="Times New Roman" w:cs="Times New Roman"/>
              </w:rPr>
              <w:t>B.</w:t>
            </w: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DF0E31" w:rsidRPr="00C70F15" w14:paraId="4170E7A2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54E7A81C" w14:textId="375C3CCE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2284" w:type="dxa"/>
          </w:tcPr>
          <w:p w14:paraId="56290D91" w14:textId="48CDEC84" w:rsidR="00DF0E31" w:rsidRPr="00C70F15" w:rsidRDefault="00DF0E31" w:rsidP="00DF0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Latryna</w:t>
            </w:r>
          </w:p>
        </w:tc>
        <w:tc>
          <w:tcPr>
            <w:tcW w:w="1292" w:type="dxa"/>
          </w:tcPr>
          <w:p w14:paraId="7FFA53E1" w14:textId="106C023A" w:rsidR="00DF0E31" w:rsidRPr="00C70F15" w:rsidRDefault="00DF0E31" w:rsidP="00DF0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96253">
              <w:rPr>
                <w:rFonts w:ascii="Times New Roman" w:hAnsi="Times New Roman" w:cs="Times New Roman"/>
              </w:rPr>
              <w:t>B.</w:t>
            </w:r>
            <w:r>
              <w:rPr>
                <w:rFonts w:ascii="Times New Roman" w:hAnsi="Times New Roman" w:cs="Times New Roman"/>
              </w:rPr>
              <w:t>9a</w:t>
            </w:r>
          </w:p>
        </w:tc>
      </w:tr>
      <w:tr w:rsidR="00DF0E31" w:rsidRPr="00C70F15" w14:paraId="69FB2F75" w14:textId="77777777" w:rsidTr="00DF0E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2373064C" w14:textId="3F824CF8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2284" w:type="dxa"/>
          </w:tcPr>
          <w:p w14:paraId="0EC5604A" w14:textId="2E56AD0E" w:rsidR="00DF0E31" w:rsidRPr="00C70F15" w:rsidRDefault="00DF0E31" w:rsidP="00DF0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Latryna</w:t>
            </w:r>
          </w:p>
        </w:tc>
        <w:tc>
          <w:tcPr>
            <w:tcW w:w="1292" w:type="dxa"/>
          </w:tcPr>
          <w:p w14:paraId="450B9FB8" w14:textId="18824998" w:rsidR="00DF0E31" w:rsidRPr="00C70F15" w:rsidRDefault="00DF0E31" w:rsidP="00DF0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96253">
              <w:rPr>
                <w:rFonts w:ascii="Times New Roman" w:hAnsi="Times New Roman" w:cs="Times New Roman"/>
              </w:rPr>
              <w:t>B.</w:t>
            </w:r>
            <w:r>
              <w:rPr>
                <w:rFonts w:ascii="Times New Roman" w:hAnsi="Times New Roman" w:cs="Times New Roman"/>
              </w:rPr>
              <w:t>9b</w:t>
            </w:r>
          </w:p>
        </w:tc>
      </w:tr>
      <w:tr w:rsidR="00DF0E31" w:rsidRPr="00C70F15" w14:paraId="58131F76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64587EA2" w14:textId="21F7EE96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2284" w:type="dxa"/>
          </w:tcPr>
          <w:p w14:paraId="31FEF29B" w14:textId="7A65B779" w:rsidR="00DF0E31" w:rsidRPr="00C70F15" w:rsidRDefault="00DF0E31" w:rsidP="00DF0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Brama giżycka</w:t>
            </w:r>
          </w:p>
        </w:tc>
        <w:tc>
          <w:tcPr>
            <w:tcW w:w="1292" w:type="dxa"/>
          </w:tcPr>
          <w:p w14:paraId="1CADF16A" w14:textId="51404A3A" w:rsidR="00DF0E31" w:rsidRPr="00C70F15" w:rsidRDefault="00DF0E31" w:rsidP="00DF0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C.10</w:t>
            </w:r>
          </w:p>
        </w:tc>
      </w:tr>
      <w:tr w:rsidR="00DF0E31" w:rsidRPr="00C70F15" w14:paraId="010577D6" w14:textId="77777777" w:rsidTr="00DF0E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70AAD54B" w14:textId="1E1F06DC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2284" w:type="dxa"/>
          </w:tcPr>
          <w:p w14:paraId="64C59FDF" w14:textId="4CAAAF86" w:rsidR="00DF0E31" w:rsidRPr="00C70F15" w:rsidRDefault="00DF0E31" w:rsidP="00DF0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Brama prochowa</w:t>
            </w:r>
          </w:p>
        </w:tc>
        <w:tc>
          <w:tcPr>
            <w:tcW w:w="1292" w:type="dxa"/>
          </w:tcPr>
          <w:p w14:paraId="0C931125" w14:textId="21032D15" w:rsidR="00DF0E31" w:rsidRPr="00C70F15" w:rsidRDefault="00DF0E31" w:rsidP="00DF0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68E1">
              <w:rPr>
                <w:rFonts w:ascii="Times New Roman" w:hAnsi="Times New Roman" w:cs="Times New Roman"/>
              </w:rPr>
              <w:t>C.</w:t>
            </w: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DF0E31" w:rsidRPr="00C70F15" w14:paraId="3EAA8670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49D2F37B" w14:textId="25353424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2284" w:type="dxa"/>
          </w:tcPr>
          <w:p w14:paraId="3CD38C01" w14:textId="6C65AEA0" w:rsidR="00DF0E31" w:rsidRPr="00C70F15" w:rsidRDefault="00DF0E31" w:rsidP="00DF0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Brama wodna</w:t>
            </w:r>
          </w:p>
        </w:tc>
        <w:tc>
          <w:tcPr>
            <w:tcW w:w="1292" w:type="dxa"/>
          </w:tcPr>
          <w:p w14:paraId="1AAECAE5" w14:textId="6F46EDDB" w:rsidR="00DF0E31" w:rsidRPr="00C70F15" w:rsidRDefault="00DF0E31" w:rsidP="00DF0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68E1">
              <w:rPr>
                <w:rFonts w:ascii="Times New Roman" w:hAnsi="Times New Roman" w:cs="Times New Roman"/>
              </w:rPr>
              <w:t>C.</w:t>
            </w: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DF0E31" w:rsidRPr="00C70F15" w14:paraId="0605A1C3" w14:textId="77777777" w:rsidTr="00DF0E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2EF448F6" w14:textId="5402C93E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2284" w:type="dxa"/>
          </w:tcPr>
          <w:p w14:paraId="6C9FC9C6" w14:textId="3799C061" w:rsidR="00DF0E31" w:rsidRPr="00C70F15" w:rsidRDefault="00DF0E31" w:rsidP="00DF0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Brama kętrzyńska</w:t>
            </w:r>
          </w:p>
        </w:tc>
        <w:tc>
          <w:tcPr>
            <w:tcW w:w="1292" w:type="dxa"/>
          </w:tcPr>
          <w:p w14:paraId="490CAAEA" w14:textId="6ED36BF2" w:rsidR="00DF0E31" w:rsidRPr="00C70F15" w:rsidRDefault="00DF0E31" w:rsidP="00DF0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68E1">
              <w:rPr>
                <w:rFonts w:ascii="Times New Roman" w:hAnsi="Times New Roman" w:cs="Times New Roman"/>
              </w:rPr>
              <w:t>C.</w:t>
            </w: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DF0E31" w:rsidRPr="00C70F15" w14:paraId="5E25383F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211B65A5" w14:textId="3721D4DB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2284" w:type="dxa"/>
          </w:tcPr>
          <w:p w14:paraId="33174070" w14:textId="303FD834" w:rsidR="00DF0E31" w:rsidRPr="00C70F15" w:rsidRDefault="00DF0E31" w:rsidP="00DF0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Kopuła obserwacyjna</w:t>
            </w:r>
          </w:p>
        </w:tc>
        <w:tc>
          <w:tcPr>
            <w:tcW w:w="1292" w:type="dxa"/>
          </w:tcPr>
          <w:p w14:paraId="1E0FC5D5" w14:textId="2CCFF82B" w:rsidR="00DF0E31" w:rsidRPr="00C70F15" w:rsidRDefault="00DF0E31" w:rsidP="00DF0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68E1">
              <w:rPr>
                <w:rFonts w:ascii="Times New Roman" w:hAnsi="Times New Roman" w:cs="Times New Roman"/>
              </w:rPr>
              <w:t>C.</w:t>
            </w: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DF0E31" w:rsidRPr="00C70F15" w14:paraId="4A2FB6D1" w14:textId="77777777" w:rsidTr="00DF0E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54EBA7BF" w14:textId="10091304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2284" w:type="dxa"/>
          </w:tcPr>
          <w:p w14:paraId="6F8F2293" w14:textId="60C45400" w:rsidR="00DF0E31" w:rsidRPr="00C70F15" w:rsidRDefault="00DF0E31" w:rsidP="00DF0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Obrotowa wieżyczka obserwacyjna</w:t>
            </w:r>
          </w:p>
        </w:tc>
        <w:tc>
          <w:tcPr>
            <w:tcW w:w="1292" w:type="dxa"/>
          </w:tcPr>
          <w:p w14:paraId="612E5996" w14:textId="71A1D6F8" w:rsidR="00DF0E31" w:rsidRPr="00C70F15" w:rsidRDefault="00DF0E31" w:rsidP="00DF0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68E1">
              <w:rPr>
                <w:rFonts w:ascii="Times New Roman" w:hAnsi="Times New Roman" w:cs="Times New Roman"/>
              </w:rPr>
              <w:t>C.</w:t>
            </w: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DF0E31" w:rsidRPr="00C70F15" w14:paraId="54962E83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23855C46" w14:textId="4AFE6465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2284" w:type="dxa"/>
          </w:tcPr>
          <w:p w14:paraId="4E31B5EE" w14:textId="68ABE9EE" w:rsidR="00DF0E31" w:rsidRPr="00C70F15" w:rsidRDefault="00DF0E31" w:rsidP="00DF0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Stanowisko obserwacyjne peryskopu</w:t>
            </w:r>
          </w:p>
        </w:tc>
        <w:tc>
          <w:tcPr>
            <w:tcW w:w="1292" w:type="dxa"/>
          </w:tcPr>
          <w:p w14:paraId="641D56C2" w14:textId="243A7383" w:rsidR="00DF0E31" w:rsidRPr="00C70F15" w:rsidRDefault="00DF0E31" w:rsidP="00DF0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68E1">
              <w:rPr>
                <w:rFonts w:ascii="Times New Roman" w:hAnsi="Times New Roman" w:cs="Times New Roman"/>
              </w:rPr>
              <w:t>C.</w:t>
            </w: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DF0E31" w:rsidRPr="00C70F15" w14:paraId="17C28E7E" w14:textId="77777777" w:rsidTr="00DF0E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20832FDC" w14:textId="2B1488DF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2284" w:type="dxa"/>
          </w:tcPr>
          <w:p w14:paraId="63CFBD59" w14:textId="4A4AD382" w:rsidR="00DF0E31" w:rsidRPr="00C70F15" w:rsidRDefault="00DF0E31" w:rsidP="00DF0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Zespół: obrotowa wieżyczka obserwacyjna i schron pogotowia</w:t>
            </w:r>
          </w:p>
        </w:tc>
        <w:tc>
          <w:tcPr>
            <w:tcW w:w="1292" w:type="dxa"/>
          </w:tcPr>
          <w:p w14:paraId="339FE28A" w14:textId="429F6217" w:rsidR="00DF0E31" w:rsidRPr="00C70F15" w:rsidRDefault="00DF0E31" w:rsidP="00DF0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68E1">
              <w:rPr>
                <w:rFonts w:ascii="Times New Roman" w:hAnsi="Times New Roman" w:cs="Times New Roman"/>
              </w:rPr>
              <w:t>C.</w:t>
            </w:r>
            <w:r>
              <w:rPr>
                <w:rFonts w:ascii="Times New Roman" w:hAnsi="Times New Roman" w:cs="Times New Roman"/>
              </w:rPr>
              <w:t>17a</w:t>
            </w:r>
          </w:p>
        </w:tc>
      </w:tr>
      <w:tr w:rsidR="00DF0E31" w:rsidRPr="00C70F15" w14:paraId="2DAAFE0C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1DE140C2" w14:textId="71253C18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2284" w:type="dxa"/>
          </w:tcPr>
          <w:p w14:paraId="657E02CE" w14:textId="7F077B33" w:rsidR="00DF0E31" w:rsidRPr="00C70F15" w:rsidRDefault="00DF0E31" w:rsidP="00DF0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Zespół: obrotowa wieżyczka </w:t>
            </w:r>
            <w:r>
              <w:rPr>
                <w:rFonts w:ascii="Times New Roman" w:hAnsi="Times New Roman" w:cs="Times New Roman"/>
              </w:rPr>
              <w:t>obserwacyjna i schron pogotowia</w:t>
            </w:r>
          </w:p>
        </w:tc>
        <w:tc>
          <w:tcPr>
            <w:tcW w:w="1292" w:type="dxa"/>
          </w:tcPr>
          <w:p w14:paraId="2E3E78BF" w14:textId="0B610B3B" w:rsidR="00DF0E31" w:rsidRPr="00C70F15" w:rsidRDefault="00DF0E31" w:rsidP="00DF0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68E1">
              <w:rPr>
                <w:rFonts w:ascii="Times New Roman" w:hAnsi="Times New Roman" w:cs="Times New Roman"/>
              </w:rPr>
              <w:t>C.</w:t>
            </w:r>
            <w:r>
              <w:rPr>
                <w:rFonts w:ascii="Times New Roman" w:hAnsi="Times New Roman" w:cs="Times New Roman"/>
              </w:rPr>
              <w:t>17b</w:t>
            </w:r>
          </w:p>
        </w:tc>
      </w:tr>
      <w:tr w:rsidR="00DF0E31" w:rsidRPr="00C70F15" w14:paraId="50545696" w14:textId="77777777" w:rsidTr="00DF0E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13E0D0DA" w14:textId="6E9018A6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2284" w:type="dxa"/>
          </w:tcPr>
          <w:p w14:paraId="32B90167" w14:textId="2EC9F2BD" w:rsidR="00DF0E31" w:rsidRPr="00C70F15" w:rsidRDefault="00DF0E31" w:rsidP="00DF0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Schron pogotowia</w:t>
            </w:r>
          </w:p>
        </w:tc>
        <w:tc>
          <w:tcPr>
            <w:tcW w:w="1292" w:type="dxa"/>
          </w:tcPr>
          <w:p w14:paraId="7E77ADD2" w14:textId="74DC4071" w:rsidR="00DF0E31" w:rsidRPr="00C70F15" w:rsidRDefault="00DF0E31" w:rsidP="00DF0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68E1">
              <w:rPr>
                <w:rFonts w:ascii="Times New Roman" w:hAnsi="Times New Roman" w:cs="Times New Roman"/>
              </w:rPr>
              <w:t>C.</w:t>
            </w:r>
            <w:r>
              <w:rPr>
                <w:rFonts w:ascii="Times New Roman" w:hAnsi="Times New Roman" w:cs="Times New Roman"/>
              </w:rPr>
              <w:t>18a</w:t>
            </w:r>
          </w:p>
        </w:tc>
      </w:tr>
      <w:tr w:rsidR="00DF0E31" w:rsidRPr="00C70F15" w14:paraId="26BA0DDD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4E8A97BA" w14:textId="7F7CA65D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tcW w:w="2284" w:type="dxa"/>
          </w:tcPr>
          <w:p w14:paraId="35EB8F3D" w14:textId="6CA58772" w:rsidR="00DF0E31" w:rsidRPr="00C70F15" w:rsidRDefault="00DF0E31" w:rsidP="00DF0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5BD6">
              <w:rPr>
                <w:rFonts w:ascii="Times New Roman" w:hAnsi="Times New Roman" w:cs="Times New Roman"/>
              </w:rPr>
              <w:t>Schron pogotowia</w:t>
            </w:r>
          </w:p>
        </w:tc>
        <w:tc>
          <w:tcPr>
            <w:tcW w:w="1292" w:type="dxa"/>
          </w:tcPr>
          <w:p w14:paraId="28E2FABE" w14:textId="25933903" w:rsidR="00DF0E31" w:rsidRPr="00C70F15" w:rsidRDefault="00DF0E31" w:rsidP="00DF0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68E1">
              <w:rPr>
                <w:rFonts w:ascii="Times New Roman" w:hAnsi="Times New Roman" w:cs="Times New Roman"/>
              </w:rPr>
              <w:t>C.</w:t>
            </w:r>
            <w:r>
              <w:rPr>
                <w:rFonts w:ascii="Times New Roman" w:hAnsi="Times New Roman" w:cs="Times New Roman"/>
              </w:rPr>
              <w:t>18b</w:t>
            </w:r>
          </w:p>
        </w:tc>
      </w:tr>
      <w:tr w:rsidR="00DF0E31" w:rsidRPr="00C70F15" w14:paraId="725F0BD7" w14:textId="77777777" w:rsidTr="00DF0E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4AB28BA9" w14:textId="1EFD1007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36.</w:t>
            </w:r>
          </w:p>
        </w:tc>
        <w:tc>
          <w:tcPr>
            <w:tcW w:w="2284" w:type="dxa"/>
          </w:tcPr>
          <w:p w14:paraId="3EA4AAF6" w14:textId="1310C15D" w:rsidR="00DF0E31" w:rsidRPr="00C70F15" w:rsidRDefault="00DF0E31" w:rsidP="00DF0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5BD6">
              <w:rPr>
                <w:rFonts w:ascii="Times New Roman" w:hAnsi="Times New Roman" w:cs="Times New Roman"/>
              </w:rPr>
              <w:t>Schron pogotowia</w:t>
            </w:r>
          </w:p>
        </w:tc>
        <w:tc>
          <w:tcPr>
            <w:tcW w:w="1292" w:type="dxa"/>
          </w:tcPr>
          <w:p w14:paraId="4E3F6DAB" w14:textId="3CEE23C6" w:rsidR="00DF0E31" w:rsidRPr="00C70F15" w:rsidRDefault="00DF0E31" w:rsidP="00DF0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68E1">
              <w:rPr>
                <w:rFonts w:ascii="Times New Roman" w:hAnsi="Times New Roman" w:cs="Times New Roman"/>
              </w:rPr>
              <w:t>C.</w:t>
            </w:r>
            <w:r>
              <w:rPr>
                <w:rFonts w:ascii="Times New Roman" w:hAnsi="Times New Roman" w:cs="Times New Roman"/>
              </w:rPr>
              <w:t>18c</w:t>
            </w:r>
          </w:p>
        </w:tc>
      </w:tr>
      <w:tr w:rsidR="00DF0E31" w:rsidRPr="00C70F15" w14:paraId="22EA415F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43562553" w14:textId="09E988BF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37.</w:t>
            </w:r>
          </w:p>
        </w:tc>
        <w:tc>
          <w:tcPr>
            <w:tcW w:w="2284" w:type="dxa"/>
          </w:tcPr>
          <w:p w14:paraId="5AE2C27C" w14:textId="45EF78A5" w:rsidR="00DF0E31" w:rsidRPr="00C70F15" w:rsidRDefault="00DF0E31" w:rsidP="00DF0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5BD6">
              <w:rPr>
                <w:rFonts w:ascii="Times New Roman" w:hAnsi="Times New Roman" w:cs="Times New Roman"/>
              </w:rPr>
              <w:t>Schron pogotowia</w:t>
            </w:r>
          </w:p>
        </w:tc>
        <w:tc>
          <w:tcPr>
            <w:tcW w:w="1292" w:type="dxa"/>
          </w:tcPr>
          <w:p w14:paraId="484BE703" w14:textId="49B61884" w:rsidR="00DF0E31" w:rsidRPr="00C70F15" w:rsidRDefault="00DF0E31" w:rsidP="00DF0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68E1">
              <w:rPr>
                <w:rFonts w:ascii="Times New Roman" w:hAnsi="Times New Roman" w:cs="Times New Roman"/>
              </w:rPr>
              <w:t>C.</w:t>
            </w:r>
            <w:r>
              <w:rPr>
                <w:rFonts w:ascii="Times New Roman" w:hAnsi="Times New Roman" w:cs="Times New Roman"/>
              </w:rPr>
              <w:t>18d</w:t>
            </w:r>
          </w:p>
        </w:tc>
      </w:tr>
      <w:tr w:rsidR="00DF0E31" w:rsidRPr="00C70F15" w14:paraId="65F6BA7E" w14:textId="77777777" w:rsidTr="00DF0E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0FDAA6D7" w14:textId="05BF10DF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38.</w:t>
            </w:r>
          </w:p>
        </w:tc>
        <w:tc>
          <w:tcPr>
            <w:tcW w:w="2284" w:type="dxa"/>
          </w:tcPr>
          <w:p w14:paraId="523F4AF7" w14:textId="536D56FF" w:rsidR="00DF0E31" w:rsidRPr="00C70F15" w:rsidRDefault="00DF0E31" w:rsidP="00DF0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5BD6">
              <w:rPr>
                <w:rFonts w:ascii="Times New Roman" w:hAnsi="Times New Roman" w:cs="Times New Roman"/>
              </w:rPr>
              <w:t>Schron pogotowia</w:t>
            </w:r>
          </w:p>
        </w:tc>
        <w:tc>
          <w:tcPr>
            <w:tcW w:w="1292" w:type="dxa"/>
          </w:tcPr>
          <w:p w14:paraId="612BBCCC" w14:textId="77704CD0" w:rsidR="00DF0E31" w:rsidRPr="00C70F15" w:rsidRDefault="00DF0E31" w:rsidP="00DF0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68E1">
              <w:rPr>
                <w:rFonts w:ascii="Times New Roman" w:hAnsi="Times New Roman" w:cs="Times New Roman"/>
              </w:rPr>
              <w:t>C.</w:t>
            </w:r>
            <w:r>
              <w:rPr>
                <w:rFonts w:ascii="Times New Roman" w:hAnsi="Times New Roman" w:cs="Times New Roman"/>
              </w:rPr>
              <w:t>18e</w:t>
            </w:r>
          </w:p>
        </w:tc>
      </w:tr>
      <w:tr w:rsidR="00DF0E31" w:rsidRPr="00C70F15" w14:paraId="43FFDBA1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455D728D" w14:textId="6A8C4B35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39.</w:t>
            </w:r>
          </w:p>
        </w:tc>
        <w:tc>
          <w:tcPr>
            <w:tcW w:w="2284" w:type="dxa"/>
          </w:tcPr>
          <w:p w14:paraId="2D0071F3" w14:textId="3D22B465" w:rsidR="00DF0E31" w:rsidRPr="00C70F15" w:rsidRDefault="00DF0E31" w:rsidP="00DF0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Warsztat amunicji (zabudowa przy </w:t>
            </w:r>
            <w:proofErr w:type="spellStart"/>
            <w:r>
              <w:rPr>
                <w:rFonts w:ascii="Times New Roman" w:hAnsi="Times New Roman" w:cs="Times New Roman"/>
              </w:rPr>
              <w:t>koszarowcu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92" w:type="dxa"/>
          </w:tcPr>
          <w:p w14:paraId="0520523F" w14:textId="03D1D5DF" w:rsidR="00DF0E31" w:rsidRPr="00C70F15" w:rsidRDefault="00DF0E31" w:rsidP="00DF0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68E1">
              <w:rPr>
                <w:rFonts w:ascii="Times New Roman" w:hAnsi="Times New Roman" w:cs="Times New Roman"/>
              </w:rPr>
              <w:t>C.</w:t>
            </w: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DF0E31" w:rsidRPr="00C70F15" w14:paraId="563B0160" w14:textId="77777777" w:rsidTr="00DF0E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499997CA" w14:textId="27AEF796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40.</w:t>
            </w:r>
          </w:p>
        </w:tc>
        <w:tc>
          <w:tcPr>
            <w:tcW w:w="2284" w:type="dxa"/>
          </w:tcPr>
          <w:p w14:paraId="2460F43B" w14:textId="4EA43548" w:rsidR="00DF0E31" w:rsidRPr="00C70F15" w:rsidRDefault="00DF0E31" w:rsidP="00DF0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Latryna</w:t>
            </w:r>
          </w:p>
        </w:tc>
        <w:tc>
          <w:tcPr>
            <w:tcW w:w="1292" w:type="dxa"/>
          </w:tcPr>
          <w:p w14:paraId="368638BA" w14:textId="79D05EE4" w:rsidR="00DF0E31" w:rsidRPr="00C70F15" w:rsidRDefault="00DF0E31" w:rsidP="00DF0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68E1">
              <w:rPr>
                <w:rFonts w:ascii="Times New Roman" w:hAnsi="Times New Roman" w:cs="Times New Roman"/>
              </w:rPr>
              <w:t>C.</w:t>
            </w:r>
            <w:r>
              <w:rPr>
                <w:rFonts w:ascii="Times New Roman" w:hAnsi="Times New Roman" w:cs="Times New Roman"/>
              </w:rPr>
              <w:t>20a</w:t>
            </w:r>
          </w:p>
        </w:tc>
      </w:tr>
      <w:tr w:rsidR="00DF0E31" w:rsidRPr="00C70F15" w14:paraId="79BABB74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30B0967E" w14:textId="185BA89A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41.</w:t>
            </w:r>
          </w:p>
        </w:tc>
        <w:tc>
          <w:tcPr>
            <w:tcW w:w="2284" w:type="dxa"/>
          </w:tcPr>
          <w:p w14:paraId="018A38B8" w14:textId="6D6268D7" w:rsidR="00DF0E31" w:rsidRPr="00C70F15" w:rsidRDefault="00DF0E31" w:rsidP="00DF0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Latryna</w:t>
            </w:r>
          </w:p>
        </w:tc>
        <w:tc>
          <w:tcPr>
            <w:tcW w:w="1292" w:type="dxa"/>
          </w:tcPr>
          <w:p w14:paraId="2EAE8F43" w14:textId="4D60FC61" w:rsidR="00DF0E31" w:rsidRPr="00C70F15" w:rsidRDefault="00DF0E31" w:rsidP="00DF0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68E1">
              <w:rPr>
                <w:rFonts w:ascii="Times New Roman" w:hAnsi="Times New Roman" w:cs="Times New Roman"/>
              </w:rPr>
              <w:t>C.</w:t>
            </w:r>
            <w:r>
              <w:rPr>
                <w:rFonts w:ascii="Times New Roman" w:hAnsi="Times New Roman" w:cs="Times New Roman"/>
              </w:rPr>
              <w:t>20b</w:t>
            </w:r>
          </w:p>
        </w:tc>
      </w:tr>
      <w:tr w:rsidR="00DF0E31" w:rsidRPr="00C70F15" w14:paraId="581F82F1" w14:textId="77777777" w:rsidTr="00DF0E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0BB64CBD" w14:textId="665F077C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42.</w:t>
            </w:r>
          </w:p>
        </w:tc>
        <w:tc>
          <w:tcPr>
            <w:tcW w:w="2284" w:type="dxa"/>
          </w:tcPr>
          <w:p w14:paraId="6BAAA6A1" w14:textId="63C07399" w:rsidR="00DF0E31" w:rsidRPr="00C70F15" w:rsidRDefault="00DF0E31" w:rsidP="00DF0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Poterna</w:t>
            </w:r>
            <w:proofErr w:type="spellEnd"/>
            <w:r>
              <w:rPr>
                <w:rFonts w:ascii="Times New Roman" w:hAnsi="Times New Roman" w:cs="Times New Roman"/>
              </w:rPr>
              <w:t xml:space="preserve"> (z latryną – zespół </w:t>
            </w:r>
            <w:proofErr w:type="spellStart"/>
            <w:r>
              <w:rPr>
                <w:rFonts w:ascii="Times New Roman" w:hAnsi="Times New Roman" w:cs="Times New Roman"/>
              </w:rPr>
              <w:t>piekarnii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92" w:type="dxa"/>
          </w:tcPr>
          <w:p w14:paraId="0CC762A1" w14:textId="7D2B79EF" w:rsidR="00DF0E31" w:rsidRPr="00C70F15" w:rsidRDefault="00DF0E31" w:rsidP="00DF0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68E1">
              <w:rPr>
                <w:rFonts w:ascii="Times New Roman" w:hAnsi="Times New Roman" w:cs="Times New Roman"/>
              </w:rPr>
              <w:t>C.</w:t>
            </w: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DF0E31" w:rsidRPr="00C70F15" w14:paraId="598705AB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4BEF4A31" w14:textId="60D99134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43.</w:t>
            </w:r>
          </w:p>
        </w:tc>
        <w:tc>
          <w:tcPr>
            <w:tcW w:w="2284" w:type="dxa"/>
          </w:tcPr>
          <w:p w14:paraId="35FE1032" w14:textId="5D5313EC" w:rsidR="00DF0E31" w:rsidRPr="00C70F15" w:rsidRDefault="00DF0E31" w:rsidP="00DF0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Poterna</w:t>
            </w:r>
            <w:proofErr w:type="spellEnd"/>
            <w:r>
              <w:rPr>
                <w:rFonts w:ascii="Times New Roman" w:hAnsi="Times New Roman" w:cs="Times New Roman"/>
              </w:rPr>
              <w:t xml:space="preserve"> (z mag. prochu – przy bramie wodnej)</w:t>
            </w:r>
          </w:p>
        </w:tc>
        <w:tc>
          <w:tcPr>
            <w:tcW w:w="1292" w:type="dxa"/>
          </w:tcPr>
          <w:p w14:paraId="6EC01232" w14:textId="6CD25668" w:rsidR="00DF0E31" w:rsidRPr="00C70F15" w:rsidRDefault="00DF0E31" w:rsidP="00DF0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68E1">
              <w:rPr>
                <w:rFonts w:ascii="Times New Roman" w:hAnsi="Times New Roman" w:cs="Times New Roman"/>
              </w:rPr>
              <w:t>C.</w:t>
            </w: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DF0E31" w:rsidRPr="00C70F15" w14:paraId="2B5DFC5C" w14:textId="77777777" w:rsidTr="00DF0E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2BF1548D" w14:textId="1622AA0F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44.</w:t>
            </w:r>
          </w:p>
        </w:tc>
        <w:tc>
          <w:tcPr>
            <w:tcW w:w="2284" w:type="dxa"/>
          </w:tcPr>
          <w:p w14:paraId="6445807C" w14:textId="7909B9D3" w:rsidR="00DF0E31" w:rsidRPr="00C70F15" w:rsidRDefault="00DF0E31" w:rsidP="00DF0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Poterna</w:t>
            </w:r>
            <w:proofErr w:type="spellEnd"/>
            <w:r>
              <w:rPr>
                <w:rFonts w:ascii="Times New Roman" w:hAnsi="Times New Roman" w:cs="Times New Roman"/>
              </w:rPr>
              <w:t xml:space="preserve"> (z 2 mag. prochu)</w:t>
            </w:r>
          </w:p>
        </w:tc>
        <w:tc>
          <w:tcPr>
            <w:tcW w:w="1292" w:type="dxa"/>
          </w:tcPr>
          <w:p w14:paraId="595EF807" w14:textId="53EC4E50" w:rsidR="00DF0E31" w:rsidRPr="00C70F15" w:rsidRDefault="00DF0E31" w:rsidP="00DF0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68E1">
              <w:rPr>
                <w:rFonts w:ascii="Times New Roman" w:hAnsi="Times New Roman" w:cs="Times New Roman"/>
              </w:rPr>
              <w:t>C.</w:t>
            </w: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DF0E31" w:rsidRPr="00C70F15" w14:paraId="53B3B3BE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4FA72AC4" w14:textId="2EDC0E4F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45.</w:t>
            </w:r>
          </w:p>
        </w:tc>
        <w:tc>
          <w:tcPr>
            <w:tcW w:w="2284" w:type="dxa"/>
          </w:tcPr>
          <w:p w14:paraId="5B2076C5" w14:textId="4BFDFFDA" w:rsidR="00DF0E31" w:rsidRPr="00C70F15" w:rsidRDefault="00DF0E31" w:rsidP="00DF0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Poterna</w:t>
            </w:r>
            <w:proofErr w:type="spellEnd"/>
            <w:r>
              <w:rPr>
                <w:rFonts w:ascii="Times New Roman" w:hAnsi="Times New Roman" w:cs="Times New Roman"/>
              </w:rPr>
              <w:t xml:space="preserve"> (do kaponiery 4a)</w:t>
            </w:r>
          </w:p>
        </w:tc>
        <w:tc>
          <w:tcPr>
            <w:tcW w:w="1292" w:type="dxa"/>
          </w:tcPr>
          <w:p w14:paraId="07794E0B" w14:textId="303EADD3" w:rsidR="00DF0E31" w:rsidRPr="00C70F15" w:rsidRDefault="00DF0E31" w:rsidP="00DF0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68E1">
              <w:rPr>
                <w:rFonts w:ascii="Times New Roman" w:hAnsi="Times New Roman" w:cs="Times New Roman"/>
              </w:rPr>
              <w:t>C.</w:t>
            </w:r>
            <w:r>
              <w:rPr>
                <w:rFonts w:ascii="Times New Roman" w:hAnsi="Times New Roman" w:cs="Times New Roman"/>
              </w:rPr>
              <w:t>25a</w:t>
            </w:r>
          </w:p>
        </w:tc>
      </w:tr>
      <w:tr w:rsidR="00DF0E31" w:rsidRPr="00C70F15" w14:paraId="3F103384" w14:textId="77777777" w:rsidTr="00DF0E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30035F42" w14:textId="4EEEF5F8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46.</w:t>
            </w:r>
          </w:p>
        </w:tc>
        <w:tc>
          <w:tcPr>
            <w:tcW w:w="2284" w:type="dxa"/>
          </w:tcPr>
          <w:p w14:paraId="0C6A3BA6" w14:textId="19F6835C" w:rsidR="00DF0E31" w:rsidRPr="00C70F15" w:rsidRDefault="00DF0E31" w:rsidP="00DF0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Poterna</w:t>
            </w:r>
            <w:proofErr w:type="spellEnd"/>
            <w:r>
              <w:rPr>
                <w:rFonts w:ascii="Times New Roman" w:hAnsi="Times New Roman" w:cs="Times New Roman"/>
              </w:rPr>
              <w:t xml:space="preserve"> (do kaponiery 4a)</w:t>
            </w:r>
          </w:p>
        </w:tc>
        <w:tc>
          <w:tcPr>
            <w:tcW w:w="1292" w:type="dxa"/>
          </w:tcPr>
          <w:p w14:paraId="627F0C85" w14:textId="00FE6A48" w:rsidR="00DF0E31" w:rsidRPr="00C70F15" w:rsidRDefault="00DF0E31" w:rsidP="00DF0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68E1">
              <w:rPr>
                <w:rFonts w:ascii="Times New Roman" w:hAnsi="Times New Roman" w:cs="Times New Roman"/>
              </w:rPr>
              <w:t>C.</w:t>
            </w:r>
            <w:r>
              <w:rPr>
                <w:rFonts w:ascii="Times New Roman" w:hAnsi="Times New Roman" w:cs="Times New Roman"/>
              </w:rPr>
              <w:t>25b</w:t>
            </w:r>
          </w:p>
        </w:tc>
      </w:tr>
      <w:tr w:rsidR="00DF0E31" w:rsidRPr="00C70F15" w14:paraId="42E021BD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6B9529B0" w14:textId="2183B86C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47.</w:t>
            </w:r>
          </w:p>
        </w:tc>
        <w:tc>
          <w:tcPr>
            <w:tcW w:w="2284" w:type="dxa"/>
          </w:tcPr>
          <w:p w14:paraId="546D43DD" w14:textId="19891AD9" w:rsidR="00DF0E31" w:rsidRPr="00C70F15" w:rsidRDefault="00DF0E31" w:rsidP="00DF0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Poterna</w:t>
            </w:r>
            <w:proofErr w:type="spellEnd"/>
            <w:r>
              <w:rPr>
                <w:rFonts w:ascii="Times New Roman" w:hAnsi="Times New Roman" w:cs="Times New Roman"/>
              </w:rPr>
              <w:t xml:space="preserve"> (na donżon)</w:t>
            </w:r>
          </w:p>
        </w:tc>
        <w:tc>
          <w:tcPr>
            <w:tcW w:w="1292" w:type="dxa"/>
          </w:tcPr>
          <w:p w14:paraId="7ED16A18" w14:textId="5BA4CAC2" w:rsidR="00DF0E31" w:rsidRPr="00C70F15" w:rsidRDefault="00DF0E31" w:rsidP="00DF0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68E1">
              <w:rPr>
                <w:rFonts w:ascii="Times New Roman" w:hAnsi="Times New Roman" w:cs="Times New Roman"/>
              </w:rPr>
              <w:t>C.</w:t>
            </w:r>
            <w:r>
              <w:rPr>
                <w:rFonts w:ascii="Times New Roman" w:hAnsi="Times New Roman" w:cs="Times New Roman"/>
              </w:rPr>
              <w:t>26</w:t>
            </w:r>
          </w:p>
        </w:tc>
      </w:tr>
      <w:tr w:rsidR="00DF0E31" w:rsidRPr="00C70F15" w14:paraId="39646C5B" w14:textId="77777777" w:rsidTr="00DF0E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2B7B35CA" w14:textId="07A9568A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48.</w:t>
            </w:r>
          </w:p>
        </w:tc>
        <w:tc>
          <w:tcPr>
            <w:tcW w:w="2284" w:type="dxa"/>
          </w:tcPr>
          <w:p w14:paraId="30CB4FF7" w14:textId="1C95DB6D" w:rsidR="00DF0E31" w:rsidRPr="00C70F15" w:rsidRDefault="00DF0E31" w:rsidP="00DF0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Zespół piekarni</w:t>
            </w:r>
          </w:p>
        </w:tc>
        <w:tc>
          <w:tcPr>
            <w:tcW w:w="1292" w:type="dxa"/>
          </w:tcPr>
          <w:p w14:paraId="02C77872" w14:textId="3D80801E" w:rsidR="00DF0E31" w:rsidRPr="00C70F15" w:rsidRDefault="00DF0E31" w:rsidP="00DF0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68E1">
              <w:rPr>
                <w:rFonts w:ascii="Times New Roman" w:hAnsi="Times New Roman" w:cs="Times New Roman"/>
              </w:rPr>
              <w:t>C.</w:t>
            </w:r>
            <w:r>
              <w:rPr>
                <w:rFonts w:ascii="Times New Roman" w:hAnsi="Times New Roman" w:cs="Times New Roman"/>
              </w:rPr>
              <w:t>27</w:t>
            </w:r>
          </w:p>
        </w:tc>
      </w:tr>
      <w:tr w:rsidR="00DF0E31" w:rsidRPr="00C70F15" w14:paraId="0154D8BC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5C9DA8B7" w14:textId="2B9CFFD3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49.</w:t>
            </w:r>
          </w:p>
        </w:tc>
        <w:tc>
          <w:tcPr>
            <w:tcW w:w="2284" w:type="dxa"/>
          </w:tcPr>
          <w:p w14:paraId="275E542A" w14:textId="7AFAA9D0" w:rsidR="00DF0E31" w:rsidRPr="00C70F15" w:rsidRDefault="00DF0E31" w:rsidP="00DF0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Zespół głównej prochowni</w:t>
            </w:r>
          </w:p>
        </w:tc>
        <w:tc>
          <w:tcPr>
            <w:tcW w:w="1292" w:type="dxa"/>
          </w:tcPr>
          <w:p w14:paraId="68CFA75F" w14:textId="3DCF5981" w:rsidR="00DF0E31" w:rsidRPr="00C70F15" w:rsidRDefault="00DF0E31" w:rsidP="00DF0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68E1">
              <w:rPr>
                <w:rFonts w:ascii="Times New Roman" w:hAnsi="Times New Roman" w:cs="Times New Roman"/>
              </w:rPr>
              <w:t>C.</w:t>
            </w:r>
            <w:r>
              <w:rPr>
                <w:rFonts w:ascii="Times New Roman" w:hAnsi="Times New Roman" w:cs="Times New Roman"/>
              </w:rPr>
              <w:t>28</w:t>
            </w:r>
          </w:p>
        </w:tc>
      </w:tr>
      <w:tr w:rsidR="00DF0E31" w:rsidRPr="00C70F15" w14:paraId="2E51166A" w14:textId="77777777" w:rsidTr="00DF0E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2F0B4305" w14:textId="3F6AEADB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50.</w:t>
            </w:r>
          </w:p>
        </w:tc>
        <w:tc>
          <w:tcPr>
            <w:tcW w:w="2284" w:type="dxa"/>
          </w:tcPr>
          <w:p w14:paraId="5E16DC6D" w14:textId="13782055" w:rsidR="00DF0E31" w:rsidRPr="00C70F15" w:rsidRDefault="00DF0E31" w:rsidP="00DF0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Magazyn amunicji (magazynek prochowo-amunicyjny) </w:t>
            </w:r>
          </w:p>
        </w:tc>
        <w:tc>
          <w:tcPr>
            <w:tcW w:w="1292" w:type="dxa"/>
          </w:tcPr>
          <w:p w14:paraId="2E131D20" w14:textId="12314D03" w:rsidR="00DF0E31" w:rsidRPr="00C70F15" w:rsidRDefault="00DF0E31" w:rsidP="00DF0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68E1">
              <w:rPr>
                <w:rFonts w:ascii="Times New Roman" w:hAnsi="Times New Roman" w:cs="Times New Roman"/>
              </w:rPr>
              <w:t>C.</w:t>
            </w:r>
            <w:r>
              <w:rPr>
                <w:rFonts w:ascii="Times New Roman" w:hAnsi="Times New Roman" w:cs="Times New Roman"/>
              </w:rPr>
              <w:t>29</w:t>
            </w:r>
          </w:p>
        </w:tc>
      </w:tr>
      <w:tr w:rsidR="00DF0E31" w:rsidRPr="00C70F15" w14:paraId="7CFF1166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77D5A66A" w14:textId="0352AF68" w:rsidR="00DF0E31" w:rsidRPr="00C70F15" w:rsidRDefault="00DF0E31" w:rsidP="00DF0E31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51.</w:t>
            </w:r>
          </w:p>
        </w:tc>
        <w:tc>
          <w:tcPr>
            <w:tcW w:w="2284" w:type="dxa"/>
          </w:tcPr>
          <w:p w14:paraId="5A5E1C67" w14:textId="60E12FAC" w:rsidR="00DF0E31" w:rsidRPr="00C70F15" w:rsidRDefault="00DF0E31" w:rsidP="00DF0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Stajnia (stolarnia)</w:t>
            </w:r>
          </w:p>
        </w:tc>
        <w:tc>
          <w:tcPr>
            <w:tcW w:w="1292" w:type="dxa"/>
          </w:tcPr>
          <w:p w14:paraId="67748AD6" w14:textId="19281D60" w:rsidR="00DF0E31" w:rsidRPr="00C70F15" w:rsidRDefault="00DF0E31" w:rsidP="00DF0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68E1">
              <w:rPr>
                <w:rFonts w:ascii="Times New Roman" w:hAnsi="Times New Roman" w:cs="Times New Roman"/>
              </w:rPr>
              <w:t>C.</w:t>
            </w: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2B554E" w:rsidRPr="00C70F15" w14:paraId="0076AA0E" w14:textId="77777777" w:rsidTr="00DF0E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604B7834" w14:textId="7981D859" w:rsidR="002B554E" w:rsidRPr="00C70F15" w:rsidRDefault="002B554E" w:rsidP="002B554E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52.</w:t>
            </w:r>
          </w:p>
        </w:tc>
        <w:tc>
          <w:tcPr>
            <w:tcW w:w="2284" w:type="dxa"/>
          </w:tcPr>
          <w:p w14:paraId="4A4F505C" w14:textId="08DFAB94" w:rsidR="002B554E" w:rsidRPr="00C70F15" w:rsidRDefault="002B554E" w:rsidP="002B55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Koszary</w:t>
            </w:r>
          </w:p>
        </w:tc>
        <w:tc>
          <w:tcPr>
            <w:tcW w:w="1292" w:type="dxa"/>
          </w:tcPr>
          <w:p w14:paraId="5FCAC1B8" w14:textId="07C60DBB" w:rsidR="002B554E" w:rsidRPr="00C70F15" w:rsidRDefault="002B554E" w:rsidP="002B55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D.32</w:t>
            </w:r>
          </w:p>
        </w:tc>
      </w:tr>
      <w:tr w:rsidR="002B554E" w:rsidRPr="00C70F15" w14:paraId="59035B43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63669860" w14:textId="2B34E045" w:rsidR="002B554E" w:rsidRPr="00C70F15" w:rsidRDefault="002B554E" w:rsidP="002B554E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53.</w:t>
            </w:r>
          </w:p>
        </w:tc>
        <w:tc>
          <w:tcPr>
            <w:tcW w:w="2284" w:type="dxa"/>
          </w:tcPr>
          <w:p w14:paraId="71F08B0B" w14:textId="540984EA" w:rsidR="002B554E" w:rsidRPr="00C70F15" w:rsidRDefault="002B554E" w:rsidP="002B55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Koszary czasu wojny</w:t>
            </w:r>
          </w:p>
        </w:tc>
        <w:tc>
          <w:tcPr>
            <w:tcW w:w="1292" w:type="dxa"/>
          </w:tcPr>
          <w:p w14:paraId="34130714" w14:textId="0C3CF7E0" w:rsidR="002B554E" w:rsidRPr="00C70F15" w:rsidRDefault="002B554E" w:rsidP="002B55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D.33a</w:t>
            </w:r>
          </w:p>
        </w:tc>
      </w:tr>
      <w:tr w:rsidR="002B554E" w:rsidRPr="00C70F15" w14:paraId="341F8012" w14:textId="77777777" w:rsidTr="00DF0E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70D100BD" w14:textId="5777FBCE" w:rsidR="002B554E" w:rsidRPr="00C70F15" w:rsidRDefault="002B554E" w:rsidP="002B554E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54.</w:t>
            </w:r>
          </w:p>
        </w:tc>
        <w:tc>
          <w:tcPr>
            <w:tcW w:w="2284" w:type="dxa"/>
          </w:tcPr>
          <w:p w14:paraId="1D1645FA" w14:textId="19FE1150" w:rsidR="002B554E" w:rsidRPr="00C70F15" w:rsidRDefault="002B554E" w:rsidP="002B55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65EEB">
              <w:rPr>
                <w:rFonts w:ascii="Times New Roman" w:hAnsi="Times New Roman" w:cs="Times New Roman"/>
              </w:rPr>
              <w:t>Koszary czasu wojny</w:t>
            </w:r>
          </w:p>
        </w:tc>
        <w:tc>
          <w:tcPr>
            <w:tcW w:w="1292" w:type="dxa"/>
          </w:tcPr>
          <w:p w14:paraId="7A875046" w14:textId="42EAE1BC" w:rsidR="002B554E" w:rsidRPr="00C70F15" w:rsidRDefault="002B554E" w:rsidP="002B55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D.33b</w:t>
            </w:r>
          </w:p>
        </w:tc>
      </w:tr>
      <w:tr w:rsidR="002B554E" w:rsidRPr="00C70F15" w14:paraId="6C3378A5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37810915" w14:textId="1D9D413E" w:rsidR="002B554E" w:rsidRPr="00C70F15" w:rsidRDefault="002B554E" w:rsidP="002B554E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55.</w:t>
            </w:r>
          </w:p>
        </w:tc>
        <w:tc>
          <w:tcPr>
            <w:tcW w:w="2284" w:type="dxa"/>
          </w:tcPr>
          <w:p w14:paraId="6C463C99" w14:textId="47E2C190" w:rsidR="002B554E" w:rsidRPr="00C70F15" w:rsidRDefault="002B554E" w:rsidP="002B55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65EEB">
              <w:rPr>
                <w:rFonts w:ascii="Times New Roman" w:hAnsi="Times New Roman" w:cs="Times New Roman"/>
              </w:rPr>
              <w:t>Koszary czasu wojny</w:t>
            </w:r>
          </w:p>
        </w:tc>
        <w:tc>
          <w:tcPr>
            <w:tcW w:w="1292" w:type="dxa"/>
          </w:tcPr>
          <w:p w14:paraId="5D8FAED8" w14:textId="61288A1A" w:rsidR="002B554E" w:rsidRPr="00C70F15" w:rsidRDefault="002B554E" w:rsidP="002B55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D.33c</w:t>
            </w:r>
          </w:p>
        </w:tc>
      </w:tr>
      <w:tr w:rsidR="002B554E" w:rsidRPr="00C70F15" w14:paraId="13C73F1E" w14:textId="77777777" w:rsidTr="00DF0E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0DA84C87" w14:textId="7691C24D" w:rsidR="002B554E" w:rsidRPr="00C70F15" w:rsidRDefault="002B554E" w:rsidP="002B554E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56.</w:t>
            </w:r>
          </w:p>
        </w:tc>
        <w:tc>
          <w:tcPr>
            <w:tcW w:w="2284" w:type="dxa"/>
          </w:tcPr>
          <w:p w14:paraId="0C8C90D1" w14:textId="6B46EAA6" w:rsidR="002B554E" w:rsidRPr="00C70F15" w:rsidRDefault="002B554E" w:rsidP="002B55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65EEB">
              <w:rPr>
                <w:rFonts w:ascii="Times New Roman" w:hAnsi="Times New Roman" w:cs="Times New Roman"/>
              </w:rPr>
              <w:t>Koszary czasu wojny</w:t>
            </w:r>
          </w:p>
        </w:tc>
        <w:tc>
          <w:tcPr>
            <w:tcW w:w="1292" w:type="dxa"/>
          </w:tcPr>
          <w:p w14:paraId="079C5721" w14:textId="1AA4CF07" w:rsidR="002B554E" w:rsidRPr="00C70F15" w:rsidRDefault="002B554E" w:rsidP="002B55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D.33d</w:t>
            </w:r>
          </w:p>
        </w:tc>
      </w:tr>
      <w:tr w:rsidR="002B554E" w:rsidRPr="00C70F15" w14:paraId="6C00AC35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5DCD293B" w14:textId="48EDB398" w:rsidR="002B554E" w:rsidRPr="00C70F15" w:rsidRDefault="002B554E" w:rsidP="002B554E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57.</w:t>
            </w:r>
          </w:p>
        </w:tc>
        <w:tc>
          <w:tcPr>
            <w:tcW w:w="2284" w:type="dxa"/>
          </w:tcPr>
          <w:p w14:paraId="22B39347" w14:textId="3FA70899" w:rsidR="002B554E" w:rsidRPr="00C70F15" w:rsidRDefault="002B554E" w:rsidP="002B55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Koszary czasu wojny</w:t>
            </w:r>
          </w:p>
        </w:tc>
        <w:tc>
          <w:tcPr>
            <w:tcW w:w="1292" w:type="dxa"/>
          </w:tcPr>
          <w:p w14:paraId="5E25D246" w14:textId="0601B33F" w:rsidR="002B554E" w:rsidRPr="00C70F15" w:rsidRDefault="002B554E" w:rsidP="002B55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D.34</w:t>
            </w:r>
          </w:p>
        </w:tc>
      </w:tr>
      <w:tr w:rsidR="002B554E" w:rsidRPr="00C70F15" w14:paraId="18986EC7" w14:textId="77777777" w:rsidTr="00DF0E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70DB52DB" w14:textId="34679D22" w:rsidR="002B554E" w:rsidRPr="00C70F15" w:rsidRDefault="002B554E" w:rsidP="002B554E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58.</w:t>
            </w:r>
          </w:p>
        </w:tc>
        <w:tc>
          <w:tcPr>
            <w:tcW w:w="2284" w:type="dxa"/>
          </w:tcPr>
          <w:p w14:paraId="29068117" w14:textId="4AD3E1B0" w:rsidR="002B554E" w:rsidRPr="00C70F15" w:rsidRDefault="002B554E" w:rsidP="002B55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Ujeżdżalnia</w:t>
            </w:r>
          </w:p>
        </w:tc>
        <w:tc>
          <w:tcPr>
            <w:tcW w:w="1292" w:type="dxa"/>
          </w:tcPr>
          <w:p w14:paraId="799307A0" w14:textId="41451D18" w:rsidR="002B554E" w:rsidRPr="00C70F15" w:rsidRDefault="002B554E" w:rsidP="002B55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E.35</w:t>
            </w:r>
          </w:p>
        </w:tc>
      </w:tr>
      <w:tr w:rsidR="002B554E" w:rsidRPr="00C70F15" w14:paraId="02795A9E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2ADE8044" w14:textId="66AF71E0" w:rsidR="002B554E" w:rsidRPr="00C70F15" w:rsidRDefault="002B554E" w:rsidP="002B554E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59.</w:t>
            </w:r>
          </w:p>
        </w:tc>
        <w:tc>
          <w:tcPr>
            <w:tcW w:w="2284" w:type="dxa"/>
          </w:tcPr>
          <w:p w14:paraId="34EB7E7B" w14:textId="01DC1D86" w:rsidR="002B554E" w:rsidRPr="00C70F15" w:rsidRDefault="002B554E" w:rsidP="002B55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Szopa na pojazdy</w:t>
            </w:r>
          </w:p>
        </w:tc>
        <w:tc>
          <w:tcPr>
            <w:tcW w:w="1292" w:type="dxa"/>
          </w:tcPr>
          <w:p w14:paraId="495FFCFD" w14:textId="746548C3" w:rsidR="002B554E" w:rsidRPr="00C70F15" w:rsidRDefault="002B554E" w:rsidP="002B55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002E9">
              <w:rPr>
                <w:rFonts w:ascii="Times New Roman" w:hAnsi="Times New Roman" w:cs="Times New Roman"/>
              </w:rPr>
              <w:t>E.</w:t>
            </w:r>
            <w:r>
              <w:rPr>
                <w:rFonts w:ascii="Times New Roman" w:hAnsi="Times New Roman" w:cs="Times New Roman"/>
              </w:rPr>
              <w:t>37</w:t>
            </w:r>
          </w:p>
        </w:tc>
      </w:tr>
      <w:tr w:rsidR="002B554E" w:rsidRPr="00C70F15" w14:paraId="1100C345" w14:textId="77777777" w:rsidTr="00DF0E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049617AC" w14:textId="0C948A29" w:rsidR="002B554E" w:rsidRPr="00C70F15" w:rsidRDefault="002B554E" w:rsidP="002B554E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60.</w:t>
            </w:r>
          </w:p>
        </w:tc>
        <w:tc>
          <w:tcPr>
            <w:tcW w:w="2284" w:type="dxa"/>
          </w:tcPr>
          <w:p w14:paraId="0D16E4C7" w14:textId="6CA54BB0" w:rsidR="002B554E" w:rsidRPr="00C70F15" w:rsidRDefault="002B554E" w:rsidP="002B55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Garaż</w:t>
            </w:r>
          </w:p>
        </w:tc>
        <w:tc>
          <w:tcPr>
            <w:tcW w:w="1292" w:type="dxa"/>
          </w:tcPr>
          <w:p w14:paraId="42534EBF" w14:textId="1C55909B" w:rsidR="002B554E" w:rsidRPr="00C70F15" w:rsidRDefault="002B554E" w:rsidP="002B55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002E9">
              <w:rPr>
                <w:rFonts w:ascii="Times New Roman" w:hAnsi="Times New Roman" w:cs="Times New Roman"/>
              </w:rPr>
              <w:t>E.</w:t>
            </w:r>
            <w:r>
              <w:rPr>
                <w:rFonts w:ascii="Times New Roman" w:hAnsi="Times New Roman" w:cs="Times New Roman"/>
              </w:rPr>
              <w:t>38</w:t>
            </w:r>
          </w:p>
        </w:tc>
      </w:tr>
      <w:tr w:rsidR="002B554E" w:rsidRPr="00C70F15" w14:paraId="17FD12CD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654FDE65" w14:textId="7EA20C27" w:rsidR="002B554E" w:rsidRPr="00C70F15" w:rsidRDefault="002B554E" w:rsidP="002B554E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61.</w:t>
            </w:r>
          </w:p>
        </w:tc>
        <w:tc>
          <w:tcPr>
            <w:tcW w:w="2284" w:type="dxa"/>
          </w:tcPr>
          <w:p w14:paraId="4413A89A" w14:textId="199952EB" w:rsidR="002B554E" w:rsidRPr="00C70F15" w:rsidRDefault="002B554E" w:rsidP="002B55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Administracja</w:t>
            </w:r>
          </w:p>
        </w:tc>
        <w:tc>
          <w:tcPr>
            <w:tcW w:w="1292" w:type="dxa"/>
          </w:tcPr>
          <w:p w14:paraId="4137E29A" w14:textId="2A0EB539" w:rsidR="002B554E" w:rsidRPr="00C70F15" w:rsidRDefault="002B554E" w:rsidP="002B55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002E9">
              <w:rPr>
                <w:rFonts w:ascii="Times New Roman" w:hAnsi="Times New Roman" w:cs="Times New Roman"/>
              </w:rPr>
              <w:t>E.</w:t>
            </w:r>
            <w:r>
              <w:rPr>
                <w:rFonts w:ascii="Times New Roman" w:hAnsi="Times New Roman" w:cs="Times New Roman"/>
              </w:rPr>
              <w:t>39</w:t>
            </w:r>
          </w:p>
        </w:tc>
      </w:tr>
      <w:tr w:rsidR="002B554E" w:rsidRPr="00C70F15" w14:paraId="0805340B" w14:textId="77777777" w:rsidTr="00DF0E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62C708AE" w14:textId="43718F1D" w:rsidR="002B554E" w:rsidRPr="00C70F15" w:rsidRDefault="002B554E" w:rsidP="002B554E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62.</w:t>
            </w:r>
          </w:p>
        </w:tc>
        <w:tc>
          <w:tcPr>
            <w:tcW w:w="2284" w:type="dxa"/>
          </w:tcPr>
          <w:p w14:paraId="08A4DC9F" w14:textId="114B19DC" w:rsidR="002B554E" w:rsidRPr="00C70F15" w:rsidRDefault="002B554E" w:rsidP="002B55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Spichrz</w:t>
            </w:r>
          </w:p>
        </w:tc>
        <w:tc>
          <w:tcPr>
            <w:tcW w:w="1292" w:type="dxa"/>
          </w:tcPr>
          <w:p w14:paraId="37B07855" w14:textId="092BD1B6" w:rsidR="002B554E" w:rsidRPr="00C70F15" w:rsidRDefault="002B554E" w:rsidP="002B55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002E9">
              <w:rPr>
                <w:rFonts w:ascii="Times New Roman" w:hAnsi="Times New Roman" w:cs="Times New Roman"/>
              </w:rPr>
              <w:t>E.</w:t>
            </w:r>
            <w:r>
              <w:rPr>
                <w:rFonts w:ascii="Times New Roman" w:hAnsi="Times New Roman" w:cs="Times New Roman"/>
              </w:rPr>
              <w:t>40a</w:t>
            </w:r>
          </w:p>
        </w:tc>
      </w:tr>
      <w:tr w:rsidR="002B554E" w:rsidRPr="00C70F15" w14:paraId="0BF73632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4AAA3155" w14:textId="2C476392" w:rsidR="002B554E" w:rsidRPr="00C70F15" w:rsidRDefault="002B554E" w:rsidP="002B554E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63.</w:t>
            </w:r>
          </w:p>
        </w:tc>
        <w:tc>
          <w:tcPr>
            <w:tcW w:w="2284" w:type="dxa"/>
          </w:tcPr>
          <w:p w14:paraId="7E337194" w14:textId="7118DCD9" w:rsidR="002B554E" w:rsidRPr="00C70F15" w:rsidRDefault="002B554E" w:rsidP="002B55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Spichrz</w:t>
            </w:r>
          </w:p>
        </w:tc>
        <w:tc>
          <w:tcPr>
            <w:tcW w:w="1292" w:type="dxa"/>
          </w:tcPr>
          <w:p w14:paraId="16992398" w14:textId="61DD77B4" w:rsidR="002B554E" w:rsidRPr="00C70F15" w:rsidRDefault="002B554E" w:rsidP="002B55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002E9">
              <w:rPr>
                <w:rFonts w:ascii="Times New Roman" w:hAnsi="Times New Roman" w:cs="Times New Roman"/>
              </w:rPr>
              <w:t>E.</w:t>
            </w:r>
            <w:r>
              <w:rPr>
                <w:rFonts w:ascii="Times New Roman" w:hAnsi="Times New Roman" w:cs="Times New Roman"/>
              </w:rPr>
              <w:t>40b</w:t>
            </w:r>
          </w:p>
        </w:tc>
      </w:tr>
      <w:tr w:rsidR="002B554E" w:rsidRPr="00C70F15" w14:paraId="2714F929" w14:textId="77777777" w:rsidTr="00DF0E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25E6C394" w14:textId="2322E9D6" w:rsidR="002B554E" w:rsidRPr="00C70F15" w:rsidRDefault="002B554E" w:rsidP="002B554E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64.</w:t>
            </w:r>
          </w:p>
        </w:tc>
        <w:tc>
          <w:tcPr>
            <w:tcW w:w="2284" w:type="dxa"/>
          </w:tcPr>
          <w:p w14:paraId="20E9CD13" w14:textId="08460C6F" w:rsidR="002B554E" w:rsidRPr="00C70F15" w:rsidRDefault="002B554E" w:rsidP="002B55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Schron</w:t>
            </w:r>
          </w:p>
        </w:tc>
        <w:tc>
          <w:tcPr>
            <w:tcW w:w="1292" w:type="dxa"/>
          </w:tcPr>
          <w:p w14:paraId="446D103E" w14:textId="0257C237" w:rsidR="002B554E" w:rsidRPr="00C70F15" w:rsidRDefault="002B554E" w:rsidP="002B55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002E9">
              <w:rPr>
                <w:rFonts w:ascii="Times New Roman" w:hAnsi="Times New Roman" w:cs="Times New Roman"/>
              </w:rPr>
              <w:t>E.</w:t>
            </w:r>
            <w:r>
              <w:rPr>
                <w:rFonts w:ascii="Times New Roman" w:hAnsi="Times New Roman" w:cs="Times New Roman"/>
              </w:rPr>
              <w:t>41</w:t>
            </w:r>
          </w:p>
        </w:tc>
      </w:tr>
      <w:tr w:rsidR="002B554E" w:rsidRPr="00C70F15" w14:paraId="1117113E" w14:textId="77777777" w:rsidTr="00DF0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6AA75D2E" w14:textId="0A185BAE" w:rsidR="002B554E" w:rsidRPr="00C70F15" w:rsidRDefault="002B554E" w:rsidP="002B554E">
            <w:pPr>
              <w:rPr>
                <w:rFonts w:ascii="Times New Roman" w:hAnsi="Times New Roman" w:cs="Times New Roman"/>
              </w:rPr>
            </w:pPr>
            <w:r w:rsidRPr="00FE106C">
              <w:rPr>
                <w:rFonts w:ascii="Times New Roman" w:hAnsi="Times New Roman" w:cs="Times New Roman"/>
              </w:rPr>
              <w:t>65.</w:t>
            </w:r>
          </w:p>
        </w:tc>
        <w:tc>
          <w:tcPr>
            <w:tcW w:w="2284" w:type="dxa"/>
          </w:tcPr>
          <w:p w14:paraId="31AE8BE6" w14:textId="7BC25AD2" w:rsidR="002B554E" w:rsidRPr="00C70F15" w:rsidRDefault="002B554E" w:rsidP="002B55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Arsenał</w:t>
            </w:r>
          </w:p>
        </w:tc>
        <w:tc>
          <w:tcPr>
            <w:tcW w:w="1292" w:type="dxa"/>
          </w:tcPr>
          <w:p w14:paraId="1039B666" w14:textId="6A2315E3" w:rsidR="002B554E" w:rsidRPr="00C70F15" w:rsidRDefault="002B554E" w:rsidP="002B55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002E9">
              <w:rPr>
                <w:rFonts w:ascii="Times New Roman" w:hAnsi="Times New Roman" w:cs="Times New Roman"/>
              </w:rPr>
              <w:t>E.</w:t>
            </w:r>
            <w:r>
              <w:rPr>
                <w:rFonts w:ascii="Times New Roman" w:hAnsi="Times New Roman" w:cs="Times New Roman"/>
              </w:rPr>
              <w:t>42</w:t>
            </w:r>
          </w:p>
        </w:tc>
      </w:tr>
    </w:tbl>
    <w:p w14:paraId="5B848F67" w14:textId="77777777" w:rsidR="00C70F15" w:rsidRDefault="00C70F15" w:rsidP="00BB334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  <w:sectPr w:rsidR="00C70F15" w:rsidSect="00C70F15">
          <w:type w:val="continuous"/>
          <w:pgSz w:w="11907" w:h="16839" w:code="9"/>
          <w:pgMar w:top="1417" w:right="1417" w:bottom="1417" w:left="1417" w:header="709" w:footer="709" w:gutter="0"/>
          <w:paperSrc w:first="7"/>
          <w:cols w:num="2" w:space="708"/>
          <w:docGrid w:linePitch="326"/>
        </w:sectPr>
      </w:pPr>
    </w:p>
    <w:p w14:paraId="52BC4A8C" w14:textId="77777777" w:rsidR="00DF0E31" w:rsidRDefault="00DF0E31" w:rsidP="00BB334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2B5337D6" w14:textId="77777777" w:rsidR="00DF0E31" w:rsidRDefault="00DF0E31" w:rsidP="00BB334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2213F621" w14:textId="77777777" w:rsidR="00DF0E31" w:rsidRDefault="00DF0E31" w:rsidP="00BB334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1C9C80DD" w14:textId="77777777" w:rsidR="00DF0E31" w:rsidRDefault="00DF0E31" w:rsidP="00BB334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4ADEE45F" w14:textId="77777777" w:rsidR="00DF0E31" w:rsidRDefault="00DF0E31" w:rsidP="00BB334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59A3880A" w14:textId="77777777" w:rsidR="002B554E" w:rsidRDefault="002B554E" w:rsidP="00BB334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03D0A89F" w14:textId="5F0B9016" w:rsidR="00BB334C" w:rsidRDefault="00C70F15" w:rsidP="00BB334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Szkic lokalizacji ww. obiektów: </w:t>
      </w:r>
    </w:p>
    <w:p w14:paraId="7D42BD5D" w14:textId="4FE90238" w:rsidR="00C70F15" w:rsidRPr="00E06794" w:rsidRDefault="007C1691" w:rsidP="00BB334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7C169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906ED9E" wp14:editId="4D30FD47">
            <wp:extent cx="8559568" cy="5868000"/>
            <wp:effectExtent l="0" t="6667" r="6667" b="6668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59568" cy="58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F15" w:rsidRPr="00E06794" w:rsidSect="00C70F15">
      <w:type w:val="continuous"/>
      <w:pgSz w:w="11907" w:h="16839" w:code="9"/>
      <w:pgMar w:top="1417" w:right="1417" w:bottom="1417" w:left="1417" w:header="709" w:footer="709" w:gutter="0"/>
      <w:paperSrc w:first="7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0CCE1" w14:textId="77777777" w:rsidR="003C79A1" w:rsidRDefault="003C79A1" w:rsidP="00BA14E5">
      <w:pPr>
        <w:spacing w:after="0" w:line="240" w:lineRule="auto"/>
      </w:pPr>
      <w:r>
        <w:separator/>
      </w:r>
    </w:p>
  </w:endnote>
  <w:endnote w:type="continuationSeparator" w:id="0">
    <w:p w14:paraId="035A0825" w14:textId="77777777" w:rsidR="003C79A1" w:rsidRDefault="003C79A1" w:rsidP="00BA1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196422428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9E61D34" w14:textId="69F24824" w:rsidR="00C70F15" w:rsidRPr="00C70F15" w:rsidRDefault="00C70F15">
            <w:pPr>
              <w:pStyle w:val="Stopka"/>
              <w:jc w:val="right"/>
              <w:rPr>
                <w:rFonts w:ascii="Times New Roman" w:hAnsi="Times New Roman" w:cs="Times New Roman"/>
              </w:rPr>
            </w:pPr>
            <w:r w:rsidRPr="00C70F15">
              <w:rPr>
                <w:rFonts w:ascii="Times New Roman" w:hAnsi="Times New Roman" w:cs="Times New Roman"/>
              </w:rPr>
              <w:t xml:space="preserve">Strona </w:t>
            </w:r>
            <w:r w:rsidRPr="00C70F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70F15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C70F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7A20A5">
              <w:rPr>
                <w:rFonts w:ascii="Times New Roman" w:hAnsi="Times New Roman" w:cs="Times New Roman"/>
                <w:b/>
                <w:bCs/>
                <w:noProof/>
              </w:rPr>
              <w:t>5</w:t>
            </w:r>
            <w:r w:rsidRPr="00C70F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C70F15">
              <w:rPr>
                <w:rFonts w:ascii="Times New Roman" w:hAnsi="Times New Roman" w:cs="Times New Roman"/>
              </w:rPr>
              <w:t xml:space="preserve"> z </w:t>
            </w:r>
            <w:r w:rsidRPr="00C70F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70F15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C70F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7A20A5">
              <w:rPr>
                <w:rFonts w:ascii="Times New Roman" w:hAnsi="Times New Roman" w:cs="Times New Roman"/>
                <w:b/>
                <w:bCs/>
                <w:noProof/>
              </w:rPr>
              <w:t>5</w:t>
            </w:r>
            <w:r w:rsidRPr="00C70F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78BEC4F" w14:textId="77777777" w:rsidR="00C70F15" w:rsidRPr="00C70F15" w:rsidRDefault="00C70F15">
    <w:pPr>
      <w:pStyle w:val="Stopka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DC607" w14:textId="77777777" w:rsidR="003C79A1" w:rsidRDefault="003C79A1" w:rsidP="00BA14E5">
      <w:pPr>
        <w:spacing w:after="0" w:line="240" w:lineRule="auto"/>
      </w:pPr>
      <w:r>
        <w:separator/>
      </w:r>
    </w:p>
  </w:footnote>
  <w:footnote w:type="continuationSeparator" w:id="0">
    <w:p w14:paraId="0607E5CC" w14:textId="77777777" w:rsidR="003C79A1" w:rsidRDefault="003C79A1" w:rsidP="00BA1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05955" w14:textId="44C1CEBC" w:rsidR="00C70F15" w:rsidRDefault="00C70F15" w:rsidP="00C70F15">
    <w:pPr>
      <w:pStyle w:val="Nagwek"/>
    </w:pPr>
    <w:r w:rsidRPr="004F2C10">
      <w:rPr>
        <w:rFonts w:ascii="Times New Roman" w:hAnsi="Times New Roman" w:cs="Times New Roman"/>
        <w:i/>
        <w:iCs/>
        <w:sz w:val="24"/>
        <w:szCs w:val="24"/>
      </w:rPr>
      <w:t xml:space="preserve">Załącznik nr </w:t>
    </w:r>
    <w:r w:rsidR="007C1691">
      <w:rPr>
        <w:rFonts w:ascii="Times New Roman" w:hAnsi="Times New Roman" w:cs="Times New Roman"/>
        <w:i/>
        <w:iCs/>
        <w:sz w:val="24"/>
        <w:szCs w:val="24"/>
      </w:rPr>
      <w:t>7</w:t>
    </w:r>
    <w:r w:rsidRPr="004F2C10">
      <w:rPr>
        <w:rFonts w:ascii="Times New Roman" w:hAnsi="Times New Roman" w:cs="Times New Roman"/>
        <w:i/>
        <w:iCs/>
        <w:sz w:val="24"/>
        <w:szCs w:val="24"/>
      </w:rPr>
      <w:t xml:space="preserve"> do rozeznania cenowego z dn. </w:t>
    </w:r>
    <w:r w:rsidR="007C1691">
      <w:rPr>
        <w:rFonts w:ascii="Times New Roman" w:hAnsi="Times New Roman" w:cs="Times New Roman"/>
        <w:i/>
        <w:iCs/>
        <w:sz w:val="24"/>
        <w:szCs w:val="24"/>
      </w:rPr>
      <w:t>22</w:t>
    </w:r>
    <w:r w:rsidRPr="004F2C10">
      <w:rPr>
        <w:rFonts w:ascii="Times New Roman" w:hAnsi="Times New Roman" w:cs="Times New Roman"/>
        <w:i/>
        <w:iCs/>
        <w:sz w:val="24"/>
        <w:szCs w:val="24"/>
      </w:rPr>
      <w:t xml:space="preserve"> marca 2023r. sygn. WM.272.08.2023.JJ</w:t>
    </w:r>
  </w:p>
  <w:p w14:paraId="08E49B30" w14:textId="77777777" w:rsidR="00C70F15" w:rsidRDefault="00C70F1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73CC1" w14:textId="77777777" w:rsidR="00E06794" w:rsidRDefault="00E06794" w:rsidP="00E06794">
    <w:pPr>
      <w:pStyle w:val="Nagwek"/>
    </w:pPr>
    <w:r w:rsidRPr="004F2C10">
      <w:rPr>
        <w:rFonts w:ascii="Times New Roman" w:hAnsi="Times New Roman" w:cs="Times New Roman"/>
        <w:i/>
        <w:iCs/>
        <w:sz w:val="24"/>
        <w:szCs w:val="24"/>
      </w:rPr>
      <w:t xml:space="preserve">Załącznik nr </w:t>
    </w:r>
    <w:r>
      <w:rPr>
        <w:rFonts w:ascii="Times New Roman" w:hAnsi="Times New Roman" w:cs="Times New Roman"/>
        <w:i/>
        <w:iCs/>
        <w:sz w:val="24"/>
        <w:szCs w:val="24"/>
      </w:rPr>
      <w:t>6</w:t>
    </w:r>
    <w:r w:rsidRPr="004F2C10">
      <w:rPr>
        <w:rFonts w:ascii="Times New Roman" w:hAnsi="Times New Roman" w:cs="Times New Roman"/>
        <w:i/>
        <w:iCs/>
        <w:sz w:val="24"/>
        <w:szCs w:val="24"/>
      </w:rPr>
      <w:t xml:space="preserve"> do rozeznania cenowego z dn. 16 marca 2023r. sygn. WM.272.08.2023.JJ</w:t>
    </w:r>
  </w:p>
  <w:p w14:paraId="3FE641F0" w14:textId="77777777" w:rsidR="00E06794" w:rsidRDefault="00E0679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72C60"/>
    <w:multiLevelType w:val="hybridMultilevel"/>
    <w:tmpl w:val="225EE632"/>
    <w:lvl w:ilvl="0" w:tplc="899A478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56D48"/>
    <w:multiLevelType w:val="hybridMultilevel"/>
    <w:tmpl w:val="54861C0E"/>
    <w:lvl w:ilvl="0" w:tplc="AFB2DE3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157ED"/>
    <w:multiLevelType w:val="hybridMultilevel"/>
    <w:tmpl w:val="00504176"/>
    <w:lvl w:ilvl="0" w:tplc="A3382B14">
      <w:start w:val="1"/>
      <w:numFmt w:val="decimal"/>
      <w:suff w:val="space"/>
      <w:lvlText w:val="%1."/>
      <w:lvlJc w:val="left"/>
      <w:pPr>
        <w:ind w:left="36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A1491F"/>
    <w:multiLevelType w:val="hybridMultilevel"/>
    <w:tmpl w:val="27FA14B2"/>
    <w:lvl w:ilvl="0" w:tplc="C2BE8FF0">
      <w:start w:val="4"/>
      <w:numFmt w:val="decimal"/>
      <w:suff w:val="space"/>
      <w:lvlText w:val="§%1."/>
      <w:lvlJc w:val="left"/>
      <w:pPr>
        <w:ind w:left="284" w:hanging="284"/>
      </w:pPr>
      <w:rPr>
        <w:rFonts w:hint="default"/>
        <w:b/>
        <w:bCs w:val="0"/>
        <w:i w:val="0"/>
        <w:iCs w:val="0"/>
      </w:rPr>
    </w:lvl>
    <w:lvl w:ilvl="1" w:tplc="5B72A04C">
      <w:start w:val="1"/>
      <w:numFmt w:val="lowerLetter"/>
      <w:suff w:val="space"/>
      <w:lvlText w:val="%2."/>
      <w:lvlJc w:val="left"/>
      <w:pPr>
        <w:ind w:left="567" w:hanging="283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D7889"/>
    <w:multiLevelType w:val="hybridMultilevel"/>
    <w:tmpl w:val="F34EA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6124CC"/>
    <w:multiLevelType w:val="hybridMultilevel"/>
    <w:tmpl w:val="A6A0F93C"/>
    <w:lvl w:ilvl="0" w:tplc="FE6E735E">
      <w:start w:val="1"/>
      <w:numFmt w:val="decimal"/>
      <w:suff w:val="space"/>
      <w:lvlText w:val="2.%1."/>
      <w:lvlJc w:val="left"/>
      <w:pPr>
        <w:ind w:left="4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3812D4"/>
    <w:multiLevelType w:val="hybridMultilevel"/>
    <w:tmpl w:val="09B4A512"/>
    <w:lvl w:ilvl="0" w:tplc="3B128262">
      <w:start w:val="1"/>
      <w:numFmt w:val="decimal"/>
      <w:suff w:val="space"/>
      <w:lvlText w:val="%1."/>
      <w:lvlJc w:val="left"/>
      <w:pPr>
        <w:ind w:left="357" w:hanging="357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6A0DBD"/>
    <w:multiLevelType w:val="hybridMultilevel"/>
    <w:tmpl w:val="80B88E7C"/>
    <w:lvl w:ilvl="0" w:tplc="D4CAF68C">
      <w:start w:val="1"/>
      <w:numFmt w:val="decimal"/>
      <w:suff w:val="space"/>
      <w:lvlText w:val="%1."/>
      <w:lvlJc w:val="left"/>
      <w:pPr>
        <w:ind w:left="357" w:hanging="357"/>
      </w:pPr>
      <w:rPr>
        <w:rFonts w:ascii="Times New Roman" w:eastAsiaTheme="minorHAnsi" w:hAnsi="Times New Roman" w:cs="Times New Roman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4478C2"/>
    <w:multiLevelType w:val="hybridMultilevel"/>
    <w:tmpl w:val="066A57C8"/>
    <w:lvl w:ilvl="0" w:tplc="1764AA7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475C4D"/>
    <w:multiLevelType w:val="hybridMultilevel"/>
    <w:tmpl w:val="9588FB08"/>
    <w:lvl w:ilvl="0" w:tplc="691A8F5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95694E"/>
    <w:multiLevelType w:val="hybridMultilevel"/>
    <w:tmpl w:val="5B60EA28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 w16cid:durableId="481043149">
    <w:abstractNumId w:val="6"/>
  </w:num>
  <w:num w:numId="2" w16cid:durableId="1472363824">
    <w:abstractNumId w:val="2"/>
  </w:num>
  <w:num w:numId="3" w16cid:durableId="752362132">
    <w:abstractNumId w:val="3"/>
  </w:num>
  <w:num w:numId="4" w16cid:durableId="743065135">
    <w:abstractNumId w:val="7"/>
  </w:num>
  <w:num w:numId="5" w16cid:durableId="1078017363">
    <w:abstractNumId w:val="5"/>
  </w:num>
  <w:num w:numId="6" w16cid:durableId="1511332970">
    <w:abstractNumId w:val="1"/>
  </w:num>
  <w:num w:numId="7" w16cid:durableId="169876690">
    <w:abstractNumId w:val="8"/>
  </w:num>
  <w:num w:numId="8" w16cid:durableId="1019965444">
    <w:abstractNumId w:val="0"/>
  </w:num>
  <w:num w:numId="9" w16cid:durableId="591158711">
    <w:abstractNumId w:val="4"/>
  </w:num>
  <w:num w:numId="10" w16cid:durableId="1804930449">
    <w:abstractNumId w:val="9"/>
  </w:num>
  <w:num w:numId="11" w16cid:durableId="16053108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1CD"/>
    <w:rsid w:val="00000CD4"/>
    <w:rsid w:val="000900AC"/>
    <w:rsid w:val="000D17A1"/>
    <w:rsid w:val="000E2E46"/>
    <w:rsid w:val="000E45EC"/>
    <w:rsid w:val="000F3BAF"/>
    <w:rsid w:val="00134ACD"/>
    <w:rsid w:val="001E04A0"/>
    <w:rsid w:val="00236825"/>
    <w:rsid w:val="0026385A"/>
    <w:rsid w:val="002B554E"/>
    <w:rsid w:val="0033181A"/>
    <w:rsid w:val="00372A1D"/>
    <w:rsid w:val="003B5C1E"/>
    <w:rsid w:val="003C79A1"/>
    <w:rsid w:val="004171E8"/>
    <w:rsid w:val="004337A0"/>
    <w:rsid w:val="00457863"/>
    <w:rsid w:val="004F510A"/>
    <w:rsid w:val="004F518B"/>
    <w:rsid w:val="00582051"/>
    <w:rsid w:val="005850C2"/>
    <w:rsid w:val="0059236C"/>
    <w:rsid w:val="007178C8"/>
    <w:rsid w:val="00734E55"/>
    <w:rsid w:val="00767986"/>
    <w:rsid w:val="007A20A5"/>
    <w:rsid w:val="007B57CE"/>
    <w:rsid w:val="007C1691"/>
    <w:rsid w:val="007E277A"/>
    <w:rsid w:val="0080423B"/>
    <w:rsid w:val="008045B2"/>
    <w:rsid w:val="00875490"/>
    <w:rsid w:val="00880B87"/>
    <w:rsid w:val="008D7597"/>
    <w:rsid w:val="00903FF8"/>
    <w:rsid w:val="00963B29"/>
    <w:rsid w:val="009651CD"/>
    <w:rsid w:val="00971CC7"/>
    <w:rsid w:val="009A43A8"/>
    <w:rsid w:val="009E4C43"/>
    <w:rsid w:val="00A47CC3"/>
    <w:rsid w:val="00A86CAA"/>
    <w:rsid w:val="00AA4AA9"/>
    <w:rsid w:val="00AB1AC2"/>
    <w:rsid w:val="00B17D7E"/>
    <w:rsid w:val="00B33F1F"/>
    <w:rsid w:val="00B41994"/>
    <w:rsid w:val="00BA08A7"/>
    <w:rsid w:val="00BA14E5"/>
    <w:rsid w:val="00BA46DE"/>
    <w:rsid w:val="00BB334C"/>
    <w:rsid w:val="00C053A1"/>
    <w:rsid w:val="00C43AC5"/>
    <w:rsid w:val="00C51ACE"/>
    <w:rsid w:val="00C70F15"/>
    <w:rsid w:val="00D0648F"/>
    <w:rsid w:val="00D257B6"/>
    <w:rsid w:val="00D56F0A"/>
    <w:rsid w:val="00D82570"/>
    <w:rsid w:val="00DD7DA7"/>
    <w:rsid w:val="00DF0E31"/>
    <w:rsid w:val="00E06794"/>
    <w:rsid w:val="00E37462"/>
    <w:rsid w:val="00EC519E"/>
    <w:rsid w:val="00F0417B"/>
    <w:rsid w:val="00F1157C"/>
    <w:rsid w:val="00F37F0E"/>
    <w:rsid w:val="00F721DA"/>
    <w:rsid w:val="00F93CA3"/>
    <w:rsid w:val="00FF2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1F85C"/>
  <w15:chartTrackingRefBased/>
  <w15:docId w15:val="{C8009822-F8C7-45D6-8F36-BAB5849EC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D257B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C51ACE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C51ACE"/>
    <w:rPr>
      <w:color w:val="0563C1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D257B6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g-binding">
    <w:name w:val="ng-binding"/>
    <w:basedOn w:val="Domylnaczcionkaakapitu"/>
    <w:rsid w:val="00D257B6"/>
  </w:style>
  <w:style w:type="character" w:styleId="Odwoaniedokomentarza">
    <w:name w:val="annotation reference"/>
    <w:basedOn w:val="Domylnaczcionkaakapitu"/>
    <w:uiPriority w:val="99"/>
    <w:semiHidden/>
    <w:unhideWhenUsed/>
    <w:rsid w:val="00963B2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63B2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63B2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3B2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3B2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3B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3B29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14E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14E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14E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06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6794"/>
  </w:style>
  <w:style w:type="paragraph" w:styleId="Stopka">
    <w:name w:val="footer"/>
    <w:basedOn w:val="Normalny"/>
    <w:link w:val="StopkaZnak"/>
    <w:uiPriority w:val="99"/>
    <w:unhideWhenUsed/>
    <w:rsid w:val="00E06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6794"/>
  </w:style>
  <w:style w:type="paragraph" w:styleId="Akapitzlist">
    <w:name w:val="List Paragraph"/>
    <w:basedOn w:val="Normalny"/>
    <w:uiPriority w:val="34"/>
    <w:qFormat/>
    <w:rsid w:val="00E06794"/>
    <w:pPr>
      <w:ind w:left="720"/>
      <w:contextualSpacing/>
    </w:pPr>
    <w:rPr>
      <w:kern w:val="2"/>
      <w14:ligatures w14:val="standardContextual"/>
    </w:rPr>
  </w:style>
  <w:style w:type="table" w:styleId="Zwykatabela1">
    <w:name w:val="Plain Table 1"/>
    <w:basedOn w:val="Standardowy"/>
    <w:uiPriority w:val="41"/>
    <w:rsid w:val="00C70F1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0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8D0748-705A-47C3-9F57-00703C84D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1188</Words>
  <Characters>7133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Karbowniczyn</dc:creator>
  <cp:keywords/>
  <dc:description/>
  <cp:lastModifiedBy>Jurga Joanna</cp:lastModifiedBy>
  <cp:revision>3</cp:revision>
  <cp:lastPrinted>2022-08-08T08:02:00Z</cp:lastPrinted>
  <dcterms:created xsi:type="dcterms:W3CDTF">2023-03-22T07:25:00Z</dcterms:created>
  <dcterms:modified xsi:type="dcterms:W3CDTF">2023-03-22T08:14:00Z</dcterms:modified>
</cp:coreProperties>
</file>