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A2D82" w14:textId="2AB7F0D5" w:rsidR="007156B0" w:rsidRPr="00883861" w:rsidRDefault="007156B0" w:rsidP="007156B0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Załącznik nr </w:t>
      </w:r>
      <w:r w:rsidR="0042643A">
        <w:rPr>
          <w:rFonts w:ascii="Arial" w:eastAsia="Times New Roman" w:hAnsi="Arial" w:cs="Arial"/>
          <w:b/>
          <w:sz w:val="18"/>
          <w:szCs w:val="18"/>
          <w:lang w:eastAsia="pl-PL"/>
        </w:rPr>
        <w:t>1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.</w:t>
      </w:r>
      <w:r w:rsidR="006C70C3">
        <w:rPr>
          <w:rFonts w:ascii="Arial" w:eastAsia="Times New Roman" w:hAnsi="Arial" w:cs="Arial"/>
          <w:b/>
          <w:sz w:val="18"/>
          <w:szCs w:val="18"/>
          <w:lang w:eastAsia="pl-PL"/>
        </w:rPr>
        <w:t>3</w:t>
      </w:r>
      <w:r w:rsidR="00BB1E65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>do SWZ</w:t>
      </w:r>
    </w:p>
    <w:p w14:paraId="6E009317" w14:textId="77777777" w:rsidR="007156B0" w:rsidRPr="00883861" w:rsidRDefault="007156B0" w:rsidP="007156B0">
      <w:pPr>
        <w:spacing w:after="0" w:line="240" w:lineRule="auto"/>
        <w:ind w:right="-2"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883861">
        <w:rPr>
          <w:rFonts w:ascii="Arial" w:eastAsia="Times New Roman" w:hAnsi="Arial" w:cs="Arial"/>
          <w:b/>
          <w:sz w:val="18"/>
          <w:szCs w:val="18"/>
          <w:lang w:eastAsia="pl-PL"/>
        </w:rPr>
        <w:t>Załącznik nr ……… do umowy</w:t>
      </w:r>
    </w:p>
    <w:p w14:paraId="2717D0CB" w14:textId="77777777" w:rsidR="007156B0" w:rsidRPr="00883861" w:rsidRDefault="007156B0" w:rsidP="007156B0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x-none"/>
        </w:rPr>
      </w:pPr>
    </w:p>
    <w:p w14:paraId="57B1C3E7" w14:textId="5829DA41" w:rsidR="007156B0" w:rsidRDefault="007156B0" w:rsidP="007156B0">
      <w:pPr>
        <w:keepNext/>
        <w:spacing w:after="0" w:line="240" w:lineRule="auto"/>
        <w:ind w:right="-2"/>
        <w:jc w:val="center"/>
        <w:outlineLvl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SZCZEGÓŁOWY OPIS PRZEDMIOTU ZAMÓWIENIA </w:t>
      </w:r>
    </w:p>
    <w:p w14:paraId="59B54BAF" w14:textId="77777777" w:rsidR="007156B0" w:rsidRPr="00883861" w:rsidRDefault="007156B0" w:rsidP="007156B0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b/>
          <w:sz w:val="18"/>
          <w:szCs w:val="18"/>
          <w:lang w:eastAsia="x-none"/>
        </w:rPr>
      </w:pPr>
    </w:p>
    <w:p w14:paraId="1B255F74" w14:textId="2E04E4B5" w:rsidR="007156B0" w:rsidRPr="00164848" w:rsidRDefault="007156B0" w:rsidP="007156B0">
      <w:pPr>
        <w:spacing w:line="240" w:lineRule="auto"/>
        <w:ind w:left="993" w:hanging="993"/>
        <w:jc w:val="center"/>
        <w:rPr>
          <w:rFonts w:cstheme="minorHAnsi"/>
          <w:b/>
          <w:bCs/>
          <w:sz w:val="28"/>
          <w:szCs w:val="28"/>
        </w:rPr>
      </w:pPr>
      <w:r w:rsidRPr="00164848">
        <w:rPr>
          <w:rFonts w:cstheme="minorHAnsi"/>
          <w:b/>
          <w:bCs/>
          <w:sz w:val="28"/>
          <w:szCs w:val="28"/>
          <w:highlight w:val="yellow"/>
        </w:rPr>
        <w:t xml:space="preserve">CZĘŚĆ </w:t>
      </w:r>
      <w:r w:rsidR="006167A9">
        <w:rPr>
          <w:rFonts w:cstheme="minorHAnsi"/>
          <w:b/>
          <w:bCs/>
          <w:sz w:val="28"/>
          <w:szCs w:val="28"/>
          <w:highlight w:val="yellow"/>
        </w:rPr>
        <w:t>3</w:t>
      </w:r>
      <w:r w:rsidRPr="00164848">
        <w:rPr>
          <w:rFonts w:cstheme="minorHAnsi"/>
          <w:b/>
          <w:bCs/>
          <w:sz w:val="28"/>
          <w:szCs w:val="28"/>
          <w:highlight w:val="yellow"/>
        </w:rPr>
        <w:t xml:space="preserve"> – DOSTAWA </w:t>
      </w:r>
      <w:r w:rsidR="00164848" w:rsidRPr="00164848">
        <w:rPr>
          <w:rFonts w:cstheme="minorHAnsi"/>
          <w:b/>
          <w:bCs/>
          <w:sz w:val="28"/>
          <w:szCs w:val="28"/>
          <w:highlight w:val="yellow"/>
        </w:rPr>
        <w:t xml:space="preserve">SPRZĘTU </w:t>
      </w:r>
      <w:r w:rsidR="006C70C3">
        <w:rPr>
          <w:rFonts w:cstheme="minorHAnsi"/>
          <w:b/>
          <w:bCs/>
          <w:sz w:val="28"/>
          <w:szCs w:val="28"/>
          <w:highlight w:val="yellow"/>
        </w:rPr>
        <w:t>I MEBLI MEDYCZNYCH</w:t>
      </w:r>
    </w:p>
    <w:p w14:paraId="169ACF7A" w14:textId="08EAF95B" w:rsidR="007156B0" w:rsidRPr="00422FC6" w:rsidRDefault="007156B0" w:rsidP="00422FC6">
      <w:pPr>
        <w:spacing w:line="240" w:lineRule="auto"/>
        <w:jc w:val="both"/>
        <w:rPr>
          <w:rFonts w:cstheme="minorHAnsi"/>
          <w:sz w:val="28"/>
        </w:rPr>
      </w:pPr>
      <w:r>
        <w:rPr>
          <w:rFonts w:cstheme="minorHAnsi"/>
          <w:b/>
          <w:bCs/>
        </w:rPr>
        <w:t>Wymagane</w:t>
      </w:r>
      <w:r w:rsidRPr="006F3E6D">
        <w:rPr>
          <w:rFonts w:cstheme="minorHAnsi"/>
          <w:b/>
          <w:bCs/>
        </w:rPr>
        <w:t xml:space="preserve"> minimaln</w:t>
      </w:r>
      <w:r>
        <w:rPr>
          <w:rFonts w:cstheme="minorHAnsi"/>
          <w:b/>
          <w:bCs/>
        </w:rPr>
        <w:t>e</w:t>
      </w:r>
      <w:r w:rsidRPr="006F3E6D">
        <w:rPr>
          <w:rFonts w:cstheme="minorHAnsi"/>
          <w:b/>
          <w:bCs/>
        </w:rPr>
        <w:t xml:space="preserve"> parametr</w:t>
      </w:r>
      <w:r>
        <w:rPr>
          <w:rFonts w:cstheme="minorHAnsi"/>
          <w:b/>
          <w:bCs/>
        </w:rPr>
        <w:t>y</w:t>
      </w:r>
      <w:r w:rsidRPr="006F3E6D">
        <w:rPr>
          <w:rFonts w:cstheme="minorHAnsi"/>
          <w:b/>
          <w:bCs/>
        </w:rPr>
        <w:t xml:space="preserve"> techniczn</w:t>
      </w:r>
      <w:r>
        <w:rPr>
          <w:rFonts w:cstheme="minorHAnsi"/>
          <w:b/>
          <w:bCs/>
        </w:rPr>
        <w:t>e</w:t>
      </w:r>
      <w:r w:rsidRPr="006F3E6D">
        <w:rPr>
          <w:rFonts w:cstheme="minorHAnsi"/>
          <w:b/>
          <w:bCs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"/>
        <w:gridCol w:w="5290"/>
        <w:gridCol w:w="1841"/>
        <w:gridCol w:w="5210"/>
      </w:tblGrid>
      <w:tr w:rsidR="007156B0" w:rsidRPr="00265CB2" w14:paraId="0423BFF4" w14:textId="77777777" w:rsidTr="000B71F7">
        <w:trPr>
          <w:trHeight w:val="567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2EB9" w14:textId="77777777" w:rsidR="007156B0" w:rsidRPr="00422FC6" w:rsidRDefault="007156B0" w:rsidP="0027554E">
            <w:pPr>
              <w:spacing w:after="0" w:line="240" w:lineRule="auto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Lp.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39EA" w14:textId="77777777" w:rsidR="007156B0" w:rsidRPr="00422FC6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Wymagania: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97D27" w14:textId="77777777" w:rsidR="007156B0" w:rsidRPr="00422FC6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Sposób oceny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3562" w14:textId="77777777" w:rsidR="007156B0" w:rsidRPr="00422FC6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</w:rPr>
              <w:t>Parametry i warunki zaoferowane przez Wykonawcę potwierdzające wymagania Zamawiającego (należy uzupełnić wszystkie wymagane pola podając parametry oferowanego produktu lub wpisać „TAK”)</w:t>
            </w:r>
          </w:p>
        </w:tc>
      </w:tr>
      <w:tr w:rsidR="007156B0" w:rsidRPr="00265CB2" w14:paraId="3A6F9B6C" w14:textId="77777777" w:rsidTr="0027554E">
        <w:trPr>
          <w:trHeight w:val="37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7B4D3" w14:textId="159FB1C6" w:rsidR="007156B0" w:rsidRPr="007779BE" w:rsidRDefault="007779BE" w:rsidP="007779BE">
            <w:pPr>
              <w:suppressAutoHyphens/>
              <w:spacing w:after="0" w:line="240" w:lineRule="auto"/>
              <w:rPr>
                <w:rFonts w:cstheme="minorHAnsi"/>
                <w:b/>
                <w:sz w:val="20"/>
                <w:highlight w:val="lightGray"/>
              </w:rPr>
            </w:pPr>
            <w:r>
              <w:rPr>
                <w:rFonts w:cstheme="minorHAnsi"/>
                <w:b/>
                <w:sz w:val="20"/>
                <w:highlight w:val="lightGray"/>
              </w:rPr>
              <w:t>I.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BDFB0D" w14:textId="77777777" w:rsidR="002819F8" w:rsidRDefault="002819F8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</w:rPr>
            </w:pPr>
            <w:r w:rsidRPr="002819F8">
              <w:rPr>
                <w:rFonts w:cstheme="minorHAnsi"/>
                <w:b/>
              </w:rPr>
              <w:t xml:space="preserve">Podnośnik pionizujący </w:t>
            </w:r>
          </w:p>
          <w:p w14:paraId="3641881C" w14:textId="5B217623" w:rsidR="00422FC6" w:rsidRPr="00422FC6" w:rsidRDefault="00422FC6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22FC6">
              <w:rPr>
                <w:rFonts w:cstheme="minorHAnsi"/>
                <w:b/>
                <w:i/>
                <w:iCs/>
              </w:rPr>
              <w:t>Oferuję:</w:t>
            </w:r>
          </w:p>
          <w:p w14:paraId="0B0F7703" w14:textId="77777777" w:rsidR="00422FC6" w:rsidRPr="00422FC6" w:rsidRDefault="00422FC6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22FC6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6B556396" w14:textId="4F276DEE" w:rsidR="00422FC6" w:rsidRPr="00422FC6" w:rsidRDefault="00422FC6" w:rsidP="00422FC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422FC6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733103E7" w14:textId="551B10B0" w:rsidR="00422FC6" w:rsidRPr="00422FC6" w:rsidRDefault="00422FC6" w:rsidP="0027554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</w:rPr>
            </w:pPr>
            <w:r w:rsidRPr="00422FC6">
              <w:rPr>
                <w:rFonts w:cstheme="minorHAnsi"/>
                <w:b/>
                <w:i/>
                <w:iCs/>
              </w:rPr>
              <w:t xml:space="preserve">Rok produkcji </w:t>
            </w:r>
            <w:r w:rsidR="005D2943">
              <w:rPr>
                <w:rFonts w:cstheme="minorHAnsi"/>
                <w:b/>
                <w:i/>
                <w:iCs/>
              </w:rPr>
              <w:t>min.202</w:t>
            </w:r>
            <w:r w:rsidR="002819F8">
              <w:rPr>
                <w:rFonts w:cstheme="minorHAnsi"/>
                <w:b/>
                <w:i/>
                <w:iCs/>
              </w:rPr>
              <w:t>3</w:t>
            </w:r>
            <w:r w:rsidR="005D2943">
              <w:rPr>
                <w:rFonts w:cstheme="minorHAnsi"/>
                <w:b/>
                <w:i/>
                <w:iCs/>
              </w:rPr>
              <w:t xml:space="preserve"> (proszę podać)</w:t>
            </w:r>
            <w:r w:rsidRPr="00422FC6">
              <w:rPr>
                <w:rFonts w:cstheme="minorHAnsi"/>
                <w:b/>
                <w:i/>
                <w:iCs/>
              </w:rPr>
              <w:t>………………………………………………</w:t>
            </w:r>
          </w:p>
        </w:tc>
      </w:tr>
      <w:tr w:rsidR="007156B0" w:rsidRPr="00265CB2" w14:paraId="78D7C1CB" w14:textId="77777777" w:rsidTr="000B71F7">
        <w:trPr>
          <w:trHeight w:val="295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A444A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AC4B8" w14:textId="346C55E5" w:rsidR="007156B0" w:rsidRPr="007779BE" w:rsidRDefault="002819F8" w:rsidP="0027554E">
            <w:pPr>
              <w:spacing w:after="0" w:line="240" w:lineRule="auto"/>
              <w:rPr>
                <w:sz w:val="20"/>
                <w:szCs w:val="20"/>
              </w:rPr>
            </w:pPr>
            <w:r w:rsidRPr="002819F8">
              <w:rPr>
                <w:sz w:val="20"/>
                <w:szCs w:val="20"/>
              </w:rPr>
              <w:t xml:space="preserve">Urządzenie fabrycznie nowe, nieużywane do prezentacji, wyklucza się aparaty demo, </w:t>
            </w:r>
            <w:proofErr w:type="spellStart"/>
            <w:r w:rsidRPr="002819F8">
              <w:rPr>
                <w:sz w:val="20"/>
                <w:szCs w:val="20"/>
              </w:rPr>
              <w:t>rekondycjonowane</w:t>
            </w:r>
            <w:proofErr w:type="spellEnd"/>
            <w:r w:rsidRPr="002819F8">
              <w:rPr>
                <w:sz w:val="20"/>
                <w:szCs w:val="20"/>
              </w:rPr>
              <w:t xml:space="preserve"> itd.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987A9" w14:textId="1ED6DC7F" w:rsidR="007156B0" w:rsidRPr="007779BE" w:rsidRDefault="007156B0" w:rsidP="0027554E">
            <w:pPr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1672" w14:textId="77777777" w:rsidR="007156B0" w:rsidRPr="007779BE" w:rsidRDefault="007156B0" w:rsidP="0027554E">
            <w:pPr>
              <w:spacing w:after="0" w:line="240" w:lineRule="auto"/>
              <w:jc w:val="both"/>
              <w:rPr>
                <w:rFonts w:cstheme="minorHAnsi"/>
                <w:snapToGrid w:val="0"/>
              </w:rPr>
            </w:pPr>
          </w:p>
        </w:tc>
      </w:tr>
      <w:tr w:rsidR="007156B0" w:rsidRPr="00265CB2" w14:paraId="1A3138D6" w14:textId="77777777" w:rsidTr="000B71F7">
        <w:trPr>
          <w:trHeight w:val="295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734D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9C5A" w14:textId="6B177B2F" w:rsidR="007156B0" w:rsidRPr="007779BE" w:rsidRDefault="002819F8" w:rsidP="0027554E">
            <w:pPr>
              <w:spacing w:after="0" w:line="240" w:lineRule="auto"/>
              <w:rPr>
                <w:sz w:val="20"/>
                <w:szCs w:val="20"/>
              </w:rPr>
            </w:pPr>
            <w:r w:rsidRPr="002819F8">
              <w:rPr>
                <w:sz w:val="20"/>
                <w:szCs w:val="20"/>
              </w:rPr>
              <w:t>Funkcja: podnoszenie, transport i pionizacja pacjenta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5E8E8" w14:textId="66C856F2" w:rsidR="007156B0" w:rsidRPr="007779BE" w:rsidRDefault="005B70F6" w:rsidP="0027554E">
            <w:pPr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5B70F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FFAD" w14:textId="77777777" w:rsidR="007156B0" w:rsidRPr="007779BE" w:rsidRDefault="007156B0" w:rsidP="0027554E">
            <w:pPr>
              <w:spacing w:after="0" w:line="240" w:lineRule="auto"/>
              <w:jc w:val="both"/>
              <w:rPr>
                <w:rFonts w:cstheme="minorHAnsi"/>
                <w:snapToGrid w:val="0"/>
              </w:rPr>
            </w:pPr>
          </w:p>
        </w:tc>
      </w:tr>
      <w:tr w:rsidR="007156B0" w:rsidRPr="00265CB2" w14:paraId="762C0FD5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2AED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C759" w14:textId="5464ABFE" w:rsidR="007156B0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Podnośnik na kołach, minimum dwa z hamulcami oznaczonymi na czerwono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87E8" w14:textId="1B4AA5EE" w:rsidR="007156B0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FC2AD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7156B0" w:rsidRPr="00265CB2" w14:paraId="0D9B515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845EF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9680" w14:textId="1361F249" w:rsidR="007156B0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Pasy stabilizujące podudzia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7A93" w14:textId="03755914" w:rsidR="007156B0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z w:val="20"/>
                <w:lang w:val="de-DE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3D95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2C82311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8985E" w14:textId="77777777" w:rsidR="00422FC6" w:rsidRPr="007779BE" w:rsidRDefault="00422FC6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55B2" w14:textId="3BBB8630" w:rsidR="00422FC6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Funkcja awaryjnego opuszczania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657C5" w14:textId="23D0DED3" w:rsidR="00422FC6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ECB2" w14:textId="77777777" w:rsidR="00422FC6" w:rsidRPr="007779BE" w:rsidRDefault="00422FC6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12CBA02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3E8B" w14:textId="77777777" w:rsidR="00422FC6" w:rsidRPr="007779BE" w:rsidRDefault="00422FC6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30A87" w14:textId="759D322D" w:rsidR="00422FC6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Zabezpieczenie przed przeciążeniem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A114" w14:textId="46B638F1" w:rsidR="00422FC6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5369" w14:textId="77777777" w:rsidR="00422FC6" w:rsidRPr="007779BE" w:rsidRDefault="00422FC6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70405B7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B3303" w14:textId="77777777" w:rsidR="00422FC6" w:rsidRPr="007779BE" w:rsidRDefault="00422FC6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BAD5" w14:textId="47E99867" w:rsidR="00422FC6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Wyjmowany podnóżek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2E74" w14:textId="593518EB" w:rsidR="00422FC6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F175F" w14:textId="77777777" w:rsidR="00422FC6" w:rsidRPr="007779BE" w:rsidRDefault="00422FC6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57BFFCC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B6F0" w14:textId="77777777" w:rsidR="00422FC6" w:rsidRPr="007779BE" w:rsidRDefault="00422FC6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0BE0" w14:textId="1AD54111" w:rsidR="00422FC6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0208D9">
              <w:t>Wskaźnik serwisowy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5F6E" w14:textId="00A09524" w:rsidR="00422FC6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9A447" w14:textId="77777777" w:rsidR="00422FC6" w:rsidRPr="007779BE" w:rsidRDefault="00422FC6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759DB20D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407A" w14:textId="77777777" w:rsidR="00422FC6" w:rsidRPr="007779BE" w:rsidRDefault="00422FC6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79C4" w14:textId="5DD5FE92" w:rsidR="00422FC6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Dwie podpory dla kości piszczelowych o regulowanej w dwóch zakresach wysokości 39 – 52 cm oraz 53 – 66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07FA" w14:textId="01FDECA0" w:rsidR="00422FC6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EF5F" w14:textId="77777777" w:rsidR="00422FC6" w:rsidRPr="007779BE" w:rsidRDefault="00422FC6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6E1AB2D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92D0" w14:textId="77777777" w:rsidR="00422FC6" w:rsidRPr="007779BE" w:rsidRDefault="00422FC6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0A4F" w14:textId="643EEC1E" w:rsidR="00422FC6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Pilot sterujący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3CE3" w14:textId="72E353FD" w:rsidR="00422FC6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8F2F" w14:textId="77777777" w:rsidR="00422FC6" w:rsidRPr="007779BE" w:rsidRDefault="00422FC6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1E325B1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14AF3" w14:textId="77777777" w:rsidR="00422FC6" w:rsidRPr="007779BE" w:rsidRDefault="00422FC6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53254" w14:textId="27E60E4E" w:rsidR="00422FC6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Elektrycznie rozchylane nogi urządzenia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A97E" w14:textId="6FFB582A" w:rsidR="00422FC6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0CAF" w14:textId="77777777" w:rsidR="00422FC6" w:rsidRPr="007779BE" w:rsidRDefault="00422FC6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422FC6" w:rsidRPr="00265CB2" w14:paraId="5BAA1E7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0A3B" w14:textId="77777777" w:rsidR="00422FC6" w:rsidRPr="007779BE" w:rsidRDefault="00422FC6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30BB" w14:textId="6731B625" w:rsidR="00422FC6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Maksymalne obciążenie podnośnika: 230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951B9" w14:textId="50C03F0B" w:rsidR="00422FC6" w:rsidRPr="007779BE" w:rsidRDefault="005B70F6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ED3E" w14:textId="77777777" w:rsidR="00422FC6" w:rsidRPr="007779BE" w:rsidRDefault="00422FC6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5D2943" w:rsidRPr="00265CB2" w14:paraId="059B922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1B20" w14:textId="77777777" w:rsidR="005D2943" w:rsidRPr="007779BE" w:rsidRDefault="005D2943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59F0" w14:textId="4C9A52B6" w:rsidR="005D2943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Długość/szerokość/wysokość: 108x75x113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038AF" w14:textId="18D05776" w:rsidR="005D2943" w:rsidRPr="007779BE" w:rsidRDefault="005D2943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6C02" w14:textId="77777777" w:rsidR="005D2943" w:rsidRPr="007779BE" w:rsidRDefault="005D2943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5D2943" w:rsidRPr="00265CB2" w14:paraId="1D10559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7460" w14:textId="77777777" w:rsidR="005D2943" w:rsidRPr="007779BE" w:rsidRDefault="005D2943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6608" w14:textId="51DC385B" w:rsidR="005D2943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Zakres wysokości podnoszenia: 78 – 174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234F8" w14:textId="18FC0287" w:rsidR="005D2943" w:rsidRPr="007779BE" w:rsidRDefault="005D2943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F5CB" w14:textId="77777777" w:rsidR="005D2943" w:rsidRPr="007779BE" w:rsidRDefault="005D2943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819F8" w:rsidRPr="00265CB2" w14:paraId="5E192F6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FF599" w14:textId="77777777" w:rsidR="002819F8" w:rsidRPr="007779BE" w:rsidRDefault="002819F8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DD1EF" w14:textId="62A17453" w:rsidR="002819F8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Wysokość podnóżka: 9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BB87B" w14:textId="6A2FAEC1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2819F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12DDB" w14:textId="77777777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819F8" w:rsidRPr="00265CB2" w14:paraId="18FECB4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8492" w14:textId="77777777" w:rsidR="002819F8" w:rsidRPr="007779BE" w:rsidRDefault="002819F8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69C12" w14:textId="7A6FDF2F" w:rsidR="002819F8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Koła skrętne 360 stopni. Koła bez hamulca o średnicy 10 cm. Koła z hamulcem o średnicy 12,5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3FDE" w14:textId="26C321F7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2819F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525FB" w14:textId="77777777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819F8" w:rsidRPr="00265CB2" w14:paraId="57E226A7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3184" w14:textId="77777777" w:rsidR="002819F8" w:rsidRPr="007779BE" w:rsidRDefault="002819F8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5191" w14:textId="77249DF5" w:rsidR="002819F8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Akumulator o pojemności: 2,9 Ah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625DC" w14:textId="45D1CC3F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2819F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2EFB" w14:textId="77777777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819F8" w:rsidRPr="00265CB2" w14:paraId="0410FC3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FD482" w14:textId="77777777" w:rsidR="002819F8" w:rsidRPr="007779BE" w:rsidRDefault="002819F8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880B4" w14:textId="7D7345C6" w:rsidR="002819F8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W zestawie podwieszka mocowana na klipsy o udźwigu: 250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E4E6F" w14:textId="0787714A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2819F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3D862" w14:textId="77777777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819F8" w:rsidRPr="00265CB2" w14:paraId="7E00FB2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E6C7" w14:textId="77777777" w:rsidR="002819F8" w:rsidRPr="007779BE" w:rsidRDefault="002819F8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2740" w14:textId="6AB2EEAF" w:rsidR="002819F8" w:rsidRPr="007779BE" w:rsidRDefault="002819F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2819F8">
              <w:rPr>
                <w:rFonts w:cstheme="minorHAnsi"/>
                <w:sz w:val="20"/>
              </w:rPr>
              <w:t>Maksymalna szerokość podstawy (wew. / zew.): 101/115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9C9D" w14:textId="27AB0818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2819F8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00F1E" w14:textId="77777777" w:rsidR="002819F8" w:rsidRPr="007779BE" w:rsidRDefault="002819F8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0B71F7" w:rsidRPr="00265CB2" w14:paraId="4F327B0C" w14:textId="77777777" w:rsidTr="00D36B91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B52D6B" w14:textId="7A63191E" w:rsidR="000B71F7" w:rsidRPr="00D36B91" w:rsidRDefault="000B71F7" w:rsidP="0027554E">
            <w:pPr>
              <w:spacing w:after="0" w:line="240" w:lineRule="auto"/>
              <w:rPr>
                <w:rFonts w:cstheme="minorHAnsi"/>
                <w:b/>
              </w:rPr>
            </w:pPr>
            <w:r w:rsidRPr="00D36B91">
              <w:rPr>
                <w:rFonts w:cstheme="minorHAnsi"/>
                <w:b/>
              </w:rPr>
              <w:t>II.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1B0B80" w14:textId="6986E7C3" w:rsidR="000B71F7" w:rsidRPr="00D36B91" w:rsidRDefault="00D36B91" w:rsidP="0027554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D36B91">
              <w:rPr>
                <w:rFonts w:cstheme="minorHAnsi"/>
                <w:b/>
                <w:i/>
                <w:iCs/>
              </w:rPr>
              <w:t>Interaktywna tablica do rehabilitacji funkcji kończyny górnej</w:t>
            </w:r>
          </w:p>
          <w:p w14:paraId="1794F5A9" w14:textId="77777777" w:rsidR="000B71F7" w:rsidRPr="00D36B91" w:rsidRDefault="000B71F7" w:rsidP="0027554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D36B91">
              <w:rPr>
                <w:rFonts w:cstheme="minorHAnsi"/>
                <w:b/>
                <w:i/>
                <w:iCs/>
              </w:rPr>
              <w:t>Oferuję:</w:t>
            </w:r>
          </w:p>
          <w:p w14:paraId="48A104CC" w14:textId="77777777" w:rsidR="000B71F7" w:rsidRPr="00D36B91" w:rsidRDefault="000B71F7" w:rsidP="0027554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D36B91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6441ECFC" w14:textId="77777777" w:rsidR="000B71F7" w:rsidRPr="00D36B91" w:rsidRDefault="000B71F7" w:rsidP="0027554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D36B91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182E9C65" w14:textId="38337E35" w:rsidR="000B71F7" w:rsidRPr="00D36B91" w:rsidRDefault="000B71F7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  <w:r w:rsidRPr="00D36B91">
              <w:rPr>
                <w:rFonts w:cstheme="minorHAnsi"/>
                <w:b/>
                <w:i/>
                <w:iCs/>
              </w:rPr>
              <w:t>Rok produkcji min.202</w:t>
            </w:r>
            <w:r w:rsidR="00843FD2" w:rsidRPr="00D36B91">
              <w:rPr>
                <w:rFonts w:cstheme="minorHAnsi"/>
                <w:b/>
                <w:i/>
                <w:iCs/>
              </w:rPr>
              <w:t>4</w:t>
            </w:r>
            <w:r w:rsidRPr="00D36B91">
              <w:rPr>
                <w:rFonts w:cstheme="minorHAnsi"/>
                <w:b/>
                <w:i/>
                <w:iCs/>
              </w:rPr>
              <w:t xml:space="preserve"> (proszę podać)………………………………………………</w:t>
            </w:r>
          </w:p>
        </w:tc>
      </w:tr>
      <w:tr w:rsidR="0027554E" w:rsidRPr="00265CB2" w14:paraId="53998A8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36B3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5FC6" w14:textId="2DDA2336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 xml:space="preserve">Urządzenie fabrycznie nowe, nieużywane do prezentacji, wyklucza się aparaty demo, </w:t>
            </w:r>
            <w:proofErr w:type="spellStart"/>
            <w:r w:rsidRPr="00843FD2">
              <w:rPr>
                <w:rFonts w:cstheme="minorHAnsi"/>
                <w:sz w:val="20"/>
              </w:rPr>
              <w:t>rekondycjonowane</w:t>
            </w:r>
            <w:proofErr w:type="spellEnd"/>
            <w:r w:rsidRPr="00843FD2">
              <w:rPr>
                <w:rFonts w:cstheme="minorHAnsi"/>
                <w:sz w:val="20"/>
              </w:rPr>
              <w:t xml:space="preserve"> itd.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EF43E" w14:textId="1EF6434D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A2AC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638E7E4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99BA3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8BDE" w14:textId="4569487C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Możliwość wykonania ponad 1000 ruchów w jednej sesji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7A58" w14:textId="223A1077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072BB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0D6C926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07F1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9CB0" w14:textId="4528D9B9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Min.25 funkcjonalnych jedno- i dwuręcznych gier terapeutycznych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FAC2" w14:textId="5B54FDC4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0B0D3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01AF738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0118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B8B5" w14:textId="301E8DC6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Automatyczne dostosowanie trudności w zależności od wyników pacjenta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BA11" w14:textId="0A1E8545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EE80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48A9297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0B3E6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69EE" w14:textId="3DAE7707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Ekran z reaktywną powierzchnią o przekątnej min. 43”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A51A" w14:textId="08AC9188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8C7E4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4E22BFC5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26C0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64E5" w14:textId="73299F95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Min. 5 aplikacji do oceny i analizy ruchy pacjenta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29A88" w14:textId="14F2A1B8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F1844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491A782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C4F4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79D0E" w14:textId="54C1CD26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Możliwość generowania raportów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08CF" w14:textId="5E33E619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BEE87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3054945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B29A0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91B3" w14:textId="687421BA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Regulacja wysokości stołu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A7CAB" w14:textId="534BA73A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9F4A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7120B179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B2811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EDF2" w14:textId="55269218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Możliwość przechylania ekranu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10141" w14:textId="15E77610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9F81F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6BB416B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564AC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DBC0" w14:textId="3521CDC8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Wyłącznik awaryjny: zatrzymanie funkcji wysokości i pochylenia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2103E" w14:textId="39C479AD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5FCE8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1444C10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83A6D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609B" w14:textId="653F409B" w:rsidR="0027554E" w:rsidRPr="002819F8" w:rsidRDefault="00843FD2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843FD2">
              <w:rPr>
                <w:rFonts w:cstheme="minorHAnsi"/>
                <w:sz w:val="20"/>
              </w:rPr>
              <w:t>Możliwość pracy z różnymi akcesoriami dostosowanymi do potrzeb i możliwości pacjenta, min. 15 różnych elementów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501A3" w14:textId="5A2D1D19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9034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6760320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E14D8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6882" w14:textId="48FF05C8" w:rsidR="0027554E" w:rsidRPr="002819F8" w:rsidRDefault="00BD44AF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D44AF">
              <w:rPr>
                <w:rFonts w:cstheme="minorHAnsi"/>
                <w:sz w:val="20"/>
              </w:rPr>
              <w:t>Regulacja wysokości elektryczna</w:t>
            </w:r>
            <w:r>
              <w:t xml:space="preserve"> </w:t>
            </w:r>
            <w:r>
              <w:rPr>
                <w:rFonts w:cstheme="minorHAnsi"/>
                <w:sz w:val="20"/>
              </w:rPr>
              <w:t>m</w:t>
            </w:r>
            <w:r w:rsidRPr="00BD44AF">
              <w:rPr>
                <w:rFonts w:cstheme="minorHAnsi"/>
                <w:sz w:val="20"/>
              </w:rPr>
              <w:t>in. 60-120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01E91" w14:textId="2C940BF8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6443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557ABB4D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58FC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B3F6" w14:textId="3379F986" w:rsidR="0027554E" w:rsidRPr="002819F8" w:rsidRDefault="00BD44AF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D44AF">
              <w:rPr>
                <w:rFonts w:cstheme="minorHAnsi"/>
                <w:sz w:val="20"/>
              </w:rPr>
              <w:t>Regulacja nachylenia ekranu</w:t>
            </w:r>
            <w:r>
              <w:t xml:space="preserve"> </w:t>
            </w:r>
            <w:r>
              <w:rPr>
                <w:rFonts w:cstheme="minorHAnsi"/>
                <w:sz w:val="20"/>
              </w:rPr>
              <w:t>m</w:t>
            </w:r>
            <w:r w:rsidRPr="00BD44AF">
              <w:rPr>
                <w:rFonts w:cstheme="minorHAnsi"/>
                <w:sz w:val="20"/>
              </w:rPr>
              <w:t>in. 0-85 stopni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A93F2" w14:textId="2F506D4A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A91DF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2327AFF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06804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42A2" w14:textId="4F1A0608" w:rsidR="0027554E" w:rsidRPr="002819F8" w:rsidRDefault="00BD44AF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D44AF">
              <w:rPr>
                <w:rFonts w:cstheme="minorHAnsi"/>
                <w:sz w:val="20"/>
              </w:rPr>
              <w:t>Postęp terapii nagradzany dostępem do dodatkowych interaktywnych nagród dla zwiększania zaangażowania pacjenta w terapię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313F" w14:textId="676ACD7E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E030C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27554E" w:rsidRPr="00265CB2" w14:paraId="150D4EC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5617" w14:textId="77777777" w:rsidR="0027554E" w:rsidRPr="007779BE" w:rsidRDefault="0027554E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48A45" w14:textId="03BBC4E3" w:rsidR="0027554E" w:rsidRPr="002819F8" w:rsidRDefault="00BD44AF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D44AF">
              <w:rPr>
                <w:rFonts w:cstheme="minorHAnsi"/>
                <w:sz w:val="20"/>
              </w:rPr>
              <w:t>Powierzchnia interaktywnej terapii</w:t>
            </w:r>
            <w:r>
              <w:t xml:space="preserve"> </w:t>
            </w:r>
            <w:r>
              <w:rPr>
                <w:rFonts w:cstheme="minorHAnsi"/>
                <w:sz w:val="20"/>
              </w:rPr>
              <w:t>m</w:t>
            </w:r>
            <w:r w:rsidRPr="00BD44AF">
              <w:rPr>
                <w:rFonts w:cstheme="minorHAnsi"/>
                <w:sz w:val="20"/>
              </w:rPr>
              <w:t>in. 95x53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51B5" w14:textId="4A3A98B9" w:rsidR="0027554E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06206" w14:textId="77777777" w:rsidR="0027554E" w:rsidRPr="007779BE" w:rsidRDefault="0027554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BD44AF" w:rsidRPr="00265CB2" w14:paraId="266D07C7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1BDCC" w14:textId="77777777" w:rsidR="00BD44AF" w:rsidRPr="007779BE" w:rsidRDefault="00BD44AF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1925" w14:textId="00758561" w:rsidR="00BD44AF" w:rsidRPr="002819F8" w:rsidRDefault="00BD44AF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D44AF">
              <w:rPr>
                <w:rFonts w:cstheme="minorHAnsi"/>
                <w:sz w:val="20"/>
              </w:rPr>
              <w:t>Wymiary</w:t>
            </w:r>
            <w:r>
              <w:t xml:space="preserve"> </w:t>
            </w:r>
            <w:r>
              <w:rPr>
                <w:rFonts w:cstheme="minorHAnsi"/>
                <w:sz w:val="20"/>
              </w:rPr>
              <w:t>m</w:t>
            </w:r>
            <w:r w:rsidRPr="00BD44AF">
              <w:rPr>
                <w:rFonts w:cstheme="minorHAnsi"/>
                <w:sz w:val="20"/>
              </w:rPr>
              <w:t>aks. 1350 x 750 x 1870 mm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78B4" w14:textId="258B0753" w:rsidR="00BD44AF" w:rsidRPr="002819F8" w:rsidRDefault="00BD44AF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D44AF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908C" w14:textId="77777777" w:rsidR="00BD44AF" w:rsidRPr="007779BE" w:rsidRDefault="00BD44AF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lang w:val="de-DE"/>
              </w:rPr>
            </w:pPr>
          </w:p>
        </w:tc>
      </w:tr>
      <w:tr w:rsidR="007156B0" w:rsidRPr="005E2EC6" w14:paraId="4D342F3C" w14:textId="77777777" w:rsidTr="0027554E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8CA378" w14:textId="790CC2A4" w:rsidR="007156B0" w:rsidRPr="007779BE" w:rsidRDefault="007779BE" w:rsidP="0027554E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II</w:t>
            </w:r>
            <w:r w:rsidR="000B71F7">
              <w:rPr>
                <w:rFonts w:cstheme="minorHAnsi"/>
                <w:b/>
              </w:rPr>
              <w:t>I</w:t>
            </w:r>
            <w:r w:rsidR="007156B0" w:rsidRPr="007779BE">
              <w:rPr>
                <w:rFonts w:cstheme="minorHAnsi"/>
                <w:b/>
              </w:rPr>
              <w:t>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0EC451" w14:textId="20590A82" w:rsidR="007156B0" w:rsidRPr="007779BE" w:rsidRDefault="005A54CB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Stół</w:t>
            </w:r>
            <w:r w:rsidR="002819F8">
              <w:rPr>
                <w:rFonts w:cstheme="minorHAnsi"/>
                <w:b/>
              </w:rPr>
              <w:t xml:space="preserve"> do ćwiczeń manualnych</w:t>
            </w:r>
            <w:r>
              <w:rPr>
                <w:rFonts w:cstheme="minorHAnsi"/>
                <w:b/>
              </w:rPr>
              <w:t xml:space="preserve"> ręki</w:t>
            </w:r>
          </w:p>
          <w:p w14:paraId="129E4CB1" w14:textId="77777777" w:rsidR="007779BE" w:rsidRPr="007779BE" w:rsidRDefault="007779BE" w:rsidP="007779B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5DF0EC2E" w14:textId="77777777" w:rsidR="007779BE" w:rsidRPr="007779BE" w:rsidRDefault="007779BE" w:rsidP="007779B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7EA17E4B" w14:textId="77777777" w:rsidR="007779BE" w:rsidRPr="007779BE" w:rsidRDefault="007779BE" w:rsidP="007779BE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2067E7CC" w14:textId="0BF73CF4" w:rsidR="007779BE" w:rsidRPr="007779BE" w:rsidRDefault="007779BE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7156B0" w:rsidRPr="005E2EC6" w14:paraId="2F1E63A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FE7D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FE9D" w14:textId="2931FA44" w:rsidR="007156B0" w:rsidRPr="007779BE" w:rsidRDefault="00BA7D4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Blat tablicy do ćwiczeń manualnych dłoni z oporem wykonany jest ze sklejki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BAE1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2E85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2B039B2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103FC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B4FC" w14:textId="12AD3A58" w:rsidR="007156B0" w:rsidRPr="007779BE" w:rsidRDefault="00BA7D4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</w:t>
            </w:r>
            <w:r w:rsidRPr="00BA7D48">
              <w:rPr>
                <w:rFonts w:cstheme="minorHAnsi"/>
                <w:sz w:val="20"/>
              </w:rPr>
              <w:t>rzyrządy z litego drewna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0A9A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94BB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67CA94D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2379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1726" w14:textId="3AE250F4" w:rsidR="007156B0" w:rsidRPr="007779BE" w:rsidRDefault="00BA7D4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Całość zamontowana jest na stalowej podstawie lakierowanej proszkowo, umożliwiającej regulację wysokości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0EDEA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ED11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5B52383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08A4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458F1" w14:textId="2B87CAF0" w:rsidR="007156B0" w:rsidRPr="007779BE" w:rsidRDefault="00BA7D4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Stopki z olejoodpornej gumy pozwalają eliminować wpływy nierówności podłogi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4D578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0DC0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00D5F13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A265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36C78" w14:textId="0802C839" w:rsidR="007156B0" w:rsidRPr="007779BE" w:rsidRDefault="00BA7D48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W</w:t>
            </w:r>
            <w:r w:rsidRPr="00BA7D48">
              <w:rPr>
                <w:rFonts w:cstheme="minorHAnsi"/>
                <w:sz w:val="20"/>
              </w:rPr>
              <w:t>yposażona jest w cztery obciążniki o wadze 0,25 kg oraz esy oraz pięć linek zamontowanych do przyrządu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1362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779BE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5DA3" w14:textId="77777777" w:rsidR="007156B0" w:rsidRPr="007779BE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697A7AC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700B" w14:textId="77777777" w:rsidR="007156B0" w:rsidRPr="007779BE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12EA" w14:textId="6B34DCFB" w:rsidR="007156B0" w:rsidRPr="00CA16B2" w:rsidRDefault="00BA7D48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Szerokość co najmniej 70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F73D6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BAC37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5DB5BBA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59C29" w14:textId="77777777" w:rsidR="007156B0" w:rsidRPr="00CA16B2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7F47" w14:textId="294AF625" w:rsidR="007156B0" w:rsidRPr="00CA16B2" w:rsidRDefault="00BA7D48" w:rsidP="007779BE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Długość co najmniej 50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8AFB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77DE5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37EF01C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642B" w14:textId="77777777" w:rsidR="007156B0" w:rsidRPr="00CA16B2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87F50" w14:textId="0792F1EB" w:rsidR="007156B0" w:rsidRPr="00CA16B2" w:rsidRDefault="00BA7D4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Wysokość regulowana co najmniej 55-90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1B05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6B81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7156B0" w:rsidRPr="005E2EC6" w14:paraId="4093266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78A0" w14:textId="77777777" w:rsidR="007156B0" w:rsidRPr="00CA16B2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6E95" w14:textId="2C18D3BF" w:rsidR="007156B0" w:rsidRPr="00CA16B2" w:rsidRDefault="00BA7D4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Waga: nie więcej niż 12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4FE0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270E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28C23DD8" w14:textId="77777777" w:rsidTr="00242658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34B027" w14:textId="2E7FF682" w:rsidR="00BA7D48" w:rsidRPr="00BA7D48" w:rsidRDefault="00BA7D48" w:rsidP="00BA7D4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0B71F7">
              <w:rPr>
                <w:rFonts w:cstheme="minorHAnsi"/>
                <w:b/>
              </w:rPr>
              <w:t>V</w:t>
            </w:r>
            <w:r>
              <w:rPr>
                <w:rFonts w:cstheme="minorHAnsi"/>
                <w:b/>
              </w:rPr>
              <w:t xml:space="preserve">. 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D0FF6" w14:textId="6D2D2924" w:rsidR="00BA7D48" w:rsidRPr="007779BE" w:rsidRDefault="00BA7D48" w:rsidP="00BA7D48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BA7D48">
              <w:rPr>
                <w:rFonts w:cstheme="minorHAnsi"/>
                <w:b/>
              </w:rPr>
              <w:t>Rower treningowy poziomy</w:t>
            </w:r>
          </w:p>
          <w:p w14:paraId="3AEA1E4B" w14:textId="77777777" w:rsidR="00BA7D48" w:rsidRPr="007779BE" w:rsidRDefault="00BA7D48" w:rsidP="00BA7D4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4298F97D" w14:textId="77777777" w:rsidR="00BA7D48" w:rsidRPr="007779BE" w:rsidRDefault="00BA7D48" w:rsidP="00BA7D4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01A80CE0" w14:textId="77777777" w:rsidR="00BA7D48" w:rsidRPr="007779BE" w:rsidRDefault="00BA7D48" w:rsidP="00BA7D48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lastRenderedPageBreak/>
              <w:t>Producent/kraj………………………………………………</w:t>
            </w:r>
          </w:p>
          <w:p w14:paraId="629928E1" w14:textId="2702A666" w:rsidR="00BA7D48" w:rsidRPr="00CA16B2" w:rsidRDefault="00BA7D48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7156B0" w:rsidRPr="005E2EC6" w14:paraId="7BC4D1B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B55D8" w14:textId="77777777" w:rsidR="007156B0" w:rsidRPr="00CA16B2" w:rsidRDefault="007156B0" w:rsidP="0027554E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1929" w14:textId="43EB6700" w:rsidR="007156B0" w:rsidRPr="00CA16B2" w:rsidRDefault="00BA7D48" w:rsidP="0027554E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Wymiary: </w:t>
            </w:r>
            <w:r w:rsidRPr="00BA7D48">
              <w:rPr>
                <w:rFonts w:cstheme="minorHAnsi"/>
                <w:sz w:val="20"/>
              </w:rPr>
              <w:t>164x70x142 cm +/- 1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FDA2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EB1E" w14:textId="77777777" w:rsidR="007156B0" w:rsidRPr="00CA16B2" w:rsidRDefault="007156B0" w:rsidP="0027554E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55521AB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2DFCC" w14:textId="77777777" w:rsidR="00CA16B2" w:rsidRPr="00CA16B2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7970" w14:textId="1B5714DA" w:rsidR="00CA16B2" w:rsidRPr="001C2DD5" w:rsidRDefault="00BA7D48" w:rsidP="001C2DD5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Waga 73 kg +/- 2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9FD9" w14:textId="62BBA128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3F95B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6EC7DBB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1275" w14:textId="77777777" w:rsidR="00CA16B2" w:rsidRPr="00CA16B2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E166" w14:textId="4535D168" w:rsidR="00CA16B2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Zakres oporu: 32 poziomy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1086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B1EE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399F24D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3EF1" w14:textId="77777777" w:rsidR="00CA16B2" w:rsidRPr="00CA16B2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99BE4" w14:textId="1C3404D3" w:rsidR="00CA16B2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Wartość oporu do 460 W +/- 10W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E2284" w14:textId="589305B5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EDA2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2C63B1E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5F0ED" w14:textId="77777777" w:rsidR="00CA16B2" w:rsidRPr="00CA16B2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883E" w14:textId="0CBED5E1" w:rsidR="00CA16B2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Pomiar pulsu w uchwytach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8BB1" w14:textId="357CE7E1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CA16B2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BE9F" w14:textId="77777777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1F4460BD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20EFD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C3B8" w14:textId="34C08538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Telemetryczny pomiar pulsu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5271" w14:textId="24E46332" w:rsidR="00BA7D48" w:rsidRPr="00CA16B2" w:rsidRDefault="0017344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A8C4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1E047C5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FE1E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7501" w14:textId="40D9A040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Programy treningowe: 12 +/- 1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725E" w14:textId="7D0522A2" w:rsidR="00BA7D48" w:rsidRPr="00CA16B2" w:rsidRDefault="0017344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532B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027713F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5978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C2317" w14:textId="6B17E052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Komputer pokazuje: Czas, Dystans, Kalorie, Puls, Prędkość, RPM, Watt, Profil programu, Poziom oporu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02AB" w14:textId="53F02403" w:rsidR="00BA7D48" w:rsidRPr="00CA16B2" w:rsidRDefault="0017344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247BD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791E3AC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0A1B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E6EB2" w14:textId="36C9D475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Nóżki do wypoziomowania urządzenia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9F0C" w14:textId="0E8559F3" w:rsidR="00BA7D48" w:rsidRPr="00CA16B2" w:rsidRDefault="0017344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56EB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54EA6C3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C182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994E9" w14:textId="2DB88EA8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Kółka transportowe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6BB7" w14:textId="067BCC65" w:rsidR="00BA7D48" w:rsidRPr="00CA16B2" w:rsidRDefault="0017344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0062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0770411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7829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C923C" w14:textId="73E6AA3E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Głośniki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303BA" w14:textId="25A1F0D5" w:rsidR="00BA7D48" w:rsidRPr="00CA16B2" w:rsidRDefault="0017344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E10B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57B7289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E880A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E2AB" w14:textId="4241DB00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Uchwyt na bidon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777E" w14:textId="58D359A3" w:rsidR="00BA7D48" w:rsidRPr="00CA16B2" w:rsidRDefault="0017344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5C72E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10E5089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53F9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1894" w14:textId="4A2E1517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Ładowarka NFC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A42F" w14:textId="46B0FDCA" w:rsidR="00BA7D48" w:rsidRPr="00CA16B2" w:rsidRDefault="0017344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E5E50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5566804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676A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3031" w14:textId="6F63F41A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Bluetooth do łączności z aplikacjami i odtwarzania muzyki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83BE" w14:textId="17677CBA" w:rsidR="00BA7D48" w:rsidRPr="00CA16B2" w:rsidRDefault="0017344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F5DA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5410878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382E6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955D" w14:textId="775F393C" w:rsidR="00BA7D48" w:rsidRPr="00CA16B2" w:rsidRDefault="00BA7D48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A7D48">
              <w:rPr>
                <w:rFonts w:cstheme="minorHAnsi"/>
                <w:sz w:val="20"/>
              </w:rPr>
              <w:t>Koło zamachowe: 14 kg +/- 1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BC22B" w14:textId="6E36D655" w:rsidR="00BA7D48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93A2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1B89E8BE" w14:textId="77777777" w:rsidTr="00242658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C0DF99" w14:textId="7E20A580" w:rsidR="00566854" w:rsidRPr="00566854" w:rsidRDefault="00566854" w:rsidP="00566854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EC04AC" w14:textId="30DF0F7B" w:rsidR="00566854" w:rsidRPr="00566854" w:rsidRDefault="00566854" w:rsidP="0056685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 w:rsidRPr="00566854">
              <w:rPr>
                <w:rFonts w:cstheme="minorHAnsi"/>
                <w:b/>
                <w:i/>
              </w:rPr>
              <w:t>Schody do rehabilitacji</w:t>
            </w:r>
          </w:p>
          <w:p w14:paraId="3E7BF348" w14:textId="77777777" w:rsidR="00566854" w:rsidRPr="007779BE" w:rsidRDefault="00566854" w:rsidP="0056685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3430DEDC" w14:textId="77777777" w:rsidR="00566854" w:rsidRPr="007779BE" w:rsidRDefault="00566854" w:rsidP="0056685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51E25F42" w14:textId="77777777" w:rsidR="00566854" w:rsidRPr="007779BE" w:rsidRDefault="00566854" w:rsidP="0056685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227271F1" w14:textId="746D4FCC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BA7D48" w:rsidRPr="005E2EC6" w14:paraId="0881C7B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8841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FDB90" w14:textId="23A5B6C4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Schody wykonane są z kształtowników stalowych, natomiast stopnie i pochylnia ze sklejki pokrytej wykładziną antypoślizgową łatwo zmywalną. Poręcze stalowe malowane proszkowo można dopasować do wysokości i postury ćwiczącego.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F4C3" w14:textId="48C95CA9" w:rsidR="00BA7D48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A153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0C8CBD4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88EA6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57337" w14:textId="005CADF7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Długość [cm]</w:t>
            </w:r>
            <w:r>
              <w:rPr>
                <w:rFonts w:cstheme="minorHAnsi"/>
                <w:sz w:val="20"/>
              </w:rPr>
              <w:t xml:space="preserve">: </w:t>
            </w:r>
            <w:r w:rsidRPr="00566854">
              <w:rPr>
                <w:rFonts w:cstheme="minorHAnsi"/>
                <w:sz w:val="20"/>
              </w:rPr>
              <w:t>225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1B0A9" w14:textId="6FF49AE1" w:rsidR="00BA7D48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3FA0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266EAFE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5688B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4EA0" w14:textId="5E531FD9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Wysokość [cm]:</w:t>
            </w:r>
            <w:r w:rsidRPr="00566854">
              <w:rPr>
                <w:rFonts w:cstheme="minorHAnsi"/>
                <w:sz w:val="20"/>
              </w:rPr>
              <w:tab/>
              <w:t>63-115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D1774" w14:textId="15E6A1A0" w:rsidR="00BA7D48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BA59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47F7205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4AC75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8E910" w14:textId="63C8A65A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Głębokość [cm]:</w:t>
            </w:r>
            <w:r w:rsidRPr="00566854">
              <w:rPr>
                <w:rFonts w:cstheme="minorHAnsi"/>
                <w:sz w:val="20"/>
              </w:rPr>
              <w:tab/>
              <w:t>90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1B526" w14:textId="4BD34294" w:rsidR="00BA7D48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F3E54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29A5C1E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8A61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CABF6" w14:textId="5789CAB5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Rozstaw pochwytów:</w:t>
            </w:r>
            <w:r>
              <w:rPr>
                <w:rFonts w:cstheme="minorHAnsi"/>
                <w:sz w:val="20"/>
              </w:rPr>
              <w:t xml:space="preserve"> </w:t>
            </w:r>
            <w:r w:rsidRPr="00566854">
              <w:rPr>
                <w:rFonts w:cstheme="minorHAnsi"/>
                <w:sz w:val="20"/>
              </w:rPr>
              <w:t>35-63/75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FEF8" w14:textId="02ADFE3D" w:rsidR="00BA7D48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B3AA6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153430F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BAAD4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7BE7" w14:textId="77AEEC42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Wysokie schody:</w:t>
            </w:r>
            <w:r w:rsidRPr="00566854">
              <w:rPr>
                <w:rFonts w:cstheme="minorHAnsi"/>
                <w:sz w:val="20"/>
              </w:rPr>
              <w:tab/>
              <w:t>3 schody po x 16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F348B" w14:textId="67FF0ECC" w:rsidR="00BA7D48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F9A6D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58C6014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4379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6BE6" w14:textId="688DCDD8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Niskie schody:</w:t>
            </w:r>
            <w:r>
              <w:rPr>
                <w:rFonts w:cstheme="minorHAnsi"/>
                <w:sz w:val="20"/>
              </w:rPr>
              <w:t xml:space="preserve"> </w:t>
            </w:r>
            <w:r w:rsidRPr="00566854">
              <w:rPr>
                <w:rFonts w:cstheme="minorHAnsi"/>
                <w:sz w:val="20"/>
              </w:rPr>
              <w:t>5 schodów po 10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2229B" w14:textId="3EE7A17F" w:rsidR="00BA7D48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67C29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620906D7" w14:textId="77777777" w:rsidTr="00242658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2C7044" w14:textId="457A1C41" w:rsidR="00566854" w:rsidRPr="00566854" w:rsidRDefault="00566854" w:rsidP="00566854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</w:t>
            </w:r>
            <w:r w:rsidR="000B71F7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5D7708" w14:textId="7123C230" w:rsidR="00566854" w:rsidRPr="00566854" w:rsidRDefault="00566854" w:rsidP="0056685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Waga medyczna</w:t>
            </w:r>
          </w:p>
          <w:p w14:paraId="75AC438C" w14:textId="77777777" w:rsidR="00566854" w:rsidRPr="007779BE" w:rsidRDefault="00566854" w:rsidP="0056685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6CA8434C" w14:textId="77777777" w:rsidR="00566854" w:rsidRPr="007779BE" w:rsidRDefault="00566854" w:rsidP="0056685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0E2ABB1D" w14:textId="77777777" w:rsidR="00566854" w:rsidRPr="007779BE" w:rsidRDefault="00566854" w:rsidP="00566854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5AAAB5B0" w14:textId="18590ECB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BA7D48" w:rsidRPr="005E2EC6" w14:paraId="3A68572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4126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7F684" w14:textId="6BBF0032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1BC">
              <w:t>Waga klasy III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0A21" w14:textId="3CBBEA89" w:rsidR="00BA7D48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8E92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66D0057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0E8C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BE95A" w14:textId="7C51919F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Maksymalne obciążenie: 300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E907" w14:textId="10216436" w:rsidR="00BA7D48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8863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0FA61E8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CB31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8FC67" w14:textId="7B198EA3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Zasilanie bateryjne oraz zasilacz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E0F3" w14:textId="6C0E284F" w:rsidR="00BA7D48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828D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69D629F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D3F69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6855A" w14:textId="5BDC0801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Wymiary (</w:t>
            </w:r>
            <w:proofErr w:type="spellStart"/>
            <w:r w:rsidRPr="00566854">
              <w:rPr>
                <w:rFonts w:cstheme="minorHAnsi"/>
                <w:sz w:val="20"/>
              </w:rPr>
              <w:t>SxWxG</w:t>
            </w:r>
            <w:proofErr w:type="spellEnd"/>
            <w:r w:rsidRPr="00566854">
              <w:rPr>
                <w:rFonts w:cstheme="minorHAnsi"/>
                <w:sz w:val="20"/>
              </w:rPr>
              <w:t>):430 x 2390 x 462 mm +/- 4 mm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677E2" w14:textId="762D3D7B" w:rsidR="00BA7D48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D6B2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664D978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4851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425DD" w14:textId="22058D82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Zakres pomiaru w cm: 28 - 223 cm +/- 4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D7257" w14:textId="409C8F58" w:rsidR="00BA7D48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5263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5722C29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D22A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7C36" w14:textId="5D694FC8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Podziałka: 1 mm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ED20" w14:textId="3A493DCF" w:rsidR="00BA7D48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49F5F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BA7D48" w:rsidRPr="005E2EC6" w14:paraId="2A431B8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4AAE" w14:textId="77777777" w:rsidR="00BA7D48" w:rsidRPr="00CA16B2" w:rsidRDefault="00BA7D48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E7C6" w14:textId="61D3C864" w:rsidR="00BA7D48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Rolki transportowe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8CCB" w14:textId="7C9DFEB5" w:rsidR="00BA7D48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E16F2" w14:textId="77777777" w:rsidR="00BA7D48" w:rsidRPr="00CA16B2" w:rsidRDefault="00BA7D48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059D199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8EBA9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58C89" w14:textId="01C546AA" w:rsidR="00566854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Ochrona przed przeciążeniem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2AF4" w14:textId="54416EF2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9B8C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5B57012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4D28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BE42E" w14:textId="0F08259F" w:rsidR="00566854" w:rsidRPr="00CA16B2" w:rsidRDefault="00566854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6854">
              <w:rPr>
                <w:rFonts w:cstheme="minorHAnsi"/>
                <w:sz w:val="20"/>
              </w:rPr>
              <w:t>Auto-</w:t>
            </w:r>
            <w:proofErr w:type="spellStart"/>
            <w:r w:rsidRPr="00566854">
              <w:rPr>
                <w:rFonts w:cstheme="minorHAnsi"/>
                <w:sz w:val="20"/>
              </w:rPr>
              <w:t>Print</w:t>
            </w:r>
            <w:proofErr w:type="spellEnd"/>
            <w:r w:rsidRPr="00566854">
              <w:rPr>
                <w:rFonts w:cstheme="minorHAnsi"/>
                <w:sz w:val="20"/>
              </w:rPr>
              <w:t>, Auto-CLEAR, automatyczne przełączanie zakresów ważenia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D7ADF" w14:textId="6D4A2A3B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FA5C4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644D4245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4048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D635" w14:textId="3471C045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Wzrostomierz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971A" w14:textId="5142FDFD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B734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4BC29D4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3EFE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354B" w14:textId="3459D401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1BC">
              <w:t>TARA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5FBA" w14:textId="1216A3C3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5F7A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6AC586C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1526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108B" w14:textId="3E282843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Wprowadzenie danych pacjenta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0981D" w14:textId="099522F2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84E6E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7D8D31B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0A908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73D7" w14:textId="697E01F4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1BC">
              <w:t xml:space="preserve">BFR (Body </w:t>
            </w:r>
            <w:proofErr w:type="spellStart"/>
            <w:r w:rsidRPr="001931BC">
              <w:t>Fat</w:t>
            </w:r>
            <w:proofErr w:type="spellEnd"/>
            <w:r w:rsidRPr="001931BC">
              <w:t xml:space="preserve"> </w:t>
            </w:r>
            <w:proofErr w:type="spellStart"/>
            <w:r w:rsidRPr="001931BC">
              <w:t>Rate</w:t>
            </w:r>
            <w:proofErr w:type="spellEnd"/>
            <w:r w:rsidRPr="001931BC">
              <w:t>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FA70" w14:textId="396A4CBF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73EE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2AE26879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A66BF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78B2" w14:textId="19C38ADE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1BC">
              <w:t>Funkcja matka/dziecko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6E6D4" w14:textId="3E0F0305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24C9F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572AC8D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DE07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097EC" w14:textId="3EAD2D86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1BC">
              <w:t>SEND, Auto-SEND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095B" w14:textId="60F3A32B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D2FB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17503DD5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6C767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8D37" w14:textId="298F823A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Interfejs bezprzewodowy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45CF" w14:textId="7DC785FA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CCF8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04D150F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0D1E4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11CE7" w14:textId="11DDF3D3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Amortyzacja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E942D" w14:textId="5346914E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7360D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5106643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D436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C1155" w14:textId="49ADB059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Pozycjoner pięt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AB24" w14:textId="55413F44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F65F0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2EEEBE7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F0BAF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02EE2" w14:textId="64783182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Dwa wyświetlacze w tym jeden przy talerzu suwaka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8D1C" w14:textId="4324FD0D" w:rsidR="00566854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5281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11A878F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F9217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47A29" w14:textId="6D04E294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Waga: 15,5 kg +/- 0,5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5B5F" w14:textId="6F2AEC44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7344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13B9B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4A2DBBFC" w14:textId="77777777" w:rsidTr="00242658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52C12" w14:textId="789AD415" w:rsidR="000E3C42" w:rsidRPr="000E3C42" w:rsidRDefault="000E3C42" w:rsidP="000E3C42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</w:t>
            </w:r>
            <w:r w:rsidR="000B71F7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462DB" w14:textId="4668F4EC" w:rsidR="000E3C42" w:rsidRPr="00566854" w:rsidRDefault="000E3C42" w:rsidP="000E3C42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Stół do rehabilitacji</w:t>
            </w:r>
          </w:p>
          <w:p w14:paraId="4AE131B1" w14:textId="77777777" w:rsidR="000E3C42" w:rsidRPr="007779BE" w:rsidRDefault="000E3C42" w:rsidP="000E3C42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3C3C2DBD" w14:textId="77777777" w:rsidR="000E3C42" w:rsidRPr="007779BE" w:rsidRDefault="000E3C42" w:rsidP="000E3C42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6BB38EB7" w14:textId="77777777" w:rsidR="000E3C42" w:rsidRPr="007779BE" w:rsidRDefault="000E3C42" w:rsidP="000E3C42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59F94089" w14:textId="6276E143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0E3C42" w:rsidRPr="005E2EC6" w14:paraId="0CED219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181D2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35E0" w14:textId="2B38209E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Stół do rehabilitacji sterowany elektrycznie za pomocą ramki wokół podstawy stołu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58B04" w14:textId="227811FA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324F2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438A340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DA6B9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1C206" w14:textId="24B597DE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Ilość sekcji: 2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5093" w14:textId="1ABFFE16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8EAF3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7AD54A4D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04A7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2839" w14:textId="7631B841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Regulacja zagłówka</w:t>
            </w:r>
            <w:r>
              <w:rPr>
                <w:rFonts w:cstheme="minorHAnsi"/>
                <w:sz w:val="20"/>
              </w:rPr>
              <w:t xml:space="preserve"> </w:t>
            </w:r>
            <w:r w:rsidRPr="000E3C42">
              <w:rPr>
                <w:rFonts w:cstheme="minorHAnsi"/>
                <w:sz w:val="20"/>
              </w:rPr>
              <w:t>za pomocą sprężyny gazowej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BFD55" w14:textId="1C90749D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6B8F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5BBE3F3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67D4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C1399" w14:textId="64133ACA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Wyprofilowany zagłówek z otworem na twarz wraz z zatyczką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8976B" w14:textId="12DC88B6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5BE9D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511D70D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D576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5E297" w14:textId="3A155BC5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Podstawa jezdna z system 4 unoszonych,  kierunkowych kółek blokowanych centralnie i  4 antypoślizgowych stopek z regulacją do 1 cm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282B6" w14:textId="00AECE2E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D6160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5B8D9A5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0269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96975" w14:textId="04C23D43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Kąt pochylenia zagłówka w przedziale +40º do -70º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9C52" w14:textId="272BB2CD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CE86D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2A13AB3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FF53D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FACE" w14:textId="0943FEA0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Bardzo trwała tapicerka odporna na plamy, zarysowania, hydrolizę, środki dezynfekcji klasy szpitalnej.  Wykonana z Poliuretanu.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57BEA" w14:textId="6A4426B9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F9A00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78BFDEB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6109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653E" w14:textId="1912F959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Ścieralność tapicerki, co najmniej 500000 cykli (według testu na ścieranie – EN ISO 5470-2)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8E699" w14:textId="4881353B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44B6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7A85C7A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1D0D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69A5" w14:textId="398A4126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Odporność na rozdarcie według – EN ISO 4674-1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5A467" w14:textId="0718C4B2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0C581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76DCC42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8E06D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6AD8E" w14:textId="2816F6DC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Odporność na zaginanie DIN 53359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1971" w14:textId="040DBA37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03CD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6854" w:rsidRPr="005E2EC6" w14:paraId="43BD3F55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678E" w14:textId="77777777" w:rsidR="00566854" w:rsidRPr="00CA16B2" w:rsidRDefault="00566854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6828" w14:textId="3C7FDC68" w:rsidR="00566854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Śruby mocujące leżysko wkręcane w metalowe wzmocnienia znajdujące się w desce tapicerki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C1DD" w14:textId="446C5A96" w:rsidR="00566854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11487" w14:textId="77777777" w:rsidR="00566854" w:rsidRPr="00CA16B2" w:rsidRDefault="00566854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2A5BE88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6DBB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8D28" w14:textId="03DFCB1B" w:rsidR="000E3C42" w:rsidRPr="00CA16B2" w:rsidRDefault="000E3C4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E3C42">
              <w:rPr>
                <w:rFonts w:cstheme="minorHAnsi"/>
                <w:sz w:val="20"/>
              </w:rPr>
              <w:t>Malowana proszkowo, stabilna rama spawana automatycznie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F281" w14:textId="5A109881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F078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5ED15E9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3B6EB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1A3A" w14:textId="38AF83E8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Łącznik z tapicerki maskujący przerwy pomiędzy sekcjami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2080" w14:textId="32E1DC55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AB0A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032F2E4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D840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C49A" w14:textId="5075A106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Regulacja wysokość w przedziale 470-950 mm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60802" w14:textId="65576464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E1A2F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06FE98C9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026C6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5BDD" w14:textId="6E83D204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System zabezpieczający przed niepożądaną zmianą ustawień stołu wyposażony w dwa klucze magnetyczne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D0747" w14:textId="61D55937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E80B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3668187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0B21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D3B8" w14:textId="3EBD885F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Waga nie większa niż 100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9F569" w14:textId="33BD06CA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A67F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0789E6D5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C41A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E87E" w14:textId="3D93F0A2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Obciążenie maksymalne: 300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51BD1" w14:textId="0D17CED6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8E5EF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234060B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93E2A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2A15B" w14:textId="703D81B9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Wymiary 2050x690 mm( dł. x szer.)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50091" w14:textId="434BC600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92B7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1419C56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AF23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BD4F" w14:textId="2BAA00D7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 xml:space="preserve">Relingi do zamocowania pasów stabilizacyjnych oraz otwory na </w:t>
            </w:r>
            <w:proofErr w:type="spellStart"/>
            <w:r w:rsidRPr="00F163EC">
              <w:rPr>
                <w:rFonts w:cstheme="minorHAnsi"/>
                <w:sz w:val="20"/>
              </w:rPr>
              <w:t>bananki</w:t>
            </w:r>
            <w:proofErr w:type="spellEnd"/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D799C" w14:textId="2E11398D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1D74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35DF36D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E214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004B" w14:textId="22A23F41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Magnetyczny, bezgłośny przełącznik zmiany wysokości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D0DB9" w14:textId="16E39FCF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428D5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0EADF77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F04CE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4840" w14:textId="1926D8F5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 xml:space="preserve">Zasilanie: 100-240V/50-60 </w:t>
            </w:r>
            <w:proofErr w:type="spellStart"/>
            <w:r w:rsidRPr="00F163EC">
              <w:rPr>
                <w:rFonts w:cstheme="minorHAnsi"/>
                <w:sz w:val="20"/>
              </w:rPr>
              <w:t>Hz</w:t>
            </w:r>
            <w:proofErr w:type="spellEnd"/>
            <w:r w:rsidRPr="00F163EC">
              <w:rPr>
                <w:rFonts w:cstheme="minorHAnsi"/>
                <w:sz w:val="20"/>
              </w:rPr>
              <w:t>/3-1,5 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88B01" w14:textId="3AB589E0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97157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20F53" w:rsidRPr="005E2EC6" w14:paraId="61E0BD6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1EB3E" w14:textId="77777777" w:rsidR="00920F53" w:rsidRPr="00CA16B2" w:rsidRDefault="00920F53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9280" w14:textId="10A73E7C" w:rsidR="00920F53" w:rsidRPr="00F163EC" w:rsidRDefault="00920F53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20F53">
              <w:rPr>
                <w:rFonts w:cstheme="minorHAnsi"/>
                <w:sz w:val="20"/>
              </w:rPr>
              <w:t>Kolorystyka tapicerki – Zamawiający dokona wyboru koloru tapicerki po podpisaniu umowy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FE56" w14:textId="253703FC" w:rsidR="00920F53" w:rsidRPr="00F163EC" w:rsidRDefault="00920F53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E7CE" w14:textId="77777777" w:rsidR="00920F53" w:rsidRPr="00CA16B2" w:rsidRDefault="00920F53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25FFD7C0" w14:textId="77777777" w:rsidTr="00242658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FC4AEE" w14:textId="66C72E1A" w:rsidR="00F163EC" w:rsidRPr="00F163EC" w:rsidRDefault="00F163EC" w:rsidP="00F163EC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VII</w:t>
            </w:r>
            <w:r w:rsidR="000B71F7">
              <w:rPr>
                <w:rFonts w:cstheme="minorHAnsi"/>
                <w:b/>
              </w:rPr>
              <w:t>I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D02C0C" w14:textId="60363D47" w:rsidR="00F163EC" w:rsidRPr="00566854" w:rsidRDefault="00F163EC" w:rsidP="00F163EC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Stół do pionizacji</w:t>
            </w:r>
          </w:p>
          <w:p w14:paraId="2D36BEBF" w14:textId="77777777" w:rsidR="00F163EC" w:rsidRPr="007779BE" w:rsidRDefault="00F163EC" w:rsidP="00F163EC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28407EEE" w14:textId="77777777" w:rsidR="00F163EC" w:rsidRPr="007779BE" w:rsidRDefault="00F163EC" w:rsidP="00F163EC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4D522642" w14:textId="77777777" w:rsidR="00F163EC" w:rsidRPr="007779BE" w:rsidRDefault="00F163EC" w:rsidP="00F163EC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7E628E73" w14:textId="63929BD9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>Rok produkcji (proszę podać)………………………………………………</w:t>
            </w:r>
          </w:p>
        </w:tc>
      </w:tr>
      <w:tr w:rsidR="000E3C42" w:rsidRPr="005E2EC6" w14:paraId="23C1CE2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4B1E5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99387" w14:textId="0F25C31E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2 - sekcyjny stół do pionizacji z elektryczną regulacją kąta nachylenia i wysokości za pomocą pilota zabezpieczonego kluczem autoryzacji dostępu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8D1E" w14:textId="22D4F06B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8107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2B5B714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45A6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FDF13" w14:textId="58A6F539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Dwa niezależnie regulowane podnóżki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DB9B6" w14:textId="5E17F33D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A64D7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10A484E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D30E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1B760" w14:textId="52E80C80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Dwa siłowniki elektryczne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97F1" w14:textId="57DB581B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5EFFD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0BDE511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F434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37A6" w14:textId="0B751BD8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Relingi do zamocowania pasów i akcesoriów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79D17" w14:textId="14CFE1B2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267A0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0A87BA67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9FC2E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5138" w14:textId="0AA8ECCF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Zestaw pasów do zabezpieczenia pacjenta (3 szt.)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4A963" w14:textId="061233FF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2FEDB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569D831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6C6A8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C836" w14:textId="58D78F97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2-warstwowa tapicerka wykonana z atestowanych materiałów dostępna w wielu wersjach kolorystycznych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ADC4" w14:textId="0361784F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EC21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6E6FA0D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89D5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A736" w14:textId="7FE9573E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Śruby mocujące leżysko wkręcane w metalowe wzmocnienia znajdujące się w desce tapicerki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2C61E" w14:textId="4D512ACB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73E58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0BEBBF9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4C84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92EA9" w14:textId="1F27909E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Malowana proszkowo, solidna i stabilna stalowa rama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FC08B" w14:textId="3DE37B26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6259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44B395E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7DE3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72D6" w14:textId="7C418D86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System jezdny składający się z czterech kół kierunkowych z indywidualnym systemem blokowania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661DF" w14:textId="5AF82CA1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57198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7818F50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BB0C4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918DB" w14:textId="4EC40AD5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Regulacja wysokość 48 – 98 cm +/- 1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789B" w14:textId="7DD515CB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8D20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4D75920D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85F9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9478" w14:textId="385020E4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Regulacja wychylenia 0 -87(+3) stopni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8B8E6" w14:textId="0C3D0039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52C2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1FF0BB47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0D1B1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94C64" w14:textId="31EA5908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Obciążenie stołu 150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4710C" w14:textId="1B3E3FE9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18F3C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67FDAE1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D5B65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57318" w14:textId="77777777" w:rsidR="00F163EC" w:rsidRPr="00F163EC" w:rsidRDefault="00F163EC" w:rsidP="00F163EC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Długość [cm]</w:t>
            </w:r>
          </w:p>
          <w:p w14:paraId="4D2D2D32" w14:textId="77777777" w:rsidR="00F163EC" w:rsidRPr="00F163EC" w:rsidRDefault="00F163EC" w:rsidP="00F163EC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sekcji leża</w:t>
            </w:r>
            <w:r w:rsidRPr="00F163EC">
              <w:rPr>
                <w:rFonts w:cstheme="minorHAnsi"/>
                <w:sz w:val="20"/>
              </w:rPr>
              <w:tab/>
              <w:t>127</w:t>
            </w:r>
          </w:p>
          <w:p w14:paraId="592BA9F5" w14:textId="77777777" w:rsidR="00F163EC" w:rsidRPr="00F163EC" w:rsidRDefault="00F163EC" w:rsidP="00F163EC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sekcji stóp</w:t>
            </w:r>
            <w:r w:rsidRPr="00F163EC">
              <w:rPr>
                <w:rFonts w:cstheme="minorHAnsi"/>
                <w:sz w:val="20"/>
              </w:rPr>
              <w:tab/>
              <w:t>36</w:t>
            </w:r>
          </w:p>
          <w:p w14:paraId="3FB83245" w14:textId="7B241130" w:rsidR="000E3C42" w:rsidRPr="00CA16B2" w:rsidRDefault="00F163EC" w:rsidP="00F163EC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sekcji zagłówka</w:t>
            </w:r>
            <w:r w:rsidRPr="00F163EC">
              <w:rPr>
                <w:rFonts w:cstheme="minorHAnsi"/>
                <w:sz w:val="20"/>
              </w:rPr>
              <w:tab/>
              <w:t>63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D4F38" w14:textId="3E267FC6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4DC21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7868DA6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6281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A08B" w14:textId="60431210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Szerokość leżyska [cm]: 69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AB861" w14:textId="66009642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50D0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1782E83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0A7DF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4F4CB" w14:textId="46691ECF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Szerokość sekcji stóp [cm]: 18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00755" w14:textId="7FC80D5C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61DD3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09C5AB2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5C08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59A6" w14:textId="714AF9BC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Regulacja kąta uniesienia-opadania sekcji stóp [stopnie]: 30:15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B1EBA" w14:textId="38B58E64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B54B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5E6B6CD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6B5AF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4D888" w14:textId="1A4003A6" w:rsidR="000E3C42" w:rsidRPr="00CA16B2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F163EC">
              <w:rPr>
                <w:rFonts w:cstheme="minorHAnsi"/>
                <w:sz w:val="20"/>
              </w:rPr>
              <w:t>Regulacja kąta uniesienia sekcji zagłówka: od 0 do +85 stopni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D111" w14:textId="2824517F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5616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E3C42" w:rsidRPr="005E2EC6" w14:paraId="03CD29F9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A488" w14:textId="77777777" w:rsidR="000E3C42" w:rsidRPr="00CA16B2" w:rsidRDefault="000E3C4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D2FF" w14:textId="2DFF0230" w:rsidR="000E3C42" w:rsidRPr="00920F53" w:rsidRDefault="00F163E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20F53">
              <w:rPr>
                <w:rFonts w:cstheme="minorHAnsi"/>
                <w:sz w:val="20"/>
              </w:rPr>
              <w:t>Waga nie większa niż 115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2F17" w14:textId="14572D56" w:rsidR="000E3C42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76DF" w14:textId="77777777" w:rsidR="000E3C42" w:rsidRPr="00CA16B2" w:rsidRDefault="000E3C4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20F53" w:rsidRPr="005E2EC6" w14:paraId="1498283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10356" w14:textId="77777777" w:rsidR="00920F53" w:rsidRPr="00CA16B2" w:rsidRDefault="00920F53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E82A" w14:textId="5AF1C38F" w:rsidR="00920F53" w:rsidRPr="00920F53" w:rsidRDefault="00920F53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Kolorystyka tapicerki – Zamawiający dokona wyboru koloru tapicerki po podpisaniu umowy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C58B8" w14:textId="1107D30B" w:rsidR="00920F53" w:rsidRPr="00F163EC" w:rsidRDefault="00920F53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F163EC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4CEE" w14:textId="77777777" w:rsidR="00920F53" w:rsidRPr="00CA16B2" w:rsidRDefault="00920F53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7C521722" w14:textId="77777777" w:rsidTr="00242658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3373DF" w14:textId="021E332D" w:rsidR="005023C5" w:rsidRPr="005023C5" w:rsidRDefault="000B71F7" w:rsidP="005023C5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IX</w:t>
            </w:r>
            <w:r w:rsidR="005023C5">
              <w:rPr>
                <w:rFonts w:cstheme="minorHAnsi"/>
                <w:b/>
              </w:rPr>
              <w:t>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9EE740" w14:textId="58AF89DF" w:rsidR="005023C5" w:rsidRPr="00920F53" w:rsidRDefault="005023C5" w:rsidP="005023C5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 w:rsidRPr="00920F53">
              <w:rPr>
                <w:rFonts w:cstheme="minorHAnsi"/>
                <w:b/>
                <w:i/>
              </w:rPr>
              <w:t xml:space="preserve">Łóżko szpitalne </w:t>
            </w:r>
            <w:r w:rsidR="00D204C1" w:rsidRPr="00920F53">
              <w:rPr>
                <w:rFonts w:cstheme="minorHAnsi"/>
                <w:b/>
                <w:i/>
              </w:rPr>
              <w:t>z materacem przeciwodleżynowym</w:t>
            </w:r>
          </w:p>
          <w:p w14:paraId="3D1A6CB9" w14:textId="77777777" w:rsidR="005023C5" w:rsidRPr="00920F53" w:rsidRDefault="005023C5" w:rsidP="005023C5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920F53">
              <w:rPr>
                <w:rFonts w:cstheme="minorHAnsi"/>
                <w:b/>
                <w:i/>
                <w:iCs/>
              </w:rPr>
              <w:t>Oferuję:</w:t>
            </w:r>
          </w:p>
          <w:p w14:paraId="39C9D365" w14:textId="77777777" w:rsidR="005023C5" w:rsidRPr="00920F53" w:rsidRDefault="005023C5" w:rsidP="005023C5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920F53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0EBF8989" w14:textId="77777777" w:rsidR="005023C5" w:rsidRPr="00920F53" w:rsidRDefault="005023C5" w:rsidP="005023C5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920F53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05ADEC62" w14:textId="3900E29D" w:rsidR="005023C5" w:rsidRPr="00920F53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920F53">
              <w:rPr>
                <w:rFonts w:cstheme="minorHAnsi"/>
                <w:b/>
                <w:i/>
                <w:iCs/>
              </w:rPr>
              <w:t>Rok produkcji 2024 (proszę podać)………………………………………………</w:t>
            </w:r>
          </w:p>
        </w:tc>
      </w:tr>
      <w:tr w:rsidR="00F163EC" w:rsidRPr="005E2EC6" w14:paraId="6EFBCA6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071EF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BAD0" w14:textId="07BB9C6E" w:rsidR="00F163EC" w:rsidRPr="00CA16B2" w:rsidRDefault="005023C5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Łóżko wytworzone w antybakteryjnej  technologii (w częściach tworzywowych i lakierze) - fabrycznie nowe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E8100" w14:textId="78D60BBC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A2C1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7CAA68C9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FC22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2F13" w14:textId="77777777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Zasilanie 230V~ 50/60Hz</w:t>
            </w:r>
          </w:p>
          <w:p w14:paraId="5D7F9B41" w14:textId="77777777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Maksymalny pobór mocy 370VA / 230 V</w:t>
            </w:r>
          </w:p>
          <w:p w14:paraId="03740507" w14:textId="77777777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Klasa ochrony przed porażeniem elektrycznym: II</w:t>
            </w:r>
          </w:p>
          <w:p w14:paraId="14F18D0D" w14:textId="77777777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Typ części aplikacyjnej B</w:t>
            </w:r>
          </w:p>
          <w:p w14:paraId="17828F47" w14:textId="11BCE558" w:rsidR="00F163EC" w:rsidRPr="00CA16B2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Stopień ochrony przed wpływem środowiska IP-X4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51FD" w14:textId="617DB249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91D6A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55A77359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DBD6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5B1D" w14:textId="09473179" w:rsidR="00F163EC" w:rsidRPr="00CA16B2" w:rsidRDefault="005023C5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Szerokość całkowita łóżka z podniesionymi lub opuszczonymi poręczami bocznymi maksymalnie 1000 mm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2E1E" w14:textId="67D7CCE0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212C9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7061910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FE5E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C581" w14:textId="563C8E38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Całkowita długość łóżka: maksymalnie 2190 mm.</w:t>
            </w:r>
          </w:p>
          <w:p w14:paraId="052B183F" w14:textId="3A89A913" w:rsidR="00F163EC" w:rsidRPr="00CA16B2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Nie dopuszcza się dłuższych łóżek ze względu na wymiary wind.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DCFEC" w14:textId="345FA6AC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E82EE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2FBC8F49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21207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03AE" w14:textId="77777777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 xml:space="preserve">Ręczny pilot przewodowy sterujący następującymi funkcjami łóżka: </w:t>
            </w:r>
          </w:p>
          <w:p w14:paraId="69B7F417" w14:textId="77777777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 xml:space="preserve">- zmiana wysokości leża, </w:t>
            </w:r>
          </w:p>
          <w:p w14:paraId="511BF3F1" w14:textId="77777777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 xml:space="preserve">- pochylenie oparcia pleców, </w:t>
            </w:r>
          </w:p>
          <w:p w14:paraId="386A395F" w14:textId="77777777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- pochylenie segmentu udowego,</w:t>
            </w:r>
          </w:p>
          <w:p w14:paraId="5E27BCAA" w14:textId="77777777" w:rsidR="005023C5" w:rsidRPr="005023C5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 xml:space="preserve">- funkcja </w:t>
            </w:r>
            <w:proofErr w:type="spellStart"/>
            <w:r w:rsidRPr="005023C5">
              <w:rPr>
                <w:rFonts w:cstheme="minorHAnsi"/>
                <w:sz w:val="20"/>
              </w:rPr>
              <w:t>autokontur</w:t>
            </w:r>
            <w:proofErr w:type="spellEnd"/>
            <w:r w:rsidRPr="005023C5">
              <w:rPr>
                <w:rFonts w:cstheme="minorHAnsi"/>
                <w:sz w:val="20"/>
              </w:rPr>
              <w:t xml:space="preserve">, </w:t>
            </w:r>
          </w:p>
          <w:p w14:paraId="61CA5F4C" w14:textId="357DA6B7" w:rsidR="00F163EC" w:rsidRPr="00CA16B2" w:rsidRDefault="005023C5" w:rsidP="005023C5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- przechyły wzdłużne leża (</w:t>
            </w:r>
            <w:proofErr w:type="spellStart"/>
            <w:r w:rsidRPr="005023C5">
              <w:rPr>
                <w:rFonts w:cstheme="minorHAnsi"/>
                <w:sz w:val="20"/>
              </w:rPr>
              <w:t>Trendelenburg</w:t>
            </w:r>
            <w:proofErr w:type="spellEnd"/>
            <w:r w:rsidRPr="005023C5">
              <w:rPr>
                <w:rFonts w:cstheme="minorHAnsi"/>
                <w:sz w:val="20"/>
              </w:rPr>
              <w:t xml:space="preserve"> i anty-</w:t>
            </w:r>
            <w:proofErr w:type="spellStart"/>
            <w:r w:rsidRPr="005023C5">
              <w:rPr>
                <w:rFonts w:cstheme="minorHAnsi"/>
                <w:sz w:val="20"/>
              </w:rPr>
              <w:t>Trendelenburg</w:t>
            </w:r>
            <w:proofErr w:type="spellEnd"/>
            <w:r w:rsidRPr="005023C5">
              <w:rPr>
                <w:rFonts w:cstheme="minorHAnsi"/>
                <w:sz w:val="20"/>
              </w:rPr>
              <w:t>).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6CEC3" w14:textId="1CD8AD63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6D4C0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57104BE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1AC92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6110" w14:textId="11926D1F" w:rsidR="00F163EC" w:rsidRPr="00CA16B2" w:rsidRDefault="005023C5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Leże łóżka podparte na stabilnej konstrukcji pantografowej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7EC1" w14:textId="1A0B6FB0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960B8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29B6D9F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DE88B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D25F" w14:textId="19205DD2" w:rsidR="00F163EC" w:rsidRPr="00CA16B2" w:rsidRDefault="005023C5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Leże łóżka czterosegmentowe, z trzema segmentami ruchomymi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50FE" w14:textId="5A1EEC8C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E8E1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2406416D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33CA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B787" w14:textId="06B8B6B9" w:rsidR="00F163EC" w:rsidRPr="00CA16B2" w:rsidRDefault="005023C5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023C5">
              <w:rPr>
                <w:rFonts w:cstheme="minorHAnsi"/>
                <w:sz w:val="20"/>
              </w:rPr>
              <w:t>Elektryczna regulacja wysokości leża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AC81" w14:textId="5B55D53C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AB172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441F81B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B25D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F635E" w14:textId="6A09E1AC" w:rsidR="00F163EC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Minimalna wysokość leża od podłogi 380 mm ± 20 mm. Wymiar dotyczy powierzchni, na której spoczywa materac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CEDD" w14:textId="71A61D87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B33A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4FB50F4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9C42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741BC" w14:textId="2A79A2B6" w:rsidR="00F163EC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Maksymalna wysokość leża od podłogi 810 mm ± 20 mm. Wymiar dotyczy powierzchni, na której spoczywa materac.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6DC9" w14:textId="469EC376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DA378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F163EC" w:rsidRPr="005E2EC6" w14:paraId="6D005419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80B14" w14:textId="77777777" w:rsidR="00F163EC" w:rsidRPr="00CA16B2" w:rsidRDefault="00F163E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DFADF" w14:textId="70D3CA22" w:rsidR="00F163EC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Elektryczna regulacja oparcia pleców w zakresie od 0</w:t>
            </w:r>
            <w:r w:rsidRPr="000B71F7">
              <w:rPr>
                <w:rFonts w:cstheme="minorHAnsi"/>
                <w:sz w:val="20"/>
                <w:vertAlign w:val="superscript"/>
              </w:rPr>
              <w:t>o</w:t>
            </w:r>
            <w:r w:rsidRPr="000B71F7">
              <w:rPr>
                <w:rFonts w:cstheme="minorHAnsi"/>
                <w:sz w:val="20"/>
              </w:rPr>
              <w:t xml:space="preserve"> do 70</w:t>
            </w:r>
            <w:r w:rsidRPr="000B71F7">
              <w:rPr>
                <w:rFonts w:cstheme="minorHAnsi"/>
                <w:sz w:val="20"/>
                <w:vertAlign w:val="superscript"/>
              </w:rPr>
              <w:t>o</w:t>
            </w:r>
            <w:r w:rsidRPr="000B71F7">
              <w:rPr>
                <w:rFonts w:cstheme="minorHAnsi"/>
                <w:sz w:val="20"/>
              </w:rPr>
              <w:t xml:space="preserve"> ± 3°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E198C" w14:textId="5DC12475" w:rsidR="00F163E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6F636" w14:textId="77777777" w:rsidR="00F163EC" w:rsidRPr="00CA16B2" w:rsidRDefault="00F163E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38CB60D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798C" w14:textId="77777777" w:rsidR="005023C5" w:rsidRPr="00CA16B2" w:rsidRDefault="005023C5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2D0E4" w14:textId="19D9A5E7" w:rsidR="005023C5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 xml:space="preserve">Elektryczna regulacja pozycji  </w:t>
            </w:r>
            <w:proofErr w:type="spellStart"/>
            <w:r w:rsidRPr="000B71F7">
              <w:rPr>
                <w:rFonts w:cstheme="minorHAnsi"/>
                <w:sz w:val="20"/>
              </w:rPr>
              <w:t>Trendelenburga</w:t>
            </w:r>
            <w:proofErr w:type="spellEnd"/>
            <w:r w:rsidRPr="000B71F7">
              <w:rPr>
                <w:rFonts w:cstheme="minorHAnsi"/>
                <w:sz w:val="20"/>
              </w:rPr>
              <w:t>: 16</w:t>
            </w:r>
            <w:r w:rsidRPr="000B71F7">
              <w:rPr>
                <w:rFonts w:cstheme="minorHAnsi"/>
                <w:sz w:val="20"/>
                <w:vertAlign w:val="superscript"/>
              </w:rPr>
              <w:t>o</w:t>
            </w:r>
            <w:r w:rsidRPr="000B71F7">
              <w:rPr>
                <w:rFonts w:cstheme="minorHAnsi"/>
                <w:sz w:val="20"/>
              </w:rPr>
              <w:t xml:space="preserve"> ± 3°.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4A8BF" w14:textId="6184E202" w:rsidR="005023C5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9323" w14:textId="77777777" w:rsidR="005023C5" w:rsidRPr="00CA16B2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1E7375A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EB147" w14:textId="77777777" w:rsidR="005023C5" w:rsidRPr="00CA16B2" w:rsidRDefault="005023C5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3F231" w14:textId="339EFF36" w:rsidR="005023C5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 xml:space="preserve">Elektryczna regulacja pozycji anty – </w:t>
            </w:r>
            <w:proofErr w:type="spellStart"/>
            <w:r w:rsidRPr="000B71F7">
              <w:rPr>
                <w:rFonts w:cstheme="minorHAnsi"/>
                <w:sz w:val="20"/>
              </w:rPr>
              <w:t>Trendelenburga</w:t>
            </w:r>
            <w:proofErr w:type="spellEnd"/>
            <w:r w:rsidRPr="000B71F7">
              <w:rPr>
                <w:rFonts w:cstheme="minorHAnsi"/>
                <w:sz w:val="20"/>
              </w:rPr>
              <w:t>: 17</w:t>
            </w:r>
            <w:r w:rsidRPr="000B71F7">
              <w:rPr>
                <w:rFonts w:cstheme="minorHAnsi"/>
                <w:sz w:val="20"/>
                <w:vertAlign w:val="superscript"/>
              </w:rPr>
              <w:t>o</w:t>
            </w:r>
            <w:r w:rsidRPr="000B71F7">
              <w:rPr>
                <w:rFonts w:cstheme="minorHAnsi"/>
                <w:sz w:val="20"/>
              </w:rPr>
              <w:t xml:space="preserve"> ± 3°.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F3650" w14:textId="40E6ED3A" w:rsidR="005023C5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8649" w14:textId="77777777" w:rsidR="005023C5" w:rsidRPr="00CA16B2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56CC898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B7C0" w14:textId="77777777" w:rsidR="005023C5" w:rsidRPr="00CA16B2" w:rsidRDefault="005023C5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7150C" w14:textId="5448C04F" w:rsidR="005023C5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 xml:space="preserve">Elektryczna regulacja funkcji </w:t>
            </w:r>
            <w:proofErr w:type="spellStart"/>
            <w:r w:rsidRPr="000B71F7">
              <w:rPr>
                <w:rFonts w:cstheme="minorHAnsi"/>
                <w:sz w:val="20"/>
              </w:rPr>
              <w:t>autokontur</w:t>
            </w:r>
            <w:proofErr w:type="spellEnd"/>
            <w:r w:rsidRPr="000B71F7">
              <w:rPr>
                <w:rFonts w:cstheme="minorHAnsi"/>
                <w:sz w:val="20"/>
              </w:rPr>
              <w:t xml:space="preserve"> - jednoczesne uniesienia części plecowej do 70</w:t>
            </w:r>
            <w:r w:rsidRPr="000B71F7">
              <w:rPr>
                <w:rFonts w:cstheme="minorHAnsi"/>
                <w:sz w:val="20"/>
                <w:vertAlign w:val="superscript"/>
              </w:rPr>
              <w:t>o</w:t>
            </w:r>
            <w:r w:rsidRPr="000B71F7">
              <w:rPr>
                <w:rFonts w:cstheme="minorHAnsi"/>
                <w:sz w:val="20"/>
              </w:rPr>
              <w:t xml:space="preserve"> ± 3° oraz  segmentu uda  do 40</w:t>
            </w:r>
            <w:r w:rsidRPr="000B71F7">
              <w:rPr>
                <w:rFonts w:cstheme="minorHAnsi"/>
                <w:sz w:val="20"/>
                <w:vertAlign w:val="superscript"/>
              </w:rPr>
              <w:t>o</w:t>
            </w:r>
            <w:r w:rsidRPr="000B71F7">
              <w:rPr>
                <w:rFonts w:cstheme="minorHAnsi"/>
                <w:sz w:val="20"/>
              </w:rPr>
              <w:t xml:space="preserve"> ± 3°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F2E19" w14:textId="76262CAC" w:rsidR="005023C5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84C86" w14:textId="77777777" w:rsidR="005023C5" w:rsidRPr="00CA16B2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2CA6785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583AA" w14:textId="77777777" w:rsidR="005023C5" w:rsidRPr="00CA16B2" w:rsidRDefault="005023C5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1FB8" w14:textId="498EBE99" w:rsidR="005023C5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Elektryczna regulacja segmentu uda w zakresie od 0</w:t>
            </w:r>
            <w:r w:rsidRPr="000B71F7">
              <w:rPr>
                <w:rFonts w:cstheme="minorHAnsi"/>
                <w:sz w:val="20"/>
                <w:vertAlign w:val="superscript"/>
              </w:rPr>
              <w:t>o</w:t>
            </w:r>
            <w:r w:rsidRPr="000B71F7">
              <w:rPr>
                <w:rFonts w:cstheme="minorHAnsi"/>
                <w:sz w:val="20"/>
              </w:rPr>
              <w:t xml:space="preserve">   do 40o ± 3°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2C591" w14:textId="52095D46" w:rsidR="005023C5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F87B" w14:textId="77777777" w:rsidR="005023C5" w:rsidRPr="00CA16B2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7901ACA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DD4E" w14:textId="77777777" w:rsidR="005023C5" w:rsidRPr="00CA16B2" w:rsidRDefault="005023C5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DAD2F" w14:textId="5AC349B9" w:rsidR="005023C5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Funkcja autoregresji oparcia pleców min. 120 mm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D897" w14:textId="72938FCB" w:rsidR="005023C5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DDA4" w14:textId="77777777" w:rsidR="005023C5" w:rsidRPr="00CA16B2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09B4703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A495B" w14:textId="77777777" w:rsidR="005023C5" w:rsidRPr="00CA16B2" w:rsidRDefault="005023C5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0019" w14:textId="666D6104" w:rsidR="005023C5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System autoregresji totalnej (oparcie pleców + segment udowy) min. 165 mm zmniejszający ryzyko uszkodzenia kręgosłupa i szyjki kości udowej.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9A955" w14:textId="0AFF762B" w:rsidR="005023C5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EB15" w14:textId="77777777" w:rsidR="005023C5" w:rsidRPr="00CA16B2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02F37AE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2349D" w14:textId="77777777" w:rsidR="005023C5" w:rsidRPr="00CA16B2" w:rsidRDefault="005023C5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592F" w14:textId="2643A42A" w:rsidR="005023C5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Segment podudzia regulowany za pomocą mechanizmu zapadkowego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F13FF" w14:textId="5B79B63B" w:rsidR="005023C5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F191F" w14:textId="77777777" w:rsidR="005023C5" w:rsidRPr="00CA16B2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758454F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FA692" w14:textId="77777777" w:rsidR="005023C5" w:rsidRPr="00CA16B2" w:rsidRDefault="005023C5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60C07" w14:textId="14E1EBC6" w:rsidR="005023C5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Poręcze boczne tworzywowe, podwójne, wytworzone z tworzywa z użyciem technologii powodującej hamowanie namnażania się bakterii i wirusów.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42FC" w14:textId="7FE771B9" w:rsidR="005023C5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7A3D" w14:textId="77777777" w:rsidR="005023C5" w:rsidRPr="00CA16B2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023C5" w:rsidRPr="005E2EC6" w14:paraId="4C3DAEB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B9922" w14:textId="77777777" w:rsidR="005023C5" w:rsidRPr="00CA16B2" w:rsidRDefault="005023C5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EA9A8" w14:textId="63A2E4B6" w:rsidR="005023C5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Poręcze boczne zabezpieczające pacjenta na całej długości leża.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F790F" w14:textId="13AF89B6" w:rsidR="005023C5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404ED" w14:textId="77777777" w:rsidR="005023C5" w:rsidRPr="00CA16B2" w:rsidRDefault="005023C5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B71F7" w:rsidRPr="005E2EC6" w14:paraId="0053CB7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3AE4" w14:textId="77777777" w:rsidR="000B71F7" w:rsidRPr="00CA16B2" w:rsidRDefault="000B71F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24E7" w14:textId="4E1D3F29" w:rsidR="000B71F7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Zwolnienie i opuszczenie każdej poręczy dokonywane jedną ręką.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09739" w14:textId="7AF3E9D7" w:rsidR="000B71F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2F5C" w14:textId="77777777" w:rsidR="000B71F7" w:rsidRPr="00CA16B2" w:rsidRDefault="000B71F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B71F7" w:rsidRPr="005E2EC6" w14:paraId="471A469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756A" w14:textId="77777777" w:rsidR="000B71F7" w:rsidRPr="00CA16B2" w:rsidRDefault="000B71F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22D8B" w14:textId="09570A67" w:rsidR="000B71F7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Górna powierzchnia poręczy bocznych w części udowej (po ich opuszczeniu) nie wystająca ponad górną płaszczyznę materaca, aby wyeliminować ucisk na mięśnie i tętnice ud pacjenta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DAAE" w14:textId="5CB7B164" w:rsidR="000B71F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0CFF" w14:textId="77777777" w:rsidR="000B71F7" w:rsidRPr="00CA16B2" w:rsidRDefault="000B71F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B71F7" w:rsidRPr="005E2EC6" w14:paraId="3347BB5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D76E" w14:textId="77777777" w:rsidR="000B71F7" w:rsidRPr="00CA16B2" w:rsidRDefault="000B71F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7DFE" w14:textId="41D802D8" w:rsidR="000B71F7" w:rsidRPr="00CA16B2" w:rsidRDefault="000B71F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B71F7">
              <w:rPr>
                <w:rFonts w:cstheme="minorHAnsi"/>
                <w:sz w:val="20"/>
              </w:rPr>
              <w:t>Wbudowany akumulator wykorzystywany do sterowania funkcjami łóżka w przypadku zaniku zasilania lub w przypadku przewożenia pacjenta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82361" w14:textId="2C1F897F" w:rsidR="000B71F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4396" w14:textId="77777777" w:rsidR="000B71F7" w:rsidRPr="00CA16B2" w:rsidRDefault="000B71F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B71F7" w:rsidRPr="005E2EC6" w14:paraId="0D6AC40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D1F3" w14:textId="77777777" w:rsidR="000B71F7" w:rsidRPr="00CA16B2" w:rsidRDefault="000B71F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3816" w14:textId="6ED512ED" w:rsidR="000B71F7" w:rsidRPr="00CA16B2" w:rsidRDefault="0056732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732C">
              <w:rPr>
                <w:rFonts w:cstheme="minorHAnsi"/>
                <w:sz w:val="20"/>
              </w:rPr>
              <w:t>Konstrukcja łóżka wykonana ze stali węglowej lakierowanej proszkowo z użyciem lakieru z nanotechnologią srebra powodującą hamowanie namnażania bakterii i wirusów. Dodatki antybakteryjne muszą być integralną zawartością składu lakieru.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E718B" w14:textId="042E3645" w:rsidR="000B71F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BB42" w14:textId="77777777" w:rsidR="000B71F7" w:rsidRPr="00CA16B2" w:rsidRDefault="000B71F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B71F7" w:rsidRPr="005E2EC6" w14:paraId="29124FE7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B4ADB" w14:textId="77777777" w:rsidR="000B71F7" w:rsidRPr="00CA16B2" w:rsidRDefault="000B71F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3AB71" w14:textId="7209FAD5" w:rsidR="000B71F7" w:rsidRPr="00CA16B2" w:rsidRDefault="0056732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732C">
              <w:rPr>
                <w:rFonts w:cstheme="minorHAnsi"/>
                <w:sz w:val="20"/>
              </w:rPr>
              <w:t>Ruchome segmenty leża wypełnione płytami laminatowymi,  przeziernymi dla promieniowania RTG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FFDE" w14:textId="3A5E68A6" w:rsidR="000B71F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8BE1E" w14:textId="77777777" w:rsidR="000B71F7" w:rsidRPr="00CA16B2" w:rsidRDefault="000B71F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B71F7" w:rsidRPr="005E2EC6" w14:paraId="434EB68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23F0" w14:textId="77777777" w:rsidR="000B71F7" w:rsidRPr="00CA16B2" w:rsidRDefault="000B71F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91EB" w14:textId="3DEE2ACB" w:rsidR="000B71F7" w:rsidRPr="00CA16B2" w:rsidRDefault="0056732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732C">
              <w:rPr>
                <w:rFonts w:cstheme="minorHAnsi"/>
                <w:sz w:val="20"/>
              </w:rPr>
              <w:t>Segment oparcia pleców z możliwością szybkiego poziomowania (CPR)  z obu stron leża.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B524" w14:textId="46BAA083" w:rsidR="000B71F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1EF0" w14:textId="77777777" w:rsidR="000B71F7" w:rsidRPr="00CA16B2" w:rsidRDefault="000B71F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B71F7" w:rsidRPr="005E2EC6" w14:paraId="2E9D960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3A1F" w14:textId="77777777" w:rsidR="000B71F7" w:rsidRPr="00CA16B2" w:rsidRDefault="000B71F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E8722" w14:textId="262B3AF9" w:rsidR="000B71F7" w:rsidRPr="00CA16B2" w:rsidRDefault="0056732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732C">
              <w:rPr>
                <w:rFonts w:cstheme="minorHAnsi"/>
                <w:sz w:val="20"/>
              </w:rPr>
              <w:t>4 koła o średnicy min. 150 mm.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31551" w14:textId="2A7C4328" w:rsidR="000B71F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5A8E8" w14:textId="77777777" w:rsidR="000B71F7" w:rsidRPr="00CA16B2" w:rsidRDefault="000B71F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0B71F7" w:rsidRPr="005E2EC6" w14:paraId="220A269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C0BC" w14:textId="77777777" w:rsidR="000B71F7" w:rsidRPr="00CA16B2" w:rsidRDefault="000B71F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EFB9" w14:textId="59E96EF5" w:rsidR="000B71F7" w:rsidRPr="00CA16B2" w:rsidRDefault="0056732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732C">
              <w:rPr>
                <w:rFonts w:cstheme="minorHAnsi"/>
                <w:sz w:val="20"/>
              </w:rPr>
              <w:t>Min. 2 koła wyposażone w indywidulaną blokadę jazdy.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F56C4" w14:textId="6D0F0D55" w:rsidR="000B71F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466A" w14:textId="77777777" w:rsidR="000B71F7" w:rsidRPr="00CA16B2" w:rsidRDefault="000B71F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4D57D87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520C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8DCD" w14:textId="3A00CB47" w:rsidR="0056732C" w:rsidRPr="00CA16B2" w:rsidRDefault="0056732C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6732C">
              <w:rPr>
                <w:rFonts w:cstheme="minorHAnsi"/>
                <w:sz w:val="20"/>
              </w:rPr>
              <w:t>Prześwit pod podwoziem o wysokości min. 145 mm i na długości min. 1500 mm, aby umożliwić swobodny najazd podnośnika chorego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9344" w14:textId="482CD7D8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16E78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219D200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85C92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412DF" w14:textId="334FEF1A" w:rsidR="0056732C" w:rsidRPr="00CA16B2" w:rsidRDefault="00193681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Szczyty łóżka wyjmowane z gniazd ramy leża, tworzywowe wytworzone z tworzywa z użyciem technologii powodującej hamowanie namnażania się bakterii i wirusów.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4D9F0" w14:textId="05340EC8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9BFBB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6836E9B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B39C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9807" w14:textId="77777777" w:rsidR="00193681" w:rsidRPr="00193681" w:rsidRDefault="00193681" w:rsidP="00193681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Rama leża wyposażona w:</w:t>
            </w:r>
          </w:p>
          <w:p w14:paraId="5A83019C" w14:textId="77777777" w:rsidR="00193681" w:rsidRPr="00193681" w:rsidRDefault="00193681" w:rsidP="00193681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- krążki  odbojowe w narożach leża,</w:t>
            </w:r>
          </w:p>
          <w:p w14:paraId="6EE198EF" w14:textId="77777777" w:rsidR="00193681" w:rsidRPr="00193681" w:rsidRDefault="00193681" w:rsidP="00193681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- sworzeń wyrównania potencjału,</w:t>
            </w:r>
          </w:p>
          <w:p w14:paraId="5FB4EBCE" w14:textId="77777777" w:rsidR="00193681" w:rsidRPr="00193681" w:rsidRDefault="00193681" w:rsidP="00193681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lastRenderedPageBreak/>
              <w:t>- poziomnice, po jednej sztuce na obu bokach leża, w okolicy szczytu nóg</w:t>
            </w:r>
          </w:p>
          <w:p w14:paraId="24B43B12" w14:textId="3AC715BA" w:rsidR="0056732C" w:rsidRPr="00CA16B2" w:rsidRDefault="00193681" w:rsidP="00193681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 xml:space="preserve">- cztery haczyki do zawieszania np. woreczków na płyny fizjologiczne – po dwa haczyki z dwóch stron leża  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DB63" w14:textId="244FB6F7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lastRenderedPageBreak/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F2122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0F044D3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125EA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5554" w14:textId="4D1DE37F" w:rsidR="0056732C" w:rsidRPr="00CA16B2" w:rsidRDefault="00193681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Możliwość montażu wieszaka kroplówki w czterech narożach ramy leża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50C1" w14:textId="1C1D7839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CE2C5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7816925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EB5BD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ECE8F" w14:textId="60DC26FF" w:rsidR="0056732C" w:rsidRPr="00CA16B2" w:rsidRDefault="00193681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Dopuszczalne obciążenie robocze min. 280 kg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EE96" w14:textId="7930C543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B188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6151F3E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B91A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0F37A" w14:textId="1315EFBB" w:rsidR="00193681" w:rsidRPr="00193681" w:rsidRDefault="00193681" w:rsidP="00193681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Elementy wyposażenia łóżka:</w:t>
            </w:r>
          </w:p>
          <w:p w14:paraId="4B3EE0A7" w14:textId="414982EF" w:rsidR="0056732C" w:rsidRPr="00CA16B2" w:rsidRDefault="00193681" w:rsidP="00193681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- materac o grubości 120 mm w tkaninie nieprzemakalnej, paroprzepuszczalnej, antybakteryjnej, trudnopalnej, antyalergicznej, nieprzenikalnej dla roztoczy, dostosowany wymiarowo do łóżka – 1 szt.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4813" w14:textId="4446B21A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2DFD6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340DCF4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B29F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3F1A" w14:textId="5354BDE1" w:rsidR="0056732C" w:rsidRPr="00CA16B2" w:rsidRDefault="00193681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Łóżko dostarczone w oryginalnym opakowaniu producenta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8AE8" w14:textId="6CB71AC7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1C48A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1E0C1BE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6AFD7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4900B" w14:textId="413B6BB7" w:rsidR="0056732C" w:rsidRPr="00CA16B2" w:rsidRDefault="00193681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Powierzchnie łóżka odporne na środki dezynfekcyjne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6ADAA" w14:textId="5395B818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5163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122F1FA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C4D7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63682" w14:textId="0D7AE7E2" w:rsidR="0056732C" w:rsidRPr="00CA16B2" w:rsidRDefault="00193681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193681">
              <w:rPr>
                <w:rFonts w:cstheme="minorHAnsi"/>
                <w:sz w:val="20"/>
              </w:rPr>
              <w:t>Pionizacja do kąta &gt; 20°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60139" w14:textId="19EA0648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9EC67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6EFE1B54" w14:textId="77777777" w:rsidTr="00242658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73B68E" w14:textId="339ADBAF" w:rsidR="00547597" w:rsidRPr="00547597" w:rsidRDefault="00547597" w:rsidP="00547597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6F2A3" w14:textId="0FDB27E3" w:rsidR="00547597" w:rsidRPr="00566854" w:rsidRDefault="00547597" w:rsidP="00547597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Szafki przyłóżkowe</w:t>
            </w:r>
          </w:p>
          <w:p w14:paraId="615738B2" w14:textId="77777777" w:rsidR="00547597" w:rsidRPr="007779BE" w:rsidRDefault="00547597" w:rsidP="00547597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6A26EAA4" w14:textId="77777777" w:rsidR="00547597" w:rsidRPr="007779BE" w:rsidRDefault="00547597" w:rsidP="00547597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72047795" w14:textId="77777777" w:rsidR="00547597" w:rsidRPr="007779BE" w:rsidRDefault="00547597" w:rsidP="00547597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1E7AFB0E" w14:textId="306C7F73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 xml:space="preserve">Rok produkcji </w:t>
            </w:r>
            <w:r>
              <w:rPr>
                <w:rFonts w:cstheme="minorHAnsi"/>
                <w:b/>
                <w:i/>
                <w:iCs/>
              </w:rPr>
              <w:t xml:space="preserve">2024 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56732C" w:rsidRPr="005E2EC6" w14:paraId="1F130A2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5E27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7C2BB" w14:textId="570E31B7" w:rsidR="0056732C" w:rsidRPr="00CA16B2" w:rsidRDefault="0054759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47597">
              <w:rPr>
                <w:rFonts w:cstheme="minorHAnsi"/>
                <w:sz w:val="20"/>
              </w:rPr>
              <w:t>Szafka z możliwością dostawiania do łóżka po lewej lub prawej stronie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3B20" w14:textId="41C535FA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7277E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32E8593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8697B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3772F" w14:textId="35B9BB28" w:rsidR="0056732C" w:rsidRPr="00CA16B2" w:rsidRDefault="0054759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47597">
              <w:rPr>
                <w:rFonts w:cstheme="minorHAnsi"/>
                <w:sz w:val="20"/>
              </w:rPr>
              <w:t>Szerokość szafki: 490 mm (± 30 mm)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04EAB" w14:textId="2923736C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6D50E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688641C5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49397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C932" w14:textId="389D2896" w:rsidR="0056732C" w:rsidRPr="00CA16B2" w:rsidRDefault="0054759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47597">
              <w:rPr>
                <w:rFonts w:cstheme="minorHAnsi"/>
                <w:sz w:val="20"/>
              </w:rPr>
              <w:t>Głębokość szafki: 370 mm (± 30 mm)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945A1" w14:textId="4B6B5FA9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E963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6648099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6155C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2862" w14:textId="06511B5D" w:rsidR="0056732C" w:rsidRPr="00CA16B2" w:rsidRDefault="0054759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47597">
              <w:rPr>
                <w:rFonts w:cstheme="minorHAnsi"/>
                <w:sz w:val="20"/>
              </w:rPr>
              <w:t>Wysokość blatu: 850 mm (± 20 mm)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4020" w14:textId="5D790FFC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C8B1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0014E58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BC4A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6110" w14:textId="23565323" w:rsidR="0056732C" w:rsidRPr="00CA16B2" w:rsidRDefault="0054759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47597">
              <w:rPr>
                <w:rFonts w:cstheme="minorHAnsi"/>
                <w:sz w:val="20"/>
              </w:rPr>
              <w:t xml:space="preserve">Dodatkowy blat boczny, chowany do boku szafki,  z regulacją wysokości i kąta nachylenia  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7828" w14:textId="106B2F74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96C1A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1027B0D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756B2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5C9E6" w14:textId="52EC117C" w:rsidR="0056732C" w:rsidRPr="00CA16B2" w:rsidRDefault="0054759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47597">
              <w:rPr>
                <w:rFonts w:cstheme="minorHAnsi"/>
                <w:sz w:val="20"/>
              </w:rPr>
              <w:t>Konstrukcja zespołu zmiany wysokości blatu bocznego lakierowana, poruszająca się w lakierowanych proszkowo prowadnicach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5EDD" w14:textId="35F9D75F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03C1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6732C" w:rsidRPr="005E2EC6" w14:paraId="2716C30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73A7C" w14:textId="77777777" w:rsidR="0056732C" w:rsidRPr="00CA16B2" w:rsidRDefault="0056732C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8ADA" w14:textId="66A90CCD" w:rsidR="0056732C" w:rsidRPr="00CA16B2" w:rsidRDefault="0054759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47597">
              <w:rPr>
                <w:rFonts w:cstheme="minorHAnsi"/>
                <w:sz w:val="20"/>
              </w:rPr>
              <w:t>Regulacja wysokości blatu bocznego w zakresie 750 – 1000 mm (± 20 mm)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A4F0" w14:textId="251E4B7A" w:rsidR="0056732C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65991" w14:textId="77777777" w:rsidR="0056732C" w:rsidRPr="00CA16B2" w:rsidRDefault="0056732C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3858C5A7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DDDF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BA155" w14:textId="275A1EF7" w:rsidR="00547597" w:rsidRPr="00CA16B2" w:rsidRDefault="0054759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47597">
              <w:rPr>
                <w:rFonts w:cstheme="minorHAnsi"/>
                <w:sz w:val="20"/>
              </w:rPr>
              <w:t>Przechył blatu w zakresie od min. -30˚ do min. +30˚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9143D" w14:textId="2201A739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6A9D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16B890D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6F7C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8BD64" w14:textId="6C6F7E51" w:rsidR="00547597" w:rsidRPr="00CA16B2" w:rsidRDefault="00547597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547597">
              <w:rPr>
                <w:rFonts w:cstheme="minorHAnsi"/>
                <w:sz w:val="20"/>
              </w:rPr>
              <w:t>Szerokość blatu bocznego min. 550 mm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7AE5" w14:textId="4B17FD6D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8DAB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7539605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A73E2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C79C5" w14:textId="23C2D03A" w:rsidR="00547597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Głębokość blatu bocznego min. 340 mm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5E25" w14:textId="51B990FE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9AA5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2B55CD5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9A258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ABA5A" w14:textId="77777777" w:rsidR="00667B36" w:rsidRPr="00667B36" w:rsidRDefault="00667B36" w:rsidP="00667B36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Blaty szafki wykonane z tworzywa z użyciem nanotechnologii srebra powodującej hamowanie namnażania się bakterii i wirusów,    odpornego na środki dezynfekcyjne i wysoką temperaturę. Dodatek antybakteryjny musi być integralną zawartością składu tworzywa i zapewniać powolne uwalnianie jonów srebra.</w:t>
            </w:r>
          </w:p>
          <w:p w14:paraId="64C5FA49" w14:textId="797BF33F" w:rsidR="00547597" w:rsidRPr="00CA16B2" w:rsidRDefault="00667B36" w:rsidP="00667B36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Nie dopuszcza się, aby własności antybakteryjne były uzyskiwane poprzez nanoszenie na powierzchnie tworzywa oddzielnych środków.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A727" w14:textId="78790568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C3478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6299A9E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44699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1EF1" w14:textId="782741C2" w:rsidR="00547597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Blaty profilowane z wypukłą krawędzią zewnętrzną ograniczającą możliwość zlewania się płynów na podłogę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0E8B5" w14:textId="267C75EC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2379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3013320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FD2C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B520E" w14:textId="5A777044" w:rsidR="00547597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Konstrukcja szafki oraz czoła szuflady i drzwiczki wykonane z blachy stalowej  ocynkowanej lakierowanej proszkowo z użyciem lakieru z nanotechnologią srebra powodującą hamowanie namnażania bakterii i wirusów. Dodatki antybakteryjne muszą być integralną zawartością składu lakieru. Nie dopuszcza się, aby własności antybakteryjne były uzyskiwane poprzez nanoszenie na powłokę lakierniczą oddzielnych środków. Możliwość wyboru koloru czół szuflady oraz drzwiczek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D175" w14:textId="61D699CD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B3E56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0157119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4EAB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FD248" w14:textId="2AD321E2" w:rsidR="00547597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Skrzynka szafki wyposażona w półkę i dwoje drzwiczek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2FE07" w14:textId="4EAB4BFF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45B5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3782F7B5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98EDE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A8E0E" w14:textId="4C7AD5C6" w:rsidR="00547597" w:rsidRPr="00CA16B2" w:rsidRDefault="00667B36" w:rsidP="00667B36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Szuflada i drzwiczki wyposażone</w:t>
            </w:r>
            <w:r>
              <w:rPr>
                <w:rFonts w:cstheme="minorHAnsi"/>
                <w:sz w:val="20"/>
              </w:rPr>
              <w:t xml:space="preserve"> </w:t>
            </w:r>
            <w:r w:rsidRPr="00667B36">
              <w:rPr>
                <w:rFonts w:cstheme="minorHAnsi"/>
                <w:sz w:val="20"/>
              </w:rPr>
              <w:t>w ergonomiczny uchwyt do otwierania, wykonany z anodowanego stopu aluminiowego.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85EEC" w14:textId="45CC09A7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E6846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7FB29547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5B006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DC774" w14:textId="77777777" w:rsidR="00547597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 xml:space="preserve">Szuflada dwustronnego wysuwania wyposażona w ogranicznik eliminujący wypadnięcie szuflady z szafki i w wyjmowany, dwukomorowy, tworzywowy wkład wykonany z tworzywa z użyciem nanotechnologii srebra powodującej hamowanie </w:t>
            </w:r>
            <w:r w:rsidRPr="00667B36">
              <w:rPr>
                <w:rFonts w:cstheme="minorHAnsi"/>
                <w:sz w:val="20"/>
              </w:rPr>
              <w:lastRenderedPageBreak/>
              <w:t>namnażania się bakterii i wirusów.  Dodatek antybakteryjny musi być integralną zawartością składu tworzywa i zapewniać powolne uwalnianie jonów srebra.</w:t>
            </w:r>
          </w:p>
          <w:p w14:paraId="761EA4C7" w14:textId="1835BA35" w:rsidR="00667B36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061B96">
              <w:rPr>
                <w:rFonts w:ascii="Calibri" w:hAnsi="Calibri" w:cs="Calibri"/>
              </w:rPr>
              <w:t>Nie dopuszcza się, aby własności antybakteryjne były uzyskiwane poprzez nanoszenie na powierzchnie tworzywa oddzielnych środków.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54E4" w14:textId="4C96047C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lastRenderedPageBreak/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6634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272E2650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5D46F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361BE" w14:textId="573B6317" w:rsidR="00547597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Szuflada z ogranicznikiem wysuwu uniemożliwiającym wysunięcie szuflady w stronę ściany. W trakcie użytkowania szafki, wysuw możliwy tylko w stronę pacjenta)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916F" w14:textId="4851648B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D4BB5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228E348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09073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46E5" w14:textId="114CD492" w:rsidR="00547597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Szafka  przejezdna z blokadą dwóch kół wykonanych z tworzywa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A518" w14:textId="31CB263B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64C3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33A2D3A1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E967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0E8A3" w14:textId="325DBD5A" w:rsidR="00547597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Szafka dostarczona w oryginalnym opakowaniu producenta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99558" w14:textId="68001F86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52F8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547597" w:rsidRPr="005E2EC6" w14:paraId="601DFC3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91AC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A2038" w14:textId="7119CCAB" w:rsidR="00547597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667B36">
              <w:rPr>
                <w:rFonts w:cstheme="minorHAnsi"/>
                <w:sz w:val="20"/>
              </w:rPr>
              <w:t>Powierzchnie szafki odporne na środki dezynfekcyjne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C8AD" w14:textId="355420F2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87DC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3585A352" w14:textId="77777777" w:rsidTr="00242658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C2985D" w14:textId="049937B1" w:rsidR="00667B36" w:rsidRPr="00667B36" w:rsidRDefault="00667B36" w:rsidP="00667B36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XI.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B54C38" w14:textId="355CEA47" w:rsidR="00667B36" w:rsidRPr="00566854" w:rsidRDefault="00667B36" w:rsidP="00667B3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Taboret</w:t>
            </w:r>
          </w:p>
          <w:p w14:paraId="0939D385" w14:textId="77777777" w:rsidR="00667B36" w:rsidRPr="007779BE" w:rsidRDefault="00667B36" w:rsidP="00667B3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Oferuję:</w:t>
            </w:r>
          </w:p>
          <w:p w14:paraId="0A743A42" w14:textId="77777777" w:rsidR="00667B36" w:rsidRPr="007779BE" w:rsidRDefault="00667B36" w:rsidP="00667B3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Model/typ ……………………………………………………</w:t>
            </w:r>
          </w:p>
          <w:p w14:paraId="27EBBE82" w14:textId="77777777" w:rsidR="00667B36" w:rsidRPr="007779BE" w:rsidRDefault="00667B36" w:rsidP="00667B36">
            <w:pPr>
              <w:tabs>
                <w:tab w:val="left" w:pos="7680"/>
              </w:tabs>
              <w:spacing w:after="0" w:line="240" w:lineRule="auto"/>
              <w:rPr>
                <w:rFonts w:cstheme="minorHAnsi"/>
                <w:b/>
                <w:i/>
                <w:iCs/>
              </w:rPr>
            </w:pPr>
            <w:r w:rsidRPr="007779BE">
              <w:rPr>
                <w:rFonts w:cstheme="minorHAnsi"/>
                <w:b/>
                <w:i/>
                <w:iCs/>
              </w:rPr>
              <w:t>Producent/kraj………………………………………………</w:t>
            </w:r>
          </w:p>
          <w:p w14:paraId="21181FB8" w14:textId="19F85479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779BE">
              <w:rPr>
                <w:rFonts w:cstheme="minorHAnsi"/>
                <w:b/>
                <w:i/>
                <w:iCs/>
              </w:rPr>
              <w:t xml:space="preserve">Rok produkcji </w:t>
            </w:r>
            <w:r>
              <w:rPr>
                <w:rFonts w:cstheme="minorHAnsi"/>
                <w:b/>
                <w:i/>
                <w:iCs/>
              </w:rPr>
              <w:t xml:space="preserve">2024 </w:t>
            </w:r>
            <w:r w:rsidRPr="007779BE">
              <w:rPr>
                <w:rFonts w:cstheme="minorHAnsi"/>
                <w:b/>
                <w:i/>
                <w:iCs/>
              </w:rPr>
              <w:t>(proszę podać)………………………………………………</w:t>
            </w:r>
          </w:p>
        </w:tc>
      </w:tr>
      <w:tr w:rsidR="00547597" w:rsidRPr="005E2EC6" w14:paraId="452FDE5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75395" w14:textId="77777777" w:rsidR="00547597" w:rsidRPr="00CA16B2" w:rsidRDefault="00547597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7050" w14:textId="5BF49D7B" w:rsidR="00547597" w:rsidRPr="00CA16B2" w:rsidRDefault="00667B3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C52686">
              <w:rPr>
                <w:rFonts w:cs="Calibri"/>
              </w:rPr>
              <w:t>Taboret lekarski medyczny z tapicerowanym siedziskiem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B090" w14:textId="36D8208D" w:rsidR="00547597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55C3" w14:textId="77777777" w:rsidR="00547597" w:rsidRPr="00CA16B2" w:rsidRDefault="00547597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2C8A9DE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F85AE" w14:textId="77777777" w:rsidR="00667B36" w:rsidRPr="00CA16B2" w:rsidRDefault="00667B36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4578" w14:textId="3EAD82D9" w:rsidR="00667B36" w:rsidRPr="00CA16B2" w:rsidRDefault="0078345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783456">
              <w:rPr>
                <w:rFonts w:cstheme="minorHAnsi"/>
                <w:sz w:val="20"/>
              </w:rPr>
              <w:t>Regulacja wysokości przy pomocy kolumny gazowej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DD98" w14:textId="2E331A9F" w:rsidR="00667B36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D142" w14:textId="77777777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6868E6DD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92D8" w14:textId="77777777" w:rsidR="00667B36" w:rsidRPr="00CA16B2" w:rsidRDefault="00667B36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34B14" w14:textId="5356B778" w:rsidR="00667B36" w:rsidRPr="00CA16B2" w:rsidRDefault="0078345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783456">
              <w:rPr>
                <w:rFonts w:cstheme="minorHAnsi"/>
                <w:sz w:val="20"/>
              </w:rPr>
              <w:t>Podgumowane kółka skrętne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3F33E" w14:textId="41060D2E" w:rsidR="00667B36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7551C" w14:textId="77777777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3ED62674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DA85E" w14:textId="77777777" w:rsidR="00667B36" w:rsidRPr="00CA16B2" w:rsidRDefault="00667B36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F032" w14:textId="2E5DF2FF" w:rsidR="00667B36" w:rsidRPr="00CA16B2" w:rsidRDefault="0078345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783456">
              <w:rPr>
                <w:rFonts w:cstheme="minorHAnsi"/>
                <w:sz w:val="20"/>
              </w:rPr>
              <w:t>Siedzisko obite skajem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8408" w14:textId="6B78D4B7" w:rsidR="00667B36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06E3" w14:textId="77777777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767068AD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D791" w14:textId="77777777" w:rsidR="00667B36" w:rsidRPr="00CA16B2" w:rsidRDefault="00667B36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991C6" w14:textId="75675F0B" w:rsidR="00667B36" w:rsidRPr="00CA16B2" w:rsidRDefault="0078345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783456">
              <w:rPr>
                <w:rFonts w:cstheme="minorHAnsi"/>
                <w:sz w:val="20"/>
              </w:rPr>
              <w:t>Łatwa do czyszczenia chromowana podstawa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FFF9" w14:textId="722BE877" w:rsidR="00667B36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98EB" w14:textId="77777777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437A5046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B80C" w14:textId="77777777" w:rsidR="00667B36" w:rsidRPr="00CA16B2" w:rsidRDefault="00667B36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804C" w14:textId="6DF11C58" w:rsidR="00667B36" w:rsidRPr="00CA16B2" w:rsidRDefault="0078345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783456">
              <w:rPr>
                <w:rFonts w:cstheme="minorHAnsi"/>
                <w:sz w:val="20"/>
              </w:rPr>
              <w:t>Wysokość [cm]:</w:t>
            </w:r>
            <w:r w:rsidRPr="00783456">
              <w:rPr>
                <w:rFonts w:cstheme="minorHAnsi"/>
                <w:sz w:val="20"/>
              </w:rPr>
              <w:tab/>
              <w:t xml:space="preserve"> 51 - 71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895" w14:textId="22DA2928" w:rsidR="00667B36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DEDC" w14:textId="77777777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1FE4156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7E00" w14:textId="77777777" w:rsidR="00667B36" w:rsidRPr="00CA16B2" w:rsidRDefault="00667B36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B86A" w14:textId="58F050FB" w:rsidR="00667B36" w:rsidRPr="00CA16B2" w:rsidRDefault="0078345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783456">
              <w:rPr>
                <w:rFonts w:cstheme="minorHAnsi"/>
                <w:sz w:val="20"/>
              </w:rPr>
              <w:t>Średnica siedziska [cm]:</w:t>
            </w:r>
            <w:r w:rsidRPr="00783456">
              <w:rPr>
                <w:rFonts w:cstheme="minorHAnsi"/>
                <w:sz w:val="20"/>
              </w:rPr>
              <w:tab/>
              <w:t xml:space="preserve"> 36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7A25B" w14:textId="1ADC895E" w:rsidR="00667B36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73D3" w14:textId="77777777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3770633C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51F21" w14:textId="77777777" w:rsidR="00667B36" w:rsidRPr="00CA16B2" w:rsidRDefault="00667B36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F641" w14:textId="125876E7" w:rsidR="00667B36" w:rsidRPr="00CA16B2" w:rsidRDefault="0078345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783456">
              <w:rPr>
                <w:rFonts w:cstheme="minorHAnsi"/>
                <w:sz w:val="20"/>
              </w:rPr>
              <w:t>Średnica podstawy [cm]: 60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D71B" w14:textId="3E29CEBD" w:rsidR="00667B36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0930" w14:textId="77777777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2C295DFF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C4BE" w14:textId="77777777" w:rsidR="00667B36" w:rsidRPr="00CA16B2" w:rsidRDefault="00667B36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A5F6" w14:textId="388AB54F" w:rsidR="00667B36" w:rsidRPr="00CA16B2" w:rsidRDefault="0078345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783456">
              <w:rPr>
                <w:rFonts w:cstheme="minorHAnsi"/>
                <w:sz w:val="20"/>
              </w:rPr>
              <w:t>Maksymalne obciążenie [kg]: 150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886F" w14:textId="61ED1B55" w:rsidR="00667B36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01C2" w14:textId="77777777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667B36" w:rsidRPr="005E2EC6" w14:paraId="0C5B4A8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D67A" w14:textId="77777777" w:rsidR="00667B36" w:rsidRPr="00CA16B2" w:rsidRDefault="00667B36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F42B" w14:textId="38BD6598" w:rsidR="00667B36" w:rsidRPr="00CA16B2" w:rsidRDefault="00783456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783456">
              <w:rPr>
                <w:rFonts w:cstheme="minorHAnsi"/>
                <w:sz w:val="20"/>
              </w:rPr>
              <w:t>Waga [kg]: 6,5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D40A" w14:textId="63CFB1E4" w:rsidR="00667B36" w:rsidRPr="00CA16B2" w:rsidRDefault="00783456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D42DF" w14:textId="77777777" w:rsidR="00667B36" w:rsidRPr="00CA16B2" w:rsidRDefault="00667B36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20F53" w:rsidRPr="005E2EC6" w14:paraId="5023170E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00F5B" w14:textId="77777777" w:rsidR="00920F53" w:rsidRPr="00CA16B2" w:rsidRDefault="00920F53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F451" w14:textId="6F4CF237" w:rsidR="00920F53" w:rsidRPr="00783456" w:rsidRDefault="00920F53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920F53">
              <w:rPr>
                <w:rFonts w:cstheme="minorHAnsi"/>
                <w:sz w:val="20"/>
              </w:rPr>
              <w:t>Kolorystyka tapicerki – Zamawiający dokona wyboru koloru tapicerki po podpisaniu umowy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EB498" w14:textId="755472A4" w:rsidR="00920F53" w:rsidRPr="00783456" w:rsidRDefault="00920F53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783456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1E02" w14:textId="77777777" w:rsidR="00920F53" w:rsidRPr="00CA16B2" w:rsidRDefault="00920F53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70FFF674" w14:textId="77777777" w:rsidTr="00CA16B2">
        <w:trPr>
          <w:trHeight w:val="512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3784C5" w14:textId="73919D10" w:rsidR="00CA16B2" w:rsidRPr="00CA16B2" w:rsidRDefault="00783456" w:rsidP="00CA16B2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XII.</w:t>
            </w:r>
          </w:p>
        </w:tc>
        <w:tc>
          <w:tcPr>
            <w:tcW w:w="47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10600" w14:textId="210A457B" w:rsidR="00CA16B2" w:rsidRPr="00CA16B2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  <w:b/>
              </w:rPr>
            </w:pPr>
            <w:r w:rsidRPr="00CA16B2">
              <w:rPr>
                <w:rFonts w:cstheme="minorHAnsi"/>
                <w:b/>
                <w:sz w:val="20"/>
              </w:rPr>
              <w:t>Wymagania ogólne</w:t>
            </w:r>
          </w:p>
        </w:tc>
      </w:tr>
      <w:tr w:rsidR="00CA16B2" w:rsidRPr="005E2EC6" w14:paraId="477058C8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A679A" w14:textId="77777777" w:rsidR="00CA16B2" w:rsidRPr="00BB1E65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6DEA" w14:textId="651C8C06" w:rsidR="00CA16B2" w:rsidRPr="00BB1E65" w:rsidRDefault="00BB1E65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B1E65">
              <w:rPr>
                <w:rFonts w:cstheme="minorHAnsi"/>
                <w:sz w:val="20"/>
              </w:rPr>
              <w:t>Montaż i instalacja wraz z transportem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68438" w14:textId="4E6F3164" w:rsidR="00CA16B2" w:rsidRPr="00BB1E65" w:rsidRDefault="00BB1E6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4CDB" w14:textId="77777777" w:rsidR="00CA16B2" w:rsidRPr="00BB1E65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055E701A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C7CC" w14:textId="77777777" w:rsidR="00CA16B2" w:rsidRPr="00BB1E65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C078" w14:textId="33930235" w:rsidR="00CA16B2" w:rsidRPr="00BB1E65" w:rsidRDefault="00CA16B2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 w:rsidRPr="00BB1E65">
              <w:rPr>
                <w:rFonts w:cstheme="minorHAnsi"/>
                <w:sz w:val="20"/>
              </w:rPr>
              <w:t>Szkolenie z obsługi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6985" w14:textId="1AC6B933" w:rsidR="00CA16B2" w:rsidRPr="00BB1E65" w:rsidRDefault="00BB1E6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820C8" w14:textId="77777777" w:rsidR="00CA16B2" w:rsidRPr="00BB1E65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193681" w:rsidRPr="005E2EC6" w14:paraId="3F48A5EB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7DA0" w14:textId="77777777" w:rsidR="00193681" w:rsidRPr="00BB1E65" w:rsidRDefault="00193681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F1421" w14:textId="4E1F747E" w:rsidR="00193681" w:rsidRPr="00BB1E65" w:rsidRDefault="00193681" w:rsidP="00CA16B2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Wykonawca oświadcza, że </w:t>
            </w:r>
            <w:r w:rsidRPr="00193681">
              <w:rPr>
                <w:rFonts w:cstheme="minorHAnsi"/>
                <w:sz w:val="20"/>
              </w:rPr>
              <w:t>posiada stosowne dokumenty jakościowe, m.in. certyfikaty jakościowe, atesty, świadectwa, deklaracje zgodności CE, które zobowiązuje się dostarczyć na każde żądanie Zamawiającego (w wersji papierowej lub elektronicznej).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407E3" w14:textId="76891132" w:rsidR="00193681" w:rsidRPr="00BB1E65" w:rsidRDefault="00193681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193681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5765" w14:textId="77777777" w:rsidR="00193681" w:rsidRPr="00BB1E65" w:rsidRDefault="00193681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91083B" w:rsidRPr="005E2EC6" w14:paraId="48993902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AD662" w14:textId="77777777" w:rsidR="0091083B" w:rsidRPr="00BB1E65" w:rsidRDefault="0091083B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F4784" w14:textId="56606E2D" w:rsidR="0091083B" w:rsidRPr="00BB1E65" w:rsidRDefault="0091083B" w:rsidP="00BB1E65">
            <w:pPr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Termin udzielonej gwarancji – 24 miesiące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76B98" w14:textId="1171369F" w:rsidR="0091083B" w:rsidRPr="00BB1E65" w:rsidRDefault="0091083B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77B7C" w14:textId="77777777" w:rsidR="0091083B" w:rsidRPr="00BB1E65" w:rsidRDefault="0091083B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  <w:tr w:rsidR="00CA16B2" w:rsidRPr="005E2EC6" w14:paraId="366ADB93" w14:textId="77777777" w:rsidTr="000B71F7">
        <w:trPr>
          <w:trHeight w:val="28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47F3" w14:textId="77777777" w:rsidR="00CA16B2" w:rsidRPr="00BB1E65" w:rsidRDefault="00CA16B2" w:rsidP="00CA16B2">
            <w:pPr>
              <w:pStyle w:val="Akapitzlist"/>
              <w:numPr>
                <w:ilvl w:val="0"/>
                <w:numId w:val="34"/>
              </w:numPr>
              <w:spacing w:after="0" w:line="240" w:lineRule="auto"/>
              <w:rPr>
                <w:rFonts w:cstheme="minorHAnsi"/>
                <w:b/>
              </w:rPr>
            </w:pP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F916" w14:textId="0022BA09" w:rsidR="00CA16B2" w:rsidRPr="00BB1E65" w:rsidRDefault="00BB1E65" w:rsidP="00BB1E65">
            <w:pPr>
              <w:spacing w:after="0" w:line="240" w:lineRule="auto"/>
              <w:rPr>
                <w:rFonts w:cstheme="minorHAnsi"/>
                <w:sz w:val="20"/>
              </w:rPr>
            </w:pPr>
            <w:r w:rsidRPr="00BB1E65">
              <w:rPr>
                <w:rFonts w:cstheme="minorHAnsi"/>
                <w:sz w:val="20"/>
              </w:rPr>
              <w:t>W okresie trwania 24 miesięcznej gwarancji bezpłatne przeglądy okresowe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A998" w14:textId="54BB9445" w:rsidR="00CA16B2" w:rsidRPr="00BB1E65" w:rsidRDefault="00BB1E65" w:rsidP="00CA16B2">
            <w:pPr>
              <w:tabs>
                <w:tab w:val="left" w:pos="7680"/>
              </w:tabs>
              <w:spacing w:after="0" w:line="240" w:lineRule="auto"/>
              <w:jc w:val="center"/>
              <w:rPr>
                <w:rFonts w:cstheme="minorHAnsi"/>
                <w:snapToGrid w:val="0"/>
                <w:sz w:val="20"/>
              </w:rPr>
            </w:pPr>
            <w:r w:rsidRPr="00BB1E65">
              <w:rPr>
                <w:rFonts w:cstheme="minorHAnsi"/>
                <w:snapToGrid w:val="0"/>
                <w:sz w:val="20"/>
              </w:rPr>
              <w:t>TAK</w:t>
            </w:r>
          </w:p>
        </w:tc>
        <w:tc>
          <w:tcPr>
            <w:tcW w:w="2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F593" w14:textId="77777777" w:rsidR="00CA16B2" w:rsidRPr="00BB1E65" w:rsidRDefault="00CA16B2" w:rsidP="00CA16B2">
            <w:pPr>
              <w:tabs>
                <w:tab w:val="left" w:pos="768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</w:tr>
    </w:tbl>
    <w:p w14:paraId="2AA838E0" w14:textId="129AA865" w:rsidR="007779BE" w:rsidRDefault="007779BE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523AD4F3" w14:textId="7954FEAD" w:rsidR="007779BE" w:rsidRDefault="007779BE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4CBB3692" w14:textId="45296577" w:rsidR="00843FD2" w:rsidRDefault="00843FD2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60266BAF" w14:textId="3CFDF02A" w:rsidR="00843FD2" w:rsidRDefault="00843FD2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74F3620E" w14:textId="3805BB62" w:rsidR="00843FD2" w:rsidRDefault="00843FD2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4EF261A9" w14:textId="77777777" w:rsidR="00843FD2" w:rsidRDefault="00843FD2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3D6BDA11" w14:textId="6D998594" w:rsidR="00783456" w:rsidRDefault="00783456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35A682F1" w14:textId="77777777" w:rsidR="00783456" w:rsidRPr="00883861" w:rsidRDefault="00783456" w:rsidP="007156B0">
      <w:pPr>
        <w:spacing w:after="120"/>
        <w:contextualSpacing/>
        <w:jc w:val="both"/>
        <w:rPr>
          <w:rFonts w:ascii="Arial" w:eastAsia="Calibri" w:hAnsi="Arial" w:cs="Arial"/>
          <w:bCs/>
          <w:sz w:val="18"/>
          <w:szCs w:val="20"/>
          <w:lang w:eastAsia="zh-CN"/>
        </w:rPr>
      </w:pPr>
    </w:p>
    <w:p w14:paraId="4C35E97D" w14:textId="224C33E7" w:rsidR="007156B0" w:rsidRPr="00883861" w:rsidRDefault="007156B0" w:rsidP="007156B0">
      <w:pPr>
        <w:spacing w:after="120"/>
        <w:jc w:val="both"/>
        <w:rPr>
          <w:rFonts w:ascii="Arial" w:eastAsia="Times New Roman" w:hAnsi="Arial" w:cs="Arial"/>
          <w:bCs/>
          <w:sz w:val="18"/>
          <w:szCs w:val="20"/>
          <w:lang w:eastAsia="pl-PL"/>
        </w:rPr>
      </w:pP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                                                             </w:t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ab/>
        <w:t xml:space="preserve"> </w:t>
      </w:r>
      <w:r w:rsidR="007779BE">
        <w:rPr>
          <w:rFonts w:ascii="Arial" w:eastAsia="Times New Roman" w:hAnsi="Arial" w:cs="Arial"/>
          <w:bCs/>
          <w:sz w:val="18"/>
          <w:szCs w:val="20"/>
          <w:lang w:eastAsia="pl-PL"/>
        </w:rPr>
        <w:t xml:space="preserve">                   </w:t>
      </w:r>
      <w:r w:rsidRPr="00883861">
        <w:rPr>
          <w:rFonts w:ascii="Arial" w:eastAsia="Times New Roman" w:hAnsi="Arial" w:cs="Arial"/>
          <w:bCs/>
          <w:sz w:val="18"/>
          <w:szCs w:val="20"/>
          <w:lang w:eastAsia="pl-PL"/>
        </w:rPr>
        <w:t>……………………………………………….</w:t>
      </w:r>
    </w:p>
    <w:p w14:paraId="66172837" w14:textId="47F65CCB" w:rsidR="00BB1E65" w:rsidRDefault="007156B0" w:rsidP="007156B0">
      <w:pPr>
        <w:spacing w:after="0"/>
        <w:jc w:val="both"/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</w:pP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 xml:space="preserve">                                                                                    </w:t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Pr="00883861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="00BB1E65">
        <w:rPr>
          <w:rFonts w:ascii="Arial" w:eastAsia="Times New Roman" w:hAnsi="Arial" w:cs="Arial"/>
          <w:bCs/>
          <w:i/>
          <w:sz w:val="18"/>
          <w:szCs w:val="20"/>
          <w:lang w:eastAsia="pl-PL"/>
        </w:rPr>
        <w:tab/>
      </w:r>
      <w:r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   (podpis kwal</w:t>
      </w:r>
      <w:r w:rsidR="007779BE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ifikowany</w:t>
      </w:r>
      <w:r w:rsid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m podpisem elektronicznym</w:t>
      </w:r>
    </w:p>
    <w:p w14:paraId="344806A3" w14:textId="34435F22" w:rsidR="000647E8" w:rsidRPr="00783456" w:rsidRDefault="007779BE" w:rsidP="00783456">
      <w:pPr>
        <w:spacing w:after="0"/>
        <w:ind w:left="5664" w:firstLine="708"/>
        <w:jc w:val="both"/>
        <w:rPr>
          <w:rFonts w:ascii="Arial" w:eastAsia="Times New Roman" w:hAnsi="Arial" w:cs="Arial"/>
          <w:bCs/>
          <w:i/>
          <w:sz w:val="18"/>
          <w:szCs w:val="20"/>
          <w:lang w:eastAsia="pl-PL"/>
        </w:rPr>
      </w:pPr>
      <w:r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</w:t>
      </w:r>
      <w:r w:rsidR="00BB1E65" w:rsidRP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osób/-y uprawnionych/-ej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</w:t>
      </w:r>
      <w:r w:rsid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do 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reprezent</w:t>
      </w:r>
      <w:r w:rsid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owania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 xml:space="preserve"> wykonawc</w:t>
      </w:r>
      <w:r w:rsidR="00BB1E65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y</w:t>
      </w:r>
      <w:r w:rsidR="007156B0" w:rsidRPr="007779BE">
        <w:rPr>
          <w:rFonts w:ascii="Arial" w:eastAsia="Times New Roman" w:hAnsi="Arial" w:cs="Arial"/>
          <w:bCs/>
          <w:i/>
          <w:color w:val="00B050"/>
          <w:sz w:val="18"/>
          <w:szCs w:val="20"/>
          <w:lang w:eastAsia="pl-PL"/>
        </w:rPr>
        <w:t>)</w:t>
      </w:r>
    </w:p>
    <w:sectPr w:rsidR="000647E8" w:rsidRPr="00783456" w:rsidSect="00F163EC">
      <w:headerReference w:type="default" r:id="rId11"/>
      <w:footerReference w:type="default" r:id="rId12"/>
      <w:pgSz w:w="16838" w:h="11906" w:orient="landscape"/>
      <w:pgMar w:top="2127" w:right="1701" w:bottom="85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547EC" w14:textId="77777777" w:rsidR="00A62C8E" w:rsidRDefault="00A62C8E" w:rsidP="00AB584C">
      <w:pPr>
        <w:spacing w:after="0" w:line="240" w:lineRule="auto"/>
      </w:pPr>
      <w:r>
        <w:separator/>
      </w:r>
    </w:p>
  </w:endnote>
  <w:endnote w:type="continuationSeparator" w:id="0">
    <w:p w14:paraId="3451A0A3" w14:textId="77777777" w:rsidR="00A62C8E" w:rsidRDefault="00A62C8E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7FB14D-DC1C-4596-BD6C-633E001BEA5F}"/>
    <w:embedBold r:id="rId2" w:fontKey="{0DF3568E-AE06-4A91-B13C-155830B595F2}"/>
    <w:embedItalic r:id="rId3" w:fontKey="{DD8CD761-2F95-47B3-B54E-E77FD389EFBF}"/>
    <w:embedBoldItalic r:id="rId4" w:fontKey="{57A5DBEE-5016-4262-8FC4-87EFA03AA9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Italic r:id="rId5" w:fontKey="{DA03E160-EDF4-4A4A-A0D6-C741456D7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0F02" w14:textId="5FB3FB74" w:rsidR="00E015A1" w:rsidRPr="000F621A" w:rsidRDefault="00E015A1" w:rsidP="000F621A">
    <w:pPr>
      <w:pStyle w:val="Default"/>
      <w:jc w:val="center"/>
      <w:rPr>
        <w:rFonts w:ascii="Segoe UI" w:hAnsi="Segoe UI" w:cs="Segoe UI"/>
        <w:i/>
        <w:iCs/>
        <w:color w:val="2F5496"/>
      </w:rPr>
    </w:pPr>
    <w:r w:rsidRPr="000F621A">
      <w:rPr>
        <w:rFonts w:ascii="Segoe UI" w:hAnsi="Segoe UI" w:cs="Segoe UI"/>
        <w:i/>
        <w:iCs/>
        <w:color w:val="2F5496"/>
      </w:rPr>
      <w:t>Dofinansowano ze środków dotacji celowej Ministerstwa Nauki i Szkolnictwa Wyższego w ramach</w:t>
    </w:r>
  </w:p>
  <w:p w14:paraId="55C2B4EA" w14:textId="77777777" w:rsidR="00E015A1" w:rsidRPr="000F621A" w:rsidRDefault="00E015A1" w:rsidP="000F621A">
    <w:pPr>
      <w:pStyle w:val="Default"/>
      <w:jc w:val="center"/>
      <w:rPr>
        <w:rFonts w:ascii="Segoe UI" w:hAnsi="Segoe UI" w:cs="Segoe UI"/>
        <w:i/>
        <w:iCs/>
        <w:color w:val="2F5496"/>
        <w:sz w:val="22"/>
        <w:szCs w:val="22"/>
      </w:rPr>
    </w:pPr>
    <w:r w:rsidRPr="000F621A">
      <w:rPr>
        <w:rFonts w:ascii="Segoe UI" w:hAnsi="Segoe UI" w:cs="Segoe UI"/>
        <w:i/>
        <w:iCs/>
        <w:color w:val="2F5496"/>
      </w:rPr>
      <w:t>programu na</w:t>
    </w:r>
    <w:r w:rsidRPr="000F621A">
      <w:rPr>
        <w:rFonts w:ascii="Segoe UI" w:hAnsi="Segoe UI" w:cs="Segoe UI"/>
        <w:i/>
        <w:iCs/>
        <w:color w:val="2F5496"/>
        <w:sz w:val="22"/>
        <w:szCs w:val="22"/>
      </w:rPr>
      <w:t xml:space="preserve"> finansow</w:t>
    </w:r>
    <w:r w:rsidRPr="000F621A">
      <w:rPr>
        <w:rFonts w:ascii="Segoe UI" w:hAnsi="Segoe UI" w:cs="Segoe UI"/>
        <w:i/>
        <w:iCs/>
        <w:color w:val="2F5496"/>
      </w:rPr>
      <w:t>anie</w:t>
    </w:r>
    <w:r w:rsidRPr="000F621A">
      <w:rPr>
        <w:rFonts w:ascii="Segoe UI" w:hAnsi="Segoe UI" w:cs="Segoe UI"/>
        <w:i/>
        <w:iCs/>
        <w:color w:val="2F5496"/>
        <w:sz w:val="22"/>
        <w:szCs w:val="22"/>
      </w:rPr>
      <w:t xml:space="preserve"> </w:t>
    </w:r>
    <w:r w:rsidRPr="000F621A">
      <w:rPr>
        <w:rFonts w:ascii="Segoe UI" w:hAnsi="Segoe UI" w:cs="Segoe UI"/>
        <w:i/>
        <w:iCs/>
        <w:color w:val="2F5496"/>
      </w:rPr>
      <w:t xml:space="preserve">kosztów realizacji inwestycji </w:t>
    </w:r>
    <w:r w:rsidRPr="000F621A">
      <w:rPr>
        <w:rFonts w:ascii="Segoe UI" w:hAnsi="Segoe UI" w:cs="Segoe UI"/>
        <w:i/>
        <w:iCs/>
        <w:color w:val="2F5496"/>
        <w:sz w:val="22"/>
        <w:szCs w:val="22"/>
      </w:rPr>
      <w:t>związanych z kształceniem</w:t>
    </w:r>
  </w:p>
  <w:p w14:paraId="799326CF" w14:textId="69914356" w:rsidR="00E015A1" w:rsidRPr="000F621A" w:rsidRDefault="00E015A1" w:rsidP="000F621A">
    <w:pPr>
      <w:pStyle w:val="Default"/>
      <w:jc w:val="center"/>
    </w:pPr>
    <w:r w:rsidRPr="000F621A">
      <w:rPr>
        <w:rFonts w:ascii="Segoe UI" w:hAnsi="Segoe UI" w:cs="Segoe UI"/>
        <w:i/>
        <w:iCs/>
        <w:color w:val="2F5496"/>
        <w:sz w:val="22"/>
        <w:szCs w:val="22"/>
      </w:rPr>
      <w:t>pn. „Zakup sprzętu do Centrum Symulacji i Nauczania Fizjoterapii AWF Poznań”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8F698" w14:textId="77777777" w:rsidR="00A62C8E" w:rsidRDefault="00A62C8E" w:rsidP="00AB584C">
      <w:pPr>
        <w:spacing w:after="0" w:line="240" w:lineRule="auto"/>
      </w:pPr>
      <w:r>
        <w:separator/>
      </w:r>
    </w:p>
  </w:footnote>
  <w:footnote w:type="continuationSeparator" w:id="0">
    <w:p w14:paraId="212FA163" w14:textId="77777777" w:rsidR="00A62C8E" w:rsidRDefault="00A62C8E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E415E" w14:textId="676EF570" w:rsidR="00E015A1" w:rsidRDefault="00E015A1" w:rsidP="000F621A">
    <w:pPr>
      <w:pStyle w:val="Default"/>
      <w:jc w:val="right"/>
      <w:rPr>
        <w:noProof/>
        <w:sz w:val="20"/>
        <w:lang w:eastAsia="pl-PL"/>
      </w:rPr>
    </w:pPr>
    <w:r w:rsidRPr="000F621A">
      <w:rPr>
        <w:noProof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2C2238FD" wp14:editId="26CAC7F2">
          <wp:simplePos x="0" y="0"/>
          <wp:positionH relativeFrom="page">
            <wp:align>left</wp:align>
          </wp:positionH>
          <wp:positionV relativeFrom="paragraph">
            <wp:posOffset>-278764</wp:posOffset>
          </wp:positionV>
          <wp:extent cx="7562850" cy="9429750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376"/>
                  <a:stretch/>
                </pic:blipFill>
                <pic:spPr bwMode="auto">
                  <a:xfrm>
                    <a:off x="0" y="0"/>
                    <a:ext cx="7562850" cy="942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D9FA4C" w14:textId="62AB79DD" w:rsidR="00E015A1" w:rsidRPr="000F621A" w:rsidRDefault="00E015A1" w:rsidP="000F621A">
    <w:pPr>
      <w:pStyle w:val="Default"/>
      <w:jc w:val="right"/>
      <w:rPr>
        <w:sz w:val="20"/>
      </w:rPr>
    </w:pPr>
  </w:p>
  <w:p w14:paraId="2C2238FC" w14:textId="337A9374" w:rsidR="00E015A1" w:rsidRDefault="00E015A1" w:rsidP="000F621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1EDB"/>
    <w:multiLevelType w:val="hybridMultilevel"/>
    <w:tmpl w:val="FF202B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85E3C"/>
    <w:multiLevelType w:val="hybridMultilevel"/>
    <w:tmpl w:val="D7D0F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96097"/>
    <w:multiLevelType w:val="hybridMultilevel"/>
    <w:tmpl w:val="76A61F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31FE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5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6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C0010"/>
    <w:multiLevelType w:val="hybridMultilevel"/>
    <w:tmpl w:val="268ADF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00A95"/>
    <w:multiLevelType w:val="hybridMultilevel"/>
    <w:tmpl w:val="73866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3701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E647499"/>
    <w:multiLevelType w:val="hybridMultilevel"/>
    <w:tmpl w:val="A420DC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45C53"/>
    <w:multiLevelType w:val="multilevel"/>
    <w:tmpl w:val="6D72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456BF"/>
    <w:multiLevelType w:val="hybridMultilevel"/>
    <w:tmpl w:val="E6F874A8"/>
    <w:numStyleLink w:val="Mylnik"/>
  </w:abstractNum>
  <w:abstractNum w:abstractNumId="19" w15:restartNumberingAfterBreak="0">
    <w:nsid w:val="3A1B4A7A"/>
    <w:multiLevelType w:val="hybridMultilevel"/>
    <w:tmpl w:val="BDCEFF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E0725"/>
    <w:multiLevelType w:val="hybridMultilevel"/>
    <w:tmpl w:val="AC688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3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D32B9E"/>
    <w:multiLevelType w:val="hybridMultilevel"/>
    <w:tmpl w:val="677455DC"/>
    <w:lvl w:ilvl="0" w:tplc="50C2B6C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E348D3"/>
    <w:multiLevelType w:val="hybridMultilevel"/>
    <w:tmpl w:val="F06E6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2B2F6A"/>
    <w:multiLevelType w:val="hybridMultilevel"/>
    <w:tmpl w:val="66C27B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421515"/>
    <w:multiLevelType w:val="hybridMultilevel"/>
    <w:tmpl w:val="B3C40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D17FD"/>
    <w:multiLevelType w:val="hybridMultilevel"/>
    <w:tmpl w:val="046AC416"/>
    <w:lvl w:ilvl="0" w:tplc="BD4E13E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B7523"/>
    <w:multiLevelType w:val="hybridMultilevel"/>
    <w:tmpl w:val="C1FA3EE8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233987"/>
    <w:multiLevelType w:val="hybridMultilevel"/>
    <w:tmpl w:val="55B2F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32B7E"/>
    <w:multiLevelType w:val="hybridMultilevel"/>
    <w:tmpl w:val="47D4F0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57E58"/>
    <w:multiLevelType w:val="hybridMultilevel"/>
    <w:tmpl w:val="D7881C2E"/>
    <w:lvl w:ilvl="0" w:tplc="64C08990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E45E37"/>
    <w:multiLevelType w:val="hybridMultilevel"/>
    <w:tmpl w:val="6652C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6D7866"/>
    <w:multiLevelType w:val="hybridMultilevel"/>
    <w:tmpl w:val="9C7A5974"/>
    <w:lvl w:ilvl="0" w:tplc="3E12B5C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8"/>
  </w:num>
  <w:num w:numId="3">
    <w:abstractNumId w:val="5"/>
  </w:num>
  <w:num w:numId="4">
    <w:abstractNumId w:val="9"/>
  </w:num>
  <w:num w:numId="5">
    <w:abstractNumId w:val="25"/>
  </w:num>
  <w:num w:numId="6">
    <w:abstractNumId w:val="42"/>
  </w:num>
  <w:num w:numId="7">
    <w:abstractNumId w:val="30"/>
  </w:num>
  <w:num w:numId="8">
    <w:abstractNumId w:val="23"/>
  </w:num>
  <w:num w:numId="9">
    <w:abstractNumId w:val="27"/>
  </w:num>
  <w:num w:numId="10">
    <w:abstractNumId w:val="10"/>
  </w:num>
  <w:num w:numId="11">
    <w:abstractNumId w:val="28"/>
  </w:num>
  <w:num w:numId="12">
    <w:abstractNumId w:val="39"/>
  </w:num>
  <w:num w:numId="13">
    <w:abstractNumId w:val="11"/>
  </w:num>
  <w:num w:numId="14">
    <w:abstractNumId w:val="36"/>
  </w:num>
  <w:num w:numId="15">
    <w:abstractNumId w:val="3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13"/>
  </w:num>
  <w:num w:numId="19">
    <w:abstractNumId w:val="43"/>
  </w:num>
  <w:num w:numId="20">
    <w:abstractNumId w:val="48"/>
  </w:num>
  <w:num w:numId="21">
    <w:abstractNumId w:val="40"/>
  </w:num>
  <w:num w:numId="22">
    <w:abstractNumId w:val="2"/>
  </w:num>
  <w:num w:numId="23">
    <w:abstractNumId w:val="6"/>
  </w:num>
  <w:num w:numId="24">
    <w:abstractNumId w:val="17"/>
  </w:num>
  <w:num w:numId="25">
    <w:abstractNumId w:val="21"/>
  </w:num>
  <w:num w:numId="26">
    <w:abstractNumId w:val="47"/>
  </w:num>
  <w:num w:numId="27">
    <w:abstractNumId w:val="34"/>
  </w:num>
  <w:num w:numId="28">
    <w:abstractNumId w:val="44"/>
  </w:num>
  <w:num w:numId="29">
    <w:abstractNumId w:val="16"/>
  </w:num>
  <w:num w:numId="30">
    <w:abstractNumId w:val="41"/>
  </w:num>
  <w:num w:numId="31">
    <w:abstractNumId w:val="7"/>
  </w:num>
  <w:num w:numId="32">
    <w:abstractNumId w:val="15"/>
  </w:num>
  <w:num w:numId="33">
    <w:abstractNumId w:val="0"/>
  </w:num>
  <w:num w:numId="34">
    <w:abstractNumId w:val="49"/>
  </w:num>
  <w:num w:numId="35">
    <w:abstractNumId w:val="45"/>
  </w:num>
  <w:num w:numId="36">
    <w:abstractNumId w:val="37"/>
  </w:num>
  <w:num w:numId="37">
    <w:abstractNumId w:val="32"/>
  </w:num>
  <w:num w:numId="38">
    <w:abstractNumId w:val="46"/>
  </w:num>
  <w:num w:numId="39">
    <w:abstractNumId w:val="31"/>
  </w:num>
  <w:num w:numId="40">
    <w:abstractNumId w:val="20"/>
  </w:num>
  <w:num w:numId="41">
    <w:abstractNumId w:val="38"/>
  </w:num>
  <w:num w:numId="42">
    <w:abstractNumId w:val="19"/>
  </w:num>
  <w:num w:numId="43">
    <w:abstractNumId w:val="26"/>
  </w:num>
  <w:num w:numId="44">
    <w:abstractNumId w:val="24"/>
  </w:num>
  <w:num w:numId="45">
    <w:abstractNumId w:val="29"/>
  </w:num>
  <w:num w:numId="46">
    <w:abstractNumId w:val="12"/>
  </w:num>
  <w:num w:numId="47">
    <w:abstractNumId w:val="1"/>
  </w:num>
  <w:num w:numId="48">
    <w:abstractNumId w:val="4"/>
  </w:num>
  <w:num w:numId="49">
    <w:abstractNumId w:val="14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11B44"/>
    <w:rsid w:val="000647E8"/>
    <w:rsid w:val="000867C9"/>
    <w:rsid w:val="000B71F7"/>
    <w:rsid w:val="000C71E5"/>
    <w:rsid w:val="000D16AC"/>
    <w:rsid w:val="000D2256"/>
    <w:rsid w:val="000D693F"/>
    <w:rsid w:val="000E2CF8"/>
    <w:rsid w:val="000E3C42"/>
    <w:rsid w:val="000F0FFE"/>
    <w:rsid w:val="000F621A"/>
    <w:rsid w:val="001036DD"/>
    <w:rsid w:val="001116AF"/>
    <w:rsid w:val="00123ACD"/>
    <w:rsid w:val="00133223"/>
    <w:rsid w:val="0013327F"/>
    <w:rsid w:val="00135430"/>
    <w:rsid w:val="00145A9F"/>
    <w:rsid w:val="00164848"/>
    <w:rsid w:val="00173445"/>
    <w:rsid w:val="00176553"/>
    <w:rsid w:val="00193681"/>
    <w:rsid w:val="001C2DD5"/>
    <w:rsid w:val="001C5840"/>
    <w:rsid w:val="001C6AD0"/>
    <w:rsid w:val="001D2039"/>
    <w:rsid w:val="001E15A0"/>
    <w:rsid w:val="001F288E"/>
    <w:rsid w:val="0020609A"/>
    <w:rsid w:val="00223C9A"/>
    <w:rsid w:val="00235793"/>
    <w:rsid w:val="00242658"/>
    <w:rsid w:val="00250366"/>
    <w:rsid w:val="00252E93"/>
    <w:rsid w:val="00257040"/>
    <w:rsid w:val="0026310B"/>
    <w:rsid w:val="002679B0"/>
    <w:rsid w:val="0027554E"/>
    <w:rsid w:val="002819F8"/>
    <w:rsid w:val="00290069"/>
    <w:rsid w:val="002C4C96"/>
    <w:rsid w:val="002F341A"/>
    <w:rsid w:val="003039BA"/>
    <w:rsid w:val="00322C0C"/>
    <w:rsid w:val="0034574E"/>
    <w:rsid w:val="00347C19"/>
    <w:rsid w:val="003534C3"/>
    <w:rsid w:val="00364D50"/>
    <w:rsid w:val="003A37B0"/>
    <w:rsid w:val="003A5203"/>
    <w:rsid w:val="003C0BF1"/>
    <w:rsid w:val="003E62C6"/>
    <w:rsid w:val="003F157F"/>
    <w:rsid w:val="00401E77"/>
    <w:rsid w:val="00422FC6"/>
    <w:rsid w:val="00423D51"/>
    <w:rsid w:val="0042643A"/>
    <w:rsid w:val="00434749"/>
    <w:rsid w:val="004454BE"/>
    <w:rsid w:val="00463C92"/>
    <w:rsid w:val="00486DB5"/>
    <w:rsid w:val="0049262F"/>
    <w:rsid w:val="00494B01"/>
    <w:rsid w:val="004A4EC5"/>
    <w:rsid w:val="004B0DB6"/>
    <w:rsid w:val="004B0E7B"/>
    <w:rsid w:val="005023C5"/>
    <w:rsid w:val="00544BA0"/>
    <w:rsid w:val="00547597"/>
    <w:rsid w:val="00566854"/>
    <w:rsid w:val="0056732C"/>
    <w:rsid w:val="00592464"/>
    <w:rsid w:val="00597E8E"/>
    <w:rsid w:val="005A1597"/>
    <w:rsid w:val="005A3882"/>
    <w:rsid w:val="005A54CB"/>
    <w:rsid w:val="005B70F6"/>
    <w:rsid w:val="005C412D"/>
    <w:rsid w:val="005D2943"/>
    <w:rsid w:val="005D521C"/>
    <w:rsid w:val="005E3A21"/>
    <w:rsid w:val="005E48CB"/>
    <w:rsid w:val="005E5C6C"/>
    <w:rsid w:val="006167A9"/>
    <w:rsid w:val="00667B36"/>
    <w:rsid w:val="00672DD3"/>
    <w:rsid w:val="006B0534"/>
    <w:rsid w:val="006C70C3"/>
    <w:rsid w:val="006D21F1"/>
    <w:rsid w:val="006D7CE1"/>
    <w:rsid w:val="006E65B1"/>
    <w:rsid w:val="006F5740"/>
    <w:rsid w:val="00700BC8"/>
    <w:rsid w:val="007108FB"/>
    <w:rsid w:val="007156B0"/>
    <w:rsid w:val="00720D7A"/>
    <w:rsid w:val="00727C9F"/>
    <w:rsid w:val="00740B85"/>
    <w:rsid w:val="007779BE"/>
    <w:rsid w:val="00783456"/>
    <w:rsid w:val="007B20A2"/>
    <w:rsid w:val="007B4185"/>
    <w:rsid w:val="007E5DA5"/>
    <w:rsid w:val="008139E6"/>
    <w:rsid w:val="00843FD2"/>
    <w:rsid w:val="008863E6"/>
    <w:rsid w:val="008879EE"/>
    <w:rsid w:val="00890A02"/>
    <w:rsid w:val="008A7B49"/>
    <w:rsid w:val="008B2335"/>
    <w:rsid w:val="008B3885"/>
    <w:rsid w:val="0091083B"/>
    <w:rsid w:val="00912C57"/>
    <w:rsid w:val="00916E8A"/>
    <w:rsid w:val="00920F53"/>
    <w:rsid w:val="00922BE9"/>
    <w:rsid w:val="00931226"/>
    <w:rsid w:val="00944D6C"/>
    <w:rsid w:val="00984E08"/>
    <w:rsid w:val="009866DB"/>
    <w:rsid w:val="00987F34"/>
    <w:rsid w:val="009D5483"/>
    <w:rsid w:val="009D6FD0"/>
    <w:rsid w:val="009E700C"/>
    <w:rsid w:val="009F6B01"/>
    <w:rsid w:val="00A2237B"/>
    <w:rsid w:val="00A46B52"/>
    <w:rsid w:val="00A56305"/>
    <w:rsid w:val="00A61940"/>
    <w:rsid w:val="00A62C8E"/>
    <w:rsid w:val="00A66261"/>
    <w:rsid w:val="00AB584C"/>
    <w:rsid w:val="00AC787B"/>
    <w:rsid w:val="00AE70FD"/>
    <w:rsid w:val="00AF44FF"/>
    <w:rsid w:val="00AF5528"/>
    <w:rsid w:val="00B32801"/>
    <w:rsid w:val="00B71521"/>
    <w:rsid w:val="00B739D3"/>
    <w:rsid w:val="00B8340B"/>
    <w:rsid w:val="00BA59C6"/>
    <w:rsid w:val="00BA7D48"/>
    <w:rsid w:val="00BB1E65"/>
    <w:rsid w:val="00BB398E"/>
    <w:rsid w:val="00BC0DEC"/>
    <w:rsid w:val="00BC1C6D"/>
    <w:rsid w:val="00BC1EEE"/>
    <w:rsid w:val="00BD44AF"/>
    <w:rsid w:val="00BF1F5E"/>
    <w:rsid w:val="00C04583"/>
    <w:rsid w:val="00C11A9C"/>
    <w:rsid w:val="00C30386"/>
    <w:rsid w:val="00C4147C"/>
    <w:rsid w:val="00C427E4"/>
    <w:rsid w:val="00C72836"/>
    <w:rsid w:val="00C76AB3"/>
    <w:rsid w:val="00C84738"/>
    <w:rsid w:val="00CA16B2"/>
    <w:rsid w:val="00CB5AC0"/>
    <w:rsid w:val="00CC098F"/>
    <w:rsid w:val="00CD4C13"/>
    <w:rsid w:val="00D147CD"/>
    <w:rsid w:val="00D1569D"/>
    <w:rsid w:val="00D204C1"/>
    <w:rsid w:val="00D2670A"/>
    <w:rsid w:val="00D36B91"/>
    <w:rsid w:val="00D65FDC"/>
    <w:rsid w:val="00D77F15"/>
    <w:rsid w:val="00D97146"/>
    <w:rsid w:val="00DA7C56"/>
    <w:rsid w:val="00DB72AC"/>
    <w:rsid w:val="00DC1D8F"/>
    <w:rsid w:val="00DD5C45"/>
    <w:rsid w:val="00DF0D72"/>
    <w:rsid w:val="00DF450D"/>
    <w:rsid w:val="00E00294"/>
    <w:rsid w:val="00E015A1"/>
    <w:rsid w:val="00E34C2B"/>
    <w:rsid w:val="00E42BF5"/>
    <w:rsid w:val="00E517F1"/>
    <w:rsid w:val="00E5226E"/>
    <w:rsid w:val="00E83AE5"/>
    <w:rsid w:val="00EA1BCA"/>
    <w:rsid w:val="00EA5D96"/>
    <w:rsid w:val="00EA66CE"/>
    <w:rsid w:val="00EA7D4E"/>
    <w:rsid w:val="00EB4B88"/>
    <w:rsid w:val="00EF6844"/>
    <w:rsid w:val="00F136B5"/>
    <w:rsid w:val="00F163EC"/>
    <w:rsid w:val="00F169A4"/>
    <w:rsid w:val="00F442BB"/>
    <w:rsid w:val="00F46C25"/>
    <w:rsid w:val="00F70CF7"/>
    <w:rsid w:val="00F77937"/>
    <w:rsid w:val="00F80C6D"/>
    <w:rsid w:val="00F83C7F"/>
    <w:rsid w:val="00F933FE"/>
    <w:rsid w:val="00FC1FCF"/>
    <w:rsid w:val="00FE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C2238E5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7B36"/>
  </w:style>
  <w:style w:type="paragraph" w:styleId="Nagwek1">
    <w:name w:val="heading 1"/>
    <w:basedOn w:val="Normalny"/>
    <w:next w:val="Normalny"/>
    <w:link w:val="Nagwek1Znak"/>
    <w:qFormat/>
    <w:rsid w:val="005023C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204C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7156B0"/>
  </w:style>
  <w:style w:type="character" w:styleId="Odwoaniedokomentarza">
    <w:name w:val="annotation reference"/>
    <w:basedOn w:val="Domylnaczcionkaakapitu"/>
    <w:uiPriority w:val="99"/>
    <w:semiHidden/>
    <w:unhideWhenUsed/>
    <w:rsid w:val="002819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19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19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19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19F8"/>
    <w:rPr>
      <w:b/>
      <w:bCs/>
      <w:sz w:val="20"/>
      <w:szCs w:val="20"/>
    </w:rPr>
  </w:style>
  <w:style w:type="paragraph" w:styleId="Bezodstpw">
    <w:name w:val="No Spacing"/>
    <w:uiPriority w:val="1"/>
    <w:qFormat/>
    <w:rsid w:val="00BA7D4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rsid w:val="005023C5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204C1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Znak">
    <w:name w:val="Znak"/>
    <w:basedOn w:val="Normalny"/>
    <w:rsid w:val="00D204C1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7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4" ma:contentTypeDescription="Utwórz nowy dokument." ma:contentTypeScope="" ma:versionID="ea4b52cc1241f5d2e400a8b789a6e4f2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ee9b23fdb0e0e171a82ebcef34d29fd7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4992A0-92B0-4C8C-8F51-82D0EA5BFC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F6C0BD-D92B-4DF2-AA20-DB70262BD7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3B2F4F-3256-479F-B1E8-60C2F4000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65F3D5-2B1A-47BA-865B-47641BCA3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2462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 Gwóźdź</cp:lastModifiedBy>
  <cp:revision>8</cp:revision>
  <cp:lastPrinted>2019-09-30T06:46:00Z</cp:lastPrinted>
  <dcterms:created xsi:type="dcterms:W3CDTF">2024-09-10T08:10:00Z</dcterms:created>
  <dcterms:modified xsi:type="dcterms:W3CDTF">2024-09-12T05:10:00Z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