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D2" w:rsidRPr="0018427D" w:rsidRDefault="00EC55EB">
      <w:pPr>
        <w:rPr>
          <w:rFonts w:ascii="Times New Roman" w:hAnsi="Times New Roman" w:cs="Times New Roman"/>
          <w:b/>
        </w:rPr>
      </w:pPr>
      <w:r w:rsidRPr="0018427D">
        <w:rPr>
          <w:rFonts w:ascii="Times New Roman" w:hAnsi="Times New Roman" w:cs="Times New Roman"/>
          <w:b/>
        </w:rPr>
        <w:t>ZAŁĄ</w:t>
      </w:r>
      <w:r w:rsidR="006B1ABA" w:rsidRPr="0018427D">
        <w:rPr>
          <w:rFonts w:ascii="Times New Roman" w:hAnsi="Times New Roman" w:cs="Times New Roman"/>
          <w:b/>
        </w:rPr>
        <w:t>CZNIK NR 1 DO SWZ</w:t>
      </w:r>
    </w:p>
    <w:p w:rsidR="004409C4" w:rsidRPr="0018427D" w:rsidRDefault="00762EE7" w:rsidP="00762EE7">
      <w:pPr>
        <w:jc w:val="center"/>
        <w:rPr>
          <w:rFonts w:ascii="Times New Roman" w:hAnsi="Times New Roman" w:cs="Times New Roman"/>
          <w:b/>
        </w:rPr>
      </w:pPr>
      <w:r w:rsidRPr="0018427D">
        <w:rPr>
          <w:rFonts w:ascii="Times New Roman" w:hAnsi="Times New Roman" w:cs="Times New Roman"/>
          <w:b/>
        </w:rPr>
        <w:t>FORMULARZ CENOWY</w:t>
      </w:r>
    </w:p>
    <w:p w:rsidR="004409C4" w:rsidRPr="0018427D" w:rsidRDefault="004409C4" w:rsidP="004409C4">
      <w:pPr>
        <w:pStyle w:val="Default"/>
        <w:jc w:val="both"/>
        <w:rPr>
          <w:rFonts w:ascii="Arial" w:hAnsi="Arial" w:cs="Arial"/>
          <w:color w:val="auto"/>
          <w:sz w:val="10"/>
          <w:szCs w:val="10"/>
        </w:rPr>
      </w:pPr>
    </w:p>
    <w:p w:rsidR="000429A3" w:rsidRPr="0018427D" w:rsidRDefault="000429A3" w:rsidP="003C578B">
      <w:pPr>
        <w:pStyle w:val="Default"/>
        <w:jc w:val="both"/>
        <w:rPr>
          <w:rFonts w:ascii="Arial" w:hAnsi="Arial" w:cs="Arial"/>
          <w:b/>
          <w:bCs/>
          <w:color w:val="auto"/>
          <w:sz w:val="22"/>
          <w:szCs w:val="22"/>
        </w:rPr>
      </w:pPr>
      <w:r w:rsidRPr="0018427D">
        <w:rPr>
          <w:rFonts w:ascii="Arial" w:hAnsi="Arial" w:cs="Arial"/>
          <w:b/>
          <w:bCs/>
          <w:color w:val="auto"/>
          <w:sz w:val="22"/>
          <w:szCs w:val="22"/>
        </w:rPr>
        <w:t>I. Wymagania dotyczące mebli laboratoryjnych:</w:t>
      </w:r>
    </w:p>
    <w:p w:rsidR="000429A3" w:rsidRPr="0018427D" w:rsidRDefault="000429A3" w:rsidP="003C578B">
      <w:pPr>
        <w:pStyle w:val="Default"/>
        <w:jc w:val="both"/>
        <w:rPr>
          <w:rFonts w:ascii="Arial" w:hAnsi="Arial" w:cs="Arial"/>
          <w:color w:val="auto"/>
          <w:sz w:val="22"/>
          <w:szCs w:val="22"/>
        </w:rPr>
      </w:pP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 Meble laboratoryjne powin</w:t>
      </w:r>
      <w:r w:rsidR="00405933">
        <w:rPr>
          <w:rFonts w:ascii="Times New Roman" w:hAnsi="Times New Roman" w:cs="Times New Roman"/>
          <w:color w:val="auto"/>
          <w:sz w:val="22"/>
          <w:szCs w:val="22"/>
        </w:rPr>
        <w:t>ny posiadać atest higieniczny (</w:t>
      </w:r>
      <w:bookmarkStart w:id="0" w:name="_GoBack"/>
      <w:bookmarkEnd w:id="0"/>
      <w:r w:rsidRPr="0018427D">
        <w:rPr>
          <w:rFonts w:ascii="Times New Roman" w:hAnsi="Times New Roman" w:cs="Times New Roman"/>
          <w:color w:val="auto"/>
          <w:sz w:val="22"/>
          <w:szCs w:val="22"/>
        </w:rPr>
        <w:t>wydany przez uprawniona jednostkę) oraz zakład produkcyjny powinien posiadać system z</w:t>
      </w:r>
      <w:r w:rsidR="00796C51">
        <w:rPr>
          <w:rFonts w:ascii="Times New Roman" w:hAnsi="Times New Roman" w:cs="Times New Roman"/>
          <w:color w:val="auto"/>
          <w:sz w:val="22"/>
          <w:szCs w:val="22"/>
        </w:rPr>
        <w:t>arządzania jakością  zgodnie PN-</w:t>
      </w:r>
      <w:r w:rsidRPr="0018427D">
        <w:rPr>
          <w:rFonts w:ascii="Times New Roman" w:hAnsi="Times New Roman" w:cs="Times New Roman"/>
          <w:color w:val="auto"/>
          <w:sz w:val="22"/>
          <w:szCs w:val="22"/>
        </w:rPr>
        <w:t>EN ISO 9001: 2015</w:t>
      </w:r>
      <w:r w:rsidR="00796C51">
        <w:rPr>
          <w:rFonts w:ascii="Times New Roman" w:hAnsi="Times New Roman" w:cs="Times New Roman"/>
          <w:color w:val="auto"/>
          <w:sz w:val="22"/>
          <w:szCs w:val="22"/>
        </w:rPr>
        <w:t xml:space="preserve"> lub </w:t>
      </w:r>
      <w:r w:rsidR="00796C51" w:rsidRPr="00796C51">
        <w:rPr>
          <w:rFonts w:ascii="Times New Roman" w:hAnsi="Times New Roman" w:cs="Times New Roman"/>
          <w:color w:val="auto"/>
          <w:sz w:val="22"/>
          <w:szCs w:val="22"/>
        </w:rPr>
        <w:t>PN-EN ISO 13485:2016</w:t>
      </w:r>
      <w:r w:rsidRPr="0018427D">
        <w:rPr>
          <w:rFonts w:ascii="Times New Roman" w:hAnsi="Times New Roman" w:cs="Times New Roman"/>
          <w:color w:val="auto"/>
          <w:sz w:val="22"/>
          <w:szCs w:val="22"/>
        </w:rPr>
        <w:t xml:space="preserve">. Meble powinny być wykonane z materiałów posiadających wymagane świadectwa dopuszczające do eksploatacji w pomieszczeniach </w:t>
      </w:r>
      <w:proofErr w:type="spellStart"/>
      <w:r w:rsidRPr="0018427D">
        <w:rPr>
          <w:rFonts w:ascii="Times New Roman" w:hAnsi="Times New Roman" w:cs="Times New Roman"/>
          <w:color w:val="auto"/>
          <w:sz w:val="22"/>
          <w:szCs w:val="22"/>
        </w:rPr>
        <w:t>medyczno</w:t>
      </w:r>
      <w:proofErr w:type="spellEnd"/>
      <w:r w:rsidRPr="0018427D">
        <w:rPr>
          <w:rFonts w:ascii="Times New Roman" w:hAnsi="Times New Roman" w:cs="Times New Roman"/>
          <w:color w:val="auto"/>
          <w:sz w:val="22"/>
          <w:szCs w:val="22"/>
        </w:rPr>
        <w:t xml:space="preserve"> – laboratoryjnych (wysoka odporność na środki dezynfekcyjne, promieniowanie UV, kwasy i zasady), w klasie higieniczności E-1.</w:t>
      </w:r>
    </w:p>
    <w:p w:rsidR="000429A3" w:rsidRPr="0018427D" w:rsidRDefault="000429A3" w:rsidP="003C578B">
      <w:pPr>
        <w:pStyle w:val="Default"/>
        <w:spacing w:after="39"/>
        <w:jc w:val="both"/>
        <w:rPr>
          <w:rFonts w:ascii="Times New Roman" w:hAnsi="Times New Roman" w:cs="Times New Roman"/>
          <w:strike/>
          <w:color w:val="auto"/>
          <w:sz w:val="22"/>
          <w:szCs w:val="22"/>
        </w:rPr>
      </w:pPr>
      <w:r w:rsidRPr="0018427D">
        <w:rPr>
          <w:rFonts w:ascii="Times New Roman" w:hAnsi="Times New Roman" w:cs="Times New Roman"/>
          <w:color w:val="auto"/>
          <w:sz w:val="22"/>
          <w:szCs w:val="22"/>
        </w:rPr>
        <w:t>2) Wykonawca dokona pomiaru pomieszczeń i sporządzi szkice/projekty poszczególnych elementów zabudowy meblowej które uzgodni z zamawiającym i uzyska akceptację.</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3) Podane wymiary oraz położenia mebli należy traktować poglądowo. Dokładne wymiary i lokalizacje zostaną ustalone na etapie pomiarów z natury;</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4) Wszystkie podane wymiary mebli (jeśli nie podano inaczej) są wymiarami zewnętrznymi;</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5) Zaproponowany podział na poszczególne meble ma charakter poglądowy – poszczególne meble ze względów technologicznych mogą być podzielone na mniejsze, lub połączone z innymi. Ostateczny podział zostanie ustalony na podstawie pomiarów wykonawczych;</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6) Wszystkie meble zlokalizowane wzdłuż ścian z oknami muszą być zaprojektowane i wykonane w taki sposób aby uwzględnić kolizje ze znajdującymi się w pomieszczeniach kanałami wentylacyjnymi, musi być też zapewniona odpowiednia cyrkulacja powietrza wokół grzejników (w tym np. kratki w blacie umożliwiające przepływ ciepłego powietrza);</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7) Dokładne wymiary pomieszczeń oraz położenie wszystkich kanałów wentylacyjnych i grzejników, podejść wodociągowych, elektrycznych i kanalizacyjnych oraz wszelkie inne niezbędne wymiary muszą zostać przez Wykonawcę ustalone podczas własnych pomiarów;</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8) Wszędzie, gdzie jest to potrzebne należy zapewnić podłączenie do mediów na bazie istniejących przyłączy;</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 xml:space="preserve">9) Zawiasy w szafach i szafkach muszą być wyposażone w system cichego </w:t>
      </w:r>
      <w:proofErr w:type="spellStart"/>
      <w:r w:rsidRPr="0018427D">
        <w:rPr>
          <w:rFonts w:ascii="Times New Roman" w:hAnsi="Times New Roman" w:cs="Times New Roman"/>
          <w:color w:val="auto"/>
          <w:sz w:val="22"/>
          <w:szCs w:val="22"/>
        </w:rPr>
        <w:t>domyku</w:t>
      </w:r>
      <w:proofErr w:type="spellEnd"/>
      <w:r w:rsidRPr="0018427D">
        <w:rPr>
          <w:rFonts w:ascii="Times New Roman" w:hAnsi="Times New Roman" w:cs="Times New Roman"/>
          <w:color w:val="auto"/>
          <w:sz w:val="22"/>
          <w:szCs w:val="22"/>
        </w:rPr>
        <w:t>;</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 xml:space="preserve">10) Szuflady – wyposażone w system cichego </w:t>
      </w:r>
      <w:proofErr w:type="spellStart"/>
      <w:r w:rsidRPr="0018427D">
        <w:rPr>
          <w:rFonts w:ascii="Times New Roman" w:hAnsi="Times New Roman" w:cs="Times New Roman"/>
          <w:color w:val="auto"/>
          <w:sz w:val="22"/>
          <w:szCs w:val="22"/>
        </w:rPr>
        <w:t>domyku</w:t>
      </w:r>
      <w:proofErr w:type="spellEnd"/>
      <w:r w:rsidRPr="0018427D">
        <w:rPr>
          <w:rFonts w:ascii="Times New Roman" w:hAnsi="Times New Roman" w:cs="Times New Roman"/>
          <w:color w:val="auto"/>
          <w:sz w:val="22"/>
          <w:szCs w:val="22"/>
        </w:rPr>
        <w:t>– muszą być przystosowane do obciążeń 15 - 25 kg w zależności od funkcjonalności szuflady. Ścianki boczne muszą mieć wysokość dobraną do wysokości szuflady – maksymalną na jaką pozwala technologia. W przypadku wysokich szuflad dopuszcza się stosowanie relingów powyżej ścianek bocznych;</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11) Fronty szafek gładkie należy wykonać w technologii lakierowane,</w:t>
      </w:r>
    </w:p>
    <w:p w:rsidR="000429A3" w:rsidRPr="0018427D" w:rsidRDefault="000429A3" w:rsidP="003C578B">
      <w:pPr>
        <w:pStyle w:val="Bezodstpw"/>
        <w:jc w:val="both"/>
        <w:rPr>
          <w:rFonts w:ascii="Times New Roman" w:hAnsi="Times New Roman"/>
        </w:rPr>
      </w:pPr>
      <w:r w:rsidRPr="0018427D">
        <w:rPr>
          <w:rFonts w:ascii="Times New Roman" w:hAnsi="Times New Roman"/>
        </w:rPr>
        <w:t xml:space="preserve">12) Korpusy szaf i szafek wykonane z płyty meblowej dwustronnie laminowanej o gr. min. 18 mm, na bazie płyty wiórowej o gęstości nie mniejszej niż 660kg/m3. Dotyczy to również tylnych ścian mebli ( nie dopuszcza się tylnych ścianek mebla wykonanych ze sklejek oraz płyt pilśniowych). Korpusy wszystkich mebli muszą być składane za pomocą połączeń mimośrodowych. Nie dopuszcza się mebli z widocznymi zewnętrznymi połączeniami np. typu </w:t>
      </w:r>
      <w:proofErr w:type="spellStart"/>
      <w:r w:rsidRPr="0018427D">
        <w:rPr>
          <w:rFonts w:ascii="Times New Roman" w:hAnsi="Times New Roman"/>
        </w:rPr>
        <w:t>konfirmat</w:t>
      </w:r>
      <w:proofErr w:type="spellEnd"/>
      <w:r w:rsidRPr="0018427D">
        <w:rPr>
          <w:rFonts w:ascii="Times New Roman" w:hAnsi="Times New Roman"/>
        </w:rPr>
        <w:t>. Wszystkie powierzchnie mebli stanowią gładkie i łatwe do utrzymania w czystości powierzchnie, pozbawione wystających elementów konstrukcyjnych i mocujących, takich jak śruby i wkręty. Wszystkie szafki musza posiadać dwa własne boki, nie dopuszcza się łączenia szafek w ciągi ze wspólnym boki. Każdy mebel musi posiadać możliwość samodzielnego postawienia. Struktura powierzchni i kolorystyka do uzgodnienia.</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lastRenderedPageBreak/>
        <w:t>13) Szafki powinny być oparte na nóżkach wysokości 10 cm, wykonanych z stali o profilach zamkniętych o wymiarach przekroju min 40 x 40 mm pokrytych proszkowo farbą lub aluminium, Nóżki wyposażone w regulatory wysokości.</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14) Uchwyty do otwierania szafek i szuflad powinny być wykonane z materiałów wysokogatunkowych, o dużej wytrzymałości i odporności chemicznej takich jak stal lub aluminium;</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15) Otwarte końce profili stelaży należy zalepić wkładkami z PCV;</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16) Łączenia między blatami różnych mebli muszą być zabezpieczone w sposób uniemożliwiający wnikanie między nie wody i nasiąkanie blatu nawet w przypadku długotrwałego kontaktu z wodą;</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17) Meble na dokumenty, szafy ubraniowe i wskazane meble przez zamawiającego podczas ostatecznych pomiarów w pomieszczeniach laboratorium muszą być wyposażone w drzwi zamykane na zamek z indywidualnym kluczem;</w:t>
      </w:r>
    </w:p>
    <w:p w:rsidR="000429A3" w:rsidRPr="0018427D" w:rsidRDefault="000429A3" w:rsidP="003C578B">
      <w:pPr>
        <w:pStyle w:val="Default"/>
        <w:spacing w:after="39"/>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18) Tylne części mebli znajdujących się przy szklanych ścianach należy wykończyć płytą laminowaną;</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19) Blaty biurek o grubości  min. 25 mm i blaty robocze o grubości min 38 mm, stanowiska komputerowe wyposażone w wysuwane szuflady na klawiaturę z płyty 18 mm, na prowadnicach stalowych mocowanych bezpośrednio do blatu.</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20) Półki ze skokową regulacją wysokości położenia max. co 32 mm mocowane na wspornikach w kształcie litery „L” wykonanych ze stopu aluminium. Półki w całości wykonane z płyty meblowej dwustronnie laminowanej o gr. min. 18 mm na bazie płyty wiórowej o gęstości nie mniejszej niż 660kg/m3. Wszystkie krawędzie płyty zabezpieczone okleiną o grubości min. 2 mm</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Zawiasy do drzwi umożliwiające regulację elementów  frontowych w min. trzech płaszczyznach, umożliwiające otwarcie drzwi o kąt co najmniej 160°. Zawiasy z systemem cichego domykania.</w:t>
      </w:r>
    </w:p>
    <w:p w:rsidR="000429A3" w:rsidRPr="0018427D" w:rsidRDefault="000429A3" w:rsidP="003C578B">
      <w:pPr>
        <w:pStyle w:val="Bezodstpw"/>
        <w:jc w:val="both"/>
        <w:rPr>
          <w:rFonts w:ascii="Times New Roman" w:hAnsi="Times New Roman"/>
        </w:rPr>
      </w:pPr>
      <w:r w:rsidRPr="0018427D">
        <w:rPr>
          <w:rFonts w:ascii="Times New Roman" w:hAnsi="Times New Roman"/>
        </w:rPr>
        <w:t>21) Gama kolorów  umożliwiająca indywidualny dobór kolorów poszczególnych elementów mebli tj.  korpus, drzwi, fronty szuflad, zapewniający harmonię kolorystyki wnętrz wyposażonych pomieszczeń jak również kolorystyka blatów i okuć zostaną wybrane przez  Zamawiającego na podstawie dostarczonych wzorów i próbek w trakcie dokonywania końcowych obmiarów  spośród min. 12 kolorów z palety RAL,</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22)</w:t>
      </w:r>
      <w:r w:rsidRPr="0018427D">
        <w:rPr>
          <w:rFonts w:ascii="Times New Roman" w:hAnsi="Times New Roman" w:cs="Times New Roman"/>
          <w:color w:val="auto"/>
        </w:rPr>
        <w:t xml:space="preserve"> </w:t>
      </w:r>
      <w:r w:rsidRPr="0018427D">
        <w:rPr>
          <w:rFonts w:ascii="Times New Roman" w:hAnsi="Times New Roman" w:cs="Times New Roman"/>
          <w:color w:val="auto"/>
          <w:sz w:val="22"/>
          <w:szCs w:val="22"/>
        </w:rPr>
        <w:t>Meble i wyposażenie - nowe (rok produkcji  2020/2021), nieuszkodzone, niebędące uprzednio przedmiotem ekspozycji i wystaw, wykonane profesjonalnie, z zachowaniem wysokiej jakości, estetyki  i trwałości wykonania, dostarczone  kompletne i w całości, po zamontowaniu przez wykonawcę gotowe do pracy zgodnie z  przeznaczeniem bez żadnych dodatkowych zakupów inwestycyjnych. Wszystkie użyte materiały do wykonania mebli  dopuszczone do obrotu na terytorium RP, posiadają wszelkie wymagane przez przepisy prawa świadectwa, certyfikaty, atesty, deklaracje zgodności oraz spełniają wszelkie wymagane przez przepisy prawa wymogi w zakresie norm bezpieczeństwa</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23)</w:t>
      </w:r>
      <w:r w:rsidRPr="0018427D">
        <w:rPr>
          <w:rFonts w:ascii="Times New Roman" w:hAnsi="Times New Roman" w:cs="Times New Roman"/>
          <w:color w:val="auto"/>
        </w:rPr>
        <w:t xml:space="preserve"> </w:t>
      </w:r>
      <w:r w:rsidRPr="0018427D">
        <w:rPr>
          <w:rFonts w:ascii="Times New Roman" w:hAnsi="Times New Roman" w:cs="Times New Roman"/>
          <w:color w:val="auto"/>
          <w:sz w:val="22"/>
          <w:szCs w:val="22"/>
        </w:rPr>
        <w:t>W okresie trwania gwarancji Wykonawca przeprowadzi min. 2 przeglądy techniczne – zgodnie z zaleceniami producenta. Dostępność części zamiennych – 10 lat od daty podpisania protokołu przekazania przedmiotu zamówienia/dotyczy sprzętu medycznego</w:t>
      </w:r>
    </w:p>
    <w:p w:rsidR="000429A3" w:rsidRPr="0018427D" w:rsidRDefault="000429A3" w:rsidP="003C578B">
      <w:pPr>
        <w:autoSpaceDE w:val="0"/>
        <w:autoSpaceDN w:val="0"/>
        <w:adjustRightInd w:val="0"/>
        <w:spacing w:after="51" w:line="240" w:lineRule="auto"/>
        <w:jc w:val="both"/>
        <w:rPr>
          <w:rFonts w:ascii="Times New Roman" w:hAnsi="Times New Roman" w:cs="Times New Roman"/>
        </w:rPr>
      </w:pPr>
      <w:r w:rsidRPr="0018427D">
        <w:rPr>
          <w:rFonts w:ascii="Times New Roman" w:hAnsi="Times New Roman" w:cs="Times New Roman"/>
        </w:rPr>
        <w:t>24) stolik typowy okrągły – na nogach, stabilnej konstrukcji, średnica 50 cm, wysokość 60 cm, kolor szary,</w:t>
      </w:r>
    </w:p>
    <w:p w:rsidR="000429A3" w:rsidRPr="0018427D" w:rsidRDefault="000429A3" w:rsidP="003C578B">
      <w:pPr>
        <w:pStyle w:val="Default"/>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25) Miejsca styku blatów ze ścianą  uszczelnione, wykończone odpowiednio dobraną listwą (dotyczy zabudów).</w:t>
      </w:r>
    </w:p>
    <w:p w:rsidR="000429A3" w:rsidRPr="0018427D" w:rsidRDefault="000429A3" w:rsidP="003C578B">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22"/>
          <w:szCs w:val="22"/>
        </w:rPr>
      </w:pPr>
    </w:p>
    <w:p w:rsidR="000429A3" w:rsidRDefault="000429A3" w:rsidP="000429A3">
      <w:pPr>
        <w:pStyle w:val="Default"/>
        <w:jc w:val="both"/>
        <w:rPr>
          <w:rFonts w:ascii="Arial" w:hAnsi="Arial" w:cs="Arial"/>
          <w:color w:val="auto"/>
          <w:sz w:val="10"/>
          <w:szCs w:val="10"/>
        </w:rPr>
      </w:pPr>
    </w:p>
    <w:p w:rsidR="000429A3" w:rsidRPr="003C578B" w:rsidRDefault="000429A3" w:rsidP="003C578B">
      <w:pPr>
        <w:pStyle w:val="Default"/>
        <w:jc w:val="both"/>
        <w:rPr>
          <w:rFonts w:ascii="Times New Roman" w:hAnsi="Times New Roman" w:cs="Times New Roman"/>
          <w:color w:val="auto"/>
          <w:sz w:val="22"/>
          <w:szCs w:val="22"/>
        </w:rPr>
      </w:pPr>
      <w:r w:rsidRPr="003C578B">
        <w:rPr>
          <w:rFonts w:ascii="Times New Roman" w:hAnsi="Times New Roman" w:cs="Times New Roman"/>
          <w:b/>
          <w:bCs/>
          <w:color w:val="auto"/>
          <w:sz w:val="22"/>
          <w:szCs w:val="22"/>
        </w:rPr>
        <w:lastRenderedPageBreak/>
        <w:t xml:space="preserve">II. DEFINICJE: </w:t>
      </w:r>
    </w:p>
    <w:p w:rsidR="000429A3" w:rsidRPr="003C578B" w:rsidRDefault="000429A3" w:rsidP="003C578B">
      <w:pPr>
        <w:pStyle w:val="Default"/>
        <w:jc w:val="both"/>
        <w:rPr>
          <w:rFonts w:ascii="Times New Roman" w:hAnsi="Times New Roman" w:cs="Times New Roman"/>
          <w:color w:val="auto"/>
          <w:sz w:val="22"/>
          <w:szCs w:val="22"/>
        </w:rPr>
      </w:pPr>
    </w:p>
    <w:p w:rsidR="000429A3" w:rsidRPr="003C578B" w:rsidRDefault="000429A3" w:rsidP="003C578B">
      <w:pPr>
        <w:pStyle w:val="Default"/>
        <w:numPr>
          <w:ilvl w:val="0"/>
          <w:numId w:val="17"/>
        </w:numPr>
        <w:ind w:left="426" w:hanging="426"/>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 xml:space="preserve">Blaty typu HPL, blaty gładkie bez porowatości,. Powierzchnia robocza blatu musi być odporna na: </w:t>
      </w:r>
    </w:p>
    <w:p w:rsidR="000429A3" w:rsidRPr="003C578B" w:rsidRDefault="000429A3" w:rsidP="003C578B">
      <w:pPr>
        <w:pStyle w:val="Akapitzlist"/>
        <w:numPr>
          <w:ilvl w:val="0"/>
          <w:numId w:val="17"/>
        </w:numPr>
        <w:autoSpaceDE w:val="0"/>
        <w:autoSpaceDN w:val="0"/>
        <w:adjustRightInd w:val="0"/>
        <w:spacing w:after="37" w:line="240" w:lineRule="auto"/>
        <w:jc w:val="both"/>
        <w:rPr>
          <w:rFonts w:ascii="Times New Roman" w:hAnsi="Times New Roman" w:cs="Times New Roman"/>
        </w:rPr>
      </w:pPr>
      <w:r w:rsidRPr="003C578B">
        <w:rPr>
          <w:rFonts w:ascii="Times New Roman" w:hAnsi="Times New Roman" w:cs="Times New Roman"/>
        </w:rPr>
        <w:t>ścieranie, uderzenia i zadrapania</w:t>
      </w:r>
    </w:p>
    <w:p w:rsidR="000429A3" w:rsidRPr="003C578B" w:rsidRDefault="000429A3" w:rsidP="003C578B">
      <w:pPr>
        <w:pStyle w:val="Akapitzlist"/>
        <w:numPr>
          <w:ilvl w:val="0"/>
          <w:numId w:val="17"/>
        </w:numPr>
        <w:autoSpaceDE w:val="0"/>
        <w:autoSpaceDN w:val="0"/>
        <w:adjustRightInd w:val="0"/>
        <w:spacing w:after="37" w:line="240" w:lineRule="auto"/>
        <w:jc w:val="both"/>
        <w:rPr>
          <w:rFonts w:ascii="Times New Roman" w:hAnsi="Times New Roman" w:cs="Times New Roman"/>
        </w:rPr>
      </w:pPr>
      <w:r w:rsidRPr="003C578B">
        <w:rPr>
          <w:rFonts w:ascii="Times New Roman" w:hAnsi="Times New Roman" w:cs="Times New Roman"/>
        </w:rPr>
        <w:t xml:space="preserve">krótkotrwałe oddziaływanie wysokiej temperatury; </w:t>
      </w:r>
    </w:p>
    <w:p w:rsidR="000429A3" w:rsidRPr="003C578B" w:rsidRDefault="000429A3" w:rsidP="003C578B">
      <w:pPr>
        <w:pStyle w:val="Akapitzlist"/>
        <w:numPr>
          <w:ilvl w:val="0"/>
          <w:numId w:val="17"/>
        </w:numPr>
        <w:autoSpaceDE w:val="0"/>
        <w:autoSpaceDN w:val="0"/>
        <w:adjustRightInd w:val="0"/>
        <w:spacing w:after="37" w:line="240" w:lineRule="auto"/>
        <w:jc w:val="both"/>
        <w:rPr>
          <w:rFonts w:ascii="Times New Roman" w:hAnsi="Times New Roman" w:cs="Times New Roman"/>
        </w:rPr>
      </w:pPr>
      <w:r w:rsidRPr="003C578B">
        <w:rPr>
          <w:rFonts w:ascii="Times New Roman" w:hAnsi="Times New Roman" w:cs="Times New Roman"/>
        </w:rPr>
        <w:t xml:space="preserve">działanie detergentów; </w:t>
      </w:r>
    </w:p>
    <w:p w:rsidR="000429A3" w:rsidRPr="003C578B" w:rsidRDefault="000429A3" w:rsidP="003C578B">
      <w:pPr>
        <w:pStyle w:val="Akapitzlist"/>
        <w:numPr>
          <w:ilvl w:val="0"/>
          <w:numId w:val="18"/>
        </w:numPr>
        <w:autoSpaceDE w:val="0"/>
        <w:autoSpaceDN w:val="0"/>
        <w:adjustRightInd w:val="0"/>
        <w:spacing w:after="0" w:line="240" w:lineRule="auto"/>
        <w:ind w:left="426" w:hanging="426"/>
        <w:jc w:val="both"/>
        <w:rPr>
          <w:rFonts w:ascii="Times New Roman" w:hAnsi="Times New Roman" w:cs="Times New Roman"/>
        </w:rPr>
      </w:pPr>
      <w:r w:rsidRPr="003C578B">
        <w:rPr>
          <w:rFonts w:ascii="Times New Roman" w:hAnsi="Times New Roman" w:cs="Times New Roman"/>
        </w:rPr>
        <w:t>Płyta użyta do wykonania blatu musi posiadać atest higieniczny wydany przez uprawnioną instytucję (np. Państwowy Zakład Higieny) potwierdzający przeznaczenie do stosowania jako konstrukcje dla przemysłu meblarskiego i zabudowy wnętrz. Wykonawca zobowiązany będzie do przedłożenia atestu wraz z ofertą;</w:t>
      </w:r>
      <w:r w:rsidRPr="003C578B">
        <w:rPr>
          <w:rFonts w:ascii="Times New Roman" w:hAnsi="Times New Roman" w:cs="Times New Roman"/>
          <w:color w:val="FF0000"/>
        </w:rPr>
        <w:t xml:space="preserve"> </w:t>
      </w:r>
    </w:p>
    <w:p w:rsidR="000429A3" w:rsidRPr="003C578B" w:rsidRDefault="000429A3" w:rsidP="003C578B">
      <w:pPr>
        <w:pStyle w:val="Akapitzlist"/>
        <w:numPr>
          <w:ilvl w:val="0"/>
          <w:numId w:val="17"/>
        </w:numPr>
        <w:autoSpaceDE w:val="0"/>
        <w:autoSpaceDN w:val="0"/>
        <w:adjustRightInd w:val="0"/>
        <w:spacing w:after="51" w:line="240" w:lineRule="auto"/>
        <w:ind w:left="426" w:hanging="426"/>
        <w:jc w:val="both"/>
        <w:rPr>
          <w:rFonts w:ascii="Times New Roman" w:hAnsi="Times New Roman" w:cs="Times New Roman"/>
        </w:rPr>
      </w:pPr>
      <w:r w:rsidRPr="003C578B">
        <w:rPr>
          <w:rFonts w:ascii="Times New Roman" w:hAnsi="Times New Roman" w:cs="Times New Roman"/>
        </w:rPr>
        <w:t xml:space="preserve">Krawędzie blatu muszą być wykończone obrzeżem zabezpieczającym przed nasiąkaniem blatu w przypadku rozlania i długotrwałego utrzymywania się wody; </w:t>
      </w:r>
    </w:p>
    <w:p w:rsidR="000429A3" w:rsidRPr="003C578B" w:rsidRDefault="000429A3" w:rsidP="003C578B">
      <w:pPr>
        <w:pStyle w:val="Akapitzlist"/>
        <w:numPr>
          <w:ilvl w:val="0"/>
          <w:numId w:val="17"/>
        </w:numPr>
        <w:autoSpaceDE w:val="0"/>
        <w:autoSpaceDN w:val="0"/>
        <w:adjustRightInd w:val="0"/>
        <w:spacing w:after="0" w:line="240" w:lineRule="auto"/>
        <w:ind w:left="426"/>
        <w:jc w:val="both"/>
        <w:rPr>
          <w:rFonts w:ascii="Times New Roman" w:hAnsi="Times New Roman" w:cs="Times New Roman"/>
        </w:rPr>
      </w:pPr>
      <w:r w:rsidRPr="003C578B">
        <w:rPr>
          <w:rFonts w:ascii="Times New Roman" w:hAnsi="Times New Roman" w:cs="Times New Roman"/>
        </w:rPr>
        <w:t xml:space="preserve">Kolorystyka blatów zostanie ustalona na etapie wykonawczym podczas ostatecznych pomiarów. </w:t>
      </w:r>
    </w:p>
    <w:p w:rsidR="000429A3" w:rsidRPr="003C578B" w:rsidRDefault="000429A3" w:rsidP="003C578B">
      <w:pPr>
        <w:pStyle w:val="Akapitzlist"/>
        <w:numPr>
          <w:ilvl w:val="0"/>
          <w:numId w:val="17"/>
        </w:numPr>
        <w:autoSpaceDE w:val="0"/>
        <w:autoSpaceDN w:val="0"/>
        <w:adjustRightInd w:val="0"/>
        <w:spacing w:after="0" w:line="240" w:lineRule="auto"/>
        <w:ind w:left="426"/>
        <w:jc w:val="both"/>
        <w:rPr>
          <w:rFonts w:ascii="Times New Roman" w:hAnsi="Times New Roman" w:cs="Times New Roman"/>
        </w:rPr>
      </w:pPr>
      <w:r w:rsidRPr="003C578B">
        <w:rPr>
          <w:rFonts w:ascii="Times New Roman" w:hAnsi="Times New Roman" w:cs="Times New Roman"/>
        </w:rPr>
        <w:t xml:space="preserve">Blaty na całej powierzchni stołów i innych mebli powinny być wykonane jako jeden element. W przypadku dłuższych mebli z przyczyn technologicznych możliwe jest zastosowanie blatów złożonych z wymaganej technologią liczby płyt. Łączenia między płytami muszą być zabezpieczone w sposób uniemożliwiający nasiąkanie blatu, nawet w przypadku długotrwałego kontaktu z wodą; </w:t>
      </w:r>
    </w:p>
    <w:p w:rsidR="000429A3" w:rsidRPr="003C578B" w:rsidRDefault="000429A3" w:rsidP="003C578B">
      <w:pPr>
        <w:autoSpaceDE w:val="0"/>
        <w:autoSpaceDN w:val="0"/>
        <w:adjustRightInd w:val="0"/>
        <w:spacing w:after="51" w:line="240" w:lineRule="auto"/>
        <w:jc w:val="both"/>
        <w:rPr>
          <w:rFonts w:ascii="Times New Roman" w:hAnsi="Times New Roman" w:cs="Times New Roman"/>
        </w:rPr>
      </w:pPr>
    </w:p>
    <w:p w:rsidR="000429A3" w:rsidRPr="003C578B" w:rsidRDefault="00D555FA" w:rsidP="003C578B">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III</w:t>
      </w:r>
      <w:r w:rsidR="000429A3" w:rsidRPr="003C578B">
        <w:rPr>
          <w:rFonts w:ascii="Times New Roman" w:hAnsi="Times New Roman" w:cs="Times New Roman"/>
          <w:b/>
          <w:bCs/>
          <w:color w:val="auto"/>
          <w:sz w:val="22"/>
          <w:szCs w:val="22"/>
        </w:rPr>
        <w:t>. Wymagania dotyczące wyposażenia:</w:t>
      </w:r>
    </w:p>
    <w:p w:rsidR="000429A3" w:rsidRPr="003C578B" w:rsidRDefault="000429A3" w:rsidP="003C578B">
      <w:pPr>
        <w:pStyle w:val="Default"/>
        <w:jc w:val="both"/>
        <w:rPr>
          <w:rFonts w:ascii="Times New Roman" w:hAnsi="Times New Roman" w:cs="Times New Roman"/>
          <w:b/>
          <w:bCs/>
          <w:color w:val="auto"/>
          <w:sz w:val="22"/>
          <w:szCs w:val="22"/>
        </w:rPr>
      </w:pPr>
    </w:p>
    <w:p w:rsidR="000429A3" w:rsidRPr="003C578B" w:rsidRDefault="000429A3" w:rsidP="003C578B">
      <w:pPr>
        <w:pStyle w:val="Default"/>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W okresie trwania gwarancji Wykonawca przeprowadzi min. 2 przeglądy techniczne – zgodnie z zaleceniami producenta</w:t>
      </w:r>
    </w:p>
    <w:p w:rsidR="000429A3" w:rsidRPr="003C578B" w:rsidRDefault="000429A3" w:rsidP="003C578B">
      <w:pPr>
        <w:pStyle w:val="Default"/>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Serwis pogwarancyjny, dostępność części zamiennych – 10 lat od daty podpisania protokołu przekazania przedmiotu zamówienia/dotyczy sprzętu medycznego</w:t>
      </w:r>
    </w:p>
    <w:p w:rsidR="000429A3" w:rsidRPr="003C578B" w:rsidRDefault="000429A3" w:rsidP="003C578B">
      <w:pPr>
        <w:pStyle w:val="Default"/>
        <w:jc w:val="both"/>
        <w:rPr>
          <w:rFonts w:ascii="Times New Roman" w:hAnsi="Times New Roman" w:cs="Times New Roman"/>
          <w:b/>
          <w:bCs/>
          <w:color w:val="auto"/>
          <w:sz w:val="22"/>
          <w:szCs w:val="22"/>
        </w:rPr>
      </w:pP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Krzesło typowe plastikowe – wykonane na konstrukcji stalowej z chromowanymi nogami, siedzisko z oparciem wykonane w całości z jednego kawałka tworzywa sztucznego, koloru szarego, wytrzymałość krzesełka do 120 kg,</w:t>
      </w: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 xml:space="preserve">Fotel obrotowy - </w:t>
      </w:r>
      <w:r w:rsidRPr="003C578B">
        <w:rPr>
          <w:rFonts w:ascii="Times New Roman" w:hAnsi="Times New Roman" w:cs="Times New Roman"/>
          <w:bCs/>
          <w:color w:val="auto"/>
          <w:sz w:val="22"/>
          <w:szCs w:val="22"/>
        </w:rPr>
        <w:t xml:space="preserve">wyposażony w kolumnę gazową, podstawa krzesła pięcioramienna, wyposażona w kółka samo skrętne do powierzchni twardych i miękkich, umożliwiający łatwe utrzymanie czystości, odporny na wchłanianie płynów i dezynfekcję, odporny na wchłanianie płynów i dezynfekcję, odporne na uszkodzenia mechaniczne, wyposażony w podłokietniki, kolor czarny, Wymiary fotela 710 mm szer. (± 5%) x 1080 – 1170 mm </w:t>
      </w:r>
      <w:proofErr w:type="spellStart"/>
      <w:r w:rsidRPr="003C578B">
        <w:rPr>
          <w:rFonts w:ascii="Times New Roman" w:hAnsi="Times New Roman" w:cs="Times New Roman"/>
          <w:bCs/>
          <w:color w:val="auto"/>
          <w:sz w:val="22"/>
          <w:szCs w:val="22"/>
        </w:rPr>
        <w:t>wys</w:t>
      </w:r>
      <w:proofErr w:type="spellEnd"/>
      <w:r w:rsidRPr="003C578B">
        <w:rPr>
          <w:rFonts w:ascii="Times New Roman" w:hAnsi="Times New Roman" w:cs="Times New Roman"/>
          <w:bCs/>
          <w:color w:val="auto"/>
          <w:sz w:val="22"/>
          <w:szCs w:val="22"/>
        </w:rPr>
        <w:t xml:space="preserve"> (± 5%)</w:t>
      </w: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 xml:space="preserve">Kosz na śmieci nożny – </w:t>
      </w:r>
      <w:r w:rsidRPr="003C578B">
        <w:rPr>
          <w:rFonts w:ascii="Times New Roman" w:eastAsia="MS Mincho" w:hAnsi="Times New Roman" w:cs="Times New Roman"/>
          <w:bCs/>
          <w:color w:val="auto"/>
          <w:sz w:val="22"/>
          <w:szCs w:val="22"/>
          <w:lang w:eastAsia="zh-CN"/>
        </w:rPr>
        <w:t>Kosz na śmieci o pojemności min 30 l, wykonany z tworzywa sztucznego, z pokrywą otwieraną za pomocą pedału nożnego.</w:t>
      </w:r>
      <w:r w:rsidRPr="003C578B">
        <w:rPr>
          <w:rFonts w:ascii="Times New Roman" w:hAnsi="Times New Roman" w:cs="Times New Roman"/>
          <w:color w:val="auto"/>
          <w:sz w:val="22"/>
          <w:szCs w:val="22"/>
        </w:rPr>
        <w:t>, kolor szary</w:t>
      </w:r>
    </w:p>
    <w:p w:rsidR="000429A3" w:rsidRPr="003C578B" w:rsidRDefault="000429A3" w:rsidP="003C578B">
      <w:pPr>
        <w:pStyle w:val="Akapitzlist"/>
        <w:numPr>
          <w:ilvl w:val="0"/>
          <w:numId w:val="19"/>
        </w:numPr>
        <w:suppressAutoHyphens/>
        <w:jc w:val="both"/>
        <w:rPr>
          <w:rFonts w:ascii="Times New Roman" w:hAnsi="Times New Roman" w:cs="Times New Roman"/>
        </w:rPr>
      </w:pPr>
      <w:r w:rsidRPr="003C578B">
        <w:rPr>
          <w:rFonts w:ascii="Times New Roman" w:hAnsi="Times New Roman" w:cs="Times New Roman"/>
        </w:rPr>
        <w:t xml:space="preserve">Stelaż  podwójny na odpady – </w:t>
      </w:r>
      <w:r w:rsidRPr="003C578B">
        <w:rPr>
          <w:rFonts w:ascii="Times New Roman" w:hAnsi="Times New Roman" w:cs="Times New Roman"/>
          <w:bCs/>
        </w:rPr>
        <w:t xml:space="preserve">Wózek na odpady lub brudną bieliznę z dwoma obręczami do zawieszenia worków, wykonany ze stali kwasoodpornej. Wózek na worki o pojemności worka 60 litrów. Obręcze na worki wyposażone w klipsy zaciskowe zabezpieczające przed zsunięciem się worka. Pokrywy z mechanizmem  podnoszona pedałem, każda oddzielnie. Pokrywy, w celu oznaczenia, w całości malowane proszkowo na wybrany kolor. </w:t>
      </w:r>
      <w:r w:rsidRPr="003C578B">
        <w:rPr>
          <w:rFonts w:ascii="Times New Roman" w:hAnsi="Times New Roman" w:cs="Times New Roman"/>
          <w:bCs/>
        </w:rPr>
        <w:lastRenderedPageBreak/>
        <w:t>Stabilna podstawa z kształtowników i prętów na których opiera się worek,  wyposażona w koła w obudowie ze stali ocynkowanej o średnicy min. 50 mm, w tym dwa z blokadą.</w:t>
      </w:r>
    </w:p>
    <w:p w:rsidR="000429A3" w:rsidRPr="003C578B" w:rsidRDefault="000429A3" w:rsidP="003C578B">
      <w:pPr>
        <w:pStyle w:val="Akapitzlist"/>
        <w:numPr>
          <w:ilvl w:val="0"/>
          <w:numId w:val="19"/>
        </w:numPr>
        <w:suppressAutoHyphens/>
        <w:jc w:val="both"/>
        <w:rPr>
          <w:rFonts w:ascii="Times New Roman" w:hAnsi="Times New Roman" w:cs="Times New Roman"/>
        </w:rPr>
      </w:pPr>
      <w:r w:rsidRPr="003C578B">
        <w:rPr>
          <w:rFonts w:ascii="Times New Roman" w:hAnsi="Times New Roman" w:cs="Times New Roman"/>
        </w:rPr>
        <w:t xml:space="preserve">Taboret obrotowy bez oparcia - </w:t>
      </w:r>
      <w:r w:rsidRPr="003C578B">
        <w:rPr>
          <w:rFonts w:ascii="Times New Roman" w:hAnsi="Times New Roman" w:cs="Times New Roman"/>
          <w:bCs/>
        </w:rPr>
        <w:t>podstawa pięcioramienna wykonana z profili stalowych pokrytych lakierem proszkowym lub konstrukcja metalowa chromowana , wyposażona w kółka samo skrętne do powierzchni twardych i miękkich, siedzisko umożliwiające łatwe utrzymanie czystości, odporne na wchłanianie płynów i dezynfekcję, z niską przyczepnością pyłów, regulacja wysokości, kolor siedziska  szary,</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Fotel do pobierania prób rozkładany –  fotel wykonany jest z profili i rur stalowych, pokrytych lakierem proszkowym, odporny na uszkodzenia mechaniczne i środki dezynfekcyjno-myjące, podłokietnik z prawej i lewej strony </w:t>
      </w:r>
      <w:r w:rsidR="003C578B" w:rsidRPr="003C578B">
        <w:rPr>
          <w:rFonts w:ascii="Times New Roman" w:hAnsi="Times New Roman" w:cs="Times New Roman"/>
          <w:shd w:val="clear" w:color="auto" w:fill="FFFFFF"/>
        </w:rPr>
        <w:t xml:space="preserve">regulowany we wszystkich </w:t>
      </w:r>
      <w:r w:rsidRPr="003C578B">
        <w:rPr>
          <w:rFonts w:ascii="Times New Roman" w:hAnsi="Times New Roman" w:cs="Times New Roman"/>
          <w:shd w:val="clear" w:color="auto" w:fill="FFFFFF"/>
        </w:rPr>
        <w:t>płaszczyznach</w:t>
      </w:r>
      <w:r w:rsidRPr="003C578B">
        <w:rPr>
          <w:rFonts w:ascii="Times New Roman" w:hAnsi="Times New Roman" w:cs="Times New Roman"/>
        </w:rPr>
        <w:t xml:space="preserve">, podgłówek, </w:t>
      </w:r>
      <w:r w:rsidRPr="003C578B">
        <w:rPr>
          <w:rFonts w:ascii="Times New Roman" w:hAnsi="Times New Roman" w:cs="Times New Roman"/>
          <w:shd w:val="clear" w:color="auto" w:fill="FFFFFF"/>
        </w:rPr>
        <w:t>maksymalne obciążenie do 180 kg,</w:t>
      </w:r>
      <w:r w:rsidR="003C578B">
        <w:rPr>
          <w:rFonts w:ascii="Times New Roman" w:hAnsi="Times New Roman" w:cs="Times New Roman"/>
        </w:rPr>
        <w:t xml:space="preserve"> </w:t>
      </w:r>
      <w:r w:rsidRPr="003C578B">
        <w:rPr>
          <w:rFonts w:ascii="Times New Roman" w:hAnsi="Times New Roman" w:cs="Times New Roman"/>
        </w:rPr>
        <w:t xml:space="preserve">Regulacja kąta pochylenia segmentów oparcia pleców i kąta segmentu podudzia do pozycji leżącej. </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Fotel do pobierania prób - fotel wykonany jest z profili i rur stalowych, pokrytych lakierem proszkowym, odporny na uszkodzenia mechaniczne i środki dezynfekcyjno-myjące, podłokietnik z prawej i lewej strony </w:t>
      </w:r>
      <w:r w:rsidRPr="003C578B">
        <w:rPr>
          <w:rFonts w:ascii="Times New Roman" w:hAnsi="Times New Roman" w:cs="Times New Roman"/>
          <w:shd w:val="clear" w:color="auto" w:fill="FFFFFF"/>
        </w:rPr>
        <w:t>regulowany we wszystkich płaszczyznach</w:t>
      </w:r>
      <w:r w:rsidRPr="003C578B">
        <w:rPr>
          <w:rFonts w:ascii="Times New Roman" w:hAnsi="Times New Roman" w:cs="Times New Roman"/>
        </w:rPr>
        <w:t xml:space="preserve">, podgłówek, </w:t>
      </w:r>
      <w:r w:rsidRPr="003C578B">
        <w:rPr>
          <w:rFonts w:ascii="Times New Roman" w:hAnsi="Times New Roman" w:cs="Times New Roman"/>
          <w:shd w:val="clear" w:color="auto" w:fill="FFFFFF"/>
        </w:rPr>
        <w:t>maksymalne obciążenie do 150 kg,</w:t>
      </w:r>
    </w:p>
    <w:p w:rsidR="000429A3" w:rsidRPr="003C578B" w:rsidRDefault="000429A3" w:rsidP="003C578B">
      <w:pPr>
        <w:pStyle w:val="Akapitzlist"/>
        <w:numPr>
          <w:ilvl w:val="0"/>
          <w:numId w:val="19"/>
        </w:numPr>
        <w:autoSpaceDE w:val="0"/>
        <w:autoSpaceDN w:val="0"/>
        <w:adjustRightInd w:val="0"/>
        <w:spacing w:after="51" w:line="240" w:lineRule="auto"/>
        <w:jc w:val="both"/>
        <w:rPr>
          <w:rStyle w:val="Pogrubienie"/>
          <w:rFonts w:ascii="Times New Roman" w:hAnsi="Times New Roman" w:cs="Times New Roman"/>
          <w:b w:val="0"/>
          <w:bCs w:val="0"/>
        </w:rPr>
      </w:pPr>
      <w:r w:rsidRPr="003C578B">
        <w:rPr>
          <w:rFonts w:ascii="Times New Roman" w:hAnsi="Times New Roman" w:cs="Times New Roman"/>
        </w:rPr>
        <w:t>stolik zabiegowy jezdny z szufladą z wyposażeniem – wykonany ze stali malowany proszkowo , wyposażony w blat roboczy z tworzywa sztucznego lub z stali kwasoodpornej z szufladą, dwie półki pod szufladą, uchwyt do worka na odpady z pokrywką, kosz na odpady z tworzywa sztucznego z pokrywką,  koszyk na akcesoria, uchwyt do pojemnika na zużyte igły, pojemnik na zużyte igły, uchwyt do prowadzenia, koła w obudowie stalowej ocynkowanej o średnicy min 75 mm, w tym dwa skrętne</w:t>
      </w:r>
    </w:p>
    <w:p w:rsidR="000429A3" w:rsidRPr="003C578B" w:rsidRDefault="000429A3" w:rsidP="003C578B">
      <w:pPr>
        <w:pStyle w:val="Akapitzlist"/>
        <w:suppressAutoHyphens/>
        <w:ind w:left="780"/>
        <w:jc w:val="both"/>
        <w:rPr>
          <w:rFonts w:ascii="Times New Roman" w:hAnsi="Times New Roman" w:cs="Times New Roman"/>
        </w:rPr>
      </w:pPr>
      <w:r w:rsidRPr="003C578B">
        <w:rPr>
          <w:rFonts w:ascii="Times New Roman" w:hAnsi="Times New Roman" w:cs="Times New Roman"/>
        </w:rPr>
        <w:t>Wymiary szafki +/- 20%:</w:t>
      </w:r>
    </w:p>
    <w:p w:rsidR="000429A3" w:rsidRPr="003C578B" w:rsidRDefault="000429A3" w:rsidP="003C578B">
      <w:pPr>
        <w:pStyle w:val="Akapitzlist"/>
        <w:suppressAutoHyphens/>
        <w:ind w:left="780"/>
        <w:jc w:val="both"/>
        <w:rPr>
          <w:rFonts w:ascii="Times New Roman" w:hAnsi="Times New Roman" w:cs="Times New Roman"/>
        </w:rPr>
      </w:pPr>
      <w:r w:rsidRPr="003C578B">
        <w:rPr>
          <w:rFonts w:ascii="Times New Roman" w:hAnsi="Times New Roman" w:cs="Times New Roman"/>
        </w:rPr>
        <w:t xml:space="preserve">- szerokość: 600 mm  </w:t>
      </w:r>
    </w:p>
    <w:p w:rsidR="000429A3" w:rsidRPr="003C578B" w:rsidRDefault="000429A3" w:rsidP="003C578B">
      <w:pPr>
        <w:pStyle w:val="Akapitzlist"/>
        <w:suppressAutoHyphens/>
        <w:ind w:left="780"/>
        <w:jc w:val="both"/>
        <w:rPr>
          <w:rFonts w:ascii="Times New Roman" w:hAnsi="Times New Roman" w:cs="Times New Roman"/>
        </w:rPr>
      </w:pPr>
      <w:r w:rsidRPr="003C578B">
        <w:rPr>
          <w:rFonts w:ascii="Times New Roman" w:hAnsi="Times New Roman" w:cs="Times New Roman"/>
        </w:rPr>
        <w:t xml:space="preserve">- głębokość 500 mm  </w:t>
      </w:r>
    </w:p>
    <w:p w:rsidR="000429A3" w:rsidRPr="003C578B" w:rsidRDefault="000429A3" w:rsidP="003C578B">
      <w:pPr>
        <w:pStyle w:val="Akapitzlist"/>
        <w:suppressAutoHyphens/>
        <w:spacing w:after="0"/>
        <w:ind w:left="780"/>
        <w:jc w:val="both"/>
        <w:rPr>
          <w:rFonts w:ascii="Times New Roman" w:hAnsi="Times New Roman" w:cs="Times New Roman"/>
        </w:rPr>
      </w:pPr>
      <w:r w:rsidRPr="003C578B">
        <w:rPr>
          <w:rFonts w:ascii="Times New Roman" w:hAnsi="Times New Roman" w:cs="Times New Roman"/>
        </w:rPr>
        <w:t xml:space="preserve">- wysokość: 805 mm </w:t>
      </w:r>
    </w:p>
    <w:p w:rsidR="000429A3" w:rsidRPr="003C578B" w:rsidRDefault="000429A3" w:rsidP="003C578B">
      <w:pPr>
        <w:pStyle w:val="Default"/>
        <w:numPr>
          <w:ilvl w:val="0"/>
          <w:numId w:val="19"/>
        </w:numPr>
        <w:jc w:val="both"/>
        <w:rPr>
          <w:rFonts w:ascii="Times New Roman" w:hAnsi="Times New Roman" w:cs="Times New Roman"/>
          <w:color w:val="auto"/>
          <w:sz w:val="22"/>
          <w:szCs w:val="22"/>
        </w:rPr>
      </w:pPr>
      <w:r w:rsidRPr="003C578B">
        <w:rPr>
          <w:rFonts w:ascii="Times New Roman" w:hAnsi="Times New Roman" w:cs="Times New Roman"/>
          <w:color w:val="auto"/>
          <w:sz w:val="22"/>
          <w:szCs w:val="22"/>
        </w:rPr>
        <w:t>Krzesło typowe – wykonane na konstrukcji stalowej malowane proszkowo, siedzisko z oparciem wykonane z miękkiego obicia, koloru szarego, wytrzymałość krzesełka do 120 kg,</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zamrażarka niskotemperaturowa– </w:t>
      </w:r>
      <w:r w:rsidRPr="003C578B">
        <w:rPr>
          <w:rFonts w:ascii="Times New Roman" w:hAnsi="Times New Roman" w:cs="Times New Roman"/>
          <w:bCs/>
        </w:rPr>
        <w:t>Zamrażarka wolnostojąca pionowa – szafowa, z min. trzema półkami/szufladami, z cyfrowym wyświetlaczem monitorującym poziom temperatur wewnątrz, z systemem alarmowym monitorującym poziom temperatury,</w:t>
      </w:r>
    </w:p>
    <w:p w:rsidR="000429A3" w:rsidRPr="003C578B" w:rsidRDefault="000429A3" w:rsidP="003C578B">
      <w:pPr>
        <w:pStyle w:val="Akapitzlist"/>
        <w:autoSpaceDE w:val="0"/>
        <w:autoSpaceDN w:val="0"/>
        <w:adjustRightInd w:val="0"/>
        <w:spacing w:after="51" w:line="240" w:lineRule="auto"/>
        <w:ind w:left="780"/>
        <w:jc w:val="both"/>
        <w:rPr>
          <w:rFonts w:ascii="Times New Roman" w:hAnsi="Times New Roman" w:cs="Times New Roman"/>
          <w:bCs/>
        </w:rPr>
      </w:pPr>
      <w:r w:rsidRPr="003C578B">
        <w:rPr>
          <w:rFonts w:ascii="Times New Roman" w:hAnsi="Times New Roman" w:cs="Times New Roman"/>
          <w:bCs/>
        </w:rPr>
        <w:t>zakres temperatury (ᵒC) -45/-25, pojemność min 64 worki z krwią (450ML),</w:t>
      </w:r>
    </w:p>
    <w:p w:rsidR="000429A3" w:rsidRPr="003C578B" w:rsidRDefault="000429A3" w:rsidP="003C578B">
      <w:pPr>
        <w:pStyle w:val="Akapitzlist"/>
        <w:numPr>
          <w:ilvl w:val="0"/>
          <w:numId w:val="20"/>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chłodziarka do przechowywania krwi – wolnostojąca, </w:t>
      </w:r>
      <w:r w:rsidRPr="003C578B">
        <w:rPr>
          <w:rFonts w:ascii="Times New Roman" w:hAnsi="Times New Roman" w:cs="Times New Roman"/>
          <w:bCs/>
        </w:rPr>
        <w:t>drzwi wyposażone w zespoloną szybę, z czterema półkami, z cyfrowym wyświetlaczem monitorującym poziom temperatur wewnątrz, zakres temperatury (ᵒC) +2/+6 , pojemność min 90 worki z krwią (450ML),</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chłodziarka z zamrażarką na górze – </w:t>
      </w:r>
      <w:r w:rsidRPr="003C578B">
        <w:rPr>
          <w:rFonts w:ascii="Times New Roman" w:hAnsi="Times New Roman" w:cs="Times New Roman"/>
          <w:bCs/>
        </w:rPr>
        <w:t>Wolnostojąca chłodziarko – zamrażarka z zamrażalnikiem na górze, z oddzielnymi drzwiami, poj. chłodziarki ok. 180L (+/- 20%), poj. zamrażalki ok.  80L (+/-20%),</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lodówka pod blatem - Lodówka do zabudowy, wyposażona w zamrażarkę. Pojemność chłodziarki 110l +/- 10% pojemność zamrażarki 18l +/- 10%. Mechaniczne sterowanie chłodziarki. Funkcja automatycznego rozmrażania. Wymiary:  820 mm </w:t>
      </w:r>
      <w:proofErr w:type="spellStart"/>
      <w:r w:rsidRPr="003C578B">
        <w:rPr>
          <w:rFonts w:ascii="Times New Roman" w:hAnsi="Times New Roman" w:cs="Times New Roman"/>
        </w:rPr>
        <w:t>wys</w:t>
      </w:r>
      <w:proofErr w:type="spellEnd"/>
      <w:r w:rsidRPr="003C578B">
        <w:rPr>
          <w:rFonts w:ascii="Times New Roman" w:hAnsi="Times New Roman" w:cs="Times New Roman"/>
        </w:rPr>
        <w:t xml:space="preserve"> x 600 mm </w:t>
      </w:r>
      <w:proofErr w:type="spellStart"/>
      <w:r w:rsidRPr="003C578B">
        <w:rPr>
          <w:rFonts w:ascii="Times New Roman" w:hAnsi="Times New Roman" w:cs="Times New Roman"/>
        </w:rPr>
        <w:t>szer</w:t>
      </w:r>
      <w:proofErr w:type="spellEnd"/>
      <w:r w:rsidRPr="003C578B">
        <w:rPr>
          <w:rFonts w:ascii="Times New Roman" w:hAnsi="Times New Roman" w:cs="Times New Roman"/>
        </w:rPr>
        <w:t xml:space="preserve"> x 545 mm </w:t>
      </w:r>
      <w:proofErr w:type="spellStart"/>
      <w:r w:rsidRPr="003C578B">
        <w:rPr>
          <w:rFonts w:ascii="Times New Roman" w:hAnsi="Times New Roman" w:cs="Times New Roman"/>
        </w:rPr>
        <w:t>gł</w:t>
      </w:r>
      <w:proofErr w:type="spellEnd"/>
      <w:r w:rsidRPr="003C578B">
        <w:rPr>
          <w:rFonts w:ascii="Times New Roman" w:hAnsi="Times New Roman" w:cs="Times New Roman"/>
        </w:rPr>
        <w:t xml:space="preserve"> +/- 10%</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dygestorium –</w:t>
      </w:r>
      <w:r w:rsidRPr="003C578B">
        <w:rPr>
          <w:rFonts w:ascii="Times New Roman" w:eastAsia="Calibri" w:hAnsi="Times New Roman" w:cs="Times New Roman"/>
        </w:rPr>
        <w:t>na stołowa konstrukcja, z modułem filtrującym zgodne z NFX 15-211, szerokość 1200 mm(+/- 20%) wysokość ok. 1000mm(+/- 20%), głębokość ok. 750 mm, Blat roboczy: odporny na wszelkie kwasy, zasady, rozpuszczalniki, barwniki we wszelkich stężeniach oraz temperaturach stosowanych w laboratoriach,</w:t>
      </w:r>
      <w:r w:rsidRPr="003C578B">
        <w:rPr>
          <w:rFonts w:ascii="Times New Roman" w:eastAsia="Times New Roman" w:hAnsi="Times New Roman" w:cs="Times New Roman"/>
          <w:lang w:eastAsia="pl-PL"/>
        </w:rPr>
        <w:t xml:space="preserve"> </w:t>
      </w:r>
      <w:r w:rsidRPr="003C578B">
        <w:rPr>
          <w:rFonts w:ascii="Times New Roman" w:eastAsia="Calibri" w:hAnsi="Times New Roman" w:cs="Times New Roman"/>
        </w:rPr>
        <w:t xml:space="preserve">Komora robocza: z materiału odpornego na kwasy - ilość odciąganego powietrza min. 170m3 /h, z sygnalizacją </w:t>
      </w:r>
      <w:r w:rsidRPr="003C578B">
        <w:rPr>
          <w:rFonts w:ascii="Times New Roman" w:eastAsia="Calibri" w:hAnsi="Times New Roman" w:cs="Times New Roman"/>
        </w:rPr>
        <w:lastRenderedPageBreak/>
        <w:t>akustyczną i optyczną nieprawidłowego przepływu powietrza</w:t>
      </w:r>
      <w:r w:rsidRPr="003C578B">
        <w:rPr>
          <w:rFonts w:ascii="Times New Roman" w:eastAsia="Times New Roman" w:hAnsi="Times New Roman" w:cs="Times New Roman"/>
          <w:lang w:eastAsia="pl-PL"/>
        </w:rPr>
        <w:t>, zapewniająca dobrą widoczność , alarm filtrów – ostrzeg</w:t>
      </w:r>
      <w:r w:rsidRPr="003C578B">
        <w:rPr>
          <w:rFonts w:ascii="Times New Roman" w:eastAsia="Calibri" w:hAnsi="Times New Roman" w:cs="Times New Roman"/>
        </w:rPr>
        <w:t>ający przed</w:t>
      </w:r>
      <w:r w:rsidRPr="003C578B">
        <w:rPr>
          <w:rFonts w:ascii="Times New Roman" w:eastAsia="Times New Roman" w:hAnsi="Times New Roman" w:cs="Times New Roman"/>
          <w:lang w:eastAsia="pl-PL"/>
        </w:rPr>
        <w:t xml:space="preserve"> zapchani</w:t>
      </w:r>
      <w:r w:rsidRPr="003C578B">
        <w:rPr>
          <w:rFonts w:ascii="Times New Roman" w:eastAsia="Calibri" w:hAnsi="Times New Roman" w:cs="Times New Roman"/>
        </w:rPr>
        <w:t>em</w:t>
      </w:r>
      <w:r w:rsidRPr="003C578B">
        <w:rPr>
          <w:rFonts w:ascii="Times New Roman" w:eastAsia="Times New Roman" w:hAnsi="Times New Roman" w:cs="Times New Roman"/>
          <w:lang w:eastAsia="pl-PL"/>
        </w:rPr>
        <w:t xml:space="preserve"> filtrów oraz zaburzonym przepływie powietrza, Zegar wyświetlający całkowity czas pracy komory, oświetlenie komory, stelaż pod dyge</w:t>
      </w:r>
      <w:r w:rsidR="00904626">
        <w:rPr>
          <w:rFonts w:ascii="Times New Roman" w:eastAsia="Times New Roman" w:hAnsi="Times New Roman" w:cs="Times New Roman"/>
          <w:lang w:eastAsia="pl-PL"/>
        </w:rPr>
        <w:t>storium. Po zamontowaniu przez W</w:t>
      </w:r>
      <w:r w:rsidRPr="003C578B">
        <w:rPr>
          <w:rFonts w:ascii="Times New Roman" w:eastAsia="Times New Roman" w:hAnsi="Times New Roman" w:cs="Times New Roman"/>
          <w:lang w:eastAsia="pl-PL"/>
        </w:rPr>
        <w:t>ykonawcę gotowe do pracy zgodnie z przeznaczeniem.</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bCs/>
        </w:rPr>
        <w:t>stolik na instrumenty</w:t>
      </w:r>
      <w:r w:rsidRPr="003C578B">
        <w:rPr>
          <w:rFonts w:ascii="Times New Roman" w:hAnsi="Times New Roman" w:cs="Times New Roman"/>
        </w:rPr>
        <w:t xml:space="preserve"> – </w:t>
      </w:r>
      <w:r w:rsidRPr="003C578B">
        <w:rPr>
          <w:rFonts w:ascii="Times New Roman" w:hAnsi="Times New Roman" w:cs="Times New Roman"/>
          <w:shd w:val="clear" w:color="auto" w:fill="FFFFFF"/>
        </w:rPr>
        <w:t>Wykonany ze stali kwasoodpornej lub stali malowanej proszkowo, wyposażony w dwa blaty,</w:t>
      </w:r>
      <w:r w:rsidRPr="003C578B">
        <w:rPr>
          <w:rFonts w:ascii="Times New Roman" w:hAnsi="Times New Roman" w:cs="Times New Roman"/>
          <w:bCs/>
        </w:rPr>
        <w:t xml:space="preserve"> blat górny w formie koszyka,</w:t>
      </w:r>
      <w:r w:rsidRPr="003C578B">
        <w:rPr>
          <w:rFonts w:ascii="Times New Roman" w:hAnsi="Times New Roman" w:cs="Times New Roman"/>
          <w:shd w:val="clear" w:color="auto" w:fill="FFFFFF"/>
        </w:rPr>
        <w:t xml:space="preserve">. Wyposażony w skrętne koła o średnicy 100 mm z funkcją blokady przynajmniej dwóch kół. Wymiary blatów: 64x48 cm, wysokość </w:t>
      </w:r>
      <w:r w:rsidRPr="003C578B">
        <w:rPr>
          <w:rFonts w:ascii="Times New Roman" w:hAnsi="Times New Roman" w:cs="Times New Roman"/>
        </w:rPr>
        <w:t>ok. 800 mm</w:t>
      </w:r>
      <w:r w:rsidRPr="003C578B">
        <w:rPr>
          <w:rFonts w:ascii="Times New Roman" w:hAnsi="Times New Roman" w:cs="Times New Roman"/>
          <w:bCs/>
        </w:rPr>
        <w:t xml:space="preserve"> (± 10%).</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zamykany pojemnik na odpady- Pojemnik na odpady zamykany klapą, wykonany z tworzywa sztucznego o pojemności 120L, na kółkach,</w:t>
      </w:r>
    </w:p>
    <w:p w:rsidR="000429A3" w:rsidRPr="003C578B" w:rsidRDefault="000429A3" w:rsidP="003C578B">
      <w:pPr>
        <w:pStyle w:val="Akapitzlist"/>
        <w:numPr>
          <w:ilvl w:val="0"/>
          <w:numId w:val="19"/>
        </w:numPr>
        <w:autoSpaceDE w:val="0"/>
        <w:autoSpaceDN w:val="0"/>
        <w:adjustRightInd w:val="0"/>
        <w:spacing w:after="51" w:line="240" w:lineRule="auto"/>
        <w:jc w:val="both"/>
        <w:rPr>
          <w:rFonts w:ascii="Times New Roman" w:hAnsi="Times New Roman" w:cs="Times New Roman"/>
        </w:rPr>
      </w:pPr>
      <w:r w:rsidRPr="003C578B">
        <w:rPr>
          <w:rFonts w:ascii="Times New Roman" w:hAnsi="Times New Roman" w:cs="Times New Roman"/>
        </w:rPr>
        <w:t xml:space="preserve">kaseta sejfowa -  </w:t>
      </w:r>
      <w:r w:rsidRPr="003C578B">
        <w:rPr>
          <w:rFonts w:ascii="Times New Roman" w:eastAsia="Times New Roman" w:hAnsi="Times New Roman" w:cs="Times New Roman"/>
          <w:lang w:eastAsia="pl-PL"/>
        </w:rPr>
        <w:t>korpus wykonany z blachy odporny na sforsowanie, system ryglujący z zamkiem na klucz, sejf przytwierdzony do półki.</w:t>
      </w:r>
      <w:r w:rsidR="0007117D">
        <w:rPr>
          <w:rFonts w:ascii="Times New Roman" w:eastAsia="Times New Roman" w:hAnsi="Times New Roman" w:cs="Times New Roman"/>
          <w:lang w:eastAsia="pl-PL"/>
        </w:rPr>
        <w:t xml:space="preserve"> </w:t>
      </w:r>
      <w:r w:rsidRPr="003C578B">
        <w:rPr>
          <w:rFonts w:ascii="Times New Roman" w:eastAsia="Times New Roman" w:hAnsi="Times New Roman" w:cs="Times New Roman"/>
          <w:bdr w:val="none" w:sz="0" w:space="0" w:color="auto" w:frame="1"/>
          <w:lang w:eastAsia="pl-PL"/>
        </w:rPr>
        <w:t>Wymiary dopasowane do podziału półek o przybliżonych wymiarach</w:t>
      </w:r>
      <w:r w:rsidRPr="003C578B">
        <w:rPr>
          <w:rFonts w:ascii="Times New Roman" w:hAnsi="Times New Roman" w:cs="Times New Roman"/>
          <w:bCs/>
        </w:rPr>
        <w:t>(± 10%)</w:t>
      </w:r>
      <w:r w:rsidRPr="003C578B">
        <w:rPr>
          <w:rFonts w:ascii="Times New Roman" w:eastAsia="Times New Roman" w:hAnsi="Times New Roman" w:cs="Times New Roman"/>
          <w:bdr w:val="none" w:sz="0" w:space="0" w:color="auto" w:frame="1"/>
          <w:lang w:eastAsia="pl-PL"/>
        </w:rPr>
        <w:t xml:space="preserve"> : </w:t>
      </w:r>
    </w:p>
    <w:p w:rsidR="000429A3" w:rsidRPr="003C578B" w:rsidRDefault="000429A3" w:rsidP="003C578B">
      <w:pPr>
        <w:spacing w:after="0" w:line="270" w:lineRule="atLeast"/>
        <w:jc w:val="both"/>
        <w:rPr>
          <w:rFonts w:ascii="Times New Roman" w:eastAsia="Times New Roman" w:hAnsi="Times New Roman" w:cs="Times New Roman"/>
          <w:lang w:eastAsia="pl-PL"/>
        </w:rPr>
      </w:pPr>
      <w:r w:rsidRPr="003C578B">
        <w:rPr>
          <w:rFonts w:ascii="Times New Roman" w:eastAsia="Times New Roman" w:hAnsi="Times New Roman" w:cs="Times New Roman"/>
          <w:bdr w:val="none" w:sz="0" w:space="0" w:color="auto" w:frame="1"/>
          <w:lang w:eastAsia="pl-PL"/>
        </w:rPr>
        <w:t>- Wysokość: 200 mm</w:t>
      </w:r>
    </w:p>
    <w:p w:rsidR="000429A3" w:rsidRPr="003C578B" w:rsidRDefault="000429A3" w:rsidP="003C578B">
      <w:pPr>
        <w:spacing w:after="0" w:line="270" w:lineRule="atLeast"/>
        <w:jc w:val="both"/>
        <w:rPr>
          <w:rFonts w:ascii="Times New Roman" w:eastAsia="Times New Roman" w:hAnsi="Times New Roman" w:cs="Times New Roman"/>
          <w:lang w:eastAsia="pl-PL"/>
        </w:rPr>
      </w:pPr>
      <w:r w:rsidRPr="003C578B">
        <w:rPr>
          <w:rFonts w:ascii="Times New Roman" w:eastAsia="Times New Roman" w:hAnsi="Times New Roman" w:cs="Times New Roman"/>
          <w:bdr w:val="none" w:sz="0" w:space="0" w:color="auto" w:frame="1"/>
          <w:lang w:eastAsia="pl-PL"/>
        </w:rPr>
        <w:t>- Szerokość: 310 mm</w:t>
      </w:r>
    </w:p>
    <w:p w:rsidR="000429A3" w:rsidRDefault="000429A3" w:rsidP="003C578B">
      <w:pPr>
        <w:autoSpaceDE w:val="0"/>
        <w:autoSpaceDN w:val="0"/>
        <w:adjustRightInd w:val="0"/>
        <w:spacing w:after="51" w:line="240" w:lineRule="auto"/>
        <w:jc w:val="both"/>
        <w:rPr>
          <w:rFonts w:ascii="Times New Roman" w:eastAsia="Times New Roman" w:hAnsi="Times New Roman" w:cs="Times New Roman"/>
          <w:bdr w:val="none" w:sz="0" w:space="0" w:color="auto" w:frame="1"/>
          <w:lang w:eastAsia="pl-PL"/>
        </w:rPr>
      </w:pPr>
      <w:r w:rsidRPr="003C578B">
        <w:rPr>
          <w:rFonts w:ascii="Times New Roman" w:eastAsia="Times New Roman" w:hAnsi="Times New Roman" w:cs="Times New Roman"/>
          <w:bdr w:val="none" w:sz="0" w:space="0" w:color="auto" w:frame="1"/>
          <w:lang w:eastAsia="pl-PL"/>
        </w:rPr>
        <w:t>- Głębokość: 200 mm</w:t>
      </w:r>
    </w:p>
    <w:p w:rsidR="002B740D" w:rsidRPr="0018427D" w:rsidRDefault="002B740D" w:rsidP="002B740D">
      <w:pPr>
        <w:pStyle w:val="Default"/>
        <w:numPr>
          <w:ilvl w:val="0"/>
          <w:numId w:val="20"/>
        </w:numPr>
        <w:jc w:val="both"/>
        <w:rPr>
          <w:rFonts w:ascii="Times New Roman" w:hAnsi="Times New Roman" w:cs="Times New Roman"/>
          <w:color w:val="auto"/>
          <w:sz w:val="22"/>
          <w:szCs w:val="22"/>
        </w:rPr>
      </w:pPr>
      <w:r w:rsidRPr="0018427D">
        <w:rPr>
          <w:rFonts w:ascii="Times New Roman" w:hAnsi="Times New Roman" w:cs="Times New Roman"/>
          <w:color w:val="auto"/>
          <w:sz w:val="22"/>
          <w:szCs w:val="22"/>
        </w:rPr>
        <w:t>Meble i wyposażenie - nowe (rok produkcji  2020/2021), nieuszkodzone, niebędące uprzednio przedmiotem ekspozycji i wystaw, wykonane profesjonalnie, z zachowaniem wysokiej jakości, estetyki  i trwałości wykonania, dostarczone  kompletne i w całości, po zamontowaniu przez wykonawcę gotowe do pracy zgodnie z  przeznaczeniem bez żadnych dodatkowych zakupów inwestycyjnych. Wszystkie użyte materiały do wykonania mebli  dopuszczone do obrotu na terytorium RP, posiadają wszelkie wymagane przez przepisy prawa świadectwa, certyfikaty, atesty, deklaracje zgodności oraz spełniają wszelkie wymagane przez przepisy prawa wymogi w zakresie norm bezpieczeństwa</w:t>
      </w:r>
      <w:r>
        <w:rPr>
          <w:rFonts w:ascii="Times New Roman" w:hAnsi="Times New Roman" w:cs="Times New Roman"/>
          <w:color w:val="auto"/>
          <w:sz w:val="22"/>
          <w:szCs w:val="22"/>
        </w:rPr>
        <w:t>.</w:t>
      </w:r>
    </w:p>
    <w:p w:rsidR="002B740D" w:rsidRPr="002B740D" w:rsidRDefault="002B740D" w:rsidP="002B740D">
      <w:pPr>
        <w:pStyle w:val="Akapitzlist"/>
        <w:autoSpaceDE w:val="0"/>
        <w:autoSpaceDN w:val="0"/>
        <w:adjustRightInd w:val="0"/>
        <w:spacing w:after="51" w:line="240" w:lineRule="auto"/>
        <w:jc w:val="both"/>
        <w:rPr>
          <w:rFonts w:ascii="Times New Roman" w:eastAsia="Times New Roman" w:hAnsi="Times New Roman" w:cs="Times New Roman"/>
          <w:bdr w:val="none" w:sz="0" w:space="0" w:color="auto" w:frame="1"/>
          <w:lang w:eastAsia="pl-PL"/>
        </w:rPr>
      </w:pPr>
    </w:p>
    <w:p w:rsidR="00302FFD" w:rsidRPr="003C578B" w:rsidRDefault="00302FFD" w:rsidP="003C578B">
      <w:pPr>
        <w:autoSpaceDE w:val="0"/>
        <w:autoSpaceDN w:val="0"/>
        <w:adjustRightInd w:val="0"/>
        <w:spacing w:after="51" w:line="240" w:lineRule="auto"/>
        <w:jc w:val="both"/>
        <w:rPr>
          <w:rFonts w:ascii="Times New Roman" w:eastAsia="Times New Roman" w:hAnsi="Times New Roman" w:cs="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2B740D" w:rsidRDefault="002B740D" w:rsidP="000429A3">
      <w:pPr>
        <w:autoSpaceDE w:val="0"/>
        <w:autoSpaceDN w:val="0"/>
        <w:adjustRightInd w:val="0"/>
        <w:spacing w:after="51" w:line="240" w:lineRule="auto"/>
        <w:jc w:val="both"/>
        <w:rPr>
          <w:rFonts w:eastAsia="Times New Roman"/>
          <w:bdr w:val="none" w:sz="0" w:space="0" w:color="auto" w:frame="1"/>
          <w:lang w:eastAsia="pl-PL"/>
        </w:rPr>
      </w:pPr>
    </w:p>
    <w:p w:rsidR="002B740D" w:rsidRDefault="002B740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C578B" w:rsidRDefault="003C578B"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Default="00302FFD" w:rsidP="000429A3">
      <w:pPr>
        <w:autoSpaceDE w:val="0"/>
        <w:autoSpaceDN w:val="0"/>
        <w:adjustRightInd w:val="0"/>
        <w:spacing w:after="51" w:line="240" w:lineRule="auto"/>
        <w:jc w:val="both"/>
        <w:rPr>
          <w:rFonts w:eastAsia="Times New Roman"/>
          <w:bdr w:val="none" w:sz="0" w:space="0" w:color="auto" w:frame="1"/>
          <w:lang w:eastAsia="pl-PL"/>
        </w:rPr>
      </w:pPr>
    </w:p>
    <w:p w:rsidR="00302FFD" w:rsidRPr="001163B9" w:rsidRDefault="00302FFD" w:rsidP="00302FFD">
      <w:pPr>
        <w:pStyle w:val="Default"/>
        <w:rPr>
          <w:b/>
          <w:bCs/>
          <w:u w:val="single"/>
        </w:rPr>
      </w:pPr>
      <w:r w:rsidRPr="001163B9">
        <w:rPr>
          <w:b/>
          <w:bCs/>
          <w:u w:val="single"/>
        </w:rPr>
        <w:lastRenderedPageBreak/>
        <w:t xml:space="preserve">Pakiet nr 1:  </w:t>
      </w:r>
      <w:r>
        <w:rPr>
          <w:b/>
          <w:bCs/>
          <w:u w:val="single"/>
        </w:rPr>
        <w:t>WYPOSAŻENIA</w:t>
      </w:r>
    </w:p>
    <w:p w:rsidR="00302FFD" w:rsidRDefault="00302FFD" w:rsidP="000429A3">
      <w:pPr>
        <w:autoSpaceDE w:val="0"/>
        <w:autoSpaceDN w:val="0"/>
        <w:adjustRightInd w:val="0"/>
        <w:spacing w:after="51" w:line="240" w:lineRule="auto"/>
        <w:jc w:val="both"/>
      </w:pPr>
    </w:p>
    <w:tbl>
      <w:tblPr>
        <w:tblStyle w:val="Tabela-Siatka"/>
        <w:tblW w:w="5012" w:type="pct"/>
        <w:tblInd w:w="-34" w:type="dxa"/>
        <w:tblLayout w:type="fixed"/>
        <w:tblLook w:val="04A0" w:firstRow="1" w:lastRow="0" w:firstColumn="1" w:lastColumn="0" w:noHBand="0" w:noVBand="1"/>
      </w:tblPr>
      <w:tblGrid>
        <w:gridCol w:w="853"/>
        <w:gridCol w:w="2441"/>
        <w:gridCol w:w="4079"/>
        <w:gridCol w:w="875"/>
        <w:gridCol w:w="1676"/>
        <w:gridCol w:w="1257"/>
        <w:gridCol w:w="1576"/>
        <w:gridCol w:w="1497"/>
      </w:tblGrid>
      <w:tr w:rsidR="00FF6307" w:rsidTr="00224431">
        <w:tc>
          <w:tcPr>
            <w:tcW w:w="299"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Lp.</w:t>
            </w:r>
          </w:p>
        </w:tc>
        <w:tc>
          <w:tcPr>
            <w:tcW w:w="856"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Nazwa produktu, asortyment</w:t>
            </w:r>
          </w:p>
        </w:tc>
        <w:tc>
          <w:tcPr>
            <w:tcW w:w="1431"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Opis wymaganego wyposażenia</w:t>
            </w:r>
          </w:p>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(wartości minimalne wymagane)</w:t>
            </w:r>
          </w:p>
        </w:tc>
        <w:tc>
          <w:tcPr>
            <w:tcW w:w="307" w:type="pct"/>
            <w:tcBorders>
              <w:bottom w:val="single" w:sz="4" w:space="0" w:color="auto"/>
            </w:tcBorders>
            <w:vAlign w:val="center"/>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Ilość</w:t>
            </w:r>
          </w:p>
        </w:tc>
        <w:tc>
          <w:tcPr>
            <w:tcW w:w="588" w:type="pct"/>
            <w:tcBorders>
              <w:bottom w:val="single" w:sz="4" w:space="0" w:color="auto"/>
            </w:tcBorders>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Cena jednostkowa brutto  w złotych</w:t>
            </w:r>
          </w:p>
        </w:tc>
        <w:tc>
          <w:tcPr>
            <w:tcW w:w="441" w:type="pct"/>
            <w:tcBorders>
              <w:bottom w:val="single" w:sz="4" w:space="0" w:color="auto"/>
            </w:tcBorders>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Stawka VAT</w:t>
            </w:r>
          </w:p>
        </w:tc>
        <w:tc>
          <w:tcPr>
            <w:tcW w:w="553" w:type="pct"/>
            <w:tcBorders>
              <w:bottom w:val="single" w:sz="4" w:space="0" w:color="auto"/>
            </w:tcBorders>
          </w:tcPr>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Wartość brutto ogółem w złotych</w:t>
            </w:r>
          </w:p>
        </w:tc>
        <w:tc>
          <w:tcPr>
            <w:tcW w:w="525" w:type="pct"/>
            <w:tcBorders>
              <w:bottom w:val="single" w:sz="4" w:space="0" w:color="auto"/>
            </w:tcBorders>
          </w:tcPr>
          <w:p w:rsidR="00FF6307"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Model/ typ</w:t>
            </w:r>
          </w:p>
          <w:p w:rsidR="00FF6307" w:rsidRPr="00EC55EB" w:rsidRDefault="00FF6307" w:rsidP="00306013">
            <w:pPr>
              <w:jc w:val="center"/>
              <w:rPr>
                <w:rFonts w:ascii="Times New Roman" w:hAnsi="Times New Roman" w:cs="Times New Roman"/>
                <w:b/>
                <w:bCs/>
                <w:szCs w:val="20"/>
              </w:rPr>
            </w:pPr>
            <w:r w:rsidRPr="00EC55EB">
              <w:rPr>
                <w:rFonts w:ascii="Times New Roman" w:hAnsi="Times New Roman" w:cs="Times New Roman"/>
                <w:b/>
                <w:bCs/>
                <w:szCs w:val="20"/>
              </w:rPr>
              <w:t>/producent</w:t>
            </w:r>
          </w:p>
        </w:tc>
      </w:tr>
    </w:tbl>
    <w:tbl>
      <w:tblPr>
        <w:tblStyle w:val="Tabela-Siatka1"/>
        <w:tblW w:w="5013" w:type="pct"/>
        <w:tblInd w:w="-34" w:type="dxa"/>
        <w:tblLook w:val="04A0" w:firstRow="1" w:lastRow="0" w:firstColumn="1" w:lastColumn="0" w:noHBand="0" w:noVBand="1"/>
      </w:tblPr>
      <w:tblGrid>
        <w:gridCol w:w="852"/>
        <w:gridCol w:w="2407"/>
        <w:gridCol w:w="4112"/>
        <w:gridCol w:w="850"/>
        <w:gridCol w:w="68"/>
        <w:gridCol w:w="74"/>
        <w:gridCol w:w="1560"/>
        <w:gridCol w:w="1277"/>
        <w:gridCol w:w="1605"/>
        <w:gridCol w:w="1372"/>
        <w:gridCol w:w="80"/>
      </w:tblGrid>
      <w:tr w:rsidR="004C5B5E" w:rsidRPr="00464A53" w:rsidTr="004C5B5E">
        <w:tc>
          <w:tcPr>
            <w:tcW w:w="5000" w:type="pct"/>
            <w:gridSpan w:val="11"/>
            <w:shd w:val="clear" w:color="auto" w:fill="D9D9D9" w:themeFill="background1" w:themeFillShade="D9"/>
          </w:tcPr>
          <w:p w:rsidR="004C5B5E" w:rsidRPr="00464A53" w:rsidRDefault="004C5B5E" w:rsidP="004C5B5E">
            <w:pPr>
              <w:autoSpaceDE w:val="0"/>
              <w:autoSpaceDN w:val="0"/>
              <w:adjustRightInd w:val="0"/>
              <w:spacing w:after="51"/>
              <w:contextualSpacing/>
              <w:jc w:val="center"/>
              <w:rPr>
                <w:rFonts w:ascii="Arial" w:eastAsia="Calibri" w:hAnsi="Arial" w:cs="Arial"/>
                <w:b/>
                <w:bCs/>
              </w:rPr>
            </w:pPr>
            <w:r w:rsidRPr="00464A53">
              <w:rPr>
                <w:rFonts w:ascii="Arial" w:eastAsia="Calibri" w:hAnsi="Arial" w:cs="Arial"/>
                <w:b/>
                <w:bCs/>
              </w:rPr>
              <w:t>1.1.1</w:t>
            </w:r>
            <w:r>
              <w:rPr>
                <w:rFonts w:ascii="Arial" w:eastAsia="Calibri" w:hAnsi="Arial" w:cs="Arial"/>
                <w:b/>
                <w:bCs/>
              </w:rPr>
              <w:t xml:space="preserve"> </w:t>
            </w:r>
            <w:r w:rsidRPr="00464A53">
              <w:rPr>
                <w:rFonts w:ascii="Arial" w:eastAsia="Calibri" w:hAnsi="Arial" w:cs="Arial"/>
                <w:b/>
                <w:bCs/>
              </w:rPr>
              <w:t>POCZEKALNIA</w:t>
            </w:r>
          </w:p>
        </w:tc>
      </w:tr>
      <w:tr w:rsidR="00135AA4" w:rsidRPr="00464A53" w:rsidTr="004C5B5E">
        <w:tc>
          <w:tcPr>
            <w:tcW w:w="299"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krzesło typowe plastikowe</w:t>
            </w:r>
          </w:p>
        </w:tc>
        <w:tc>
          <w:tcPr>
            <w:tcW w:w="1442"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wykonane na konstrukcji stalowej z chromowanymi nogami, siedzisko z oparciem wykonane w całości z jednego kawałka tworzywa sztucznego, koloru szarego, wytrzymałość krzesełka do 120 kg,</w:t>
            </w:r>
          </w:p>
        </w:tc>
        <w:tc>
          <w:tcPr>
            <w:tcW w:w="29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5 szt.</w:t>
            </w:r>
          </w:p>
        </w:tc>
        <w:tc>
          <w:tcPr>
            <w:tcW w:w="597" w:type="pct"/>
            <w:gridSpan w:val="3"/>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44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63"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09" w:type="pct"/>
            <w:gridSpan w:val="2"/>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1.1.2 WC MĘSKIE</w:t>
            </w:r>
          </w:p>
        </w:tc>
      </w:tr>
      <w:tr w:rsidR="00135AA4" w:rsidRPr="00464A53" w:rsidTr="004C5B5E">
        <w:tc>
          <w:tcPr>
            <w:tcW w:w="299"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448"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63" w:type="pct"/>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c>
          <w:tcPr>
            <w:tcW w:w="509" w:type="pct"/>
            <w:gridSpan w:val="2"/>
          </w:tcPr>
          <w:p w:rsidR="000C72B2" w:rsidRPr="00464A53" w:rsidRDefault="000C72B2"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1.1.3 WC DAMSKIE</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1.1.4 REJSTRACJA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fotel obrotowy </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Kaseta sejfowa</w:t>
            </w:r>
          </w:p>
        </w:tc>
        <w:tc>
          <w:tcPr>
            <w:tcW w:w="1442" w:type="pct"/>
          </w:tcPr>
          <w:p w:rsidR="00FF6307" w:rsidRPr="00464A53" w:rsidRDefault="00FF6307" w:rsidP="000C72B2">
            <w:pPr>
              <w:numPr>
                <w:ilvl w:val="0"/>
                <w:numId w:val="9"/>
              </w:numPr>
              <w:spacing w:line="300" w:lineRule="atLeast"/>
              <w:rPr>
                <w:rFonts w:ascii="Arial" w:eastAsia="Times New Roman" w:hAnsi="Arial" w:cs="Arial"/>
                <w:color w:val="383838"/>
                <w:lang w:eastAsia="pl-PL"/>
              </w:rPr>
            </w:pPr>
            <w:r w:rsidRPr="00464A53">
              <w:rPr>
                <w:rFonts w:ascii="Arial" w:eastAsia="Times New Roman" w:hAnsi="Arial" w:cs="Arial"/>
                <w:color w:val="383838"/>
                <w:lang w:eastAsia="pl-PL"/>
              </w:rPr>
              <w:t>korpus wykonany z blachy odporny na sforsowanie, system ryglujący z zamkiem na klucz, sejf przytwierdzony do półki w szafie.</w:t>
            </w:r>
          </w:p>
          <w:p w:rsidR="00FF6307" w:rsidRPr="00464A53" w:rsidRDefault="00FF6307" w:rsidP="00306013">
            <w:p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Wymiary dopasowane do podziału półek o przybliżonych wymiarach</w:t>
            </w:r>
            <w:r w:rsidRPr="00464A53">
              <w:rPr>
                <w:rFonts w:ascii="Arial" w:eastAsia="Calibri" w:hAnsi="Arial" w:cs="Arial"/>
                <w:bCs/>
              </w:rPr>
              <w:t>(± 10%)</w:t>
            </w:r>
            <w:r w:rsidRPr="00464A53">
              <w:rPr>
                <w:rFonts w:ascii="Arial" w:eastAsia="Times New Roman" w:hAnsi="Arial" w:cs="Arial"/>
                <w:color w:val="161616"/>
                <w:bdr w:val="none" w:sz="0" w:space="0" w:color="auto" w:frame="1"/>
                <w:lang w:eastAsia="pl-PL"/>
              </w:rPr>
              <w:t xml:space="preserve"> : </w:t>
            </w:r>
          </w:p>
          <w:p w:rsidR="00FF6307" w:rsidRPr="00464A53" w:rsidRDefault="00FF6307" w:rsidP="000C72B2">
            <w:pPr>
              <w:numPr>
                <w:ilvl w:val="0"/>
                <w:numId w:val="10"/>
              </w:num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Wysokość: 200 mm</w:t>
            </w:r>
          </w:p>
          <w:p w:rsidR="00FF6307" w:rsidRPr="00464A53" w:rsidRDefault="00FF6307" w:rsidP="000C72B2">
            <w:pPr>
              <w:numPr>
                <w:ilvl w:val="0"/>
                <w:numId w:val="10"/>
              </w:num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Szerokość: 310 mm</w:t>
            </w:r>
          </w:p>
          <w:p w:rsidR="00FF6307" w:rsidRPr="00464A53" w:rsidRDefault="00FF6307" w:rsidP="000C72B2">
            <w:pPr>
              <w:numPr>
                <w:ilvl w:val="0"/>
                <w:numId w:val="10"/>
              </w:numPr>
              <w:spacing w:line="270" w:lineRule="atLeast"/>
              <w:jc w:val="both"/>
              <w:rPr>
                <w:rFonts w:ascii="Arial" w:eastAsia="Times New Roman" w:hAnsi="Arial" w:cs="Arial"/>
                <w:color w:val="161616"/>
                <w:lang w:eastAsia="pl-PL"/>
              </w:rPr>
            </w:pPr>
            <w:r w:rsidRPr="00464A53">
              <w:rPr>
                <w:rFonts w:ascii="Arial" w:eastAsia="Times New Roman" w:hAnsi="Arial" w:cs="Arial"/>
                <w:color w:val="161616"/>
                <w:bdr w:val="none" w:sz="0" w:space="0" w:color="auto" w:frame="1"/>
                <w:lang w:eastAsia="pl-PL"/>
              </w:rPr>
              <w:t>Głębokość: 200 mm</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3.</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1.1.5 PUNKT POBORU PRÓB I MATERIAŁU</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t>2</w:t>
            </w:r>
            <w:r w:rsidRPr="00464A53">
              <w:rPr>
                <w:rFonts w:ascii="Arial" w:eastAsia="Calibri" w:hAnsi="Arial" w:cs="Arial"/>
                <w:bCs/>
              </w:rPr>
              <w:t>.</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taboret obrotowy bez oparcia</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podstawa pięcioramienna wykonana z profili stalowych pokrytych lakierem proszkowym lub konstrukcja metalowa chromowana , wyposażona w kółka samo skrętne do powierzchni twardych i miękkich, siedzisko umożliwiające łatwe utrzymanie czystości, odporne na wchłanianie płynów i dezynfekcję, z niską przyczepnością pyłów, regulacja wysokości, kolor siedziska  szary,</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1.1.6 PRACOWNIA ANALITYKI, HEMATOLOGII, KOAGULACJI</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Kosz na śmieci o pojemności min 30 l, wykonany z tworzywa sztucznego, z pokrywą otwieraną za pomocą pedału </w:t>
            </w:r>
            <w:r w:rsidR="007D307F">
              <w:rPr>
                <w:rFonts w:ascii="Arial" w:eastAsia="Calibri" w:hAnsi="Arial" w:cs="Arial"/>
                <w:bCs/>
              </w:rPr>
              <w:lastRenderedPageBreak/>
              <w:t>nożnego.</w:t>
            </w:r>
          </w:p>
        </w:tc>
        <w:tc>
          <w:tcPr>
            <w:tcW w:w="322"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2 szt.</w:t>
            </w:r>
          </w:p>
        </w:tc>
        <w:tc>
          <w:tcPr>
            <w:tcW w:w="573"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lastRenderedPageBreak/>
              <w:t>2</w:t>
            </w:r>
            <w:r w:rsidRPr="00464A53">
              <w:rPr>
                <w:rFonts w:ascii="Arial" w:eastAsia="Calibri" w:hAnsi="Arial" w:cs="Arial"/>
                <w:bCs/>
              </w:rPr>
              <w:t>.</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322"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73"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1.1.7 POKÓJ KIEROWNIKA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348"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47"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krzesło typowe</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rPr>
              <w:t>wykonane na konstrukcji stalowej malowane proszkowo, siedzisko z oparciem wykonane z miękkiego obicia, koloru szarego, wytrzymałość krzesełka do 120 kg,</w:t>
            </w:r>
          </w:p>
        </w:tc>
        <w:tc>
          <w:tcPr>
            <w:tcW w:w="348"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47"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3.</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348"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47"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1.1.8 PRACOWNIA SEROLOGICZNA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1.1.9 POKÓJ SOCJALNY</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krzesło typowe</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rPr>
              <w:t>wykonane na konstrukcji stalowej malowane proszkowo, siedzisko z oparciem wykonane z miękkiego obicia, koloru szarego, wytrzymałość krzesełka do 120 kg,</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4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t>3</w:t>
            </w:r>
            <w:r w:rsidRPr="00464A53">
              <w:rPr>
                <w:rFonts w:ascii="Arial" w:eastAsia="Calibri" w:hAnsi="Arial" w:cs="Arial"/>
                <w:bCs/>
              </w:rPr>
              <w:t>.</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kanapa narożna</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Kanapa narożna rozkładana, na nóżkach wysokości 10 cm, tapicerowana materiałem z sprężynami </w:t>
            </w:r>
            <w:proofErr w:type="spellStart"/>
            <w:r w:rsidRPr="00464A53">
              <w:rPr>
                <w:rFonts w:ascii="Arial" w:eastAsia="Calibri" w:hAnsi="Arial" w:cs="Arial"/>
                <w:bCs/>
              </w:rPr>
              <w:t>bonelowymi</w:t>
            </w:r>
            <w:proofErr w:type="spellEnd"/>
            <w:r w:rsidRPr="00464A53">
              <w:rPr>
                <w:rFonts w:ascii="Arial" w:eastAsia="Calibri" w:hAnsi="Arial" w:cs="Arial"/>
                <w:bCs/>
              </w:rPr>
              <w:t>. Wymiary: 2280 mm dł. x 920 mm x 1500 mm szer. x 920 mm wys.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1.1.10 WC PERSONELU</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Kosz na śmieci o pojemności min 30 l, wykonany z tworzywa sztucznego, z pokrywą otwieraną za pomocą pedału </w:t>
            </w:r>
            <w:r w:rsidR="007D307F">
              <w:rPr>
                <w:rFonts w:ascii="Arial" w:eastAsia="Calibri" w:hAnsi="Arial" w:cs="Arial"/>
                <w:bCs/>
              </w:rPr>
              <w:lastRenderedPageBreak/>
              <w:t>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lastRenderedPageBreak/>
              <w:t>1.1.11 MAGAZYN ZASOBÓW</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regał magazynowy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Regał ze stali, malowany proszkowo wyposażony w 5 pełnych półek, o wymiarach ok. 900 mm </w:t>
            </w:r>
            <w:proofErr w:type="spellStart"/>
            <w:r w:rsidRPr="00464A53">
              <w:rPr>
                <w:rFonts w:ascii="Arial" w:eastAsia="Calibri" w:hAnsi="Arial" w:cs="Arial"/>
                <w:bCs/>
              </w:rPr>
              <w:t>szer</w:t>
            </w:r>
            <w:proofErr w:type="spellEnd"/>
            <w:r w:rsidRPr="00464A53">
              <w:rPr>
                <w:rFonts w:ascii="Arial" w:eastAsia="Calibri" w:hAnsi="Arial" w:cs="Arial"/>
                <w:bCs/>
              </w:rPr>
              <w:t xml:space="preserve"> x 600 mm </w:t>
            </w:r>
            <w:proofErr w:type="spellStart"/>
            <w:r w:rsidRPr="00464A53">
              <w:rPr>
                <w:rFonts w:ascii="Arial" w:eastAsia="Calibri" w:hAnsi="Arial" w:cs="Arial"/>
                <w:bCs/>
              </w:rPr>
              <w:t>gł</w:t>
            </w:r>
            <w:proofErr w:type="spellEnd"/>
            <w:r w:rsidRPr="00464A53">
              <w:rPr>
                <w:rFonts w:ascii="Arial" w:eastAsia="Calibri" w:hAnsi="Arial" w:cs="Arial"/>
                <w:bCs/>
              </w:rPr>
              <w:t xml:space="preserve"> x 2500 mm wys. Regał z możl</w:t>
            </w:r>
            <w:r w:rsidR="007D307F">
              <w:rPr>
                <w:rFonts w:ascii="Arial" w:eastAsia="Calibri" w:hAnsi="Arial" w:cs="Arial"/>
                <w:bCs/>
              </w:rPr>
              <w:t>iwością przymocowania do ściany</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regał magazynowy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Regał ze stali, malowany proszkowo wyposażony w 5 pełnych półek, o wymiarach ok. 800 mm </w:t>
            </w:r>
            <w:proofErr w:type="spellStart"/>
            <w:r w:rsidRPr="00464A53">
              <w:rPr>
                <w:rFonts w:ascii="Arial" w:eastAsia="Calibri" w:hAnsi="Arial" w:cs="Arial"/>
                <w:bCs/>
              </w:rPr>
              <w:t>szer</w:t>
            </w:r>
            <w:proofErr w:type="spellEnd"/>
            <w:r w:rsidRPr="00464A53">
              <w:rPr>
                <w:rFonts w:ascii="Arial" w:eastAsia="Calibri" w:hAnsi="Arial" w:cs="Arial"/>
                <w:bCs/>
              </w:rPr>
              <w:t xml:space="preserve"> x 600 mm </w:t>
            </w:r>
            <w:proofErr w:type="spellStart"/>
            <w:r w:rsidRPr="00464A53">
              <w:rPr>
                <w:rFonts w:ascii="Arial" w:eastAsia="Calibri" w:hAnsi="Arial" w:cs="Arial"/>
                <w:bCs/>
              </w:rPr>
              <w:t>gł</w:t>
            </w:r>
            <w:proofErr w:type="spellEnd"/>
            <w:r w:rsidRPr="00464A53">
              <w:rPr>
                <w:rFonts w:ascii="Arial" w:eastAsia="Calibri" w:hAnsi="Arial" w:cs="Arial"/>
                <w:bCs/>
              </w:rPr>
              <w:t xml:space="preserve"> x 2500 mm wys. Regał z możl</w:t>
            </w:r>
            <w:r w:rsidR="007D307F">
              <w:rPr>
                <w:rFonts w:ascii="Arial" w:eastAsia="Calibri" w:hAnsi="Arial" w:cs="Arial"/>
                <w:bCs/>
              </w:rPr>
              <w:t>iwością przymocowania do ściany</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1.1.12 PRACOWNIA BIOCHEMII</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2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1.1.13 ŁAZIENKA</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1.1.14 PRACOWNIA MIKROBIOLOGICZNA I SCHORZEN JELIT.</w:t>
            </w:r>
          </w:p>
        </w:tc>
      </w:tr>
      <w:tr w:rsidR="00135AA4" w:rsidRPr="00464A53" w:rsidTr="004C5B5E">
        <w:tc>
          <w:tcPr>
            <w:tcW w:w="299"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Pr>
                <w:rFonts w:ascii="Arial" w:eastAsia="Calibri" w:hAnsi="Arial" w:cs="Arial"/>
                <w:bCs/>
              </w:rPr>
              <w:t>1</w:t>
            </w:r>
            <w:r w:rsidRPr="00464A53">
              <w:rPr>
                <w:rFonts w:ascii="Arial" w:eastAsia="Calibri" w:hAnsi="Arial" w:cs="Arial"/>
                <w:bCs/>
              </w:rPr>
              <w:t>.</w:t>
            </w:r>
          </w:p>
        </w:tc>
        <w:tc>
          <w:tcPr>
            <w:tcW w:w="844"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Kosz na śmieci o pojemności min 30 l, </w:t>
            </w:r>
            <w:r w:rsidRPr="00464A53">
              <w:rPr>
                <w:rFonts w:ascii="Arial" w:eastAsia="Calibri" w:hAnsi="Arial" w:cs="Arial"/>
                <w:bCs/>
              </w:rPr>
              <w:lastRenderedPageBreak/>
              <w:t>wykonany z tworzywa sztucznego, z pokrywą otwieraną za pomocą pedału nożnego.</w:t>
            </w:r>
          </w:p>
        </w:tc>
        <w:tc>
          <w:tcPr>
            <w:tcW w:w="298"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lastRenderedPageBreak/>
              <w:t>3 szt.</w:t>
            </w:r>
          </w:p>
        </w:tc>
        <w:tc>
          <w:tcPr>
            <w:tcW w:w="597" w:type="pct"/>
            <w:gridSpan w:val="3"/>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shd w:val="clear" w:color="auto" w:fill="auto"/>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lastRenderedPageBreak/>
              <w:t>1.1.15 BOKS ASEPTYCZNY</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fotel obrotowy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 xml:space="preserve">wyposażony w kolumnę gazową, podstawa krzesła pięcioramienna, wyposażona w kółka samo skrętne do powierzchni twardych i miękkich, umożliwiający łatwe utrzymanie czystości, odporny na wchłanianie płynów i dezynfekcję, odporne na uszkodzenia mechaniczne, wyposażony w podłokietniki, kolor czarny, Wymiary fotela 710 mm szer. (± 5%) x 1080 – 1170 mm </w:t>
            </w:r>
            <w:proofErr w:type="spellStart"/>
            <w:r w:rsidRPr="00464A53">
              <w:rPr>
                <w:rFonts w:ascii="Arial" w:eastAsia="Calibri" w:hAnsi="Arial" w:cs="Arial"/>
                <w:bCs/>
              </w:rPr>
              <w:t>wys</w:t>
            </w:r>
            <w:proofErr w:type="spellEnd"/>
            <w:r w:rsidRPr="00464A53">
              <w:rPr>
                <w:rFonts w:ascii="Arial" w:eastAsia="Calibri" w:hAnsi="Arial" w:cs="Arial"/>
                <w:bCs/>
              </w:rPr>
              <w:t xml:space="preserve"> (± 5%)</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4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4C5B5E" w:rsidRPr="004C5B5E" w:rsidTr="004C5B5E">
        <w:tc>
          <w:tcPr>
            <w:tcW w:w="5000" w:type="pct"/>
            <w:gridSpan w:val="11"/>
            <w:shd w:val="clear" w:color="auto" w:fill="D9D9D9" w:themeFill="background1" w:themeFillShade="D9"/>
          </w:tcPr>
          <w:p w:rsidR="004C5B5E" w:rsidRPr="004C5B5E" w:rsidRDefault="004C5B5E" w:rsidP="004C5B5E">
            <w:pPr>
              <w:autoSpaceDE w:val="0"/>
              <w:autoSpaceDN w:val="0"/>
              <w:adjustRightInd w:val="0"/>
              <w:spacing w:after="51"/>
              <w:contextualSpacing/>
              <w:jc w:val="center"/>
              <w:rPr>
                <w:rFonts w:ascii="Arial" w:eastAsia="Calibri" w:hAnsi="Arial" w:cs="Arial"/>
                <w:b/>
                <w:bCs/>
              </w:rPr>
            </w:pPr>
            <w:r w:rsidRPr="004C5B5E">
              <w:rPr>
                <w:rFonts w:ascii="Arial" w:eastAsia="Calibri" w:hAnsi="Arial" w:cs="Arial"/>
                <w:b/>
                <w:bCs/>
              </w:rPr>
              <w:t>1.1.16 POMIESZCZENIE NA ODPADY MEDYCZNE</w:t>
            </w:r>
          </w:p>
        </w:tc>
      </w:tr>
      <w:tr w:rsidR="00135AA4" w:rsidRPr="00464A53" w:rsidTr="004C5B5E">
        <w:tc>
          <w:tcPr>
            <w:tcW w:w="299"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w:t>
            </w:r>
          </w:p>
        </w:tc>
        <w:tc>
          <w:tcPr>
            <w:tcW w:w="844"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nożny</w:t>
            </w:r>
          </w:p>
        </w:tc>
        <w:tc>
          <w:tcPr>
            <w:tcW w:w="1442"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Kosz na śmieci o pojemności min 30 l, wykonany z tworzywa sztucznego, z pokrywą otwieraną za pomocą pedału nożnego.</w:t>
            </w:r>
          </w:p>
        </w:tc>
        <w:tc>
          <w:tcPr>
            <w:tcW w:w="29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r w:rsidRPr="00464A53">
              <w:rPr>
                <w:rFonts w:ascii="Arial" w:eastAsia="Calibri" w:hAnsi="Arial" w:cs="Arial"/>
                <w:bCs/>
              </w:rPr>
              <w:t>1 szt.</w:t>
            </w:r>
          </w:p>
        </w:tc>
        <w:tc>
          <w:tcPr>
            <w:tcW w:w="597" w:type="pct"/>
            <w:gridSpan w:val="3"/>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448"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63" w:type="pct"/>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c>
          <w:tcPr>
            <w:tcW w:w="509" w:type="pct"/>
            <w:gridSpan w:val="2"/>
          </w:tcPr>
          <w:p w:rsidR="00FF6307" w:rsidRPr="00464A53" w:rsidRDefault="00FF6307" w:rsidP="00306013">
            <w:pPr>
              <w:autoSpaceDE w:val="0"/>
              <w:autoSpaceDN w:val="0"/>
              <w:adjustRightInd w:val="0"/>
              <w:spacing w:after="51"/>
              <w:contextualSpacing/>
              <w:jc w:val="both"/>
              <w:rPr>
                <w:rFonts w:ascii="Arial" w:eastAsia="Calibri" w:hAnsi="Arial" w:cs="Arial"/>
                <w:bCs/>
              </w:rPr>
            </w:pPr>
          </w:p>
        </w:tc>
      </w:tr>
      <w:tr w:rsidR="00DF3180" w:rsidRPr="00732448" w:rsidTr="00135AA4">
        <w:trPr>
          <w:gridAfter w:val="1"/>
          <w:wAfter w:w="28" w:type="pct"/>
          <w:trHeight w:val="270"/>
        </w:trPr>
        <w:tc>
          <w:tcPr>
            <w:tcW w:w="4972" w:type="pct"/>
            <w:gridSpan w:val="10"/>
          </w:tcPr>
          <w:p w:rsidR="00DF3180" w:rsidRPr="00DF724A" w:rsidRDefault="00DF3180" w:rsidP="007D307F">
            <w:pPr>
              <w:pStyle w:val="Akapitzlist"/>
              <w:autoSpaceDE w:val="0"/>
              <w:autoSpaceDN w:val="0"/>
              <w:adjustRightInd w:val="0"/>
              <w:spacing w:after="51"/>
              <w:ind w:left="0"/>
              <w:jc w:val="center"/>
              <w:rPr>
                <w:b/>
                <w:bCs/>
              </w:rPr>
            </w:pPr>
            <w:r w:rsidRPr="00511DEB">
              <w:rPr>
                <w:rFonts w:ascii="Times New Roman" w:hAnsi="Times New Roman" w:cs="Times New Roman"/>
                <w:b/>
                <w:bCs/>
              </w:rPr>
              <w:t>WARTOŚC BRUTTO OGÓŁEM w złotych:</w:t>
            </w:r>
          </w:p>
        </w:tc>
      </w:tr>
    </w:tbl>
    <w:p w:rsidR="004409C4" w:rsidRPr="00DF3180" w:rsidRDefault="004409C4" w:rsidP="00DF3180">
      <w:pPr>
        <w:autoSpaceDE w:val="0"/>
        <w:autoSpaceDN w:val="0"/>
        <w:adjustRightInd w:val="0"/>
        <w:spacing w:after="51" w:line="240" w:lineRule="auto"/>
        <w:jc w:val="both"/>
        <w:rPr>
          <w:color w:val="000000"/>
          <w:sz w:val="10"/>
          <w:szCs w:val="10"/>
        </w:rPr>
      </w:pPr>
    </w:p>
    <w:p w:rsidR="004409C4" w:rsidRDefault="004409C4" w:rsidP="004409C4">
      <w:pPr>
        <w:pStyle w:val="Akapitzlist"/>
        <w:autoSpaceDE w:val="0"/>
        <w:autoSpaceDN w:val="0"/>
        <w:adjustRightInd w:val="0"/>
        <w:spacing w:after="51" w:line="240" w:lineRule="auto"/>
        <w:jc w:val="both"/>
        <w:rPr>
          <w:color w:val="000000"/>
          <w:sz w:val="10"/>
          <w:szCs w:val="10"/>
        </w:rPr>
      </w:pPr>
    </w:p>
    <w:p w:rsidR="00F218F7" w:rsidRDefault="00F218F7" w:rsidP="00F218F7">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F218F7" w:rsidRDefault="00F218F7" w:rsidP="00F218F7">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Pr>
          <w:rFonts w:ascii="Times New Roman" w:eastAsia="Arial" w:hAnsi="Times New Roman" w:cs="Times New Roman"/>
          <w:b/>
          <w:i/>
          <w:color w:val="FF0000"/>
          <w:kern w:val="2"/>
          <w:lang w:eastAsia="zh-CN" w:bidi="hi-IN"/>
        </w:rPr>
        <w:t xml:space="preserve">Zamawiający zaleca zapisanie dokumentu w formacie PDF. </w:t>
      </w:r>
    </w:p>
    <w:p w:rsidR="00511DEB" w:rsidRDefault="00511DEB" w:rsidP="004409C4">
      <w:pPr>
        <w:autoSpaceDE w:val="0"/>
        <w:autoSpaceDN w:val="0"/>
        <w:adjustRightInd w:val="0"/>
        <w:spacing w:after="51" w:line="240" w:lineRule="auto"/>
        <w:rPr>
          <w:color w:val="FF0000"/>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135AA4" w:rsidRDefault="00135AA4" w:rsidP="004409C4">
      <w:pPr>
        <w:autoSpaceDE w:val="0"/>
        <w:autoSpaceDN w:val="0"/>
        <w:adjustRightInd w:val="0"/>
        <w:spacing w:after="51" w:line="240" w:lineRule="auto"/>
        <w:rPr>
          <w:rFonts w:ascii="Times New Roman" w:hAnsi="Times New Roman" w:cs="Times New Roman"/>
          <w:b/>
          <w:bCs/>
          <w:u w:val="single"/>
        </w:rPr>
      </w:pPr>
    </w:p>
    <w:p w:rsidR="00DF3180" w:rsidRDefault="00DF3180" w:rsidP="004409C4">
      <w:pPr>
        <w:autoSpaceDE w:val="0"/>
        <w:autoSpaceDN w:val="0"/>
        <w:adjustRightInd w:val="0"/>
        <w:spacing w:after="51" w:line="240" w:lineRule="auto"/>
        <w:rPr>
          <w:rFonts w:ascii="Times New Roman" w:hAnsi="Times New Roman" w:cs="Times New Roman"/>
          <w:b/>
          <w:bCs/>
          <w:u w:val="single"/>
        </w:rPr>
      </w:pPr>
    </w:p>
    <w:p w:rsidR="004409C4" w:rsidRDefault="004409C4" w:rsidP="004409C4">
      <w:pPr>
        <w:autoSpaceDE w:val="0"/>
        <w:autoSpaceDN w:val="0"/>
        <w:adjustRightInd w:val="0"/>
        <w:spacing w:after="51" w:line="240" w:lineRule="auto"/>
        <w:rPr>
          <w:rFonts w:ascii="Times New Roman" w:hAnsi="Times New Roman" w:cs="Times New Roman"/>
          <w:b/>
          <w:bCs/>
          <w:u w:val="single"/>
        </w:rPr>
      </w:pPr>
      <w:r w:rsidRPr="00A4264B">
        <w:rPr>
          <w:rFonts w:ascii="Times New Roman" w:hAnsi="Times New Roman" w:cs="Times New Roman"/>
          <w:b/>
          <w:bCs/>
          <w:u w:val="single"/>
        </w:rPr>
        <w:lastRenderedPageBreak/>
        <w:t>Pakiet nr 2:  MEBLE LABORATORYJNE</w:t>
      </w:r>
    </w:p>
    <w:p w:rsidR="00511DEB" w:rsidRPr="00A4264B" w:rsidRDefault="00511DEB" w:rsidP="004409C4">
      <w:pPr>
        <w:autoSpaceDE w:val="0"/>
        <w:autoSpaceDN w:val="0"/>
        <w:adjustRightInd w:val="0"/>
        <w:spacing w:after="51" w:line="240" w:lineRule="auto"/>
        <w:rPr>
          <w:rFonts w:ascii="Times New Roman" w:hAnsi="Times New Roman" w:cs="Times New Roman"/>
          <w:color w:val="FFC000"/>
        </w:rPr>
      </w:pPr>
    </w:p>
    <w:tbl>
      <w:tblPr>
        <w:tblStyle w:val="Tabela-Siatka"/>
        <w:tblW w:w="5034" w:type="pct"/>
        <w:tblInd w:w="-34" w:type="dxa"/>
        <w:tblLayout w:type="fixed"/>
        <w:tblLook w:val="04A0" w:firstRow="1" w:lastRow="0" w:firstColumn="1" w:lastColumn="0" w:noHBand="0" w:noVBand="1"/>
      </w:tblPr>
      <w:tblGrid>
        <w:gridCol w:w="850"/>
        <w:gridCol w:w="2402"/>
        <w:gridCol w:w="4092"/>
        <w:gridCol w:w="848"/>
        <w:gridCol w:w="31"/>
        <w:gridCol w:w="1661"/>
        <w:gridCol w:w="40"/>
        <w:gridCol w:w="1237"/>
        <w:gridCol w:w="1552"/>
        <w:gridCol w:w="1604"/>
      </w:tblGrid>
      <w:tr w:rsidR="008D0584" w:rsidTr="00EC55EB">
        <w:tc>
          <w:tcPr>
            <w:tcW w:w="297"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Lp</w:t>
            </w:r>
            <w:r w:rsidR="00A4264B" w:rsidRPr="00A4264B">
              <w:rPr>
                <w:rFonts w:ascii="Times New Roman" w:hAnsi="Times New Roman" w:cs="Times New Roman"/>
                <w:b/>
                <w:bCs/>
              </w:rPr>
              <w:t>.</w:t>
            </w:r>
          </w:p>
        </w:tc>
        <w:tc>
          <w:tcPr>
            <w:tcW w:w="839"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Nazwa produktu, asortyment</w:t>
            </w:r>
          </w:p>
        </w:tc>
        <w:tc>
          <w:tcPr>
            <w:tcW w:w="1429"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Opis wymaganego wyposażenia</w:t>
            </w:r>
          </w:p>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(wartości minimalne wymagane)</w:t>
            </w:r>
          </w:p>
        </w:tc>
        <w:tc>
          <w:tcPr>
            <w:tcW w:w="296" w:type="pct"/>
            <w:tcBorders>
              <w:bottom w:val="single" w:sz="4" w:space="0" w:color="auto"/>
            </w:tcBorders>
            <w:vAlign w:val="center"/>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Ilość</w:t>
            </w:r>
          </w:p>
        </w:tc>
        <w:tc>
          <w:tcPr>
            <w:tcW w:w="591" w:type="pct"/>
            <w:gridSpan w:val="2"/>
            <w:tcBorders>
              <w:bottom w:val="single" w:sz="4" w:space="0" w:color="auto"/>
            </w:tcBorders>
          </w:tcPr>
          <w:p w:rsidR="008D0584" w:rsidRPr="00A4264B" w:rsidRDefault="008D0584" w:rsidP="008D0584">
            <w:pPr>
              <w:jc w:val="center"/>
              <w:rPr>
                <w:rFonts w:ascii="Times New Roman" w:hAnsi="Times New Roman" w:cs="Times New Roman"/>
                <w:b/>
                <w:bCs/>
              </w:rPr>
            </w:pPr>
            <w:r w:rsidRPr="00A4264B">
              <w:rPr>
                <w:rFonts w:ascii="Times New Roman" w:hAnsi="Times New Roman" w:cs="Times New Roman"/>
                <w:b/>
                <w:bCs/>
              </w:rPr>
              <w:t>Cena jednostkowa brutto w złotych</w:t>
            </w:r>
          </w:p>
        </w:tc>
        <w:tc>
          <w:tcPr>
            <w:tcW w:w="446" w:type="pct"/>
            <w:gridSpan w:val="2"/>
            <w:tcBorders>
              <w:bottom w:val="single" w:sz="4" w:space="0" w:color="auto"/>
            </w:tcBorders>
          </w:tcPr>
          <w:p w:rsidR="008D0584" w:rsidRPr="00A4264B" w:rsidRDefault="008D0584" w:rsidP="0069002D">
            <w:pPr>
              <w:jc w:val="center"/>
              <w:rPr>
                <w:rFonts w:ascii="Times New Roman" w:hAnsi="Times New Roman" w:cs="Times New Roman"/>
                <w:b/>
                <w:bCs/>
              </w:rPr>
            </w:pPr>
            <w:r w:rsidRPr="00A4264B">
              <w:rPr>
                <w:rFonts w:ascii="Times New Roman" w:hAnsi="Times New Roman" w:cs="Times New Roman"/>
                <w:b/>
                <w:bCs/>
              </w:rPr>
              <w:t>Stawka VAT</w:t>
            </w:r>
          </w:p>
        </w:tc>
        <w:tc>
          <w:tcPr>
            <w:tcW w:w="542" w:type="pct"/>
            <w:tcBorders>
              <w:bottom w:val="single" w:sz="4" w:space="0" w:color="auto"/>
            </w:tcBorders>
          </w:tcPr>
          <w:p w:rsidR="008D0584" w:rsidRPr="00A4264B" w:rsidRDefault="008D0584" w:rsidP="008D0584">
            <w:pPr>
              <w:jc w:val="center"/>
              <w:rPr>
                <w:rFonts w:ascii="Times New Roman" w:hAnsi="Times New Roman" w:cs="Times New Roman"/>
                <w:b/>
                <w:bCs/>
              </w:rPr>
            </w:pPr>
            <w:r w:rsidRPr="00A4264B">
              <w:rPr>
                <w:rFonts w:ascii="Times New Roman" w:hAnsi="Times New Roman" w:cs="Times New Roman"/>
                <w:b/>
                <w:bCs/>
              </w:rPr>
              <w:t>Wartość brutto ogółem w złotych</w:t>
            </w:r>
          </w:p>
        </w:tc>
        <w:tc>
          <w:tcPr>
            <w:tcW w:w="560" w:type="pct"/>
            <w:tcBorders>
              <w:bottom w:val="single" w:sz="4" w:space="0" w:color="auto"/>
            </w:tcBorders>
          </w:tcPr>
          <w:p w:rsidR="008D0584" w:rsidRDefault="008D0584" w:rsidP="008D0584">
            <w:pPr>
              <w:jc w:val="center"/>
              <w:rPr>
                <w:rFonts w:ascii="Times New Roman" w:hAnsi="Times New Roman" w:cs="Times New Roman"/>
                <w:b/>
                <w:bCs/>
                <w:sz w:val="20"/>
                <w:szCs w:val="20"/>
              </w:rPr>
            </w:pPr>
            <w:r>
              <w:rPr>
                <w:rFonts w:ascii="Times New Roman" w:hAnsi="Times New Roman" w:cs="Times New Roman"/>
                <w:b/>
                <w:bCs/>
                <w:sz w:val="20"/>
                <w:szCs w:val="20"/>
              </w:rPr>
              <w:t>Model/ typ/producent</w:t>
            </w: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
                <w:bCs/>
              </w:rPr>
            </w:pPr>
            <w:r w:rsidRPr="00A4264B">
              <w:rPr>
                <w:rFonts w:ascii="Times New Roman" w:hAnsi="Times New Roman" w:cs="Times New Roman"/>
                <w:b/>
                <w:bCs/>
              </w:rPr>
              <w:t>1.1.4 REJESTRACJA</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biurowa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dokumentowa, zamykana dwoma frontami na klucz, wyposażona w 5 półek. Na jednej z półek zamocowana kaseta sejfowa.  Wymiary szafy: 800 mm szer. x 500 mm gł. x 2000 mm wys.</w:t>
            </w:r>
          </w:p>
        </w:tc>
        <w:tc>
          <w:tcPr>
            <w:tcW w:w="296"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1"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46"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42"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2.</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wisząca - nadstawka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wykonana z płyty meblowej mocowana do ściany o wymiarach 700 mm dł. x 300 mm gł. x 25 mm.</w:t>
            </w:r>
          </w:p>
        </w:tc>
        <w:tc>
          <w:tcPr>
            <w:tcW w:w="296"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2 szt.</w:t>
            </w:r>
          </w:p>
        </w:tc>
        <w:tc>
          <w:tcPr>
            <w:tcW w:w="591"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46"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42"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3.</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biurko narożne</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Biurko narożne o wymiarach: 1750 mm x 1600 mm dł. x 600 mm gł. x 760 mm wys., grubość blatu 25 mm. Biurko wyposażone w kontener jezdny. Kontener jezdny wyposażony w trzy szuflady zamykany zamkiem centralnym o wymiarach 400 mm dł. x 450 mm gł. x 600 mm wys.  grubość blatu 25 mm. Kontener jezdny wyposażony w jedną szufladę o wymiarach 400 mm dł. x 450 mm gł. x 250 mm wys.  </w:t>
            </w:r>
          </w:p>
        </w:tc>
        <w:tc>
          <w:tcPr>
            <w:tcW w:w="296"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1"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46"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42"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1.1.5 PUNKT POBORU PRÓB I MATERIAŁU</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zabudowa </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2600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500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700 mm wyposażone w półkę, zamykane frontami,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dwa rzędy szafek po 3 szuflady </w:t>
            </w:r>
            <w:r w:rsidRPr="00A4264B">
              <w:rPr>
                <w:rFonts w:ascii="Times New Roman" w:hAnsi="Times New Roman" w:cs="Times New Roman"/>
                <w:bCs/>
              </w:rPr>
              <w:lastRenderedPageBreak/>
              <w:t>szerokości 600 mm.</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druga wisząca o wymiarach  2600 dł. x 300 mm gł. x 600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cztery szafki o szerokości ok. 650 mm zamykana dwoma pełnymi frontami wyposażona w 2 półki,</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1700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500 mm wyposażone w 3 szuflady,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dwie szafki o szerokości 600 mm zamykane pełnym frontem wyposażone w półkę,</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1.1.6 PRACOWNIA ANALITYKI, HEMATOLOGII, KOAGULACJI</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Zabudowa </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1200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1200 mm zamykana pełnym frontem wyposażona w półkę, </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Szafki stojące pod blatem </w:t>
            </w:r>
            <w:r w:rsidRPr="00A4264B">
              <w:rPr>
                <w:rFonts w:ascii="Times New Roman" w:hAnsi="Times New Roman" w:cs="Times New Roman"/>
                <w:bCs/>
              </w:rPr>
              <w:lastRenderedPageBreak/>
              <w:t>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2300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500 mm/900 mm gł. x 860 mm </w:t>
            </w:r>
            <w:proofErr w:type="spellStart"/>
            <w:r w:rsidRPr="00A4264B">
              <w:rPr>
                <w:rFonts w:ascii="Times New Roman" w:hAnsi="Times New Roman" w:cs="Times New Roman"/>
                <w:bCs/>
              </w:rPr>
              <w:t>wys</w:t>
            </w:r>
            <w:proofErr w:type="spellEnd"/>
            <w:r w:rsidRPr="00A4264B">
              <w:rPr>
                <w:rFonts w:ascii="Times New Roman" w:hAnsi="Times New Roman" w:cs="Times New Roman"/>
                <w:bCs/>
              </w:rPr>
              <w:t xml:space="preserve">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800 mm x 900 mm gł. zamykana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700 mm x 500 mm gł. wyposażona w 3 szuflady, </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Szafki stojące pod blatem 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3.</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 kształcie litery C.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pierwsza o wymiarach 1750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575  mm  zamykane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Część druga o wymiarach  1700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Część trzecia o wymiarach  2300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600  mm  zamykane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szafka o szerokości ok. 500 mm wyposażona w 3 szuflady,</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czwarta wisząca o wymiarach  2300 </w:t>
            </w:r>
            <w:r w:rsidRPr="00A4264B">
              <w:rPr>
                <w:rFonts w:ascii="Times New Roman" w:hAnsi="Times New Roman" w:cs="Times New Roman"/>
                <w:bCs/>
              </w:rPr>
              <w:lastRenderedPageBreak/>
              <w:t>dł. x 300 mm gł. x 600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cztery szafki o szerokości ok. 550 mm zamykana dwoma pełnymi frontami wyposażone w półkę,</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4.</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 kształcie litery C.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pierwsza o wymiarach 1500 mm </w:t>
            </w:r>
            <w:proofErr w:type="spellStart"/>
            <w:r w:rsidRPr="00A4264B">
              <w:rPr>
                <w:rFonts w:ascii="Times New Roman" w:hAnsi="Times New Roman" w:cs="Times New Roman"/>
                <w:bCs/>
              </w:rPr>
              <w:t>dł</w:t>
            </w:r>
            <w:proofErr w:type="spellEnd"/>
            <w:r w:rsidRPr="00A4264B">
              <w:rPr>
                <w:rFonts w:ascii="Times New Roman" w:hAnsi="Times New Roman" w:cs="Times New Roman"/>
                <w:bCs/>
              </w:rPr>
              <w:t xml:space="preserve">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druga o wymiarach  1400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Część trzecia o wymiarach  3000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dwie szafki o szerokości ok. 800  mm  zamykane pełnym frontem wyposażone w półkę,</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500 mm wyposażone w 3 szuflady,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czwarta wisząca o wymiarach  3000 dł. x 300 mm gł. x 600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pięć szafek o szerokości ok. 600 mm zamykana dwoma pełnymi frontami wyposażone w półkę,</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1.1.7 POKÓJ KIEROWNIKA</w:t>
            </w: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biurko narożne</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Biurko narożne o wymiarach: 1600 mm x </w:t>
            </w:r>
            <w:r w:rsidRPr="00A4264B">
              <w:rPr>
                <w:rFonts w:ascii="Times New Roman" w:hAnsi="Times New Roman" w:cs="Times New Roman"/>
                <w:bCs/>
              </w:rPr>
              <w:lastRenderedPageBreak/>
              <w:t xml:space="preserve">1300 mm dł. x 600 mm gł. x 760 mm wys., grubość blatu 25 mm., jezdna półka na klawiaturę komputerową. Biurko wyposażone w trzy szuflady zamykany zamkiem centralnym o wymiarach 450 mm dł. </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szafka biurowa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dokumentowa, zamykana dwoma frontami na klucz, wyposażona w 5 półek.  Wymiary szafy: 800 mm szer. x 400 mm gł. x 2000 mm wys.</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8D0584">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3.</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stolik typowy okrągły</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Stolik okrągły na nogach, o wymiarach ok. 500 mm średnicy x 600 mm wys. Blat stolika wykonany z płyty wiórowej o grubości 25 mm,</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4.</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wisząca</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Półka wykonana z płyty meblowej mocowana do ściany o wymiarach 1000 mm dł. x 300 mm gł. x 25 mm.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1.1.8 BANK KRWI</w:t>
            </w: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składająca się z szafek stojących .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O wymiarach 1200 mm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600 mm wyposażone w półkę, zamykane frontami, </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wysokociśnieniowym HPL, osadzone na nóżkach metalowych o wysokości ok. 10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5000" w:type="pct"/>
            <w:gridSpan w:val="10"/>
            <w:shd w:val="clear" w:color="auto" w:fill="D9D9D9" w:themeFill="background1" w:themeFillShade="D9"/>
          </w:tcPr>
          <w:p w:rsidR="008D0584" w:rsidRPr="00A4264B" w:rsidRDefault="008D0584" w:rsidP="008D0584">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1.1.9 PRACOWNIA SEROLOGICZNA</w:t>
            </w: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Borders>
              <w:bottom w:val="single" w:sz="4" w:space="0" w:color="auto"/>
            </w:tcBorders>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Zabudowa zabiegowa składająca się z szafek stojących w kształcie litery C.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pierwsza o wymiarach 2500 mm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dwie szafki o szerokości ok. 700  mm  </w:t>
            </w:r>
            <w:r w:rsidRPr="00A4264B">
              <w:rPr>
                <w:rFonts w:ascii="Times New Roman" w:hAnsi="Times New Roman" w:cs="Times New Roman"/>
                <w:bCs/>
              </w:rPr>
              <w:lastRenderedPageBreak/>
              <w:t xml:space="preserve">zamykane pełnym frontem wyposażone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narożna ok. 500 mm zamykane pełnym frontem wyposażona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druga o wymiarach  1500 dł. x 600 mm gł. x 860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 szafka o szerokości ok. 500 mm wyposażona w 3 szuflady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Część trzecia o wymiarach  4200 dł. x 600 mm gł. x 860 mm wys.</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 szafka o szerokości ok. 700  mm  zamykane pełnym frontem wyposażona w półkę,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 Kontener jezdny wyposażony w trzy szuflady zamykany zamkiem centralnym o wymiarach 400 mm dł. x 450 mm gł. x 600 mm wys.  - 2 szt.</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czwarta wisząca o wymiarach  1200 dł. x 300 mm gł. x 650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dwie szafki o szerokości ok. 600 mm zamykana od połowy wysokości pełnym frontem podnoszonym do góry,</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piąta wisząca o wymiarach  1800 dł. x 300 mm gł. x 650 mm wys.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trzy szafki o szerokości ok. 630 mm zamykana od połowy wysokości pełnym frontem podnoszonym do góry,</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xml:space="preserve">Część szósta wisząca półka  600 mm dł. x 300 mm gł. x 25 mm </w:t>
            </w:r>
          </w:p>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  wykonana z płyty meblowej mocowana do ściany o wymiarach 600 mm dł. x 300 mm gł. x 25 mm grubości.</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Szafki stojące pod blatem </w:t>
            </w:r>
            <w:r w:rsidRPr="00A4264B">
              <w:rPr>
                <w:rFonts w:ascii="Times New Roman" w:hAnsi="Times New Roman" w:cs="Times New Roman"/>
                <w:bCs/>
              </w:rPr>
              <w:lastRenderedPageBreak/>
              <w:t>wysokociśnieniowym HPL, osadzone na nóżkach metalowych o wysokości ok. 10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kpl.</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A4264B" w:rsidRDefault="00440837" w:rsidP="00440837">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lastRenderedPageBreak/>
              <w:t>1.1.10`POKÓJ SOCJALNY</w:t>
            </w:r>
          </w:p>
        </w:tc>
      </w:tr>
      <w:tr w:rsidR="008D0584" w:rsidRPr="00732448" w:rsidTr="00440837">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zabudowa</w:t>
            </w:r>
          </w:p>
        </w:tc>
        <w:tc>
          <w:tcPr>
            <w:tcW w:w="1429" w:type="pct"/>
          </w:tcPr>
          <w:p w:rsidR="008D0584" w:rsidRPr="00A4264B" w:rsidRDefault="008D0584" w:rsidP="0069002D">
            <w:pPr>
              <w:autoSpaceDE w:val="0"/>
              <w:autoSpaceDN w:val="0"/>
              <w:adjustRightInd w:val="0"/>
              <w:spacing w:after="51"/>
              <w:jc w:val="both"/>
              <w:rPr>
                <w:rFonts w:ascii="Times New Roman" w:hAnsi="Times New Roman" w:cs="Times New Roman"/>
                <w:bCs/>
              </w:rPr>
            </w:pPr>
            <w:r w:rsidRPr="00A4264B">
              <w:rPr>
                <w:rFonts w:ascii="Times New Roman" w:hAnsi="Times New Roman" w:cs="Times New Roman"/>
                <w:bCs/>
              </w:rPr>
              <w:t>Aneks kuchenny składająca się z 4- szafek wiszących i 4 - stojących. Szafki stojące w konfiguracji: Lodówka pod blatem 600 mm, Szafka o szerokości ok. 450 mm wyposażona w 4 szuflady, szafka o szerokości ok. 500 mm zamykane dwoma pełnymi frontami wyposażona w półkę. Szafki stojące pod blatem wysokociśnieniowym HPL.</w:t>
            </w:r>
          </w:p>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 Zabudowa dolna osadzona na cokole. Szafki wiszące w konfiguracji:  4 szafki pułkowe z  pełnymi frontami . Wymiary zabudowy dolnej: 2200 mm dł. x 600 mm gł. x 860 mm wys. wymiary zabudowy górnej: 2200 mm dł. x 350 mm gł. x 600 mm wys.</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kpl.</w:t>
            </w:r>
          </w:p>
        </w:tc>
        <w:tc>
          <w:tcPr>
            <w:tcW w:w="594"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2</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Stół okrągły</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Wykończony okleiną zgodna z kolorystyką mebli  o średnicy 900mm(+/-10%) z możliwością rozłożenia do 1400mm(+/-10%) wysokości ok. 70 cm.</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A4264B" w:rsidRDefault="00440837" w:rsidP="00440837">
            <w:pPr>
              <w:pStyle w:val="Akapitzlist"/>
              <w:autoSpaceDE w:val="0"/>
              <w:autoSpaceDN w:val="0"/>
              <w:adjustRightInd w:val="0"/>
              <w:spacing w:after="51"/>
              <w:ind w:left="0"/>
              <w:jc w:val="center"/>
              <w:rPr>
                <w:rFonts w:ascii="Times New Roman" w:hAnsi="Times New Roman" w:cs="Times New Roman"/>
                <w:bCs/>
              </w:rPr>
            </w:pPr>
            <w:r w:rsidRPr="00A4264B">
              <w:rPr>
                <w:rFonts w:ascii="Times New Roman" w:hAnsi="Times New Roman" w:cs="Times New Roman"/>
                <w:b/>
                <w:bCs/>
              </w:rPr>
              <w:t>1.1.12 KOMUNIKACJA</w:t>
            </w:r>
          </w:p>
        </w:tc>
      </w:tr>
      <w:tr w:rsidR="008D0584" w:rsidRPr="00732448" w:rsidTr="00440837">
        <w:tc>
          <w:tcPr>
            <w:tcW w:w="297"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w:t>
            </w:r>
          </w:p>
        </w:tc>
        <w:tc>
          <w:tcPr>
            <w:tcW w:w="83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ubraniowa</w:t>
            </w:r>
          </w:p>
        </w:tc>
        <w:tc>
          <w:tcPr>
            <w:tcW w:w="1429" w:type="pct"/>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 xml:space="preserve">Szafa ubraniowa jednokomorowa, zamykana dwoma frontami na klucz, wyposażona od góry w  półkę, wieszak na ubrania oraz półkę na buty. Wymiary szafy: 820 mm szer. x 820 mm gł. x 2350 mm wys. Szafa wyposażona dodatkowo w nadstawkę z jedną półką, nadstawka zamykana pełnym frontem. Wymiary nadstawki 820 mm szer. x 820 mm gł. x </w:t>
            </w:r>
            <w:r w:rsidRPr="00A4264B">
              <w:rPr>
                <w:rFonts w:ascii="Times New Roman" w:hAnsi="Times New Roman" w:cs="Times New Roman"/>
                <w:bCs/>
              </w:rPr>
              <w:lastRenderedPageBreak/>
              <w:t>450 mm wys. Szafa osadzona na cokole.</w:t>
            </w:r>
          </w:p>
        </w:tc>
        <w:tc>
          <w:tcPr>
            <w:tcW w:w="307"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1 szt.</w:t>
            </w:r>
          </w:p>
        </w:tc>
        <w:tc>
          <w:tcPr>
            <w:tcW w:w="594" w:type="pct"/>
            <w:gridSpan w:val="2"/>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lastRenderedPageBreak/>
              <w:t>2.</w:t>
            </w:r>
          </w:p>
        </w:tc>
        <w:tc>
          <w:tcPr>
            <w:tcW w:w="83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w:t>
            </w:r>
          </w:p>
        </w:tc>
        <w:tc>
          <w:tcPr>
            <w:tcW w:w="1429" w:type="pct"/>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Szafa 12 komorowa, zamykana frontami na klucz,  Wymiary szafy: 900 mm szer. x 300 mm gł. x 2800 mm wys.</w:t>
            </w:r>
          </w:p>
        </w:tc>
        <w:tc>
          <w:tcPr>
            <w:tcW w:w="307"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r w:rsidRPr="00A4264B">
              <w:rPr>
                <w:rFonts w:ascii="Times New Roman" w:hAnsi="Times New Roman" w:cs="Times New Roman"/>
                <w:bCs/>
              </w:rPr>
              <w:t>1 szt.</w:t>
            </w:r>
          </w:p>
        </w:tc>
        <w:tc>
          <w:tcPr>
            <w:tcW w:w="594" w:type="pct"/>
            <w:gridSpan w:val="2"/>
            <w:tcBorders>
              <w:bottom w:val="single" w:sz="4" w:space="0" w:color="auto"/>
            </w:tcBorders>
          </w:tcPr>
          <w:p w:rsidR="008D0584" w:rsidRPr="00A4264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1.1.14 PRACOWNIA BIOCHEMII</w:t>
            </w: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składająca się z szafek stojących .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O wymiarach 5500 mm </w:t>
            </w:r>
            <w:proofErr w:type="spellStart"/>
            <w:r w:rsidRPr="00511DEB">
              <w:rPr>
                <w:rFonts w:ascii="Times New Roman" w:hAnsi="Times New Roman" w:cs="Times New Roman"/>
                <w:bCs/>
              </w:rPr>
              <w:t>dł</w:t>
            </w:r>
            <w:proofErr w:type="spellEnd"/>
            <w:r w:rsidRPr="00511DEB">
              <w:rPr>
                <w:rFonts w:ascii="Times New Roman" w:hAnsi="Times New Roman" w:cs="Times New Roman"/>
                <w:bCs/>
              </w:rPr>
              <w:t xml:space="preserve">  x 600 mm gł. x 860 mm </w:t>
            </w:r>
            <w:proofErr w:type="spellStart"/>
            <w:r w:rsidRPr="00511DEB">
              <w:rPr>
                <w:rFonts w:ascii="Times New Roman" w:hAnsi="Times New Roman" w:cs="Times New Roman"/>
                <w:bCs/>
              </w:rPr>
              <w:t>wys</w:t>
            </w:r>
            <w:proofErr w:type="spellEnd"/>
            <w:r w:rsidRPr="00511DEB">
              <w:rPr>
                <w:rFonts w:ascii="Times New Roman" w:hAnsi="Times New Roman" w:cs="Times New Roman"/>
                <w:bCs/>
              </w:rPr>
              <w:t xml:space="preserve">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trzy szafki o szerokości ok. 500 mm wyposażone w półkę, zamykane frontami,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stojące pod blatem wysokociśnieniowym HPL, osadzone na nóżkach metalowych o wysokości ok. 10 cm.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kpl.</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2.</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Biurko narożne</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Biurko narożne o wymiarach: 1500 mm x 1500 mm dł. x 600 mm gł. x 760 mm wys. grubość blatu 25 mm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3.</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Pomocnik na kółkach z szufladami</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 xml:space="preserve">Kontener jezdny wyposażony w trzy szuflady zamykany zamkiem centralnym o wymiarach 400 mm dł. x 450 mm gł. x 600 mm wys.  </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4.</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Borders>
              <w:bottom w:val="single" w:sz="4" w:space="0" w:color="auto"/>
            </w:tcBorders>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zabiegowa składająca się z szafek stojących .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o wymiarach 1000 mm </w:t>
            </w:r>
            <w:proofErr w:type="spellStart"/>
            <w:r w:rsidRPr="00511DEB">
              <w:rPr>
                <w:rFonts w:ascii="Times New Roman" w:hAnsi="Times New Roman" w:cs="Times New Roman"/>
                <w:bCs/>
              </w:rPr>
              <w:t>dł</w:t>
            </w:r>
            <w:proofErr w:type="spellEnd"/>
            <w:r w:rsidRPr="00511DEB">
              <w:rPr>
                <w:rFonts w:ascii="Times New Roman" w:hAnsi="Times New Roman" w:cs="Times New Roman"/>
                <w:bCs/>
              </w:rPr>
              <w:t xml:space="preserve">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dwie szafki o szerokości ok. 1000  mm  zamykane pełnym frontem wyposażone w półkę,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stojące pod blatem wysokociśnieniowym HPL, osadzone na nóżkach metalowych o wysokości ok. 10 cm.</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kpl.</w:t>
            </w:r>
          </w:p>
        </w:tc>
        <w:tc>
          <w:tcPr>
            <w:tcW w:w="594"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lastRenderedPageBreak/>
              <w:t>1.1.15 SZATNIA CZYSTA</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ubraniowe</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jednokomorowa zamykana frontem na klucz wyposażona w 2 półki i drążek na ubrania. Wymiary szafy: 350 mm szer. x 600 mm gł. x 2200 mm wys. Szafa osadzona na nóżkach o wysokości ok. 10 cm.</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3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1.1.17 SZATNIA BRUDNA</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szafki ubraniowe z ławeczką</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jednokomorowa zamykana frontem na klucz wyposażona w 2 półki i drążek na ubrania. Wymiary szafy: 400 mm szer. x 450 mm gł. x 2200 mm wys. Szafa osadzona na nóżkach o wysokości ok. 10 cm. Szafki połączone półką do siedzenia</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4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Default="00440837" w:rsidP="00440837">
            <w:pPr>
              <w:pStyle w:val="Akapitzlist"/>
              <w:autoSpaceDE w:val="0"/>
              <w:autoSpaceDN w:val="0"/>
              <w:adjustRightInd w:val="0"/>
              <w:spacing w:after="51"/>
              <w:ind w:left="0"/>
              <w:jc w:val="center"/>
              <w:rPr>
                <w:bCs/>
              </w:rPr>
            </w:pPr>
            <w:r w:rsidRPr="00511DEB">
              <w:rPr>
                <w:rFonts w:ascii="Times New Roman" w:hAnsi="Times New Roman" w:cs="Times New Roman"/>
                <w:b/>
                <w:bCs/>
              </w:rPr>
              <w:t>1.1.18 PRACOWNIA MIKROBIOLOGICZNA I SCHORZEN JELIT</w:t>
            </w:r>
            <w:r w:rsidRPr="00440837">
              <w:rPr>
                <w:b/>
                <w:bCs/>
              </w:rPr>
              <w:t>.</w:t>
            </w: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składająca się z szafek stojących w kształt litery L . O wymiarach 1400 mm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szafka narożna o szerokości ok. 500/500  mm  zamykane pełnym frontem wyposażone w półkę,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500 mm wyposażona w 3 szuflady,</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druga o wymiarach  1200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500 mm wyposażona w 3 szuflady,</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trzecia wisząca w kształt litery L o wymiarach  1400 mm dł. x 300 mm gł. x 600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szafka o szerokości ok. 600 mm zamykana dwoma pełnymi frontami </w:t>
            </w:r>
            <w:r w:rsidRPr="00511DEB">
              <w:rPr>
                <w:rFonts w:ascii="Times New Roman" w:hAnsi="Times New Roman" w:cs="Times New Roman"/>
                <w:bCs/>
              </w:rPr>
              <w:lastRenderedPageBreak/>
              <w:t>wyposażona w półkę,</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narożna o szerokości ok. 500 mm zamykana dwoma pełnymi frontami wyposażona w półkę,</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Część czwarta wisząca  o wymiarach  1200 mm dł. x 300 mm gł. x 600 mm wys.</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600 mm zamykana dwoma pełnymi frontami wyposażona w półkę,</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 xml:space="preserve"> Szafki stojące pod blatem wysokociśnieniowym HPL, osadzone na nóżkach metalowych o wysokości ok. 10 cm.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2.</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zabiegowa składająca się z szafek stojących w kształcie litery L. Część pierwsza o wymiarach 4800 mm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dwie szafki o szerokości ok. 600  mm  zamykane pełnym frontem wyposażone w półkę,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z półką bez frontów 800 dł.</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druga o wymiarach  3500 dł. x 600 mm gł. x 860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  szafka narożna o szerokości ok. 500 mm zamykana dwoma pełnymi frontami wyposażona w półki,</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szafka o szerokości ok. 500 mm wyposażona w 3 szuflady,</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Część trzecia wisząca  o wymiarach  1800 mm dł. x 300 mm gł. x 600 mm wys.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trzy szafki o szerokości ok. 600 mm zamykana dwoma pełnymi frontami wyposażone w półkę,</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 xml:space="preserve"> Szafki stojące pod blatem wysokociśnieniowym HPL, osadzone na nóżkach metalowych o wysokości ok. 10 cm.</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1 kpl.</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3.</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na dokumenty</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dokumentowa, zamykana dwoma frontami na klucz, wyposażona w półkę.  Wymiary szafy: 1000 mm szer. x 600 mm gł. x 2800 mm wys.</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4.</w:t>
            </w:r>
          </w:p>
        </w:tc>
        <w:tc>
          <w:tcPr>
            <w:tcW w:w="839" w:type="pct"/>
          </w:tcPr>
          <w:p w:rsidR="008D0584" w:rsidRPr="00511DEB" w:rsidRDefault="008D0584" w:rsidP="0069002D">
            <w:pPr>
              <w:jc w:val="both"/>
              <w:rPr>
                <w:rFonts w:ascii="Times New Roman" w:hAnsi="Times New Roman" w:cs="Times New Roman"/>
              </w:rPr>
            </w:pPr>
            <w:r w:rsidRPr="00511DEB">
              <w:rPr>
                <w:rFonts w:ascii="Times New Roman" w:hAnsi="Times New Roman" w:cs="Times New Roman"/>
              </w:rPr>
              <w:t xml:space="preserve">Biurko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1429" w:type="pct"/>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Biurko proste o wymiarach: 2000 dł. x 800 mm gł. x 760 mm wys. Biurko wyposażone w  szafkę o szerokości ok. 500  mm  zamykane pełnym frontem bez półek,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dwie szafki o szerokości ok. 500 mm wyposażone w 3 szuflady, blat wysokociśnieniowym HPL</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Default="008D0584" w:rsidP="0069002D">
            <w:pPr>
              <w:pStyle w:val="Akapitzlist"/>
              <w:autoSpaceDE w:val="0"/>
              <w:autoSpaceDN w:val="0"/>
              <w:adjustRightInd w:val="0"/>
              <w:spacing w:after="51"/>
              <w:ind w:left="0"/>
              <w:jc w:val="both"/>
              <w:rPr>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5.</w:t>
            </w:r>
          </w:p>
        </w:tc>
        <w:tc>
          <w:tcPr>
            <w:tcW w:w="839" w:type="pct"/>
            <w:tcBorders>
              <w:bottom w:val="single" w:sz="4" w:space="0" w:color="auto"/>
            </w:tcBorders>
          </w:tcPr>
          <w:p w:rsidR="008D0584" w:rsidRPr="00511DEB" w:rsidRDefault="008D0584" w:rsidP="0069002D">
            <w:pPr>
              <w:jc w:val="both"/>
              <w:rPr>
                <w:rFonts w:ascii="Times New Roman" w:hAnsi="Times New Roman" w:cs="Times New Roman"/>
              </w:rPr>
            </w:pPr>
            <w:r w:rsidRPr="00511DEB">
              <w:rPr>
                <w:rFonts w:ascii="Times New Roman" w:hAnsi="Times New Roman" w:cs="Times New Roman"/>
              </w:rPr>
              <w:t xml:space="preserve">Biurko </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1429" w:type="pct"/>
            <w:tcBorders>
              <w:bottom w:val="single" w:sz="4" w:space="0" w:color="auto"/>
            </w:tcBorders>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Biurko proste o wymiarach:1300 dł. x 600 mm gł. x 760 mm wys. Biurko wyposażone w  szafkę o szerokości ok. 500  mm  bez frontu z jezdną półką, jezdna półka na klawiaturę komputerową, blat wysokociśnieniowym HPL</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1.1.19 BOKS ASEPTYCZNY</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w:t>
            </w:r>
          </w:p>
        </w:tc>
        <w:tc>
          <w:tcPr>
            <w:tcW w:w="1429" w:type="pct"/>
            <w:tcBorders>
              <w:bottom w:val="single" w:sz="4" w:space="0" w:color="auto"/>
            </w:tcBorders>
          </w:tcPr>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Zabudowa zabiegowa składająca się z szafek stojących o wymiarach 1500 mm </w:t>
            </w:r>
            <w:proofErr w:type="spellStart"/>
            <w:r w:rsidRPr="00511DEB">
              <w:rPr>
                <w:rFonts w:ascii="Times New Roman" w:hAnsi="Times New Roman" w:cs="Times New Roman"/>
                <w:bCs/>
              </w:rPr>
              <w:t>dł</w:t>
            </w:r>
            <w:proofErr w:type="spellEnd"/>
            <w:r w:rsidRPr="00511DEB">
              <w:rPr>
                <w:rFonts w:ascii="Times New Roman" w:hAnsi="Times New Roman" w:cs="Times New Roman"/>
                <w:bCs/>
              </w:rPr>
              <w:t xml:space="preserve">  x 650 mm gł. x 1000 mm wys.</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xml:space="preserve">- dwie szafki o szerokości ok. 750  mm  bez półek i bez frontu, </w:t>
            </w:r>
          </w:p>
          <w:p w:rsidR="008D0584" w:rsidRPr="00511DEB" w:rsidRDefault="008D0584" w:rsidP="0069002D">
            <w:pPr>
              <w:autoSpaceDE w:val="0"/>
              <w:autoSpaceDN w:val="0"/>
              <w:adjustRightInd w:val="0"/>
              <w:spacing w:after="51"/>
              <w:jc w:val="both"/>
              <w:rPr>
                <w:rFonts w:ascii="Times New Roman" w:hAnsi="Times New Roman" w:cs="Times New Roman"/>
                <w:bCs/>
              </w:rPr>
            </w:pPr>
            <w:r w:rsidRPr="00511DEB">
              <w:rPr>
                <w:rFonts w:ascii="Times New Roman" w:hAnsi="Times New Roman" w:cs="Times New Roman"/>
                <w:bCs/>
              </w:rPr>
              <w:t>- Kontener jezdny wyposażony w trzy szuflady zamykany zamkiem centralnym o wymiarach 400 mm dł. x 450 mm gł. x 600 mm wys.  grubość blatu 25 mm</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 xml:space="preserve">Szafki stojące pod blatem wysokociśnieniowym HPL, osadzone na nóżkach metalowych o wysokości ok. 10 </w:t>
            </w:r>
            <w:r w:rsidRPr="00511DEB">
              <w:rPr>
                <w:rFonts w:ascii="Times New Roman" w:hAnsi="Times New Roman" w:cs="Times New Roman"/>
                <w:bCs/>
              </w:rPr>
              <w:lastRenderedPageBreak/>
              <w:t>cm.</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lastRenderedPageBreak/>
              <w:t>1 kpl.</w:t>
            </w:r>
          </w:p>
        </w:tc>
        <w:tc>
          <w:tcPr>
            <w:tcW w:w="594"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lastRenderedPageBreak/>
              <w:t>1.1.20 ŚLUZA MATERIAŁOWA</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dokumentowa, zamykana dwoma frontami na klucz, wyposażona w 6 półek.  Wymiary szafy: 1300 mm szer. x 400 mm gł. x 2400 mm wys.</w:t>
            </w: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1.1.21 MAGAZYN ZASOBÓW</w:t>
            </w:r>
          </w:p>
        </w:tc>
      </w:tr>
      <w:tr w:rsidR="008D0584" w:rsidRPr="00732448" w:rsidTr="00EC55EB">
        <w:tc>
          <w:tcPr>
            <w:tcW w:w="297"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w:t>
            </w:r>
          </w:p>
        </w:tc>
        <w:tc>
          <w:tcPr>
            <w:tcW w:w="1429" w:type="pct"/>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dokumentowa, zamykana dwoma frontami na klucz, wyposażona w 6 półek.  Wymiary szafy: 1800 mm szer. x 600 mm gł. x 2400 mm wys.</w:t>
            </w:r>
          </w:p>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307" w:type="pct"/>
            <w:gridSpan w:val="2"/>
            <w:tcBorders>
              <w:bottom w:val="single" w:sz="4" w:space="0" w:color="auto"/>
            </w:tcBorders>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43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42"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c>
          <w:tcPr>
            <w:tcW w:w="560" w:type="pct"/>
            <w:tcBorders>
              <w:bottom w:val="single" w:sz="4" w:space="0" w:color="auto"/>
            </w:tcBorders>
          </w:tcPr>
          <w:p w:rsidR="008D0584" w:rsidRDefault="008D0584" w:rsidP="0069002D">
            <w:pPr>
              <w:pStyle w:val="Akapitzlist"/>
              <w:autoSpaceDE w:val="0"/>
              <w:autoSpaceDN w:val="0"/>
              <w:adjustRightInd w:val="0"/>
              <w:spacing w:after="51"/>
              <w:ind w:left="0"/>
              <w:jc w:val="both"/>
              <w:rPr>
                <w:bCs/>
              </w:rPr>
            </w:pPr>
          </w:p>
        </w:tc>
      </w:tr>
      <w:tr w:rsidR="00440837" w:rsidRPr="00732448" w:rsidTr="00EC55EB">
        <w:tc>
          <w:tcPr>
            <w:tcW w:w="5000" w:type="pct"/>
            <w:gridSpan w:val="10"/>
            <w:shd w:val="clear" w:color="auto" w:fill="D9D9D9" w:themeFill="background1" w:themeFillShade="D9"/>
          </w:tcPr>
          <w:p w:rsidR="00440837" w:rsidRPr="00511DEB" w:rsidRDefault="00440837" w:rsidP="00440837">
            <w:pPr>
              <w:pStyle w:val="Akapitzlist"/>
              <w:autoSpaceDE w:val="0"/>
              <w:autoSpaceDN w:val="0"/>
              <w:adjustRightInd w:val="0"/>
              <w:spacing w:after="51"/>
              <w:ind w:left="0"/>
              <w:jc w:val="center"/>
              <w:rPr>
                <w:rFonts w:ascii="Times New Roman" w:hAnsi="Times New Roman" w:cs="Times New Roman"/>
                <w:bCs/>
              </w:rPr>
            </w:pPr>
            <w:r w:rsidRPr="00511DEB">
              <w:rPr>
                <w:rFonts w:ascii="Times New Roman" w:hAnsi="Times New Roman" w:cs="Times New Roman"/>
                <w:b/>
                <w:bCs/>
              </w:rPr>
              <w:t>1.1.23 POMIESZCZENIE PORZĄDKOWE</w:t>
            </w:r>
          </w:p>
        </w:tc>
      </w:tr>
      <w:tr w:rsidR="008D0584" w:rsidRPr="00732448" w:rsidTr="00440837">
        <w:tc>
          <w:tcPr>
            <w:tcW w:w="297"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w:t>
            </w:r>
          </w:p>
        </w:tc>
        <w:tc>
          <w:tcPr>
            <w:tcW w:w="83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szafa na środki czystości</w:t>
            </w:r>
          </w:p>
        </w:tc>
        <w:tc>
          <w:tcPr>
            <w:tcW w:w="1429" w:type="pct"/>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Zabudowa wisząca składająca się z szafki wiszącej z półką o wymiarach 450 mm dł.  x 350 mm gł. x 600 mm wys.</w:t>
            </w:r>
          </w:p>
        </w:tc>
        <w:tc>
          <w:tcPr>
            <w:tcW w:w="307"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r w:rsidRPr="00511DEB">
              <w:rPr>
                <w:rFonts w:ascii="Times New Roman" w:hAnsi="Times New Roman" w:cs="Times New Roman"/>
                <w:bCs/>
              </w:rPr>
              <w:t>1 szt.</w:t>
            </w:r>
          </w:p>
        </w:tc>
        <w:tc>
          <w:tcPr>
            <w:tcW w:w="594" w:type="pct"/>
            <w:gridSpan w:val="2"/>
          </w:tcPr>
          <w:p w:rsidR="008D0584" w:rsidRPr="00511DEB" w:rsidRDefault="008D0584" w:rsidP="0069002D">
            <w:pPr>
              <w:pStyle w:val="Akapitzlist"/>
              <w:autoSpaceDE w:val="0"/>
              <w:autoSpaceDN w:val="0"/>
              <w:adjustRightInd w:val="0"/>
              <w:spacing w:after="51"/>
              <w:ind w:left="0"/>
              <w:jc w:val="both"/>
              <w:rPr>
                <w:rFonts w:ascii="Times New Roman" w:hAnsi="Times New Roman" w:cs="Times New Roman"/>
                <w:bCs/>
              </w:rPr>
            </w:pPr>
          </w:p>
        </w:tc>
        <w:tc>
          <w:tcPr>
            <w:tcW w:w="432" w:type="pct"/>
          </w:tcPr>
          <w:p w:rsidR="008D0584" w:rsidRDefault="008D0584" w:rsidP="0069002D">
            <w:pPr>
              <w:pStyle w:val="Akapitzlist"/>
              <w:autoSpaceDE w:val="0"/>
              <w:autoSpaceDN w:val="0"/>
              <w:adjustRightInd w:val="0"/>
              <w:spacing w:after="51"/>
              <w:ind w:left="0"/>
              <w:jc w:val="both"/>
              <w:rPr>
                <w:bCs/>
              </w:rPr>
            </w:pPr>
          </w:p>
        </w:tc>
        <w:tc>
          <w:tcPr>
            <w:tcW w:w="542" w:type="pct"/>
          </w:tcPr>
          <w:p w:rsidR="008D0584" w:rsidRDefault="008D0584" w:rsidP="0069002D">
            <w:pPr>
              <w:pStyle w:val="Akapitzlist"/>
              <w:autoSpaceDE w:val="0"/>
              <w:autoSpaceDN w:val="0"/>
              <w:adjustRightInd w:val="0"/>
              <w:spacing w:after="51"/>
              <w:ind w:left="0"/>
              <w:jc w:val="both"/>
              <w:rPr>
                <w:bCs/>
              </w:rPr>
            </w:pPr>
          </w:p>
        </w:tc>
        <w:tc>
          <w:tcPr>
            <w:tcW w:w="560" w:type="pct"/>
          </w:tcPr>
          <w:p w:rsidR="008D0584" w:rsidRDefault="008D0584" w:rsidP="0069002D">
            <w:pPr>
              <w:pStyle w:val="Akapitzlist"/>
              <w:autoSpaceDE w:val="0"/>
              <w:autoSpaceDN w:val="0"/>
              <w:adjustRightInd w:val="0"/>
              <w:spacing w:after="51"/>
              <w:ind w:left="0"/>
              <w:jc w:val="both"/>
              <w:rPr>
                <w:bCs/>
              </w:rPr>
            </w:pPr>
          </w:p>
        </w:tc>
      </w:tr>
      <w:tr w:rsidR="00DF724A" w:rsidRPr="00732448" w:rsidTr="00135AA4">
        <w:trPr>
          <w:trHeight w:val="400"/>
        </w:trPr>
        <w:tc>
          <w:tcPr>
            <w:tcW w:w="5000" w:type="pct"/>
            <w:gridSpan w:val="10"/>
          </w:tcPr>
          <w:p w:rsidR="00DF724A" w:rsidRPr="00511DEB" w:rsidRDefault="00DF724A" w:rsidP="00DF724A">
            <w:pPr>
              <w:pStyle w:val="Akapitzlist"/>
              <w:autoSpaceDE w:val="0"/>
              <w:autoSpaceDN w:val="0"/>
              <w:adjustRightInd w:val="0"/>
              <w:spacing w:after="51"/>
              <w:ind w:left="0"/>
              <w:jc w:val="center"/>
              <w:rPr>
                <w:rFonts w:ascii="Times New Roman" w:hAnsi="Times New Roman" w:cs="Times New Roman"/>
                <w:b/>
                <w:bCs/>
              </w:rPr>
            </w:pPr>
          </w:p>
          <w:p w:rsidR="00DF724A" w:rsidRPr="00DF724A" w:rsidRDefault="00DF724A" w:rsidP="00DF724A">
            <w:pPr>
              <w:pStyle w:val="Akapitzlist"/>
              <w:autoSpaceDE w:val="0"/>
              <w:autoSpaceDN w:val="0"/>
              <w:adjustRightInd w:val="0"/>
              <w:spacing w:after="51"/>
              <w:ind w:left="0"/>
              <w:jc w:val="center"/>
              <w:rPr>
                <w:b/>
                <w:bCs/>
              </w:rPr>
            </w:pPr>
            <w:r w:rsidRPr="00511DEB">
              <w:rPr>
                <w:rFonts w:ascii="Times New Roman" w:hAnsi="Times New Roman" w:cs="Times New Roman"/>
                <w:b/>
                <w:bCs/>
              </w:rPr>
              <w:t>WARTOŚC BRUTTO OGÓŁEM w złotych:</w:t>
            </w:r>
          </w:p>
        </w:tc>
      </w:tr>
    </w:tbl>
    <w:p w:rsidR="004409C4" w:rsidRPr="0039732B" w:rsidRDefault="004409C4" w:rsidP="004409C4">
      <w:pPr>
        <w:pStyle w:val="Akapitzlist"/>
        <w:autoSpaceDE w:val="0"/>
        <w:autoSpaceDN w:val="0"/>
        <w:adjustRightInd w:val="0"/>
        <w:spacing w:after="51" w:line="240" w:lineRule="auto"/>
        <w:jc w:val="both"/>
        <w:rPr>
          <w:color w:val="000000"/>
          <w:sz w:val="10"/>
          <w:szCs w:val="10"/>
        </w:rPr>
      </w:pPr>
    </w:p>
    <w:p w:rsidR="00DB6603" w:rsidRDefault="00DB6603" w:rsidP="0065370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65370B" w:rsidRDefault="0065370B" w:rsidP="0065370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65370B" w:rsidRDefault="0065370B" w:rsidP="0065370B">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Pr>
          <w:rFonts w:ascii="Times New Roman" w:eastAsia="Arial" w:hAnsi="Times New Roman" w:cs="Times New Roman"/>
          <w:b/>
          <w:i/>
          <w:color w:val="FF0000"/>
          <w:kern w:val="2"/>
          <w:lang w:eastAsia="zh-CN" w:bidi="hi-IN"/>
        </w:rPr>
        <w:t xml:space="preserve">Zamawiający zaleca zapisanie dokumentu w formacie PDF. </w:t>
      </w:r>
    </w:p>
    <w:p w:rsidR="0065370B" w:rsidRDefault="0065370B" w:rsidP="006B1ABA">
      <w:pPr>
        <w:rPr>
          <w:color w:val="FF0000"/>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DB6603" w:rsidRDefault="00DB6603" w:rsidP="00DB6603">
      <w:pPr>
        <w:pStyle w:val="Default"/>
        <w:rPr>
          <w:b/>
          <w:bCs/>
          <w:u w:val="single"/>
        </w:rPr>
      </w:pPr>
    </w:p>
    <w:p w:rsidR="00224431" w:rsidRDefault="00224431" w:rsidP="00DB6603">
      <w:pPr>
        <w:pStyle w:val="Default"/>
        <w:rPr>
          <w:b/>
          <w:bCs/>
          <w:u w:val="single"/>
        </w:rPr>
      </w:pPr>
    </w:p>
    <w:p w:rsidR="00135AA4" w:rsidRDefault="00135AA4" w:rsidP="00DB6603">
      <w:pPr>
        <w:pStyle w:val="Default"/>
        <w:rPr>
          <w:b/>
          <w:bCs/>
          <w:u w:val="single"/>
        </w:rPr>
      </w:pPr>
    </w:p>
    <w:p w:rsidR="00127C87" w:rsidRDefault="00127C87" w:rsidP="00DB6603">
      <w:pPr>
        <w:pStyle w:val="Default"/>
        <w:rPr>
          <w:b/>
          <w:bCs/>
          <w:u w:val="single"/>
        </w:rPr>
      </w:pPr>
    </w:p>
    <w:p w:rsidR="00DB6603" w:rsidRDefault="00DB6603" w:rsidP="00DB6603">
      <w:pPr>
        <w:pStyle w:val="Default"/>
        <w:rPr>
          <w:b/>
          <w:bCs/>
          <w:u w:val="single"/>
        </w:rPr>
      </w:pPr>
      <w:r>
        <w:rPr>
          <w:b/>
          <w:bCs/>
          <w:u w:val="single"/>
        </w:rPr>
        <w:lastRenderedPageBreak/>
        <w:t>Pakiet nr 3: Parawan</w:t>
      </w:r>
    </w:p>
    <w:p w:rsidR="00DB6603" w:rsidRDefault="00DB6603" w:rsidP="00DB6603">
      <w:pPr>
        <w:rPr>
          <w:color w:val="000000"/>
        </w:rPr>
      </w:pPr>
    </w:p>
    <w:tbl>
      <w:tblPr>
        <w:tblStyle w:val="Tabela-Siatka"/>
        <w:tblW w:w="5012" w:type="pct"/>
        <w:tblInd w:w="-34" w:type="dxa"/>
        <w:tblLayout w:type="fixed"/>
        <w:tblLook w:val="04A0" w:firstRow="1" w:lastRow="0" w:firstColumn="1" w:lastColumn="0" w:noHBand="0" w:noVBand="1"/>
      </w:tblPr>
      <w:tblGrid>
        <w:gridCol w:w="1036"/>
        <w:gridCol w:w="2078"/>
        <w:gridCol w:w="4014"/>
        <w:gridCol w:w="758"/>
        <w:gridCol w:w="1588"/>
        <w:gridCol w:w="1448"/>
        <w:gridCol w:w="1693"/>
        <w:gridCol w:w="1639"/>
      </w:tblGrid>
      <w:tr w:rsidR="00127C87" w:rsidTr="00127C87">
        <w:tc>
          <w:tcPr>
            <w:tcW w:w="363"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Lp.</w:t>
            </w:r>
          </w:p>
        </w:tc>
        <w:tc>
          <w:tcPr>
            <w:tcW w:w="729"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Nazwa produktu, asortyment</w:t>
            </w:r>
          </w:p>
        </w:tc>
        <w:tc>
          <w:tcPr>
            <w:tcW w:w="1408"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Opis wymaganego wyposażenia</w:t>
            </w:r>
          </w:p>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(wartości minimalne wymagane)</w:t>
            </w:r>
          </w:p>
        </w:tc>
        <w:tc>
          <w:tcPr>
            <w:tcW w:w="266" w:type="pct"/>
            <w:tcBorders>
              <w:top w:val="single" w:sz="4" w:space="0" w:color="auto"/>
              <w:left w:val="single" w:sz="4" w:space="0" w:color="auto"/>
              <w:bottom w:val="single" w:sz="4" w:space="0" w:color="auto"/>
              <w:right w:val="single" w:sz="4" w:space="0" w:color="auto"/>
            </w:tcBorders>
            <w:vAlign w:val="center"/>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Ilość</w:t>
            </w:r>
          </w:p>
        </w:tc>
        <w:tc>
          <w:tcPr>
            <w:tcW w:w="557" w:type="pct"/>
            <w:tcBorders>
              <w:top w:val="single" w:sz="4" w:space="0" w:color="auto"/>
              <w:left w:val="single" w:sz="4" w:space="0" w:color="auto"/>
              <w:bottom w:val="single" w:sz="4" w:space="0" w:color="auto"/>
              <w:right w:val="single" w:sz="4" w:space="0" w:color="auto"/>
            </w:tcBorders>
            <w:hideMark/>
          </w:tcPr>
          <w:p w:rsidR="00127C87" w:rsidRDefault="00127C87" w:rsidP="00127C87">
            <w:pPr>
              <w:jc w:val="center"/>
              <w:rPr>
                <w:rFonts w:ascii="Times New Roman" w:hAnsi="Times New Roman" w:cs="Times New Roman"/>
                <w:b/>
                <w:bCs/>
                <w:sz w:val="20"/>
                <w:szCs w:val="20"/>
              </w:rPr>
            </w:pPr>
            <w:r>
              <w:rPr>
                <w:rFonts w:ascii="Times New Roman" w:hAnsi="Times New Roman" w:cs="Times New Roman"/>
                <w:b/>
                <w:bCs/>
                <w:sz w:val="20"/>
                <w:szCs w:val="20"/>
              </w:rPr>
              <w:t>Cena brutto za jednostkę miary</w:t>
            </w:r>
          </w:p>
        </w:tc>
        <w:tc>
          <w:tcPr>
            <w:tcW w:w="508" w:type="pct"/>
            <w:tcBorders>
              <w:top w:val="single" w:sz="4" w:space="0" w:color="auto"/>
              <w:left w:val="single" w:sz="4" w:space="0" w:color="auto"/>
              <w:bottom w:val="single" w:sz="4" w:space="0" w:color="auto"/>
              <w:right w:val="single" w:sz="4" w:space="0" w:color="auto"/>
            </w:tcBorders>
            <w:hideMark/>
          </w:tcPr>
          <w:p w:rsidR="00127C87" w:rsidRDefault="00127C87">
            <w:pPr>
              <w:jc w:val="center"/>
              <w:rPr>
                <w:rFonts w:ascii="Times New Roman" w:hAnsi="Times New Roman" w:cs="Times New Roman"/>
                <w:b/>
                <w:bCs/>
                <w:sz w:val="20"/>
                <w:szCs w:val="20"/>
              </w:rPr>
            </w:pPr>
            <w:r>
              <w:rPr>
                <w:rFonts w:ascii="Times New Roman" w:hAnsi="Times New Roman" w:cs="Times New Roman"/>
                <w:b/>
                <w:bCs/>
                <w:sz w:val="20"/>
                <w:szCs w:val="20"/>
              </w:rPr>
              <w:t>Stawka VAT</w:t>
            </w:r>
          </w:p>
        </w:tc>
        <w:tc>
          <w:tcPr>
            <w:tcW w:w="594" w:type="pct"/>
            <w:tcBorders>
              <w:top w:val="single" w:sz="4" w:space="0" w:color="auto"/>
              <w:left w:val="single" w:sz="4" w:space="0" w:color="auto"/>
              <w:bottom w:val="single" w:sz="4" w:space="0" w:color="auto"/>
              <w:right w:val="single" w:sz="4" w:space="0" w:color="auto"/>
            </w:tcBorders>
            <w:hideMark/>
          </w:tcPr>
          <w:p w:rsidR="00127C87" w:rsidRDefault="00127C87" w:rsidP="00127C87">
            <w:pPr>
              <w:jc w:val="center"/>
              <w:rPr>
                <w:rFonts w:ascii="Times New Roman" w:hAnsi="Times New Roman" w:cs="Times New Roman"/>
                <w:b/>
                <w:bCs/>
                <w:sz w:val="20"/>
                <w:szCs w:val="20"/>
              </w:rPr>
            </w:pPr>
            <w:r>
              <w:rPr>
                <w:rFonts w:ascii="Times New Roman" w:hAnsi="Times New Roman" w:cs="Times New Roman"/>
                <w:b/>
                <w:bCs/>
                <w:sz w:val="20"/>
                <w:szCs w:val="20"/>
              </w:rPr>
              <w:t>Wartość brutto ogółem w złotych</w:t>
            </w:r>
          </w:p>
        </w:tc>
        <w:tc>
          <w:tcPr>
            <w:tcW w:w="575" w:type="pct"/>
            <w:tcBorders>
              <w:top w:val="single" w:sz="4" w:space="0" w:color="auto"/>
              <w:left w:val="single" w:sz="4" w:space="0" w:color="auto"/>
              <w:bottom w:val="single" w:sz="4" w:space="0" w:color="auto"/>
              <w:right w:val="single" w:sz="4" w:space="0" w:color="auto"/>
            </w:tcBorders>
          </w:tcPr>
          <w:p w:rsidR="00127C87" w:rsidRDefault="00127C87" w:rsidP="00127C87">
            <w:pPr>
              <w:jc w:val="center"/>
              <w:rPr>
                <w:rFonts w:ascii="Times New Roman" w:hAnsi="Times New Roman" w:cs="Times New Roman"/>
                <w:b/>
                <w:bCs/>
                <w:sz w:val="20"/>
                <w:szCs w:val="20"/>
              </w:rPr>
            </w:pPr>
            <w:r>
              <w:rPr>
                <w:rFonts w:ascii="Times New Roman" w:hAnsi="Times New Roman" w:cs="Times New Roman"/>
                <w:b/>
                <w:bCs/>
                <w:sz w:val="20"/>
                <w:szCs w:val="20"/>
              </w:rPr>
              <w:t>Model/typ/  producent</w:t>
            </w:r>
          </w:p>
        </w:tc>
      </w:tr>
      <w:tr w:rsidR="00127C87" w:rsidTr="00127C87">
        <w:tc>
          <w:tcPr>
            <w:tcW w:w="4425"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7C87" w:rsidRDefault="00127C87" w:rsidP="00DB6603">
            <w:pPr>
              <w:pStyle w:val="Akapitzlist"/>
              <w:autoSpaceDE w:val="0"/>
              <w:autoSpaceDN w:val="0"/>
              <w:adjustRightInd w:val="0"/>
              <w:spacing w:after="51"/>
              <w:ind w:left="0"/>
              <w:jc w:val="center"/>
              <w:rPr>
                <w:rFonts w:ascii="Times New Roman" w:hAnsi="Times New Roman" w:cs="Times New Roman"/>
                <w:b/>
                <w:bCs/>
              </w:rPr>
            </w:pPr>
            <w:r>
              <w:rPr>
                <w:rFonts w:ascii="Times New Roman" w:hAnsi="Times New Roman" w:cs="Times New Roman"/>
                <w:b/>
                <w:bCs/>
              </w:rPr>
              <w:t>1.1.5 Punkt poboru prób i materiału</w:t>
            </w:r>
          </w:p>
        </w:tc>
        <w:tc>
          <w:tcPr>
            <w:tcW w:w="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7C87" w:rsidRDefault="00127C87" w:rsidP="00DB6603">
            <w:pPr>
              <w:pStyle w:val="Akapitzlist"/>
              <w:autoSpaceDE w:val="0"/>
              <w:autoSpaceDN w:val="0"/>
              <w:adjustRightInd w:val="0"/>
              <w:spacing w:after="51"/>
              <w:ind w:left="0"/>
              <w:jc w:val="center"/>
              <w:rPr>
                <w:rFonts w:ascii="Times New Roman" w:hAnsi="Times New Roman" w:cs="Times New Roman"/>
                <w:b/>
                <w:bCs/>
              </w:rPr>
            </w:pPr>
          </w:p>
        </w:tc>
      </w:tr>
      <w:tr w:rsidR="00127C87" w:rsidTr="00127C87">
        <w:tc>
          <w:tcPr>
            <w:tcW w:w="363" w:type="pct"/>
            <w:tcBorders>
              <w:top w:val="single" w:sz="4" w:space="0" w:color="auto"/>
              <w:left w:val="single" w:sz="4" w:space="0" w:color="auto"/>
              <w:bottom w:val="single" w:sz="4" w:space="0" w:color="auto"/>
              <w:right w:val="single" w:sz="4" w:space="0" w:color="auto"/>
            </w:tcBorders>
            <w:hideMark/>
          </w:tcPr>
          <w:p w:rsidR="00127C87" w:rsidRDefault="00127C8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1.</w:t>
            </w:r>
          </w:p>
        </w:tc>
        <w:tc>
          <w:tcPr>
            <w:tcW w:w="729" w:type="pct"/>
            <w:tcBorders>
              <w:top w:val="single" w:sz="4" w:space="0" w:color="auto"/>
              <w:left w:val="single" w:sz="4" w:space="0" w:color="auto"/>
              <w:bottom w:val="single" w:sz="4" w:space="0" w:color="auto"/>
              <w:right w:val="single" w:sz="4" w:space="0" w:color="auto"/>
            </w:tcBorders>
            <w:hideMark/>
          </w:tcPr>
          <w:p w:rsidR="00127C87" w:rsidRDefault="00127C8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 xml:space="preserve">Parawan mobilny trzyskrzydłowy </w:t>
            </w:r>
          </w:p>
        </w:tc>
        <w:tc>
          <w:tcPr>
            <w:tcW w:w="1408" w:type="pct"/>
            <w:tcBorders>
              <w:top w:val="single" w:sz="4" w:space="0" w:color="auto"/>
              <w:left w:val="single" w:sz="4" w:space="0" w:color="auto"/>
              <w:bottom w:val="single" w:sz="4" w:space="0" w:color="auto"/>
              <w:right w:val="single" w:sz="4" w:space="0" w:color="auto"/>
            </w:tcBorders>
            <w:hideMark/>
          </w:tcPr>
          <w:p w:rsidR="00127C87" w:rsidRDefault="00127C87" w:rsidP="00E4057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 xml:space="preserve">Wykonany na stelażu z profilu aluminiowego, lakierowanego na </w:t>
            </w:r>
            <w:r w:rsidR="00E40577">
              <w:rPr>
                <w:rFonts w:ascii="Times New Roman" w:hAnsi="Times New Roman" w:cs="Times New Roman"/>
                <w:bCs/>
              </w:rPr>
              <w:t>kolor biały</w:t>
            </w:r>
            <w:r>
              <w:rPr>
                <w:rFonts w:ascii="Times New Roman" w:hAnsi="Times New Roman" w:cs="Times New Roman"/>
                <w:bCs/>
              </w:rPr>
              <w:t>. Podstawa jezdna na kołach o średnicy min.50 mm w obudowie stalowej ocynkowanej, podstawa z osłona z tworzywa ABS. Wypełnienie skrzydeł z płyty z</w:t>
            </w:r>
            <w:r w:rsidR="00E40577">
              <w:rPr>
                <w:rFonts w:ascii="Times New Roman" w:hAnsi="Times New Roman" w:cs="Times New Roman"/>
                <w:bCs/>
              </w:rPr>
              <w:t xml:space="preserve"> PC (poliwęglan) w kolorze białym, w</w:t>
            </w:r>
            <w:r>
              <w:rPr>
                <w:rFonts w:ascii="Times New Roman" w:hAnsi="Times New Roman" w:cs="Times New Roman"/>
                <w:bCs/>
              </w:rPr>
              <w:t>ymiary: trzy skrzydła o długości całkowitej ok.140 cm i wysokości 170 cm.</w:t>
            </w:r>
          </w:p>
        </w:tc>
        <w:tc>
          <w:tcPr>
            <w:tcW w:w="266" w:type="pct"/>
            <w:tcBorders>
              <w:top w:val="single" w:sz="4" w:space="0" w:color="auto"/>
              <w:left w:val="single" w:sz="4" w:space="0" w:color="auto"/>
              <w:bottom w:val="single" w:sz="4" w:space="0" w:color="auto"/>
              <w:right w:val="single" w:sz="4" w:space="0" w:color="auto"/>
            </w:tcBorders>
            <w:hideMark/>
          </w:tcPr>
          <w:p w:rsidR="00127C87" w:rsidRDefault="00127C87">
            <w:pPr>
              <w:pStyle w:val="Akapitzlist"/>
              <w:autoSpaceDE w:val="0"/>
              <w:autoSpaceDN w:val="0"/>
              <w:adjustRightInd w:val="0"/>
              <w:spacing w:after="51"/>
              <w:ind w:left="0"/>
              <w:jc w:val="both"/>
              <w:rPr>
                <w:rFonts w:ascii="Times New Roman" w:hAnsi="Times New Roman" w:cs="Times New Roman"/>
                <w:bCs/>
              </w:rPr>
            </w:pPr>
            <w:r>
              <w:rPr>
                <w:rFonts w:ascii="Times New Roman" w:hAnsi="Times New Roman" w:cs="Times New Roman"/>
                <w:bCs/>
              </w:rPr>
              <w:t>1szt.</w:t>
            </w:r>
          </w:p>
        </w:tc>
        <w:tc>
          <w:tcPr>
            <w:tcW w:w="557"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c>
          <w:tcPr>
            <w:tcW w:w="508"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c>
          <w:tcPr>
            <w:tcW w:w="594"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c>
          <w:tcPr>
            <w:tcW w:w="575" w:type="pct"/>
            <w:tcBorders>
              <w:top w:val="single" w:sz="4" w:space="0" w:color="auto"/>
              <w:left w:val="single" w:sz="4" w:space="0" w:color="auto"/>
              <w:bottom w:val="single" w:sz="4" w:space="0" w:color="auto"/>
              <w:right w:val="single" w:sz="4" w:space="0" w:color="auto"/>
            </w:tcBorders>
          </w:tcPr>
          <w:p w:rsidR="00127C87" w:rsidRDefault="00127C87">
            <w:pPr>
              <w:pStyle w:val="Akapitzlist"/>
              <w:autoSpaceDE w:val="0"/>
              <w:autoSpaceDN w:val="0"/>
              <w:adjustRightInd w:val="0"/>
              <w:spacing w:after="51"/>
              <w:ind w:left="0"/>
              <w:jc w:val="both"/>
              <w:rPr>
                <w:bCs/>
              </w:rPr>
            </w:pPr>
          </w:p>
        </w:tc>
      </w:tr>
      <w:tr w:rsidR="00127C87" w:rsidTr="00127C87">
        <w:trPr>
          <w:trHeight w:val="488"/>
        </w:trPr>
        <w:tc>
          <w:tcPr>
            <w:tcW w:w="5000" w:type="pct"/>
            <w:gridSpan w:val="8"/>
            <w:tcBorders>
              <w:top w:val="single" w:sz="4" w:space="0" w:color="auto"/>
              <w:left w:val="single" w:sz="4" w:space="0" w:color="auto"/>
              <w:bottom w:val="single" w:sz="4" w:space="0" w:color="auto"/>
              <w:right w:val="single" w:sz="4" w:space="0" w:color="auto"/>
            </w:tcBorders>
          </w:tcPr>
          <w:p w:rsidR="00127C87" w:rsidRPr="00511DEB" w:rsidRDefault="00127C87" w:rsidP="00DB6603">
            <w:pPr>
              <w:pStyle w:val="Akapitzlist"/>
              <w:autoSpaceDE w:val="0"/>
              <w:autoSpaceDN w:val="0"/>
              <w:adjustRightInd w:val="0"/>
              <w:spacing w:after="51"/>
              <w:ind w:left="0"/>
              <w:jc w:val="center"/>
              <w:rPr>
                <w:rFonts w:ascii="Times New Roman" w:hAnsi="Times New Roman" w:cs="Times New Roman"/>
                <w:b/>
                <w:bCs/>
              </w:rPr>
            </w:pPr>
            <w:r w:rsidRPr="00511DEB">
              <w:rPr>
                <w:rFonts w:ascii="Times New Roman" w:hAnsi="Times New Roman" w:cs="Times New Roman"/>
                <w:b/>
                <w:bCs/>
              </w:rPr>
              <w:t>WARTOŚC BRUTTO OGÓŁEM w złotych:</w:t>
            </w:r>
          </w:p>
        </w:tc>
      </w:tr>
    </w:tbl>
    <w:p w:rsidR="00DB6603" w:rsidRDefault="00DB6603" w:rsidP="00DB6603">
      <w:pPr>
        <w:pStyle w:val="Akapitzlist"/>
        <w:autoSpaceDE w:val="0"/>
        <w:autoSpaceDN w:val="0"/>
        <w:adjustRightInd w:val="0"/>
        <w:spacing w:after="51" w:line="240" w:lineRule="auto"/>
        <w:jc w:val="both"/>
        <w:rPr>
          <w:color w:val="000000"/>
          <w:sz w:val="10"/>
          <w:szCs w:val="10"/>
        </w:rPr>
      </w:pPr>
    </w:p>
    <w:p w:rsidR="00DB6603" w:rsidRDefault="00DB6603" w:rsidP="00DB6603">
      <w:pPr>
        <w:pStyle w:val="Akapitzlist"/>
        <w:autoSpaceDE w:val="0"/>
        <w:autoSpaceDN w:val="0"/>
        <w:adjustRightInd w:val="0"/>
        <w:spacing w:after="51" w:line="240" w:lineRule="auto"/>
        <w:jc w:val="both"/>
        <w:rPr>
          <w:color w:val="000000"/>
          <w:sz w:val="10"/>
          <w:szCs w:val="10"/>
        </w:rPr>
      </w:pPr>
    </w:p>
    <w:p w:rsidR="00DB6603" w:rsidRDefault="00DB6603" w:rsidP="00DB6603">
      <w:pPr>
        <w:autoSpaceDE w:val="0"/>
        <w:autoSpaceDN w:val="0"/>
        <w:adjustRightInd w:val="0"/>
        <w:spacing w:after="51" w:line="240" w:lineRule="auto"/>
        <w:rPr>
          <w:b/>
          <w:bCs/>
          <w:u w:val="single"/>
        </w:rPr>
      </w:pPr>
    </w:p>
    <w:p w:rsidR="00DB6603" w:rsidRDefault="00DB6603" w:rsidP="00DB6603">
      <w:pPr>
        <w:autoSpaceDE w:val="0"/>
        <w:autoSpaceDN w:val="0"/>
        <w:adjustRightInd w:val="0"/>
        <w:spacing w:after="51" w:line="240" w:lineRule="auto"/>
        <w:rPr>
          <w:b/>
          <w:bCs/>
          <w:u w:val="single"/>
        </w:rPr>
      </w:pPr>
    </w:p>
    <w:p w:rsidR="00DB6603" w:rsidRDefault="00DB6603" w:rsidP="00DB6603">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DB6603" w:rsidRDefault="00DB6603" w:rsidP="00DB6603">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Pr>
          <w:rFonts w:ascii="Times New Roman" w:eastAsia="Arial" w:hAnsi="Times New Roman" w:cs="Times New Roman"/>
          <w:b/>
          <w:i/>
          <w:color w:val="FF0000"/>
          <w:kern w:val="2"/>
          <w:lang w:eastAsia="zh-CN" w:bidi="hi-IN"/>
        </w:rPr>
        <w:t xml:space="preserve">Zamawiający zaleca zapisanie dokumentu w formacie PDF. </w:t>
      </w:r>
    </w:p>
    <w:p w:rsidR="00DB6603" w:rsidRDefault="00DB6603"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DB6603">
      <w:pPr>
        <w:rPr>
          <w:color w:val="FF0000"/>
        </w:rPr>
      </w:pPr>
    </w:p>
    <w:p w:rsidR="003C578B" w:rsidRDefault="003C578B" w:rsidP="003C578B">
      <w:pPr>
        <w:pStyle w:val="Default"/>
        <w:rPr>
          <w:b/>
          <w:bCs/>
          <w:u w:val="single"/>
        </w:rPr>
      </w:pPr>
      <w:r>
        <w:rPr>
          <w:b/>
          <w:bCs/>
          <w:u w:val="single"/>
        </w:rPr>
        <w:lastRenderedPageBreak/>
        <w:t>Pakiet nr 4</w:t>
      </w:r>
      <w:r w:rsidRPr="001163B9">
        <w:rPr>
          <w:b/>
          <w:bCs/>
          <w:u w:val="single"/>
        </w:rPr>
        <w:t xml:space="preserve">:  </w:t>
      </w:r>
      <w:r>
        <w:rPr>
          <w:b/>
          <w:bCs/>
          <w:u w:val="single"/>
        </w:rPr>
        <w:t>WYPOSAŻENIA MEDYCZNE</w:t>
      </w:r>
    </w:p>
    <w:p w:rsidR="003C578B" w:rsidRPr="003C578B" w:rsidRDefault="003C578B" w:rsidP="003C578B">
      <w:pPr>
        <w:pStyle w:val="Default"/>
        <w:rPr>
          <w:b/>
          <w:bCs/>
          <w:u w:val="single"/>
        </w:rPr>
      </w:pPr>
    </w:p>
    <w:tbl>
      <w:tblPr>
        <w:tblStyle w:val="Tabela-Siatka"/>
        <w:tblW w:w="5036" w:type="pct"/>
        <w:tblInd w:w="-34" w:type="dxa"/>
        <w:tblLayout w:type="fixed"/>
        <w:tblLook w:val="04A0" w:firstRow="1" w:lastRow="0" w:firstColumn="1" w:lastColumn="0" w:noHBand="0" w:noVBand="1"/>
      </w:tblPr>
      <w:tblGrid>
        <w:gridCol w:w="839"/>
        <w:gridCol w:w="2452"/>
        <w:gridCol w:w="4105"/>
        <w:gridCol w:w="831"/>
        <w:gridCol w:w="20"/>
        <w:gridCol w:w="1679"/>
        <w:gridCol w:w="1257"/>
        <w:gridCol w:w="20"/>
        <w:gridCol w:w="1521"/>
        <w:gridCol w:w="37"/>
        <w:gridCol w:w="1561"/>
      </w:tblGrid>
      <w:tr w:rsidR="000C72B2" w:rsidTr="00306013">
        <w:tc>
          <w:tcPr>
            <w:tcW w:w="293" w:type="pct"/>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Lp.</w:t>
            </w:r>
          </w:p>
        </w:tc>
        <w:tc>
          <w:tcPr>
            <w:tcW w:w="856" w:type="pct"/>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Nazwa produktu, asortyment</w:t>
            </w:r>
          </w:p>
        </w:tc>
        <w:tc>
          <w:tcPr>
            <w:tcW w:w="1433" w:type="pct"/>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Opis wymaganego wyposażenia</w:t>
            </w:r>
          </w:p>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(wartości minimalne wymagane)</w:t>
            </w:r>
          </w:p>
        </w:tc>
        <w:tc>
          <w:tcPr>
            <w:tcW w:w="297" w:type="pct"/>
            <w:gridSpan w:val="2"/>
            <w:vAlign w:val="center"/>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Ilość</w:t>
            </w:r>
          </w:p>
        </w:tc>
        <w:tc>
          <w:tcPr>
            <w:tcW w:w="586" w:type="pct"/>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Cena jednostkowa brutto  w złotych</w:t>
            </w:r>
          </w:p>
        </w:tc>
        <w:tc>
          <w:tcPr>
            <w:tcW w:w="439" w:type="pct"/>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Stawka VAT</w:t>
            </w:r>
          </w:p>
        </w:tc>
        <w:tc>
          <w:tcPr>
            <w:tcW w:w="538" w:type="pct"/>
            <w:gridSpan w:val="2"/>
          </w:tcPr>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Wartość brutto ogółem w złotych</w:t>
            </w:r>
          </w:p>
        </w:tc>
        <w:tc>
          <w:tcPr>
            <w:tcW w:w="558" w:type="pct"/>
            <w:gridSpan w:val="2"/>
          </w:tcPr>
          <w:p w:rsidR="000C72B2"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Model/ typ</w:t>
            </w:r>
          </w:p>
          <w:p w:rsidR="000C72B2" w:rsidRPr="00EC55EB" w:rsidRDefault="000C72B2" w:rsidP="00306013">
            <w:pPr>
              <w:jc w:val="center"/>
              <w:rPr>
                <w:rFonts w:ascii="Times New Roman" w:hAnsi="Times New Roman" w:cs="Times New Roman"/>
                <w:b/>
                <w:bCs/>
                <w:szCs w:val="20"/>
              </w:rPr>
            </w:pPr>
            <w:r w:rsidRPr="00EC55EB">
              <w:rPr>
                <w:rFonts w:ascii="Times New Roman" w:hAnsi="Times New Roman" w:cs="Times New Roman"/>
                <w:b/>
                <w:bCs/>
                <w:szCs w:val="20"/>
              </w:rPr>
              <w:t>/producent</w:t>
            </w: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1.1.1 PUNKT POBORU PRÓB I MATERIAŁU</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225F5E">
              <w:rPr>
                <w:bCs/>
              </w:rPr>
              <w:t>stelaż podwójny na odpady  ( kolor czer</w:t>
            </w:r>
            <w:r>
              <w:rPr>
                <w:bCs/>
              </w:rPr>
              <w:t>won</w:t>
            </w:r>
            <w:r w:rsidRPr="00225F5E">
              <w:rPr>
                <w:bCs/>
              </w:rPr>
              <w:t>y, niebieski)</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zaciskowe zabezpieczające przed zsunięciem się worka. Pokrywy z mechanizmem  podnoszona pedałem, każda oddzielnie. Pokrywy, w celu oznaczenia, w całości malowane proszkowo na wybrany kolor. Stabilna podstawa z kształtowników i prętów na których opiera się worek,  wyposażona w koła w obudowie ze stali 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2.</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0A028E">
              <w:rPr>
                <w:bCs/>
              </w:rPr>
              <w:t>fotel do pobierania prób rozkładany</w:t>
            </w:r>
          </w:p>
        </w:tc>
        <w:tc>
          <w:tcPr>
            <w:tcW w:w="1433" w:type="pct"/>
          </w:tcPr>
          <w:p w:rsidR="00306013" w:rsidRPr="00732448" w:rsidRDefault="00306013" w:rsidP="00306013">
            <w:pPr>
              <w:pStyle w:val="Akapitzlist"/>
              <w:autoSpaceDE w:val="0"/>
              <w:autoSpaceDN w:val="0"/>
              <w:adjustRightInd w:val="0"/>
              <w:spacing w:after="51"/>
              <w:ind w:left="0"/>
              <w:jc w:val="both"/>
              <w:rPr>
                <w:bCs/>
              </w:rPr>
            </w:pPr>
            <w:r>
              <w:t>f</w:t>
            </w:r>
            <w:r w:rsidRPr="00C64AE4">
              <w:t>otel wykonany jest z profili i rur stalowych,</w:t>
            </w:r>
            <w:r>
              <w:t xml:space="preserve"> pokrytych lakierem proszkowym</w:t>
            </w:r>
            <w:r w:rsidRPr="00C64AE4">
              <w:t xml:space="preserve">, </w:t>
            </w:r>
            <w:r>
              <w:t xml:space="preserve">odporny na </w:t>
            </w:r>
            <w:r w:rsidRPr="00C64AE4">
              <w:t>uszkodzenia mechaniczn</w:t>
            </w:r>
            <w:r>
              <w:t>e i środki dezynfekcyjno-myjące</w:t>
            </w:r>
            <w:r w:rsidRPr="00C64AE4">
              <w:t>, podłokietnik z prawej i lewej strony</w:t>
            </w:r>
            <w:r>
              <w:t xml:space="preserve"> </w:t>
            </w:r>
            <w:r>
              <w:rPr>
                <w:rFonts w:ascii="Helvetica" w:hAnsi="Helvetica"/>
                <w:color w:val="212529"/>
                <w:shd w:val="clear" w:color="auto" w:fill="FFFFFF"/>
              </w:rPr>
              <w:t>regulowany we wszystkich płaszczyznach</w:t>
            </w:r>
            <w:r>
              <w:t xml:space="preserve">, podgłówek, </w:t>
            </w:r>
            <w:r>
              <w:rPr>
                <w:rFonts w:ascii="Helvetica" w:hAnsi="Helvetica"/>
                <w:color w:val="212529"/>
                <w:shd w:val="clear" w:color="auto" w:fill="FFFFFF"/>
              </w:rPr>
              <w:t>maksymalne obciążenie do 180 kg,</w:t>
            </w:r>
            <w:r w:rsidRPr="00C64AE4">
              <w:br/>
              <w:t>Regulacja kąta pochylenia segmentów oparcia pleców i kąta segmentu podudzia</w:t>
            </w:r>
            <w:r>
              <w:t xml:space="preserve"> do pozycji leżącej</w:t>
            </w:r>
            <w:r w:rsidRPr="00C64AE4">
              <w:t>.</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3.</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0A028E">
              <w:rPr>
                <w:bCs/>
              </w:rPr>
              <w:t>fotel do pobierania prób</w:t>
            </w:r>
          </w:p>
        </w:tc>
        <w:tc>
          <w:tcPr>
            <w:tcW w:w="1433" w:type="pct"/>
          </w:tcPr>
          <w:p w:rsidR="00306013" w:rsidRPr="00732448" w:rsidRDefault="00306013" w:rsidP="00306013">
            <w:pPr>
              <w:pStyle w:val="Akapitzlist"/>
              <w:autoSpaceDE w:val="0"/>
              <w:autoSpaceDN w:val="0"/>
              <w:adjustRightInd w:val="0"/>
              <w:spacing w:after="51"/>
              <w:ind w:left="0"/>
              <w:jc w:val="both"/>
              <w:rPr>
                <w:bCs/>
              </w:rPr>
            </w:pPr>
            <w:r>
              <w:t>f</w:t>
            </w:r>
            <w:r w:rsidRPr="00C64AE4">
              <w:t>otel wykonany jest z profili i rur stalowych,</w:t>
            </w:r>
            <w:r>
              <w:t xml:space="preserve"> pokrytych lakierem proszkowym</w:t>
            </w:r>
            <w:r w:rsidRPr="00C64AE4">
              <w:t xml:space="preserve">, </w:t>
            </w:r>
            <w:r>
              <w:t xml:space="preserve">odporny na </w:t>
            </w:r>
            <w:r w:rsidRPr="00C64AE4">
              <w:t>uszkodzenia mechaniczn</w:t>
            </w:r>
            <w:r>
              <w:t>e i środki dezynfekcyjno-myjące</w:t>
            </w:r>
            <w:r w:rsidRPr="00C64AE4">
              <w:t>, podłokietnik z prawej i lewej strony</w:t>
            </w:r>
            <w:r>
              <w:t xml:space="preserve"> </w:t>
            </w:r>
            <w:r>
              <w:rPr>
                <w:rFonts w:ascii="Helvetica" w:hAnsi="Helvetica"/>
                <w:color w:val="212529"/>
                <w:shd w:val="clear" w:color="auto" w:fill="FFFFFF"/>
              </w:rPr>
              <w:t>regulowany we wszystkich płaszczyznach</w:t>
            </w:r>
            <w:r>
              <w:t xml:space="preserve">, podgłówek, </w:t>
            </w:r>
            <w:r>
              <w:rPr>
                <w:rFonts w:ascii="Helvetica" w:hAnsi="Helvetica"/>
                <w:color w:val="212529"/>
                <w:shd w:val="clear" w:color="auto" w:fill="FFFFFF"/>
              </w:rPr>
              <w:t>maksymalne obciążenie do 150 kg,</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4.</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0A028E">
              <w:rPr>
                <w:bCs/>
              </w:rPr>
              <w:t>stol</w:t>
            </w:r>
            <w:r>
              <w:rPr>
                <w:bCs/>
              </w:rPr>
              <w:t>ik zabiegowy jezdny z szufladą</w:t>
            </w:r>
            <w:r w:rsidRPr="000A028E">
              <w:rPr>
                <w:bCs/>
              </w:rPr>
              <w:t xml:space="preserve"> </w:t>
            </w:r>
            <w:r>
              <w:rPr>
                <w:bCs/>
              </w:rPr>
              <w:t>z</w:t>
            </w:r>
            <w:r w:rsidRPr="000A028E">
              <w:rPr>
                <w:bCs/>
              </w:rPr>
              <w:t xml:space="preserve"> wyposażeniem</w:t>
            </w:r>
          </w:p>
        </w:tc>
        <w:tc>
          <w:tcPr>
            <w:tcW w:w="1433" w:type="pct"/>
          </w:tcPr>
          <w:p w:rsidR="00306013" w:rsidRPr="00A41A97" w:rsidRDefault="00306013" w:rsidP="00306013">
            <w:pPr>
              <w:autoSpaceDE w:val="0"/>
              <w:autoSpaceDN w:val="0"/>
              <w:adjustRightInd w:val="0"/>
              <w:spacing w:after="51"/>
              <w:rPr>
                <w:rStyle w:val="Pogrubienie"/>
                <w:b w:val="0"/>
                <w:bCs w:val="0"/>
              </w:rPr>
            </w:pPr>
            <w:r w:rsidRPr="00A41A97">
              <w:t>wykonany ze stali malowany proszkowo , wyposażony w blat roboczy z tworzywa sztucznego lub z stali kwasoodpornej z szufladą, dwie półki pod szufladą, uchwyt do worka na odpady z pokrywką, kosz na odpady z tworzywa sztucznego z pokrywką,  koszyk na akcesoria, uchwyt do pojemnika na zużyte igły, pojemnik na zużyte igły, uchwyt do prowadzenia, koła w obudowie stalowej ocynkowanej o średnicy min 75 mm, w tym dwa skrętne</w:t>
            </w:r>
            <w:r>
              <w:t>,</w:t>
            </w:r>
          </w:p>
          <w:p w:rsidR="00306013" w:rsidRPr="00A41A97" w:rsidRDefault="00306013" w:rsidP="00306013">
            <w:pPr>
              <w:suppressAutoHyphens/>
            </w:pPr>
            <w:r w:rsidRPr="00A41A97">
              <w:t>Wymiary szafki +/- 20%:</w:t>
            </w:r>
          </w:p>
          <w:p w:rsidR="00306013" w:rsidRPr="00A41A97" w:rsidRDefault="00306013" w:rsidP="00306013">
            <w:pPr>
              <w:suppressAutoHyphens/>
            </w:pPr>
            <w:r w:rsidRPr="00A41A97">
              <w:t xml:space="preserve">- szerokość: 600 mm  </w:t>
            </w:r>
          </w:p>
          <w:p w:rsidR="00306013" w:rsidRPr="00A41A97" w:rsidRDefault="00306013" w:rsidP="00306013">
            <w:pPr>
              <w:suppressAutoHyphens/>
            </w:pPr>
            <w:r w:rsidRPr="00A41A97">
              <w:t xml:space="preserve">- głębokość 500 mm  </w:t>
            </w:r>
          </w:p>
          <w:p w:rsidR="00306013" w:rsidRPr="00A96811" w:rsidRDefault="00306013" w:rsidP="00306013">
            <w:pPr>
              <w:suppressAutoHyphens/>
            </w:pPr>
            <w:r w:rsidRPr="00A41A97">
              <w:t xml:space="preserve">- wysokość: 805 mm </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2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1.1.2 PRACOWNIA ANALITYKI, HEMATOLOGII, KOAGULACJI</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CF732C">
              <w:rPr>
                <w:bCs/>
              </w:rPr>
              <w:t>stelaż podwójny na odpady  ( kolor czer</w:t>
            </w:r>
            <w:r>
              <w:rPr>
                <w:bCs/>
              </w:rPr>
              <w:t>won</w:t>
            </w:r>
            <w:r w:rsidRPr="00CF732C">
              <w:rPr>
                <w:bCs/>
              </w:rPr>
              <w:t>y, żółty)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zaciskowe zabezpieczające przed zsunięciem się worka. Pokrywy z mechanizmem  podnoszona pedałem, każda oddzielnie. Pokrywy, w celu </w:t>
            </w:r>
            <w:r w:rsidRPr="00225F5E">
              <w:rPr>
                <w:bCs/>
              </w:rPr>
              <w:lastRenderedPageBreak/>
              <w:t>oznaczenia, w całości malowane proszkowo na wybrany kolor. Stabilna podstawa z kształtowników i prętów na których opiera się worek,  wyposażona w koła w obudowie ze stali 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lastRenderedPageBreak/>
              <w:t>1.1.3 BANK KRWI</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F33DED">
              <w:rPr>
                <w:bCs/>
              </w:rPr>
              <w:t>zamrażarka niskotemperaturowa</w:t>
            </w:r>
          </w:p>
        </w:tc>
        <w:tc>
          <w:tcPr>
            <w:tcW w:w="1433" w:type="pct"/>
          </w:tcPr>
          <w:p w:rsidR="00306013" w:rsidRPr="007F5D1D" w:rsidRDefault="00306013" w:rsidP="00306013">
            <w:pPr>
              <w:autoSpaceDE w:val="0"/>
              <w:autoSpaceDN w:val="0"/>
              <w:adjustRightInd w:val="0"/>
              <w:spacing w:after="51"/>
            </w:pPr>
            <w:r w:rsidRPr="007F5D1D">
              <w:rPr>
                <w:bCs/>
              </w:rPr>
              <w:t>Zamrażarka wolnostojąca pionowa – szafowa, z min. trzema p</w:t>
            </w:r>
            <w:r>
              <w:rPr>
                <w:bCs/>
              </w:rPr>
              <w:t>ó</w:t>
            </w:r>
            <w:r w:rsidRPr="007F5D1D">
              <w:rPr>
                <w:bCs/>
              </w:rPr>
              <w:t>łkami/szufladami, z cyfrowym wyświetlaczem monitorującym poziom temperatur wewnątrz, z systemem alarmowym monitorującym poziom temperatury,</w:t>
            </w:r>
          </w:p>
          <w:p w:rsidR="00306013" w:rsidRPr="007F5D1D" w:rsidRDefault="00306013" w:rsidP="00306013">
            <w:pPr>
              <w:autoSpaceDE w:val="0"/>
              <w:autoSpaceDN w:val="0"/>
              <w:adjustRightInd w:val="0"/>
              <w:spacing w:after="51"/>
            </w:pPr>
            <w:r w:rsidRPr="007F5D1D">
              <w:rPr>
                <w:bCs/>
              </w:rPr>
              <w:t>zakres temperatury (ᵒC) -45/-25, pojemność min 6</w:t>
            </w:r>
            <w:r>
              <w:rPr>
                <w:bCs/>
              </w:rPr>
              <w:t>0</w:t>
            </w:r>
            <w:r w:rsidRPr="007F5D1D">
              <w:rPr>
                <w:bCs/>
              </w:rPr>
              <w:t xml:space="preserve"> worki z krwią (450ML),</w:t>
            </w:r>
          </w:p>
          <w:p w:rsidR="00306013" w:rsidRDefault="00306013" w:rsidP="00306013">
            <w:pPr>
              <w:pStyle w:val="Akapitzlist"/>
              <w:autoSpaceDE w:val="0"/>
              <w:autoSpaceDN w:val="0"/>
              <w:adjustRightInd w:val="0"/>
              <w:spacing w:after="51"/>
              <w:ind w:left="0"/>
              <w:jc w:val="both"/>
            </w:pPr>
          </w:p>
          <w:p w:rsidR="00306013" w:rsidRPr="00732448" w:rsidRDefault="00306013" w:rsidP="00306013">
            <w:pPr>
              <w:pStyle w:val="Akapitzlist"/>
              <w:autoSpaceDE w:val="0"/>
              <w:autoSpaceDN w:val="0"/>
              <w:adjustRightInd w:val="0"/>
              <w:spacing w:after="51"/>
              <w:ind w:left="0"/>
              <w:jc w:val="both"/>
              <w:rPr>
                <w:bCs/>
              </w:rPr>
            </w:pP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2.</w:t>
            </w:r>
          </w:p>
        </w:tc>
        <w:tc>
          <w:tcPr>
            <w:tcW w:w="856" w:type="pct"/>
          </w:tcPr>
          <w:p w:rsidR="00306013" w:rsidRPr="00732448" w:rsidRDefault="00306013" w:rsidP="00306013">
            <w:pPr>
              <w:pStyle w:val="Akapitzlist"/>
              <w:autoSpaceDE w:val="0"/>
              <w:autoSpaceDN w:val="0"/>
              <w:adjustRightInd w:val="0"/>
              <w:spacing w:after="51"/>
              <w:ind w:left="0"/>
              <w:jc w:val="both"/>
              <w:rPr>
                <w:bCs/>
              </w:rPr>
            </w:pPr>
            <w:r>
              <w:rPr>
                <w:bCs/>
              </w:rPr>
              <w:t>chłodziarka do przechowywania krwi</w:t>
            </w:r>
          </w:p>
        </w:tc>
        <w:tc>
          <w:tcPr>
            <w:tcW w:w="1433" w:type="pct"/>
          </w:tcPr>
          <w:p w:rsidR="00306013" w:rsidRDefault="00306013" w:rsidP="00306013">
            <w:pPr>
              <w:pStyle w:val="Akapitzlist"/>
              <w:autoSpaceDE w:val="0"/>
              <w:autoSpaceDN w:val="0"/>
              <w:adjustRightInd w:val="0"/>
              <w:spacing w:after="51"/>
              <w:ind w:left="0"/>
              <w:jc w:val="both"/>
              <w:rPr>
                <w:bCs/>
              </w:rPr>
            </w:pPr>
            <w:r>
              <w:rPr>
                <w:bCs/>
              </w:rPr>
              <w:t>Wolnostojąca, drzwi wyposażone w zespoloną szybę, z czterema półkami, z cyfrowym wyświetlaczem monitorującym poziom temperatur wewnątrz,</w:t>
            </w:r>
          </w:p>
          <w:p w:rsidR="00306013" w:rsidRPr="00732448" w:rsidRDefault="00306013" w:rsidP="00306013">
            <w:pPr>
              <w:pStyle w:val="Akapitzlist"/>
              <w:autoSpaceDE w:val="0"/>
              <w:autoSpaceDN w:val="0"/>
              <w:adjustRightInd w:val="0"/>
              <w:spacing w:after="51"/>
              <w:ind w:left="0"/>
              <w:jc w:val="both"/>
              <w:rPr>
                <w:bCs/>
              </w:rPr>
            </w:pPr>
            <w:r w:rsidRPr="007F5D1D">
              <w:rPr>
                <w:bCs/>
              </w:rPr>
              <w:t>zakres temperatury (ᵒC</w:t>
            </w:r>
            <w:r>
              <w:rPr>
                <w:bCs/>
              </w:rPr>
              <w:t>) +2/+6 ,</w:t>
            </w:r>
            <w:r w:rsidRPr="007F5D1D">
              <w:rPr>
                <w:bCs/>
              </w:rPr>
              <w:t xml:space="preserve"> pojemność min </w:t>
            </w:r>
            <w:r>
              <w:rPr>
                <w:bCs/>
              </w:rPr>
              <w:t>90</w:t>
            </w:r>
            <w:r w:rsidRPr="007F5D1D">
              <w:rPr>
                <w:bCs/>
              </w:rPr>
              <w:t xml:space="preserve"> worki z krwią (450ML),</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1.1.4 PRACOWNIA SEROLOGICZNA</w:t>
            </w:r>
          </w:p>
        </w:tc>
      </w:tr>
      <w:tr w:rsidR="00306013" w:rsidRPr="00732448" w:rsidTr="00306013">
        <w:tc>
          <w:tcPr>
            <w:tcW w:w="293" w:type="pct"/>
          </w:tcPr>
          <w:p w:rsidR="00306013"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CF732C">
              <w:rPr>
                <w:bCs/>
              </w:rPr>
              <w:t>stelaż podwójny na odpady  ( kolor czer</w:t>
            </w:r>
            <w:r>
              <w:rPr>
                <w:bCs/>
              </w:rPr>
              <w:t>won</w:t>
            </w:r>
            <w:r w:rsidRPr="00CF732C">
              <w:rPr>
                <w:bCs/>
              </w:rPr>
              <w:t>y, żółty)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w:t>
            </w:r>
            <w:r w:rsidRPr="00225F5E">
              <w:rPr>
                <w:bCs/>
              </w:rPr>
              <w:lastRenderedPageBreak/>
              <w:t>zaciskowe zabezpieczające przed zsunięciem się worka. Pokrywy z mechanizmem  podnoszona pedałem, każda oddzielnie. Pokrywy, w celu oznaczenia, w całości malowane proszkowo na wybrany kolor. Stabilna podstawa z kształtowników i prętów na których opiera się worek,  wyposażona w koła w obudowie ze stali 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lastRenderedPageBreak/>
              <w:t>1.1.5 POKÓJ SOCJALNY</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504994">
              <w:rPr>
                <w:bCs/>
              </w:rPr>
              <w:t>lodówka pod blatem</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504994">
              <w:rPr>
                <w:bCs/>
              </w:rPr>
              <w:t xml:space="preserve">Lodówka do zabudowy, wyposażona w zamrażarkę. Pojemność chłodziarki 110l +/- 10% pojemność zamrażarki 18l +/- 10%. Mechaniczne sterowanie chłodziarki. Funkcja automatycznego rozmrażania. Wymiary:  820 mm </w:t>
            </w:r>
            <w:proofErr w:type="spellStart"/>
            <w:r w:rsidRPr="00504994">
              <w:rPr>
                <w:bCs/>
              </w:rPr>
              <w:t>wys</w:t>
            </w:r>
            <w:proofErr w:type="spellEnd"/>
            <w:r w:rsidRPr="00504994">
              <w:rPr>
                <w:bCs/>
              </w:rPr>
              <w:t xml:space="preserve"> x 600 mm </w:t>
            </w:r>
            <w:proofErr w:type="spellStart"/>
            <w:r w:rsidRPr="00504994">
              <w:rPr>
                <w:bCs/>
              </w:rPr>
              <w:t>szer</w:t>
            </w:r>
            <w:proofErr w:type="spellEnd"/>
            <w:r w:rsidRPr="00504994">
              <w:rPr>
                <w:bCs/>
              </w:rPr>
              <w:t xml:space="preserve"> x 545 mm </w:t>
            </w:r>
            <w:proofErr w:type="spellStart"/>
            <w:r w:rsidRPr="00504994">
              <w:rPr>
                <w:bCs/>
              </w:rPr>
              <w:t>gł</w:t>
            </w:r>
            <w:proofErr w:type="spellEnd"/>
            <w:r w:rsidRPr="00504994">
              <w:rPr>
                <w:bCs/>
              </w:rPr>
              <w:t xml:space="preserve"> +/- 10%</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1.1.6 PRACOWNIA BIOCHEMII</w:t>
            </w:r>
          </w:p>
        </w:tc>
      </w:tr>
      <w:tr w:rsidR="00306013" w:rsidRPr="00732448" w:rsidTr="00306013">
        <w:tc>
          <w:tcPr>
            <w:tcW w:w="293" w:type="pct"/>
          </w:tcPr>
          <w:p w:rsidR="00306013"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CF732C">
              <w:rPr>
                <w:bCs/>
              </w:rPr>
              <w:t>stelaż podwójny na odpady  ( kolor czer</w:t>
            </w:r>
            <w:r>
              <w:rPr>
                <w:bCs/>
              </w:rPr>
              <w:t>won</w:t>
            </w:r>
            <w:r w:rsidRPr="00CF732C">
              <w:rPr>
                <w:bCs/>
              </w:rPr>
              <w:t>y, żółty)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225F5E">
              <w:rPr>
                <w:bCs/>
              </w:rPr>
              <w:t xml:space="preserve">Wózek na odpady lub brudną bieliznę </w:t>
            </w:r>
            <w:r>
              <w:rPr>
                <w:bCs/>
              </w:rPr>
              <w:t>z dwoma obręczami do zawieszenia worków,</w:t>
            </w:r>
            <w:r w:rsidRPr="00225F5E">
              <w:rPr>
                <w:bCs/>
              </w:rPr>
              <w:t xml:space="preserve"> wykonany ze stali kwasoodpornej. Wózek na worki o pojemności worka </w:t>
            </w:r>
            <w:r>
              <w:rPr>
                <w:bCs/>
              </w:rPr>
              <w:t>60</w:t>
            </w:r>
            <w:r w:rsidRPr="00225F5E">
              <w:rPr>
                <w:bCs/>
              </w:rPr>
              <w:t xml:space="preserve"> litrów. Obręcze na worki wyposażone w klipsy zaciskowe zabezpieczające przed zsunięciem się worka. Pokrywy z mechanizmem  podnoszona pedałem, każda oddzielnie. Pokrywy, w celu oznaczenia, w całości malowane proszkowo na wybrany kolor. Stabilna podstawa z kształtowników i prętów na których opiera się worek,  wyposażona w koła w obudowie ze stali </w:t>
            </w:r>
            <w:r w:rsidRPr="00225F5E">
              <w:rPr>
                <w:bCs/>
              </w:rPr>
              <w:lastRenderedPageBreak/>
              <w:t>ocynkowanej o średnicy min. 50 mm, w tym dwa z blokadą.</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lastRenderedPageBreak/>
              <w:t>2.</w:t>
            </w:r>
          </w:p>
        </w:tc>
        <w:tc>
          <w:tcPr>
            <w:tcW w:w="856" w:type="pct"/>
          </w:tcPr>
          <w:p w:rsidR="00306013" w:rsidRPr="00732448" w:rsidRDefault="00306013" w:rsidP="00306013">
            <w:pPr>
              <w:pStyle w:val="Akapitzlist"/>
              <w:autoSpaceDE w:val="0"/>
              <w:autoSpaceDN w:val="0"/>
              <w:adjustRightInd w:val="0"/>
              <w:spacing w:after="51"/>
              <w:ind w:left="0"/>
              <w:jc w:val="both"/>
              <w:rPr>
                <w:bCs/>
              </w:rPr>
            </w:pPr>
            <w:r>
              <w:rPr>
                <w:bCs/>
              </w:rPr>
              <w:t>chłodziarka</w:t>
            </w:r>
            <w:r w:rsidRPr="00FF01BD">
              <w:rPr>
                <w:bCs/>
              </w:rPr>
              <w:t xml:space="preserve"> z zamrażarką na górze</w:t>
            </w:r>
          </w:p>
        </w:tc>
        <w:tc>
          <w:tcPr>
            <w:tcW w:w="1433" w:type="pct"/>
          </w:tcPr>
          <w:p w:rsidR="00306013" w:rsidRDefault="00306013" w:rsidP="00306013">
            <w:pPr>
              <w:pStyle w:val="Akapitzlist"/>
              <w:autoSpaceDE w:val="0"/>
              <w:autoSpaceDN w:val="0"/>
              <w:adjustRightInd w:val="0"/>
              <w:spacing w:after="51"/>
              <w:ind w:left="0"/>
              <w:jc w:val="both"/>
              <w:rPr>
                <w:bCs/>
              </w:rPr>
            </w:pPr>
            <w:r>
              <w:rPr>
                <w:bCs/>
              </w:rPr>
              <w:t xml:space="preserve">Wolnostojąca chłodziarko – zamrażarka z zamrażalnikiem na górze, z oddzielnymi drzwiami, poj. chłodziarki ok. 180L (+/- 20%), poj. zamrażalki ok.  80L (+/-20%), </w:t>
            </w:r>
          </w:p>
          <w:p w:rsidR="00306013" w:rsidRDefault="00306013" w:rsidP="00306013">
            <w:pPr>
              <w:pStyle w:val="Akapitzlist"/>
              <w:autoSpaceDE w:val="0"/>
              <w:autoSpaceDN w:val="0"/>
              <w:adjustRightInd w:val="0"/>
              <w:spacing w:after="51"/>
              <w:ind w:left="0"/>
              <w:jc w:val="both"/>
              <w:rPr>
                <w:bCs/>
              </w:rPr>
            </w:pPr>
          </w:p>
          <w:p w:rsidR="00306013" w:rsidRPr="00732448" w:rsidRDefault="00306013" w:rsidP="00306013">
            <w:pPr>
              <w:pStyle w:val="Akapitzlist"/>
              <w:autoSpaceDE w:val="0"/>
              <w:autoSpaceDN w:val="0"/>
              <w:adjustRightInd w:val="0"/>
              <w:spacing w:after="51"/>
              <w:ind w:left="0"/>
              <w:jc w:val="both"/>
              <w:rPr>
                <w:bCs/>
              </w:rPr>
            </w:pP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1.1.7 PRACOWNIA MIKROBIOLOGICZNA I SCHORZEN JELIT.</w:t>
            </w:r>
          </w:p>
        </w:tc>
      </w:tr>
      <w:tr w:rsidR="00306013" w:rsidRPr="00732448" w:rsidTr="00306013">
        <w:tc>
          <w:tcPr>
            <w:tcW w:w="293" w:type="pct"/>
          </w:tcPr>
          <w:p w:rsidR="00306013" w:rsidRPr="00B806CB" w:rsidRDefault="00306013" w:rsidP="00306013">
            <w:pPr>
              <w:pStyle w:val="Akapitzlist"/>
              <w:autoSpaceDE w:val="0"/>
              <w:autoSpaceDN w:val="0"/>
              <w:adjustRightInd w:val="0"/>
              <w:spacing w:after="51"/>
              <w:ind w:left="0"/>
              <w:jc w:val="both"/>
              <w:rPr>
                <w:bCs/>
              </w:rPr>
            </w:pPr>
            <w:r w:rsidRPr="00B806CB">
              <w:rPr>
                <w:bCs/>
              </w:rPr>
              <w:t>1.</w:t>
            </w:r>
          </w:p>
        </w:tc>
        <w:tc>
          <w:tcPr>
            <w:tcW w:w="856" w:type="pct"/>
          </w:tcPr>
          <w:p w:rsidR="00306013" w:rsidRPr="00B806CB" w:rsidRDefault="00306013" w:rsidP="00306013">
            <w:pPr>
              <w:pStyle w:val="Akapitzlist"/>
              <w:autoSpaceDE w:val="0"/>
              <w:autoSpaceDN w:val="0"/>
              <w:adjustRightInd w:val="0"/>
              <w:spacing w:after="51"/>
              <w:ind w:left="0"/>
              <w:jc w:val="both"/>
              <w:rPr>
                <w:bCs/>
              </w:rPr>
            </w:pPr>
            <w:r w:rsidRPr="00B806CB">
              <w:rPr>
                <w:bCs/>
              </w:rPr>
              <w:t>stolik zabiegowy jezdny z szufladą z wyposażeniem</w:t>
            </w:r>
          </w:p>
        </w:tc>
        <w:tc>
          <w:tcPr>
            <w:tcW w:w="1433" w:type="pct"/>
          </w:tcPr>
          <w:p w:rsidR="00306013" w:rsidRPr="00A41A97" w:rsidRDefault="00306013" w:rsidP="00306013">
            <w:pPr>
              <w:autoSpaceDE w:val="0"/>
              <w:autoSpaceDN w:val="0"/>
              <w:adjustRightInd w:val="0"/>
              <w:spacing w:after="51"/>
              <w:rPr>
                <w:rStyle w:val="Pogrubienie"/>
                <w:b w:val="0"/>
                <w:bCs w:val="0"/>
              </w:rPr>
            </w:pPr>
            <w:r w:rsidRPr="00A41A97">
              <w:t>wykonany ze stali malowany proszkowo , wyposażony w blat roboczy z tworzywa sztucznego lub z stali kwasoodpornej z szufladą, dwie półki pod szufladą, uchwyt do worka na odpady z pokrywką, kosz na odpady z tworzywa sztucznego z pokrywką,  koszyk na akcesoria, uchwyt do pojemnika na zużyte igły, pojemnik na zużyte igły, uchwyt do prowadzenia, koła w obudowie stalowej ocynkowanej o średnicy min 75 mm, w tym dwa skrętne</w:t>
            </w:r>
            <w:r>
              <w:t>,</w:t>
            </w:r>
          </w:p>
          <w:p w:rsidR="00306013" w:rsidRPr="00A41A97" w:rsidRDefault="00306013" w:rsidP="00306013">
            <w:pPr>
              <w:suppressAutoHyphens/>
            </w:pPr>
            <w:r w:rsidRPr="00A41A97">
              <w:t>Wymiary szafki +/- 20%:</w:t>
            </w:r>
          </w:p>
          <w:p w:rsidR="00306013" w:rsidRPr="00A41A97" w:rsidRDefault="00306013" w:rsidP="00306013">
            <w:pPr>
              <w:suppressAutoHyphens/>
            </w:pPr>
            <w:r w:rsidRPr="00A41A97">
              <w:t xml:space="preserve">- szerokość: 600 mm  </w:t>
            </w:r>
          </w:p>
          <w:p w:rsidR="00306013" w:rsidRPr="00A41A97" w:rsidRDefault="00306013" w:rsidP="00306013">
            <w:pPr>
              <w:suppressAutoHyphens/>
            </w:pPr>
            <w:r w:rsidRPr="00A41A97">
              <w:t xml:space="preserve">- głębokość 500 mm  </w:t>
            </w:r>
          </w:p>
          <w:p w:rsidR="00306013" w:rsidRPr="00732448" w:rsidRDefault="00306013" w:rsidP="00306013">
            <w:pPr>
              <w:pStyle w:val="Akapitzlist"/>
              <w:autoSpaceDE w:val="0"/>
              <w:autoSpaceDN w:val="0"/>
              <w:adjustRightInd w:val="0"/>
              <w:spacing w:after="51"/>
              <w:ind w:left="0"/>
              <w:jc w:val="both"/>
              <w:rPr>
                <w:bCs/>
              </w:rPr>
            </w:pPr>
            <w:r w:rsidRPr="00A41A97">
              <w:t>- wysokość: 805 mm</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t>1.1.8 BOKS ASEPTYCZNY</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Pr>
                <w:bCs/>
              </w:rPr>
              <w:t>stolik na instrumenty</w:t>
            </w:r>
          </w:p>
        </w:tc>
        <w:tc>
          <w:tcPr>
            <w:tcW w:w="1433" w:type="pct"/>
          </w:tcPr>
          <w:p w:rsidR="00306013" w:rsidRPr="000A2DE0" w:rsidRDefault="00306013" w:rsidP="00306013">
            <w:pPr>
              <w:pStyle w:val="Akapitzlist"/>
              <w:autoSpaceDE w:val="0"/>
              <w:autoSpaceDN w:val="0"/>
              <w:adjustRightInd w:val="0"/>
              <w:spacing w:after="51"/>
              <w:ind w:left="0"/>
              <w:jc w:val="both"/>
              <w:rPr>
                <w:bCs/>
              </w:rPr>
            </w:pPr>
            <w:r w:rsidRPr="000A2DE0">
              <w:rPr>
                <w:color w:val="212529"/>
                <w:shd w:val="clear" w:color="auto" w:fill="FFFFFF"/>
              </w:rPr>
              <w:t>Wykonany ze stali kwasoodpornej lub stali malowanej proszkowo, wyposażony w dwa blaty</w:t>
            </w:r>
            <w:r>
              <w:rPr>
                <w:color w:val="212529"/>
                <w:shd w:val="clear" w:color="auto" w:fill="FFFFFF"/>
              </w:rPr>
              <w:t>,</w:t>
            </w:r>
            <w:r>
              <w:rPr>
                <w:bCs/>
              </w:rPr>
              <w:t xml:space="preserve"> blat górny w formie koszyka,</w:t>
            </w:r>
            <w:r w:rsidRPr="000A2DE0">
              <w:rPr>
                <w:color w:val="212529"/>
                <w:shd w:val="clear" w:color="auto" w:fill="FFFFFF"/>
              </w:rPr>
              <w:t xml:space="preserve">. Wyposażony w skrętne koła o średnicy 100 mm z funkcją blokady przynajmniej dwóch kół. Wymiary blatów: 64x48 cm, wysokość </w:t>
            </w:r>
            <w:r w:rsidRPr="000A2DE0">
              <w:t>ok. 800 mm</w:t>
            </w:r>
            <w:r w:rsidRPr="000A2DE0">
              <w:rPr>
                <w:bCs/>
              </w:rPr>
              <w:t xml:space="preserve"> (± </w:t>
            </w:r>
            <w:r>
              <w:rPr>
                <w:bCs/>
              </w:rPr>
              <w:t>10</w:t>
            </w:r>
            <w:r w:rsidRPr="000A2DE0">
              <w:rPr>
                <w:bCs/>
              </w:rPr>
              <w:t>%).</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1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RPr="004C5B5E" w:rsidTr="003C578B">
        <w:tc>
          <w:tcPr>
            <w:tcW w:w="5000" w:type="pct"/>
            <w:gridSpan w:val="11"/>
            <w:shd w:val="clear" w:color="auto" w:fill="D9D9D9" w:themeFill="background1" w:themeFillShade="D9"/>
          </w:tcPr>
          <w:p w:rsidR="00306013" w:rsidRPr="004C5B5E" w:rsidRDefault="00306013" w:rsidP="00306013">
            <w:pPr>
              <w:pStyle w:val="Akapitzlist"/>
              <w:autoSpaceDE w:val="0"/>
              <w:autoSpaceDN w:val="0"/>
              <w:adjustRightInd w:val="0"/>
              <w:spacing w:after="51"/>
              <w:ind w:left="0"/>
              <w:jc w:val="center"/>
              <w:rPr>
                <w:b/>
                <w:bCs/>
              </w:rPr>
            </w:pPr>
            <w:r w:rsidRPr="004C5B5E">
              <w:rPr>
                <w:b/>
                <w:bCs/>
              </w:rPr>
              <w:lastRenderedPageBreak/>
              <w:t>1.1.9 POMIESZCZENIE NA ODPADY MEDYCZNE</w:t>
            </w:r>
          </w:p>
        </w:tc>
      </w:tr>
      <w:tr w:rsidR="00306013" w:rsidRPr="00732448" w:rsidTr="00306013">
        <w:tc>
          <w:tcPr>
            <w:tcW w:w="293" w:type="pct"/>
          </w:tcPr>
          <w:p w:rsidR="00306013" w:rsidRPr="00732448" w:rsidRDefault="00306013" w:rsidP="00306013">
            <w:pPr>
              <w:pStyle w:val="Akapitzlist"/>
              <w:autoSpaceDE w:val="0"/>
              <w:autoSpaceDN w:val="0"/>
              <w:adjustRightInd w:val="0"/>
              <w:spacing w:after="51"/>
              <w:ind w:left="0"/>
              <w:jc w:val="both"/>
              <w:rPr>
                <w:bCs/>
              </w:rPr>
            </w:pPr>
            <w:r>
              <w:rPr>
                <w:bCs/>
              </w:rPr>
              <w:t>1.</w:t>
            </w:r>
          </w:p>
        </w:tc>
        <w:tc>
          <w:tcPr>
            <w:tcW w:w="856" w:type="pct"/>
          </w:tcPr>
          <w:p w:rsidR="00306013" w:rsidRPr="00732448" w:rsidRDefault="00306013" w:rsidP="00306013">
            <w:pPr>
              <w:pStyle w:val="Akapitzlist"/>
              <w:autoSpaceDE w:val="0"/>
              <w:autoSpaceDN w:val="0"/>
              <w:adjustRightInd w:val="0"/>
              <w:spacing w:after="51"/>
              <w:ind w:left="0"/>
              <w:jc w:val="both"/>
              <w:rPr>
                <w:bCs/>
              </w:rPr>
            </w:pPr>
            <w:r w:rsidRPr="00DF1450">
              <w:rPr>
                <w:bCs/>
              </w:rPr>
              <w:t>zamykany pojemnik na odpady</w:t>
            </w:r>
          </w:p>
        </w:tc>
        <w:tc>
          <w:tcPr>
            <w:tcW w:w="1433" w:type="pct"/>
          </w:tcPr>
          <w:p w:rsidR="00306013" w:rsidRPr="00732448" w:rsidRDefault="00306013" w:rsidP="00306013">
            <w:pPr>
              <w:pStyle w:val="Akapitzlist"/>
              <w:autoSpaceDE w:val="0"/>
              <w:autoSpaceDN w:val="0"/>
              <w:adjustRightInd w:val="0"/>
              <w:spacing w:after="51"/>
              <w:ind w:left="0"/>
              <w:jc w:val="both"/>
              <w:rPr>
                <w:bCs/>
              </w:rPr>
            </w:pPr>
            <w:r w:rsidRPr="00DF1450">
              <w:rPr>
                <w:bCs/>
              </w:rPr>
              <w:t>Pojemnik na odpady zamykany klapą, wykonany z tworzywa sztucznego o pojemności 120L, na kółkach</w:t>
            </w:r>
          </w:p>
        </w:tc>
        <w:tc>
          <w:tcPr>
            <w:tcW w:w="290" w:type="pct"/>
          </w:tcPr>
          <w:p w:rsidR="00306013" w:rsidRPr="00732448" w:rsidRDefault="00306013" w:rsidP="00306013">
            <w:pPr>
              <w:pStyle w:val="Akapitzlist"/>
              <w:autoSpaceDE w:val="0"/>
              <w:autoSpaceDN w:val="0"/>
              <w:adjustRightInd w:val="0"/>
              <w:spacing w:after="51"/>
              <w:ind w:left="0"/>
              <w:jc w:val="both"/>
              <w:rPr>
                <w:bCs/>
              </w:rPr>
            </w:pPr>
            <w:r>
              <w:rPr>
                <w:bCs/>
              </w:rPr>
              <w:t>2 szt.</w:t>
            </w:r>
          </w:p>
        </w:tc>
        <w:tc>
          <w:tcPr>
            <w:tcW w:w="593" w:type="pct"/>
            <w:gridSpan w:val="2"/>
          </w:tcPr>
          <w:p w:rsidR="00306013" w:rsidRDefault="00306013" w:rsidP="00306013">
            <w:pPr>
              <w:pStyle w:val="Akapitzlist"/>
              <w:autoSpaceDE w:val="0"/>
              <w:autoSpaceDN w:val="0"/>
              <w:adjustRightInd w:val="0"/>
              <w:spacing w:after="51"/>
              <w:ind w:left="0"/>
              <w:jc w:val="both"/>
              <w:rPr>
                <w:bCs/>
              </w:rPr>
            </w:pPr>
          </w:p>
        </w:tc>
        <w:tc>
          <w:tcPr>
            <w:tcW w:w="446" w:type="pct"/>
            <w:gridSpan w:val="2"/>
          </w:tcPr>
          <w:p w:rsidR="00306013" w:rsidRDefault="00306013" w:rsidP="00306013">
            <w:pPr>
              <w:pStyle w:val="Akapitzlist"/>
              <w:autoSpaceDE w:val="0"/>
              <w:autoSpaceDN w:val="0"/>
              <w:adjustRightInd w:val="0"/>
              <w:spacing w:after="51"/>
              <w:ind w:left="0"/>
              <w:jc w:val="both"/>
              <w:rPr>
                <w:bCs/>
              </w:rPr>
            </w:pPr>
          </w:p>
        </w:tc>
        <w:tc>
          <w:tcPr>
            <w:tcW w:w="544" w:type="pct"/>
            <w:gridSpan w:val="2"/>
          </w:tcPr>
          <w:p w:rsidR="00306013" w:rsidRDefault="00306013" w:rsidP="00306013">
            <w:pPr>
              <w:pStyle w:val="Akapitzlist"/>
              <w:autoSpaceDE w:val="0"/>
              <w:autoSpaceDN w:val="0"/>
              <w:adjustRightInd w:val="0"/>
              <w:spacing w:after="51"/>
              <w:ind w:left="0"/>
              <w:jc w:val="both"/>
              <w:rPr>
                <w:bCs/>
              </w:rPr>
            </w:pPr>
          </w:p>
        </w:tc>
        <w:tc>
          <w:tcPr>
            <w:tcW w:w="545" w:type="pct"/>
          </w:tcPr>
          <w:p w:rsidR="00306013" w:rsidRDefault="00306013" w:rsidP="00306013">
            <w:pPr>
              <w:pStyle w:val="Akapitzlist"/>
              <w:autoSpaceDE w:val="0"/>
              <w:autoSpaceDN w:val="0"/>
              <w:adjustRightInd w:val="0"/>
              <w:spacing w:after="51"/>
              <w:ind w:left="0"/>
              <w:jc w:val="both"/>
              <w:rPr>
                <w:bCs/>
              </w:rPr>
            </w:pPr>
          </w:p>
        </w:tc>
      </w:tr>
      <w:tr w:rsidR="00306013" w:rsidTr="00306013">
        <w:trPr>
          <w:trHeight w:val="488"/>
        </w:trPr>
        <w:tc>
          <w:tcPr>
            <w:tcW w:w="5000" w:type="pct"/>
            <w:gridSpan w:val="11"/>
          </w:tcPr>
          <w:p w:rsidR="00306013" w:rsidRPr="00B43402" w:rsidRDefault="00306013" w:rsidP="00306013">
            <w:pPr>
              <w:pStyle w:val="Akapitzlist"/>
              <w:autoSpaceDE w:val="0"/>
              <w:autoSpaceDN w:val="0"/>
              <w:adjustRightInd w:val="0"/>
              <w:spacing w:after="51"/>
              <w:ind w:left="0"/>
              <w:jc w:val="center"/>
              <w:rPr>
                <w:rFonts w:ascii="Times New Roman" w:hAnsi="Times New Roman" w:cs="Times New Roman"/>
                <w:b/>
                <w:bCs/>
              </w:rPr>
            </w:pPr>
            <w:r w:rsidRPr="00B43402">
              <w:rPr>
                <w:rFonts w:ascii="Times New Roman" w:hAnsi="Times New Roman" w:cs="Times New Roman"/>
                <w:b/>
                <w:bCs/>
              </w:rPr>
              <w:t>WARTOŚC BRUTTO OGÓŁEM w złotych:</w:t>
            </w:r>
          </w:p>
        </w:tc>
      </w:tr>
    </w:tbl>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Zamawiający zaleca zapisanie dokumentu w formacie PDF. </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135AA4"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w:t>
      </w:r>
    </w:p>
    <w:p w:rsidR="00135AA4" w:rsidRDefault="00135AA4"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135AA4" w:rsidRDefault="00135AA4"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224431" w:rsidRDefault="00224431"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p>
    <w:p w:rsidR="003C578B" w:rsidRPr="003C578B" w:rsidRDefault="003C578B" w:rsidP="003C578B">
      <w:pPr>
        <w:pStyle w:val="Default"/>
        <w:rPr>
          <w:b/>
          <w:bCs/>
          <w:u w:val="single"/>
        </w:rPr>
      </w:pPr>
      <w:r>
        <w:rPr>
          <w:b/>
          <w:bCs/>
          <w:u w:val="single"/>
        </w:rPr>
        <w:lastRenderedPageBreak/>
        <w:t>Pakiet nr 5</w:t>
      </w:r>
      <w:r w:rsidRPr="001163B9">
        <w:rPr>
          <w:b/>
          <w:bCs/>
          <w:u w:val="single"/>
        </w:rPr>
        <w:t xml:space="preserve">:  </w:t>
      </w:r>
      <w:r>
        <w:rPr>
          <w:b/>
          <w:bCs/>
          <w:u w:val="single"/>
        </w:rPr>
        <w:t>DYGESTORIUM</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p>
    <w:tbl>
      <w:tblPr>
        <w:tblStyle w:val="Tabela-Siatka"/>
        <w:tblW w:w="5035" w:type="pct"/>
        <w:tblInd w:w="-34" w:type="dxa"/>
        <w:tblLayout w:type="fixed"/>
        <w:tblLook w:val="04A0" w:firstRow="1" w:lastRow="0" w:firstColumn="1" w:lastColumn="0" w:noHBand="0" w:noVBand="1"/>
      </w:tblPr>
      <w:tblGrid>
        <w:gridCol w:w="839"/>
        <w:gridCol w:w="2452"/>
        <w:gridCol w:w="4104"/>
        <w:gridCol w:w="828"/>
        <w:gridCol w:w="23"/>
        <w:gridCol w:w="1678"/>
        <w:gridCol w:w="1257"/>
        <w:gridCol w:w="20"/>
        <w:gridCol w:w="1521"/>
        <w:gridCol w:w="34"/>
        <w:gridCol w:w="1564"/>
      </w:tblGrid>
      <w:tr w:rsidR="003C578B" w:rsidTr="003C578B">
        <w:tc>
          <w:tcPr>
            <w:tcW w:w="293" w:type="pct"/>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Lp.</w:t>
            </w:r>
          </w:p>
        </w:tc>
        <w:tc>
          <w:tcPr>
            <w:tcW w:w="856" w:type="pct"/>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Nazwa produktu, asortyment</w:t>
            </w:r>
          </w:p>
        </w:tc>
        <w:tc>
          <w:tcPr>
            <w:tcW w:w="1433" w:type="pct"/>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Opis wymaganego wyposażenia</w:t>
            </w:r>
          </w:p>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(wartości minimalne wymagane)</w:t>
            </w:r>
          </w:p>
        </w:tc>
        <w:tc>
          <w:tcPr>
            <w:tcW w:w="297" w:type="pct"/>
            <w:gridSpan w:val="2"/>
            <w:vAlign w:val="center"/>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Ilość</w:t>
            </w:r>
          </w:p>
        </w:tc>
        <w:tc>
          <w:tcPr>
            <w:tcW w:w="586" w:type="pct"/>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Cena jednostkowa brutto  w złotych</w:t>
            </w:r>
          </w:p>
        </w:tc>
        <w:tc>
          <w:tcPr>
            <w:tcW w:w="439" w:type="pct"/>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Stawka VAT</w:t>
            </w:r>
          </w:p>
        </w:tc>
        <w:tc>
          <w:tcPr>
            <w:tcW w:w="538" w:type="pct"/>
            <w:gridSpan w:val="2"/>
          </w:tcPr>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Wartość brutto ogółem w złotych</w:t>
            </w:r>
          </w:p>
        </w:tc>
        <w:tc>
          <w:tcPr>
            <w:tcW w:w="558" w:type="pct"/>
            <w:gridSpan w:val="2"/>
          </w:tcPr>
          <w:p w:rsidR="003C578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Model/ typ</w:t>
            </w:r>
          </w:p>
          <w:p w:rsidR="003C578B" w:rsidRPr="00EC55EB" w:rsidRDefault="003C578B" w:rsidP="0050251F">
            <w:pPr>
              <w:jc w:val="center"/>
              <w:rPr>
                <w:rFonts w:ascii="Times New Roman" w:hAnsi="Times New Roman" w:cs="Times New Roman"/>
                <w:b/>
                <w:bCs/>
                <w:szCs w:val="20"/>
              </w:rPr>
            </w:pPr>
            <w:r w:rsidRPr="00EC55EB">
              <w:rPr>
                <w:rFonts w:ascii="Times New Roman" w:hAnsi="Times New Roman" w:cs="Times New Roman"/>
                <w:b/>
                <w:bCs/>
                <w:szCs w:val="20"/>
              </w:rPr>
              <w:t>/producent</w:t>
            </w:r>
          </w:p>
        </w:tc>
      </w:tr>
      <w:tr w:rsidR="003C578B" w:rsidRPr="004C5B5E" w:rsidTr="003C578B">
        <w:tc>
          <w:tcPr>
            <w:tcW w:w="5000" w:type="pct"/>
            <w:gridSpan w:val="11"/>
            <w:shd w:val="clear" w:color="auto" w:fill="D9D9D9" w:themeFill="background1" w:themeFillShade="D9"/>
          </w:tcPr>
          <w:p w:rsidR="003C578B" w:rsidRPr="004C5B5E" w:rsidRDefault="003C578B" w:rsidP="003C578B">
            <w:pPr>
              <w:autoSpaceDE w:val="0"/>
              <w:autoSpaceDN w:val="0"/>
              <w:adjustRightInd w:val="0"/>
              <w:spacing w:after="51"/>
              <w:contextualSpacing/>
              <w:jc w:val="center"/>
              <w:rPr>
                <w:rFonts w:ascii="Calibri" w:eastAsia="Calibri" w:hAnsi="Calibri" w:cs="Times New Roman"/>
                <w:b/>
                <w:bCs/>
              </w:rPr>
            </w:pPr>
            <w:r w:rsidRPr="004C5B5E">
              <w:rPr>
                <w:rFonts w:ascii="Calibri" w:eastAsia="Calibri" w:hAnsi="Calibri" w:cs="Times New Roman"/>
                <w:b/>
                <w:bCs/>
              </w:rPr>
              <w:t>1.1.1 BOKS ASEPTYCZNY</w:t>
            </w:r>
          </w:p>
        </w:tc>
      </w:tr>
      <w:tr w:rsidR="003C578B" w:rsidRPr="00505479" w:rsidTr="003C578B">
        <w:tc>
          <w:tcPr>
            <w:tcW w:w="293"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r>
              <w:rPr>
                <w:rFonts w:ascii="Calibri" w:eastAsia="Calibri" w:hAnsi="Calibri" w:cs="Times New Roman"/>
                <w:bCs/>
              </w:rPr>
              <w:t>1</w:t>
            </w:r>
            <w:r w:rsidRPr="00505479">
              <w:rPr>
                <w:rFonts w:ascii="Calibri" w:eastAsia="Calibri" w:hAnsi="Calibri" w:cs="Times New Roman"/>
                <w:bCs/>
              </w:rPr>
              <w:t>.</w:t>
            </w:r>
          </w:p>
        </w:tc>
        <w:tc>
          <w:tcPr>
            <w:tcW w:w="856"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r w:rsidRPr="00505479">
              <w:rPr>
                <w:rFonts w:ascii="Calibri" w:eastAsia="Calibri" w:hAnsi="Calibri" w:cs="Times New Roman"/>
                <w:bCs/>
              </w:rPr>
              <w:t>dygestorium</w:t>
            </w:r>
          </w:p>
        </w:tc>
        <w:tc>
          <w:tcPr>
            <w:tcW w:w="1433" w:type="pct"/>
          </w:tcPr>
          <w:p w:rsidR="003C578B" w:rsidRPr="00505479" w:rsidRDefault="003C578B" w:rsidP="0050251F">
            <w:pPr>
              <w:autoSpaceDE w:val="0"/>
              <w:autoSpaceDN w:val="0"/>
              <w:adjustRightInd w:val="0"/>
              <w:spacing w:after="51"/>
              <w:rPr>
                <w:rFonts w:ascii="Calibri" w:eastAsia="Calibri" w:hAnsi="Calibri" w:cs="Times New Roman"/>
                <w:color w:val="FFC000"/>
              </w:rPr>
            </w:pPr>
            <w:r>
              <w:rPr>
                <w:rFonts w:ascii="Calibri" w:eastAsia="Calibri" w:hAnsi="Calibri" w:cs="Times New Roman"/>
              </w:rPr>
              <w:t>na stołowa</w:t>
            </w:r>
            <w:r w:rsidRPr="00505479">
              <w:rPr>
                <w:rFonts w:ascii="Calibri" w:eastAsia="Calibri" w:hAnsi="Calibri" w:cs="Times New Roman"/>
              </w:rPr>
              <w:t xml:space="preserve"> konstrukcja, z modułem filtrującym zgodne z NFX 15-211, szerokość 1</w:t>
            </w:r>
            <w:r>
              <w:rPr>
                <w:rFonts w:ascii="Calibri" w:eastAsia="Calibri" w:hAnsi="Calibri" w:cs="Times New Roman"/>
              </w:rPr>
              <w:t>2</w:t>
            </w:r>
            <w:r w:rsidRPr="00505479">
              <w:rPr>
                <w:rFonts w:ascii="Calibri" w:eastAsia="Calibri" w:hAnsi="Calibri" w:cs="Times New Roman"/>
              </w:rPr>
              <w:t xml:space="preserve">00 mm(+/- 20%) wysokość ok. </w:t>
            </w:r>
            <w:r>
              <w:rPr>
                <w:rFonts w:ascii="Calibri" w:eastAsia="Calibri" w:hAnsi="Calibri" w:cs="Times New Roman"/>
              </w:rPr>
              <w:t>1</w:t>
            </w:r>
            <w:r w:rsidRPr="00505479">
              <w:rPr>
                <w:rFonts w:ascii="Calibri" w:eastAsia="Calibri" w:hAnsi="Calibri" w:cs="Times New Roman"/>
              </w:rPr>
              <w:t>000mm(+/- 20%), głębokość ok. 750 mm, Blat roboczy: odporny na wszelkie kwasy, zasady, rozpuszczalniki, barwniki we wszelkich stężeniach oraz temperaturach stosowanych w laboratoriach,</w:t>
            </w:r>
            <w:r w:rsidRPr="00505479">
              <w:rPr>
                <w:rFonts w:ascii="Calibri" w:eastAsia="Times New Roman" w:hAnsi="Calibri" w:cs="Times New Roman"/>
                <w:lang w:eastAsia="pl-PL"/>
              </w:rPr>
              <w:t xml:space="preserve"> </w:t>
            </w:r>
            <w:r w:rsidRPr="00505479">
              <w:rPr>
                <w:rFonts w:ascii="Calibri" w:eastAsia="Calibri" w:hAnsi="Calibri" w:cs="Times New Roman"/>
              </w:rPr>
              <w:t xml:space="preserve">Komora robocza: z materiału odpornego na kwasy - ilość odciąganego powietrza min. </w:t>
            </w:r>
            <w:r>
              <w:rPr>
                <w:rFonts w:ascii="Calibri" w:eastAsia="Calibri" w:hAnsi="Calibri" w:cs="Times New Roman"/>
              </w:rPr>
              <w:t>170</w:t>
            </w:r>
            <w:r w:rsidRPr="00505479">
              <w:rPr>
                <w:rFonts w:ascii="Calibri" w:eastAsia="Calibri" w:hAnsi="Calibri" w:cs="Times New Roman"/>
              </w:rPr>
              <w:t>m3 /h, z sygnalizacją akustyczną i optyczną nieprawidłowego przepływu powietrza</w:t>
            </w:r>
            <w:r w:rsidRPr="00505479">
              <w:rPr>
                <w:rFonts w:ascii="Calibri" w:eastAsia="Times New Roman" w:hAnsi="Calibri" w:cs="Times New Roman"/>
                <w:lang w:eastAsia="pl-PL"/>
              </w:rPr>
              <w:t>, zapewniająca dobrą widoczność</w:t>
            </w:r>
            <w:r>
              <w:rPr>
                <w:rFonts w:ascii="Calibri" w:eastAsia="Times New Roman" w:hAnsi="Calibri" w:cs="Times New Roman"/>
                <w:lang w:eastAsia="pl-PL"/>
              </w:rPr>
              <w:t xml:space="preserve"> </w:t>
            </w:r>
            <w:r w:rsidRPr="00505479">
              <w:rPr>
                <w:rFonts w:ascii="Calibri" w:eastAsia="Times New Roman" w:hAnsi="Calibri" w:cs="Times New Roman"/>
                <w:lang w:eastAsia="pl-PL"/>
              </w:rPr>
              <w:t>, alarm filtrów – ostrzeg</w:t>
            </w:r>
            <w:r w:rsidRPr="00505479">
              <w:rPr>
                <w:rFonts w:ascii="Calibri" w:eastAsia="Calibri" w:hAnsi="Calibri" w:cs="Times New Roman"/>
              </w:rPr>
              <w:t>ający przed</w:t>
            </w:r>
            <w:r w:rsidRPr="00505479">
              <w:rPr>
                <w:rFonts w:ascii="Calibri" w:eastAsia="Times New Roman" w:hAnsi="Calibri" w:cs="Times New Roman"/>
                <w:lang w:eastAsia="pl-PL"/>
              </w:rPr>
              <w:t xml:space="preserve"> zapchani</w:t>
            </w:r>
            <w:r w:rsidRPr="00505479">
              <w:rPr>
                <w:rFonts w:ascii="Calibri" w:eastAsia="Calibri" w:hAnsi="Calibri" w:cs="Times New Roman"/>
              </w:rPr>
              <w:t>em</w:t>
            </w:r>
            <w:r w:rsidRPr="00505479">
              <w:rPr>
                <w:rFonts w:ascii="Calibri" w:eastAsia="Times New Roman" w:hAnsi="Calibri" w:cs="Times New Roman"/>
                <w:lang w:eastAsia="pl-PL"/>
              </w:rPr>
              <w:t xml:space="preserve"> filtrów oraz zaburzonym przepływie powietrza, Zegar wyświetlający całkowity czas pracy komory, oświetlenie komory,</w:t>
            </w:r>
            <w:r>
              <w:rPr>
                <w:rFonts w:ascii="Calibri" w:eastAsia="Times New Roman" w:hAnsi="Calibri" w:cs="Times New Roman"/>
                <w:lang w:eastAsia="pl-PL"/>
              </w:rPr>
              <w:t xml:space="preserve"> stelaż pod dygestorium</w:t>
            </w:r>
          </w:p>
        </w:tc>
        <w:tc>
          <w:tcPr>
            <w:tcW w:w="289"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r w:rsidRPr="00505479">
              <w:rPr>
                <w:rFonts w:ascii="Calibri" w:eastAsia="Calibri" w:hAnsi="Calibri" w:cs="Times New Roman"/>
                <w:bCs/>
              </w:rPr>
              <w:t>1 szt.</w:t>
            </w:r>
          </w:p>
        </w:tc>
        <w:tc>
          <w:tcPr>
            <w:tcW w:w="594" w:type="pct"/>
            <w:gridSpan w:val="2"/>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c>
          <w:tcPr>
            <w:tcW w:w="446" w:type="pct"/>
            <w:gridSpan w:val="2"/>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c>
          <w:tcPr>
            <w:tcW w:w="543" w:type="pct"/>
            <w:gridSpan w:val="2"/>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c>
          <w:tcPr>
            <w:tcW w:w="546" w:type="pct"/>
          </w:tcPr>
          <w:p w:rsidR="003C578B" w:rsidRPr="00505479" w:rsidRDefault="003C578B" w:rsidP="0050251F">
            <w:pPr>
              <w:autoSpaceDE w:val="0"/>
              <w:autoSpaceDN w:val="0"/>
              <w:adjustRightInd w:val="0"/>
              <w:spacing w:after="51"/>
              <w:contextualSpacing/>
              <w:jc w:val="both"/>
              <w:rPr>
                <w:rFonts w:ascii="Calibri" w:eastAsia="Calibri" w:hAnsi="Calibri" w:cs="Times New Roman"/>
                <w:bCs/>
              </w:rPr>
            </w:pPr>
          </w:p>
        </w:tc>
      </w:tr>
      <w:tr w:rsidR="003C578B" w:rsidTr="003C578B">
        <w:trPr>
          <w:trHeight w:val="488"/>
        </w:trPr>
        <w:tc>
          <w:tcPr>
            <w:tcW w:w="5000" w:type="pct"/>
            <w:gridSpan w:val="11"/>
          </w:tcPr>
          <w:p w:rsidR="003C578B" w:rsidRPr="00B43402" w:rsidRDefault="003C578B" w:rsidP="0050251F">
            <w:pPr>
              <w:pStyle w:val="Akapitzlist"/>
              <w:autoSpaceDE w:val="0"/>
              <w:autoSpaceDN w:val="0"/>
              <w:adjustRightInd w:val="0"/>
              <w:spacing w:after="51"/>
              <w:ind w:left="0"/>
              <w:jc w:val="center"/>
              <w:rPr>
                <w:rFonts w:ascii="Times New Roman" w:hAnsi="Times New Roman" w:cs="Times New Roman"/>
                <w:b/>
                <w:bCs/>
              </w:rPr>
            </w:pPr>
            <w:r w:rsidRPr="00B43402">
              <w:rPr>
                <w:rFonts w:ascii="Times New Roman" w:hAnsi="Times New Roman" w:cs="Times New Roman"/>
                <w:b/>
                <w:bCs/>
              </w:rPr>
              <w:t>WARTOŚC BRUTTO OGÓŁEM w złotych:</w:t>
            </w:r>
          </w:p>
        </w:tc>
      </w:tr>
    </w:tbl>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Dokument należy wypełnić i podpisać kwalifikowanym podpisem elektronicznym </w:t>
      </w:r>
    </w:p>
    <w:p w:rsidR="003C578B" w:rsidRDefault="003C578B" w:rsidP="003C578B">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2"/>
          <w:lang w:eastAsia="zh-CN" w:bidi="hi-IN"/>
        </w:rPr>
      </w:pPr>
      <w:r>
        <w:rPr>
          <w:rFonts w:ascii="Times New Roman" w:eastAsia="Arial" w:hAnsi="Times New Roman" w:cs="Times New Roman"/>
          <w:b/>
          <w:i/>
          <w:color w:val="FF0000"/>
          <w:kern w:val="2"/>
          <w:lang w:eastAsia="zh-CN" w:bidi="hi-IN"/>
        </w:rPr>
        <w:t xml:space="preserve">Zamawiający zaleca zapisanie dokumentu w formacie PDF. </w:t>
      </w:r>
    </w:p>
    <w:p w:rsidR="00DB6603" w:rsidRPr="006B1ABA" w:rsidRDefault="00DB6603" w:rsidP="006B1ABA">
      <w:pPr>
        <w:rPr>
          <w:color w:val="FF0000"/>
        </w:rPr>
      </w:pPr>
    </w:p>
    <w:sectPr w:rsidR="00DB6603" w:rsidRPr="006B1ABA" w:rsidSect="006B1A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33F"/>
    <w:multiLevelType w:val="multilevel"/>
    <w:tmpl w:val="6E7C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D5D0E"/>
    <w:multiLevelType w:val="hybridMultilevel"/>
    <w:tmpl w:val="5C1042FE"/>
    <w:lvl w:ilvl="0" w:tplc="9E1E902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5990C6F"/>
    <w:multiLevelType w:val="hybridMultilevel"/>
    <w:tmpl w:val="6B68EDD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32826A33"/>
    <w:multiLevelType w:val="hybridMultilevel"/>
    <w:tmpl w:val="E69A41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49C72D3"/>
    <w:multiLevelType w:val="multilevel"/>
    <w:tmpl w:val="AD88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7644D"/>
    <w:multiLevelType w:val="hybridMultilevel"/>
    <w:tmpl w:val="494EAEAC"/>
    <w:lvl w:ilvl="0" w:tplc="B35EB21C">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42BE3B12"/>
    <w:multiLevelType w:val="multilevel"/>
    <w:tmpl w:val="DFD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F4B96"/>
    <w:multiLevelType w:val="multilevel"/>
    <w:tmpl w:val="027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CC7B32"/>
    <w:multiLevelType w:val="multilevel"/>
    <w:tmpl w:val="E92A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04C0C"/>
    <w:multiLevelType w:val="hybridMultilevel"/>
    <w:tmpl w:val="5ED69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5C0CCC"/>
    <w:multiLevelType w:val="hybridMultilevel"/>
    <w:tmpl w:val="A9DA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F85B50"/>
    <w:multiLevelType w:val="hybridMultilevel"/>
    <w:tmpl w:val="9A36B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C439A7"/>
    <w:multiLevelType w:val="multilevel"/>
    <w:tmpl w:val="EFD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0691E"/>
    <w:multiLevelType w:val="hybridMultilevel"/>
    <w:tmpl w:val="FCEEC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4437AF9"/>
    <w:multiLevelType w:val="hybridMultilevel"/>
    <w:tmpl w:val="06D2D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B5F3F11"/>
    <w:multiLevelType w:val="hybridMultilevel"/>
    <w:tmpl w:val="70445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9"/>
  </w:num>
  <w:num w:numId="6">
    <w:abstractNumId w:val="14"/>
  </w:num>
  <w:num w:numId="7">
    <w:abstractNumId w:val="5"/>
  </w:num>
  <w:num w:numId="8">
    <w:abstractNumId w:val="1"/>
  </w:num>
  <w:num w:numId="9">
    <w:abstractNumId w:val="7"/>
  </w:num>
  <w:num w:numId="10">
    <w:abstractNumId w:val="0"/>
  </w:num>
  <w:num w:numId="11">
    <w:abstractNumId w:val="8"/>
  </w:num>
  <w:num w:numId="12">
    <w:abstractNumId w:val="4"/>
  </w:num>
  <w:num w:numId="13">
    <w:abstractNumId w:val="6"/>
  </w:num>
  <w:num w:numId="14">
    <w:abstractNumId w:val="12"/>
  </w:num>
  <w:num w:numId="15">
    <w:abstractNumId w:val="2"/>
  </w:num>
  <w:num w:numId="16">
    <w:abstractNumId w:val="10"/>
  </w:num>
  <w:num w:numId="17">
    <w:abstractNumId w:val="11"/>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96"/>
    <w:rsid w:val="000429A3"/>
    <w:rsid w:val="0007117D"/>
    <w:rsid w:val="000C72B2"/>
    <w:rsid w:val="0011439E"/>
    <w:rsid w:val="00127C87"/>
    <w:rsid w:val="00135AA4"/>
    <w:rsid w:val="0018427D"/>
    <w:rsid w:val="001A20D4"/>
    <w:rsid w:val="00224431"/>
    <w:rsid w:val="002B740D"/>
    <w:rsid w:val="00302FFD"/>
    <w:rsid w:val="00306013"/>
    <w:rsid w:val="0035462A"/>
    <w:rsid w:val="003C578B"/>
    <w:rsid w:val="003D7627"/>
    <w:rsid w:val="00405933"/>
    <w:rsid w:val="00440837"/>
    <w:rsid w:val="004409C4"/>
    <w:rsid w:val="004C5B5E"/>
    <w:rsid w:val="00511DEB"/>
    <w:rsid w:val="00591D49"/>
    <w:rsid w:val="00596398"/>
    <w:rsid w:val="005A0E2C"/>
    <w:rsid w:val="0065370B"/>
    <w:rsid w:val="00666A96"/>
    <w:rsid w:val="0069002D"/>
    <w:rsid w:val="006B1ABA"/>
    <w:rsid w:val="00762EE7"/>
    <w:rsid w:val="00796C51"/>
    <w:rsid w:val="007C592E"/>
    <w:rsid w:val="007D307F"/>
    <w:rsid w:val="0082178B"/>
    <w:rsid w:val="008D0584"/>
    <w:rsid w:val="00904626"/>
    <w:rsid w:val="00A4264B"/>
    <w:rsid w:val="00B14B43"/>
    <w:rsid w:val="00BC27BE"/>
    <w:rsid w:val="00C46DD2"/>
    <w:rsid w:val="00D555FA"/>
    <w:rsid w:val="00DB6603"/>
    <w:rsid w:val="00DF3180"/>
    <w:rsid w:val="00DF724A"/>
    <w:rsid w:val="00E40577"/>
    <w:rsid w:val="00EC55EB"/>
    <w:rsid w:val="00F218F7"/>
    <w:rsid w:val="00FF6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180"/>
  </w:style>
  <w:style w:type="paragraph" w:styleId="Nagwek1">
    <w:name w:val="heading 1"/>
    <w:basedOn w:val="Normalny"/>
    <w:next w:val="Normalny"/>
    <w:link w:val="Nagwek1Znak"/>
    <w:uiPriority w:val="9"/>
    <w:qFormat/>
    <w:rsid w:val="00440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B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409C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09C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409C4"/>
    <w:pPr>
      <w:ind w:left="720"/>
      <w:contextualSpacing/>
    </w:pPr>
    <w:rPr>
      <w:rFonts w:ascii="Arial" w:hAnsi="Arial" w:cs="Arial"/>
    </w:rPr>
  </w:style>
  <w:style w:type="character" w:styleId="Tekstzastpczy">
    <w:name w:val="Placeholder Text"/>
    <w:basedOn w:val="Domylnaczcionkaakapitu"/>
    <w:uiPriority w:val="99"/>
    <w:semiHidden/>
    <w:rsid w:val="004409C4"/>
    <w:rPr>
      <w:color w:val="808080"/>
    </w:rPr>
  </w:style>
  <w:style w:type="paragraph" w:styleId="Tekstdymka">
    <w:name w:val="Balloon Text"/>
    <w:basedOn w:val="Normalny"/>
    <w:link w:val="TekstdymkaZnak"/>
    <w:uiPriority w:val="99"/>
    <w:semiHidden/>
    <w:unhideWhenUsed/>
    <w:rsid w:val="004409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9C4"/>
    <w:rPr>
      <w:rFonts w:ascii="Tahoma" w:hAnsi="Tahoma" w:cs="Tahoma"/>
      <w:sz w:val="16"/>
      <w:szCs w:val="16"/>
    </w:rPr>
  </w:style>
  <w:style w:type="character" w:styleId="Pogrubienie">
    <w:name w:val="Strong"/>
    <w:basedOn w:val="Domylnaczcionkaakapitu"/>
    <w:uiPriority w:val="22"/>
    <w:qFormat/>
    <w:rsid w:val="004409C4"/>
    <w:rPr>
      <w:b/>
      <w:bCs/>
    </w:rPr>
  </w:style>
  <w:style w:type="paragraph" w:styleId="NormalnyWeb">
    <w:name w:val="Normal (Web)"/>
    <w:basedOn w:val="Normalny"/>
    <w:uiPriority w:val="99"/>
    <w:unhideWhenUsed/>
    <w:rsid w:val="004409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4409C4"/>
  </w:style>
  <w:style w:type="paragraph" w:styleId="Bezodstpw">
    <w:name w:val="No Spacing"/>
    <w:qFormat/>
    <w:rsid w:val="000429A3"/>
    <w:pPr>
      <w:suppressAutoHyphens/>
      <w:autoSpaceDN w:val="0"/>
      <w:spacing w:after="0" w:line="240" w:lineRule="auto"/>
    </w:pPr>
    <w:rPr>
      <w:rFonts w:ascii="Calibri" w:eastAsia="Calibri" w:hAnsi="Calibri" w:cs="Times New Roman"/>
    </w:rPr>
  </w:style>
  <w:style w:type="table" w:customStyle="1" w:styleId="Tabela-Siatka1">
    <w:name w:val="Tabela - Siatka1"/>
    <w:basedOn w:val="Standardowy"/>
    <w:next w:val="Tabela-Siatka"/>
    <w:uiPriority w:val="39"/>
    <w:rsid w:val="000C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180"/>
  </w:style>
  <w:style w:type="paragraph" w:styleId="Nagwek1">
    <w:name w:val="heading 1"/>
    <w:basedOn w:val="Normalny"/>
    <w:next w:val="Normalny"/>
    <w:link w:val="Nagwek1Znak"/>
    <w:uiPriority w:val="9"/>
    <w:qFormat/>
    <w:rsid w:val="00440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B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409C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409C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409C4"/>
    <w:pPr>
      <w:ind w:left="720"/>
      <w:contextualSpacing/>
    </w:pPr>
    <w:rPr>
      <w:rFonts w:ascii="Arial" w:hAnsi="Arial" w:cs="Arial"/>
    </w:rPr>
  </w:style>
  <w:style w:type="character" w:styleId="Tekstzastpczy">
    <w:name w:val="Placeholder Text"/>
    <w:basedOn w:val="Domylnaczcionkaakapitu"/>
    <w:uiPriority w:val="99"/>
    <w:semiHidden/>
    <w:rsid w:val="004409C4"/>
    <w:rPr>
      <w:color w:val="808080"/>
    </w:rPr>
  </w:style>
  <w:style w:type="paragraph" w:styleId="Tekstdymka">
    <w:name w:val="Balloon Text"/>
    <w:basedOn w:val="Normalny"/>
    <w:link w:val="TekstdymkaZnak"/>
    <w:uiPriority w:val="99"/>
    <w:semiHidden/>
    <w:unhideWhenUsed/>
    <w:rsid w:val="004409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9C4"/>
    <w:rPr>
      <w:rFonts w:ascii="Tahoma" w:hAnsi="Tahoma" w:cs="Tahoma"/>
      <w:sz w:val="16"/>
      <w:szCs w:val="16"/>
    </w:rPr>
  </w:style>
  <w:style w:type="character" w:styleId="Pogrubienie">
    <w:name w:val="Strong"/>
    <w:basedOn w:val="Domylnaczcionkaakapitu"/>
    <w:uiPriority w:val="22"/>
    <w:qFormat/>
    <w:rsid w:val="004409C4"/>
    <w:rPr>
      <w:b/>
      <w:bCs/>
    </w:rPr>
  </w:style>
  <w:style w:type="paragraph" w:styleId="NormalnyWeb">
    <w:name w:val="Normal (Web)"/>
    <w:basedOn w:val="Normalny"/>
    <w:uiPriority w:val="99"/>
    <w:unhideWhenUsed/>
    <w:rsid w:val="004409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4409C4"/>
  </w:style>
  <w:style w:type="paragraph" w:styleId="Bezodstpw">
    <w:name w:val="No Spacing"/>
    <w:qFormat/>
    <w:rsid w:val="000429A3"/>
    <w:pPr>
      <w:suppressAutoHyphens/>
      <w:autoSpaceDN w:val="0"/>
      <w:spacing w:after="0" w:line="240" w:lineRule="auto"/>
    </w:pPr>
    <w:rPr>
      <w:rFonts w:ascii="Calibri" w:eastAsia="Calibri" w:hAnsi="Calibri" w:cs="Times New Roman"/>
    </w:rPr>
  </w:style>
  <w:style w:type="table" w:customStyle="1" w:styleId="Tabela-Siatka1">
    <w:name w:val="Tabela - Siatka1"/>
    <w:basedOn w:val="Standardowy"/>
    <w:next w:val="Tabela-Siatka"/>
    <w:uiPriority w:val="39"/>
    <w:rsid w:val="000C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30479">
      <w:bodyDiv w:val="1"/>
      <w:marLeft w:val="0"/>
      <w:marRight w:val="0"/>
      <w:marTop w:val="0"/>
      <w:marBottom w:val="0"/>
      <w:divBdr>
        <w:top w:val="none" w:sz="0" w:space="0" w:color="auto"/>
        <w:left w:val="none" w:sz="0" w:space="0" w:color="auto"/>
        <w:bottom w:val="none" w:sz="0" w:space="0" w:color="auto"/>
        <w:right w:val="none" w:sz="0" w:space="0" w:color="auto"/>
      </w:divBdr>
    </w:div>
    <w:div w:id="20047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E35B-32CB-4DCD-B246-8EDA25F8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6110</Words>
  <Characters>36660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ajeglikowska</dc:creator>
  <cp:lastModifiedBy>amichalowska</cp:lastModifiedBy>
  <cp:revision>3</cp:revision>
  <cp:lastPrinted>2021-09-14T09:48:00Z</cp:lastPrinted>
  <dcterms:created xsi:type="dcterms:W3CDTF">2021-10-22T14:33:00Z</dcterms:created>
  <dcterms:modified xsi:type="dcterms:W3CDTF">2021-10-22T14:35:00Z</dcterms:modified>
</cp:coreProperties>
</file>