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14" w:rsidRPr="006A3014" w:rsidRDefault="00AC3F3E" w:rsidP="006A3014">
      <w:pPr>
        <w:keepNext/>
        <w:keepLines/>
        <w:contextualSpacing/>
        <w:outlineLvl w:val="0"/>
        <w:rPr>
          <w:rFonts w:eastAsiaTheme="majorEastAsia" w:cstheme="majorBidi"/>
          <w:b/>
          <w:szCs w:val="20"/>
        </w:rPr>
      </w:pPr>
      <w:r w:rsidRPr="00961317">
        <w:rPr>
          <w:b/>
        </w:rPr>
        <w:t xml:space="preserve">oznaczenie sprawy: </w:t>
      </w:r>
      <w:r w:rsidR="006A3014" w:rsidRPr="006A3014">
        <w:rPr>
          <w:rFonts w:eastAsia="Calibri" w:cs="Arial"/>
          <w:b/>
          <w:color w:val="000000"/>
          <w:sz w:val="18"/>
          <w:szCs w:val="18"/>
        </w:rPr>
        <w:t>OR-D-II.ZP.U.272.20.2020.AP</w:t>
      </w:r>
    </w:p>
    <w:p w:rsidR="00CA3071" w:rsidRPr="00FD2E9C" w:rsidRDefault="00CA3071" w:rsidP="00AC3F3E">
      <w:pPr>
        <w:rPr>
          <w:b/>
        </w:rPr>
      </w:pPr>
    </w:p>
    <w:p w:rsidR="00927AE0" w:rsidRDefault="00927AE0" w:rsidP="00CA3071">
      <w:pPr>
        <w:rPr>
          <w:b/>
          <w:szCs w:val="18"/>
        </w:rPr>
      </w:pPr>
    </w:p>
    <w:p w:rsidR="00961317" w:rsidRDefault="00961317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4A41B3" w:rsidRPr="006A3014" w:rsidRDefault="00CA3071" w:rsidP="004A41B3">
      <w:pPr>
        <w:pStyle w:val="Nagwek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3014">
        <w:rPr>
          <w:rFonts w:ascii="Arial" w:hAnsi="Arial" w:cs="Arial"/>
          <w:color w:val="000000" w:themeColor="text1"/>
          <w:sz w:val="20"/>
          <w:szCs w:val="20"/>
        </w:rPr>
        <w:t xml:space="preserve">będąc uczestnikiem postępowania o udzielnie zamówienia publicznego na </w:t>
      </w:r>
      <w:r w:rsidR="00AF2AE1" w:rsidRPr="006A301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6A3014" w:rsidRPr="006A3014">
        <w:rPr>
          <w:rFonts w:ascii="Arial" w:hAnsi="Arial" w:cs="Arial"/>
          <w:b/>
          <w:color w:val="000000" w:themeColor="text1"/>
          <w:sz w:val="20"/>
          <w:szCs w:val="20"/>
        </w:rPr>
        <w:t>Grupowe ubezpieczenie na życie pracowników Urzędu Marszałkowskiego Województwa Mazowieckiego w Warszawie oraz członków ich rodzin na lata 2020-2022</w:t>
      </w:r>
      <w:r w:rsidR="006A3014" w:rsidRPr="006A301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”</w:t>
      </w:r>
      <w:r w:rsidR="006A3014" w:rsidRPr="006A301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:rsidR="00057AEF" w:rsidRDefault="00057AEF" w:rsidP="00057AEF"/>
    <w:p w:rsidR="00D57B32" w:rsidRDefault="00D57B32" w:rsidP="00057AEF"/>
    <w:p w:rsidR="00CA3071" w:rsidRDefault="00057AEF" w:rsidP="00057AEF"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583AFD">
        <w:t>9 r., poz.1843 tj.</w:t>
      </w:r>
      <w:r w:rsidRPr="00057AEF">
        <w:t>)</w:t>
      </w:r>
      <w:r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proofErr w:type="spellStart"/>
      <w:r w:rsidR="004529EE" w:rsidRPr="00F54E42">
        <w:rPr>
          <w:color w:val="000000"/>
          <w:szCs w:val="18"/>
        </w:rPr>
        <w:t>t.j</w:t>
      </w:r>
      <w:proofErr w:type="spellEnd"/>
      <w:r w:rsidR="004529EE" w:rsidRPr="00F54E42">
        <w:rPr>
          <w:color w:val="000000"/>
          <w:szCs w:val="18"/>
        </w:rPr>
        <w:t xml:space="preserve">. Dz. U. z 2019 r. </w:t>
      </w:r>
      <w:r w:rsidR="004529EE">
        <w:rPr>
          <w:color w:val="000000"/>
          <w:szCs w:val="18"/>
        </w:rPr>
        <w:br/>
      </w:r>
      <w:r w:rsidR="004529EE" w:rsidRPr="00F54E42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proofErr w:type="spellStart"/>
      <w:r w:rsidR="004529EE" w:rsidRPr="00F54E42">
        <w:rPr>
          <w:color w:val="000000"/>
          <w:szCs w:val="18"/>
        </w:rPr>
        <w:t>t.j</w:t>
      </w:r>
      <w:proofErr w:type="spellEnd"/>
      <w:r w:rsidR="004529EE" w:rsidRPr="00F54E42">
        <w:rPr>
          <w:color w:val="000000"/>
          <w:szCs w:val="18"/>
        </w:rPr>
        <w:t xml:space="preserve">. Dz. U. z 2019 r. </w:t>
      </w:r>
      <w:r w:rsidR="004529EE">
        <w:rPr>
          <w:color w:val="000000"/>
          <w:szCs w:val="18"/>
        </w:rPr>
        <w:br/>
      </w:r>
      <w:r w:rsidR="004529EE" w:rsidRPr="00F54E42">
        <w:rPr>
          <w:color w:val="000000"/>
          <w:szCs w:val="18"/>
        </w:rPr>
        <w:t>poz. 369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</w:t>
      </w:r>
      <w:proofErr w:type="spellStart"/>
      <w:r w:rsidR="005130B5">
        <w:rPr>
          <w:color w:val="000000"/>
          <w:szCs w:val="18"/>
        </w:rPr>
        <w:t>ami</w:t>
      </w:r>
      <w:proofErr w:type="spellEnd"/>
      <w:r w:rsidR="005130B5">
        <w:rPr>
          <w:color w:val="000000"/>
          <w:szCs w:val="18"/>
        </w:rPr>
        <w:t>, któr</w:t>
      </w:r>
      <w:r w:rsidR="00F92F11">
        <w:rPr>
          <w:color w:val="000000"/>
          <w:szCs w:val="18"/>
        </w:rPr>
        <w:t>y/</w:t>
      </w:r>
      <w:proofErr w:type="spellStart"/>
      <w:r w:rsidR="00F92F11">
        <w:rPr>
          <w:color w:val="000000"/>
          <w:szCs w:val="18"/>
        </w:rPr>
        <w:t>rzy</w:t>
      </w:r>
      <w:proofErr w:type="spellEnd"/>
      <w:r w:rsidR="00F92F11">
        <w:rPr>
          <w:color w:val="000000"/>
          <w:szCs w:val="18"/>
        </w:rPr>
        <w:t xml:space="preserve"> złożył/li</w:t>
      </w:r>
      <w:r w:rsidR="005130B5">
        <w:rPr>
          <w:color w:val="000000"/>
          <w:szCs w:val="18"/>
        </w:rPr>
        <w:t xml:space="preserve"> odrębne oferty </w:t>
      </w:r>
      <w:r w:rsidR="00492851">
        <w:rPr>
          <w:color w:val="000000"/>
          <w:szCs w:val="18"/>
        </w:rPr>
        <w:br/>
      </w:r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  <w:bookmarkStart w:id="0" w:name="_GoBack"/>
      <w:bookmarkEnd w:id="0"/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>/</w:t>
      </w:r>
      <w:proofErr w:type="spellStart"/>
      <w:r>
        <w:t>ami</w:t>
      </w:r>
      <w:proofErr w:type="spellEnd"/>
      <w:r>
        <w:t xml:space="preserve">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C8" w:rsidRDefault="009306C8" w:rsidP="00CA3071">
      <w:pPr>
        <w:spacing w:line="240" w:lineRule="auto"/>
      </w:pPr>
      <w:r>
        <w:separator/>
      </w:r>
    </w:p>
  </w:endnote>
  <w:endnote w:type="continuationSeparator" w:id="0">
    <w:p w:rsidR="009306C8" w:rsidRDefault="009306C8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17" w:rsidRDefault="00961317" w:rsidP="00961317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 xml:space="preserve">Województwo Mazowieckie 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>ul. Jagiellońska 26, 03-719 Warszawa</w:t>
    </w:r>
  </w:p>
  <w:p w:rsidR="00961317" w:rsidRPr="00961317" w:rsidRDefault="00961317" w:rsidP="00C070A0">
    <w:pPr>
      <w:spacing w:line="240" w:lineRule="auto"/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C8" w:rsidRDefault="009306C8" w:rsidP="00CA3071">
      <w:pPr>
        <w:spacing w:line="240" w:lineRule="auto"/>
      </w:pPr>
      <w:r>
        <w:separator/>
      </w:r>
    </w:p>
  </w:footnote>
  <w:footnote w:type="continuationSeparator" w:id="0">
    <w:p w:rsidR="009306C8" w:rsidRDefault="009306C8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10B0A"/>
    <w:rsid w:val="0002542D"/>
    <w:rsid w:val="00043C64"/>
    <w:rsid w:val="00057AEF"/>
    <w:rsid w:val="00143711"/>
    <w:rsid w:val="00184E31"/>
    <w:rsid w:val="001C3D1C"/>
    <w:rsid w:val="001F7666"/>
    <w:rsid w:val="00221255"/>
    <w:rsid w:val="00232464"/>
    <w:rsid w:val="002A2179"/>
    <w:rsid w:val="00306EC6"/>
    <w:rsid w:val="00336C3A"/>
    <w:rsid w:val="00352DF4"/>
    <w:rsid w:val="003572E8"/>
    <w:rsid w:val="003F0DA8"/>
    <w:rsid w:val="004529EE"/>
    <w:rsid w:val="00474074"/>
    <w:rsid w:val="00485F99"/>
    <w:rsid w:val="00491D42"/>
    <w:rsid w:val="00492851"/>
    <w:rsid w:val="004A41B3"/>
    <w:rsid w:val="005130B5"/>
    <w:rsid w:val="00581395"/>
    <w:rsid w:val="00583AFD"/>
    <w:rsid w:val="005F594B"/>
    <w:rsid w:val="006A3014"/>
    <w:rsid w:val="006B40E6"/>
    <w:rsid w:val="006C7D12"/>
    <w:rsid w:val="00756A1A"/>
    <w:rsid w:val="00783B87"/>
    <w:rsid w:val="007B5F36"/>
    <w:rsid w:val="00841753"/>
    <w:rsid w:val="008B7473"/>
    <w:rsid w:val="008E47CB"/>
    <w:rsid w:val="00927AE0"/>
    <w:rsid w:val="009306C8"/>
    <w:rsid w:val="00961317"/>
    <w:rsid w:val="009C7516"/>
    <w:rsid w:val="00A57C53"/>
    <w:rsid w:val="00A66665"/>
    <w:rsid w:val="00AB059F"/>
    <w:rsid w:val="00AB63A4"/>
    <w:rsid w:val="00AB7152"/>
    <w:rsid w:val="00AC3F3E"/>
    <w:rsid w:val="00AF2AE1"/>
    <w:rsid w:val="00B704F7"/>
    <w:rsid w:val="00B95253"/>
    <w:rsid w:val="00B9534F"/>
    <w:rsid w:val="00BC7CC7"/>
    <w:rsid w:val="00BF2393"/>
    <w:rsid w:val="00C070A0"/>
    <w:rsid w:val="00C103A7"/>
    <w:rsid w:val="00CA3071"/>
    <w:rsid w:val="00CD3DA2"/>
    <w:rsid w:val="00D57B32"/>
    <w:rsid w:val="00E02984"/>
    <w:rsid w:val="00E64A08"/>
    <w:rsid w:val="00EC43D3"/>
    <w:rsid w:val="00ED422B"/>
    <w:rsid w:val="00EE71FE"/>
    <w:rsid w:val="00F86A6B"/>
    <w:rsid w:val="00F92F11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uiPriority w:val="99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3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295D-5882-4CAA-A9B2-69B9A47B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Dziwulska Ada</cp:lastModifiedBy>
  <cp:revision>14</cp:revision>
  <cp:lastPrinted>2018-08-30T08:31:00Z</cp:lastPrinted>
  <dcterms:created xsi:type="dcterms:W3CDTF">2019-07-29T10:01:00Z</dcterms:created>
  <dcterms:modified xsi:type="dcterms:W3CDTF">2020-05-13T13:40:00Z</dcterms:modified>
</cp:coreProperties>
</file>