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EB99" w14:textId="5AFBDCED" w:rsidR="00185F80" w:rsidRPr="00185F80" w:rsidRDefault="00185F80" w:rsidP="00185F80">
      <w:pPr>
        <w:spacing w:line="271" w:lineRule="auto"/>
        <w:jc w:val="center"/>
        <w:rPr>
          <w:rFonts w:ascii="Calibri Light" w:hAnsi="Calibri Light" w:cs="Calibri Light"/>
          <w:b/>
          <w:sz w:val="22"/>
          <w:szCs w:val="22"/>
          <w:lang w:eastAsia="en-US"/>
        </w:rPr>
      </w:pPr>
      <w:r w:rsidRPr="00185F80">
        <w:rPr>
          <w:rFonts w:ascii="Calibri Light" w:hAnsi="Calibri Light" w:cs="Calibri Light"/>
          <w:b/>
          <w:sz w:val="22"/>
          <w:szCs w:val="22"/>
          <w:lang w:eastAsia="en-US"/>
        </w:rPr>
        <w:t>SPECYFIKACJA</w:t>
      </w:r>
    </w:p>
    <w:p w14:paraId="2D2E26B9" w14:textId="77777777" w:rsidR="00185F80" w:rsidRPr="00185F80" w:rsidRDefault="00185F80" w:rsidP="00185F80">
      <w:pPr>
        <w:suppressAutoHyphens/>
        <w:spacing w:line="271" w:lineRule="auto"/>
        <w:jc w:val="center"/>
        <w:rPr>
          <w:rFonts w:ascii="Calibri Light" w:hAnsi="Calibri Light" w:cs="Calibri Light"/>
          <w:sz w:val="22"/>
          <w:szCs w:val="22"/>
          <w:lang w:eastAsia="en-US"/>
        </w:rPr>
      </w:pPr>
      <w:r w:rsidRPr="00185F80">
        <w:rPr>
          <w:rFonts w:ascii="Calibri Light" w:hAnsi="Calibri Light" w:cs="Calibri Light"/>
          <w:b/>
          <w:sz w:val="22"/>
          <w:szCs w:val="22"/>
          <w:lang w:eastAsia="en-US"/>
        </w:rPr>
        <w:t>WARUNKÓW ZAMÓWIENIA</w:t>
      </w:r>
    </w:p>
    <w:p w14:paraId="5E904E63" w14:textId="77777777" w:rsidR="00185F80" w:rsidRPr="00185F80" w:rsidRDefault="00185F80" w:rsidP="00185F80">
      <w:pPr>
        <w:suppressAutoHyphens/>
        <w:spacing w:line="271" w:lineRule="auto"/>
        <w:rPr>
          <w:rFonts w:ascii="Calibri Light" w:hAnsi="Calibri Light" w:cs="Calibri Light"/>
          <w:sz w:val="22"/>
          <w:szCs w:val="22"/>
          <w:lang w:eastAsia="en-US"/>
        </w:rPr>
      </w:pPr>
    </w:p>
    <w:p w14:paraId="611C1B3B" w14:textId="77777777" w:rsidR="00185F80" w:rsidRPr="00185F80" w:rsidRDefault="00185F80" w:rsidP="00185F80">
      <w:pPr>
        <w:suppressAutoHyphens/>
        <w:spacing w:line="271" w:lineRule="auto"/>
        <w:jc w:val="center"/>
        <w:rPr>
          <w:rFonts w:ascii="Calibri Light" w:hAnsi="Calibri Light" w:cs="Calibri Light"/>
          <w:bCs/>
          <w:sz w:val="22"/>
          <w:szCs w:val="22"/>
          <w:lang w:eastAsia="en-US"/>
        </w:rPr>
      </w:pPr>
      <w:r w:rsidRPr="00185F80">
        <w:rPr>
          <w:rFonts w:ascii="Calibri Light" w:hAnsi="Calibri Light" w:cs="Calibri Light"/>
          <w:bCs/>
          <w:sz w:val="22"/>
          <w:szCs w:val="22"/>
          <w:lang w:eastAsia="en-US"/>
        </w:rPr>
        <w:t>w postępowaniu o udzielenie zamówienia publicznego</w:t>
      </w:r>
    </w:p>
    <w:p w14:paraId="0E4D9C86" w14:textId="77777777" w:rsidR="00185F80" w:rsidRPr="00185F80" w:rsidRDefault="00185F80" w:rsidP="00185F80">
      <w:pPr>
        <w:suppressAutoHyphens/>
        <w:spacing w:line="271" w:lineRule="auto"/>
        <w:jc w:val="center"/>
        <w:rPr>
          <w:rFonts w:ascii="Calibri Light" w:hAnsi="Calibri Light" w:cs="Calibri Light"/>
          <w:sz w:val="22"/>
          <w:szCs w:val="22"/>
          <w:lang w:eastAsia="en-US"/>
        </w:rPr>
      </w:pPr>
      <w:r w:rsidRPr="00185F80">
        <w:rPr>
          <w:rFonts w:ascii="Calibri Light" w:hAnsi="Calibri Light" w:cs="Calibri Light"/>
          <w:bCs/>
          <w:sz w:val="22"/>
          <w:szCs w:val="22"/>
          <w:lang w:eastAsia="en-US"/>
        </w:rPr>
        <w:t xml:space="preserve">prowadzonym w </w:t>
      </w:r>
      <w:r w:rsidRPr="00185F80">
        <w:rPr>
          <w:rFonts w:ascii="Calibri Light" w:hAnsi="Calibri Light" w:cs="Calibri Light"/>
          <w:sz w:val="22"/>
          <w:szCs w:val="22"/>
          <w:lang w:eastAsia="en-US"/>
        </w:rPr>
        <w:t xml:space="preserve">trybie podstawowym bez negocjacji, o którym mowa </w:t>
      </w:r>
      <w:r w:rsidRPr="00185F80">
        <w:rPr>
          <w:rFonts w:ascii="Calibri Light" w:hAnsi="Calibri Light" w:cs="Calibri Light"/>
          <w:sz w:val="22"/>
          <w:szCs w:val="22"/>
          <w:lang w:eastAsia="en-US"/>
        </w:rPr>
        <w:br/>
        <w:t>w art. 275 pkt 1 ustawy z 11 września 2019 r. – Prawo zamówień publicznych</w:t>
      </w:r>
    </w:p>
    <w:p w14:paraId="527A7E58" w14:textId="77777777" w:rsidR="00185F80" w:rsidRPr="00185F80" w:rsidRDefault="00185F80" w:rsidP="00185F80">
      <w:pPr>
        <w:suppressAutoHyphens/>
        <w:spacing w:line="271" w:lineRule="auto"/>
        <w:jc w:val="center"/>
        <w:rPr>
          <w:rFonts w:ascii="Calibri Light" w:hAnsi="Calibri Light" w:cs="Calibri Light"/>
          <w:sz w:val="22"/>
          <w:szCs w:val="22"/>
          <w:lang w:eastAsia="en-US"/>
        </w:rPr>
      </w:pPr>
      <w:r w:rsidRPr="00185F80">
        <w:rPr>
          <w:rFonts w:ascii="Calibri Light" w:hAnsi="Calibri Light" w:cs="Calibri Light"/>
          <w:sz w:val="22"/>
          <w:szCs w:val="22"/>
          <w:lang w:eastAsia="en-US"/>
        </w:rPr>
        <w:t>(Dz.U. z 2022 poz. 1710 ze zm.)</w:t>
      </w:r>
    </w:p>
    <w:p w14:paraId="7C09C8CB" w14:textId="3A95FC9D" w:rsidR="00185F80" w:rsidRPr="003416AF" w:rsidRDefault="00185F80" w:rsidP="00185F80">
      <w:pPr>
        <w:autoSpaceDE w:val="0"/>
        <w:autoSpaceDN w:val="0"/>
        <w:adjustRightInd w:val="0"/>
        <w:jc w:val="center"/>
        <w:rPr>
          <w:rFonts w:ascii="Calibri Light" w:eastAsiaTheme="minorHAnsi" w:hAnsi="Calibri Light" w:cs="Calibri Light"/>
          <w:sz w:val="23"/>
          <w:szCs w:val="23"/>
          <w:lang w:eastAsia="en-US"/>
        </w:rPr>
      </w:pPr>
      <w:r w:rsidRPr="003416AF">
        <w:rPr>
          <w:rFonts w:ascii="Calibri Light" w:hAnsi="Calibri Light" w:cs="Calibri Light"/>
          <w:b/>
          <w:bCs/>
          <w:sz w:val="22"/>
          <w:szCs w:val="22"/>
        </w:rPr>
        <w:t>Dostawa sprzętu komputerowego i usług w ramach programu Cyfrowa Gmina dla Gminy Kołaczkowo</w:t>
      </w:r>
    </w:p>
    <w:p w14:paraId="06FB896A" w14:textId="77777777" w:rsidR="00185F80" w:rsidRPr="00185F80" w:rsidRDefault="00185F80" w:rsidP="00185F80">
      <w:pPr>
        <w:autoSpaceDE w:val="0"/>
        <w:autoSpaceDN w:val="0"/>
        <w:adjustRightInd w:val="0"/>
        <w:jc w:val="center"/>
        <w:rPr>
          <w:rFonts w:ascii="Calibri Light" w:hAnsi="Calibri Light" w:cs="Calibri Light"/>
          <w:b/>
          <w:bCs/>
          <w:color w:val="000000"/>
          <w:sz w:val="22"/>
          <w:szCs w:val="22"/>
          <w:lang w:eastAsia="en-US"/>
        </w:rPr>
      </w:pPr>
    </w:p>
    <w:p w14:paraId="7AD35BF4" w14:textId="1A95073E" w:rsidR="00185F80" w:rsidRPr="00185F80" w:rsidRDefault="00185F80" w:rsidP="00185F80">
      <w:pPr>
        <w:suppressAutoHyphens/>
        <w:spacing w:line="271" w:lineRule="auto"/>
        <w:rPr>
          <w:rFonts w:ascii="Calibri Light" w:hAnsi="Calibri Light" w:cs="Calibri Light"/>
          <w:sz w:val="22"/>
          <w:szCs w:val="22"/>
          <w:lang w:eastAsia="ar-SA"/>
        </w:rPr>
      </w:pPr>
      <w:r w:rsidRPr="00185F80">
        <w:rPr>
          <w:rFonts w:ascii="Calibri Light" w:hAnsi="Calibri Light" w:cs="Calibri Light"/>
          <w:b/>
          <w:sz w:val="22"/>
          <w:szCs w:val="22"/>
          <w:lang w:eastAsia="ar-SA"/>
        </w:rPr>
        <w:t xml:space="preserve">RODZAJ </w:t>
      </w:r>
      <w:r w:rsidRPr="003416AF">
        <w:rPr>
          <w:rFonts w:ascii="Calibri Light" w:hAnsi="Calibri Light" w:cs="Calibri Light"/>
          <w:b/>
          <w:color w:val="000000" w:themeColor="text1"/>
          <w:sz w:val="22"/>
          <w:szCs w:val="22"/>
          <w:lang w:eastAsia="ar-SA"/>
        </w:rPr>
        <w:t>ZAMÓWIENIA</w:t>
      </w:r>
      <w:r w:rsidRPr="003416AF">
        <w:rPr>
          <w:rFonts w:ascii="Calibri Light" w:hAnsi="Calibri Light" w:cs="Calibri Light"/>
          <w:color w:val="000000" w:themeColor="text1"/>
          <w:sz w:val="22"/>
          <w:szCs w:val="22"/>
          <w:lang w:eastAsia="ar-SA"/>
        </w:rPr>
        <w:t>: Dostawa</w:t>
      </w:r>
    </w:p>
    <w:p w14:paraId="197BA58A" w14:textId="5D5CBE30" w:rsidR="00185F80" w:rsidRPr="00185F80" w:rsidRDefault="00185F80" w:rsidP="00185F80">
      <w:pPr>
        <w:suppressAutoHyphens/>
        <w:spacing w:line="271" w:lineRule="auto"/>
        <w:rPr>
          <w:rFonts w:ascii="Calibri Light" w:hAnsi="Calibri Light" w:cs="Calibri Light"/>
          <w:sz w:val="22"/>
          <w:szCs w:val="22"/>
          <w:u w:val="single"/>
          <w:lang w:eastAsia="ar-SA"/>
        </w:rPr>
      </w:pPr>
      <w:r w:rsidRPr="00185F80">
        <w:rPr>
          <w:rFonts w:ascii="Calibri Light" w:hAnsi="Calibri Light" w:cs="Calibri Light"/>
          <w:b/>
          <w:sz w:val="22"/>
          <w:szCs w:val="22"/>
          <w:lang w:eastAsia="ar-SA"/>
        </w:rPr>
        <w:t xml:space="preserve">ZNAK </w:t>
      </w:r>
      <w:r w:rsidRPr="00185F80">
        <w:rPr>
          <w:rFonts w:ascii="Calibri Light" w:hAnsi="Calibri Light" w:cs="Calibri Light"/>
          <w:b/>
          <w:bCs/>
          <w:sz w:val="22"/>
          <w:szCs w:val="22"/>
          <w:lang w:eastAsia="ar-SA"/>
        </w:rPr>
        <w:t>SPRAWY:</w:t>
      </w:r>
      <w:r w:rsidRPr="00185F80">
        <w:rPr>
          <w:rFonts w:ascii="Calibri Light" w:hAnsi="Calibri Light" w:cs="Calibri Light"/>
          <w:sz w:val="22"/>
          <w:szCs w:val="22"/>
          <w:lang w:eastAsia="ar-SA"/>
        </w:rPr>
        <w:t xml:space="preserve"> </w:t>
      </w:r>
      <w:r w:rsidRPr="00185F80">
        <w:rPr>
          <w:rFonts w:ascii="Calibri Light" w:hAnsi="Calibri Light" w:cs="Calibri Light"/>
          <w:sz w:val="22"/>
          <w:szCs w:val="22"/>
          <w:u w:val="single"/>
          <w:lang w:eastAsia="ar-SA"/>
        </w:rPr>
        <w:t>FEZP.271.</w:t>
      </w:r>
      <w:r w:rsidR="008263DB">
        <w:rPr>
          <w:rFonts w:ascii="Calibri Light" w:hAnsi="Calibri Light" w:cs="Calibri Light"/>
          <w:sz w:val="22"/>
          <w:szCs w:val="22"/>
          <w:u w:val="single"/>
          <w:lang w:eastAsia="ar-SA"/>
        </w:rPr>
        <w:t>4</w:t>
      </w:r>
      <w:r w:rsidRPr="00185F80">
        <w:rPr>
          <w:rFonts w:ascii="Calibri Light" w:hAnsi="Calibri Light" w:cs="Calibri Light"/>
          <w:sz w:val="22"/>
          <w:szCs w:val="22"/>
          <w:u w:val="single"/>
          <w:lang w:eastAsia="ar-SA"/>
        </w:rPr>
        <w:t>.2023</w:t>
      </w:r>
    </w:p>
    <w:p w14:paraId="378A6963" w14:textId="77777777" w:rsidR="00185F80" w:rsidRPr="00185F80" w:rsidRDefault="00185F80" w:rsidP="00185F80">
      <w:pPr>
        <w:suppressAutoHyphens/>
        <w:spacing w:line="271" w:lineRule="auto"/>
        <w:rPr>
          <w:rFonts w:ascii="Calibri Light" w:hAnsi="Calibri Light" w:cs="Calibri Light"/>
          <w:b/>
          <w:bCs/>
          <w:color w:val="000000"/>
          <w:sz w:val="22"/>
          <w:szCs w:val="22"/>
          <w:lang w:eastAsia="en-US"/>
        </w:rPr>
      </w:pP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p>
    <w:p w14:paraId="53F9D507" w14:textId="77777777" w:rsidR="00185F80" w:rsidRPr="00185F80" w:rsidRDefault="00185F80" w:rsidP="00185F80">
      <w:pPr>
        <w:suppressAutoHyphens/>
        <w:autoSpaceDE w:val="0"/>
        <w:autoSpaceDN w:val="0"/>
        <w:adjustRightInd w:val="0"/>
        <w:spacing w:line="360" w:lineRule="auto"/>
        <w:jc w:val="both"/>
        <w:rPr>
          <w:rFonts w:ascii="Calibri Light" w:hAnsi="Calibri Light" w:cs="Calibri Light"/>
          <w:sz w:val="22"/>
          <w:szCs w:val="22"/>
          <w:lang w:eastAsia="en-US"/>
        </w:rPr>
      </w:pPr>
      <w:r w:rsidRPr="00185F80">
        <w:rPr>
          <w:rFonts w:ascii="Calibri Light" w:hAnsi="Calibri Light" w:cs="Calibri Light"/>
          <w:sz w:val="22"/>
          <w:szCs w:val="22"/>
          <w:lang w:eastAsia="en-US"/>
        </w:rPr>
        <w:t>Wspólny słownik zamówień (CPV):</w:t>
      </w:r>
    </w:p>
    <w:p w14:paraId="3AE31D68" w14:textId="77777777" w:rsidR="00185F80" w:rsidRPr="00B86150" w:rsidRDefault="00185F80" w:rsidP="00185F80">
      <w:pPr>
        <w:spacing w:line="276" w:lineRule="auto"/>
        <w:ind w:left="709" w:hanging="7"/>
        <w:jc w:val="both"/>
        <w:rPr>
          <w:rFonts w:ascii="Calibri Light" w:hAnsi="Calibri Light" w:cs="Calibri Light"/>
          <w:b/>
          <w:sz w:val="22"/>
          <w:szCs w:val="22"/>
        </w:rPr>
      </w:pPr>
      <w:r w:rsidRPr="00B86150">
        <w:rPr>
          <w:rFonts w:ascii="Calibri Light" w:hAnsi="Calibri Light" w:cs="Calibri Light"/>
          <w:b/>
          <w:sz w:val="22"/>
          <w:szCs w:val="22"/>
        </w:rPr>
        <w:t>32420000-3 Urządzenia sieciowe</w:t>
      </w:r>
    </w:p>
    <w:p w14:paraId="35EBF16E" w14:textId="77777777" w:rsidR="00185F80" w:rsidRPr="00B86150" w:rsidRDefault="00185F80" w:rsidP="00185F80">
      <w:pPr>
        <w:spacing w:line="276" w:lineRule="auto"/>
        <w:ind w:firstLine="708"/>
        <w:jc w:val="both"/>
        <w:rPr>
          <w:rFonts w:ascii="Calibri Light" w:hAnsi="Calibri Light" w:cs="Calibri Light"/>
          <w:b/>
          <w:sz w:val="22"/>
          <w:szCs w:val="22"/>
        </w:rPr>
      </w:pPr>
      <w:r w:rsidRPr="00B86150">
        <w:rPr>
          <w:rFonts w:ascii="Calibri Light" w:hAnsi="Calibri Light" w:cs="Calibri Light"/>
          <w:b/>
          <w:sz w:val="22"/>
          <w:szCs w:val="22"/>
        </w:rPr>
        <w:t>48820000-2 Serwery</w:t>
      </w:r>
    </w:p>
    <w:p w14:paraId="3799C9DA" w14:textId="77777777" w:rsidR="00185F80" w:rsidRPr="00B86150" w:rsidRDefault="00185F80" w:rsidP="00185F80">
      <w:pPr>
        <w:spacing w:line="276" w:lineRule="auto"/>
        <w:ind w:firstLine="708"/>
        <w:jc w:val="both"/>
        <w:rPr>
          <w:rFonts w:ascii="Calibri Light" w:hAnsi="Calibri Light" w:cs="Calibri Light"/>
          <w:b/>
          <w:sz w:val="22"/>
          <w:szCs w:val="22"/>
        </w:rPr>
      </w:pPr>
      <w:r w:rsidRPr="00B86150">
        <w:rPr>
          <w:rFonts w:ascii="Calibri Light" w:hAnsi="Calibri Light" w:cs="Calibri Light"/>
          <w:b/>
          <w:sz w:val="22"/>
          <w:szCs w:val="22"/>
        </w:rPr>
        <w:t>30233000-1 Urządzenia do przechowywania i odczytu danych</w:t>
      </w:r>
    </w:p>
    <w:p w14:paraId="21E16F36" w14:textId="77777777" w:rsidR="00185F80" w:rsidRPr="00B86150" w:rsidRDefault="00185F80" w:rsidP="00185F80">
      <w:pPr>
        <w:spacing w:line="276" w:lineRule="auto"/>
        <w:jc w:val="both"/>
        <w:rPr>
          <w:rFonts w:ascii="Calibri Light" w:hAnsi="Calibri Light" w:cs="Calibri Light"/>
          <w:b/>
          <w:sz w:val="22"/>
          <w:szCs w:val="22"/>
        </w:rPr>
      </w:pPr>
      <w:r w:rsidRPr="00B86150">
        <w:rPr>
          <w:rFonts w:ascii="Calibri Light" w:hAnsi="Calibri Light" w:cs="Calibri Light"/>
          <w:b/>
          <w:sz w:val="22"/>
          <w:szCs w:val="22"/>
        </w:rPr>
        <w:tab/>
        <w:t>80533100-0 Usługi szkolenia komputerowego</w:t>
      </w:r>
    </w:p>
    <w:p w14:paraId="0505285A" w14:textId="77777777" w:rsidR="00185F80" w:rsidRPr="00185F80" w:rsidRDefault="00185F80" w:rsidP="00185F80">
      <w:pPr>
        <w:suppressAutoHyphens/>
        <w:spacing w:line="360" w:lineRule="auto"/>
        <w:jc w:val="both"/>
        <w:rPr>
          <w:rFonts w:ascii="Calibri Light" w:hAnsi="Calibri Light" w:cs="Calibri Light"/>
          <w:sz w:val="18"/>
          <w:szCs w:val="18"/>
          <w:lang w:eastAsia="ar-SA"/>
        </w:rPr>
      </w:pPr>
    </w:p>
    <w:p w14:paraId="31E9B314"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00"/>
          <w:sz w:val="22"/>
          <w:szCs w:val="22"/>
          <w:lang w:eastAsia="en-US"/>
        </w:rPr>
      </w:pPr>
    </w:p>
    <w:p w14:paraId="6D87CA73"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00"/>
          <w:sz w:val="22"/>
          <w:szCs w:val="22"/>
          <w:lang w:eastAsia="en-US"/>
        </w:rPr>
      </w:pPr>
      <w:r w:rsidRPr="00185F80">
        <w:rPr>
          <w:rFonts w:ascii="Calibri Light" w:hAnsi="Calibri Light" w:cs="Calibri Light"/>
          <w:b/>
          <w:bCs/>
          <w:color w:val="000000"/>
          <w:sz w:val="22"/>
          <w:szCs w:val="22"/>
          <w:lang w:eastAsia="en-US"/>
        </w:rPr>
        <w:t>Zamawiający:</w:t>
      </w:r>
    </w:p>
    <w:p w14:paraId="0D6E82DC"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00"/>
          <w:sz w:val="22"/>
          <w:szCs w:val="22"/>
          <w:lang w:eastAsia="en-US"/>
        </w:rPr>
      </w:pPr>
      <w:r w:rsidRPr="00185F80">
        <w:rPr>
          <w:rFonts w:ascii="Calibri Light" w:hAnsi="Calibri Light" w:cs="Calibri Light"/>
          <w:b/>
          <w:bCs/>
          <w:color w:val="000000"/>
          <w:sz w:val="22"/>
          <w:szCs w:val="22"/>
          <w:lang w:eastAsia="en-US"/>
        </w:rPr>
        <w:t>GMINA KOŁACZKOWO</w:t>
      </w:r>
    </w:p>
    <w:p w14:paraId="639EE6BF"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00"/>
          <w:sz w:val="22"/>
          <w:szCs w:val="22"/>
          <w:lang w:eastAsia="en-US"/>
        </w:rPr>
      </w:pPr>
      <w:r w:rsidRPr="00185F80">
        <w:rPr>
          <w:rFonts w:ascii="Calibri Light" w:hAnsi="Calibri Light" w:cs="Calibri Light"/>
          <w:b/>
          <w:bCs/>
          <w:color w:val="000000"/>
          <w:sz w:val="22"/>
          <w:szCs w:val="22"/>
          <w:lang w:eastAsia="en-US"/>
        </w:rPr>
        <w:t>Pl. Wł. Reymonta 3, 62-306 Kołaczkowo</w:t>
      </w:r>
    </w:p>
    <w:p w14:paraId="62070966"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00"/>
          <w:sz w:val="22"/>
          <w:szCs w:val="22"/>
          <w:lang w:eastAsia="en-US"/>
        </w:rPr>
      </w:pPr>
      <w:r w:rsidRPr="00185F80">
        <w:rPr>
          <w:rFonts w:ascii="Calibri Light" w:hAnsi="Calibri Light" w:cs="Calibri Light"/>
          <w:b/>
          <w:bCs/>
          <w:color w:val="000000"/>
          <w:sz w:val="22"/>
          <w:szCs w:val="22"/>
          <w:lang w:eastAsia="en-US"/>
        </w:rPr>
        <w:t>tel. (61) 438 03 30, fax. (61) 438 53 25</w:t>
      </w:r>
    </w:p>
    <w:p w14:paraId="430069FE"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00"/>
          <w:sz w:val="22"/>
          <w:szCs w:val="22"/>
          <w:lang w:eastAsia="en-US"/>
        </w:rPr>
      </w:pPr>
      <w:r w:rsidRPr="00185F80">
        <w:rPr>
          <w:rFonts w:ascii="Calibri Light" w:hAnsi="Calibri Light" w:cs="Calibri Light"/>
          <w:b/>
          <w:bCs/>
          <w:color w:val="000000"/>
          <w:sz w:val="22"/>
          <w:szCs w:val="22"/>
          <w:lang w:eastAsia="en-US"/>
        </w:rPr>
        <w:t>NIP: 789-17-07-330</w:t>
      </w:r>
    </w:p>
    <w:p w14:paraId="01EF0A3F" w14:textId="77777777" w:rsidR="00185F80" w:rsidRPr="00185F80" w:rsidRDefault="00000000" w:rsidP="00185F80">
      <w:pPr>
        <w:suppressAutoHyphens/>
        <w:autoSpaceDE w:val="0"/>
        <w:autoSpaceDN w:val="0"/>
        <w:adjustRightInd w:val="0"/>
        <w:spacing w:line="271" w:lineRule="auto"/>
        <w:jc w:val="both"/>
        <w:rPr>
          <w:rFonts w:ascii="Calibri Light" w:hAnsi="Calibri Light" w:cs="Calibri Light"/>
          <w:b/>
          <w:bCs/>
          <w:color w:val="000081"/>
          <w:sz w:val="22"/>
          <w:szCs w:val="22"/>
          <w:lang w:eastAsia="en-US"/>
        </w:rPr>
      </w:pPr>
      <w:hyperlink r:id="rId7" w:history="1">
        <w:r w:rsidR="00185F80" w:rsidRPr="00185F80">
          <w:rPr>
            <w:rFonts w:ascii="Calibri Light" w:hAnsi="Calibri Light" w:cs="Calibri Light"/>
            <w:b/>
            <w:bCs/>
            <w:color w:val="0000FF"/>
            <w:sz w:val="22"/>
            <w:szCs w:val="22"/>
            <w:u w:val="single"/>
            <w:lang w:eastAsia="en-US"/>
          </w:rPr>
          <w:t>https://www.kolaczkowo.pl</w:t>
        </w:r>
      </w:hyperlink>
    </w:p>
    <w:p w14:paraId="4A68C59D"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b/>
          <w:bCs/>
          <w:color w:val="000081"/>
          <w:sz w:val="22"/>
          <w:szCs w:val="22"/>
          <w:lang w:eastAsia="en-US"/>
        </w:rPr>
      </w:pPr>
    </w:p>
    <w:p w14:paraId="3071F0C1"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color w:val="000000"/>
          <w:sz w:val="22"/>
          <w:szCs w:val="22"/>
          <w:lang w:eastAsia="en-US"/>
        </w:rPr>
      </w:pPr>
      <w:r w:rsidRPr="00185F80">
        <w:rPr>
          <w:rFonts w:ascii="Calibri Light" w:hAnsi="Calibri Light" w:cs="Calibri Light"/>
          <w:color w:val="000000"/>
          <w:sz w:val="22"/>
          <w:szCs w:val="22"/>
          <w:lang w:eastAsia="en-US"/>
        </w:rPr>
        <w:t>Podstawa prawna:</w:t>
      </w:r>
    </w:p>
    <w:p w14:paraId="1E2DE8FE" w14:textId="77777777" w:rsidR="00185F80" w:rsidRPr="00185F80" w:rsidRDefault="00185F80" w:rsidP="00185F80">
      <w:pPr>
        <w:suppressAutoHyphens/>
        <w:autoSpaceDE w:val="0"/>
        <w:autoSpaceDN w:val="0"/>
        <w:adjustRightInd w:val="0"/>
        <w:spacing w:line="271" w:lineRule="auto"/>
        <w:jc w:val="both"/>
        <w:rPr>
          <w:rFonts w:ascii="Calibri Light" w:hAnsi="Calibri Light" w:cs="Calibri Light"/>
          <w:color w:val="000000"/>
          <w:sz w:val="22"/>
          <w:szCs w:val="22"/>
          <w:lang w:eastAsia="en-US"/>
        </w:rPr>
      </w:pPr>
      <w:r w:rsidRPr="00185F80">
        <w:rPr>
          <w:rFonts w:ascii="Calibri Light" w:hAnsi="Calibri Light" w:cs="Calibri Light"/>
          <w:color w:val="000000"/>
          <w:sz w:val="22"/>
          <w:szCs w:val="22"/>
          <w:lang w:eastAsia="en-US"/>
        </w:rPr>
        <w:t>Ustawa z dnia 11 września 2019 r. Prawo zamówień publicznych (</w:t>
      </w:r>
      <w:proofErr w:type="spellStart"/>
      <w:r w:rsidRPr="00185F80">
        <w:rPr>
          <w:rFonts w:ascii="Calibri Light" w:hAnsi="Calibri Light" w:cs="Calibri Light"/>
          <w:color w:val="000000"/>
          <w:sz w:val="22"/>
          <w:szCs w:val="22"/>
          <w:lang w:eastAsia="en-US"/>
        </w:rPr>
        <w:t>t.j</w:t>
      </w:r>
      <w:proofErr w:type="spellEnd"/>
      <w:r w:rsidRPr="00185F80">
        <w:rPr>
          <w:rFonts w:ascii="Calibri Light" w:hAnsi="Calibri Light" w:cs="Calibri Light"/>
          <w:color w:val="000000"/>
          <w:sz w:val="22"/>
          <w:szCs w:val="22"/>
          <w:lang w:eastAsia="en-US"/>
        </w:rPr>
        <w:t>. Dz. U. z 2022 r., poz. 1710 ze zm.)</w:t>
      </w:r>
    </w:p>
    <w:p w14:paraId="625019AF" w14:textId="77777777" w:rsidR="00185F80" w:rsidRPr="00185F80" w:rsidRDefault="00185F80" w:rsidP="00185F80">
      <w:pPr>
        <w:suppressAutoHyphens/>
        <w:spacing w:line="271" w:lineRule="auto"/>
        <w:rPr>
          <w:rFonts w:ascii="Calibri Light" w:hAnsi="Calibri Light" w:cs="Calibri Light"/>
          <w:sz w:val="22"/>
          <w:szCs w:val="22"/>
          <w:lang w:eastAsia="ar-SA"/>
        </w:rPr>
      </w:pPr>
    </w:p>
    <w:p w14:paraId="35F63E5E" w14:textId="70A5C0ED" w:rsidR="00185F80" w:rsidRPr="00185F80" w:rsidRDefault="00185F80" w:rsidP="00185F80">
      <w:pPr>
        <w:suppressAutoHyphens/>
        <w:spacing w:line="271" w:lineRule="auto"/>
        <w:rPr>
          <w:rFonts w:ascii="Calibri Light" w:hAnsi="Calibri Light" w:cs="Calibri Light"/>
          <w:sz w:val="22"/>
          <w:szCs w:val="22"/>
          <w:lang w:eastAsia="ar-SA"/>
        </w:rPr>
      </w:pPr>
      <w:r w:rsidRPr="00185F80">
        <w:rPr>
          <w:rFonts w:ascii="Calibri Light" w:hAnsi="Calibri Light" w:cs="Calibri Light"/>
          <w:sz w:val="22"/>
          <w:szCs w:val="22"/>
          <w:lang w:eastAsia="ar-SA"/>
        </w:rPr>
        <w:t xml:space="preserve">Kołaczkowo, dn. </w:t>
      </w:r>
      <w:r w:rsidR="008F2CB7">
        <w:rPr>
          <w:rFonts w:ascii="Calibri Light" w:hAnsi="Calibri Light" w:cs="Calibri Light"/>
          <w:sz w:val="22"/>
          <w:szCs w:val="22"/>
          <w:lang w:eastAsia="ar-SA"/>
        </w:rPr>
        <w:t>22</w:t>
      </w:r>
      <w:r w:rsidR="00907837">
        <w:rPr>
          <w:rFonts w:ascii="Calibri Light" w:hAnsi="Calibri Light" w:cs="Calibri Light"/>
          <w:sz w:val="22"/>
          <w:szCs w:val="22"/>
          <w:lang w:eastAsia="ar-SA"/>
        </w:rPr>
        <w:t>.</w:t>
      </w:r>
      <w:r w:rsidRPr="00185F80">
        <w:rPr>
          <w:rFonts w:ascii="Calibri Light" w:hAnsi="Calibri Light" w:cs="Calibri Light"/>
          <w:sz w:val="22"/>
          <w:szCs w:val="22"/>
          <w:lang w:eastAsia="ar-SA"/>
        </w:rPr>
        <w:t>0</w:t>
      </w:r>
      <w:r w:rsidR="003416AF">
        <w:rPr>
          <w:rFonts w:ascii="Calibri Light" w:hAnsi="Calibri Light" w:cs="Calibri Light"/>
          <w:sz w:val="22"/>
          <w:szCs w:val="22"/>
          <w:lang w:eastAsia="ar-SA"/>
        </w:rPr>
        <w:t>5</w:t>
      </w:r>
      <w:r w:rsidRPr="00185F80">
        <w:rPr>
          <w:rFonts w:ascii="Calibri Light" w:hAnsi="Calibri Light" w:cs="Calibri Light"/>
          <w:sz w:val="22"/>
          <w:szCs w:val="22"/>
          <w:lang w:eastAsia="ar-SA"/>
        </w:rPr>
        <w:t>.2023</w:t>
      </w:r>
    </w:p>
    <w:p w14:paraId="42C3764A" w14:textId="77777777" w:rsidR="00185F80" w:rsidRPr="00185F80" w:rsidRDefault="00185F80" w:rsidP="00185F80">
      <w:pPr>
        <w:suppressAutoHyphens/>
        <w:spacing w:line="271" w:lineRule="auto"/>
        <w:rPr>
          <w:rFonts w:ascii="Calibri Light" w:hAnsi="Calibri Light" w:cs="Calibri Light"/>
          <w:sz w:val="22"/>
          <w:szCs w:val="22"/>
          <w:lang w:eastAsia="ar-SA"/>
        </w:rPr>
      </w:pP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t>Zatwierdził</w:t>
      </w:r>
    </w:p>
    <w:p w14:paraId="5F9DBC10" w14:textId="77777777" w:rsidR="00185F80" w:rsidRPr="00185F80" w:rsidRDefault="00185F80" w:rsidP="00185F80">
      <w:pPr>
        <w:suppressAutoHyphens/>
        <w:spacing w:line="271" w:lineRule="auto"/>
        <w:rPr>
          <w:rFonts w:ascii="Calibri Light" w:hAnsi="Calibri Light" w:cs="Calibri Light"/>
          <w:sz w:val="22"/>
          <w:szCs w:val="22"/>
          <w:lang w:eastAsia="ar-SA"/>
        </w:rPr>
      </w:pPr>
    </w:p>
    <w:p w14:paraId="362DEF80" w14:textId="261477E7" w:rsidR="00113C87" w:rsidRDefault="00185F80" w:rsidP="00907837">
      <w:pPr>
        <w:suppressAutoHyphens/>
        <w:spacing w:line="271" w:lineRule="auto"/>
        <w:jc w:val="center"/>
        <w:rPr>
          <w:rFonts w:ascii="Calibri Light" w:hAnsi="Calibri Light" w:cs="Calibri Light"/>
          <w:sz w:val="22"/>
          <w:szCs w:val="22"/>
          <w:lang w:eastAsia="ar-SA"/>
        </w:rPr>
      </w:pP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Pr="00185F80">
        <w:rPr>
          <w:rFonts w:ascii="Calibri Light" w:hAnsi="Calibri Light" w:cs="Calibri Light"/>
          <w:sz w:val="22"/>
          <w:szCs w:val="22"/>
          <w:lang w:eastAsia="ar-SA"/>
        </w:rPr>
        <w:tab/>
      </w:r>
      <w:r w:rsidR="00113C87">
        <w:rPr>
          <w:rFonts w:ascii="Calibri Light" w:hAnsi="Calibri Light" w:cs="Calibri Light"/>
          <w:sz w:val="22"/>
          <w:szCs w:val="22"/>
          <w:lang w:eastAsia="ar-SA"/>
        </w:rPr>
        <w:t xml:space="preserve">         </w:t>
      </w:r>
      <w:r w:rsidR="00907837">
        <w:rPr>
          <w:rFonts w:ascii="Calibri Light" w:hAnsi="Calibri Light" w:cs="Calibri Light"/>
          <w:sz w:val="22"/>
          <w:szCs w:val="22"/>
          <w:lang w:eastAsia="ar-SA"/>
        </w:rPr>
        <w:t>Wójt Gminy Kołaczkowo</w:t>
      </w:r>
    </w:p>
    <w:p w14:paraId="50BC9CA2" w14:textId="78E10071" w:rsidR="00907837" w:rsidRPr="00185F80" w:rsidRDefault="00907837" w:rsidP="00907837">
      <w:pPr>
        <w:suppressAutoHyphens/>
        <w:spacing w:line="271" w:lineRule="auto"/>
        <w:jc w:val="center"/>
        <w:rPr>
          <w:rFonts w:ascii="Calibri Light" w:hAnsi="Calibri Light" w:cs="Calibri Light"/>
          <w:sz w:val="22"/>
          <w:szCs w:val="22"/>
          <w:lang w:eastAsia="ar-SA"/>
        </w:rPr>
      </w:pPr>
      <w:r>
        <w:rPr>
          <w:rFonts w:ascii="Calibri Light" w:hAnsi="Calibri Light" w:cs="Calibri Light"/>
          <w:sz w:val="22"/>
          <w:szCs w:val="22"/>
          <w:lang w:eastAsia="ar-SA"/>
        </w:rPr>
        <w:tab/>
      </w:r>
      <w:r>
        <w:rPr>
          <w:rFonts w:ascii="Calibri Light" w:hAnsi="Calibri Light" w:cs="Calibri Light"/>
          <w:sz w:val="22"/>
          <w:szCs w:val="22"/>
          <w:lang w:eastAsia="ar-SA"/>
        </w:rPr>
        <w:tab/>
      </w:r>
      <w:r>
        <w:rPr>
          <w:rFonts w:ascii="Calibri Light" w:hAnsi="Calibri Light" w:cs="Calibri Light"/>
          <w:sz w:val="22"/>
          <w:szCs w:val="22"/>
          <w:lang w:eastAsia="ar-SA"/>
        </w:rPr>
        <w:tab/>
      </w:r>
      <w:r>
        <w:rPr>
          <w:rFonts w:ascii="Calibri Light" w:hAnsi="Calibri Light" w:cs="Calibri Light"/>
          <w:sz w:val="22"/>
          <w:szCs w:val="22"/>
          <w:lang w:eastAsia="ar-SA"/>
        </w:rPr>
        <w:tab/>
      </w:r>
      <w:r>
        <w:rPr>
          <w:rFonts w:ascii="Calibri Light" w:hAnsi="Calibri Light" w:cs="Calibri Light"/>
          <w:sz w:val="22"/>
          <w:szCs w:val="22"/>
          <w:lang w:eastAsia="ar-SA"/>
        </w:rPr>
        <w:tab/>
        <w:t xml:space="preserve">         Teresa Waszak</w:t>
      </w:r>
    </w:p>
    <w:p w14:paraId="0A27E59B" w14:textId="5703CAB9" w:rsidR="00B031BA" w:rsidRPr="00185F80" w:rsidRDefault="00B031BA" w:rsidP="00B031BA">
      <w:pPr>
        <w:widowControl w:val="0"/>
        <w:autoSpaceDE w:val="0"/>
        <w:autoSpaceDN w:val="0"/>
        <w:adjustRightInd w:val="0"/>
        <w:rPr>
          <w:rFonts w:ascii="Calibri Light" w:eastAsiaTheme="minorHAnsi" w:hAnsi="Calibri Light" w:cs="Calibri Light"/>
          <w:lang w:eastAsia="en-US"/>
        </w:rPr>
      </w:pPr>
    </w:p>
    <w:p w14:paraId="2BA84D25" w14:textId="77777777" w:rsidR="00B031BA" w:rsidRPr="00185F80" w:rsidRDefault="00B031BA" w:rsidP="00B031BA">
      <w:pPr>
        <w:pStyle w:val="Podstawowyakapitowy"/>
        <w:spacing w:after="0" w:line="276" w:lineRule="auto"/>
        <w:ind w:left="6372" w:firstLine="708"/>
        <w:jc w:val="both"/>
        <w:rPr>
          <w:rFonts w:ascii="Calibri Light" w:hAnsi="Calibri Light" w:cs="Calibri Light"/>
          <w:sz w:val="22"/>
          <w:szCs w:val="22"/>
        </w:rPr>
      </w:pPr>
    </w:p>
    <w:p w14:paraId="72A4536A" w14:textId="77777777" w:rsidR="00B031BA" w:rsidRPr="00185F80" w:rsidRDefault="00B031BA" w:rsidP="00B031BA">
      <w:pPr>
        <w:pStyle w:val="Podstawowyakapitowy"/>
        <w:spacing w:after="0" w:line="276" w:lineRule="auto"/>
        <w:ind w:left="6372" w:firstLine="708"/>
        <w:jc w:val="both"/>
        <w:rPr>
          <w:rFonts w:ascii="Calibri Light" w:hAnsi="Calibri Light" w:cs="Calibri Light"/>
          <w:sz w:val="22"/>
          <w:szCs w:val="22"/>
        </w:rPr>
      </w:pPr>
    </w:p>
    <w:p w14:paraId="2520F495" w14:textId="77777777" w:rsidR="00B031BA" w:rsidRPr="00185F80" w:rsidRDefault="00B031BA" w:rsidP="00B031BA">
      <w:pPr>
        <w:pStyle w:val="Podstawowyakapitowy"/>
        <w:spacing w:after="0" w:line="276" w:lineRule="auto"/>
        <w:ind w:left="6372" w:firstLine="708"/>
        <w:jc w:val="both"/>
        <w:rPr>
          <w:rFonts w:ascii="Calibri Light" w:hAnsi="Calibri Light" w:cs="Calibri Light"/>
          <w:sz w:val="22"/>
          <w:szCs w:val="22"/>
        </w:rPr>
      </w:pPr>
    </w:p>
    <w:p w14:paraId="7C53C155" w14:textId="72497208" w:rsidR="00B031BA" w:rsidRPr="00185F80" w:rsidRDefault="00B031BA" w:rsidP="00B031BA">
      <w:pPr>
        <w:pStyle w:val="Podstawowyakapitowy"/>
        <w:spacing w:after="0" w:line="276" w:lineRule="auto"/>
        <w:ind w:left="6372" w:firstLine="708"/>
        <w:jc w:val="both"/>
        <w:rPr>
          <w:rFonts w:ascii="Calibri Light" w:hAnsi="Calibri Light" w:cs="Calibri Light"/>
          <w:sz w:val="22"/>
          <w:szCs w:val="22"/>
        </w:rPr>
      </w:pPr>
    </w:p>
    <w:p w14:paraId="700354EB" w14:textId="411C3BB0" w:rsidR="00B031BA" w:rsidRDefault="00B031BA" w:rsidP="00185F80">
      <w:pPr>
        <w:spacing w:line="276" w:lineRule="auto"/>
        <w:ind w:left="12"/>
        <w:jc w:val="both"/>
        <w:rPr>
          <w:rFonts w:ascii="Calibri Light" w:hAnsi="Calibri Light" w:cs="Calibri Light"/>
          <w:sz w:val="22"/>
          <w:szCs w:val="22"/>
        </w:rPr>
      </w:pPr>
    </w:p>
    <w:p w14:paraId="7423E0AB" w14:textId="77777777" w:rsidR="003416AF" w:rsidRPr="00185F80" w:rsidRDefault="003416AF" w:rsidP="00185F80">
      <w:pPr>
        <w:spacing w:line="276" w:lineRule="auto"/>
        <w:ind w:left="12"/>
        <w:jc w:val="both"/>
        <w:rPr>
          <w:rFonts w:ascii="Calibri Light" w:hAnsi="Calibri Light" w:cs="Calibri Light"/>
          <w:sz w:val="22"/>
          <w:szCs w:val="22"/>
        </w:rPr>
      </w:pPr>
    </w:p>
    <w:p w14:paraId="4ADDBF19" w14:textId="77777777" w:rsidR="00B031BA" w:rsidRPr="00185F80" w:rsidRDefault="00B031BA" w:rsidP="00B031BA">
      <w:pPr>
        <w:pStyle w:val="Nagwek1"/>
        <w:numPr>
          <w:ilvl w:val="0"/>
          <w:numId w:val="0"/>
        </w:numPr>
        <w:spacing w:before="0" w:after="0"/>
        <w:ind w:right="0"/>
        <w:jc w:val="both"/>
        <w:rPr>
          <w:rFonts w:ascii="Calibri Light" w:hAnsi="Calibri Light" w:cs="Calibri Light"/>
          <w:sz w:val="22"/>
          <w:szCs w:val="22"/>
        </w:rPr>
      </w:pPr>
      <w:bookmarkStart w:id="0" w:name="_Toc120533347"/>
      <w:r w:rsidRPr="00185F80">
        <w:rPr>
          <w:rFonts w:ascii="Calibri Light" w:hAnsi="Calibri Light" w:cs="Calibri Light"/>
          <w:sz w:val="22"/>
          <w:szCs w:val="22"/>
        </w:rPr>
        <w:lastRenderedPageBreak/>
        <w:t>SPIS TREŚCI</w:t>
      </w:r>
      <w:bookmarkEnd w:id="0"/>
    </w:p>
    <w:p w14:paraId="37F8F913" w14:textId="414C22DB" w:rsidR="00B031BA" w:rsidRPr="00185F80" w:rsidRDefault="00B031BA" w:rsidP="00B031BA">
      <w:pPr>
        <w:pStyle w:val="Spistreci1"/>
        <w:tabs>
          <w:tab w:val="right" w:leader="dot" w:pos="9628"/>
        </w:tabs>
        <w:spacing w:after="0" w:line="276" w:lineRule="auto"/>
        <w:ind w:right="0"/>
        <w:rPr>
          <w:rFonts w:ascii="Calibri Light" w:eastAsiaTheme="minorEastAsia" w:hAnsi="Calibri Light" w:cs="Calibri Light"/>
          <w:noProof/>
          <w:color w:val="auto"/>
        </w:rPr>
      </w:pPr>
      <w:r w:rsidRPr="00185F80">
        <w:rPr>
          <w:rFonts w:ascii="Calibri Light" w:hAnsi="Calibri Light" w:cs="Calibri Light"/>
        </w:rPr>
        <w:fldChar w:fldCharType="begin"/>
      </w:r>
      <w:r w:rsidRPr="00185F80">
        <w:rPr>
          <w:rFonts w:ascii="Calibri Light" w:hAnsi="Calibri Light" w:cs="Calibri Light"/>
        </w:rPr>
        <w:instrText xml:space="preserve"> TOC \o "1-2" \h \z \u </w:instrText>
      </w:r>
      <w:r w:rsidRPr="00185F80">
        <w:rPr>
          <w:rFonts w:ascii="Calibri Light" w:hAnsi="Calibri Light" w:cs="Calibri Light"/>
        </w:rPr>
        <w:fldChar w:fldCharType="separate"/>
      </w:r>
      <w:hyperlink w:anchor="_Toc120533347" w:history="1">
        <w:r w:rsidRPr="00185F80">
          <w:rPr>
            <w:rStyle w:val="Hipercze"/>
            <w:rFonts w:ascii="Calibri Light" w:hAnsi="Calibri Light" w:cs="Calibri Light"/>
            <w:noProof/>
          </w:rPr>
          <w:t>SPIS TREŚCI</w:t>
        </w:r>
        <w:r w:rsidRPr="00185F80">
          <w:rPr>
            <w:rFonts w:ascii="Calibri Light" w:hAnsi="Calibri Light" w:cs="Calibri Light"/>
            <w:noProof/>
            <w:webHidden/>
          </w:rPr>
          <w:tab/>
        </w:r>
        <w:r w:rsidRPr="00185F80">
          <w:rPr>
            <w:rFonts w:ascii="Calibri Light" w:hAnsi="Calibri Light" w:cs="Calibri Light"/>
            <w:noProof/>
            <w:webHidden/>
          </w:rPr>
          <w:fldChar w:fldCharType="begin"/>
        </w:r>
        <w:r w:rsidRPr="00185F80">
          <w:rPr>
            <w:rFonts w:ascii="Calibri Light" w:hAnsi="Calibri Light" w:cs="Calibri Light"/>
            <w:noProof/>
            <w:webHidden/>
          </w:rPr>
          <w:instrText xml:space="preserve"> PAGEREF _Toc120533347 \h </w:instrText>
        </w:r>
        <w:r w:rsidRPr="00185F80">
          <w:rPr>
            <w:rFonts w:ascii="Calibri Light" w:hAnsi="Calibri Light" w:cs="Calibri Light"/>
            <w:noProof/>
            <w:webHidden/>
          </w:rPr>
        </w:r>
        <w:r w:rsidRPr="00185F80">
          <w:rPr>
            <w:rFonts w:ascii="Calibri Light" w:hAnsi="Calibri Light" w:cs="Calibri Light"/>
            <w:noProof/>
            <w:webHidden/>
          </w:rPr>
          <w:fldChar w:fldCharType="separate"/>
        </w:r>
        <w:r w:rsidR="00DD4AA2">
          <w:rPr>
            <w:rFonts w:ascii="Calibri Light" w:hAnsi="Calibri Light" w:cs="Calibri Light"/>
            <w:noProof/>
            <w:webHidden/>
          </w:rPr>
          <w:t>2</w:t>
        </w:r>
        <w:r w:rsidRPr="00185F80">
          <w:rPr>
            <w:rFonts w:ascii="Calibri Light" w:hAnsi="Calibri Light" w:cs="Calibri Light"/>
            <w:noProof/>
            <w:webHidden/>
          </w:rPr>
          <w:fldChar w:fldCharType="end"/>
        </w:r>
      </w:hyperlink>
    </w:p>
    <w:p w14:paraId="65782352" w14:textId="3F0FEC87"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48" w:history="1">
        <w:r w:rsidR="00B031BA" w:rsidRPr="00185F80">
          <w:rPr>
            <w:rStyle w:val="Hipercze"/>
            <w:rFonts w:ascii="Calibri Light" w:hAnsi="Calibri Light" w:cs="Calibri Light"/>
            <w:noProof/>
          </w:rPr>
          <w:t>1.</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Nazwa i adres Zamawiającego</w:t>
        </w:r>
        <w:r w:rsidR="00B031BA" w:rsidRPr="00185F80">
          <w:rPr>
            <w:rFonts w:ascii="Calibri Light" w:hAnsi="Calibri Light" w:cs="Calibri Light"/>
            <w:noProof/>
            <w:webHidden/>
          </w:rPr>
          <w:tab/>
        </w:r>
      </w:hyperlink>
      <w:r w:rsidR="00C249A2">
        <w:rPr>
          <w:rFonts w:ascii="Calibri Light" w:hAnsi="Calibri Light" w:cs="Calibri Light"/>
          <w:noProof/>
        </w:rPr>
        <w:t>3</w:t>
      </w:r>
    </w:p>
    <w:p w14:paraId="4CEFDD53" w14:textId="0B3712BE"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49" w:history="1">
        <w:r w:rsidR="00B031BA" w:rsidRPr="00185F80">
          <w:rPr>
            <w:rStyle w:val="Hipercze"/>
            <w:rFonts w:ascii="Calibri Light" w:hAnsi="Calibri Light" w:cs="Calibri Light"/>
            <w:noProof/>
          </w:rPr>
          <w:t>2.</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Tryb udzielania zamówienia</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_Toc120533349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3</w:t>
        </w:r>
        <w:r w:rsidR="00B031BA" w:rsidRPr="00185F80">
          <w:rPr>
            <w:rFonts w:ascii="Calibri Light" w:hAnsi="Calibri Light" w:cs="Calibri Light"/>
            <w:noProof/>
            <w:webHidden/>
          </w:rPr>
          <w:fldChar w:fldCharType="end"/>
        </w:r>
      </w:hyperlink>
    </w:p>
    <w:p w14:paraId="290A9F82" w14:textId="7C4EE535"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50" w:history="1">
        <w:r w:rsidR="00B031BA" w:rsidRPr="00185F80">
          <w:rPr>
            <w:rStyle w:val="Hipercze"/>
            <w:rFonts w:ascii="Calibri Light" w:hAnsi="Calibri Light" w:cs="Calibri Light"/>
            <w:noProof/>
          </w:rPr>
          <w:t>3.</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Opis przedmiotu zamówienia.</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_Toc120533350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4</w:t>
        </w:r>
        <w:r w:rsidR="00B031BA" w:rsidRPr="00185F80">
          <w:rPr>
            <w:rFonts w:ascii="Calibri Light" w:hAnsi="Calibri Light" w:cs="Calibri Light"/>
            <w:noProof/>
            <w:webHidden/>
          </w:rPr>
          <w:fldChar w:fldCharType="end"/>
        </w:r>
      </w:hyperlink>
    </w:p>
    <w:p w14:paraId="1795F65A" w14:textId="42FB4362"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51" w:history="1">
        <w:r w:rsidR="00B031BA" w:rsidRPr="00185F80">
          <w:rPr>
            <w:rStyle w:val="Hipercze"/>
            <w:rFonts w:ascii="Calibri Light" w:hAnsi="Calibri Light" w:cs="Calibri Light"/>
            <w:noProof/>
          </w:rPr>
          <w:t>4.</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Termin wykonania zamówienia.</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_Toc120533351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4</w:t>
        </w:r>
        <w:r w:rsidR="00B031BA" w:rsidRPr="00185F80">
          <w:rPr>
            <w:rFonts w:ascii="Calibri Light" w:hAnsi="Calibri Light" w:cs="Calibri Light"/>
            <w:noProof/>
            <w:webHidden/>
          </w:rPr>
          <w:fldChar w:fldCharType="end"/>
        </w:r>
      </w:hyperlink>
    </w:p>
    <w:p w14:paraId="6F18900B" w14:textId="20D10E1A"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52" w:history="1">
        <w:r w:rsidR="00B031BA" w:rsidRPr="00185F80">
          <w:rPr>
            <w:rStyle w:val="Hipercze"/>
            <w:rFonts w:ascii="Calibri Light" w:hAnsi="Calibri Light" w:cs="Calibri Light"/>
            <w:noProof/>
          </w:rPr>
          <w:t>5.</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Warunki udziału w postępowaniu, podstawy wykluczenia z postępowania.</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_Toc120533352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4</w:t>
        </w:r>
        <w:r w:rsidR="00B031BA" w:rsidRPr="00185F80">
          <w:rPr>
            <w:rFonts w:ascii="Calibri Light" w:hAnsi="Calibri Light" w:cs="Calibri Light"/>
            <w:noProof/>
            <w:webHidden/>
          </w:rPr>
          <w:fldChar w:fldCharType="end"/>
        </w:r>
      </w:hyperlink>
    </w:p>
    <w:p w14:paraId="1C5ADC6D" w14:textId="773E0301"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53" w:history="1">
        <w:r w:rsidR="00B031BA" w:rsidRPr="00185F80">
          <w:rPr>
            <w:rStyle w:val="Hipercze"/>
            <w:rFonts w:ascii="Calibri Light" w:hAnsi="Calibri Light" w:cs="Calibri Light"/>
            <w:noProof/>
          </w:rPr>
          <w:t>6.</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Informacja dotycząca podmiotowych środków dowodowych, których zamawiający żąda złożenia oraz informacja o przedmiotowych środkach dowodowych.</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_Toc120533353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5</w:t>
        </w:r>
        <w:r w:rsidR="00B031BA" w:rsidRPr="00185F80">
          <w:rPr>
            <w:rFonts w:ascii="Calibri Light" w:hAnsi="Calibri Light" w:cs="Calibri Light"/>
            <w:noProof/>
            <w:webHidden/>
          </w:rPr>
          <w:fldChar w:fldCharType="end"/>
        </w:r>
      </w:hyperlink>
    </w:p>
    <w:p w14:paraId="41751766" w14:textId="04165C39"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56" w:history="1">
        <w:r w:rsidR="00B031BA" w:rsidRPr="00185F80">
          <w:rPr>
            <w:rStyle w:val="Hipercze"/>
            <w:rFonts w:ascii="Calibri Light" w:hAnsi="Calibri Light" w:cs="Calibri Light"/>
            <w:noProof/>
          </w:rPr>
          <w:t>7.</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_Toc120533356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8</w:t>
        </w:r>
        <w:r w:rsidR="00B031BA" w:rsidRPr="00185F80">
          <w:rPr>
            <w:rFonts w:ascii="Calibri Light" w:hAnsi="Calibri Light" w:cs="Calibri Light"/>
            <w:noProof/>
            <w:webHidden/>
          </w:rPr>
          <w:fldChar w:fldCharType="end"/>
        </w:r>
      </w:hyperlink>
    </w:p>
    <w:p w14:paraId="440F86BC" w14:textId="76C1247D" w:rsidR="00B031BA" w:rsidRPr="00185F80" w:rsidRDefault="00000000" w:rsidP="00B031BA">
      <w:pPr>
        <w:pStyle w:val="Spistreci1"/>
        <w:tabs>
          <w:tab w:val="left" w:pos="461"/>
          <w:tab w:val="right" w:leader="dot" w:pos="9628"/>
        </w:tabs>
        <w:spacing w:after="0" w:line="276" w:lineRule="auto"/>
        <w:ind w:right="0"/>
        <w:rPr>
          <w:rFonts w:ascii="Calibri Light" w:eastAsiaTheme="minorEastAsia" w:hAnsi="Calibri Light" w:cs="Calibri Light"/>
          <w:noProof/>
          <w:color w:val="auto"/>
        </w:rPr>
      </w:pPr>
      <w:hyperlink w:anchor="_Toc120533358" w:history="1">
        <w:r w:rsidR="00C249A2">
          <w:rPr>
            <w:rStyle w:val="Hipercze"/>
            <w:rFonts w:ascii="Calibri Light" w:hAnsi="Calibri Light" w:cs="Calibri Light"/>
            <w:noProof/>
          </w:rPr>
          <w:t>8</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Termin związania ofertą.</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_Toc120533358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10</w:t>
        </w:r>
        <w:r w:rsidR="00B031BA" w:rsidRPr="00185F80">
          <w:rPr>
            <w:rFonts w:ascii="Calibri Light" w:hAnsi="Calibri Light" w:cs="Calibri Light"/>
            <w:noProof/>
            <w:webHidden/>
          </w:rPr>
          <w:fldChar w:fldCharType="end"/>
        </w:r>
      </w:hyperlink>
    </w:p>
    <w:p w14:paraId="22B0BC9B" w14:textId="5DB1DFAE"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59" w:history="1">
        <w:r w:rsidR="00C249A2">
          <w:rPr>
            <w:rStyle w:val="Hipercze"/>
            <w:rFonts w:ascii="Calibri Light" w:hAnsi="Calibri Light" w:cs="Calibri Light"/>
            <w:noProof/>
          </w:rPr>
          <w:t>9</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Opis sposobu przygotowania ofert.</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_Toc120533359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10</w:t>
        </w:r>
        <w:r w:rsidR="00B031BA" w:rsidRPr="00185F80">
          <w:rPr>
            <w:rFonts w:ascii="Calibri Light" w:hAnsi="Calibri Light" w:cs="Calibri Light"/>
            <w:noProof/>
            <w:webHidden/>
          </w:rPr>
          <w:fldChar w:fldCharType="end"/>
        </w:r>
      </w:hyperlink>
    </w:p>
    <w:p w14:paraId="714045C5" w14:textId="02A91487"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0"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0</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Wymagania dotyczące Podwykonawców.</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_Toc120533360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12</w:t>
        </w:r>
        <w:r w:rsidR="00B031BA" w:rsidRPr="00185F80">
          <w:rPr>
            <w:rFonts w:ascii="Calibri Light" w:hAnsi="Calibri Light" w:cs="Calibri Light"/>
            <w:noProof/>
            <w:webHidden/>
          </w:rPr>
          <w:fldChar w:fldCharType="end"/>
        </w:r>
      </w:hyperlink>
    </w:p>
    <w:p w14:paraId="49C19100" w14:textId="307CC3A8"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1"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1</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Sposób oraz termin składania i otwarcia ofert.</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_Toc120533361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13</w:t>
        </w:r>
        <w:r w:rsidR="00B031BA" w:rsidRPr="00185F80">
          <w:rPr>
            <w:rFonts w:ascii="Calibri Light" w:hAnsi="Calibri Light" w:cs="Calibri Light"/>
            <w:noProof/>
            <w:webHidden/>
          </w:rPr>
          <w:fldChar w:fldCharType="end"/>
        </w:r>
      </w:hyperlink>
    </w:p>
    <w:p w14:paraId="21E47F59" w14:textId="43EBF26E"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2"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2</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Opis sposobu obliczania ceny oferty.</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_Toc120533362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15</w:t>
        </w:r>
        <w:r w:rsidR="00B031BA" w:rsidRPr="00185F80">
          <w:rPr>
            <w:rFonts w:ascii="Calibri Light" w:hAnsi="Calibri Light" w:cs="Calibri Light"/>
            <w:noProof/>
            <w:webHidden/>
          </w:rPr>
          <w:fldChar w:fldCharType="end"/>
        </w:r>
      </w:hyperlink>
    </w:p>
    <w:p w14:paraId="55F644B5" w14:textId="644262CC"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3"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3</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Opis kryteriów oceny ofert wraz z podaniem wag tych kryteriów i sposobu oceny ofert.</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_Toc120533363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15</w:t>
        </w:r>
        <w:r w:rsidR="00B031BA" w:rsidRPr="00185F80">
          <w:rPr>
            <w:rFonts w:ascii="Calibri Light" w:hAnsi="Calibri Light" w:cs="Calibri Light"/>
            <w:noProof/>
            <w:webHidden/>
          </w:rPr>
          <w:fldChar w:fldCharType="end"/>
        </w:r>
      </w:hyperlink>
    </w:p>
    <w:p w14:paraId="63B6C99D" w14:textId="4696B2D3"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4"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4</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Informacje o formalnościach, jakie powinny zostać dopełnione po wyborze oferty w celu zawarcia umowy w sprawie zamówienia publicznego.</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_Toc120533364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16</w:t>
        </w:r>
        <w:r w:rsidR="00B031BA" w:rsidRPr="00185F80">
          <w:rPr>
            <w:rFonts w:ascii="Calibri Light" w:hAnsi="Calibri Light" w:cs="Calibri Light"/>
            <w:noProof/>
            <w:webHidden/>
          </w:rPr>
          <w:fldChar w:fldCharType="end"/>
        </w:r>
      </w:hyperlink>
    </w:p>
    <w:p w14:paraId="76618185" w14:textId="117C7A4F"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5"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5</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Wymagania dotyczące zabezpieczenia należytego wykonania umowy.</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_Toc120533365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16</w:t>
        </w:r>
        <w:r w:rsidR="00B031BA" w:rsidRPr="00185F80">
          <w:rPr>
            <w:rFonts w:ascii="Calibri Light" w:hAnsi="Calibri Light" w:cs="Calibri Light"/>
            <w:noProof/>
            <w:webHidden/>
          </w:rPr>
          <w:fldChar w:fldCharType="end"/>
        </w:r>
      </w:hyperlink>
    </w:p>
    <w:p w14:paraId="15B2C454" w14:textId="3ECBB612"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6"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6</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Projektowane postanowienia umowy, które zostaną wprowadzone  do treści zawieranej umowy w sprawie zamówienia publicznego.</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_Toc120533366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17</w:t>
        </w:r>
        <w:r w:rsidR="00B031BA" w:rsidRPr="00185F80">
          <w:rPr>
            <w:rFonts w:ascii="Calibri Light" w:hAnsi="Calibri Light" w:cs="Calibri Light"/>
            <w:noProof/>
            <w:webHidden/>
          </w:rPr>
          <w:fldChar w:fldCharType="end"/>
        </w:r>
      </w:hyperlink>
    </w:p>
    <w:p w14:paraId="06228B7B" w14:textId="3C1E19CF"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7"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7</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Finansowanie zamówienia.</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_Toc120533367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17</w:t>
        </w:r>
        <w:r w:rsidR="00B031BA" w:rsidRPr="00185F80">
          <w:rPr>
            <w:rFonts w:ascii="Calibri Light" w:hAnsi="Calibri Light" w:cs="Calibri Light"/>
            <w:noProof/>
            <w:webHidden/>
          </w:rPr>
          <w:fldChar w:fldCharType="end"/>
        </w:r>
      </w:hyperlink>
    </w:p>
    <w:p w14:paraId="764DB3AA" w14:textId="0CCADC5D"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68" w:history="1">
        <w:r w:rsidR="00B031BA" w:rsidRPr="00185F80">
          <w:rPr>
            <w:rStyle w:val="Hipercze"/>
            <w:rFonts w:ascii="Calibri Light" w:hAnsi="Calibri Light" w:cs="Calibri Light"/>
            <w:noProof/>
          </w:rPr>
          <w:t>1</w:t>
        </w:r>
        <w:r w:rsidR="00C249A2">
          <w:rPr>
            <w:rStyle w:val="Hipercze"/>
            <w:rFonts w:ascii="Calibri Light" w:hAnsi="Calibri Light" w:cs="Calibri Light"/>
            <w:noProof/>
          </w:rPr>
          <w:t>8</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Informacja o możliwości składania ofert częściowych.</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_Toc120533368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18</w:t>
        </w:r>
        <w:r w:rsidR="00B031BA" w:rsidRPr="00185F80">
          <w:rPr>
            <w:rFonts w:ascii="Calibri Light" w:hAnsi="Calibri Light" w:cs="Calibri Light"/>
            <w:noProof/>
            <w:webHidden/>
          </w:rPr>
          <w:fldChar w:fldCharType="end"/>
        </w:r>
      </w:hyperlink>
    </w:p>
    <w:p w14:paraId="794A8621" w14:textId="5E21328F"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70" w:history="1">
        <w:r w:rsidR="00C249A2">
          <w:t>19</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Informacja o ofercie wariantowej.</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_Toc120533370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18</w:t>
        </w:r>
        <w:r w:rsidR="00B031BA" w:rsidRPr="00185F80">
          <w:rPr>
            <w:rFonts w:ascii="Calibri Light" w:hAnsi="Calibri Light" w:cs="Calibri Light"/>
            <w:noProof/>
            <w:webHidden/>
          </w:rPr>
          <w:fldChar w:fldCharType="end"/>
        </w:r>
      </w:hyperlink>
    </w:p>
    <w:p w14:paraId="3B08AB5B" w14:textId="472E4C84"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71" w:history="1">
        <w:r w:rsidR="00B031BA" w:rsidRPr="00185F80">
          <w:rPr>
            <w:rStyle w:val="Hipercze"/>
            <w:rFonts w:ascii="Calibri Light" w:hAnsi="Calibri Light" w:cs="Calibri Light"/>
            <w:noProof/>
          </w:rPr>
          <w:t>2</w:t>
        </w:r>
        <w:r w:rsidR="00C249A2">
          <w:rPr>
            <w:rStyle w:val="Hipercze"/>
            <w:rFonts w:ascii="Calibri Light" w:hAnsi="Calibri Light" w:cs="Calibri Light"/>
            <w:noProof/>
          </w:rPr>
          <w:t>0</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Informacja o aukcji elektronicznej.</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_Toc120533371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18</w:t>
        </w:r>
        <w:r w:rsidR="00B031BA" w:rsidRPr="00185F80">
          <w:rPr>
            <w:rFonts w:ascii="Calibri Light" w:hAnsi="Calibri Light" w:cs="Calibri Light"/>
            <w:noProof/>
            <w:webHidden/>
          </w:rPr>
          <w:fldChar w:fldCharType="end"/>
        </w:r>
      </w:hyperlink>
    </w:p>
    <w:p w14:paraId="56A29634" w14:textId="15E54974"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72" w:history="1">
        <w:r w:rsidR="00B031BA" w:rsidRPr="00185F80">
          <w:rPr>
            <w:rStyle w:val="Hipercze"/>
            <w:rFonts w:ascii="Calibri Light" w:hAnsi="Calibri Light" w:cs="Calibri Light"/>
            <w:noProof/>
          </w:rPr>
          <w:t>2</w:t>
        </w:r>
        <w:r w:rsidR="00C249A2">
          <w:rPr>
            <w:rStyle w:val="Hipercze"/>
            <w:rFonts w:ascii="Calibri Light" w:hAnsi="Calibri Light" w:cs="Calibri Light"/>
            <w:noProof/>
          </w:rPr>
          <w:t>1</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Pouczenie o środkach ochrony prawnej przysługujących Wykonawcy w toku postępowania o udzielenie zamówienia.</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_Toc120533372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18</w:t>
        </w:r>
        <w:r w:rsidR="00B031BA" w:rsidRPr="00185F80">
          <w:rPr>
            <w:rFonts w:ascii="Calibri Light" w:hAnsi="Calibri Light" w:cs="Calibri Light"/>
            <w:noProof/>
            <w:webHidden/>
          </w:rPr>
          <w:fldChar w:fldCharType="end"/>
        </w:r>
      </w:hyperlink>
    </w:p>
    <w:p w14:paraId="3669220E" w14:textId="5AAE35FC"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73" w:history="1">
        <w:r w:rsidR="00B031BA" w:rsidRPr="00185F80">
          <w:rPr>
            <w:rStyle w:val="Hipercze"/>
            <w:rFonts w:ascii="Calibri Light" w:hAnsi="Calibri Light" w:cs="Calibri Light"/>
            <w:noProof/>
          </w:rPr>
          <w:t>2</w:t>
        </w:r>
        <w:r w:rsidR="00C249A2">
          <w:rPr>
            <w:rStyle w:val="Hipercze"/>
            <w:rFonts w:ascii="Calibri Light" w:hAnsi="Calibri Light" w:cs="Calibri Light"/>
            <w:noProof/>
          </w:rPr>
          <w:t>2</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Klauzula informacyjna z art. 13 RODO w celu związanym z postępowaniem o udzielenie zamówienia publicznego.</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_Toc120533373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18</w:t>
        </w:r>
        <w:r w:rsidR="00B031BA" w:rsidRPr="00185F80">
          <w:rPr>
            <w:rFonts w:ascii="Calibri Light" w:hAnsi="Calibri Light" w:cs="Calibri Light"/>
            <w:noProof/>
            <w:webHidden/>
          </w:rPr>
          <w:fldChar w:fldCharType="end"/>
        </w:r>
      </w:hyperlink>
    </w:p>
    <w:p w14:paraId="7A4C52C4" w14:textId="5B1CC8FB" w:rsidR="00B031BA" w:rsidRPr="00185F80" w:rsidRDefault="00000000" w:rsidP="00B031BA">
      <w:pPr>
        <w:pStyle w:val="Spistreci1"/>
        <w:tabs>
          <w:tab w:val="left" w:pos="660"/>
          <w:tab w:val="right" w:leader="dot" w:pos="9628"/>
        </w:tabs>
        <w:spacing w:after="0" w:line="276" w:lineRule="auto"/>
        <w:ind w:right="0"/>
        <w:rPr>
          <w:rFonts w:ascii="Calibri Light" w:eastAsiaTheme="minorEastAsia" w:hAnsi="Calibri Light" w:cs="Calibri Light"/>
          <w:noProof/>
          <w:color w:val="auto"/>
        </w:rPr>
      </w:pPr>
      <w:hyperlink w:anchor="_Toc120533374" w:history="1">
        <w:r w:rsidR="00B031BA" w:rsidRPr="00185F80">
          <w:rPr>
            <w:rStyle w:val="Hipercze"/>
            <w:rFonts w:ascii="Calibri Light" w:hAnsi="Calibri Light" w:cs="Calibri Light"/>
            <w:noProof/>
          </w:rPr>
          <w:t>2</w:t>
        </w:r>
        <w:r w:rsidR="00C249A2">
          <w:rPr>
            <w:rStyle w:val="Hipercze"/>
            <w:rFonts w:ascii="Calibri Light" w:hAnsi="Calibri Light" w:cs="Calibri Light"/>
            <w:noProof/>
          </w:rPr>
          <w:t>3</w:t>
        </w:r>
        <w:r w:rsidR="00B031BA" w:rsidRPr="00185F80">
          <w:rPr>
            <w:rStyle w:val="Hipercze"/>
            <w:rFonts w:ascii="Calibri Light" w:hAnsi="Calibri Light" w:cs="Calibri Light"/>
            <w:noProof/>
          </w:rPr>
          <w:t>.</w:t>
        </w:r>
        <w:r w:rsidR="00B031BA" w:rsidRPr="00185F80">
          <w:rPr>
            <w:rFonts w:ascii="Calibri Light" w:eastAsiaTheme="minorEastAsia" w:hAnsi="Calibri Light" w:cs="Calibri Light"/>
            <w:noProof/>
            <w:color w:val="auto"/>
          </w:rPr>
          <w:tab/>
        </w:r>
        <w:r w:rsidR="00B031BA" w:rsidRPr="00185F80">
          <w:rPr>
            <w:rStyle w:val="Hipercze"/>
            <w:rFonts w:ascii="Calibri Light" w:hAnsi="Calibri Light" w:cs="Calibri Light"/>
            <w:noProof/>
          </w:rPr>
          <w:t>Wykaz załączników do SWZ.</w:t>
        </w:r>
        <w:r w:rsidR="00B031BA" w:rsidRPr="00185F80">
          <w:rPr>
            <w:rFonts w:ascii="Calibri Light" w:hAnsi="Calibri Light" w:cs="Calibri Light"/>
            <w:noProof/>
            <w:webHidden/>
          </w:rPr>
          <w:tab/>
        </w:r>
        <w:r w:rsidR="00B031BA" w:rsidRPr="00185F80">
          <w:rPr>
            <w:rFonts w:ascii="Calibri Light" w:hAnsi="Calibri Light" w:cs="Calibri Light"/>
            <w:noProof/>
            <w:webHidden/>
          </w:rPr>
          <w:fldChar w:fldCharType="begin"/>
        </w:r>
        <w:r w:rsidR="00B031BA" w:rsidRPr="00185F80">
          <w:rPr>
            <w:rFonts w:ascii="Calibri Light" w:hAnsi="Calibri Light" w:cs="Calibri Light"/>
            <w:noProof/>
            <w:webHidden/>
          </w:rPr>
          <w:instrText xml:space="preserve"> PAGEREF _Toc120533374 \h </w:instrText>
        </w:r>
        <w:r w:rsidR="00B031BA" w:rsidRPr="00185F80">
          <w:rPr>
            <w:rFonts w:ascii="Calibri Light" w:hAnsi="Calibri Light" w:cs="Calibri Light"/>
            <w:noProof/>
            <w:webHidden/>
          </w:rPr>
        </w:r>
        <w:r w:rsidR="00B031BA" w:rsidRPr="00185F80">
          <w:rPr>
            <w:rFonts w:ascii="Calibri Light" w:hAnsi="Calibri Light" w:cs="Calibri Light"/>
            <w:noProof/>
            <w:webHidden/>
          </w:rPr>
          <w:fldChar w:fldCharType="separate"/>
        </w:r>
        <w:r w:rsidR="00DD4AA2">
          <w:rPr>
            <w:rFonts w:ascii="Calibri Light" w:hAnsi="Calibri Light" w:cs="Calibri Light"/>
            <w:noProof/>
            <w:webHidden/>
          </w:rPr>
          <w:t>20</w:t>
        </w:r>
        <w:r w:rsidR="00B031BA" w:rsidRPr="00185F80">
          <w:rPr>
            <w:rFonts w:ascii="Calibri Light" w:hAnsi="Calibri Light" w:cs="Calibri Light"/>
            <w:noProof/>
            <w:webHidden/>
          </w:rPr>
          <w:fldChar w:fldCharType="end"/>
        </w:r>
      </w:hyperlink>
    </w:p>
    <w:p w14:paraId="5D1027AE" w14:textId="77777777" w:rsidR="00B031BA" w:rsidRPr="00185F80" w:rsidRDefault="00B031BA" w:rsidP="00B031BA">
      <w:pPr>
        <w:pStyle w:val="Spistreci1"/>
        <w:tabs>
          <w:tab w:val="left" w:pos="660"/>
          <w:tab w:val="right" w:leader="dot" w:pos="9628"/>
        </w:tabs>
        <w:spacing w:after="0" w:line="276" w:lineRule="auto"/>
        <w:ind w:right="0"/>
        <w:rPr>
          <w:rFonts w:ascii="Calibri Light" w:hAnsi="Calibri Light" w:cs="Calibri Light"/>
          <w:b/>
          <w:highlight w:val="yellow"/>
        </w:rPr>
      </w:pPr>
      <w:r w:rsidRPr="00185F80">
        <w:rPr>
          <w:rFonts w:ascii="Calibri Light" w:hAnsi="Calibri Light" w:cs="Calibri Light"/>
        </w:rPr>
        <w:fldChar w:fldCharType="end"/>
      </w:r>
    </w:p>
    <w:p w14:paraId="4FCF2F6D" w14:textId="77777777" w:rsidR="00B031BA" w:rsidRPr="00185F80" w:rsidRDefault="00B031BA" w:rsidP="00B031BA">
      <w:pPr>
        <w:spacing w:line="276" w:lineRule="auto"/>
        <w:jc w:val="both"/>
        <w:rPr>
          <w:rFonts w:ascii="Calibri Light" w:eastAsia="Calibri" w:hAnsi="Calibri Light" w:cs="Calibri Light"/>
          <w:b/>
          <w:sz w:val="22"/>
          <w:szCs w:val="22"/>
        </w:rPr>
      </w:pPr>
      <w:r w:rsidRPr="00185F80">
        <w:rPr>
          <w:rFonts w:ascii="Calibri Light" w:hAnsi="Calibri Light" w:cs="Calibri Light"/>
          <w:sz w:val="22"/>
          <w:szCs w:val="22"/>
        </w:rPr>
        <w:br w:type="page"/>
      </w:r>
    </w:p>
    <w:p w14:paraId="54A080BE" w14:textId="532E0D76" w:rsidR="00165B8D" w:rsidRDefault="00165B8D" w:rsidP="00165B8D">
      <w:pPr>
        <w:pStyle w:val="Nagwek1"/>
      </w:pPr>
      <w:r>
        <w:lastRenderedPageBreak/>
        <w:t xml:space="preserve">Nazwa i adres zamawiającego, adres strony internetowej prowadzonego postępowania oraz adres poczty elektronicznej </w:t>
      </w:r>
    </w:p>
    <w:p w14:paraId="5830902C" w14:textId="31B46CAD" w:rsidR="00165B8D" w:rsidRPr="00165B8D" w:rsidRDefault="00165B8D" w:rsidP="00185F80">
      <w:pPr>
        <w:rPr>
          <w:rFonts w:asciiTheme="majorHAnsi" w:hAnsiTheme="majorHAnsi" w:cstheme="majorHAnsi"/>
          <w:sz w:val="22"/>
          <w:szCs w:val="22"/>
        </w:rPr>
      </w:pPr>
      <w:r w:rsidRPr="00165B8D">
        <w:rPr>
          <w:rFonts w:asciiTheme="majorHAnsi" w:hAnsiTheme="majorHAnsi" w:cstheme="majorHAnsi"/>
          <w:sz w:val="22"/>
          <w:szCs w:val="22"/>
        </w:rPr>
        <w:t>Gmina Kołaczkowo, Pl. Wł. Reymonta 3, 62-306 Kołaczkowo</w:t>
      </w:r>
    </w:p>
    <w:p w14:paraId="71B9E65C" w14:textId="77777777" w:rsidR="00165B8D" w:rsidRPr="00583ED0" w:rsidRDefault="00165B8D" w:rsidP="00185F80">
      <w:pPr>
        <w:rPr>
          <w:sz w:val="22"/>
          <w:szCs w:val="22"/>
        </w:rPr>
      </w:pPr>
    </w:p>
    <w:tbl>
      <w:tblPr>
        <w:tblStyle w:val="Tabela-Siatka"/>
        <w:tblW w:w="0" w:type="auto"/>
        <w:tblLook w:val="04A0" w:firstRow="1" w:lastRow="0" w:firstColumn="1" w:lastColumn="0" w:noHBand="0" w:noVBand="1"/>
      </w:tblPr>
      <w:tblGrid>
        <w:gridCol w:w="4531"/>
        <w:gridCol w:w="4531"/>
      </w:tblGrid>
      <w:tr w:rsidR="00185F80" w:rsidRPr="00583ED0" w14:paraId="57AE46A6" w14:textId="77777777" w:rsidTr="007C49E7">
        <w:tc>
          <w:tcPr>
            <w:tcW w:w="4531" w:type="dxa"/>
            <w:tcBorders>
              <w:top w:val="single" w:sz="4" w:space="0" w:color="auto"/>
              <w:left w:val="single" w:sz="4" w:space="0" w:color="auto"/>
              <w:bottom w:val="single" w:sz="4" w:space="0" w:color="auto"/>
              <w:right w:val="single" w:sz="4" w:space="0" w:color="auto"/>
            </w:tcBorders>
          </w:tcPr>
          <w:p w14:paraId="48FE315D" w14:textId="77777777" w:rsidR="00185F80" w:rsidRPr="00583ED0" w:rsidRDefault="00185F80" w:rsidP="007C49E7">
            <w:pPr>
              <w:rPr>
                <w:rFonts w:asciiTheme="majorHAnsi" w:hAnsiTheme="majorHAnsi" w:cstheme="majorHAnsi"/>
                <w:sz w:val="22"/>
                <w:szCs w:val="22"/>
              </w:rPr>
            </w:pPr>
            <w:r w:rsidRPr="00583ED0">
              <w:rPr>
                <w:rFonts w:asciiTheme="majorHAnsi" w:hAnsiTheme="majorHAnsi" w:cstheme="majorHAnsi"/>
                <w:sz w:val="22"/>
                <w:szCs w:val="22"/>
              </w:rPr>
              <w:t>Adres poczty elektronicznej</w:t>
            </w:r>
          </w:p>
          <w:p w14:paraId="5AB88A2F" w14:textId="77777777" w:rsidR="00185F80" w:rsidRPr="00583ED0" w:rsidRDefault="00185F80" w:rsidP="007C49E7">
            <w:pPr>
              <w:rPr>
                <w:rFonts w:asciiTheme="majorHAnsi" w:hAnsiTheme="majorHAnsi" w:cstheme="majorHAnsi"/>
                <w:sz w:val="22"/>
                <w:szCs w:val="22"/>
              </w:rPr>
            </w:pPr>
          </w:p>
        </w:tc>
        <w:tc>
          <w:tcPr>
            <w:tcW w:w="4531" w:type="dxa"/>
            <w:tcBorders>
              <w:top w:val="single" w:sz="4" w:space="0" w:color="auto"/>
              <w:left w:val="single" w:sz="4" w:space="0" w:color="auto"/>
              <w:bottom w:val="single" w:sz="4" w:space="0" w:color="auto"/>
              <w:right w:val="single" w:sz="4" w:space="0" w:color="auto"/>
            </w:tcBorders>
            <w:hideMark/>
          </w:tcPr>
          <w:p w14:paraId="749A1F43" w14:textId="77777777" w:rsidR="00185F80" w:rsidRPr="00583ED0" w:rsidRDefault="00000000" w:rsidP="007C49E7">
            <w:pPr>
              <w:rPr>
                <w:rFonts w:asciiTheme="majorHAnsi" w:hAnsiTheme="majorHAnsi" w:cstheme="majorHAnsi"/>
                <w:sz w:val="22"/>
                <w:szCs w:val="22"/>
              </w:rPr>
            </w:pPr>
            <w:hyperlink r:id="rId8" w:history="1">
              <w:r w:rsidR="00185F80" w:rsidRPr="00583ED0">
                <w:rPr>
                  <w:rStyle w:val="Hipercze"/>
                  <w:rFonts w:asciiTheme="majorHAnsi" w:hAnsiTheme="majorHAnsi" w:cstheme="majorHAnsi"/>
                  <w:sz w:val="22"/>
                  <w:szCs w:val="22"/>
                </w:rPr>
                <w:t>ug@kolaczkowo.pl</w:t>
              </w:r>
            </w:hyperlink>
            <w:r w:rsidR="00185F80" w:rsidRPr="00583ED0">
              <w:rPr>
                <w:rFonts w:asciiTheme="majorHAnsi" w:hAnsiTheme="majorHAnsi" w:cstheme="majorHAnsi"/>
                <w:sz w:val="22"/>
                <w:szCs w:val="22"/>
              </w:rPr>
              <w:t xml:space="preserve">, </w:t>
            </w:r>
            <w:hyperlink r:id="rId9" w:history="1">
              <w:r w:rsidR="00185F80" w:rsidRPr="00583ED0">
                <w:rPr>
                  <w:rStyle w:val="Hipercze"/>
                  <w:rFonts w:asciiTheme="majorHAnsi" w:hAnsiTheme="majorHAnsi" w:cstheme="majorHAnsi"/>
                  <w:sz w:val="22"/>
                  <w:szCs w:val="22"/>
                </w:rPr>
                <w:t>fundusze@kolaczkowo.pl</w:t>
              </w:r>
            </w:hyperlink>
          </w:p>
        </w:tc>
      </w:tr>
      <w:tr w:rsidR="00185F80" w:rsidRPr="00583ED0" w14:paraId="7733746E" w14:textId="77777777" w:rsidTr="007C49E7">
        <w:tc>
          <w:tcPr>
            <w:tcW w:w="4531" w:type="dxa"/>
            <w:tcBorders>
              <w:top w:val="single" w:sz="4" w:space="0" w:color="auto"/>
              <w:left w:val="single" w:sz="4" w:space="0" w:color="auto"/>
              <w:bottom w:val="single" w:sz="4" w:space="0" w:color="auto"/>
              <w:right w:val="single" w:sz="4" w:space="0" w:color="auto"/>
            </w:tcBorders>
          </w:tcPr>
          <w:p w14:paraId="53D92B24" w14:textId="77777777" w:rsidR="00185F80" w:rsidRPr="00583ED0" w:rsidRDefault="00185F80" w:rsidP="007C49E7">
            <w:pPr>
              <w:rPr>
                <w:rFonts w:asciiTheme="majorHAnsi" w:hAnsiTheme="majorHAnsi" w:cstheme="majorHAnsi"/>
                <w:sz w:val="22"/>
                <w:szCs w:val="22"/>
              </w:rPr>
            </w:pPr>
            <w:r w:rsidRPr="00583ED0">
              <w:rPr>
                <w:rFonts w:asciiTheme="majorHAnsi" w:hAnsiTheme="majorHAnsi" w:cstheme="majorHAnsi"/>
                <w:sz w:val="22"/>
                <w:szCs w:val="22"/>
              </w:rPr>
              <w:t>Adres strony internetowej Zamawiającego</w:t>
            </w:r>
          </w:p>
          <w:p w14:paraId="4D58DFF1" w14:textId="77777777" w:rsidR="00185F80" w:rsidRPr="00583ED0" w:rsidRDefault="00185F80" w:rsidP="007C49E7">
            <w:pPr>
              <w:rPr>
                <w:rFonts w:asciiTheme="majorHAnsi" w:hAnsiTheme="majorHAnsi" w:cstheme="majorHAnsi"/>
                <w:sz w:val="22"/>
                <w:szCs w:val="22"/>
              </w:rPr>
            </w:pPr>
          </w:p>
        </w:tc>
        <w:tc>
          <w:tcPr>
            <w:tcW w:w="4531" w:type="dxa"/>
            <w:tcBorders>
              <w:top w:val="single" w:sz="4" w:space="0" w:color="auto"/>
              <w:left w:val="single" w:sz="4" w:space="0" w:color="auto"/>
              <w:bottom w:val="single" w:sz="4" w:space="0" w:color="auto"/>
              <w:right w:val="single" w:sz="4" w:space="0" w:color="auto"/>
            </w:tcBorders>
            <w:hideMark/>
          </w:tcPr>
          <w:p w14:paraId="6593EE8D" w14:textId="77777777" w:rsidR="00185F80" w:rsidRPr="00583ED0" w:rsidRDefault="00185F80" w:rsidP="007C49E7">
            <w:pPr>
              <w:rPr>
                <w:rFonts w:asciiTheme="majorHAnsi" w:hAnsiTheme="majorHAnsi" w:cstheme="majorHAnsi"/>
                <w:sz w:val="22"/>
                <w:szCs w:val="22"/>
              </w:rPr>
            </w:pPr>
            <w:r w:rsidRPr="00583ED0">
              <w:rPr>
                <w:rFonts w:asciiTheme="majorHAnsi" w:hAnsiTheme="majorHAnsi" w:cstheme="majorHAnsi"/>
                <w:sz w:val="22"/>
                <w:szCs w:val="22"/>
              </w:rPr>
              <w:t>https://bip.kolaczkowo.pl/</w:t>
            </w:r>
          </w:p>
        </w:tc>
      </w:tr>
      <w:tr w:rsidR="00185F80" w:rsidRPr="00583ED0" w14:paraId="5F1FE9E8" w14:textId="77777777" w:rsidTr="007C49E7">
        <w:tc>
          <w:tcPr>
            <w:tcW w:w="4531" w:type="dxa"/>
            <w:tcBorders>
              <w:top w:val="single" w:sz="4" w:space="0" w:color="auto"/>
              <w:left w:val="single" w:sz="4" w:space="0" w:color="auto"/>
              <w:bottom w:val="single" w:sz="4" w:space="0" w:color="auto"/>
              <w:right w:val="single" w:sz="4" w:space="0" w:color="auto"/>
            </w:tcBorders>
            <w:hideMark/>
          </w:tcPr>
          <w:p w14:paraId="0C069EAB" w14:textId="77777777" w:rsidR="00185F80" w:rsidRPr="00583ED0" w:rsidRDefault="00185F80" w:rsidP="007C49E7">
            <w:pPr>
              <w:rPr>
                <w:rFonts w:asciiTheme="majorHAnsi" w:hAnsiTheme="majorHAnsi" w:cstheme="majorHAnsi"/>
                <w:sz w:val="22"/>
                <w:szCs w:val="22"/>
              </w:rPr>
            </w:pPr>
            <w:r w:rsidRPr="00583ED0">
              <w:rPr>
                <w:rFonts w:asciiTheme="majorHAnsi" w:hAnsiTheme="majorHAnsi" w:cstheme="majorHAnsi"/>
                <w:sz w:val="22"/>
                <w:szCs w:val="22"/>
              </w:rPr>
              <w:t xml:space="preserve">Adres strony internetowej, na której udostępniany będzie SWZ, zmiany i wyjaśnienia treści oraz inne dokumenty związane bezpośrednio z postępowaniem o udzielenie zamówienia. Strona, za pośrednictwem której </w:t>
            </w:r>
            <w:r>
              <w:rPr>
                <w:rFonts w:asciiTheme="majorHAnsi" w:hAnsiTheme="majorHAnsi" w:cstheme="majorHAnsi"/>
                <w:sz w:val="22"/>
                <w:szCs w:val="22"/>
              </w:rPr>
              <w:t xml:space="preserve">należy </w:t>
            </w:r>
            <w:r w:rsidRPr="00583ED0">
              <w:rPr>
                <w:rFonts w:asciiTheme="majorHAnsi" w:hAnsiTheme="majorHAnsi" w:cstheme="majorHAnsi"/>
                <w:sz w:val="22"/>
                <w:szCs w:val="22"/>
              </w:rPr>
              <w:t>złożyć ofertę</w:t>
            </w:r>
          </w:p>
        </w:tc>
        <w:tc>
          <w:tcPr>
            <w:tcW w:w="4531" w:type="dxa"/>
            <w:tcBorders>
              <w:top w:val="single" w:sz="4" w:space="0" w:color="auto"/>
              <w:left w:val="single" w:sz="4" w:space="0" w:color="auto"/>
              <w:bottom w:val="single" w:sz="4" w:space="0" w:color="auto"/>
              <w:right w:val="single" w:sz="4" w:space="0" w:color="auto"/>
            </w:tcBorders>
            <w:hideMark/>
          </w:tcPr>
          <w:p w14:paraId="7501BF97" w14:textId="77777777" w:rsidR="00185F80" w:rsidRPr="00583ED0" w:rsidRDefault="00185F80" w:rsidP="007C49E7">
            <w:pPr>
              <w:rPr>
                <w:rFonts w:asciiTheme="majorHAnsi" w:hAnsiTheme="majorHAnsi" w:cstheme="majorHAnsi"/>
                <w:sz w:val="22"/>
                <w:szCs w:val="22"/>
              </w:rPr>
            </w:pPr>
            <w:bookmarkStart w:id="1" w:name="_Hlk99957212"/>
            <w:r w:rsidRPr="00583ED0">
              <w:rPr>
                <w:rFonts w:asciiTheme="majorHAnsi" w:hAnsiTheme="majorHAnsi" w:cstheme="majorHAnsi"/>
                <w:sz w:val="22"/>
                <w:szCs w:val="22"/>
              </w:rPr>
              <w:t>https://platformazakupowa.pl/pn/kolaczkowo</w:t>
            </w:r>
            <w:bookmarkEnd w:id="1"/>
          </w:p>
        </w:tc>
      </w:tr>
    </w:tbl>
    <w:p w14:paraId="58270289" w14:textId="77777777" w:rsidR="00165B8D" w:rsidRDefault="00165B8D" w:rsidP="00185F80">
      <w:pPr>
        <w:pStyle w:val="Tekstpodstawowy"/>
        <w:spacing w:line="268" w:lineRule="auto"/>
        <w:jc w:val="both"/>
        <w:rPr>
          <w:rFonts w:asciiTheme="majorHAnsi" w:hAnsiTheme="majorHAnsi" w:cstheme="majorHAnsi"/>
          <w:b/>
          <w:bCs/>
          <w:sz w:val="22"/>
          <w:szCs w:val="22"/>
          <w:lang w:val="pl-PL"/>
        </w:rPr>
      </w:pPr>
    </w:p>
    <w:p w14:paraId="665D5267" w14:textId="286F7D4F" w:rsidR="00185F80" w:rsidRPr="00B86150" w:rsidRDefault="00185F80" w:rsidP="00185F80">
      <w:pPr>
        <w:pStyle w:val="Tekstpodstawowy"/>
        <w:spacing w:line="268" w:lineRule="auto"/>
        <w:jc w:val="both"/>
        <w:rPr>
          <w:rFonts w:asciiTheme="majorHAnsi" w:hAnsiTheme="majorHAnsi" w:cstheme="majorHAnsi"/>
          <w:sz w:val="22"/>
          <w:szCs w:val="22"/>
          <w:lang w:val="pl-PL"/>
        </w:rPr>
      </w:pPr>
      <w:r w:rsidRPr="00B86150">
        <w:rPr>
          <w:rFonts w:asciiTheme="majorHAnsi" w:hAnsiTheme="majorHAnsi" w:cstheme="majorHAnsi"/>
          <w:b/>
          <w:bCs/>
          <w:sz w:val="22"/>
          <w:szCs w:val="22"/>
          <w:lang w:val="pl-PL"/>
        </w:rPr>
        <w:t>OZNACZENIE POSTĘPOWANIA</w:t>
      </w:r>
    </w:p>
    <w:p w14:paraId="252F338E" w14:textId="731002DA" w:rsidR="00185F80" w:rsidRPr="00583ED0" w:rsidRDefault="00185F80" w:rsidP="00185F80">
      <w:pPr>
        <w:spacing w:line="268" w:lineRule="auto"/>
        <w:jc w:val="both"/>
        <w:rPr>
          <w:rFonts w:asciiTheme="majorHAnsi" w:hAnsiTheme="majorHAnsi" w:cstheme="majorHAnsi"/>
          <w:b/>
          <w:bCs/>
          <w:sz w:val="22"/>
          <w:szCs w:val="22"/>
        </w:rPr>
      </w:pPr>
      <w:r w:rsidRPr="00583ED0">
        <w:rPr>
          <w:rFonts w:asciiTheme="majorHAnsi" w:hAnsiTheme="majorHAnsi" w:cstheme="majorHAnsi"/>
          <w:sz w:val="22"/>
          <w:szCs w:val="22"/>
        </w:rPr>
        <w:t xml:space="preserve">Postępowanie, którego dotyczy niniejszy dokument oznaczone jest znakiem: </w:t>
      </w:r>
      <w:r w:rsidRPr="00583ED0">
        <w:rPr>
          <w:rFonts w:asciiTheme="majorHAnsi" w:hAnsiTheme="majorHAnsi" w:cstheme="majorHAnsi"/>
          <w:b/>
          <w:bCs/>
          <w:sz w:val="22"/>
          <w:szCs w:val="22"/>
          <w:u w:val="single"/>
        </w:rPr>
        <w:t>FEZP.271.</w:t>
      </w:r>
      <w:r w:rsidR="008263DB">
        <w:rPr>
          <w:rFonts w:asciiTheme="majorHAnsi" w:hAnsiTheme="majorHAnsi" w:cstheme="majorHAnsi"/>
          <w:b/>
          <w:bCs/>
          <w:sz w:val="22"/>
          <w:szCs w:val="22"/>
          <w:u w:val="single"/>
        </w:rPr>
        <w:t>4</w:t>
      </w:r>
      <w:r w:rsidRPr="00583ED0">
        <w:rPr>
          <w:rFonts w:asciiTheme="majorHAnsi" w:hAnsiTheme="majorHAnsi" w:cstheme="majorHAnsi"/>
          <w:b/>
          <w:bCs/>
          <w:sz w:val="22"/>
          <w:szCs w:val="22"/>
          <w:u w:val="single"/>
        </w:rPr>
        <w:t>.202</w:t>
      </w:r>
      <w:r>
        <w:rPr>
          <w:rFonts w:asciiTheme="majorHAnsi" w:hAnsiTheme="majorHAnsi" w:cstheme="majorHAnsi"/>
          <w:b/>
          <w:bCs/>
          <w:sz w:val="22"/>
          <w:szCs w:val="22"/>
          <w:u w:val="single"/>
        </w:rPr>
        <w:t>3</w:t>
      </w:r>
    </w:p>
    <w:p w14:paraId="1ED984E9" w14:textId="77777777" w:rsidR="00185F80" w:rsidRPr="00583ED0" w:rsidRDefault="00185F80" w:rsidP="00185F80">
      <w:pPr>
        <w:spacing w:line="268" w:lineRule="auto"/>
        <w:jc w:val="both"/>
        <w:rPr>
          <w:rFonts w:asciiTheme="majorHAnsi" w:hAnsiTheme="majorHAnsi" w:cstheme="majorHAnsi"/>
          <w:sz w:val="22"/>
          <w:szCs w:val="22"/>
        </w:rPr>
      </w:pPr>
      <w:r w:rsidRPr="00583ED0">
        <w:rPr>
          <w:rFonts w:asciiTheme="majorHAnsi" w:hAnsiTheme="majorHAnsi" w:cstheme="majorHAnsi"/>
          <w:sz w:val="22"/>
          <w:szCs w:val="22"/>
        </w:rPr>
        <w:t>Wykonawcy winni we wszelkich kontaktach z Zamawiającym powoływać się na wyżej podane oznaczenie.</w:t>
      </w:r>
    </w:p>
    <w:p w14:paraId="12F6A7D3" w14:textId="77777777" w:rsidR="00B031BA" w:rsidRPr="00185F80" w:rsidRDefault="00B031BA" w:rsidP="00B031BA">
      <w:pPr>
        <w:spacing w:line="276" w:lineRule="auto"/>
        <w:jc w:val="both"/>
        <w:rPr>
          <w:rFonts w:ascii="Calibri Light" w:hAnsi="Calibri Light" w:cs="Calibri Light"/>
          <w:sz w:val="22"/>
          <w:szCs w:val="22"/>
        </w:rPr>
      </w:pPr>
    </w:p>
    <w:p w14:paraId="1B911508"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2" w:name="_Toc120533349"/>
      <w:r w:rsidRPr="00185F80">
        <w:rPr>
          <w:rFonts w:ascii="Calibri Light" w:hAnsi="Calibri Light" w:cs="Calibri Light"/>
          <w:sz w:val="22"/>
          <w:szCs w:val="22"/>
        </w:rPr>
        <w:t>Tryb udzielania zamówienia</w:t>
      </w:r>
      <w:bookmarkEnd w:id="2"/>
      <w:r w:rsidRPr="00185F80">
        <w:rPr>
          <w:rFonts w:ascii="Calibri Light" w:hAnsi="Calibri Light" w:cs="Calibri Light"/>
          <w:sz w:val="22"/>
          <w:szCs w:val="22"/>
        </w:rPr>
        <w:t xml:space="preserve"> </w:t>
      </w:r>
    </w:p>
    <w:p w14:paraId="27E0A368" w14:textId="77777777" w:rsidR="00B031BA" w:rsidRPr="00185F80" w:rsidRDefault="00B031BA" w:rsidP="00B031BA">
      <w:pPr>
        <w:spacing w:line="276" w:lineRule="auto"/>
        <w:ind w:left="7"/>
        <w:jc w:val="both"/>
        <w:rPr>
          <w:rFonts w:ascii="Calibri Light" w:hAnsi="Calibri Light" w:cs="Calibri Light"/>
          <w:sz w:val="22"/>
          <w:szCs w:val="22"/>
        </w:rPr>
      </w:pPr>
      <w:r w:rsidRPr="00185F80">
        <w:rPr>
          <w:rFonts w:ascii="Calibri Light" w:eastAsia="Arial" w:hAnsi="Calibri Light" w:cs="Calibri Light"/>
          <w:sz w:val="22"/>
          <w:szCs w:val="22"/>
        </w:rPr>
        <w:t xml:space="preserve">Postępowanie o udzielenie zamówienia publicznego prowadzone w trybie podstawowym bez negocjacji  - art. 275 pkt 1 ustawy </w:t>
      </w:r>
      <w:proofErr w:type="spellStart"/>
      <w:r w:rsidRPr="00185F80">
        <w:rPr>
          <w:rFonts w:ascii="Calibri Light" w:eastAsia="Arial" w:hAnsi="Calibri Light" w:cs="Calibri Light"/>
          <w:sz w:val="22"/>
          <w:szCs w:val="22"/>
        </w:rPr>
        <w:t>Pzp</w:t>
      </w:r>
      <w:proofErr w:type="spellEnd"/>
      <w:r w:rsidRPr="00185F80">
        <w:rPr>
          <w:rFonts w:ascii="Calibri Light" w:eastAsia="Arial" w:hAnsi="Calibri Light" w:cs="Calibri Light"/>
          <w:sz w:val="22"/>
          <w:szCs w:val="22"/>
        </w:rPr>
        <w:t xml:space="preserve">  o wartości mniejszej niż progi unijne</w:t>
      </w:r>
      <w:r w:rsidRPr="00185F80">
        <w:rPr>
          <w:rFonts w:ascii="Calibri Light" w:eastAsia="Arial" w:hAnsi="Calibri Light" w:cs="Calibri Light"/>
          <w:b/>
          <w:bCs/>
          <w:sz w:val="22"/>
          <w:szCs w:val="22"/>
        </w:rPr>
        <w:t>.</w:t>
      </w:r>
    </w:p>
    <w:p w14:paraId="6FE99BE7" w14:textId="77777777" w:rsidR="00B031BA" w:rsidRPr="00185F80" w:rsidRDefault="00B031BA" w:rsidP="00B031BA">
      <w:pPr>
        <w:spacing w:line="276" w:lineRule="auto"/>
        <w:ind w:left="7"/>
        <w:jc w:val="both"/>
        <w:rPr>
          <w:rFonts w:ascii="Calibri Light" w:hAnsi="Calibri Light" w:cs="Calibri Light"/>
          <w:sz w:val="22"/>
          <w:szCs w:val="22"/>
        </w:rPr>
      </w:pPr>
      <w:r w:rsidRPr="00185F80">
        <w:rPr>
          <w:rFonts w:ascii="Calibri Light" w:hAnsi="Calibri Light" w:cs="Calibri Light"/>
          <w:sz w:val="22"/>
          <w:szCs w:val="22"/>
        </w:rPr>
        <w:t xml:space="preserve">Podstawa prawna opracowania Specyfikacji Warunków Zamówienia (SWZ): </w:t>
      </w:r>
    </w:p>
    <w:p w14:paraId="700EE5ED" w14:textId="77777777" w:rsidR="00B031BA" w:rsidRPr="00185F80" w:rsidRDefault="00B031BA" w:rsidP="00B031BA">
      <w:pPr>
        <w:numPr>
          <w:ilvl w:val="0"/>
          <w:numId w:val="2"/>
        </w:numPr>
        <w:spacing w:line="276" w:lineRule="auto"/>
        <w:ind w:left="284" w:hanging="284"/>
        <w:jc w:val="both"/>
        <w:rPr>
          <w:rFonts w:ascii="Calibri Light" w:hAnsi="Calibri Light" w:cs="Calibri Light"/>
          <w:sz w:val="22"/>
          <w:szCs w:val="22"/>
        </w:rPr>
      </w:pPr>
      <w:r w:rsidRPr="00185F80">
        <w:rPr>
          <w:rFonts w:ascii="Calibri Light" w:hAnsi="Calibri Light" w:cs="Calibri Light"/>
          <w:sz w:val="22"/>
          <w:szCs w:val="22"/>
        </w:rPr>
        <w:t>Ustawa z dnia 11 września 2019 r. Prawo zamówień publicznych (</w:t>
      </w:r>
      <w:proofErr w:type="spellStart"/>
      <w:r w:rsidRPr="00185F80">
        <w:rPr>
          <w:rFonts w:ascii="Calibri Light" w:hAnsi="Calibri Light" w:cs="Calibri Light"/>
          <w:sz w:val="22"/>
          <w:szCs w:val="22"/>
        </w:rPr>
        <w:t>t.j</w:t>
      </w:r>
      <w:proofErr w:type="spellEnd"/>
      <w:r w:rsidRPr="00185F80">
        <w:rPr>
          <w:rFonts w:ascii="Calibri Light" w:hAnsi="Calibri Light" w:cs="Calibri Light"/>
          <w:sz w:val="22"/>
          <w:szCs w:val="22"/>
        </w:rPr>
        <w:t xml:space="preserve">. Dz. U. z 2022 r. poz. 1710 ze zm.), zwanej dalej „ustawą </w:t>
      </w:r>
      <w:proofErr w:type="spellStart"/>
      <w:r w:rsidRPr="00185F80">
        <w:rPr>
          <w:rFonts w:ascii="Calibri Light" w:hAnsi="Calibri Light" w:cs="Calibri Light"/>
          <w:sz w:val="22"/>
          <w:szCs w:val="22"/>
        </w:rPr>
        <w:t>Pzp</w:t>
      </w:r>
      <w:proofErr w:type="spellEnd"/>
      <w:r w:rsidRPr="00185F80">
        <w:rPr>
          <w:rFonts w:ascii="Calibri Light" w:hAnsi="Calibri Light" w:cs="Calibri Light"/>
          <w:sz w:val="22"/>
          <w:szCs w:val="22"/>
        </w:rPr>
        <w:t xml:space="preserve">”  </w:t>
      </w:r>
    </w:p>
    <w:p w14:paraId="06979C6D" w14:textId="77777777" w:rsidR="00B031BA" w:rsidRPr="00185F80" w:rsidRDefault="00B031BA" w:rsidP="00B031BA">
      <w:pPr>
        <w:numPr>
          <w:ilvl w:val="0"/>
          <w:numId w:val="2"/>
        </w:numPr>
        <w:spacing w:line="276" w:lineRule="auto"/>
        <w:ind w:left="284" w:hanging="284"/>
        <w:jc w:val="both"/>
        <w:rPr>
          <w:rFonts w:ascii="Calibri Light" w:hAnsi="Calibri Light" w:cs="Calibri Light"/>
          <w:sz w:val="22"/>
          <w:szCs w:val="22"/>
        </w:rPr>
      </w:pPr>
      <w:r w:rsidRPr="00185F80">
        <w:rPr>
          <w:rFonts w:ascii="Calibri Light" w:hAnsi="Calibri Light" w:cs="Calibri Light"/>
          <w:sz w:val="22"/>
          <w:szCs w:val="22"/>
        </w:rPr>
        <w:t xml:space="preserve">Rozporządzenie Ministra Rozwoju, Pracy i Technologii z dnia 23 grudnia 2020 r. w sprawie podmiotowych środków dowodowych oraz innych dokumentów lub oświadczeń, jakich może żądać zamawiający                      od wykonawcy (Dz. U. poz. 2415). </w:t>
      </w:r>
    </w:p>
    <w:p w14:paraId="0158C7A9" w14:textId="77777777" w:rsidR="00B031BA" w:rsidRPr="00185F80" w:rsidRDefault="00B031BA" w:rsidP="00B031BA">
      <w:pPr>
        <w:numPr>
          <w:ilvl w:val="0"/>
          <w:numId w:val="2"/>
        </w:numPr>
        <w:spacing w:line="276" w:lineRule="auto"/>
        <w:ind w:left="284" w:hanging="284"/>
        <w:jc w:val="both"/>
        <w:rPr>
          <w:rFonts w:ascii="Calibri Light" w:hAnsi="Calibri Light" w:cs="Calibri Light"/>
          <w:sz w:val="22"/>
          <w:szCs w:val="22"/>
        </w:rPr>
      </w:pPr>
      <w:r w:rsidRPr="00185F80">
        <w:rPr>
          <w:rFonts w:ascii="Calibri Light" w:hAnsi="Calibri Light" w:cs="Calibri Light"/>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45F04B80" w14:textId="77777777" w:rsidR="00B031BA" w:rsidRPr="00185F80" w:rsidRDefault="00B031BA" w:rsidP="00B031BA">
      <w:pPr>
        <w:spacing w:line="276" w:lineRule="auto"/>
        <w:ind w:left="7"/>
        <w:jc w:val="both"/>
        <w:rPr>
          <w:rFonts w:ascii="Calibri Light" w:hAnsi="Calibri Light" w:cs="Calibri Light"/>
          <w:sz w:val="22"/>
          <w:szCs w:val="22"/>
        </w:rPr>
      </w:pPr>
      <w:r w:rsidRPr="00185F80">
        <w:rPr>
          <w:rFonts w:ascii="Calibri Light" w:hAnsi="Calibri Light" w:cs="Calibri Light"/>
          <w:sz w:val="22"/>
          <w:szCs w:val="22"/>
        </w:rPr>
        <w:t xml:space="preserve">Postępowanie oraz realizacja przedmiotu zamówienia prowadzona jest w języku polskim.  </w:t>
      </w:r>
    </w:p>
    <w:p w14:paraId="2E8D54AE" w14:textId="77777777" w:rsidR="00B031BA" w:rsidRPr="00185F80" w:rsidRDefault="00B031BA" w:rsidP="00B031BA">
      <w:pPr>
        <w:spacing w:line="276" w:lineRule="auto"/>
        <w:ind w:left="7"/>
        <w:jc w:val="both"/>
        <w:rPr>
          <w:rFonts w:ascii="Calibri Light" w:hAnsi="Calibri Light" w:cs="Calibri Light"/>
          <w:sz w:val="22"/>
          <w:szCs w:val="22"/>
        </w:rPr>
      </w:pPr>
      <w:r w:rsidRPr="00185F80">
        <w:rPr>
          <w:rFonts w:ascii="Calibri Light" w:hAnsi="Calibri Light" w:cs="Calibri Light"/>
          <w:sz w:val="22"/>
          <w:szCs w:val="22"/>
        </w:rPr>
        <w:t>Zamawiający na podstawie art. 20 ust. 3 ustawy dopuszcza przedłożenie dokumentów przedmiotowych obejmujących stosowane certyfikaty sprzętu komputerowego, dokumentujących spełnianie wymagań zamawiającego, w języku angielskim.</w:t>
      </w:r>
    </w:p>
    <w:p w14:paraId="7EF65AB8" w14:textId="3F9E9F33" w:rsidR="00B031BA" w:rsidRDefault="00B031BA" w:rsidP="00B031BA">
      <w:pPr>
        <w:spacing w:line="276" w:lineRule="auto"/>
        <w:ind w:left="7"/>
        <w:jc w:val="both"/>
        <w:rPr>
          <w:rFonts w:ascii="Calibri Light" w:hAnsi="Calibri Light" w:cs="Calibri Light"/>
          <w:sz w:val="22"/>
          <w:szCs w:val="22"/>
        </w:rPr>
      </w:pPr>
      <w:r w:rsidRPr="00185F80">
        <w:rPr>
          <w:rFonts w:ascii="Calibri Light" w:hAnsi="Calibri Light" w:cs="Calibri Light"/>
          <w:sz w:val="22"/>
          <w:szCs w:val="22"/>
        </w:rPr>
        <w:t>Zamawiający na podstawie art. 274 ust.1 ustawy Prawo zamówień publicznych w przedmiotowym postępowaniu wezwie wykonawcę, którego oferta została najwyżej oceniona do złożenia w wyznaczonym terminie, nie krótszym niż 5 dni od dnia wezwania, podmiotowych środków dowodowych, aktualnych  na</w:t>
      </w:r>
      <w:r w:rsidR="002C015C">
        <w:rPr>
          <w:rFonts w:ascii="Calibri Light" w:hAnsi="Calibri Light" w:cs="Calibri Light"/>
          <w:sz w:val="22"/>
          <w:szCs w:val="22"/>
        </w:rPr>
        <w:t xml:space="preserve"> </w:t>
      </w:r>
      <w:r w:rsidRPr="00185F80">
        <w:rPr>
          <w:rFonts w:ascii="Calibri Light" w:hAnsi="Calibri Light" w:cs="Calibri Light"/>
          <w:sz w:val="22"/>
          <w:szCs w:val="22"/>
        </w:rPr>
        <w:t>dzień ich złożenia.</w:t>
      </w:r>
    </w:p>
    <w:p w14:paraId="4E343A1D" w14:textId="77777777" w:rsidR="00BE2B88" w:rsidRPr="00BE2B88" w:rsidRDefault="00BE2B88" w:rsidP="00BE2B88">
      <w:pPr>
        <w:autoSpaceDE w:val="0"/>
        <w:autoSpaceDN w:val="0"/>
        <w:adjustRightInd w:val="0"/>
        <w:spacing w:line="271" w:lineRule="auto"/>
        <w:rPr>
          <w:rFonts w:asciiTheme="majorHAnsi" w:hAnsiTheme="majorHAnsi" w:cstheme="majorHAnsi"/>
          <w:b/>
          <w:bCs/>
          <w:color w:val="000000"/>
          <w:sz w:val="23"/>
          <w:szCs w:val="23"/>
        </w:rPr>
      </w:pPr>
      <w:r w:rsidRPr="00BE2B88">
        <w:rPr>
          <w:rFonts w:asciiTheme="majorHAnsi" w:hAnsiTheme="majorHAnsi" w:cstheme="majorHAnsi"/>
          <w:b/>
          <w:bCs/>
          <w:color w:val="000000"/>
          <w:sz w:val="23"/>
          <w:szCs w:val="23"/>
        </w:rPr>
        <w:t>Miejsce publikacji ogłoszenia o zamówieniu:</w:t>
      </w:r>
    </w:p>
    <w:p w14:paraId="44A6504A" w14:textId="34769FE2" w:rsidR="00BE2B88" w:rsidRPr="00BE2B88" w:rsidRDefault="00BE2B88" w:rsidP="00BE2B88">
      <w:pPr>
        <w:autoSpaceDE w:val="0"/>
        <w:autoSpaceDN w:val="0"/>
        <w:adjustRightInd w:val="0"/>
        <w:spacing w:line="271" w:lineRule="auto"/>
        <w:rPr>
          <w:rFonts w:asciiTheme="majorHAnsi" w:hAnsiTheme="majorHAnsi" w:cstheme="majorHAnsi"/>
          <w:b/>
          <w:bCs/>
          <w:color w:val="000082"/>
          <w:sz w:val="22"/>
          <w:szCs w:val="22"/>
        </w:rPr>
      </w:pPr>
      <w:r w:rsidRPr="00BE2B88">
        <w:rPr>
          <w:rFonts w:asciiTheme="majorHAnsi" w:hAnsiTheme="majorHAnsi" w:cstheme="majorHAnsi"/>
          <w:color w:val="000000"/>
          <w:sz w:val="23"/>
          <w:szCs w:val="23"/>
        </w:rPr>
        <w:lastRenderedPageBreak/>
        <w:tab/>
      </w:r>
      <w:r w:rsidRPr="00BE2B88">
        <w:rPr>
          <w:rFonts w:asciiTheme="majorHAnsi" w:hAnsiTheme="majorHAnsi" w:cstheme="majorHAnsi"/>
          <w:color w:val="000000"/>
          <w:sz w:val="22"/>
          <w:szCs w:val="22"/>
        </w:rPr>
        <w:t>1) Biuletyn Zamówień Publicznych</w:t>
      </w:r>
      <w:r w:rsidRPr="00BE2B88">
        <w:rPr>
          <w:rFonts w:asciiTheme="majorHAnsi" w:eastAsiaTheme="minorHAnsi" w:hAnsiTheme="majorHAnsi" w:cstheme="majorHAnsi"/>
          <w:sz w:val="22"/>
          <w:szCs w:val="22"/>
          <w:lang w:eastAsia="en-US"/>
        </w:rPr>
        <w:t xml:space="preserve"> </w:t>
      </w:r>
      <w:r w:rsidRPr="00BE2B88">
        <w:rPr>
          <w:rFonts w:asciiTheme="majorHAnsi" w:hAnsiTheme="majorHAnsi" w:cstheme="majorHAnsi"/>
          <w:sz w:val="22"/>
          <w:szCs w:val="22"/>
        </w:rPr>
        <w:t>2023/BZP 00215521/01</w:t>
      </w:r>
      <w:r w:rsidRPr="00BE2B88">
        <w:rPr>
          <w:rFonts w:asciiTheme="majorHAnsi" w:hAnsiTheme="majorHAnsi" w:cstheme="majorHAnsi"/>
          <w:b/>
          <w:bCs/>
          <w:sz w:val="22"/>
          <w:szCs w:val="22"/>
          <w:lang w:eastAsia="ar-SA"/>
        </w:rPr>
        <w:t>,</w:t>
      </w:r>
      <w:r w:rsidRPr="00BE2B88">
        <w:rPr>
          <w:rFonts w:asciiTheme="majorHAnsi" w:hAnsiTheme="majorHAnsi" w:cstheme="majorHAnsi"/>
          <w:sz w:val="22"/>
          <w:szCs w:val="22"/>
          <w:lang w:eastAsia="ar-SA"/>
        </w:rPr>
        <w:t xml:space="preserve"> </w:t>
      </w:r>
      <w:r w:rsidRPr="00BE2B88">
        <w:rPr>
          <w:rFonts w:asciiTheme="majorHAnsi" w:hAnsiTheme="majorHAnsi" w:cstheme="majorHAnsi"/>
          <w:color w:val="000000"/>
          <w:sz w:val="22"/>
          <w:szCs w:val="22"/>
        </w:rPr>
        <w:t>data publikacji 15.05.2023 r.</w:t>
      </w:r>
      <w:r w:rsidR="008F2CB7">
        <w:rPr>
          <w:rFonts w:asciiTheme="majorHAnsi" w:hAnsiTheme="majorHAnsi" w:cstheme="majorHAnsi"/>
          <w:color w:val="000000"/>
          <w:sz w:val="22"/>
          <w:szCs w:val="22"/>
        </w:rPr>
        <w:t>,</w:t>
      </w:r>
      <w:r w:rsidR="00DD4AA2">
        <w:rPr>
          <w:rFonts w:asciiTheme="majorHAnsi" w:hAnsiTheme="majorHAnsi" w:cstheme="majorHAnsi"/>
          <w:color w:val="000000"/>
          <w:sz w:val="22"/>
          <w:szCs w:val="22"/>
        </w:rPr>
        <w:t xml:space="preserve"> </w:t>
      </w:r>
      <w:r w:rsidR="008F2CB7">
        <w:rPr>
          <w:rFonts w:asciiTheme="majorHAnsi" w:hAnsiTheme="majorHAnsi" w:cstheme="majorHAnsi"/>
          <w:color w:val="000000"/>
          <w:sz w:val="22"/>
          <w:szCs w:val="22"/>
        </w:rPr>
        <w:t xml:space="preserve">zmiana </w:t>
      </w:r>
      <w:r w:rsidR="008F2CB7" w:rsidRPr="00DD4AA2">
        <w:rPr>
          <w:rFonts w:ascii="Calibri Light" w:hAnsi="Calibri Light" w:cs="Calibri Light"/>
          <w:color w:val="000000"/>
          <w:sz w:val="22"/>
          <w:szCs w:val="22"/>
        </w:rPr>
        <w:t xml:space="preserve">ogłoszenia </w:t>
      </w:r>
      <w:r w:rsidR="00DD4AA2" w:rsidRPr="00DD4AA2">
        <w:rPr>
          <w:rFonts w:ascii="Calibri Light" w:hAnsi="Calibri Light" w:cs="Calibri Light"/>
          <w:sz w:val="22"/>
          <w:szCs w:val="22"/>
        </w:rPr>
        <w:t>2023/BZP 00226759/01 z dnia 2023-05-22</w:t>
      </w:r>
    </w:p>
    <w:p w14:paraId="3B62F3FC" w14:textId="77777777" w:rsidR="00BE2B88" w:rsidRPr="00BE2B88" w:rsidRDefault="00BE2B88" w:rsidP="00BE2B88">
      <w:pPr>
        <w:autoSpaceDE w:val="0"/>
        <w:autoSpaceDN w:val="0"/>
        <w:adjustRightInd w:val="0"/>
        <w:spacing w:line="271" w:lineRule="auto"/>
        <w:rPr>
          <w:rFonts w:asciiTheme="majorHAnsi" w:hAnsiTheme="majorHAnsi" w:cstheme="majorHAnsi"/>
          <w:color w:val="000000"/>
          <w:sz w:val="22"/>
          <w:szCs w:val="22"/>
        </w:rPr>
      </w:pPr>
      <w:r w:rsidRPr="00BE2B88">
        <w:rPr>
          <w:rFonts w:asciiTheme="majorHAnsi" w:hAnsiTheme="majorHAnsi" w:cstheme="majorHAnsi"/>
          <w:color w:val="000000"/>
          <w:sz w:val="22"/>
          <w:szCs w:val="22"/>
        </w:rPr>
        <w:tab/>
        <w:t xml:space="preserve">2) platforma zakupowa </w:t>
      </w:r>
      <w:r w:rsidRPr="00BE2B88">
        <w:rPr>
          <w:rFonts w:asciiTheme="majorHAnsi" w:hAnsiTheme="majorHAnsi" w:cstheme="majorHAnsi"/>
          <w:sz w:val="22"/>
          <w:szCs w:val="22"/>
        </w:rPr>
        <w:t>https://platformazakupowa.pl/pn/kolaczkowo</w:t>
      </w:r>
      <w:r w:rsidRPr="00BE2B88">
        <w:rPr>
          <w:rFonts w:asciiTheme="majorHAnsi" w:hAnsiTheme="majorHAnsi" w:cstheme="majorHAnsi"/>
          <w:color w:val="000000"/>
          <w:sz w:val="22"/>
          <w:szCs w:val="22"/>
        </w:rPr>
        <w:tab/>
      </w:r>
    </w:p>
    <w:p w14:paraId="5E36E0DD" w14:textId="26466F4C" w:rsidR="00BE2B88" w:rsidRPr="00BE2B88" w:rsidRDefault="00BE2B88" w:rsidP="00BE2B88">
      <w:pPr>
        <w:autoSpaceDE w:val="0"/>
        <w:autoSpaceDN w:val="0"/>
        <w:adjustRightInd w:val="0"/>
        <w:spacing w:line="271" w:lineRule="auto"/>
        <w:rPr>
          <w:rFonts w:asciiTheme="majorHAnsi" w:hAnsiTheme="majorHAnsi" w:cstheme="majorHAnsi"/>
          <w:b/>
          <w:bCs/>
          <w:sz w:val="22"/>
          <w:szCs w:val="22"/>
          <w:lang w:eastAsia="ar-SA"/>
        </w:rPr>
      </w:pPr>
      <w:r w:rsidRPr="00BE2B88">
        <w:rPr>
          <w:rFonts w:asciiTheme="majorHAnsi" w:hAnsiTheme="majorHAnsi" w:cstheme="majorHAnsi"/>
          <w:color w:val="000000"/>
          <w:sz w:val="22"/>
          <w:szCs w:val="22"/>
        </w:rPr>
        <w:tab/>
        <w:t xml:space="preserve">3) strona internetowa Gminy Kołaczkowo </w:t>
      </w:r>
      <w:r w:rsidRPr="00BE2B88">
        <w:rPr>
          <w:rFonts w:asciiTheme="majorHAnsi" w:hAnsiTheme="majorHAnsi" w:cstheme="majorHAnsi"/>
          <w:color w:val="000081"/>
          <w:sz w:val="22"/>
          <w:szCs w:val="22"/>
        </w:rPr>
        <w:t xml:space="preserve">http://www.bip.kolaczkowo.pl, zakładka </w:t>
      </w:r>
      <w:r>
        <w:rPr>
          <w:rFonts w:asciiTheme="majorHAnsi" w:hAnsiTheme="majorHAnsi" w:cstheme="majorHAnsi"/>
          <w:color w:val="000081"/>
          <w:sz w:val="22"/>
          <w:szCs w:val="22"/>
        </w:rPr>
        <w:t xml:space="preserve"> </w:t>
      </w:r>
      <w:r w:rsidRPr="00BE2B88">
        <w:rPr>
          <w:rFonts w:asciiTheme="majorHAnsi" w:hAnsiTheme="majorHAnsi" w:cstheme="majorHAnsi"/>
          <w:color w:val="000081"/>
          <w:sz w:val="22"/>
          <w:szCs w:val="22"/>
        </w:rPr>
        <w:t>„Zamówienia publiczne”</w:t>
      </w:r>
    </w:p>
    <w:p w14:paraId="4C0337EF" w14:textId="7FEF05B8" w:rsidR="00B031BA" w:rsidRPr="00185F80" w:rsidRDefault="00BC7DFD" w:rsidP="00B031BA">
      <w:pPr>
        <w:spacing w:line="276" w:lineRule="auto"/>
        <w:ind w:left="7"/>
        <w:jc w:val="both"/>
        <w:rPr>
          <w:rFonts w:ascii="Calibri Light" w:hAnsi="Calibri Light" w:cs="Calibri Light"/>
          <w:sz w:val="22"/>
          <w:szCs w:val="22"/>
        </w:rPr>
      </w:pPr>
      <w:r>
        <w:rPr>
          <w:rFonts w:ascii="Calibri Light" w:hAnsi="Calibri Light" w:cs="Calibri Light"/>
          <w:sz w:val="22"/>
          <w:szCs w:val="22"/>
        </w:rPr>
        <w:tab/>
        <w:t>`</w:t>
      </w:r>
    </w:p>
    <w:p w14:paraId="3285A5AA"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 w:name="_Toc120533350"/>
      <w:r w:rsidRPr="00185F80">
        <w:rPr>
          <w:rFonts w:ascii="Calibri Light" w:hAnsi="Calibri Light" w:cs="Calibri Light"/>
          <w:sz w:val="22"/>
          <w:szCs w:val="22"/>
        </w:rPr>
        <w:t>Opis przedmiotu zamówienia.</w:t>
      </w:r>
      <w:bookmarkEnd w:id="3"/>
      <w:r w:rsidRPr="00185F80">
        <w:rPr>
          <w:rFonts w:ascii="Calibri Light" w:hAnsi="Calibri Light" w:cs="Calibri Light"/>
          <w:sz w:val="22"/>
          <w:szCs w:val="22"/>
        </w:rPr>
        <w:t xml:space="preserve"> </w:t>
      </w:r>
    </w:p>
    <w:p w14:paraId="4C313C6E" w14:textId="23E02F73" w:rsidR="00B031BA" w:rsidRPr="00185F80" w:rsidRDefault="00B031BA" w:rsidP="00B031BA">
      <w:pPr>
        <w:pStyle w:val="Akapitzlist"/>
        <w:numPr>
          <w:ilvl w:val="1"/>
          <w:numId w:val="6"/>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Przedmiot zamówienia obejmuje </w:t>
      </w:r>
      <w:bookmarkStart w:id="4" w:name="_Hlk102944920"/>
      <w:r w:rsidRPr="00185F80">
        <w:rPr>
          <w:rFonts w:ascii="Calibri Light" w:hAnsi="Calibri Light" w:cs="Calibri Light"/>
        </w:rPr>
        <w:t xml:space="preserve">zakup i dostawę sprzętu </w:t>
      </w:r>
      <w:bookmarkStart w:id="5" w:name="_Hlk112873155"/>
      <w:r w:rsidRPr="00185F80">
        <w:rPr>
          <w:rFonts w:ascii="Calibri Light" w:hAnsi="Calibri Light" w:cs="Calibri Light"/>
        </w:rPr>
        <w:t xml:space="preserve">serwerowego, sieciowego i innego, wyposażenia oraz oprogramowania </w:t>
      </w:r>
      <w:bookmarkEnd w:id="4"/>
      <w:r w:rsidRPr="00185F80">
        <w:rPr>
          <w:rFonts w:ascii="Calibri Light" w:hAnsi="Calibri Light" w:cs="Calibri Light"/>
        </w:rPr>
        <w:t xml:space="preserve">dla Gminy </w:t>
      </w:r>
      <w:bookmarkEnd w:id="5"/>
      <w:r w:rsidR="00165B8D">
        <w:rPr>
          <w:rFonts w:ascii="Calibri Light" w:hAnsi="Calibri Light" w:cs="Calibri Light"/>
        </w:rPr>
        <w:t>Kołaczkowo:</w:t>
      </w:r>
    </w:p>
    <w:p w14:paraId="033E6A60" w14:textId="4C6A16B9" w:rsidR="00165B8D" w:rsidRPr="00462CA9" w:rsidRDefault="00F71C60"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rPr>
        <w:t xml:space="preserve">Serwer z oprogramowaniem systemowym </w:t>
      </w:r>
      <w:r w:rsidR="00B031BA" w:rsidRPr="00462CA9">
        <w:rPr>
          <w:rStyle w:val="Hipercze"/>
          <w:rFonts w:ascii="Calibri Light" w:hAnsi="Calibri Light" w:cs="Calibri Light"/>
          <w:color w:val="auto"/>
        </w:rPr>
        <w:t xml:space="preserve">– 1 </w:t>
      </w:r>
      <w:r w:rsidRPr="00462CA9">
        <w:rPr>
          <w:rStyle w:val="Hipercze"/>
          <w:rFonts w:ascii="Calibri Light" w:hAnsi="Calibri Light" w:cs="Calibri Light"/>
          <w:color w:val="auto"/>
        </w:rPr>
        <w:t>szt.</w:t>
      </w:r>
    </w:p>
    <w:p w14:paraId="3BE300C0" w14:textId="1CF6A368" w:rsidR="00165B8D" w:rsidRPr="00462CA9" w:rsidRDefault="00F71C60"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System elektronicznego zarządzania dokumentacją – 1 szt.</w:t>
      </w:r>
    </w:p>
    <w:p w14:paraId="3CE78B59" w14:textId="787A4DEE" w:rsidR="00F71C60" w:rsidRPr="00462CA9" w:rsidRDefault="00B86150"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Mobilna s</w:t>
      </w:r>
      <w:r w:rsidR="00F71C60" w:rsidRPr="00462CA9">
        <w:rPr>
          <w:rStyle w:val="Hipercze"/>
          <w:rFonts w:ascii="Calibri Light" w:hAnsi="Calibri Light" w:cs="Calibri Light"/>
          <w:color w:val="auto"/>
          <w:lang w:eastAsia="en-US"/>
        </w:rPr>
        <w:t>tacje robocz</w:t>
      </w:r>
      <w:r w:rsidRPr="00462CA9">
        <w:rPr>
          <w:rStyle w:val="Hipercze"/>
          <w:rFonts w:ascii="Calibri Light" w:hAnsi="Calibri Light" w:cs="Calibri Light"/>
          <w:color w:val="auto"/>
          <w:lang w:eastAsia="en-US"/>
        </w:rPr>
        <w:t>a</w:t>
      </w:r>
      <w:r w:rsidR="00F71C60" w:rsidRPr="00462CA9">
        <w:rPr>
          <w:rStyle w:val="Hipercze"/>
          <w:rFonts w:ascii="Calibri Light" w:hAnsi="Calibri Light" w:cs="Calibri Light"/>
          <w:color w:val="auto"/>
          <w:lang w:eastAsia="en-US"/>
        </w:rPr>
        <w:t xml:space="preserve"> </w:t>
      </w:r>
      <w:r w:rsidRPr="00462CA9">
        <w:rPr>
          <w:rStyle w:val="Hipercze"/>
          <w:rFonts w:ascii="Calibri Light" w:hAnsi="Calibri Light" w:cs="Calibri Light"/>
          <w:color w:val="auto"/>
          <w:lang w:eastAsia="en-US"/>
        </w:rPr>
        <w:t>–</w:t>
      </w:r>
      <w:r w:rsidR="00F71C60" w:rsidRPr="00462CA9">
        <w:rPr>
          <w:rStyle w:val="Hipercze"/>
          <w:rFonts w:ascii="Calibri Light" w:hAnsi="Calibri Light" w:cs="Calibri Light"/>
          <w:color w:val="auto"/>
          <w:lang w:eastAsia="en-US"/>
        </w:rPr>
        <w:t xml:space="preserve"> </w:t>
      </w:r>
      <w:r w:rsidRPr="00462CA9">
        <w:rPr>
          <w:rStyle w:val="Hipercze"/>
          <w:rFonts w:ascii="Calibri Light" w:hAnsi="Calibri Light" w:cs="Calibri Light"/>
          <w:color w:val="auto"/>
          <w:lang w:eastAsia="en-US"/>
        </w:rPr>
        <w:t>1 szt.</w:t>
      </w:r>
    </w:p>
    <w:p w14:paraId="558282E7" w14:textId="4B6B6EB9" w:rsidR="00B86150" w:rsidRPr="00462CA9" w:rsidRDefault="00B86150"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Stacja robocza z monitorem – 3 szt.</w:t>
      </w:r>
    </w:p>
    <w:p w14:paraId="4DD0B6B6" w14:textId="38C36C1C" w:rsidR="00165B8D" w:rsidRPr="00462CA9" w:rsidRDefault="002C015C"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 xml:space="preserve">Szkolenie dla urzędników w zakresie </w:t>
      </w:r>
      <w:proofErr w:type="spellStart"/>
      <w:r w:rsidRPr="00462CA9">
        <w:rPr>
          <w:rStyle w:val="Hipercze"/>
          <w:rFonts w:ascii="Calibri Light" w:hAnsi="Calibri Light" w:cs="Calibri Light"/>
          <w:color w:val="auto"/>
          <w:lang w:eastAsia="en-US"/>
        </w:rPr>
        <w:t>cyberbezpieczeństwa</w:t>
      </w:r>
      <w:proofErr w:type="spellEnd"/>
      <w:r w:rsidRPr="00462CA9">
        <w:rPr>
          <w:rStyle w:val="Hipercze"/>
          <w:rFonts w:ascii="Calibri Light" w:hAnsi="Calibri Light" w:cs="Calibri Light"/>
          <w:color w:val="auto"/>
          <w:lang w:eastAsia="en-US"/>
        </w:rPr>
        <w:t xml:space="preserve"> – 1 szt.</w:t>
      </w:r>
    </w:p>
    <w:p w14:paraId="3C17319C" w14:textId="7EB77DBD" w:rsidR="002C015C" w:rsidRPr="00462CA9" w:rsidRDefault="002C015C"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 xml:space="preserve">Oprogramowanie do Backupu stacji roboczych oraz serwerów – 1 </w:t>
      </w:r>
      <w:proofErr w:type="spellStart"/>
      <w:r w:rsidRPr="00462CA9">
        <w:rPr>
          <w:rStyle w:val="Hipercze"/>
          <w:rFonts w:ascii="Calibri Light" w:hAnsi="Calibri Light" w:cs="Calibri Light"/>
          <w:color w:val="auto"/>
          <w:lang w:eastAsia="en-US"/>
        </w:rPr>
        <w:t>szt</w:t>
      </w:r>
      <w:proofErr w:type="spellEnd"/>
    </w:p>
    <w:p w14:paraId="605FC78D" w14:textId="5C2FB838" w:rsidR="002C015C" w:rsidRPr="00462CA9" w:rsidRDefault="002C015C" w:rsidP="00165B8D">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Urządzenie do Backupu TYP I – 1 szt.</w:t>
      </w:r>
    </w:p>
    <w:p w14:paraId="36890F81" w14:textId="36FD1E1B" w:rsidR="002C015C" w:rsidRPr="00462CA9" w:rsidRDefault="002C015C" w:rsidP="002C015C">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Urządzenie do Backupu TYP II – 1 szt.</w:t>
      </w:r>
    </w:p>
    <w:p w14:paraId="2DBB2DF0" w14:textId="73CA9798" w:rsidR="002C015C" w:rsidRPr="00462CA9" w:rsidRDefault="002C015C" w:rsidP="002C015C">
      <w:pPr>
        <w:pStyle w:val="Spistreci2"/>
        <w:numPr>
          <w:ilvl w:val="0"/>
          <w:numId w:val="27"/>
        </w:numPr>
        <w:tabs>
          <w:tab w:val="left" w:pos="880"/>
          <w:tab w:val="right" w:leader="dot" w:pos="9062"/>
        </w:tabs>
        <w:spacing w:after="0" w:line="276" w:lineRule="auto"/>
        <w:ind w:right="0"/>
        <w:jc w:val="both"/>
        <w:rPr>
          <w:rStyle w:val="Hipercze"/>
          <w:rFonts w:ascii="Calibri Light" w:hAnsi="Calibri Light" w:cs="Calibri Light"/>
          <w:color w:val="auto"/>
          <w:lang w:eastAsia="en-US"/>
        </w:rPr>
      </w:pPr>
      <w:r w:rsidRPr="00462CA9">
        <w:rPr>
          <w:rStyle w:val="Hipercze"/>
          <w:rFonts w:ascii="Calibri Light" w:hAnsi="Calibri Light" w:cs="Calibri Light"/>
          <w:color w:val="auto"/>
          <w:lang w:eastAsia="en-US"/>
        </w:rPr>
        <w:t>Urządzenie do Backupu TYP I</w:t>
      </w:r>
      <w:r w:rsidR="00F53AF2" w:rsidRPr="00462CA9">
        <w:rPr>
          <w:rStyle w:val="Hipercze"/>
          <w:rFonts w:ascii="Calibri Light" w:hAnsi="Calibri Light" w:cs="Calibri Light"/>
          <w:color w:val="auto"/>
          <w:lang w:eastAsia="en-US"/>
        </w:rPr>
        <w:t>II</w:t>
      </w:r>
      <w:r w:rsidRPr="00462CA9">
        <w:rPr>
          <w:rStyle w:val="Hipercze"/>
          <w:rFonts w:ascii="Calibri Light" w:hAnsi="Calibri Light" w:cs="Calibri Light"/>
          <w:color w:val="auto"/>
          <w:lang w:eastAsia="en-US"/>
        </w:rPr>
        <w:t xml:space="preserve"> – </w:t>
      </w:r>
      <w:r w:rsidR="00F53AF2" w:rsidRPr="00462CA9">
        <w:rPr>
          <w:rStyle w:val="Hipercze"/>
          <w:rFonts w:ascii="Calibri Light" w:hAnsi="Calibri Light" w:cs="Calibri Light"/>
          <w:color w:val="auto"/>
          <w:lang w:eastAsia="en-US"/>
        </w:rPr>
        <w:t>2</w:t>
      </w:r>
      <w:r w:rsidRPr="00462CA9">
        <w:rPr>
          <w:rStyle w:val="Hipercze"/>
          <w:rFonts w:ascii="Calibri Light" w:hAnsi="Calibri Light" w:cs="Calibri Light"/>
          <w:color w:val="auto"/>
          <w:lang w:eastAsia="en-US"/>
        </w:rPr>
        <w:t xml:space="preserve"> szt.</w:t>
      </w:r>
    </w:p>
    <w:p w14:paraId="6B8B28AE" w14:textId="77777777" w:rsidR="00B031BA" w:rsidRPr="00185F80" w:rsidRDefault="00B031BA" w:rsidP="00B031BA">
      <w:pPr>
        <w:spacing w:line="276" w:lineRule="auto"/>
        <w:ind w:left="425"/>
        <w:jc w:val="both"/>
        <w:rPr>
          <w:rFonts w:ascii="Calibri Light" w:hAnsi="Calibri Light" w:cs="Calibri Light"/>
          <w:b/>
          <w:color w:val="FF0000"/>
          <w:sz w:val="22"/>
          <w:szCs w:val="22"/>
        </w:rPr>
      </w:pPr>
      <w:r w:rsidRPr="00185F80">
        <w:rPr>
          <w:rFonts w:ascii="Calibri Light" w:hAnsi="Calibri Light" w:cs="Calibri Light"/>
          <w:b/>
          <w:sz w:val="22"/>
          <w:szCs w:val="22"/>
        </w:rPr>
        <w:t xml:space="preserve">Szczegółowy opis przedmiotu zamówienia zawiera </w:t>
      </w:r>
      <w:r w:rsidRPr="00462CA9">
        <w:rPr>
          <w:rFonts w:ascii="Calibri Light" w:hAnsi="Calibri Light" w:cs="Calibri Light"/>
          <w:b/>
          <w:sz w:val="22"/>
          <w:szCs w:val="22"/>
        </w:rPr>
        <w:t>załącznik nr 1 do</w:t>
      </w:r>
      <w:r w:rsidRPr="00185F80">
        <w:rPr>
          <w:rFonts w:ascii="Calibri Light" w:hAnsi="Calibri Light" w:cs="Calibri Light"/>
          <w:b/>
          <w:sz w:val="22"/>
          <w:szCs w:val="22"/>
        </w:rPr>
        <w:t xml:space="preserve"> Specyfikacji Warunków Zamówienia – Opis Przedmiotu Zamówienia.</w:t>
      </w:r>
    </w:p>
    <w:p w14:paraId="54A49B90" w14:textId="540FF6AD" w:rsidR="00B031BA" w:rsidRPr="00185F80" w:rsidRDefault="00B031BA" w:rsidP="00B031BA">
      <w:pPr>
        <w:pStyle w:val="Akapitzlist"/>
        <w:numPr>
          <w:ilvl w:val="1"/>
          <w:numId w:val="6"/>
        </w:numPr>
        <w:spacing w:after="0" w:line="276" w:lineRule="auto"/>
        <w:ind w:left="425" w:right="0" w:hanging="425"/>
        <w:contextualSpacing w:val="0"/>
        <w:rPr>
          <w:rFonts w:ascii="Calibri Light" w:hAnsi="Calibri Light" w:cs="Calibri Light"/>
        </w:rPr>
      </w:pPr>
      <w:bookmarkStart w:id="6" w:name="_Hlk107839039"/>
      <w:r w:rsidRPr="00185F80">
        <w:rPr>
          <w:rFonts w:ascii="Calibri Light" w:hAnsi="Calibri Light" w:cs="Calibri Light"/>
        </w:rPr>
        <w:t>Z uwagi na charakter zamówienia obejmujący dostawę, Zamawiający nie wskazuje czynności w zakresie realizacji zamówienia, które wymagają zatrudnienia przez wykonawcę lub podwykonawcę osób na podstawie umowy o pracę. Zamawiający nie identyfikuje w czynnościach objętych Zamówieniem czynności, które nosiłyby znamiona stosunku pracy.</w:t>
      </w:r>
      <w:bookmarkEnd w:id="6"/>
    </w:p>
    <w:p w14:paraId="49F0C2FF" w14:textId="77777777" w:rsidR="00B031BA" w:rsidRPr="00185F80" w:rsidRDefault="00B031BA" w:rsidP="00B031BA">
      <w:pPr>
        <w:pStyle w:val="Akapitzlist"/>
        <w:spacing w:after="0" w:line="276" w:lineRule="auto"/>
        <w:ind w:left="425" w:right="0" w:firstLine="0"/>
        <w:contextualSpacing w:val="0"/>
        <w:rPr>
          <w:rFonts w:ascii="Calibri Light" w:hAnsi="Calibri Light" w:cs="Calibri Light"/>
        </w:rPr>
      </w:pPr>
    </w:p>
    <w:p w14:paraId="347588C1"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7" w:name="_Toc120533351"/>
      <w:r w:rsidRPr="00185F80">
        <w:rPr>
          <w:rFonts w:ascii="Calibri Light" w:hAnsi="Calibri Light" w:cs="Calibri Light"/>
          <w:sz w:val="22"/>
          <w:szCs w:val="22"/>
        </w:rPr>
        <w:t>Termin wykonania zamówienia.</w:t>
      </w:r>
      <w:bookmarkEnd w:id="7"/>
      <w:r w:rsidRPr="00185F80">
        <w:rPr>
          <w:rFonts w:ascii="Calibri Light" w:hAnsi="Calibri Light" w:cs="Calibri Light"/>
          <w:sz w:val="22"/>
          <w:szCs w:val="22"/>
        </w:rPr>
        <w:t xml:space="preserve"> </w:t>
      </w:r>
    </w:p>
    <w:p w14:paraId="1C0C1EF8" w14:textId="77777777" w:rsidR="00B031BA" w:rsidRPr="00185F80" w:rsidRDefault="00B031BA" w:rsidP="00B031BA">
      <w:pPr>
        <w:pStyle w:val="Akapitzlist"/>
        <w:numPr>
          <w:ilvl w:val="0"/>
          <w:numId w:val="17"/>
        </w:numPr>
        <w:spacing w:after="0" w:line="276" w:lineRule="auto"/>
        <w:ind w:right="0"/>
        <w:rPr>
          <w:rFonts w:ascii="Calibri Light" w:hAnsi="Calibri Light" w:cs="Calibri Light"/>
          <w:vanish/>
          <w:highlight w:val="yellow"/>
        </w:rPr>
      </w:pPr>
    </w:p>
    <w:p w14:paraId="180CD52E" w14:textId="77777777" w:rsidR="00B031BA" w:rsidRPr="00185F80" w:rsidRDefault="00B031BA" w:rsidP="00B031BA">
      <w:pPr>
        <w:pStyle w:val="Akapitzlist"/>
        <w:numPr>
          <w:ilvl w:val="0"/>
          <w:numId w:val="17"/>
        </w:numPr>
        <w:spacing w:after="0" w:line="276" w:lineRule="auto"/>
        <w:ind w:right="0"/>
        <w:rPr>
          <w:rFonts w:ascii="Calibri Light" w:hAnsi="Calibri Light" w:cs="Calibri Light"/>
          <w:vanish/>
          <w:highlight w:val="yellow"/>
        </w:rPr>
      </w:pPr>
    </w:p>
    <w:p w14:paraId="3F5B0B52" w14:textId="77777777" w:rsidR="00B031BA" w:rsidRPr="00185F80" w:rsidRDefault="00B031BA" w:rsidP="00B031BA">
      <w:pPr>
        <w:pStyle w:val="Akapitzlist"/>
        <w:numPr>
          <w:ilvl w:val="0"/>
          <w:numId w:val="17"/>
        </w:numPr>
        <w:spacing w:after="0" w:line="276" w:lineRule="auto"/>
        <w:ind w:right="0"/>
        <w:rPr>
          <w:rFonts w:ascii="Calibri Light" w:hAnsi="Calibri Light" w:cs="Calibri Light"/>
          <w:vanish/>
          <w:highlight w:val="yellow"/>
        </w:rPr>
      </w:pPr>
    </w:p>
    <w:p w14:paraId="22CE18D1" w14:textId="77777777" w:rsidR="00B031BA" w:rsidRPr="00185F80" w:rsidRDefault="00B031BA" w:rsidP="00B031BA">
      <w:pPr>
        <w:pStyle w:val="Akapitzlist"/>
        <w:numPr>
          <w:ilvl w:val="0"/>
          <w:numId w:val="17"/>
        </w:numPr>
        <w:spacing w:after="0" w:line="276" w:lineRule="auto"/>
        <w:ind w:right="0"/>
        <w:rPr>
          <w:rFonts w:ascii="Calibri Light" w:hAnsi="Calibri Light" w:cs="Calibri Light"/>
          <w:vanish/>
          <w:highlight w:val="yellow"/>
        </w:rPr>
      </w:pPr>
    </w:p>
    <w:p w14:paraId="579ABD1A" w14:textId="77777777" w:rsidR="00B031BA" w:rsidRPr="00185F80" w:rsidRDefault="00B031BA" w:rsidP="00B031BA">
      <w:pPr>
        <w:pStyle w:val="Akapitzlist"/>
        <w:numPr>
          <w:ilvl w:val="1"/>
          <w:numId w:val="17"/>
        </w:numPr>
        <w:spacing w:after="0" w:line="276" w:lineRule="auto"/>
        <w:ind w:left="426" w:right="0"/>
        <w:contextualSpacing w:val="0"/>
        <w:rPr>
          <w:rFonts w:ascii="Calibri Light" w:hAnsi="Calibri Light" w:cs="Calibri Light"/>
          <w:color w:val="000000" w:themeColor="text1"/>
        </w:rPr>
      </w:pPr>
      <w:r w:rsidRPr="00185F80">
        <w:rPr>
          <w:rFonts w:ascii="Calibri Light" w:hAnsi="Calibri Light" w:cs="Calibri Light"/>
        </w:rPr>
        <w:t>Wymagany termin wykonania Zamówienia</w:t>
      </w:r>
      <w:r w:rsidRPr="00185F80">
        <w:rPr>
          <w:rFonts w:ascii="Calibri Light" w:hAnsi="Calibri Light" w:cs="Calibri Light"/>
          <w:b/>
        </w:rPr>
        <w:t>:</w:t>
      </w:r>
      <w:r w:rsidRPr="00185F80">
        <w:rPr>
          <w:rFonts w:ascii="Calibri Light" w:hAnsi="Calibri Light" w:cs="Calibri Light"/>
          <w:b/>
          <w:color w:val="FF0000"/>
        </w:rPr>
        <w:t xml:space="preserve"> </w:t>
      </w:r>
      <w:r w:rsidRPr="00185F80">
        <w:rPr>
          <w:rFonts w:ascii="Calibri Light" w:hAnsi="Calibri Light" w:cs="Calibri Light"/>
          <w:b/>
          <w:bCs/>
          <w:color w:val="000000" w:themeColor="text1"/>
        </w:rPr>
        <w:t>60 dni kalendarzowych.</w:t>
      </w:r>
    </w:p>
    <w:p w14:paraId="66556A9B" w14:textId="77777777" w:rsidR="00B031BA" w:rsidRPr="00185F80" w:rsidRDefault="00B031BA" w:rsidP="00B031BA">
      <w:pPr>
        <w:pStyle w:val="Akapitzlist"/>
        <w:spacing w:after="0" w:line="276" w:lineRule="auto"/>
        <w:ind w:left="426" w:right="0" w:firstLine="0"/>
        <w:contextualSpacing w:val="0"/>
        <w:rPr>
          <w:rFonts w:ascii="Calibri Light" w:hAnsi="Calibri Light" w:cs="Calibri Light"/>
          <w:b/>
          <w:bCs/>
          <w:color w:val="auto"/>
        </w:rPr>
      </w:pPr>
    </w:p>
    <w:p w14:paraId="75E7A62E"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8" w:name="_Toc120533352"/>
      <w:r w:rsidRPr="00185F80">
        <w:rPr>
          <w:rFonts w:ascii="Calibri Light" w:hAnsi="Calibri Light" w:cs="Calibri Light"/>
          <w:sz w:val="22"/>
          <w:szCs w:val="22"/>
        </w:rPr>
        <w:t>Warunki udziału w postępowaniu, podstawy wykluczenia z postępowania.</w:t>
      </w:r>
      <w:bookmarkEnd w:id="8"/>
      <w:r w:rsidRPr="00185F80">
        <w:rPr>
          <w:rFonts w:ascii="Calibri Light" w:hAnsi="Calibri Light" w:cs="Calibri Light"/>
          <w:sz w:val="22"/>
          <w:szCs w:val="22"/>
        </w:rPr>
        <w:t xml:space="preserve"> </w:t>
      </w:r>
    </w:p>
    <w:p w14:paraId="52DF25CD"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bookmarkStart w:id="9" w:name="_Hlk107839067"/>
      <w:r w:rsidRPr="00185F80">
        <w:rPr>
          <w:rFonts w:ascii="Calibri Light" w:hAnsi="Calibri Light" w:cs="Calibri Light"/>
        </w:rPr>
        <w:t xml:space="preserve">O udzielenie zamówienia mogą ubiegać się Wykonawcy, którzy nie podlegają wykluczeniu na podstawie: </w:t>
      </w:r>
    </w:p>
    <w:p w14:paraId="55BA0350" w14:textId="77777777" w:rsidR="00B031BA" w:rsidRPr="00185F80" w:rsidRDefault="00B031BA" w:rsidP="00B031BA">
      <w:pPr>
        <w:pStyle w:val="Akapitzlist"/>
        <w:numPr>
          <w:ilvl w:val="3"/>
          <w:numId w:val="24"/>
        </w:numPr>
        <w:spacing w:after="0" w:line="276" w:lineRule="auto"/>
        <w:ind w:left="709" w:right="0" w:hanging="357"/>
        <w:contextualSpacing w:val="0"/>
        <w:rPr>
          <w:rFonts w:ascii="Calibri Light" w:hAnsi="Calibri Light" w:cs="Calibri Light"/>
        </w:rPr>
      </w:pPr>
      <w:r w:rsidRPr="00185F80">
        <w:rPr>
          <w:rFonts w:ascii="Calibri Light" w:hAnsi="Calibri Light" w:cs="Calibri Light"/>
        </w:rPr>
        <w:t xml:space="preserve">art. 108 ust.1 pkt 1)-6) ustawy Prawo zamówień publicznych; </w:t>
      </w:r>
    </w:p>
    <w:p w14:paraId="5C1DE5BC" w14:textId="7C5ADF8D" w:rsidR="00B031BA" w:rsidRPr="00185F80" w:rsidRDefault="00B031BA" w:rsidP="00B031BA">
      <w:pPr>
        <w:pStyle w:val="Akapitzlist"/>
        <w:numPr>
          <w:ilvl w:val="3"/>
          <w:numId w:val="24"/>
        </w:numPr>
        <w:spacing w:after="0" w:line="276" w:lineRule="auto"/>
        <w:ind w:left="709" w:right="0" w:hanging="357"/>
        <w:contextualSpacing w:val="0"/>
        <w:rPr>
          <w:rFonts w:ascii="Calibri Light" w:hAnsi="Calibri Light" w:cs="Calibri Light"/>
        </w:rPr>
      </w:pPr>
      <w:r w:rsidRPr="00185F80">
        <w:rPr>
          <w:rFonts w:ascii="Calibri Light" w:hAnsi="Calibri Light" w:cs="Calibri Light"/>
        </w:rPr>
        <w:t>art. 109 ust. 1 pkt 4) ustawy Prawo zamówień publicznych;</w:t>
      </w:r>
    </w:p>
    <w:p w14:paraId="020336B1" w14:textId="77777777" w:rsidR="00B031BA" w:rsidRPr="00185F80" w:rsidRDefault="00B031BA" w:rsidP="00B031BA">
      <w:pPr>
        <w:pStyle w:val="Akapitzlist"/>
        <w:numPr>
          <w:ilvl w:val="3"/>
          <w:numId w:val="24"/>
        </w:numPr>
        <w:spacing w:after="0" w:line="276" w:lineRule="auto"/>
        <w:ind w:left="709" w:right="0" w:hanging="357"/>
        <w:contextualSpacing w:val="0"/>
        <w:rPr>
          <w:rFonts w:ascii="Calibri Light" w:hAnsi="Calibri Light" w:cs="Calibri Light"/>
        </w:rPr>
      </w:pPr>
      <w:r w:rsidRPr="00185F80">
        <w:rPr>
          <w:rFonts w:ascii="Calibri Light" w:hAnsi="Calibri Light" w:cs="Calibri Light"/>
        </w:rPr>
        <w:t xml:space="preserve">art. 7 ust.1 ustawy z dnia 13 kwietnia 2022 r. o szczególnych rozwiązaniach w zakresie przeciwdziałania wspieraniu agresji na Ukrainę oraz służących ochronie bezpieczeństwa narodowego (Dz. U. poz. 835). </w:t>
      </w:r>
    </w:p>
    <w:p w14:paraId="5055CC29"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Zamawiający dokona oceny, czy brak jest podstaw do wykluczenia Wykonawcy na podstawie dokumentów i oświadczeń wymaganych w przedmiotowym postępowaniu na zasadzie spełnia/ nie spełnia.  </w:t>
      </w:r>
    </w:p>
    <w:p w14:paraId="06863304"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Ponadto, o udzielenie zamówienia mogą ubiegać się Wykonawcy, którzy spełniają warunki dotyczące:  </w:t>
      </w:r>
    </w:p>
    <w:p w14:paraId="655FDD11" w14:textId="77777777" w:rsidR="00B031BA" w:rsidRPr="00185F80" w:rsidRDefault="00B031BA" w:rsidP="00B031BA">
      <w:pPr>
        <w:pStyle w:val="Akapitzlist"/>
        <w:numPr>
          <w:ilvl w:val="0"/>
          <w:numId w:val="8"/>
        </w:numPr>
        <w:spacing w:after="0" w:line="276" w:lineRule="auto"/>
        <w:ind w:right="0"/>
        <w:contextualSpacing w:val="0"/>
        <w:rPr>
          <w:rFonts w:ascii="Calibri Light" w:hAnsi="Calibri Light" w:cs="Calibri Light"/>
          <w:b/>
          <w:vanish/>
        </w:rPr>
      </w:pPr>
    </w:p>
    <w:p w14:paraId="29B0D35B" w14:textId="77777777" w:rsidR="00B031BA" w:rsidRPr="00185F80" w:rsidRDefault="00B031BA" w:rsidP="00B031BA">
      <w:pPr>
        <w:pStyle w:val="Akapitzlist"/>
        <w:numPr>
          <w:ilvl w:val="0"/>
          <w:numId w:val="8"/>
        </w:numPr>
        <w:spacing w:after="0" w:line="276" w:lineRule="auto"/>
        <w:ind w:right="0"/>
        <w:contextualSpacing w:val="0"/>
        <w:rPr>
          <w:rFonts w:ascii="Calibri Light" w:hAnsi="Calibri Light" w:cs="Calibri Light"/>
          <w:b/>
          <w:vanish/>
        </w:rPr>
      </w:pPr>
    </w:p>
    <w:p w14:paraId="7FA91F66" w14:textId="77777777" w:rsidR="00B031BA" w:rsidRPr="00185F80" w:rsidRDefault="00B031BA" w:rsidP="00B031BA">
      <w:pPr>
        <w:pStyle w:val="Akapitzlist"/>
        <w:numPr>
          <w:ilvl w:val="0"/>
          <w:numId w:val="8"/>
        </w:numPr>
        <w:spacing w:after="0" w:line="276" w:lineRule="auto"/>
        <w:ind w:right="0"/>
        <w:contextualSpacing w:val="0"/>
        <w:rPr>
          <w:rFonts w:ascii="Calibri Light" w:hAnsi="Calibri Light" w:cs="Calibri Light"/>
          <w:b/>
          <w:vanish/>
        </w:rPr>
      </w:pPr>
    </w:p>
    <w:p w14:paraId="162687FD" w14:textId="77777777" w:rsidR="00B031BA" w:rsidRPr="00185F80" w:rsidRDefault="00B031BA" w:rsidP="00B031BA">
      <w:pPr>
        <w:pStyle w:val="Akapitzlist"/>
        <w:numPr>
          <w:ilvl w:val="0"/>
          <w:numId w:val="8"/>
        </w:numPr>
        <w:spacing w:after="0" w:line="276" w:lineRule="auto"/>
        <w:ind w:right="0"/>
        <w:contextualSpacing w:val="0"/>
        <w:rPr>
          <w:rFonts w:ascii="Calibri Light" w:hAnsi="Calibri Light" w:cs="Calibri Light"/>
          <w:b/>
          <w:vanish/>
        </w:rPr>
      </w:pPr>
    </w:p>
    <w:p w14:paraId="5F3BB92B" w14:textId="77777777" w:rsidR="00B031BA" w:rsidRPr="00185F80" w:rsidRDefault="00B031BA" w:rsidP="00B031BA">
      <w:pPr>
        <w:pStyle w:val="Akapitzlist"/>
        <w:numPr>
          <w:ilvl w:val="0"/>
          <w:numId w:val="8"/>
        </w:numPr>
        <w:spacing w:after="0" w:line="276" w:lineRule="auto"/>
        <w:ind w:right="0"/>
        <w:contextualSpacing w:val="0"/>
        <w:rPr>
          <w:rFonts w:ascii="Calibri Light" w:hAnsi="Calibri Light" w:cs="Calibri Light"/>
          <w:b/>
          <w:vanish/>
        </w:rPr>
      </w:pPr>
    </w:p>
    <w:p w14:paraId="113B92AC" w14:textId="77777777" w:rsidR="00B031BA" w:rsidRPr="00185F80" w:rsidRDefault="00B031BA" w:rsidP="00B031BA">
      <w:pPr>
        <w:pStyle w:val="Akapitzlist"/>
        <w:numPr>
          <w:ilvl w:val="1"/>
          <w:numId w:val="8"/>
        </w:numPr>
        <w:spacing w:after="0" w:line="276" w:lineRule="auto"/>
        <w:ind w:right="0"/>
        <w:contextualSpacing w:val="0"/>
        <w:rPr>
          <w:rFonts w:ascii="Calibri Light" w:hAnsi="Calibri Light" w:cs="Calibri Light"/>
          <w:b/>
          <w:vanish/>
        </w:rPr>
      </w:pPr>
    </w:p>
    <w:p w14:paraId="3576811D" w14:textId="77777777" w:rsidR="00B031BA" w:rsidRPr="00185F80" w:rsidRDefault="00B031BA" w:rsidP="00B031BA">
      <w:pPr>
        <w:pStyle w:val="Akapitzlist"/>
        <w:numPr>
          <w:ilvl w:val="1"/>
          <w:numId w:val="8"/>
        </w:numPr>
        <w:spacing w:after="0" w:line="276" w:lineRule="auto"/>
        <w:ind w:right="0"/>
        <w:contextualSpacing w:val="0"/>
        <w:rPr>
          <w:rFonts w:ascii="Calibri Light" w:hAnsi="Calibri Light" w:cs="Calibri Light"/>
          <w:b/>
          <w:vanish/>
        </w:rPr>
      </w:pPr>
    </w:p>
    <w:p w14:paraId="1E440AF5" w14:textId="77777777" w:rsidR="00B031BA" w:rsidRPr="00185F80" w:rsidRDefault="00B031BA" w:rsidP="00B031BA">
      <w:pPr>
        <w:pStyle w:val="Akapitzlist"/>
        <w:numPr>
          <w:ilvl w:val="1"/>
          <w:numId w:val="8"/>
        </w:numPr>
        <w:spacing w:after="0" w:line="276" w:lineRule="auto"/>
        <w:ind w:right="0"/>
        <w:contextualSpacing w:val="0"/>
        <w:rPr>
          <w:rFonts w:ascii="Calibri Light" w:hAnsi="Calibri Light" w:cs="Calibri Light"/>
          <w:b/>
          <w:vanish/>
        </w:rPr>
      </w:pPr>
    </w:p>
    <w:p w14:paraId="33650F2E" w14:textId="77777777" w:rsidR="00B031BA" w:rsidRPr="00185F80" w:rsidRDefault="00B031BA" w:rsidP="00B031BA">
      <w:pPr>
        <w:pStyle w:val="Akapitzlist"/>
        <w:numPr>
          <w:ilvl w:val="1"/>
          <w:numId w:val="8"/>
        </w:numPr>
        <w:spacing w:after="0" w:line="276" w:lineRule="auto"/>
        <w:ind w:right="0"/>
        <w:contextualSpacing w:val="0"/>
        <w:rPr>
          <w:rFonts w:ascii="Calibri Light" w:hAnsi="Calibri Light" w:cs="Calibri Light"/>
          <w:b/>
          <w:vanish/>
        </w:rPr>
      </w:pPr>
    </w:p>
    <w:p w14:paraId="470417B3" w14:textId="77777777" w:rsidR="00B031BA" w:rsidRPr="00185F80" w:rsidRDefault="00B031BA" w:rsidP="00B031BA">
      <w:pPr>
        <w:pStyle w:val="Akapitzlist"/>
        <w:numPr>
          <w:ilvl w:val="1"/>
          <w:numId w:val="8"/>
        </w:numPr>
        <w:spacing w:after="0" w:line="276" w:lineRule="auto"/>
        <w:ind w:right="0"/>
        <w:contextualSpacing w:val="0"/>
        <w:rPr>
          <w:rFonts w:ascii="Calibri Light" w:hAnsi="Calibri Light" w:cs="Calibri Light"/>
          <w:b/>
          <w:vanish/>
        </w:rPr>
      </w:pPr>
    </w:p>
    <w:p w14:paraId="030E0C84" w14:textId="34DE4196" w:rsidR="00B031BA" w:rsidRPr="00D827D8" w:rsidRDefault="00B031BA" w:rsidP="00B031BA">
      <w:pPr>
        <w:pStyle w:val="Akapitzlist"/>
        <w:numPr>
          <w:ilvl w:val="2"/>
          <w:numId w:val="8"/>
        </w:numPr>
        <w:spacing w:after="0" w:line="276" w:lineRule="auto"/>
        <w:ind w:left="567" w:right="0" w:hanging="567"/>
        <w:contextualSpacing w:val="0"/>
        <w:rPr>
          <w:rFonts w:ascii="Calibri Light" w:hAnsi="Calibri Light" w:cs="Calibri Light"/>
          <w:b/>
        </w:rPr>
      </w:pPr>
      <w:r w:rsidRPr="00D827D8">
        <w:rPr>
          <w:rFonts w:ascii="Calibri Light" w:hAnsi="Calibri Light" w:cs="Calibri Light"/>
          <w:b/>
        </w:rPr>
        <w:t>Zdolności do występowania w obrocie gospodarczym</w:t>
      </w:r>
      <w:r w:rsidR="00196FFE" w:rsidRPr="00D827D8">
        <w:rPr>
          <w:rFonts w:ascii="Calibri Light" w:hAnsi="Calibri Light" w:cs="Calibri Light"/>
          <w:b/>
        </w:rPr>
        <w:t xml:space="preserve"> </w:t>
      </w:r>
      <w:r w:rsidR="00196FFE" w:rsidRPr="00D827D8">
        <w:rPr>
          <w:rFonts w:ascii="Calibri Light" w:hAnsi="Calibri Light" w:cs="Calibri Light"/>
          <w:bCs/>
        </w:rPr>
        <w:t xml:space="preserve">– </w:t>
      </w:r>
      <w:r w:rsidR="00196FFE" w:rsidRPr="00D827D8">
        <w:rPr>
          <w:rFonts w:asciiTheme="majorHAnsi" w:hAnsiTheme="majorHAnsi" w:cstheme="majorHAnsi"/>
          <w:color w:val="000000" w:themeColor="text1"/>
        </w:rPr>
        <w:t>Wykonawcy prowadzący działalność gospodarczą lub zawodową muszą być wpisani do jednego z rejestrów zawodowych lub handlowych prowadzonych w kraju, w którym mają siedzibę lub miejsce zamieszkania</w:t>
      </w:r>
    </w:p>
    <w:p w14:paraId="0C0E5684" w14:textId="660233CC" w:rsidR="00B031BA" w:rsidRPr="00196FFE" w:rsidRDefault="00B031BA" w:rsidP="00196FFE">
      <w:pPr>
        <w:pStyle w:val="Akapitzlist"/>
        <w:numPr>
          <w:ilvl w:val="2"/>
          <w:numId w:val="8"/>
        </w:numPr>
        <w:spacing w:after="0" w:line="276" w:lineRule="auto"/>
        <w:ind w:left="567" w:right="0" w:hanging="567"/>
        <w:contextualSpacing w:val="0"/>
        <w:rPr>
          <w:rFonts w:ascii="Calibri Light" w:hAnsi="Calibri Light" w:cs="Calibri Light"/>
          <w:b/>
        </w:rPr>
      </w:pPr>
      <w:r w:rsidRPr="00185F80">
        <w:rPr>
          <w:rFonts w:ascii="Calibri Light" w:hAnsi="Calibri Light" w:cs="Calibri Light"/>
          <w:b/>
        </w:rPr>
        <w:lastRenderedPageBreak/>
        <w:t>Uprawnień do prowadzenia określonej działalności gospodarczej lub zawodowej, o ile wynika to</w:t>
      </w:r>
      <w:r w:rsidR="00196FFE">
        <w:rPr>
          <w:rFonts w:ascii="Calibri Light" w:hAnsi="Calibri Light" w:cs="Calibri Light"/>
          <w:b/>
        </w:rPr>
        <w:t xml:space="preserve"> </w:t>
      </w:r>
      <w:r w:rsidRPr="00185F80">
        <w:rPr>
          <w:rFonts w:ascii="Calibri Light" w:hAnsi="Calibri Light" w:cs="Calibri Light"/>
          <w:b/>
        </w:rPr>
        <w:t>z odrębnych przepisów</w:t>
      </w:r>
      <w:r w:rsidR="00196FFE">
        <w:rPr>
          <w:rFonts w:ascii="Calibri Light" w:hAnsi="Calibri Light" w:cs="Calibri Light"/>
          <w:b/>
        </w:rPr>
        <w:t xml:space="preserve"> </w:t>
      </w:r>
      <w:r w:rsidR="00196FFE" w:rsidRPr="00196FFE">
        <w:rPr>
          <w:rFonts w:ascii="Calibri Light" w:hAnsi="Calibri Light" w:cs="Calibri Light"/>
          <w:bCs/>
        </w:rPr>
        <w:t>– nie dotyczy</w:t>
      </w:r>
    </w:p>
    <w:p w14:paraId="1D19AE1E" w14:textId="064F56DA" w:rsidR="00B031BA" w:rsidRPr="00185F80" w:rsidRDefault="00B031BA" w:rsidP="00B031BA">
      <w:pPr>
        <w:pStyle w:val="Akapitzlist"/>
        <w:numPr>
          <w:ilvl w:val="2"/>
          <w:numId w:val="8"/>
        </w:numPr>
        <w:spacing w:after="0" w:line="276" w:lineRule="auto"/>
        <w:ind w:left="567" w:right="0" w:hanging="567"/>
        <w:contextualSpacing w:val="0"/>
        <w:rPr>
          <w:rFonts w:ascii="Calibri Light" w:hAnsi="Calibri Light" w:cs="Calibri Light"/>
          <w:b/>
        </w:rPr>
      </w:pPr>
      <w:r w:rsidRPr="00185F80">
        <w:rPr>
          <w:rFonts w:ascii="Calibri Light" w:hAnsi="Calibri Light" w:cs="Calibri Light"/>
          <w:b/>
        </w:rPr>
        <w:t xml:space="preserve">Sytuacji ekonomicznej lub finansowej </w:t>
      </w:r>
      <w:r w:rsidR="00196FFE" w:rsidRPr="00196FFE">
        <w:rPr>
          <w:rFonts w:ascii="Calibri Light" w:hAnsi="Calibri Light" w:cs="Calibri Light"/>
          <w:bCs/>
        </w:rPr>
        <w:t>– nie dotyczy</w:t>
      </w:r>
    </w:p>
    <w:p w14:paraId="223020E7" w14:textId="77777777" w:rsidR="00B031BA" w:rsidRPr="00185F80" w:rsidRDefault="00B031BA" w:rsidP="00B031BA">
      <w:pPr>
        <w:pStyle w:val="Akapitzlist"/>
        <w:numPr>
          <w:ilvl w:val="2"/>
          <w:numId w:val="8"/>
        </w:numPr>
        <w:spacing w:after="0" w:line="276" w:lineRule="auto"/>
        <w:ind w:left="567" w:right="0" w:hanging="567"/>
        <w:contextualSpacing w:val="0"/>
        <w:rPr>
          <w:rFonts w:ascii="Calibri Light" w:hAnsi="Calibri Light" w:cs="Calibri Light"/>
          <w:b/>
        </w:rPr>
      </w:pPr>
      <w:r w:rsidRPr="00185F80">
        <w:rPr>
          <w:rFonts w:ascii="Calibri Light" w:hAnsi="Calibri Light" w:cs="Calibri Light"/>
          <w:b/>
        </w:rPr>
        <w:t xml:space="preserve">Zdolności technicznej lub zawodowej. </w:t>
      </w:r>
    </w:p>
    <w:p w14:paraId="2B6AFA63" w14:textId="5E1465CA" w:rsidR="00B031BA" w:rsidRPr="00D827D8" w:rsidRDefault="00196FFE" w:rsidP="00B031BA">
      <w:pPr>
        <w:pStyle w:val="Akapitzlist"/>
        <w:spacing w:after="0" w:line="276" w:lineRule="auto"/>
        <w:ind w:left="567" w:right="0" w:firstLine="0"/>
        <w:contextualSpacing w:val="0"/>
        <w:rPr>
          <w:rFonts w:ascii="Calibri Light" w:hAnsi="Calibri Light" w:cs="Calibri Light"/>
          <w:color w:val="auto"/>
        </w:rPr>
      </w:pPr>
      <w:r>
        <w:rPr>
          <w:rFonts w:ascii="Calibri Light" w:hAnsi="Calibri Light" w:cs="Calibri Light"/>
        </w:rPr>
        <w:t>W</w:t>
      </w:r>
      <w:r w:rsidR="00B031BA" w:rsidRPr="00185F80">
        <w:rPr>
          <w:rFonts w:ascii="Calibri Light" w:hAnsi="Calibri Light" w:cs="Calibri Light"/>
        </w:rPr>
        <w:t>ykonawca</w:t>
      </w:r>
      <w:r>
        <w:rPr>
          <w:rFonts w:ascii="Calibri Light" w:hAnsi="Calibri Light" w:cs="Calibri Light"/>
        </w:rPr>
        <w:t xml:space="preserve"> musi</w:t>
      </w:r>
      <w:r w:rsidR="00B031BA" w:rsidRPr="00185F80">
        <w:rPr>
          <w:rFonts w:ascii="Calibri Light" w:hAnsi="Calibri Light" w:cs="Calibri Light"/>
        </w:rPr>
        <w:t xml:space="preserve"> wyka</w:t>
      </w:r>
      <w:r>
        <w:rPr>
          <w:rFonts w:ascii="Calibri Light" w:hAnsi="Calibri Light" w:cs="Calibri Light"/>
        </w:rPr>
        <w:t>zać</w:t>
      </w:r>
      <w:r w:rsidR="00B031BA" w:rsidRPr="00185F80">
        <w:rPr>
          <w:rFonts w:ascii="Calibri Light" w:hAnsi="Calibri Light" w:cs="Calibri Light"/>
        </w:rPr>
        <w:t xml:space="preserve">, że w okresie ostatnich trzech lat przed upływem terminu składania ofert, a jeżeli okres prowadzenia działalności jest krótszy – w tym okresie, zrealizował co najmniej jedno zamówienie polegające na dostawie i uruchomieniu sprzętu </w:t>
      </w:r>
      <w:r w:rsidR="00B031BA" w:rsidRPr="00D827D8">
        <w:rPr>
          <w:rFonts w:ascii="Calibri Light" w:hAnsi="Calibri Light" w:cs="Calibri Light"/>
          <w:color w:val="auto"/>
        </w:rPr>
        <w:t xml:space="preserve">serwerowego o łącznej wartości min. </w:t>
      </w:r>
      <w:r w:rsidR="00C274D7">
        <w:rPr>
          <w:rFonts w:ascii="Calibri Light" w:hAnsi="Calibri Light" w:cs="Calibri Light"/>
          <w:color w:val="auto"/>
        </w:rPr>
        <w:br/>
      </w:r>
      <w:r w:rsidR="00B031BA" w:rsidRPr="00D827D8">
        <w:rPr>
          <w:rFonts w:ascii="Calibri Light" w:hAnsi="Calibri Light" w:cs="Calibri Light"/>
          <w:color w:val="auto"/>
        </w:rPr>
        <w:t xml:space="preserve">50 000,00 zł </w:t>
      </w:r>
      <w:r w:rsidR="001618B6" w:rsidRPr="00D827D8">
        <w:rPr>
          <w:rFonts w:ascii="Calibri Light" w:hAnsi="Calibri Light" w:cs="Calibri Light"/>
          <w:color w:val="auto"/>
        </w:rPr>
        <w:t>brutto</w:t>
      </w:r>
      <w:r w:rsidR="00B031BA" w:rsidRPr="00D827D8">
        <w:rPr>
          <w:rFonts w:ascii="Calibri Light" w:hAnsi="Calibri Light" w:cs="Calibri Light"/>
          <w:color w:val="auto"/>
        </w:rPr>
        <w:t xml:space="preserve"> (pięćdziesiąt tysięcy złotych); </w:t>
      </w:r>
    </w:p>
    <w:p w14:paraId="421471D8"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560490E"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9DF72E7"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Wykonawcy, którzy wspólnie będą ubiegać się o udzielenie zamówienia, zgodnie z art. 58 ust.2 ustawy Prawo zamówień publicznych muszą ustanowić Pełnomocnika do reprezentowania ich w niniejszym postępowaniu albo reprezentowania w postępowaniu i zawarcia umowy o udzielenie przedmiotowego zamówienia publicznego. </w:t>
      </w:r>
    </w:p>
    <w:p w14:paraId="0C47F970" w14:textId="7D4D465C"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Wszelka korespondencja dokonywana będzie wyłącznie z Pełnomocnikiem ustanowionym zgodnie</w:t>
      </w:r>
      <w:r w:rsidR="00196FFE">
        <w:rPr>
          <w:rFonts w:ascii="Calibri Light" w:hAnsi="Calibri Light" w:cs="Calibri Light"/>
        </w:rPr>
        <w:t xml:space="preserve"> </w:t>
      </w:r>
      <w:r w:rsidRPr="00185F80">
        <w:rPr>
          <w:rFonts w:ascii="Calibri Light" w:hAnsi="Calibri Light" w:cs="Calibri Light"/>
        </w:rPr>
        <w:t>z punktem 5.6 SWZ.</w:t>
      </w:r>
    </w:p>
    <w:p w14:paraId="4038F85B"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Ocena spełniania przedstawionych powyżej warunków udziału w postępowaniu zostanie dokonana wg formuły: „spełnia – nie spełnia”.</w:t>
      </w:r>
    </w:p>
    <w:p w14:paraId="649C9D83" w14:textId="77777777" w:rsidR="00B031BA" w:rsidRPr="00185F80" w:rsidRDefault="00B031BA" w:rsidP="00B031BA">
      <w:pPr>
        <w:pStyle w:val="Akapitzlist"/>
        <w:spacing w:after="0" w:line="276" w:lineRule="auto"/>
        <w:ind w:left="425" w:right="0" w:firstLine="0"/>
        <w:contextualSpacing w:val="0"/>
        <w:rPr>
          <w:rFonts w:ascii="Calibri Light" w:hAnsi="Calibri Light" w:cs="Calibri Light"/>
        </w:rPr>
      </w:pPr>
    </w:p>
    <w:p w14:paraId="67539E5A"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10" w:name="_Toc120533353"/>
      <w:bookmarkEnd w:id="9"/>
      <w:r w:rsidRPr="00185F80">
        <w:rPr>
          <w:rFonts w:ascii="Calibri Light" w:hAnsi="Calibri Light" w:cs="Calibri Light"/>
          <w:sz w:val="22"/>
          <w:szCs w:val="22"/>
        </w:rPr>
        <w:t>Informacja dotycząca podmiotowych środków dowodowych, których zamawiający żąda złożenia oraz informacja o przedmiotowych środkach dowodowych.</w:t>
      </w:r>
      <w:bookmarkEnd w:id="10"/>
      <w:r w:rsidRPr="00185F80">
        <w:rPr>
          <w:rFonts w:ascii="Calibri Light" w:hAnsi="Calibri Light" w:cs="Calibri Light"/>
          <w:sz w:val="22"/>
          <w:szCs w:val="22"/>
        </w:rPr>
        <w:t xml:space="preserve"> </w:t>
      </w:r>
    </w:p>
    <w:p w14:paraId="0DEED4E4" w14:textId="77777777" w:rsidR="00B031BA" w:rsidRPr="00185F80" w:rsidRDefault="00B031BA" w:rsidP="00B031BA">
      <w:pPr>
        <w:pStyle w:val="Akapitzlist"/>
        <w:numPr>
          <w:ilvl w:val="0"/>
          <w:numId w:val="7"/>
        </w:numPr>
        <w:spacing w:after="0" w:line="276" w:lineRule="auto"/>
        <w:ind w:right="0"/>
        <w:contextualSpacing w:val="0"/>
        <w:rPr>
          <w:rFonts w:ascii="Calibri Light" w:hAnsi="Calibri Light" w:cs="Calibri Light"/>
          <w:vanish/>
        </w:rPr>
      </w:pPr>
    </w:p>
    <w:p w14:paraId="1E69DB6A" w14:textId="382F3E3E" w:rsidR="00B031BA" w:rsidRPr="00185F80" w:rsidRDefault="00B031BA" w:rsidP="00B031BA">
      <w:pPr>
        <w:pStyle w:val="Akapitzlist"/>
        <w:numPr>
          <w:ilvl w:val="1"/>
          <w:numId w:val="7"/>
        </w:numPr>
        <w:spacing w:after="0" w:line="276" w:lineRule="auto"/>
        <w:ind w:left="426" w:right="0" w:hanging="426"/>
        <w:contextualSpacing w:val="0"/>
        <w:rPr>
          <w:rFonts w:ascii="Calibri Light" w:hAnsi="Calibri Light" w:cs="Calibri Light"/>
          <w:color w:val="auto"/>
        </w:rPr>
      </w:pPr>
      <w:bookmarkStart w:id="11" w:name="_Hlk107839134"/>
      <w:r w:rsidRPr="00185F80">
        <w:rPr>
          <w:rFonts w:ascii="Calibri Light" w:hAnsi="Calibri Light" w:cs="Calibri Light"/>
          <w:color w:val="auto"/>
        </w:rPr>
        <w:t xml:space="preserve">W celu tymczasowego zastąpienia podmiotowych środków dowodowych, potwierdzających brak podstaw wykluczenia z postępowania o udzielenie przedmiotowego zamówienia publicznego </w:t>
      </w:r>
      <w:r w:rsidRPr="00185F80">
        <w:rPr>
          <w:rFonts w:ascii="Calibri Light" w:hAnsi="Calibri Light" w:cs="Calibri Light"/>
          <w:b/>
          <w:bCs/>
          <w:color w:val="auto"/>
          <w:u w:val="single"/>
        </w:rPr>
        <w:t>wraz</w:t>
      </w:r>
      <w:r w:rsidR="00196FFE">
        <w:rPr>
          <w:rFonts w:ascii="Calibri Light" w:hAnsi="Calibri Light" w:cs="Calibri Light"/>
          <w:b/>
          <w:bCs/>
          <w:color w:val="auto"/>
          <w:u w:val="single"/>
        </w:rPr>
        <w:t xml:space="preserve"> </w:t>
      </w:r>
      <w:r w:rsidRPr="00185F80">
        <w:rPr>
          <w:rFonts w:ascii="Calibri Light" w:hAnsi="Calibri Light" w:cs="Calibri Light"/>
          <w:b/>
          <w:bCs/>
          <w:color w:val="auto"/>
          <w:u w:val="single"/>
        </w:rPr>
        <w:t>z ofertą</w:t>
      </w:r>
      <w:r w:rsidRPr="00185F80">
        <w:rPr>
          <w:rFonts w:ascii="Calibri Light" w:hAnsi="Calibri Light" w:cs="Calibri Light"/>
          <w:color w:val="auto"/>
        </w:rPr>
        <w:t xml:space="preserve"> Wykonawca składa aktualne na dzień składania ofert oświadczenie dotyczące spełniania warunków udziału w postępowaniu i kwestii podstaw wykluczenia, zgodnie ze wzorem określonym</w:t>
      </w:r>
      <w:r w:rsidR="00196FFE">
        <w:rPr>
          <w:rFonts w:ascii="Calibri Light" w:hAnsi="Calibri Light" w:cs="Calibri Light"/>
          <w:color w:val="auto"/>
        </w:rPr>
        <w:t xml:space="preserve"> </w:t>
      </w:r>
      <w:r w:rsidRPr="00185F80">
        <w:rPr>
          <w:rFonts w:ascii="Calibri Light" w:hAnsi="Calibri Light" w:cs="Calibri Light"/>
          <w:color w:val="auto"/>
        </w:rPr>
        <w:t xml:space="preserve">w </w:t>
      </w:r>
      <w:r w:rsidRPr="00185F80">
        <w:rPr>
          <w:rFonts w:ascii="Calibri Light" w:hAnsi="Calibri Light" w:cs="Calibri Light"/>
          <w:b/>
          <w:bCs/>
          <w:color w:val="auto"/>
          <w:u w:val="single"/>
        </w:rPr>
        <w:t>załączniku nr 4 do SWZ</w:t>
      </w:r>
      <w:r w:rsidRPr="00185F80">
        <w:rPr>
          <w:rFonts w:ascii="Calibri Light" w:hAnsi="Calibri Light" w:cs="Calibri Light"/>
          <w:color w:val="auto"/>
        </w:rPr>
        <w:t>.</w:t>
      </w:r>
    </w:p>
    <w:bookmarkEnd w:id="11"/>
    <w:p w14:paraId="5E1327E7" w14:textId="77777777" w:rsidR="00B031BA" w:rsidRPr="00185F80" w:rsidRDefault="00B031BA" w:rsidP="00B031BA">
      <w:pPr>
        <w:pStyle w:val="Akapitzlist"/>
        <w:numPr>
          <w:ilvl w:val="1"/>
          <w:numId w:val="7"/>
        </w:numPr>
        <w:spacing w:after="0" w:line="276" w:lineRule="auto"/>
        <w:ind w:left="426" w:right="0" w:hanging="426"/>
        <w:contextualSpacing w:val="0"/>
        <w:rPr>
          <w:rFonts w:ascii="Calibri Light" w:hAnsi="Calibri Light" w:cs="Calibri Light"/>
          <w:color w:val="auto"/>
        </w:rPr>
      </w:pPr>
      <w:r w:rsidRPr="00185F80">
        <w:rPr>
          <w:rFonts w:ascii="Calibri Light" w:hAnsi="Calibri Light" w:cs="Calibri Light"/>
          <w:color w:val="auto"/>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1FEEC42D" w14:textId="7C137B2D" w:rsidR="00B031BA" w:rsidRPr="00185F80" w:rsidRDefault="00B031BA" w:rsidP="00B031BA">
      <w:pPr>
        <w:pStyle w:val="Akapitzlist"/>
        <w:numPr>
          <w:ilvl w:val="1"/>
          <w:numId w:val="7"/>
        </w:numPr>
        <w:spacing w:after="0" w:line="276" w:lineRule="auto"/>
        <w:ind w:left="426" w:right="0" w:hanging="426"/>
        <w:contextualSpacing w:val="0"/>
        <w:rPr>
          <w:rFonts w:ascii="Calibri Light" w:hAnsi="Calibri Light" w:cs="Calibri Light"/>
          <w:color w:val="auto"/>
        </w:rPr>
      </w:pPr>
      <w:r w:rsidRPr="00185F80">
        <w:rPr>
          <w:rFonts w:ascii="Calibri Light" w:hAnsi="Calibri Light" w:cs="Calibri Light"/>
          <w:color w:val="auto"/>
        </w:rPr>
        <w:t>W przypadku wspólnego ubiegania się o zamówienie przez wykonawców, oświadczenia, o którym mowa w punkcie 6.1 SWZ składa każdy z wykonawców wspólnie ubiegających się o zamówienie.  Oświadczenia te potwierdzają brak podstaw wykluczenia oraz spełnianie warunków udziału w postępowaniu</w:t>
      </w:r>
      <w:r w:rsidR="00196FFE">
        <w:rPr>
          <w:rFonts w:ascii="Calibri Light" w:hAnsi="Calibri Light" w:cs="Calibri Light"/>
          <w:color w:val="auto"/>
        </w:rPr>
        <w:t xml:space="preserve"> </w:t>
      </w:r>
      <w:r w:rsidRPr="00185F80">
        <w:rPr>
          <w:rFonts w:ascii="Calibri Light" w:hAnsi="Calibri Light" w:cs="Calibri Light"/>
          <w:color w:val="auto"/>
        </w:rPr>
        <w:t xml:space="preserve">w zakresie, w jakim każdy z wykonawców wykazuje spełnianie warunków udziału w postępowaniu. </w:t>
      </w:r>
    </w:p>
    <w:p w14:paraId="25E8C479"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color w:val="auto"/>
        </w:rPr>
      </w:pPr>
      <w:r w:rsidRPr="00185F80">
        <w:rPr>
          <w:rFonts w:ascii="Calibri Light" w:hAnsi="Calibri Light" w:cs="Calibri Light"/>
          <w:color w:val="auto"/>
        </w:rPr>
        <w:lastRenderedPageBreak/>
        <w:t xml:space="preserve">Przed wyborem najkorzystniejszej oferty Zamawiający wzywa wykonawcę, którego oferta została najwyżej oceniona, do złożenia w wyznaczonym terminie, </w:t>
      </w:r>
      <w:r w:rsidRPr="00196FFE">
        <w:rPr>
          <w:rFonts w:ascii="Calibri Light" w:hAnsi="Calibri Light" w:cs="Calibri Light"/>
          <w:color w:val="auto"/>
          <w:u w:val="single"/>
        </w:rPr>
        <w:t>nie krótszym niż 5 dni</w:t>
      </w:r>
      <w:r w:rsidRPr="00185F80">
        <w:rPr>
          <w:rFonts w:ascii="Calibri Light" w:hAnsi="Calibri Light" w:cs="Calibri Light"/>
          <w:color w:val="auto"/>
        </w:rPr>
        <w:t xml:space="preserve">, aktualnych na dzień złożenia podmiotowych środków dowodowych tj.: </w:t>
      </w:r>
    </w:p>
    <w:p w14:paraId="6DC60C6D" w14:textId="77777777" w:rsidR="00B031BA" w:rsidRPr="00185F80" w:rsidRDefault="00B031BA" w:rsidP="00B031BA">
      <w:pPr>
        <w:pStyle w:val="Akapitzlist"/>
        <w:numPr>
          <w:ilvl w:val="2"/>
          <w:numId w:val="7"/>
        </w:numPr>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W zakresie braku podstaw wykluczenia: </w:t>
      </w:r>
    </w:p>
    <w:p w14:paraId="61D7B3D2" w14:textId="6FE85F4B" w:rsidR="00B031BA" w:rsidRPr="00185F80" w:rsidRDefault="00B031BA" w:rsidP="00B031BA">
      <w:pPr>
        <w:numPr>
          <w:ilvl w:val="0"/>
          <w:numId w:val="18"/>
        </w:numPr>
        <w:spacing w:line="276" w:lineRule="auto"/>
        <w:jc w:val="both"/>
        <w:rPr>
          <w:rFonts w:ascii="Calibri Light" w:hAnsi="Calibri Light" w:cs="Calibri Light"/>
          <w:sz w:val="22"/>
          <w:szCs w:val="22"/>
        </w:rPr>
      </w:pPr>
      <w:r w:rsidRPr="00185F80">
        <w:rPr>
          <w:rFonts w:ascii="Calibri Light" w:hAnsi="Calibri Light" w:cs="Calibri Light"/>
          <w:sz w:val="22"/>
          <w:szCs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196FFE">
        <w:rPr>
          <w:rFonts w:ascii="Calibri Light" w:hAnsi="Calibri Light" w:cs="Calibri Light"/>
          <w:sz w:val="22"/>
          <w:szCs w:val="22"/>
        </w:rPr>
        <w:t>–</w:t>
      </w:r>
      <w:r w:rsidRPr="00185F80">
        <w:rPr>
          <w:rFonts w:ascii="Calibri Light" w:hAnsi="Calibri Light" w:cs="Calibri Light"/>
          <w:sz w:val="22"/>
          <w:szCs w:val="22"/>
        </w:rPr>
        <w:t xml:space="preserve"> </w:t>
      </w:r>
      <w:r w:rsidRPr="00185F80">
        <w:rPr>
          <w:rFonts w:ascii="Calibri Light" w:hAnsi="Calibri Light" w:cs="Calibri Light"/>
          <w:b/>
          <w:bCs/>
          <w:sz w:val="22"/>
          <w:szCs w:val="22"/>
        </w:rPr>
        <w:t>zgodnie</w:t>
      </w:r>
      <w:r w:rsidR="00196FFE">
        <w:rPr>
          <w:rFonts w:ascii="Calibri Light" w:hAnsi="Calibri Light" w:cs="Calibri Light"/>
          <w:b/>
          <w:bCs/>
          <w:sz w:val="22"/>
          <w:szCs w:val="22"/>
        </w:rPr>
        <w:t xml:space="preserve"> </w:t>
      </w:r>
      <w:r w:rsidRPr="00185F80">
        <w:rPr>
          <w:rFonts w:ascii="Calibri Light" w:hAnsi="Calibri Light" w:cs="Calibri Light"/>
          <w:b/>
          <w:bCs/>
          <w:sz w:val="22"/>
          <w:szCs w:val="22"/>
        </w:rPr>
        <w:t>z załącznikiem nr 7 do SWZ.</w:t>
      </w:r>
    </w:p>
    <w:p w14:paraId="1FDC25DD" w14:textId="122E6031" w:rsidR="00B031BA" w:rsidRPr="00185F80" w:rsidRDefault="00B031BA" w:rsidP="00B031BA">
      <w:pPr>
        <w:numPr>
          <w:ilvl w:val="0"/>
          <w:numId w:val="18"/>
        </w:numPr>
        <w:spacing w:line="276" w:lineRule="auto"/>
        <w:jc w:val="both"/>
        <w:rPr>
          <w:rFonts w:ascii="Calibri Light" w:hAnsi="Calibri Light" w:cs="Calibri Light"/>
          <w:sz w:val="22"/>
          <w:szCs w:val="22"/>
        </w:rPr>
      </w:pPr>
      <w:r w:rsidRPr="00185F80">
        <w:rPr>
          <w:rFonts w:ascii="Calibri Light" w:hAnsi="Calibri Light" w:cs="Calibri Light"/>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BA5496E" w14:textId="77777777" w:rsidR="00B031BA" w:rsidRPr="00185F80" w:rsidRDefault="00B031BA" w:rsidP="00B031BA">
      <w:pPr>
        <w:spacing w:line="276" w:lineRule="auto"/>
        <w:ind w:left="927"/>
        <w:jc w:val="both"/>
        <w:rPr>
          <w:rFonts w:ascii="Calibri Light" w:hAnsi="Calibri Light" w:cs="Calibri Light"/>
          <w:sz w:val="22"/>
          <w:szCs w:val="22"/>
        </w:rPr>
      </w:pPr>
      <w:r w:rsidRPr="00185F80">
        <w:rPr>
          <w:rFonts w:ascii="Calibri Light" w:hAnsi="Calibri Light" w:cs="Calibri Light"/>
          <w:sz w:val="22"/>
          <w:szCs w:val="22"/>
        </w:rPr>
        <w:t xml:space="preserve">UWAGA: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(ścieżka dostępu). </w:t>
      </w:r>
    </w:p>
    <w:p w14:paraId="6EFED900" w14:textId="77777777" w:rsidR="00B031BA" w:rsidRPr="00196FFE" w:rsidRDefault="00B031BA" w:rsidP="00B031BA">
      <w:pPr>
        <w:pStyle w:val="Akapitzlist"/>
        <w:numPr>
          <w:ilvl w:val="2"/>
          <w:numId w:val="7"/>
        </w:numPr>
        <w:spacing w:after="0" w:line="276" w:lineRule="auto"/>
        <w:ind w:right="0"/>
        <w:contextualSpacing w:val="0"/>
        <w:rPr>
          <w:rFonts w:ascii="Calibri Light" w:hAnsi="Calibri Light" w:cs="Calibri Light"/>
          <w:strike/>
          <w:color w:val="auto"/>
        </w:rPr>
      </w:pPr>
      <w:r w:rsidRPr="00196FFE">
        <w:rPr>
          <w:rFonts w:ascii="Calibri Light" w:hAnsi="Calibri Light" w:cs="Calibri Light"/>
          <w:strike/>
          <w:color w:val="auto"/>
        </w:rPr>
        <w:t xml:space="preserve">Jeżeli wykonawca ma siedzibę lub miejsce zamieszkania poza granicami Rzeczypospolitej Polskiej, zamiast: </w:t>
      </w:r>
    </w:p>
    <w:p w14:paraId="07670990" w14:textId="4FDBE8CD" w:rsidR="00196FFE" w:rsidRPr="00CF03F0" w:rsidRDefault="00B031BA" w:rsidP="00CF03F0">
      <w:pPr>
        <w:pStyle w:val="Akapitzlist"/>
        <w:numPr>
          <w:ilvl w:val="2"/>
          <w:numId w:val="7"/>
        </w:numPr>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W zakresie spełniania warunków udziału w postępowaniu, Wykonawca przedkłada następujące podmiotowe środki dowodowe: </w:t>
      </w:r>
    </w:p>
    <w:p w14:paraId="204DA14C" w14:textId="4523BF19" w:rsidR="00B031BA" w:rsidRPr="00185F80" w:rsidRDefault="00B031BA" w:rsidP="00B031BA">
      <w:pPr>
        <w:pStyle w:val="Akapitzlist"/>
        <w:numPr>
          <w:ilvl w:val="3"/>
          <w:numId w:val="7"/>
        </w:numPr>
        <w:spacing w:after="0" w:line="276" w:lineRule="auto"/>
        <w:ind w:left="993" w:right="0" w:hanging="426"/>
        <w:contextualSpacing w:val="0"/>
        <w:rPr>
          <w:rFonts w:ascii="Calibri Light" w:hAnsi="Calibri Light" w:cs="Calibri Light"/>
          <w:color w:val="auto"/>
        </w:rPr>
      </w:pPr>
      <w:r w:rsidRPr="00185F80">
        <w:rPr>
          <w:rFonts w:ascii="Calibri Light" w:hAnsi="Calibri Light" w:cs="Calibri Light"/>
        </w:rPr>
        <w:t xml:space="preserve">Wykaz usług i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185F80">
        <w:rPr>
          <w:rFonts w:ascii="Calibri Light" w:hAnsi="Calibri Light" w:cs="Calibri Light"/>
          <w:b/>
        </w:rPr>
        <w:t>(według wzoru stanowiącego załącznik nr 6 do SWZ).</w:t>
      </w:r>
      <w:r w:rsidRPr="00185F80">
        <w:rPr>
          <w:rFonts w:ascii="Calibri Light" w:hAnsi="Calibri Light" w:cs="Calibri Light"/>
        </w:rPr>
        <w:t xml:space="preserve"> </w:t>
      </w:r>
    </w:p>
    <w:p w14:paraId="5D31B2E1" w14:textId="4548BA5C" w:rsidR="00B031BA" w:rsidRPr="00185F80" w:rsidRDefault="00B031BA" w:rsidP="00B031BA">
      <w:pPr>
        <w:pStyle w:val="Akapitzlist"/>
        <w:numPr>
          <w:ilvl w:val="2"/>
          <w:numId w:val="7"/>
        </w:numPr>
        <w:spacing w:after="0" w:line="276" w:lineRule="auto"/>
        <w:ind w:right="0"/>
        <w:contextualSpacing w:val="0"/>
        <w:rPr>
          <w:rFonts w:ascii="Calibri Light" w:hAnsi="Calibri Light" w:cs="Calibri Light"/>
          <w:color w:val="auto"/>
        </w:rPr>
      </w:pPr>
      <w:bookmarkStart w:id="12" w:name="_Hlk107839184"/>
      <w:r w:rsidRPr="00185F80">
        <w:rPr>
          <w:rFonts w:ascii="Calibri Light" w:hAnsi="Calibri Light" w:cs="Calibri Light"/>
          <w:color w:val="auto"/>
        </w:rPr>
        <w:t xml:space="preserve">Jeżeli Wykonawca polega na zdolnościach technicznych lub zawodowych lub sytuacji finansowej lub ekonomicznej podmiotów udostępniających zasoby na zasadach określonych w </w:t>
      </w:r>
      <w:r w:rsidRPr="00185F80">
        <w:rPr>
          <w:rFonts w:ascii="Calibri Light" w:hAnsi="Calibri Light" w:cs="Calibri Light"/>
          <w:color w:val="auto"/>
          <w:u w:val="single"/>
        </w:rPr>
        <w:t>art. 118</w:t>
      </w:r>
      <w:r w:rsidRPr="00185F80">
        <w:rPr>
          <w:rFonts w:ascii="Calibri Light" w:hAnsi="Calibri Light" w:cs="Calibri Light"/>
          <w:color w:val="auto"/>
        </w:rPr>
        <w:t xml:space="preserve"> ustawy, przedstawienia podmiotowych środków dowodowych, o których mowa w pkt 6.4.</w:t>
      </w:r>
      <w:r w:rsidR="00CF03F0">
        <w:rPr>
          <w:rFonts w:ascii="Calibri Light" w:hAnsi="Calibri Light" w:cs="Calibri Light"/>
          <w:color w:val="auto"/>
        </w:rPr>
        <w:t xml:space="preserve">1 </w:t>
      </w:r>
      <w:r w:rsidRPr="00185F80">
        <w:rPr>
          <w:rFonts w:ascii="Calibri Light" w:hAnsi="Calibri Light" w:cs="Calibri Light"/>
          <w:color w:val="auto"/>
        </w:rPr>
        <w:t>niniejszej SWZ, dotyczących tych podmiotów, potwierdzających, że nie zachodzą wobec tych podmiotów podstawy wykluczenia z postępowania.</w:t>
      </w:r>
    </w:p>
    <w:p w14:paraId="56A84C83" w14:textId="77777777" w:rsidR="00B031BA" w:rsidRPr="00185F80" w:rsidRDefault="00B031BA" w:rsidP="00B031BA">
      <w:pPr>
        <w:pStyle w:val="Akapitzlist"/>
        <w:numPr>
          <w:ilvl w:val="2"/>
          <w:numId w:val="7"/>
        </w:numPr>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Jeżeli zmiana albo rezygnacja z podwykonawcy dotyczy podmiotu, na którego zasoby wykonawca powoływał się, na zasadach określonych w art. 118 ust. 1, w celu wykazania spełniania warunków </w:t>
      </w:r>
      <w:r w:rsidRPr="00185F80">
        <w:rPr>
          <w:rFonts w:ascii="Calibri Light" w:hAnsi="Calibri Light" w:cs="Calibri Light"/>
          <w:color w:val="auto"/>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185F80">
        <w:rPr>
          <w:rFonts w:ascii="Calibri Light" w:hAnsi="Calibri Light" w:cs="Calibri Light"/>
          <w:color w:val="auto"/>
        </w:rPr>
        <w:t>Pzp</w:t>
      </w:r>
      <w:proofErr w:type="spellEnd"/>
      <w:r w:rsidRPr="00185F80">
        <w:rPr>
          <w:rFonts w:ascii="Calibri Light" w:hAnsi="Calibri Light" w:cs="Calibri Light"/>
          <w:color w:val="auto"/>
        </w:rPr>
        <w:t>. stosuje się odpowiednio.</w:t>
      </w:r>
    </w:p>
    <w:p w14:paraId="118C1137" w14:textId="26715AD5" w:rsidR="00B031BA" w:rsidRDefault="00B031BA" w:rsidP="00B031BA">
      <w:pPr>
        <w:pStyle w:val="Akapitzlist"/>
        <w:numPr>
          <w:ilvl w:val="2"/>
          <w:numId w:val="7"/>
        </w:numPr>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Podmiotowe środki dowodowe oraz inne dokumenty lub oświadczenia, o których mowa w niniejszym dziale SWZ, składa się  w zakresie i w sposób określony w przepisach wydanych na podstawie art. 70 ustawy tj. zgodnie z Rozporządzeniem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2020, poz. 2452).</w:t>
      </w:r>
    </w:p>
    <w:p w14:paraId="457D135E" w14:textId="77777777" w:rsidR="00B031BA" w:rsidRPr="005B3257" w:rsidRDefault="00B031BA" w:rsidP="00B031BA">
      <w:pPr>
        <w:pStyle w:val="Akapitzlist"/>
        <w:numPr>
          <w:ilvl w:val="1"/>
          <w:numId w:val="7"/>
        </w:numPr>
        <w:spacing w:after="0" w:line="276" w:lineRule="auto"/>
        <w:ind w:left="357" w:right="0" w:hanging="357"/>
        <w:contextualSpacing w:val="0"/>
        <w:rPr>
          <w:rFonts w:ascii="Calibri Light" w:hAnsi="Calibri Light" w:cs="Calibri Light"/>
          <w:color w:val="auto"/>
        </w:rPr>
      </w:pPr>
      <w:r w:rsidRPr="005B3257">
        <w:rPr>
          <w:rFonts w:ascii="Calibri Light" w:hAnsi="Calibri Light" w:cs="Calibri Light"/>
          <w:color w:val="auto"/>
        </w:rPr>
        <w:t xml:space="preserve">W zakresie spełniania warunków udziału w postępowaniu, Wykonawca </w:t>
      </w:r>
      <w:r w:rsidRPr="005B3257">
        <w:rPr>
          <w:rFonts w:ascii="Calibri Light" w:hAnsi="Calibri Light" w:cs="Calibri Light"/>
          <w:color w:val="auto"/>
          <w:u w:val="single"/>
        </w:rPr>
        <w:t>wraz z ofertą przedkłada następujące przedmiotowe środki dowodowe. W zakresie zapewnienia spełniania przez dostawy sprzętu</w:t>
      </w:r>
      <w:r w:rsidRPr="005B3257">
        <w:rPr>
          <w:rFonts w:ascii="Calibri Light" w:hAnsi="Calibri Light" w:cs="Calibri Light"/>
          <w:color w:val="auto"/>
        </w:rPr>
        <w:t>, wymagań określonych przez Zamawiającego w Specyfikacji Warunków Zamówienia w załączniku nr 1 Opis Przedmiotu Zamówienia Wykonawca składa dokumenty wymienione w załączniku nr 1 Opis Przedmiotu Zamówienia w odniesieniu do poszczególnych sprzętów.</w:t>
      </w:r>
    </w:p>
    <w:p w14:paraId="6A5CD350" w14:textId="77777777" w:rsidR="00B031BA" w:rsidRPr="00104C8B" w:rsidRDefault="00B031BA" w:rsidP="00B031BA">
      <w:pPr>
        <w:pStyle w:val="Akapitzlist"/>
        <w:keepNext/>
        <w:keepLines/>
        <w:numPr>
          <w:ilvl w:val="1"/>
          <w:numId w:val="22"/>
        </w:numPr>
        <w:pBdr>
          <w:top w:val="single" w:sz="4" w:space="1" w:color="auto"/>
          <w:left w:val="single" w:sz="4" w:space="4" w:color="auto"/>
          <w:bottom w:val="single" w:sz="4" w:space="1" w:color="auto"/>
          <w:right w:val="single" w:sz="4" w:space="4" w:color="auto"/>
        </w:pBdr>
        <w:shd w:val="clear" w:color="auto" w:fill="BDD6EE"/>
        <w:spacing w:after="0" w:line="276" w:lineRule="auto"/>
        <w:ind w:right="0"/>
        <w:contextualSpacing w:val="0"/>
        <w:outlineLvl w:val="0"/>
        <w:rPr>
          <w:rFonts w:ascii="Calibri Light" w:hAnsi="Calibri Light" w:cs="Calibri Light"/>
          <w:b/>
          <w:vanish/>
          <w:color w:val="auto"/>
          <w:highlight w:val="lightGray"/>
        </w:rPr>
      </w:pPr>
      <w:bookmarkStart w:id="13" w:name="_Toc109315157"/>
      <w:bookmarkStart w:id="14" w:name="_Toc109650255"/>
      <w:bookmarkStart w:id="15" w:name="_Toc112870864"/>
      <w:bookmarkStart w:id="16" w:name="_Toc117593351"/>
      <w:bookmarkStart w:id="17" w:name="_Toc120002981"/>
      <w:bookmarkStart w:id="18" w:name="_Toc120533354"/>
      <w:bookmarkEnd w:id="12"/>
      <w:bookmarkEnd w:id="13"/>
      <w:bookmarkEnd w:id="14"/>
      <w:bookmarkEnd w:id="15"/>
      <w:bookmarkEnd w:id="16"/>
      <w:bookmarkEnd w:id="17"/>
      <w:bookmarkEnd w:id="18"/>
    </w:p>
    <w:p w14:paraId="06239FEC" w14:textId="77777777" w:rsidR="00B031BA" w:rsidRPr="00104C8B" w:rsidRDefault="00B031BA" w:rsidP="00B031BA">
      <w:pPr>
        <w:pStyle w:val="Akapitzlist"/>
        <w:keepNext/>
        <w:keepLines/>
        <w:numPr>
          <w:ilvl w:val="2"/>
          <w:numId w:val="22"/>
        </w:numPr>
        <w:pBdr>
          <w:top w:val="single" w:sz="4" w:space="1" w:color="auto"/>
          <w:left w:val="single" w:sz="4" w:space="4" w:color="auto"/>
          <w:bottom w:val="single" w:sz="4" w:space="1" w:color="auto"/>
          <w:right w:val="single" w:sz="4" w:space="4" w:color="auto"/>
        </w:pBdr>
        <w:shd w:val="clear" w:color="auto" w:fill="BDD6EE"/>
        <w:spacing w:after="0" w:line="276" w:lineRule="auto"/>
        <w:ind w:right="0"/>
        <w:contextualSpacing w:val="0"/>
        <w:outlineLvl w:val="0"/>
        <w:rPr>
          <w:rFonts w:ascii="Calibri Light" w:hAnsi="Calibri Light" w:cs="Calibri Light"/>
          <w:b/>
          <w:vanish/>
          <w:color w:val="auto"/>
          <w:highlight w:val="lightGray"/>
        </w:rPr>
      </w:pPr>
      <w:bookmarkStart w:id="19" w:name="_Toc109315158"/>
      <w:bookmarkStart w:id="20" w:name="_Toc109650256"/>
      <w:bookmarkStart w:id="21" w:name="_Toc112870865"/>
      <w:bookmarkStart w:id="22" w:name="_Toc117593352"/>
      <w:bookmarkStart w:id="23" w:name="_Toc120002982"/>
      <w:bookmarkStart w:id="24" w:name="_Toc120533355"/>
      <w:bookmarkEnd w:id="19"/>
      <w:bookmarkEnd w:id="20"/>
      <w:bookmarkEnd w:id="21"/>
      <w:bookmarkEnd w:id="22"/>
      <w:bookmarkEnd w:id="23"/>
      <w:bookmarkEnd w:id="24"/>
    </w:p>
    <w:p w14:paraId="1FBADDE1" w14:textId="45BA6E71" w:rsidR="00B031BA" w:rsidRPr="005B3257" w:rsidRDefault="00B031BA" w:rsidP="00B031BA">
      <w:pPr>
        <w:pStyle w:val="Akapitzlist"/>
        <w:numPr>
          <w:ilvl w:val="2"/>
          <w:numId w:val="7"/>
        </w:numPr>
        <w:spacing w:after="0" w:line="276" w:lineRule="auto"/>
        <w:ind w:right="0"/>
        <w:contextualSpacing w:val="0"/>
        <w:rPr>
          <w:rFonts w:ascii="Calibri Light" w:hAnsi="Calibri Light" w:cs="Calibri Light"/>
          <w:color w:val="000000" w:themeColor="text1"/>
        </w:rPr>
      </w:pPr>
      <w:r w:rsidRPr="005B3257">
        <w:rPr>
          <w:rFonts w:ascii="Calibri Light" w:hAnsi="Calibri Light" w:cs="Calibri Light"/>
          <w:color w:val="000000" w:themeColor="text1"/>
        </w:rPr>
        <w:t>W odniesieniu do Serwera (rozdział 2.</w:t>
      </w:r>
      <w:r w:rsidR="00F26B43" w:rsidRPr="005B3257">
        <w:rPr>
          <w:rFonts w:ascii="Calibri Light" w:hAnsi="Calibri Light" w:cs="Calibri Light"/>
          <w:color w:val="000000" w:themeColor="text1"/>
        </w:rPr>
        <w:t>1</w:t>
      </w:r>
      <w:r w:rsidRPr="005B3257">
        <w:rPr>
          <w:rFonts w:ascii="Calibri Light" w:hAnsi="Calibri Light" w:cs="Calibri Light"/>
          <w:color w:val="000000" w:themeColor="text1"/>
        </w:rPr>
        <w:t xml:space="preserve"> OPZ): </w:t>
      </w:r>
    </w:p>
    <w:p w14:paraId="5EDEBC9B" w14:textId="1B579D84" w:rsidR="00B031BA" w:rsidRPr="00AB281B" w:rsidRDefault="00B031BA" w:rsidP="00B031BA">
      <w:pPr>
        <w:numPr>
          <w:ilvl w:val="0"/>
          <w:numId w:val="25"/>
        </w:numPr>
        <w:spacing w:line="276" w:lineRule="auto"/>
        <w:jc w:val="both"/>
        <w:rPr>
          <w:rFonts w:ascii="Calibri Light" w:hAnsi="Calibri Light" w:cs="Calibri Light"/>
          <w:bCs/>
          <w:sz w:val="22"/>
          <w:szCs w:val="22"/>
        </w:rPr>
      </w:pPr>
      <w:r w:rsidRPr="00AB281B">
        <w:rPr>
          <w:rFonts w:ascii="Calibri Light" w:hAnsi="Calibri Light" w:cs="Calibri Light"/>
          <w:bCs/>
          <w:sz w:val="22"/>
          <w:szCs w:val="22"/>
        </w:rPr>
        <w:t xml:space="preserve">Wydruk </w:t>
      </w:r>
      <w:r w:rsidR="00AB281B" w:rsidRPr="00AB281B">
        <w:rPr>
          <w:rFonts w:asciiTheme="minorHAnsi" w:hAnsiTheme="minorHAnsi" w:cstheme="minorHAnsi"/>
          <w:sz w:val="22"/>
          <w:szCs w:val="22"/>
        </w:rPr>
        <w:t>wyniku w teście SPECrate2017_int_base dostępnym na stronie www.spec.org dla dwóch procesorów.</w:t>
      </w:r>
      <w:r w:rsidRPr="00AB281B">
        <w:rPr>
          <w:rFonts w:asciiTheme="minorHAnsi" w:hAnsiTheme="minorHAnsi" w:cstheme="minorHAnsi"/>
          <w:bCs/>
          <w:sz w:val="22"/>
          <w:szCs w:val="22"/>
        </w:rPr>
        <w:t xml:space="preserve"> </w:t>
      </w:r>
      <w:r w:rsidRPr="00AB281B">
        <w:rPr>
          <w:rFonts w:ascii="Calibri Light" w:hAnsi="Calibri Light" w:cs="Calibri Light"/>
          <w:bCs/>
          <w:sz w:val="22"/>
          <w:szCs w:val="22"/>
        </w:rPr>
        <w:t>(</w:t>
      </w:r>
      <w:bookmarkStart w:id="25" w:name="_Hlk117592185"/>
      <w:r w:rsidRPr="00AB281B">
        <w:rPr>
          <w:rFonts w:ascii="Calibri Light" w:hAnsi="Calibri Light" w:cs="Calibri Light"/>
          <w:sz w:val="22"/>
          <w:szCs w:val="22"/>
          <w:u w:val="single"/>
        </w:rPr>
        <w:t>stan nie wcześniej niż dzień ogłoszenia postępowania)</w:t>
      </w:r>
      <w:bookmarkEnd w:id="25"/>
      <w:r w:rsidRPr="00AB281B">
        <w:rPr>
          <w:rFonts w:ascii="Calibri Light" w:hAnsi="Calibri Light" w:cs="Calibri Light"/>
          <w:bCs/>
          <w:sz w:val="22"/>
          <w:szCs w:val="22"/>
        </w:rPr>
        <w:t xml:space="preserve">; </w:t>
      </w:r>
    </w:p>
    <w:p w14:paraId="21F6652C" w14:textId="77777777" w:rsidR="00B031BA" w:rsidRPr="00AB281B" w:rsidRDefault="00B031BA" w:rsidP="00B031BA">
      <w:pPr>
        <w:numPr>
          <w:ilvl w:val="0"/>
          <w:numId w:val="25"/>
        </w:numPr>
        <w:spacing w:line="276" w:lineRule="auto"/>
        <w:jc w:val="both"/>
        <w:rPr>
          <w:rFonts w:ascii="Calibri Light" w:hAnsi="Calibri Light" w:cs="Calibri Light"/>
          <w:bCs/>
          <w:sz w:val="22"/>
          <w:szCs w:val="22"/>
        </w:rPr>
      </w:pPr>
      <w:r w:rsidRPr="00AB281B">
        <w:rPr>
          <w:rFonts w:ascii="Calibri Light" w:hAnsi="Calibri Light" w:cs="Calibri Light"/>
          <w:bCs/>
          <w:sz w:val="22"/>
          <w:szCs w:val="22"/>
        </w:rPr>
        <w:t>Certyfikat ISO 9001 lub równoważny producenta o wyprodukowaniu sprzętu zgodnie z tą normą;</w:t>
      </w:r>
    </w:p>
    <w:p w14:paraId="0493FAD1" w14:textId="77777777" w:rsidR="00B031BA" w:rsidRPr="00AB281B" w:rsidRDefault="00B031BA" w:rsidP="00B031BA">
      <w:pPr>
        <w:numPr>
          <w:ilvl w:val="0"/>
          <w:numId w:val="25"/>
        </w:numPr>
        <w:spacing w:line="276" w:lineRule="auto"/>
        <w:jc w:val="both"/>
        <w:rPr>
          <w:rFonts w:ascii="Calibri Light" w:hAnsi="Calibri Light" w:cs="Calibri Light"/>
          <w:bCs/>
          <w:sz w:val="22"/>
          <w:szCs w:val="22"/>
        </w:rPr>
      </w:pPr>
      <w:r w:rsidRPr="00AB281B">
        <w:rPr>
          <w:rFonts w:ascii="Calibri Light" w:hAnsi="Calibri Light" w:cs="Calibri Light"/>
          <w:bCs/>
          <w:sz w:val="22"/>
          <w:szCs w:val="22"/>
        </w:rPr>
        <w:t>Certyfikat ISO 14001 lub równoważny dla producenta serwera;</w:t>
      </w:r>
    </w:p>
    <w:p w14:paraId="3C09CF62" w14:textId="77777777" w:rsidR="00B031BA" w:rsidRPr="00AB281B" w:rsidRDefault="00B031BA" w:rsidP="00B031BA">
      <w:pPr>
        <w:numPr>
          <w:ilvl w:val="0"/>
          <w:numId w:val="25"/>
        </w:numPr>
        <w:spacing w:line="276" w:lineRule="auto"/>
        <w:jc w:val="both"/>
        <w:rPr>
          <w:rFonts w:ascii="Calibri Light" w:hAnsi="Calibri Light" w:cs="Calibri Light"/>
          <w:bCs/>
          <w:sz w:val="22"/>
          <w:szCs w:val="22"/>
        </w:rPr>
      </w:pPr>
      <w:r w:rsidRPr="00AB281B">
        <w:rPr>
          <w:rFonts w:ascii="Calibri Light" w:hAnsi="Calibri Light" w:cs="Calibri Light"/>
          <w:bCs/>
          <w:sz w:val="22"/>
          <w:szCs w:val="22"/>
        </w:rPr>
        <w:t xml:space="preserve">Certyfikat ISO 9001 na świadczenie usług serwisowych oraz posiadanie autoryzacji producenta urządzeń dla firmy serwisującej; </w:t>
      </w:r>
    </w:p>
    <w:p w14:paraId="5F65C9ED" w14:textId="77777777" w:rsidR="00B031BA" w:rsidRPr="00AB281B" w:rsidRDefault="00B031BA" w:rsidP="00B031BA">
      <w:pPr>
        <w:numPr>
          <w:ilvl w:val="0"/>
          <w:numId w:val="25"/>
        </w:numPr>
        <w:spacing w:line="276" w:lineRule="auto"/>
        <w:jc w:val="both"/>
        <w:rPr>
          <w:rFonts w:ascii="Calibri Light" w:hAnsi="Calibri Light" w:cs="Calibri Light"/>
          <w:bCs/>
          <w:sz w:val="22"/>
          <w:szCs w:val="22"/>
        </w:rPr>
      </w:pPr>
      <w:bookmarkStart w:id="26" w:name="_Hlk120090408"/>
      <w:r w:rsidRPr="00AB281B">
        <w:rPr>
          <w:rFonts w:ascii="Calibri Light" w:hAnsi="Calibri Light" w:cs="Calibri Light"/>
          <w:bCs/>
          <w:sz w:val="22"/>
          <w:szCs w:val="22"/>
        </w:rPr>
        <w:t>Oświadczenia Producenta lub Wykonawcy potwierdzające, że Serwis urządzeń będzie realizowany bezpośrednio przez Producenta i/lub we współpracy z Autoryzowanym Partnerem Serwisowym Producenta oraz, że w przypadku wystąpienia awarii dysku twardego w urządzeniu objętym aktywnym wparciem technicznym, uszkodzony dysk twardy pozostaje u Zamawiającego</w:t>
      </w:r>
      <w:bookmarkEnd w:id="26"/>
      <w:r w:rsidRPr="00AB281B">
        <w:rPr>
          <w:rFonts w:ascii="Calibri Light" w:hAnsi="Calibri Light" w:cs="Calibri Light"/>
          <w:bCs/>
          <w:sz w:val="22"/>
          <w:szCs w:val="22"/>
        </w:rPr>
        <w:t>.</w:t>
      </w:r>
    </w:p>
    <w:p w14:paraId="1D2D964F" w14:textId="64E81D52" w:rsidR="00B031BA" w:rsidRPr="005B3257" w:rsidRDefault="00B031BA" w:rsidP="00B031BA">
      <w:pPr>
        <w:pStyle w:val="Akapitzlist"/>
        <w:numPr>
          <w:ilvl w:val="2"/>
          <w:numId w:val="7"/>
        </w:numPr>
        <w:spacing w:after="0" w:line="276" w:lineRule="auto"/>
        <w:ind w:right="0"/>
        <w:contextualSpacing w:val="0"/>
        <w:rPr>
          <w:rFonts w:ascii="Calibri Light" w:hAnsi="Calibri Light" w:cs="Calibri Light"/>
          <w:color w:val="000000" w:themeColor="text1"/>
        </w:rPr>
      </w:pPr>
      <w:r w:rsidRPr="005B3257">
        <w:rPr>
          <w:rFonts w:ascii="Calibri Light" w:hAnsi="Calibri Light" w:cs="Calibri Light"/>
          <w:color w:val="000000" w:themeColor="text1"/>
        </w:rPr>
        <w:t xml:space="preserve">W odniesieniu do </w:t>
      </w:r>
      <w:r w:rsidR="00BB5380" w:rsidRPr="005B3257">
        <w:rPr>
          <w:rFonts w:ascii="Calibri Light" w:hAnsi="Calibri Light" w:cs="Calibri Light"/>
          <w:color w:val="000000" w:themeColor="text1"/>
        </w:rPr>
        <w:t xml:space="preserve">mobilnej </w:t>
      </w:r>
      <w:r w:rsidR="00F26B43" w:rsidRPr="005B3257">
        <w:rPr>
          <w:rFonts w:ascii="Calibri Light" w:hAnsi="Calibri Light" w:cs="Calibri Light"/>
          <w:color w:val="000000" w:themeColor="text1"/>
        </w:rPr>
        <w:t>stacji robocz</w:t>
      </w:r>
      <w:r w:rsidR="00BB5380" w:rsidRPr="005B3257">
        <w:rPr>
          <w:rFonts w:ascii="Calibri Light" w:hAnsi="Calibri Light" w:cs="Calibri Light"/>
          <w:color w:val="000000" w:themeColor="text1"/>
        </w:rPr>
        <w:t>ej</w:t>
      </w:r>
      <w:r w:rsidRPr="005B3257">
        <w:rPr>
          <w:rFonts w:ascii="Calibri Light" w:hAnsi="Calibri Light" w:cs="Calibri Light"/>
          <w:color w:val="000000" w:themeColor="text1"/>
        </w:rPr>
        <w:t xml:space="preserve"> (rozdział 2.</w:t>
      </w:r>
      <w:r w:rsidR="00F26B43" w:rsidRPr="005B3257">
        <w:rPr>
          <w:rFonts w:ascii="Calibri Light" w:hAnsi="Calibri Light" w:cs="Calibri Light"/>
          <w:color w:val="000000" w:themeColor="text1"/>
        </w:rPr>
        <w:t>3</w:t>
      </w:r>
      <w:r w:rsidRPr="005B3257">
        <w:rPr>
          <w:rFonts w:ascii="Calibri Light" w:hAnsi="Calibri Light" w:cs="Calibri Light"/>
          <w:color w:val="000000" w:themeColor="text1"/>
        </w:rPr>
        <w:t xml:space="preserve"> OPZ):</w:t>
      </w:r>
    </w:p>
    <w:p w14:paraId="1CC69CC9" w14:textId="718B7108" w:rsidR="00CE40CB" w:rsidRPr="00AB281B" w:rsidRDefault="00BB5380" w:rsidP="00CE40CB">
      <w:pPr>
        <w:numPr>
          <w:ilvl w:val="0"/>
          <w:numId w:val="25"/>
        </w:numPr>
        <w:spacing w:line="276" w:lineRule="auto"/>
        <w:jc w:val="both"/>
        <w:rPr>
          <w:rFonts w:ascii="Calibri Light" w:hAnsi="Calibri Light" w:cs="Calibri Light"/>
          <w:bCs/>
          <w:sz w:val="22"/>
          <w:szCs w:val="22"/>
        </w:rPr>
      </w:pPr>
      <w:r w:rsidRPr="00AB281B">
        <w:rPr>
          <w:rFonts w:ascii="Calibri Light" w:hAnsi="Calibri Light" w:cs="Calibri Light"/>
          <w:bCs/>
          <w:sz w:val="22"/>
          <w:szCs w:val="22"/>
        </w:rPr>
        <w:t xml:space="preserve">Wydruk ze strony </w:t>
      </w:r>
      <w:hyperlink r:id="rId10" w:history="1">
        <w:r w:rsidRPr="00AB281B">
          <w:rPr>
            <w:rStyle w:val="Hipercze"/>
            <w:rFonts w:ascii="Calibri Light" w:hAnsi="Calibri Light" w:cs="Calibri Light"/>
            <w:bCs/>
            <w:sz w:val="22"/>
            <w:szCs w:val="22"/>
          </w:rPr>
          <w:t>https://www.cpubenchmark.net/</w:t>
        </w:r>
      </w:hyperlink>
      <w:r w:rsidRPr="00AB281B">
        <w:rPr>
          <w:rFonts w:ascii="Calibri Light" w:hAnsi="Calibri Light" w:cs="Calibri Light"/>
          <w:bCs/>
          <w:sz w:val="22"/>
          <w:szCs w:val="22"/>
        </w:rPr>
        <w:t xml:space="preserve"> potwierdzający wynik dla testu Dual CPU </w:t>
      </w:r>
      <w:proofErr w:type="spellStart"/>
      <w:r w:rsidRPr="00AB281B">
        <w:rPr>
          <w:rFonts w:ascii="Calibri Light" w:hAnsi="Calibri Light" w:cs="Calibri Light"/>
          <w:bCs/>
          <w:sz w:val="22"/>
          <w:szCs w:val="22"/>
        </w:rPr>
        <w:t>Average</w:t>
      </w:r>
      <w:proofErr w:type="spellEnd"/>
      <w:r w:rsidRPr="00AB281B">
        <w:rPr>
          <w:rFonts w:ascii="Calibri Light" w:hAnsi="Calibri Light" w:cs="Calibri Light"/>
          <w:bCs/>
          <w:sz w:val="22"/>
          <w:szCs w:val="22"/>
        </w:rPr>
        <w:t xml:space="preserve"> CPU Mark dla zaoferowanych procesorów w serwerze (</w:t>
      </w:r>
      <w:r w:rsidRPr="00AB281B">
        <w:rPr>
          <w:rFonts w:ascii="Calibri Light" w:hAnsi="Calibri Light" w:cs="Calibri Light"/>
          <w:sz w:val="22"/>
          <w:szCs w:val="22"/>
          <w:u w:val="single"/>
        </w:rPr>
        <w:t>stan nie wcześniej niż dzień ogłoszenia postępowania)</w:t>
      </w:r>
      <w:r w:rsidRPr="00AB281B">
        <w:rPr>
          <w:rFonts w:ascii="Calibri Light" w:hAnsi="Calibri Light" w:cs="Calibri Light"/>
          <w:bCs/>
          <w:sz w:val="22"/>
          <w:szCs w:val="22"/>
        </w:rPr>
        <w:t xml:space="preserve">; </w:t>
      </w:r>
    </w:p>
    <w:p w14:paraId="726C6739" w14:textId="55695018" w:rsidR="00CE40CB" w:rsidRPr="005B3257" w:rsidRDefault="00F26B43" w:rsidP="005B3257">
      <w:pPr>
        <w:pStyle w:val="Akapitzlist"/>
        <w:numPr>
          <w:ilvl w:val="2"/>
          <w:numId w:val="7"/>
        </w:numPr>
        <w:spacing w:line="276" w:lineRule="auto"/>
        <w:rPr>
          <w:rFonts w:ascii="Calibri Light" w:hAnsi="Calibri Light" w:cs="Calibri Light"/>
        </w:rPr>
      </w:pPr>
      <w:r w:rsidRPr="005B3257">
        <w:rPr>
          <w:rFonts w:ascii="Calibri Light" w:hAnsi="Calibri Light" w:cs="Calibri Light"/>
        </w:rPr>
        <w:t xml:space="preserve">W odniesieniu do </w:t>
      </w:r>
      <w:r w:rsidR="00BB5380" w:rsidRPr="005B3257">
        <w:rPr>
          <w:rFonts w:ascii="Calibri Light" w:hAnsi="Calibri Light" w:cs="Calibri Light"/>
        </w:rPr>
        <w:t>stacji roboczej z monitorem</w:t>
      </w:r>
    </w:p>
    <w:p w14:paraId="1025B814" w14:textId="77777777" w:rsidR="00CE40CB" w:rsidRPr="00AB281B" w:rsidRDefault="00CE40CB" w:rsidP="00CE40CB">
      <w:pPr>
        <w:numPr>
          <w:ilvl w:val="0"/>
          <w:numId w:val="25"/>
        </w:numPr>
        <w:spacing w:line="276" w:lineRule="auto"/>
        <w:jc w:val="both"/>
        <w:rPr>
          <w:rFonts w:ascii="Calibri Light" w:hAnsi="Calibri Light" w:cs="Calibri Light"/>
          <w:bCs/>
          <w:sz w:val="22"/>
          <w:szCs w:val="22"/>
        </w:rPr>
      </w:pPr>
      <w:r w:rsidRPr="00AB281B">
        <w:rPr>
          <w:rFonts w:ascii="Calibri Light" w:hAnsi="Calibri Light" w:cs="Calibri Light"/>
          <w:bCs/>
          <w:sz w:val="22"/>
          <w:szCs w:val="22"/>
        </w:rPr>
        <w:t xml:space="preserve">Wydruk ze strony </w:t>
      </w:r>
      <w:hyperlink r:id="rId11" w:history="1">
        <w:r w:rsidRPr="00AB281B">
          <w:rPr>
            <w:rStyle w:val="Hipercze"/>
            <w:rFonts w:ascii="Calibri Light" w:hAnsi="Calibri Light" w:cs="Calibri Light"/>
            <w:bCs/>
            <w:sz w:val="22"/>
            <w:szCs w:val="22"/>
          </w:rPr>
          <w:t>https://www.cpubenchmark.net/</w:t>
        </w:r>
      </w:hyperlink>
      <w:r w:rsidRPr="00AB281B">
        <w:rPr>
          <w:rFonts w:ascii="Calibri Light" w:hAnsi="Calibri Light" w:cs="Calibri Light"/>
          <w:bCs/>
          <w:sz w:val="22"/>
          <w:szCs w:val="22"/>
        </w:rPr>
        <w:t xml:space="preserve"> potwierdzający wynik dla testu Dual CPU </w:t>
      </w:r>
      <w:proofErr w:type="spellStart"/>
      <w:r w:rsidRPr="00AB281B">
        <w:rPr>
          <w:rFonts w:ascii="Calibri Light" w:hAnsi="Calibri Light" w:cs="Calibri Light"/>
          <w:bCs/>
          <w:sz w:val="22"/>
          <w:szCs w:val="22"/>
        </w:rPr>
        <w:t>Average</w:t>
      </w:r>
      <w:proofErr w:type="spellEnd"/>
      <w:r w:rsidRPr="00AB281B">
        <w:rPr>
          <w:rFonts w:ascii="Calibri Light" w:hAnsi="Calibri Light" w:cs="Calibri Light"/>
          <w:bCs/>
          <w:sz w:val="22"/>
          <w:szCs w:val="22"/>
        </w:rPr>
        <w:t xml:space="preserve"> CPU Mark dla zaoferowanych procesorów w serwerze (</w:t>
      </w:r>
      <w:r w:rsidRPr="00AB281B">
        <w:rPr>
          <w:rFonts w:ascii="Calibri Light" w:hAnsi="Calibri Light" w:cs="Calibri Light"/>
          <w:sz w:val="22"/>
          <w:szCs w:val="22"/>
          <w:u w:val="single"/>
        </w:rPr>
        <w:t>stan nie wcześniej niż dzień ogłoszenia postępowania)</w:t>
      </w:r>
      <w:r w:rsidRPr="00AB281B">
        <w:rPr>
          <w:rFonts w:ascii="Calibri Light" w:hAnsi="Calibri Light" w:cs="Calibri Light"/>
          <w:bCs/>
          <w:sz w:val="22"/>
          <w:szCs w:val="22"/>
        </w:rPr>
        <w:t xml:space="preserve">; </w:t>
      </w:r>
    </w:p>
    <w:p w14:paraId="427A965E" w14:textId="77777777" w:rsidR="00CE40CB" w:rsidRPr="00AB281B" w:rsidRDefault="00CE40CB" w:rsidP="00CE40CB">
      <w:pPr>
        <w:spacing w:line="276" w:lineRule="auto"/>
        <w:ind w:left="426"/>
        <w:jc w:val="both"/>
        <w:rPr>
          <w:rFonts w:ascii="Calibri Light" w:hAnsi="Calibri Light" w:cs="Calibri Light"/>
        </w:rPr>
      </w:pPr>
    </w:p>
    <w:p w14:paraId="12A370C8" w14:textId="7B6E0B36" w:rsidR="00B031BA" w:rsidRPr="00185F80" w:rsidRDefault="00B031BA" w:rsidP="00B031BA">
      <w:pPr>
        <w:pStyle w:val="Akapitzlist"/>
        <w:numPr>
          <w:ilvl w:val="1"/>
          <w:numId w:val="7"/>
        </w:numPr>
        <w:spacing w:after="0" w:line="276" w:lineRule="auto"/>
        <w:ind w:left="426" w:right="0" w:hanging="426"/>
        <w:contextualSpacing w:val="0"/>
        <w:rPr>
          <w:rFonts w:ascii="Calibri Light" w:hAnsi="Calibri Light" w:cs="Calibri Light"/>
          <w:color w:val="auto"/>
        </w:rPr>
      </w:pPr>
      <w:r w:rsidRPr="00185F80">
        <w:rPr>
          <w:rFonts w:ascii="Calibri Light" w:hAnsi="Calibri Light" w:cs="Calibri Light"/>
          <w:color w:val="auto"/>
        </w:rPr>
        <w:t>Jeżeli wykonawca nie złożył przedmiotowych środków dowodowych lub złożone przedmiotowe środki dowodowe są niekompletne, Zamawiający wzywa do ich złożenia lub uzupełnienia w wyznaczonym przez siebie terminie.</w:t>
      </w:r>
    </w:p>
    <w:p w14:paraId="232A5B3C" w14:textId="77777777" w:rsidR="00B031BA" w:rsidRPr="00185F80" w:rsidRDefault="00B031BA" w:rsidP="00B031BA">
      <w:pPr>
        <w:pStyle w:val="Akapitzlist"/>
        <w:numPr>
          <w:ilvl w:val="0"/>
          <w:numId w:val="9"/>
        </w:numPr>
        <w:spacing w:after="0" w:line="276" w:lineRule="auto"/>
        <w:ind w:right="0"/>
        <w:contextualSpacing w:val="0"/>
        <w:rPr>
          <w:rFonts w:ascii="Calibri Light" w:hAnsi="Calibri Light" w:cs="Calibri Light"/>
          <w:vanish/>
          <w:color w:val="auto"/>
        </w:rPr>
      </w:pPr>
    </w:p>
    <w:p w14:paraId="2AFAD794" w14:textId="77777777" w:rsidR="00B031BA" w:rsidRPr="00185F80" w:rsidRDefault="00B031BA" w:rsidP="00B031BA">
      <w:pPr>
        <w:pStyle w:val="Akapitzlist"/>
        <w:numPr>
          <w:ilvl w:val="0"/>
          <w:numId w:val="9"/>
        </w:numPr>
        <w:spacing w:after="0" w:line="276" w:lineRule="auto"/>
        <w:ind w:right="0"/>
        <w:contextualSpacing w:val="0"/>
        <w:rPr>
          <w:rFonts w:ascii="Calibri Light" w:hAnsi="Calibri Light" w:cs="Calibri Light"/>
          <w:vanish/>
          <w:color w:val="auto"/>
        </w:rPr>
      </w:pPr>
    </w:p>
    <w:p w14:paraId="742D06E1" w14:textId="77777777" w:rsidR="00B031BA" w:rsidRPr="00185F80" w:rsidRDefault="00B031BA" w:rsidP="00B031BA">
      <w:pPr>
        <w:pStyle w:val="Akapitzlist"/>
        <w:numPr>
          <w:ilvl w:val="0"/>
          <w:numId w:val="9"/>
        </w:numPr>
        <w:spacing w:after="0" w:line="276" w:lineRule="auto"/>
        <w:ind w:right="0"/>
        <w:contextualSpacing w:val="0"/>
        <w:rPr>
          <w:rFonts w:ascii="Calibri Light" w:hAnsi="Calibri Light" w:cs="Calibri Light"/>
          <w:vanish/>
          <w:color w:val="auto"/>
        </w:rPr>
      </w:pPr>
    </w:p>
    <w:p w14:paraId="7E6DD5D4" w14:textId="77777777" w:rsidR="00B031BA" w:rsidRPr="00185F80" w:rsidRDefault="00B031BA" w:rsidP="00B031BA">
      <w:pPr>
        <w:pStyle w:val="Akapitzlist"/>
        <w:numPr>
          <w:ilvl w:val="0"/>
          <w:numId w:val="9"/>
        </w:numPr>
        <w:spacing w:after="0" w:line="276" w:lineRule="auto"/>
        <w:ind w:right="0"/>
        <w:contextualSpacing w:val="0"/>
        <w:rPr>
          <w:rFonts w:ascii="Calibri Light" w:hAnsi="Calibri Light" w:cs="Calibri Light"/>
          <w:vanish/>
          <w:color w:val="auto"/>
        </w:rPr>
      </w:pPr>
    </w:p>
    <w:p w14:paraId="56B11C07" w14:textId="77777777" w:rsidR="00B031BA" w:rsidRPr="00185F80" w:rsidRDefault="00B031BA" w:rsidP="00B031BA">
      <w:pPr>
        <w:pStyle w:val="Akapitzlist"/>
        <w:numPr>
          <w:ilvl w:val="0"/>
          <w:numId w:val="9"/>
        </w:numPr>
        <w:spacing w:after="0" w:line="276" w:lineRule="auto"/>
        <w:ind w:right="0"/>
        <w:contextualSpacing w:val="0"/>
        <w:rPr>
          <w:rFonts w:ascii="Calibri Light" w:hAnsi="Calibri Light" w:cs="Calibri Light"/>
          <w:vanish/>
          <w:color w:val="auto"/>
        </w:rPr>
      </w:pPr>
    </w:p>
    <w:p w14:paraId="638D15AD" w14:textId="77777777" w:rsidR="00B031BA" w:rsidRPr="00185F80" w:rsidRDefault="00B031BA" w:rsidP="00B031BA">
      <w:pPr>
        <w:pStyle w:val="Akapitzlist"/>
        <w:numPr>
          <w:ilvl w:val="0"/>
          <w:numId w:val="9"/>
        </w:numPr>
        <w:spacing w:after="0" w:line="276" w:lineRule="auto"/>
        <w:ind w:right="0"/>
        <w:contextualSpacing w:val="0"/>
        <w:rPr>
          <w:rFonts w:ascii="Calibri Light" w:hAnsi="Calibri Light" w:cs="Calibri Light"/>
          <w:vanish/>
          <w:color w:val="auto"/>
        </w:rPr>
      </w:pPr>
    </w:p>
    <w:p w14:paraId="36858595" w14:textId="77777777" w:rsidR="00B031BA" w:rsidRPr="00185F80" w:rsidRDefault="00B031BA" w:rsidP="00B031BA">
      <w:pPr>
        <w:pStyle w:val="Akapitzlist"/>
        <w:numPr>
          <w:ilvl w:val="1"/>
          <w:numId w:val="9"/>
        </w:numPr>
        <w:spacing w:after="0" w:line="276" w:lineRule="auto"/>
        <w:ind w:right="0"/>
        <w:contextualSpacing w:val="0"/>
        <w:rPr>
          <w:rFonts w:ascii="Calibri Light" w:hAnsi="Calibri Light" w:cs="Calibri Light"/>
          <w:vanish/>
          <w:color w:val="auto"/>
        </w:rPr>
      </w:pPr>
    </w:p>
    <w:p w14:paraId="3B628902" w14:textId="77777777" w:rsidR="00B031BA" w:rsidRPr="00185F80" w:rsidRDefault="00B031BA" w:rsidP="00B031BA">
      <w:pPr>
        <w:pStyle w:val="Akapitzlist"/>
        <w:numPr>
          <w:ilvl w:val="1"/>
          <w:numId w:val="9"/>
        </w:numPr>
        <w:spacing w:after="0" w:line="276" w:lineRule="auto"/>
        <w:ind w:right="0"/>
        <w:contextualSpacing w:val="0"/>
        <w:rPr>
          <w:rFonts w:ascii="Calibri Light" w:hAnsi="Calibri Light" w:cs="Calibri Light"/>
          <w:vanish/>
          <w:color w:val="auto"/>
        </w:rPr>
      </w:pPr>
    </w:p>
    <w:p w14:paraId="4E2EF06F" w14:textId="77777777" w:rsidR="00B031BA" w:rsidRPr="00185F80" w:rsidRDefault="00B031BA" w:rsidP="00B031BA">
      <w:pPr>
        <w:pStyle w:val="Akapitzlist"/>
        <w:numPr>
          <w:ilvl w:val="1"/>
          <w:numId w:val="9"/>
        </w:numPr>
        <w:spacing w:after="0" w:line="276" w:lineRule="auto"/>
        <w:ind w:right="0"/>
        <w:contextualSpacing w:val="0"/>
        <w:rPr>
          <w:rFonts w:ascii="Calibri Light" w:hAnsi="Calibri Light" w:cs="Calibri Light"/>
          <w:vanish/>
          <w:color w:val="auto"/>
        </w:rPr>
      </w:pPr>
    </w:p>
    <w:p w14:paraId="79CAC2F0" w14:textId="77777777" w:rsidR="00B031BA" w:rsidRPr="00185F80" w:rsidRDefault="00B031BA" w:rsidP="00B031BA">
      <w:pPr>
        <w:pStyle w:val="Akapitzlist"/>
        <w:numPr>
          <w:ilvl w:val="1"/>
          <w:numId w:val="9"/>
        </w:numPr>
        <w:spacing w:after="0" w:line="276" w:lineRule="auto"/>
        <w:ind w:right="0"/>
        <w:contextualSpacing w:val="0"/>
        <w:rPr>
          <w:rFonts w:ascii="Calibri Light" w:hAnsi="Calibri Light" w:cs="Calibri Light"/>
          <w:vanish/>
          <w:color w:val="auto"/>
        </w:rPr>
      </w:pPr>
    </w:p>
    <w:p w14:paraId="72A5719D" w14:textId="77777777" w:rsidR="00B031BA" w:rsidRPr="00185F80" w:rsidRDefault="00B031BA" w:rsidP="00B031BA">
      <w:pPr>
        <w:pStyle w:val="Akapitzlist"/>
        <w:numPr>
          <w:ilvl w:val="1"/>
          <w:numId w:val="9"/>
        </w:numPr>
        <w:spacing w:after="0" w:line="276" w:lineRule="auto"/>
        <w:ind w:right="0"/>
        <w:contextualSpacing w:val="0"/>
        <w:rPr>
          <w:rFonts w:ascii="Calibri Light" w:hAnsi="Calibri Light" w:cs="Calibri Light"/>
          <w:vanish/>
          <w:color w:val="auto"/>
        </w:rPr>
      </w:pPr>
    </w:p>
    <w:p w14:paraId="50047AC3" w14:textId="77777777" w:rsidR="00B031BA" w:rsidRPr="00185F80" w:rsidRDefault="00B031BA" w:rsidP="00B031BA">
      <w:pPr>
        <w:pStyle w:val="Akapitzlist"/>
        <w:numPr>
          <w:ilvl w:val="1"/>
          <w:numId w:val="7"/>
        </w:numPr>
        <w:spacing w:after="0" w:line="276" w:lineRule="auto"/>
        <w:ind w:left="425" w:right="0" w:hanging="425"/>
        <w:contextualSpacing w:val="0"/>
        <w:rPr>
          <w:rFonts w:ascii="Calibri Light" w:hAnsi="Calibri Light" w:cs="Calibri Light"/>
        </w:rPr>
      </w:pPr>
      <w:bookmarkStart w:id="27" w:name="_Hlk107827057"/>
      <w:r w:rsidRPr="00185F80">
        <w:rPr>
          <w:rFonts w:ascii="Calibri Light" w:hAnsi="Calibri Light" w:cs="Calibri Light"/>
          <w:color w:val="auto"/>
        </w:rPr>
        <w:t>I</w:t>
      </w:r>
      <w:r w:rsidRPr="00185F80">
        <w:rPr>
          <w:rFonts w:ascii="Calibri Light" w:hAnsi="Calibri Light" w:cs="Calibri Light"/>
        </w:rPr>
        <w:t xml:space="preserve">nne niezbędne dokumenty, które Wykonawca ubiegający się zamówienie publiczne zobowiązany jest złożyć wraz z ofertą: </w:t>
      </w:r>
    </w:p>
    <w:p w14:paraId="56E665E0" w14:textId="77777777" w:rsidR="00B031BA" w:rsidRPr="00185F80" w:rsidRDefault="00B031BA" w:rsidP="00B031BA">
      <w:pPr>
        <w:pStyle w:val="Akapitzlist"/>
        <w:numPr>
          <w:ilvl w:val="0"/>
          <w:numId w:val="5"/>
        </w:numPr>
        <w:spacing w:after="0" w:line="276" w:lineRule="auto"/>
        <w:ind w:left="862" w:right="0" w:hanging="437"/>
        <w:contextualSpacing w:val="0"/>
        <w:rPr>
          <w:rFonts w:ascii="Calibri Light" w:hAnsi="Calibri Light" w:cs="Calibri Light"/>
        </w:rPr>
      </w:pPr>
      <w:r w:rsidRPr="00185F80">
        <w:rPr>
          <w:rFonts w:ascii="Calibri Light" w:hAnsi="Calibri Light" w:cs="Calibri Light"/>
        </w:rPr>
        <w:lastRenderedPageBreak/>
        <w:t xml:space="preserve">Formularz oferty </w:t>
      </w:r>
      <w:r w:rsidRPr="00185F80">
        <w:rPr>
          <w:rFonts w:ascii="Calibri Light" w:hAnsi="Calibri Light" w:cs="Calibri Light"/>
          <w:b/>
          <w:bCs/>
        </w:rPr>
        <w:t>(według wzoru stanowiącego załącznik nr 2 do SWZ)</w:t>
      </w:r>
      <w:r w:rsidRPr="00185F80">
        <w:rPr>
          <w:rFonts w:ascii="Calibri Light" w:hAnsi="Calibri Light" w:cs="Calibri Light"/>
        </w:rPr>
        <w:t>;</w:t>
      </w:r>
    </w:p>
    <w:p w14:paraId="5FDF36D0" w14:textId="77777777" w:rsidR="00B031BA" w:rsidRPr="00185F80" w:rsidRDefault="00B031BA" w:rsidP="00B031BA">
      <w:pPr>
        <w:pStyle w:val="Akapitzlist"/>
        <w:numPr>
          <w:ilvl w:val="0"/>
          <w:numId w:val="5"/>
        </w:numPr>
        <w:spacing w:after="0" w:line="276" w:lineRule="auto"/>
        <w:ind w:left="862" w:right="0" w:hanging="437"/>
        <w:contextualSpacing w:val="0"/>
        <w:rPr>
          <w:rFonts w:ascii="Calibri Light" w:hAnsi="Calibri Light" w:cs="Calibri Light"/>
        </w:rPr>
      </w:pPr>
      <w:r w:rsidRPr="00185F80">
        <w:rPr>
          <w:rFonts w:ascii="Calibri Light" w:hAnsi="Calibri Light" w:cs="Calibri Light"/>
        </w:rPr>
        <w:t xml:space="preserve">Formularz – Opis Przedmiotu Oferty </w:t>
      </w:r>
      <w:r w:rsidRPr="00185F80">
        <w:rPr>
          <w:rFonts w:ascii="Calibri Light" w:hAnsi="Calibri Light" w:cs="Calibri Light"/>
          <w:b/>
          <w:bCs/>
        </w:rPr>
        <w:t>(według wzoru stanowiącego załącznik nr 3 do SWZ)</w:t>
      </w:r>
      <w:r w:rsidRPr="00185F80">
        <w:rPr>
          <w:rFonts w:ascii="Calibri Light" w:hAnsi="Calibri Light" w:cs="Calibri Light"/>
        </w:rPr>
        <w:t>;</w:t>
      </w:r>
    </w:p>
    <w:p w14:paraId="1146ADBF" w14:textId="77777777" w:rsidR="00B031BA" w:rsidRPr="00185F80" w:rsidRDefault="00B031BA" w:rsidP="00B031BA">
      <w:pPr>
        <w:pStyle w:val="Akapitzlist"/>
        <w:numPr>
          <w:ilvl w:val="0"/>
          <w:numId w:val="5"/>
        </w:numPr>
        <w:spacing w:after="0" w:line="276" w:lineRule="auto"/>
        <w:ind w:left="862" w:right="0" w:hanging="437"/>
        <w:contextualSpacing w:val="0"/>
        <w:rPr>
          <w:rFonts w:ascii="Calibri Light" w:hAnsi="Calibri Light" w:cs="Calibri Light"/>
        </w:rPr>
      </w:pPr>
      <w:r w:rsidRPr="00185F80">
        <w:rPr>
          <w:rFonts w:ascii="Calibri Light" w:hAnsi="Calibri Light" w:cs="Calibri Light"/>
        </w:rPr>
        <w:t xml:space="preserve">Oświadczenia dotyczące spełniania warunków udziału w postępowaniu i kwestii podstaw wykluczenia </w:t>
      </w:r>
      <w:r w:rsidRPr="00185F80">
        <w:rPr>
          <w:rFonts w:ascii="Calibri Light" w:hAnsi="Calibri Light" w:cs="Calibri Light"/>
          <w:b/>
          <w:bCs/>
        </w:rPr>
        <w:t>(zgodnie ze wzorem określonym w załączniku nr 4 do SWZ)</w:t>
      </w:r>
      <w:r w:rsidRPr="00185F80">
        <w:rPr>
          <w:rFonts w:ascii="Calibri Light" w:hAnsi="Calibri Light" w:cs="Calibri Light"/>
        </w:rPr>
        <w:t>;</w:t>
      </w:r>
    </w:p>
    <w:p w14:paraId="5F84263E" w14:textId="77777777" w:rsidR="00B031BA" w:rsidRPr="00185F80" w:rsidRDefault="00B031BA" w:rsidP="00B031BA">
      <w:pPr>
        <w:pStyle w:val="Akapitzlist"/>
        <w:numPr>
          <w:ilvl w:val="0"/>
          <w:numId w:val="5"/>
        </w:numPr>
        <w:spacing w:after="0" w:line="276" w:lineRule="auto"/>
        <w:ind w:left="862" w:right="0" w:hanging="437"/>
        <w:contextualSpacing w:val="0"/>
        <w:rPr>
          <w:rFonts w:ascii="Calibri Light" w:hAnsi="Calibri Light" w:cs="Calibri Light"/>
        </w:rPr>
      </w:pPr>
      <w:r w:rsidRPr="00185F80">
        <w:rPr>
          <w:rFonts w:ascii="Calibri Light" w:hAnsi="Calibri Light" w:cs="Calibri Light"/>
        </w:rPr>
        <w:t xml:space="preserve">Stosowne Pełnomocnictwo(a) -  w przypadku, gdy upoważnienie do podpisania oferty nie wynika bezpośrednio z odpisu z właściwego rejestru albo zaświadczenia o wpisie do ewidencji działalności gospodarczej; </w:t>
      </w:r>
    </w:p>
    <w:p w14:paraId="6BBBF8A7" w14:textId="11BD08A5" w:rsidR="00B031BA" w:rsidRPr="00185F80" w:rsidRDefault="00B031BA" w:rsidP="00B031BA">
      <w:pPr>
        <w:pStyle w:val="Akapitzlist"/>
        <w:numPr>
          <w:ilvl w:val="0"/>
          <w:numId w:val="5"/>
        </w:numPr>
        <w:spacing w:after="0" w:line="276" w:lineRule="auto"/>
        <w:ind w:left="862" w:right="0" w:hanging="437"/>
        <w:contextualSpacing w:val="0"/>
        <w:rPr>
          <w:rFonts w:ascii="Calibri Light" w:hAnsi="Calibri Light" w:cs="Calibri Light"/>
        </w:rPr>
      </w:pPr>
      <w:r w:rsidRPr="00185F80">
        <w:rPr>
          <w:rFonts w:ascii="Calibri Light" w:hAnsi="Calibri Light" w:cs="Calibri Light"/>
        </w:rPr>
        <w:t>Zobowiązanie, o którym mowa w punkcie 5.5 SWZ, o ile Wykonawca polega na zasobach innych podmiotów na zasadach określonych w art. 118 ustawy Prawo zamówień publicznych</w:t>
      </w:r>
      <w:r w:rsidR="004618BB">
        <w:rPr>
          <w:rFonts w:ascii="Calibri Light" w:hAnsi="Calibri Light" w:cs="Calibri Light"/>
        </w:rPr>
        <w:t xml:space="preserve"> – jeśli dotyczy</w:t>
      </w:r>
    </w:p>
    <w:bookmarkEnd w:id="27"/>
    <w:p w14:paraId="253F2098" w14:textId="3F46FDCB" w:rsidR="00B031BA" w:rsidRPr="00185F80" w:rsidRDefault="00B031BA" w:rsidP="00EA1020">
      <w:pPr>
        <w:pStyle w:val="Akapitzlist"/>
        <w:spacing w:after="0" w:line="276" w:lineRule="auto"/>
        <w:ind w:left="862" w:right="0" w:firstLine="0"/>
        <w:contextualSpacing w:val="0"/>
        <w:rPr>
          <w:rFonts w:ascii="Calibri Light" w:hAnsi="Calibri Light" w:cs="Calibri Light"/>
        </w:rPr>
      </w:pPr>
    </w:p>
    <w:p w14:paraId="01D23FDD" w14:textId="77777777" w:rsidR="00B031BA" w:rsidRPr="00185F80" w:rsidRDefault="00B031BA" w:rsidP="00B031BA">
      <w:pPr>
        <w:pStyle w:val="Akapitzlist"/>
        <w:spacing w:after="0" w:line="276" w:lineRule="auto"/>
        <w:ind w:left="862" w:right="0" w:firstLine="0"/>
        <w:contextualSpacing w:val="0"/>
        <w:rPr>
          <w:rFonts w:ascii="Calibri Light" w:hAnsi="Calibri Light" w:cs="Calibri Light"/>
        </w:rPr>
      </w:pPr>
    </w:p>
    <w:p w14:paraId="79E8B030"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28" w:name="_Toc120533356"/>
      <w:r w:rsidRPr="00185F80">
        <w:rPr>
          <w:rFonts w:ascii="Calibri Light" w:hAnsi="Calibri Light" w:cs="Calibri Light"/>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bookmarkEnd w:id="28"/>
      <w:r w:rsidRPr="00185F80">
        <w:rPr>
          <w:rFonts w:ascii="Calibri Light" w:hAnsi="Calibri Light" w:cs="Calibri Light"/>
          <w:sz w:val="22"/>
          <w:szCs w:val="22"/>
        </w:rPr>
        <w:t xml:space="preserve"> </w:t>
      </w:r>
    </w:p>
    <w:p w14:paraId="6EBC1666" w14:textId="77777777" w:rsidR="00B031BA" w:rsidRPr="00185F80" w:rsidRDefault="00B031BA" w:rsidP="00B031BA">
      <w:pPr>
        <w:pStyle w:val="Akapitzlist"/>
        <w:numPr>
          <w:ilvl w:val="1"/>
          <w:numId w:val="10"/>
        </w:numPr>
        <w:spacing w:after="0" w:line="276" w:lineRule="auto"/>
        <w:ind w:left="357" w:right="0"/>
        <w:contextualSpacing w:val="0"/>
        <w:rPr>
          <w:rFonts w:ascii="Calibri Light" w:eastAsia="Arial" w:hAnsi="Calibri Light" w:cs="Calibri Light"/>
        </w:rPr>
      </w:pPr>
      <w:r w:rsidRPr="00185F80">
        <w:rPr>
          <w:rFonts w:ascii="Calibri Light" w:eastAsia="Arial" w:hAnsi="Calibri Light" w:cs="Calibri Light"/>
        </w:rPr>
        <w:t>Osobą uprawnioną do kontaktu z Wykonawcami jest:</w:t>
      </w:r>
    </w:p>
    <w:p w14:paraId="40B44CA7" w14:textId="19197258" w:rsidR="00B031BA" w:rsidRPr="00185F80" w:rsidRDefault="00B031BA" w:rsidP="00B031BA">
      <w:pPr>
        <w:pStyle w:val="Akapitzlist"/>
        <w:spacing w:after="0" w:line="276" w:lineRule="auto"/>
        <w:ind w:left="357" w:right="0" w:firstLine="0"/>
        <w:contextualSpacing w:val="0"/>
        <w:rPr>
          <w:rFonts w:ascii="Calibri Light" w:eastAsia="Arial" w:hAnsi="Calibri Light" w:cs="Calibri Light"/>
        </w:rPr>
      </w:pPr>
      <w:r w:rsidRPr="00185F80">
        <w:rPr>
          <w:rFonts w:ascii="Calibri Light" w:eastAsia="Arial" w:hAnsi="Calibri Light" w:cs="Calibri Light"/>
        </w:rPr>
        <w:t xml:space="preserve">- w zakresie proceduralnym: </w:t>
      </w:r>
      <w:r w:rsidR="004618BB">
        <w:rPr>
          <w:rFonts w:ascii="Calibri Light" w:eastAsia="Arial" w:hAnsi="Calibri Light" w:cs="Calibri Light"/>
        </w:rPr>
        <w:t>Marta Błaszczyk, tel. 61 438 03 36</w:t>
      </w:r>
    </w:p>
    <w:p w14:paraId="5FED7769" w14:textId="371F1E67" w:rsidR="00B031BA" w:rsidRPr="00185F80" w:rsidRDefault="00B031BA" w:rsidP="00B031BA">
      <w:pPr>
        <w:pStyle w:val="Akapitzlist"/>
        <w:spacing w:after="0" w:line="276" w:lineRule="auto"/>
        <w:ind w:left="357" w:right="0" w:firstLine="0"/>
        <w:contextualSpacing w:val="0"/>
        <w:rPr>
          <w:rFonts w:ascii="Calibri Light" w:eastAsia="Arial" w:hAnsi="Calibri Light" w:cs="Calibri Light"/>
        </w:rPr>
      </w:pPr>
      <w:r w:rsidRPr="00185F80">
        <w:rPr>
          <w:rFonts w:ascii="Calibri Light" w:eastAsia="Arial" w:hAnsi="Calibri Light" w:cs="Calibri Light"/>
        </w:rPr>
        <w:t xml:space="preserve">- w zakresie merytorycznym: </w:t>
      </w:r>
      <w:r w:rsidR="004618BB">
        <w:rPr>
          <w:rFonts w:ascii="Calibri Light" w:eastAsia="Arial" w:hAnsi="Calibri Light" w:cs="Calibri Light"/>
        </w:rPr>
        <w:t>Robert Nowak, tel. 61 438 03 35</w:t>
      </w:r>
      <w:r w:rsidRPr="00185F80">
        <w:rPr>
          <w:rFonts w:ascii="Calibri Light" w:eastAsia="Arial" w:hAnsi="Calibri Light" w:cs="Calibri Light"/>
        </w:rPr>
        <w:t xml:space="preserve"> </w:t>
      </w:r>
    </w:p>
    <w:p w14:paraId="340AE1B2" w14:textId="5C0EE594" w:rsidR="00B031BA" w:rsidRPr="00185F80" w:rsidRDefault="00B031BA" w:rsidP="00B031BA">
      <w:pPr>
        <w:pStyle w:val="Akapitzlist"/>
        <w:numPr>
          <w:ilvl w:val="1"/>
          <w:numId w:val="10"/>
        </w:numPr>
        <w:spacing w:after="0" w:line="276" w:lineRule="auto"/>
        <w:ind w:left="357" w:right="0" w:hanging="357"/>
        <w:contextualSpacing w:val="0"/>
        <w:rPr>
          <w:rFonts w:ascii="Calibri Light" w:eastAsia="Arial" w:hAnsi="Calibri Light" w:cs="Calibri Light"/>
        </w:rPr>
      </w:pPr>
      <w:r w:rsidRPr="00185F80">
        <w:rPr>
          <w:rFonts w:ascii="Calibri Light" w:eastAsia="Arial" w:hAnsi="Calibri Light" w:cs="Calibri Light"/>
        </w:rPr>
        <w:t xml:space="preserve">Postępowanie prowadzone jest w języku polskim w formie elektronicznej za pośrednictwem </w:t>
      </w:r>
      <w:hyperlink r:id="rId12"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pod adresem </w:t>
      </w:r>
      <w:hyperlink r:id="rId13" w:history="1">
        <w:r w:rsidR="004618BB" w:rsidRPr="003C55A4">
          <w:rPr>
            <w:rStyle w:val="Hipercze"/>
            <w:rFonts w:ascii="Calibri Light" w:eastAsia="Arial" w:hAnsi="Calibri Light" w:cs="Calibri Light"/>
          </w:rPr>
          <w:t>https://platformazakupowa.pl/pn/kolaczkowo</w:t>
        </w:r>
      </w:hyperlink>
      <w:r w:rsidRPr="00185F80">
        <w:rPr>
          <w:rFonts w:ascii="Calibri Light" w:eastAsia="Arial" w:hAnsi="Calibri Light" w:cs="Calibri Light"/>
        </w:rPr>
        <w:t xml:space="preserve">.  </w:t>
      </w:r>
    </w:p>
    <w:p w14:paraId="20812862" w14:textId="77777777" w:rsidR="00B031BA" w:rsidRPr="00185F80" w:rsidRDefault="00B031BA" w:rsidP="00B031BA">
      <w:pPr>
        <w:pStyle w:val="Akapitzlist"/>
        <w:numPr>
          <w:ilvl w:val="1"/>
          <w:numId w:val="10"/>
        </w:numPr>
        <w:spacing w:after="0" w:line="276" w:lineRule="auto"/>
        <w:ind w:right="0"/>
        <w:contextualSpacing w:val="0"/>
        <w:rPr>
          <w:rFonts w:ascii="Calibri Light" w:eastAsia="Arial" w:hAnsi="Calibri Light" w:cs="Calibri Light"/>
        </w:rPr>
      </w:pPr>
      <w:r w:rsidRPr="00185F80">
        <w:rPr>
          <w:rFonts w:ascii="Calibri Light" w:eastAsia="Arial" w:hAnsi="Calibri Light" w:cs="Calibri Light"/>
        </w:rPr>
        <w:t>W celu skrócenia czasu udzielenia odpowiedzi na pytania komunikacja między Zamawiającym</w:t>
      </w:r>
    </w:p>
    <w:p w14:paraId="15F6EC5B" w14:textId="77777777" w:rsidR="00B031BA" w:rsidRPr="00185F80" w:rsidRDefault="00B031BA" w:rsidP="00B031BA">
      <w:pPr>
        <w:pStyle w:val="Akapitzlist"/>
        <w:spacing w:after="0" w:line="276" w:lineRule="auto"/>
        <w:ind w:left="360" w:right="0" w:firstLine="0"/>
        <w:contextualSpacing w:val="0"/>
        <w:rPr>
          <w:rFonts w:ascii="Calibri Light" w:eastAsia="Arial" w:hAnsi="Calibri Light" w:cs="Calibri Light"/>
        </w:rPr>
      </w:pPr>
      <w:r w:rsidRPr="00185F80">
        <w:rPr>
          <w:rFonts w:ascii="Calibri Light" w:eastAsia="Arial" w:hAnsi="Calibri Light" w:cs="Calibri Light"/>
        </w:rPr>
        <w:t xml:space="preserve"> a Wykonawcami w zakresie:</w:t>
      </w:r>
    </w:p>
    <w:p w14:paraId="3CD60DBD"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przesyłania Zamawiającemu pytań do treści SWZ;</w:t>
      </w:r>
    </w:p>
    <w:p w14:paraId="7AD9EBB7"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przesyłania odpowiedzi na wezwanie Zamawiającego do złożenia podmiotowych środków dowodowych;</w:t>
      </w:r>
    </w:p>
    <w:p w14:paraId="1534C671"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przesyłania odpowiedzi na wezwanie Zamawiającego do złożenia/poprawienia/uzupełnienia oświadczenia, o którym mowa w art. 125 ust. 1, podmiotowych środków dowodowych, innych dokumentów lub oświadczeń składanych w postępowaniu;</w:t>
      </w:r>
    </w:p>
    <w:p w14:paraId="24AD9360"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1FB97CD"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przesyłania odpowiedzi na wezwanie Zamawiającego do złożenia wyjaśnień dot. treści przedmiotowych środków dowodowych;</w:t>
      </w:r>
    </w:p>
    <w:p w14:paraId="1BFB69B8"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przesłania odpowiedzi na inne wezwania Zamawiającego wynikające z ustawy - Prawo zamówień publicznych;</w:t>
      </w:r>
    </w:p>
    <w:p w14:paraId="17136DF2" w14:textId="77777777"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przesyłania wniosków, informacji, oświadczeń Wykonawcy;</w:t>
      </w:r>
    </w:p>
    <w:p w14:paraId="5F6D95EF" w14:textId="77A04090" w:rsidR="00B031BA" w:rsidRPr="00185F80" w:rsidRDefault="00B031BA" w:rsidP="00B031BA">
      <w:pPr>
        <w:pStyle w:val="Akapitzlist"/>
        <w:numPr>
          <w:ilvl w:val="0"/>
          <w:numId w:val="36"/>
        </w:numPr>
        <w:spacing w:after="0" w:line="276" w:lineRule="auto"/>
        <w:ind w:left="1077" w:right="0" w:hanging="357"/>
        <w:contextualSpacing w:val="0"/>
        <w:rPr>
          <w:rFonts w:ascii="Calibri Light" w:eastAsia="Arial" w:hAnsi="Calibri Light" w:cs="Calibri Light"/>
        </w:rPr>
      </w:pPr>
      <w:r w:rsidRPr="00185F80">
        <w:rPr>
          <w:rFonts w:ascii="Calibri Light" w:eastAsia="Arial" w:hAnsi="Calibri Light" w:cs="Calibri Light"/>
        </w:rPr>
        <w:t xml:space="preserve">przesyłania odwołania/inne odbywa się za pośrednictwem </w:t>
      </w:r>
      <w:hyperlink r:id="rId14"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i formularza „Wyślij wiadomość do zamawiającego”.</w:t>
      </w:r>
    </w:p>
    <w:p w14:paraId="0A1DD46F" w14:textId="59D9D45D" w:rsidR="00B031BA" w:rsidRPr="00185F80" w:rsidRDefault="00B031BA" w:rsidP="00B031BA">
      <w:pPr>
        <w:pStyle w:val="Akapitzlist"/>
        <w:spacing w:after="0" w:line="276" w:lineRule="auto"/>
        <w:ind w:left="1077" w:right="0" w:hanging="11"/>
        <w:contextualSpacing w:val="0"/>
        <w:rPr>
          <w:rFonts w:ascii="Calibri Light" w:eastAsia="Arial" w:hAnsi="Calibri Light" w:cs="Calibri Light"/>
        </w:rPr>
      </w:pPr>
      <w:r w:rsidRPr="00185F80">
        <w:rPr>
          <w:rFonts w:ascii="Calibri Light" w:eastAsia="Arial" w:hAnsi="Calibri Light" w:cs="Calibri Light"/>
        </w:rPr>
        <w:t xml:space="preserve">Za datę przekazania (wpływu) oświadczeń, wniosków, zawiadomień oraz informacji przyjmuje się datę ich przesłania za pośrednictwem </w:t>
      </w:r>
      <w:hyperlink r:id="rId15"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poprzez kliknięcie przycisku „Wyślij wiadomość do zamawiającego” po których pojawi się komunikat, że wiadomość została </w:t>
      </w:r>
      <w:r w:rsidRPr="00185F80">
        <w:rPr>
          <w:rFonts w:ascii="Calibri Light" w:eastAsia="Arial" w:hAnsi="Calibri Light" w:cs="Calibri Light"/>
        </w:rPr>
        <w:lastRenderedPageBreak/>
        <w:t>wysłana do Zamawiającego. Zamawiający dopuszcza, opcjonalnie, komunikację za pośrednictwem poczty elektronicznej.</w:t>
      </w:r>
    </w:p>
    <w:p w14:paraId="356B5B4D" w14:textId="1E5B8D7D" w:rsidR="00B031BA" w:rsidRPr="00185F80" w:rsidRDefault="00B031BA" w:rsidP="00B031BA">
      <w:pPr>
        <w:pStyle w:val="Akapitzlist"/>
        <w:numPr>
          <w:ilvl w:val="1"/>
          <w:numId w:val="10"/>
        </w:numPr>
        <w:spacing w:after="0" w:line="276" w:lineRule="auto"/>
        <w:ind w:left="357" w:right="0" w:hanging="357"/>
        <w:contextualSpacing w:val="0"/>
        <w:rPr>
          <w:rFonts w:ascii="Calibri Light" w:eastAsia="Arial" w:hAnsi="Calibri Light" w:cs="Calibri Light"/>
        </w:rPr>
      </w:pPr>
      <w:r w:rsidRPr="00185F80">
        <w:rPr>
          <w:rFonts w:ascii="Calibri Light" w:eastAsia="Arial" w:hAnsi="Calibri Light" w:cs="Calibri Light"/>
        </w:rPr>
        <w:t>Zamawiający będzie przekazywał Wykonawcom informacje za pośrednictwem</w:t>
      </w:r>
      <w:r w:rsidR="004618BB">
        <w:rPr>
          <w:rFonts w:ascii="Calibri Light" w:eastAsia="Arial" w:hAnsi="Calibri Light" w:cs="Calibri Light"/>
        </w:rPr>
        <w:t xml:space="preserve"> </w:t>
      </w:r>
      <w:hyperlink r:id="rId16" w:history="1">
        <w:r w:rsidR="00A43A35" w:rsidRPr="003C55A4">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do konkretnego Wykonawcy.</w:t>
      </w:r>
    </w:p>
    <w:p w14:paraId="729A5C8E" w14:textId="6AE427EB" w:rsidR="00B031BA" w:rsidRPr="00185F80" w:rsidRDefault="00B031BA" w:rsidP="00B031BA">
      <w:pPr>
        <w:pStyle w:val="Akapitzlist"/>
        <w:numPr>
          <w:ilvl w:val="1"/>
          <w:numId w:val="10"/>
        </w:numPr>
        <w:spacing w:after="0" w:line="276" w:lineRule="auto"/>
        <w:ind w:left="357" w:right="0" w:hanging="357"/>
        <w:contextualSpacing w:val="0"/>
        <w:rPr>
          <w:rFonts w:ascii="Calibri Light" w:eastAsia="Arial" w:hAnsi="Calibri Light" w:cs="Calibri Light"/>
        </w:rPr>
      </w:pPr>
      <w:r w:rsidRPr="00185F80">
        <w:rPr>
          <w:rFonts w:ascii="Calibri Light" w:eastAsia="Arial" w:hAnsi="Calibri Light" w:cs="Calibri Light"/>
        </w:rPr>
        <w:t xml:space="preserve">Wykonawca jako podmiot profesjonalny ma obowiązek sprawdzania komunikatów i wiadomości bezpośrednio na </w:t>
      </w:r>
      <w:r w:rsidRPr="00A43A35">
        <w:rPr>
          <w:rFonts w:ascii="Calibri Light" w:eastAsia="Arial" w:hAnsi="Calibri Light" w:cs="Calibri Light"/>
        </w:rPr>
        <w:t>https://platformazakupowa.pl/pn/</w:t>
      </w:r>
      <w:r w:rsidR="00A43A35">
        <w:rPr>
          <w:rFonts w:ascii="Calibri Light" w:eastAsia="Arial" w:hAnsi="Calibri Light" w:cs="Calibri Light"/>
        </w:rPr>
        <w:t>kolaczkowo</w:t>
      </w:r>
      <w:r w:rsidRPr="00185F80">
        <w:rPr>
          <w:rFonts w:ascii="Calibri Light" w:eastAsia="Arial" w:hAnsi="Calibri Light" w:cs="Calibri Light"/>
        </w:rPr>
        <w:t xml:space="preserve"> przesłanych przez Zamawiającego, gdyż system powiadomień może ulec awarii lub powiadomienie może trafić do folderu SPAM.</w:t>
      </w:r>
    </w:p>
    <w:p w14:paraId="26DDADA5" w14:textId="77777777" w:rsidR="00B031BA" w:rsidRPr="00185F80" w:rsidRDefault="00B031BA" w:rsidP="00B031BA">
      <w:pPr>
        <w:pStyle w:val="Akapitzlist"/>
        <w:numPr>
          <w:ilvl w:val="1"/>
          <w:numId w:val="10"/>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https:/platformazakupowa.pl, tj.:</w:t>
      </w:r>
    </w:p>
    <w:p w14:paraId="215B68BD"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 xml:space="preserve">stały dostęp do sieci Internet o gwarantowanej przepustowości nie mniejszej niż 512 </w:t>
      </w:r>
      <w:proofErr w:type="spellStart"/>
      <w:r w:rsidRPr="00185F80">
        <w:rPr>
          <w:rFonts w:ascii="Calibri Light" w:eastAsia="Arial" w:hAnsi="Calibri Light" w:cs="Calibri Light"/>
        </w:rPr>
        <w:t>kb</w:t>
      </w:r>
      <w:proofErr w:type="spellEnd"/>
      <w:r w:rsidRPr="00185F80">
        <w:rPr>
          <w:rFonts w:ascii="Calibri Light" w:eastAsia="Arial" w:hAnsi="Calibri Light" w:cs="Calibri Light"/>
        </w:rPr>
        <w:t>/s,</w:t>
      </w:r>
    </w:p>
    <w:p w14:paraId="4ACDCD50"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komputer klasy PC lub MAC o następującej konfiguracji: pamięć min. 2 GB Ram, procesor Intel IV 2 GHZ lub jego nowsza wersja, jeden z systemów operacyjnych - MS Windows 7, Mac Os x 10 4, Linux, lub ich nowsze wersje,</w:t>
      </w:r>
    </w:p>
    <w:p w14:paraId="544A47CF"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zainstalowana przeglądarka internetowa,</w:t>
      </w:r>
    </w:p>
    <w:p w14:paraId="40B1B08F"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włączona obsługa JavaScript,</w:t>
      </w:r>
    </w:p>
    <w:p w14:paraId="7BCF280D"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 xml:space="preserve">zainstalowany program Adobe </w:t>
      </w:r>
      <w:proofErr w:type="spellStart"/>
      <w:r w:rsidRPr="00185F80">
        <w:rPr>
          <w:rFonts w:ascii="Calibri Light" w:eastAsia="Arial" w:hAnsi="Calibri Light" w:cs="Calibri Light"/>
        </w:rPr>
        <w:t>Acrobat</w:t>
      </w:r>
      <w:proofErr w:type="spellEnd"/>
      <w:r w:rsidRPr="00185F80">
        <w:rPr>
          <w:rFonts w:ascii="Calibri Light" w:eastAsia="Arial" w:hAnsi="Calibri Light" w:cs="Calibri Light"/>
        </w:rPr>
        <w:t xml:space="preserve"> Reader lub inny obsługujący format plików .pdf,</w:t>
      </w:r>
    </w:p>
    <w:p w14:paraId="55406D36"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Platformazakupowa.pl działa według standardu przyjętego w komunikacji sieciowej – kodowanie UTF8,</w:t>
      </w:r>
    </w:p>
    <w:p w14:paraId="23AA9F70" w14:textId="77777777" w:rsidR="00B031BA" w:rsidRPr="00185F80" w:rsidRDefault="00B031BA" w:rsidP="00B031BA">
      <w:pPr>
        <w:pStyle w:val="Akapitzlist"/>
        <w:numPr>
          <w:ilvl w:val="0"/>
          <w:numId w:val="37"/>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Oznaczenie czasu odbioru danych przez platformę zakupową stanowi datę oraz dokładny czas (</w:t>
      </w:r>
      <w:proofErr w:type="spellStart"/>
      <w:r w:rsidRPr="00185F80">
        <w:rPr>
          <w:rFonts w:ascii="Calibri Light" w:eastAsia="Arial" w:hAnsi="Calibri Light" w:cs="Calibri Light"/>
        </w:rPr>
        <w:t>hh:mm:ss</w:t>
      </w:r>
      <w:proofErr w:type="spellEnd"/>
      <w:r w:rsidRPr="00185F80">
        <w:rPr>
          <w:rFonts w:ascii="Calibri Light" w:eastAsia="Arial" w:hAnsi="Calibri Light" w:cs="Calibri Light"/>
        </w:rPr>
        <w:t>) generowany wg. czasu lokalnego serwera synchronizowanego z zegarem Głównego Urzędu Miar.</w:t>
      </w:r>
    </w:p>
    <w:p w14:paraId="63B357F6" w14:textId="77777777" w:rsidR="00B031BA" w:rsidRPr="00185F80" w:rsidRDefault="00B031BA" w:rsidP="00B031BA">
      <w:pPr>
        <w:pStyle w:val="Akapitzlist"/>
        <w:numPr>
          <w:ilvl w:val="1"/>
          <w:numId w:val="10"/>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Wykonawca, przystępując do niniejszego postępowania o udzielenie zamówienia publicznego:</w:t>
      </w:r>
    </w:p>
    <w:p w14:paraId="7242751F" w14:textId="77777777" w:rsidR="00B031BA" w:rsidRPr="00185F80" w:rsidRDefault="00B031BA" w:rsidP="00B031BA">
      <w:pPr>
        <w:pStyle w:val="Akapitzlist"/>
        <w:numPr>
          <w:ilvl w:val="0"/>
          <w:numId w:val="38"/>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 xml:space="preserve">akceptuje warunki korzystania z </w:t>
      </w:r>
      <w:hyperlink r:id="rId18"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określone w Regulaminie zamieszczonym na stronie internetowej pod linkiem w zakładce „Regulamin" oraz uznaje go za wiążący,</w:t>
      </w:r>
    </w:p>
    <w:p w14:paraId="7A9410A8" w14:textId="77777777" w:rsidR="00B031BA" w:rsidRPr="00185F80" w:rsidRDefault="00B031BA" w:rsidP="00B031BA">
      <w:pPr>
        <w:pStyle w:val="Akapitzlist"/>
        <w:numPr>
          <w:ilvl w:val="0"/>
          <w:numId w:val="38"/>
        </w:numPr>
        <w:spacing w:after="0" w:line="276" w:lineRule="auto"/>
        <w:ind w:right="0" w:hanging="357"/>
        <w:contextualSpacing w:val="0"/>
        <w:rPr>
          <w:rFonts w:ascii="Calibri Light" w:eastAsia="Arial" w:hAnsi="Calibri Light" w:cs="Calibri Light"/>
        </w:rPr>
      </w:pPr>
      <w:r w:rsidRPr="00185F80">
        <w:rPr>
          <w:rFonts w:ascii="Calibri Light" w:eastAsia="Arial" w:hAnsi="Calibri Light" w:cs="Calibri Light"/>
        </w:rPr>
        <w:t xml:space="preserve">zapoznał i stosuje się do Instrukcji składania ofert dostępnej pod linkiem </w:t>
      </w:r>
      <w:hyperlink r:id="rId19" w:history="1">
        <w:r w:rsidRPr="00185F80">
          <w:rPr>
            <w:rStyle w:val="Hipercze"/>
            <w:rFonts w:ascii="Calibri Light" w:eastAsia="Arial" w:hAnsi="Calibri Light" w:cs="Calibri Light"/>
          </w:rPr>
          <w:t>https://platformazakupowa.pl/strona/45-instrukcje</w:t>
        </w:r>
      </w:hyperlink>
      <w:r w:rsidRPr="00185F80">
        <w:rPr>
          <w:rFonts w:ascii="Calibri Light" w:eastAsia="Arial" w:hAnsi="Calibri Light" w:cs="Calibri Light"/>
        </w:rPr>
        <w:t xml:space="preserve"> </w:t>
      </w:r>
    </w:p>
    <w:p w14:paraId="1D4FFA8A" w14:textId="45CCB475" w:rsidR="00B031BA" w:rsidRPr="00185F80" w:rsidRDefault="00B031BA" w:rsidP="00B031BA">
      <w:pPr>
        <w:pStyle w:val="Akapitzlist"/>
        <w:numPr>
          <w:ilvl w:val="1"/>
          <w:numId w:val="10"/>
        </w:numPr>
        <w:spacing w:after="0" w:line="276" w:lineRule="auto"/>
        <w:ind w:left="357" w:right="0" w:hanging="357"/>
        <w:contextualSpacing w:val="0"/>
        <w:rPr>
          <w:rFonts w:ascii="Calibri Light" w:eastAsia="Arial" w:hAnsi="Calibri Light" w:cs="Calibri Light"/>
        </w:rPr>
      </w:pPr>
      <w:r w:rsidRPr="00185F80">
        <w:rPr>
          <w:rFonts w:ascii="Calibri Light" w:eastAsia="Arial" w:hAnsi="Calibri Light" w:cs="Calibri Light"/>
          <w:b/>
          <w:bCs/>
        </w:rPr>
        <w:t xml:space="preserve">Zamawiający nie ponosi odpowiedzialności za złożenie oferty w sposób niezgodny z Instrukcją korzystania z </w:t>
      </w:r>
      <w:hyperlink r:id="rId20" w:history="1">
        <w:r w:rsidRPr="00185F80">
          <w:rPr>
            <w:rStyle w:val="Hipercze"/>
            <w:rFonts w:ascii="Calibri Light" w:eastAsia="Arial" w:hAnsi="Calibri Light" w:cs="Calibri Light"/>
            <w:b/>
            <w:bCs/>
          </w:rPr>
          <w:t>https://platformazakupowa.pl</w:t>
        </w:r>
      </w:hyperlink>
      <w:r w:rsidRPr="00185F80">
        <w:rPr>
          <w:rFonts w:ascii="Calibri Light" w:eastAsia="Arial" w:hAnsi="Calibri Light" w:cs="Calibri Light"/>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Zamawiający informuje, że instrukcje korzystania z </w:t>
      </w:r>
      <w:hyperlink r:id="rId21"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dotyczące w szczególności logowania, składania wniosków o wyjaśnienie treści SWZ, składania ofert oraz innych czynności podejmowanych w niniejszym postępowaniu przy użyciu </w:t>
      </w:r>
      <w:hyperlink r:id="rId22" w:history="1">
        <w:r w:rsidRPr="00185F80">
          <w:rPr>
            <w:rStyle w:val="Hipercze"/>
            <w:rFonts w:ascii="Calibri Light" w:eastAsia="Arial" w:hAnsi="Calibri Light" w:cs="Calibri Light"/>
          </w:rPr>
          <w:t>https://platformazakupowa.pl</w:t>
        </w:r>
      </w:hyperlink>
      <w:r w:rsidRPr="00185F80">
        <w:rPr>
          <w:rFonts w:ascii="Calibri Light" w:eastAsia="Arial" w:hAnsi="Calibri Light" w:cs="Calibri Light"/>
        </w:rPr>
        <w:t xml:space="preserve"> znajdują się w zakładce „Instrukcje dla Wykonawców" na stronie internetowej pod adresem: </w:t>
      </w:r>
      <w:hyperlink r:id="rId23" w:history="1">
        <w:r w:rsidRPr="00185F80">
          <w:rPr>
            <w:rStyle w:val="Hipercze"/>
            <w:rFonts w:ascii="Calibri Light" w:eastAsia="Arial" w:hAnsi="Calibri Light" w:cs="Calibri Light"/>
          </w:rPr>
          <w:t>https://platformazakupowa.pl/strona/45-instrukcje</w:t>
        </w:r>
      </w:hyperlink>
      <w:r w:rsidRPr="00185F80">
        <w:rPr>
          <w:rFonts w:ascii="Calibri Light" w:eastAsia="Arial" w:hAnsi="Calibri Light" w:cs="Calibri Light"/>
        </w:rPr>
        <w:t>.</w:t>
      </w:r>
    </w:p>
    <w:p w14:paraId="204B3D34" w14:textId="77777777" w:rsidR="00B031BA" w:rsidRPr="00185F80" w:rsidRDefault="00B031BA" w:rsidP="00B031BA">
      <w:pPr>
        <w:pStyle w:val="Akapitzlist"/>
        <w:spacing w:after="0" w:line="276" w:lineRule="auto"/>
        <w:ind w:left="357" w:right="0" w:firstLine="0"/>
        <w:contextualSpacing w:val="0"/>
        <w:rPr>
          <w:rFonts w:ascii="Calibri Light" w:eastAsia="Arial" w:hAnsi="Calibri Light" w:cs="Calibri Light"/>
        </w:rPr>
      </w:pPr>
    </w:p>
    <w:p w14:paraId="1E2F53C3" w14:textId="77777777" w:rsidR="00B031BA" w:rsidRPr="00185F80" w:rsidRDefault="00B031BA" w:rsidP="00B031BA">
      <w:pPr>
        <w:pStyle w:val="Akapitzlist"/>
        <w:spacing w:after="0" w:line="276" w:lineRule="auto"/>
        <w:ind w:left="426" w:right="0" w:firstLine="0"/>
        <w:contextualSpacing w:val="0"/>
        <w:rPr>
          <w:rFonts w:ascii="Calibri Light" w:hAnsi="Calibri Light" w:cs="Calibri Light"/>
        </w:rPr>
      </w:pPr>
      <w:bookmarkStart w:id="29" w:name="_Toc109315163"/>
      <w:bookmarkStart w:id="30" w:name="_Toc109315164"/>
      <w:bookmarkEnd w:id="29"/>
      <w:bookmarkEnd w:id="30"/>
    </w:p>
    <w:p w14:paraId="18AD187D"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1" w:name="_Toc120533358"/>
      <w:r w:rsidRPr="00185F80">
        <w:rPr>
          <w:rFonts w:ascii="Calibri Light" w:hAnsi="Calibri Light" w:cs="Calibri Light"/>
          <w:sz w:val="22"/>
          <w:szCs w:val="22"/>
        </w:rPr>
        <w:t>Termin związania ofertą.</w:t>
      </w:r>
      <w:bookmarkEnd w:id="31"/>
      <w:r w:rsidRPr="00185F80">
        <w:rPr>
          <w:rFonts w:ascii="Calibri Light" w:hAnsi="Calibri Light" w:cs="Calibri Light"/>
          <w:sz w:val="22"/>
          <w:szCs w:val="22"/>
        </w:rPr>
        <w:t xml:space="preserve"> </w:t>
      </w:r>
    </w:p>
    <w:p w14:paraId="4391332D" w14:textId="443AF317" w:rsidR="00B031BA" w:rsidRPr="00185F80" w:rsidRDefault="00B031BA" w:rsidP="00B031BA">
      <w:pPr>
        <w:pStyle w:val="Akapitzlist"/>
        <w:numPr>
          <w:ilvl w:val="1"/>
          <w:numId w:val="12"/>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Wykonawca pozostaje związany złożoną ofertą do </w:t>
      </w:r>
      <w:r w:rsidRPr="00185F80">
        <w:rPr>
          <w:rFonts w:ascii="Calibri Light" w:hAnsi="Calibri Light" w:cs="Calibri Light"/>
          <w:color w:val="auto"/>
        </w:rPr>
        <w:t xml:space="preserve">dnia </w:t>
      </w:r>
      <w:r w:rsidR="005B3257">
        <w:rPr>
          <w:rFonts w:ascii="Calibri Light" w:hAnsi="Calibri Light" w:cs="Calibri Light"/>
          <w:color w:val="auto"/>
          <w:highlight w:val="cyan"/>
        </w:rPr>
        <w:t>2</w:t>
      </w:r>
      <w:r w:rsidR="008F2CB7">
        <w:rPr>
          <w:rFonts w:ascii="Calibri Light" w:hAnsi="Calibri Light" w:cs="Calibri Light"/>
          <w:color w:val="auto"/>
          <w:highlight w:val="cyan"/>
        </w:rPr>
        <w:t>3</w:t>
      </w:r>
      <w:r w:rsidR="005B3257">
        <w:rPr>
          <w:rFonts w:ascii="Calibri Light" w:hAnsi="Calibri Light" w:cs="Calibri Light"/>
          <w:color w:val="auto"/>
          <w:highlight w:val="cyan"/>
        </w:rPr>
        <w:t>.06.2023</w:t>
      </w:r>
      <w:r w:rsidR="00542C6D" w:rsidRPr="00542C6D">
        <w:rPr>
          <w:rFonts w:ascii="Calibri Light" w:hAnsi="Calibri Light" w:cs="Calibri Light"/>
          <w:color w:val="auto"/>
          <w:highlight w:val="cyan"/>
        </w:rPr>
        <w:t>.</w:t>
      </w:r>
      <w:r w:rsidRPr="00542C6D">
        <w:rPr>
          <w:rFonts w:ascii="Calibri Light" w:hAnsi="Calibri Light" w:cs="Calibri Light"/>
          <w:color w:val="auto"/>
          <w:highlight w:val="cyan"/>
        </w:rPr>
        <w:t xml:space="preserve"> r</w:t>
      </w:r>
      <w:r w:rsidRPr="00185F80">
        <w:rPr>
          <w:rFonts w:ascii="Calibri Light" w:hAnsi="Calibri Light" w:cs="Calibri Light"/>
          <w:color w:val="auto"/>
        </w:rPr>
        <w:t>.</w:t>
      </w:r>
    </w:p>
    <w:p w14:paraId="34650EEE" w14:textId="77777777" w:rsidR="00B031BA" w:rsidRPr="00185F80" w:rsidRDefault="00B031BA" w:rsidP="00B031BA">
      <w:pPr>
        <w:pStyle w:val="Akapitzlist"/>
        <w:numPr>
          <w:ilvl w:val="1"/>
          <w:numId w:val="12"/>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Bieg terminu związania ofertą rozpoczyna się wraz z upływem terminu składania ofert.   </w:t>
      </w:r>
    </w:p>
    <w:p w14:paraId="23FA822D" w14:textId="77777777" w:rsidR="00B031BA" w:rsidRPr="00185F80" w:rsidRDefault="00B031BA" w:rsidP="00B031BA">
      <w:pPr>
        <w:pStyle w:val="Akapitzlist"/>
        <w:numPr>
          <w:ilvl w:val="1"/>
          <w:numId w:val="12"/>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W przypadku gdy wybór najkorzystniejszej oferty nie nastąpi przed upływem terminu związania ofertą, o którym mowa w pkt 9.1 SWZ, Zamawiający przed upływem terminu związania ofertą, zwróci się jednokrotnie do wykonawców o wyrażenie zgody na przedłużenie tego terminu o wskazywany przez niego okres, nie dłuższy niż </w:t>
      </w:r>
      <w:r w:rsidRPr="00185F80">
        <w:rPr>
          <w:rFonts w:ascii="Calibri Light" w:hAnsi="Calibri Light" w:cs="Calibri Light"/>
          <w:color w:val="auto"/>
        </w:rPr>
        <w:t>30</w:t>
      </w:r>
      <w:r w:rsidRPr="00185F80">
        <w:rPr>
          <w:rFonts w:ascii="Calibri Light" w:hAnsi="Calibri Light" w:cs="Calibri Light"/>
        </w:rPr>
        <w:t xml:space="preserve"> dni. </w:t>
      </w:r>
    </w:p>
    <w:p w14:paraId="5C60B749" w14:textId="68B6443D" w:rsidR="00B031BA" w:rsidRPr="00185F80" w:rsidRDefault="00B031BA" w:rsidP="00B031BA">
      <w:pPr>
        <w:pStyle w:val="Akapitzlist"/>
        <w:numPr>
          <w:ilvl w:val="1"/>
          <w:numId w:val="12"/>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 xml:space="preserve">Zamawiający odrzuca ofertę jeżeli wykonawca nie wyraził pisemnej zgody, o której mowa w pkt 9.3,  na przedłużenie terminu związania ofertą. </w:t>
      </w:r>
    </w:p>
    <w:p w14:paraId="05645B8B" w14:textId="77777777" w:rsidR="00B031BA" w:rsidRPr="00185F80" w:rsidRDefault="00B031BA" w:rsidP="00B031BA">
      <w:pPr>
        <w:pStyle w:val="Akapitzlist"/>
        <w:numPr>
          <w:ilvl w:val="1"/>
          <w:numId w:val="12"/>
        </w:numPr>
        <w:spacing w:after="0" w:line="276" w:lineRule="auto"/>
        <w:ind w:left="425" w:right="0" w:hanging="425"/>
        <w:contextualSpacing w:val="0"/>
        <w:rPr>
          <w:rFonts w:ascii="Calibri Light" w:hAnsi="Calibri Light" w:cs="Calibri Light"/>
        </w:rPr>
      </w:pPr>
      <w:r w:rsidRPr="00185F80">
        <w:rPr>
          <w:rFonts w:ascii="Calibri Light" w:hAnsi="Calibri Light" w:cs="Calibri Light"/>
        </w:rPr>
        <w:t>Przedłużenie terminu związania ofertą jest dopuszczalne tylko z jednoczesnym przedłużeniem okresu ważności wadium, albo, jeżeli nie jest to możliwe, z wniesieniem nowego wadium na przedłużony okres związania ofertą.</w:t>
      </w:r>
    </w:p>
    <w:p w14:paraId="761885CF" w14:textId="77777777" w:rsidR="00B031BA" w:rsidRPr="00185F80" w:rsidRDefault="00B031BA" w:rsidP="00B031BA">
      <w:pPr>
        <w:pStyle w:val="Akapitzlist"/>
        <w:spacing w:after="0" w:line="276" w:lineRule="auto"/>
        <w:ind w:left="425" w:right="0" w:firstLine="0"/>
        <w:contextualSpacing w:val="0"/>
        <w:rPr>
          <w:rFonts w:ascii="Calibri Light" w:hAnsi="Calibri Light" w:cs="Calibri Light"/>
        </w:rPr>
      </w:pPr>
    </w:p>
    <w:p w14:paraId="25D25DBF"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2" w:name="_Toc120533359"/>
      <w:r w:rsidRPr="00185F80">
        <w:rPr>
          <w:rFonts w:ascii="Calibri Light" w:hAnsi="Calibri Light" w:cs="Calibri Light"/>
          <w:sz w:val="22"/>
          <w:szCs w:val="22"/>
        </w:rPr>
        <w:t>Opis sposobu przygotowania ofert.</w:t>
      </w:r>
      <w:bookmarkEnd w:id="32"/>
      <w:r w:rsidRPr="00185F80">
        <w:rPr>
          <w:rFonts w:ascii="Calibri Light" w:hAnsi="Calibri Light" w:cs="Calibri Light"/>
          <w:sz w:val="22"/>
          <w:szCs w:val="22"/>
        </w:rPr>
        <w:t xml:space="preserve"> </w:t>
      </w:r>
    </w:p>
    <w:p w14:paraId="1263327E" w14:textId="77777777" w:rsidR="00B031BA" w:rsidRPr="00185F80" w:rsidRDefault="00B031BA" w:rsidP="00B031BA">
      <w:pPr>
        <w:pStyle w:val="Akapitzlist"/>
        <w:numPr>
          <w:ilvl w:val="1"/>
          <w:numId w:val="13"/>
        </w:numPr>
        <w:tabs>
          <w:tab w:val="center" w:pos="567"/>
        </w:tabs>
        <w:spacing w:after="0" w:line="276" w:lineRule="auto"/>
        <w:ind w:left="437" w:right="0" w:hanging="437"/>
        <w:contextualSpacing w:val="0"/>
        <w:rPr>
          <w:rFonts w:ascii="Calibri Light" w:hAnsi="Calibri Light" w:cs="Calibri Light"/>
          <w:color w:val="auto"/>
        </w:rPr>
      </w:pPr>
      <w:r w:rsidRPr="00185F80">
        <w:rPr>
          <w:rFonts w:ascii="Calibri Light" w:hAnsi="Calibri Light" w:cs="Calibri Light"/>
          <w:color w:val="auto"/>
        </w:rPr>
        <w:t xml:space="preserve">Oferta oraz przedmiotowe środki dowodowe (jeżeli były wymagane) składane elektronicznie muszą </w:t>
      </w:r>
      <w:r w:rsidRPr="00185F80">
        <w:rPr>
          <w:rFonts w:ascii="Calibri Light" w:hAnsi="Calibri Light" w:cs="Calibri Light"/>
        </w:rPr>
        <w:t>zostać podpisane elektronicznym kwalifikowanym podpisem lub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systemu.</w:t>
      </w:r>
    </w:p>
    <w:p w14:paraId="0294D7E8" w14:textId="77777777" w:rsidR="00B031BA" w:rsidRPr="00185F80" w:rsidRDefault="00B031BA" w:rsidP="00B031BA">
      <w:pPr>
        <w:pStyle w:val="Akapitzlist"/>
        <w:numPr>
          <w:ilvl w:val="1"/>
          <w:numId w:val="13"/>
        </w:numPr>
        <w:tabs>
          <w:tab w:val="center" w:pos="567"/>
        </w:tabs>
        <w:spacing w:after="0" w:line="276" w:lineRule="auto"/>
        <w:ind w:left="437" w:right="0" w:hanging="437"/>
        <w:contextualSpacing w:val="0"/>
        <w:rPr>
          <w:rFonts w:ascii="Calibri Light" w:hAnsi="Calibri Light" w:cs="Calibri Light"/>
          <w:color w:val="auto"/>
        </w:rPr>
      </w:pPr>
      <w:r w:rsidRPr="00185F80">
        <w:rPr>
          <w:rFonts w:ascii="Calibri Light" w:hAnsi="Calibri Light" w:cs="Calibri Light"/>
          <w:color w:val="auto"/>
        </w:rPr>
        <w:t xml:space="preserve">Poświadczenia za zgodność z oryginałem dokonuje odpowiednio Wykonawca, podmiot, na którego </w:t>
      </w:r>
      <w:r w:rsidRPr="00185F80">
        <w:rPr>
          <w:rFonts w:ascii="Calibri Light" w:hAnsi="Calibri Light" w:cs="Calibri Light"/>
        </w:rPr>
        <w:t xml:space="preserve">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232B8160" w14:textId="77777777" w:rsidR="00B031BA" w:rsidRPr="00185F80" w:rsidRDefault="00B031BA" w:rsidP="00B031BA">
      <w:pPr>
        <w:pStyle w:val="Akapitzlist"/>
        <w:numPr>
          <w:ilvl w:val="1"/>
          <w:numId w:val="13"/>
        </w:numPr>
        <w:tabs>
          <w:tab w:val="center" w:pos="567"/>
        </w:tabs>
        <w:spacing w:after="0" w:line="276" w:lineRule="auto"/>
        <w:ind w:left="437" w:right="0"/>
        <w:contextualSpacing w:val="0"/>
        <w:rPr>
          <w:rFonts w:ascii="Calibri Light" w:hAnsi="Calibri Light" w:cs="Calibri Light"/>
          <w:color w:val="auto"/>
        </w:rPr>
      </w:pPr>
      <w:r w:rsidRPr="00185F80">
        <w:rPr>
          <w:rFonts w:ascii="Calibri Light" w:hAnsi="Calibri Light" w:cs="Calibri Light"/>
          <w:color w:val="auto"/>
        </w:rPr>
        <w:t>Oferta powinna być:</w:t>
      </w:r>
    </w:p>
    <w:p w14:paraId="570F0C27" w14:textId="77777777" w:rsidR="00B031BA" w:rsidRPr="00185F80" w:rsidRDefault="00B031BA" w:rsidP="00B031BA">
      <w:pPr>
        <w:pStyle w:val="Akapitzlist"/>
        <w:numPr>
          <w:ilvl w:val="2"/>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rPr>
        <w:t>sporządzona na podstawie załączników niniejszej SWZ w języku polskim,</w:t>
      </w:r>
    </w:p>
    <w:p w14:paraId="7752218F" w14:textId="77777777" w:rsidR="00B031BA" w:rsidRPr="00185F80" w:rsidRDefault="00B031BA" w:rsidP="00B031BA">
      <w:pPr>
        <w:pStyle w:val="Akapitzlist"/>
        <w:numPr>
          <w:ilvl w:val="2"/>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rPr>
        <w:t>złożona przy użyciu środków komunikacji elektronicznej tzn. za pośrednictwem platformazakupowa.pl,</w:t>
      </w:r>
    </w:p>
    <w:p w14:paraId="24DE72A5" w14:textId="77777777" w:rsidR="00B031BA" w:rsidRPr="00185F80" w:rsidRDefault="00B031BA" w:rsidP="00B031BA">
      <w:pPr>
        <w:pStyle w:val="Akapitzlist"/>
        <w:numPr>
          <w:ilvl w:val="2"/>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podpisana kwalifikowanym podpisem elektronicznym lub elektronicznym podpisem </w:t>
      </w:r>
      <w:r w:rsidRPr="00185F80">
        <w:rPr>
          <w:rFonts w:ascii="Calibri Light" w:hAnsi="Calibri Light" w:cs="Calibri Light"/>
        </w:rPr>
        <w:t>zaufanym lub elektronicznym podpisem osobistym przez osobę/osoby upoważnioną/upoważnione.</w:t>
      </w:r>
    </w:p>
    <w:p w14:paraId="04E0FBFC" w14:textId="77777777" w:rsidR="00B031BA" w:rsidRPr="00185F80" w:rsidRDefault="00B031BA" w:rsidP="00B031BA">
      <w:pPr>
        <w:pStyle w:val="Akapitzlist"/>
        <w:numPr>
          <w:ilvl w:val="1"/>
          <w:numId w:val="13"/>
        </w:numPr>
        <w:tabs>
          <w:tab w:val="center" w:pos="567"/>
        </w:tabs>
        <w:spacing w:after="0" w:line="276" w:lineRule="auto"/>
        <w:ind w:left="437" w:right="0" w:hanging="437"/>
        <w:contextualSpacing w:val="0"/>
        <w:rPr>
          <w:rFonts w:ascii="Calibri Light" w:hAnsi="Calibri Light" w:cs="Calibri Light"/>
          <w:color w:val="auto"/>
        </w:rPr>
      </w:pPr>
      <w:r w:rsidRPr="00185F80">
        <w:rPr>
          <w:rFonts w:ascii="Calibri Light" w:hAnsi="Calibri Light" w:cs="Calibri Light"/>
          <w:color w:val="auto"/>
        </w:rPr>
        <w:t xml:space="preserve">Podpisy kwalifikowane wykorzystywane przez Wykonawców do podpisywania wszelkich </w:t>
      </w:r>
      <w:r w:rsidRPr="00185F80">
        <w:rPr>
          <w:rFonts w:ascii="Calibri Light" w:hAnsi="Calibri Light" w:cs="Calibri Light"/>
        </w:rPr>
        <w:t>plików muszą spełniać “Rozporządzenie Parlamentu Europejskiego i Rady w sprawie identyfikacji elektronicznej i usług zaufania w odniesieniu do transakcji elektronicznych na rynku wewnętrznym (</w:t>
      </w:r>
      <w:proofErr w:type="spellStart"/>
      <w:r w:rsidRPr="00185F80">
        <w:rPr>
          <w:rFonts w:ascii="Calibri Light" w:hAnsi="Calibri Light" w:cs="Calibri Light"/>
        </w:rPr>
        <w:t>eIDAS</w:t>
      </w:r>
      <w:proofErr w:type="spellEnd"/>
      <w:r w:rsidRPr="00185F80">
        <w:rPr>
          <w:rFonts w:ascii="Calibri Light" w:hAnsi="Calibri Light" w:cs="Calibri Light"/>
        </w:rPr>
        <w:t xml:space="preserve">) (UE) nr 910/2014 - od 1 lipca 2016 roku”. </w:t>
      </w:r>
    </w:p>
    <w:p w14:paraId="462FB66F" w14:textId="77777777" w:rsidR="00B031BA" w:rsidRPr="00185F80" w:rsidRDefault="00B031BA" w:rsidP="00B031BA">
      <w:pPr>
        <w:pStyle w:val="Akapitzlist"/>
        <w:numPr>
          <w:ilvl w:val="1"/>
          <w:numId w:val="13"/>
        </w:numPr>
        <w:tabs>
          <w:tab w:val="center" w:pos="567"/>
        </w:tabs>
        <w:spacing w:after="0" w:line="276" w:lineRule="auto"/>
        <w:ind w:left="437" w:right="0" w:hanging="437"/>
        <w:contextualSpacing w:val="0"/>
        <w:rPr>
          <w:rFonts w:ascii="Calibri Light" w:hAnsi="Calibri Light" w:cs="Calibri Light"/>
          <w:color w:val="auto"/>
        </w:rPr>
      </w:pPr>
      <w:r w:rsidRPr="00185F80">
        <w:rPr>
          <w:rFonts w:ascii="Calibri Light" w:hAnsi="Calibri Light" w:cs="Calibri Light"/>
          <w:color w:val="auto"/>
        </w:rPr>
        <w:lastRenderedPageBreak/>
        <w:t xml:space="preserve">W przypadku wykorzystania formatu podpisu </w:t>
      </w:r>
      <w:proofErr w:type="spellStart"/>
      <w:r w:rsidRPr="00185F80">
        <w:rPr>
          <w:rFonts w:ascii="Calibri Light" w:hAnsi="Calibri Light" w:cs="Calibri Light"/>
          <w:color w:val="auto"/>
        </w:rPr>
        <w:t>XAdES</w:t>
      </w:r>
      <w:proofErr w:type="spellEnd"/>
      <w:r w:rsidRPr="00185F80">
        <w:rPr>
          <w:rFonts w:ascii="Calibri Light" w:hAnsi="Calibri Light" w:cs="Calibri Light"/>
          <w:color w:val="auto"/>
        </w:rPr>
        <w:t xml:space="preserve"> zewnętrzny. Zamawiający wymaga </w:t>
      </w:r>
      <w:r w:rsidRPr="00185F80">
        <w:rPr>
          <w:rFonts w:ascii="Calibri Light" w:hAnsi="Calibri Light" w:cs="Calibri Light"/>
        </w:rPr>
        <w:t xml:space="preserve">dołączenia odpowiedniej ilości plików tj. podpisywanych plików z danymi oraz plików </w:t>
      </w:r>
      <w:proofErr w:type="spellStart"/>
      <w:r w:rsidRPr="00185F80">
        <w:rPr>
          <w:rFonts w:ascii="Calibri Light" w:hAnsi="Calibri Light" w:cs="Calibri Light"/>
        </w:rPr>
        <w:t>XAdES</w:t>
      </w:r>
      <w:proofErr w:type="spellEnd"/>
      <w:r w:rsidRPr="00185F80">
        <w:rPr>
          <w:rFonts w:ascii="Calibri Light" w:hAnsi="Calibri Light" w:cs="Calibri Light"/>
        </w:rPr>
        <w:t xml:space="preserve">.. </w:t>
      </w:r>
    </w:p>
    <w:p w14:paraId="2F768988" w14:textId="77777777" w:rsidR="00B031BA" w:rsidRPr="00185F80" w:rsidRDefault="00B031BA" w:rsidP="00B031BA">
      <w:pPr>
        <w:pStyle w:val="Akapitzlist"/>
        <w:numPr>
          <w:ilvl w:val="1"/>
          <w:numId w:val="13"/>
        </w:numPr>
        <w:tabs>
          <w:tab w:val="center" w:pos="567"/>
        </w:tabs>
        <w:spacing w:after="0" w:line="276" w:lineRule="auto"/>
        <w:ind w:left="437" w:right="0" w:hanging="437"/>
        <w:contextualSpacing w:val="0"/>
        <w:rPr>
          <w:rFonts w:ascii="Calibri Light" w:hAnsi="Calibri Light" w:cs="Calibri Light"/>
          <w:color w:val="auto"/>
        </w:rPr>
      </w:pPr>
      <w:r w:rsidRPr="00185F80">
        <w:rPr>
          <w:rFonts w:ascii="Calibri Light" w:hAnsi="Calibri Light" w:cs="Calibri Light"/>
          <w:color w:val="auto"/>
        </w:rPr>
        <w:t xml:space="preserve">Zgodnie z art. 18 ust. 3 ustawy </w:t>
      </w:r>
      <w:proofErr w:type="spellStart"/>
      <w:r w:rsidRPr="00185F80">
        <w:rPr>
          <w:rFonts w:ascii="Calibri Light" w:hAnsi="Calibri Light" w:cs="Calibri Light"/>
          <w:color w:val="auto"/>
        </w:rPr>
        <w:t>Pzp</w:t>
      </w:r>
      <w:proofErr w:type="spellEnd"/>
      <w:r w:rsidRPr="00185F80">
        <w:rPr>
          <w:rFonts w:ascii="Calibri Light" w:hAnsi="Calibri Light" w:cs="Calibri Light"/>
          <w:color w:val="auto"/>
        </w:rPr>
        <w:t xml:space="preserve">, nie ujawnia się informacji stanowiących tajemnicę </w:t>
      </w:r>
      <w:r w:rsidRPr="00185F80">
        <w:rPr>
          <w:rFonts w:ascii="Calibri Light" w:hAnsi="Calibri Light" w:cs="Calibri Light"/>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86EBA3" w14:textId="3AD966FB" w:rsidR="00B031BA" w:rsidRPr="00185F80" w:rsidRDefault="00B031BA" w:rsidP="00B031BA">
      <w:pPr>
        <w:pStyle w:val="Akapitzlist"/>
        <w:numPr>
          <w:ilvl w:val="1"/>
          <w:numId w:val="13"/>
        </w:numPr>
        <w:tabs>
          <w:tab w:val="center" w:pos="567"/>
        </w:tabs>
        <w:spacing w:after="0" w:line="276" w:lineRule="auto"/>
        <w:ind w:left="437" w:right="0" w:hanging="437"/>
        <w:contextualSpacing w:val="0"/>
        <w:rPr>
          <w:rFonts w:ascii="Calibri Light" w:hAnsi="Calibri Light" w:cs="Calibri Light"/>
          <w:color w:val="auto"/>
        </w:rPr>
      </w:pPr>
      <w:r w:rsidRPr="00185F80">
        <w:rPr>
          <w:rFonts w:ascii="Calibri Light" w:hAnsi="Calibri Light" w:cs="Calibri Light"/>
          <w:color w:val="auto"/>
        </w:rPr>
        <w:t xml:space="preserve">Wykonawca, za pośrednictwem platformazakupowa.pl może przed upływem terminu </w:t>
      </w:r>
      <w:r w:rsidRPr="00185F80">
        <w:rPr>
          <w:rFonts w:ascii="Calibri Light" w:hAnsi="Calibri Light" w:cs="Calibri Light"/>
        </w:rPr>
        <w:t xml:space="preserve">do składania ofert zmienić lub wycofać ofertę. Sposób dokonywania zmiany lub wycofania oferty zamieszczono w instrukcji zamieszczonej na stronie internetowej pod adresem: </w:t>
      </w:r>
      <w:hyperlink r:id="rId24" w:history="1">
        <w:r w:rsidRPr="00185F80">
          <w:rPr>
            <w:rStyle w:val="Hipercze"/>
            <w:rFonts w:ascii="Calibri Light" w:hAnsi="Calibri Light" w:cs="Calibri Light"/>
          </w:rPr>
          <w:t>https://platformazakupowa.pl/strona/45-instrukcje</w:t>
        </w:r>
      </w:hyperlink>
    </w:p>
    <w:p w14:paraId="600AC61F"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Każdy z Wykonawców może złożyć tylko jedną ofertę. Złożenie większej liczby ofert lub oferty </w:t>
      </w:r>
      <w:r w:rsidRPr="00185F80">
        <w:rPr>
          <w:rFonts w:ascii="Calibri Light" w:hAnsi="Calibri Light" w:cs="Calibri Light"/>
        </w:rPr>
        <w:t>zawierającej propozycje wariantowe spowoduje podlegać będzie odrzuceniu.</w:t>
      </w:r>
    </w:p>
    <w:p w14:paraId="185F817C"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Ceny oferty muszą zawierać wszystkie koszty, jakie musi ponieść Wykonawca, aby zrealizować </w:t>
      </w:r>
      <w:r w:rsidRPr="00185F80">
        <w:rPr>
          <w:rFonts w:ascii="Calibri Light" w:hAnsi="Calibri Light" w:cs="Calibri Light"/>
        </w:rPr>
        <w:t>zamówienie z najwyższą starannością oraz ewentualne rabaty.</w:t>
      </w:r>
    </w:p>
    <w:p w14:paraId="22F72CF1" w14:textId="48CFB27D"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Dokumenty i oświadczenia składane przez wykonawcę powinny być w języku polskim, chyba </w:t>
      </w:r>
      <w:r w:rsidR="00B031BA" w:rsidRPr="00185F80">
        <w:rPr>
          <w:rFonts w:ascii="Calibri Light" w:hAnsi="Calibri Light" w:cs="Calibri Light"/>
        </w:rPr>
        <w:t xml:space="preserve">że w SWZ </w:t>
      </w:r>
      <w:r>
        <w:rPr>
          <w:rFonts w:ascii="Calibri Light" w:hAnsi="Calibri Light" w:cs="Calibri Light"/>
        </w:rPr>
        <w:tab/>
      </w:r>
      <w:r>
        <w:rPr>
          <w:rFonts w:ascii="Calibri Light" w:hAnsi="Calibri Light" w:cs="Calibri Light"/>
        </w:rPr>
        <w:tab/>
      </w:r>
      <w:r w:rsidR="00B031BA" w:rsidRPr="00185F80">
        <w:rPr>
          <w:rFonts w:ascii="Calibri Light" w:hAnsi="Calibri Light" w:cs="Calibri Light"/>
        </w:rPr>
        <w:t xml:space="preserve">dopuszczono inaczej. W przypadku załączenia dokumentów sporządzonych w innym języku niż </w:t>
      </w:r>
      <w:r>
        <w:rPr>
          <w:rFonts w:ascii="Calibri Light" w:hAnsi="Calibri Light" w:cs="Calibri Light"/>
        </w:rPr>
        <w:tab/>
      </w:r>
      <w:r>
        <w:rPr>
          <w:rFonts w:ascii="Calibri Light" w:hAnsi="Calibri Light" w:cs="Calibri Light"/>
        </w:rPr>
        <w:tab/>
      </w:r>
      <w:r>
        <w:rPr>
          <w:rFonts w:ascii="Calibri Light" w:hAnsi="Calibri Light" w:cs="Calibri Light"/>
        </w:rPr>
        <w:tab/>
      </w:r>
      <w:r w:rsidR="00B031BA" w:rsidRPr="00185F80">
        <w:rPr>
          <w:rFonts w:ascii="Calibri Light" w:hAnsi="Calibri Light" w:cs="Calibri Light"/>
        </w:rPr>
        <w:t>dopuszczony, Wykonawca zobowiązany jest załączyć tłumaczenie na język polski.</w:t>
      </w:r>
    </w:p>
    <w:p w14:paraId="7F83EA8B" w14:textId="69259F44"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Zgodnie z definicją dokumentu elektronicznego z art.3 ustęp 2 Ustawy o informatyzacji </w:t>
      </w:r>
      <w:r w:rsidR="00B031BA" w:rsidRPr="00185F80">
        <w:rPr>
          <w:rFonts w:ascii="Calibri Light" w:hAnsi="Calibri Light" w:cs="Calibri Light"/>
        </w:rPr>
        <w:t>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C9E444" w14:textId="0DF29AD9"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Maksymalny rozmiar jednego pliku przesyłanego za pośrednictwem dedykowanych </w:t>
      </w:r>
      <w:r w:rsidRPr="00185F80">
        <w:rPr>
          <w:rFonts w:ascii="Calibri Light" w:hAnsi="Calibri Light" w:cs="Calibri Light"/>
        </w:rPr>
        <w:t>formularzy do: złożenia, zmiany, wycofania oferty wynosi 150 MB natomiast przy komunikacji wielkość pliku</w:t>
      </w:r>
      <w:r w:rsidR="00B0097A">
        <w:rPr>
          <w:rFonts w:ascii="Calibri Light" w:hAnsi="Calibri Light" w:cs="Calibri Light"/>
        </w:rPr>
        <w:t xml:space="preserve"> </w:t>
      </w:r>
      <w:r w:rsidRPr="00185F80">
        <w:rPr>
          <w:rFonts w:ascii="Calibri Light" w:hAnsi="Calibri Light" w:cs="Calibri Light"/>
        </w:rPr>
        <w:t>to maksymalnie 500 MB.</w:t>
      </w:r>
    </w:p>
    <w:p w14:paraId="1646AB4B"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Rozszerzenia plików wykorzystywanych przez Wykonawców muszą być zgodne </w:t>
      </w:r>
      <w:r w:rsidRPr="00185F80">
        <w:rPr>
          <w:rFonts w:ascii="Calibri Light" w:hAnsi="Calibri Light" w:cs="Calibri Light"/>
        </w:rP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02624A1" w14:textId="59B092C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Zamawiający rekomenduje wykorzystanie formatów: .pdf .</w:t>
      </w:r>
      <w:proofErr w:type="spellStart"/>
      <w:r w:rsidRPr="00185F80">
        <w:rPr>
          <w:rFonts w:ascii="Calibri Light" w:hAnsi="Calibri Light" w:cs="Calibri Light"/>
          <w:color w:val="auto"/>
        </w:rPr>
        <w:t>doc</w:t>
      </w:r>
      <w:proofErr w:type="spellEnd"/>
      <w:r w:rsidRPr="00185F80">
        <w:rPr>
          <w:rFonts w:ascii="Calibri Light" w:hAnsi="Calibri Light" w:cs="Calibri Light"/>
          <w:color w:val="auto"/>
        </w:rPr>
        <w:t xml:space="preserve"> .</w:t>
      </w:r>
      <w:proofErr w:type="spellStart"/>
      <w:r w:rsidRPr="00185F80">
        <w:rPr>
          <w:rFonts w:ascii="Calibri Light" w:hAnsi="Calibri Light" w:cs="Calibri Light"/>
          <w:color w:val="auto"/>
        </w:rPr>
        <w:t>docx</w:t>
      </w:r>
      <w:proofErr w:type="spellEnd"/>
      <w:r w:rsidRPr="00185F80">
        <w:rPr>
          <w:rFonts w:ascii="Calibri Light" w:hAnsi="Calibri Light" w:cs="Calibri Light"/>
          <w:color w:val="auto"/>
        </w:rPr>
        <w:t xml:space="preserve"> .xls .</w:t>
      </w:r>
      <w:proofErr w:type="spellStart"/>
      <w:r w:rsidRPr="00185F80">
        <w:rPr>
          <w:rFonts w:ascii="Calibri Light" w:hAnsi="Calibri Light" w:cs="Calibri Light"/>
          <w:color w:val="auto"/>
        </w:rPr>
        <w:t>xlsx</w:t>
      </w:r>
      <w:proofErr w:type="spellEnd"/>
      <w:r w:rsidRPr="00185F80">
        <w:rPr>
          <w:rFonts w:ascii="Calibri Light" w:hAnsi="Calibri Light" w:cs="Calibri Light"/>
          <w:color w:val="auto"/>
        </w:rPr>
        <w:t xml:space="preserve"> .jpg (.</w:t>
      </w:r>
      <w:proofErr w:type="spellStart"/>
      <w:r w:rsidRPr="00185F80">
        <w:rPr>
          <w:rFonts w:ascii="Calibri Light" w:hAnsi="Calibri Light" w:cs="Calibri Light"/>
          <w:color w:val="auto"/>
        </w:rPr>
        <w:t>jpeg</w:t>
      </w:r>
      <w:proofErr w:type="spellEnd"/>
      <w:r w:rsidRPr="00185F80">
        <w:rPr>
          <w:rFonts w:ascii="Calibri Light" w:hAnsi="Calibri Light" w:cs="Calibri Light"/>
          <w:color w:val="auto"/>
        </w:rPr>
        <w:t xml:space="preserve">)  ze </w:t>
      </w:r>
      <w:r w:rsidRPr="00185F80">
        <w:rPr>
          <w:rFonts w:ascii="Calibri Light" w:hAnsi="Calibri Light" w:cs="Calibri Light"/>
        </w:rPr>
        <w:t>szczególnym wskazaniem na .pdf.</w:t>
      </w:r>
    </w:p>
    <w:p w14:paraId="425810CD"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W celu ewentualnej kompresji danych Zamawiający rekomenduje wykorzystanie jednego </w:t>
      </w:r>
      <w:r w:rsidRPr="00185F80">
        <w:rPr>
          <w:rFonts w:ascii="Calibri Light" w:hAnsi="Calibri Light" w:cs="Calibri Light"/>
        </w:rPr>
        <w:t>z rozszerzeń:</w:t>
      </w:r>
    </w:p>
    <w:p w14:paraId="478959EB" w14:textId="77777777" w:rsidR="00B031BA" w:rsidRPr="00185F80" w:rsidRDefault="00B031BA" w:rsidP="00B031BA">
      <w:pPr>
        <w:pStyle w:val="Akapitzlist"/>
        <w:numPr>
          <w:ilvl w:val="0"/>
          <w:numId w:val="40"/>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.zip</w:t>
      </w:r>
    </w:p>
    <w:p w14:paraId="7B4B7737" w14:textId="77777777" w:rsidR="00B031BA" w:rsidRPr="00185F80" w:rsidRDefault="00B031BA" w:rsidP="00B031BA">
      <w:pPr>
        <w:pStyle w:val="Akapitzlist"/>
        <w:numPr>
          <w:ilvl w:val="0"/>
          <w:numId w:val="40"/>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.7Z</w:t>
      </w:r>
    </w:p>
    <w:p w14:paraId="192979EF"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Wśród rozszerzeń powszechnych a niewystępujących w Rozporządzeniu KRI występują: .</w:t>
      </w:r>
      <w:proofErr w:type="spellStart"/>
      <w:r w:rsidRPr="00185F80">
        <w:rPr>
          <w:rFonts w:ascii="Calibri Light" w:hAnsi="Calibri Light" w:cs="Calibri Light"/>
          <w:color w:val="auto"/>
        </w:rPr>
        <w:t>rar</w:t>
      </w:r>
      <w:proofErr w:type="spellEnd"/>
      <w:r w:rsidRPr="00185F80">
        <w:rPr>
          <w:rFonts w:ascii="Calibri Light" w:hAnsi="Calibri Light" w:cs="Calibri Light"/>
          <w:color w:val="auto"/>
        </w:rPr>
        <w:t xml:space="preserve"> </w:t>
      </w:r>
      <w:r w:rsidRPr="00185F80">
        <w:rPr>
          <w:rFonts w:ascii="Calibri Light" w:hAnsi="Calibri Light" w:cs="Calibri Light"/>
        </w:rPr>
        <w:t>.gif .</w:t>
      </w:r>
      <w:proofErr w:type="spellStart"/>
      <w:r w:rsidRPr="00185F80">
        <w:rPr>
          <w:rFonts w:ascii="Calibri Light" w:hAnsi="Calibri Light" w:cs="Calibri Light"/>
        </w:rPr>
        <w:t>bmp</w:t>
      </w:r>
      <w:proofErr w:type="spellEnd"/>
      <w:r w:rsidRPr="00185F80">
        <w:rPr>
          <w:rFonts w:ascii="Calibri Light" w:hAnsi="Calibri Light" w:cs="Calibri Light"/>
        </w:rPr>
        <w:t xml:space="preserve"> .</w:t>
      </w:r>
      <w:proofErr w:type="spellStart"/>
      <w:r w:rsidRPr="00185F80">
        <w:rPr>
          <w:rFonts w:ascii="Calibri Light" w:hAnsi="Calibri Light" w:cs="Calibri Light"/>
        </w:rPr>
        <w:t>numbers</w:t>
      </w:r>
      <w:proofErr w:type="spellEnd"/>
      <w:r w:rsidRPr="00185F80">
        <w:rPr>
          <w:rFonts w:ascii="Calibri Light" w:hAnsi="Calibri Light" w:cs="Calibri Light"/>
        </w:rPr>
        <w:t xml:space="preserve"> .</w:t>
      </w:r>
      <w:proofErr w:type="spellStart"/>
      <w:r w:rsidRPr="00185F80">
        <w:rPr>
          <w:rFonts w:ascii="Calibri Light" w:hAnsi="Calibri Light" w:cs="Calibri Light"/>
        </w:rPr>
        <w:t>pages</w:t>
      </w:r>
      <w:proofErr w:type="spellEnd"/>
      <w:r w:rsidRPr="00185F80">
        <w:rPr>
          <w:rFonts w:ascii="Calibri Light" w:hAnsi="Calibri Light" w:cs="Calibri Light"/>
        </w:rPr>
        <w:t>. Dokumenty złożone w takich plikach zostaną uznane za złożone nieskutecznie.</w:t>
      </w:r>
    </w:p>
    <w:p w14:paraId="67379087"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 xml:space="preserve">Zamawiający zwraca uwagę na ograniczenia wielkości plików podpisywanych profilem </w:t>
      </w:r>
      <w:r w:rsidRPr="00185F80">
        <w:rPr>
          <w:rFonts w:ascii="Calibri Light" w:hAnsi="Calibri Light" w:cs="Calibri Light"/>
        </w:rPr>
        <w:t xml:space="preserve">zaufanym, który wynosi maksymalnie 10MB, oraz na ograniczenie wielkości plików podpisywanych w aplikacji </w:t>
      </w:r>
      <w:proofErr w:type="spellStart"/>
      <w:r w:rsidRPr="00185F80">
        <w:rPr>
          <w:rFonts w:ascii="Calibri Light" w:hAnsi="Calibri Light" w:cs="Calibri Light"/>
        </w:rPr>
        <w:t>eDoApp</w:t>
      </w:r>
      <w:proofErr w:type="spellEnd"/>
      <w:r w:rsidRPr="00185F80">
        <w:rPr>
          <w:rFonts w:ascii="Calibri Light" w:hAnsi="Calibri Light" w:cs="Calibri Light"/>
        </w:rPr>
        <w:t xml:space="preserve"> służącej do składania podpisu osobistego, który wynosi maksymalnie 5MB.</w:t>
      </w:r>
    </w:p>
    <w:p w14:paraId="59B0688D" w14:textId="77777777" w:rsidR="00B031BA" w:rsidRPr="00185F80" w:rsidRDefault="00B031B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sidRPr="00185F80">
        <w:rPr>
          <w:rFonts w:ascii="Calibri Light" w:hAnsi="Calibri Light" w:cs="Calibri Light"/>
          <w:color w:val="auto"/>
        </w:rPr>
        <w:t>W przypadku stosowania przez wykonawcę kwalifikowanego podpisu elektronicznego:</w:t>
      </w:r>
    </w:p>
    <w:p w14:paraId="5FA7DD6F" w14:textId="77777777" w:rsidR="00B031BA" w:rsidRPr="00185F80" w:rsidRDefault="00B031BA" w:rsidP="00B031BA">
      <w:pPr>
        <w:pStyle w:val="Akapitzlist"/>
        <w:numPr>
          <w:ilvl w:val="0"/>
          <w:numId w:val="42"/>
        </w:numPr>
        <w:tabs>
          <w:tab w:val="center" w:pos="567"/>
        </w:tabs>
        <w:spacing w:after="0" w:line="276" w:lineRule="auto"/>
        <w:ind w:right="0"/>
        <w:contextualSpacing w:val="0"/>
        <w:rPr>
          <w:rFonts w:ascii="Calibri Light" w:hAnsi="Calibri Light" w:cs="Calibri Light"/>
        </w:rPr>
      </w:pPr>
      <w:r w:rsidRPr="00185F80">
        <w:rPr>
          <w:rFonts w:ascii="Calibri Light" w:hAnsi="Calibri Light" w:cs="Calibri Light"/>
        </w:rPr>
        <w:lastRenderedPageBreak/>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185F80">
        <w:rPr>
          <w:rFonts w:ascii="Calibri Light" w:hAnsi="Calibri Light" w:cs="Calibri Light"/>
        </w:rPr>
        <w:t>PAdES</w:t>
      </w:r>
      <w:proofErr w:type="spellEnd"/>
      <w:r w:rsidRPr="00185F80">
        <w:rPr>
          <w:rFonts w:ascii="Calibri Light" w:hAnsi="Calibri Light" w:cs="Calibri Light"/>
        </w:rPr>
        <w:t>.</w:t>
      </w:r>
    </w:p>
    <w:p w14:paraId="45E6E0F6" w14:textId="49B3F25F" w:rsidR="00B031BA" w:rsidRPr="00185F80" w:rsidRDefault="00B031BA" w:rsidP="00B031BA">
      <w:pPr>
        <w:pStyle w:val="Akapitzlist"/>
        <w:numPr>
          <w:ilvl w:val="0"/>
          <w:numId w:val="42"/>
        </w:numPr>
        <w:tabs>
          <w:tab w:val="center" w:pos="567"/>
        </w:tabs>
        <w:spacing w:after="0" w:line="276" w:lineRule="auto"/>
        <w:ind w:right="0"/>
        <w:contextualSpacing w:val="0"/>
        <w:rPr>
          <w:rFonts w:ascii="Calibri Light" w:hAnsi="Calibri Light" w:cs="Calibri Light"/>
        </w:rPr>
      </w:pPr>
      <w:r w:rsidRPr="00185F80">
        <w:rPr>
          <w:rFonts w:ascii="Calibri Light" w:hAnsi="Calibri Light" w:cs="Calibri Light"/>
        </w:rPr>
        <w:t xml:space="preserve">Pliki w innych formatach niż PDF zaleca się opatrzyć podpisem w formacie </w:t>
      </w:r>
      <w:proofErr w:type="spellStart"/>
      <w:r w:rsidRPr="00185F80">
        <w:rPr>
          <w:rFonts w:ascii="Calibri Light" w:hAnsi="Calibri Light" w:cs="Calibri Light"/>
        </w:rPr>
        <w:t>XAdES</w:t>
      </w:r>
      <w:proofErr w:type="spellEnd"/>
      <w:r w:rsidRPr="00185F80">
        <w:rPr>
          <w:rFonts w:ascii="Calibri Light" w:hAnsi="Calibri Light" w:cs="Calibri Light"/>
        </w:rPr>
        <w:t xml:space="preserve"> o typie zewnętrznym. Wykonawca powinien pamiętać, aby plik z podpisem przekazywać łącznie</w:t>
      </w:r>
      <w:r w:rsidR="00B0097A">
        <w:rPr>
          <w:rFonts w:ascii="Calibri Light" w:hAnsi="Calibri Light" w:cs="Calibri Light"/>
        </w:rPr>
        <w:t xml:space="preserve"> </w:t>
      </w:r>
      <w:r w:rsidRPr="00185F80">
        <w:rPr>
          <w:rFonts w:ascii="Calibri Light" w:hAnsi="Calibri Light" w:cs="Calibri Light"/>
        </w:rPr>
        <w:t>z dokumentem podpisywanym.</w:t>
      </w:r>
    </w:p>
    <w:p w14:paraId="45511DF3" w14:textId="77777777" w:rsidR="00B031BA" w:rsidRPr="00185F80" w:rsidRDefault="00B031BA" w:rsidP="00B031BA">
      <w:pPr>
        <w:pStyle w:val="Akapitzlist"/>
        <w:numPr>
          <w:ilvl w:val="0"/>
          <w:numId w:val="42"/>
        </w:numPr>
        <w:tabs>
          <w:tab w:val="center" w:pos="567"/>
        </w:tabs>
        <w:spacing w:after="0" w:line="276" w:lineRule="auto"/>
        <w:ind w:right="0"/>
        <w:contextualSpacing w:val="0"/>
        <w:rPr>
          <w:rFonts w:ascii="Calibri Light" w:hAnsi="Calibri Light" w:cs="Calibri Light"/>
        </w:rPr>
      </w:pPr>
      <w:r w:rsidRPr="00185F80">
        <w:rPr>
          <w:rFonts w:ascii="Calibri Light" w:hAnsi="Calibri Light" w:cs="Calibri Light"/>
        </w:rPr>
        <w:t>Zamawiający rekomenduje wykorzystanie podpisu z kwalifikowanym znacznikiem czasu.</w:t>
      </w:r>
    </w:p>
    <w:p w14:paraId="53F6D249" w14:textId="2D5E4CB0"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Zamawiający zaleca aby w przypadku podpisywania pliku przez kilka osób, stosować podpisy </w:t>
      </w:r>
      <w:r w:rsidR="00B031BA" w:rsidRPr="00185F80">
        <w:rPr>
          <w:rFonts w:ascii="Calibri Light" w:hAnsi="Calibri Light" w:cs="Calibri Light"/>
        </w:rPr>
        <w:t>tego samego rodzaju. Podpisywanie różnymi rodzajami podpisów np. osobistym i kwalifikowanym może doprowadzić do problemów w weryfikacji plików.</w:t>
      </w:r>
    </w:p>
    <w:p w14:paraId="3EEE20A6" w14:textId="64A1C70E"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Zamawiający zaleca, aby Wykonawca z odpowiednim wyprzedzeniem przetestował możliwość </w:t>
      </w:r>
      <w:r w:rsidR="00B031BA" w:rsidRPr="00185F80">
        <w:rPr>
          <w:rFonts w:ascii="Calibri Light" w:hAnsi="Calibri Light" w:cs="Calibri Light"/>
        </w:rPr>
        <w:t>prawidłowego wykorzystania wybranej metody podpisania plików oferty.</w:t>
      </w:r>
    </w:p>
    <w:p w14:paraId="506749E2" w14:textId="15B0C54C"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Osobą składającą ofertę powinna być osoba kontaktowa podawana w dokumentacji.</w:t>
      </w:r>
    </w:p>
    <w:p w14:paraId="258A4B2E" w14:textId="398DA16B"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Ofertę należy przygotować z należytą starannością dla podmiotu ubiegającego się o udzielenie </w:t>
      </w:r>
      <w:r w:rsidR="00B031BA" w:rsidRPr="00185F80">
        <w:rPr>
          <w:rFonts w:ascii="Calibri Light" w:hAnsi="Calibri Light" w:cs="Calibri Light"/>
        </w:rPr>
        <w:t>zamówienia publicznego i zachowaniem odpowiedniego odstępu czasu do zakończenia przyjmowania ofert/wniosków. Sugerujemy złożenie oferty na 24 godziny przed terminem składania ofert/wniosków.</w:t>
      </w:r>
    </w:p>
    <w:p w14:paraId="4572E2A7" w14:textId="0976512D"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Jeśli Wykonawca pakuje dokumenty np. w plik o rozszerzeniu .zip, zaleca się wcześniejsze </w:t>
      </w:r>
      <w:r w:rsidR="00B031BA" w:rsidRPr="00185F80">
        <w:rPr>
          <w:rFonts w:ascii="Calibri Light" w:hAnsi="Calibri Light" w:cs="Calibri Light"/>
        </w:rPr>
        <w:t>podpisanie każdego ze skompresowanych plików.</w:t>
      </w:r>
    </w:p>
    <w:p w14:paraId="636DEA52" w14:textId="6315AFEC" w:rsidR="00B031BA" w:rsidRPr="00185F80" w:rsidRDefault="00B0097A" w:rsidP="00B031BA">
      <w:pPr>
        <w:pStyle w:val="Akapitzlist"/>
        <w:numPr>
          <w:ilvl w:val="1"/>
          <w:numId w:val="13"/>
        </w:numPr>
        <w:tabs>
          <w:tab w:val="center" w:pos="567"/>
        </w:tabs>
        <w:spacing w:after="0" w:line="276" w:lineRule="auto"/>
        <w:ind w:right="0"/>
        <w:contextualSpacing w:val="0"/>
        <w:rPr>
          <w:rFonts w:ascii="Calibri Light" w:hAnsi="Calibri Light" w:cs="Calibri Light"/>
          <w:color w:val="auto"/>
        </w:rPr>
      </w:pPr>
      <w:r>
        <w:rPr>
          <w:rFonts w:ascii="Calibri Light" w:hAnsi="Calibri Light" w:cs="Calibri Light"/>
          <w:color w:val="auto"/>
        </w:rPr>
        <w:tab/>
      </w:r>
      <w:r w:rsidR="00B031BA" w:rsidRPr="00185F80">
        <w:rPr>
          <w:rFonts w:ascii="Calibri Light" w:hAnsi="Calibri Light" w:cs="Calibri Light"/>
          <w:color w:val="auto"/>
        </w:rPr>
        <w:t xml:space="preserve">Zamawiający zaleca aby nie wprowadzać jakichkolwiek zmian w plikach po podpisaniu </w:t>
      </w:r>
      <w:r w:rsidR="00B031BA" w:rsidRPr="00185F80">
        <w:rPr>
          <w:rFonts w:ascii="Calibri Light" w:hAnsi="Calibri Light" w:cs="Calibri Light"/>
        </w:rPr>
        <w:t>ich podpisem kwalifikowanym. Może to skutkować naruszeniem integralności plików co równoważne będzie</w:t>
      </w:r>
      <w:r>
        <w:rPr>
          <w:rFonts w:ascii="Calibri Light" w:hAnsi="Calibri Light" w:cs="Calibri Light"/>
        </w:rPr>
        <w:t xml:space="preserve"> </w:t>
      </w:r>
      <w:r w:rsidR="00B031BA" w:rsidRPr="00185F80">
        <w:rPr>
          <w:rFonts w:ascii="Calibri Light" w:hAnsi="Calibri Light" w:cs="Calibri Light"/>
        </w:rPr>
        <w:t>z koniecznością odrzucenia oferty.</w:t>
      </w:r>
    </w:p>
    <w:p w14:paraId="0AC33AD6" w14:textId="77777777" w:rsidR="00B031BA" w:rsidRPr="00185F80" w:rsidRDefault="00B031BA" w:rsidP="00B031BA">
      <w:pPr>
        <w:pStyle w:val="Akapitzlist"/>
        <w:tabs>
          <w:tab w:val="center" w:pos="567"/>
        </w:tabs>
        <w:spacing w:after="0" w:line="276" w:lineRule="auto"/>
        <w:ind w:left="435" w:right="0" w:firstLine="0"/>
        <w:contextualSpacing w:val="0"/>
        <w:rPr>
          <w:rFonts w:ascii="Calibri Light" w:hAnsi="Calibri Light" w:cs="Calibri Light"/>
          <w:color w:val="auto"/>
        </w:rPr>
      </w:pPr>
    </w:p>
    <w:p w14:paraId="7EB4DE8F"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3" w:name="_Toc120533360"/>
      <w:r w:rsidRPr="00185F80">
        <w:rPr>
          <w:rFonts w:ascii="Calibri Light" w:hAnsi="Calibri Light" w:cs="Calibri Light"/>
          <w:sz w:val="22"/>
          <w:szCs w:val="22"/>
        </w:rPr>
        <w:t>Wymagania dotyczące Podwykonawców.</w:t>
      </w:r>
      <w:bookmarkEnd w:id="33"/>
    </w:p>
    <w:p w14:paraId="7BCB0457" w14:textId="77777777" w:rsidR="00B031BA" w:rsidRPr="00185F80" w:rsidRDefault="00B031BA" w:rsidP="00B031BA">
      <w:pPr>
        <w:pStyle w:val="Akapitzlist"/>
        <w:numPr>
          <w:ilvl w:val="1"/>
          <w:numId w:val="14"/>
        </w:numPr>
        <w:spacing w:after="0" w:line="276" w:lineRule="auto"/>
        <w:ind w:left="567" w:right="0" w:hanging="567"/>
        <w:contextualSpacing w:val="0"/>
        <w:rPr>
          <w:rFonts w:ascii="Calibri Light" w:hAnsi="Calibri Light" w:cs="Calibri Light"/>
          <w:color w:val="auto"/>
        </w:rPr>
      </w:pPr>
      <w:r w:rsidRPr="00185F80">
        <w:rPr>
          <w:rFonts w:ascii="Calibri Light" w:hAnsi="Calibri Light" w:cs="Calibri Light"/>
          <w:color w:val="auto"/>
        </w:rPr>
        <w:t xml:space="preserve">Wykonawca może powierzyć wykonanie części zamówienia Podwykonawcy  </w:t>
      </w:r>
    </w:p>
    <w:p w14:paraId="36726921" w14:textId="77777777" w:rsidR="00B031BA" w:rsidRPr="00185F80" w:rsidRDefault="00B031BA" w:rsidP="00B031BA">
      <w:pPr>
        <w:pStyle w:val="Akapitzlist"/>
        <w:numPr>
          <w:ilvl w:val="1"/>
          <w:numId w:val="14"/>
        </w:numPr>
        <w:spacing w:after="0" w:line="276" w:lineRule="auto"/>
        <w:ind w:left="567" w:right="0" w:hanging="567"/>
        <w:contextualSpacing w:val="0"/>
        <w:rPr>
          <w:rFonts w:ascii="Calibri Light" w:hAnsi="Calibri Light" w:cs="Calibri Light"/>
          <w:color w:val="auto"/>
        </w:rPr>
      </w:pPr>
      <w:r w:rsidRPr="00185F80">
        <w:rPr>
          <w:rFonts w:ascii="Calibri Light" w:hAnsi="Calibri Light" w:cs="Calibri Light"/>
          <w:color w:val="auto"/>
        </w:rPr>
        <w:t xml:space="preserve"> W przypadku zamiaru powierzenia podwykonawcy wykonania części prac, wykonawca jest zobowiązany poinformować o tym zamawiającego poprzez dokonanie stosownego zapisu w druku formularza ofertowego, z podaniem części zamówienia, których wykonanie zamierza powierzyć podwykonawcom wraz z określeniem przez wykonawcę firm podwykonawców. </w:t>
      </w:r>
    </w:p>
    <w:p w14:paraId="5E37E3A3" w14:textId="176615EF" w:rsidR="00B031BA" w:rsidRPr="00185F80" w:rsidRDefault="00B031BA" w:rsidP="00B031BA">
      <w:pPr>
        <w:pStyle w:val="Akapitzlist"/>
        <w:numPr>
          <w:ilvl w:val="1"/>
          <w:numId w:val="14"/>
        </w:numPr>
        <w:spacing w:after="0" w:line="276" w:lineRule="auto"/>
        <w:ind w:left="567" w:right="0" w:hanging="567"/>
        <w:contextualSpacing w:val="0"/>
        <w:rPr>
          <w:rFonts w:ascii="Calibri Light" w:hAnsi="Calibri Light" w:cs="Calibri Light"/>
          <w:color w:val="auto"/>
        </w:rPr>
      </w:pPr>
      <w:r w:rsidRPr="00185F80">
        <w:rPr>
          <w:rFonts w:ascii="Calibri Light" w:hAnsi="Calibri Light" w:cs="Calibri Light"/>
          <w:color w:val="auto"/>
        </w:rPr>
        <w:t xml:space="preserve">W przypadku dostaw, które będą wykonywane w poszczególnych miejscach dostaw w ramach realizacji zamówienia, zamawiający żąda, aby przed przystąpieniem do wykonania zamówienia Wykonawca, o ile są już znane, podał nazwy albo imiona i nazwiska oraz dane kontaktowe podwykonawców i osób do kontaktu z nimi, zaangażowanych w takie dostawy. Wykonawca zawiadamia zamawiającego o wszelkich zmianach danych, o których mowa w zdaniu powyżej, w trakcie realizacji zamówienia, a także przekazuje informacje na temat nowych podwykonawców, którym w późniejszym okresie zamierza powierzyć realizację usług. </w:t>
      </w:r>
    </w:p>
    <w:p w14:paraId="2124DD73" w14:textId="77777777" w:rsidR="00B031BA" w:rsidRPr="00185F80" w:rsidRDefault="00B031BA" w:rsidP="00B031BA">
      <w:pPr>
        <w:pStyle w:val="Akapitzlist"/>
        <w:numPr>
          <w:ilvl w:val="1"/>
          <w:numId w:val="14"/>
        </w:numPr>
        <w:spacing w:after="0" w:line="276" w:lineRule="auto"/>
        <w:ind w:left="567" w:right="0" w:hanging="567"/>
        <w:contextualSpacing w:val="0"/>
        <w:rPr>
          <w:rFonts w:ascii="Calibri Light" w:hAnsi="Calibri Light" w:cs="Calibri Light"/>
          <w:color w:val="auto"/>
        </w:rPr>
      </w:pPr>
      <w:r w:rsidRPr="00185F80">
        <w:rPr>
          <w:rFonts w:ascii="Calibri Light" w:hAnsi="Calibri Light" w:cs="Calibri Light"/>
          <w:color w:val="auto"/>
        </w:rPr>
        <w:t xml:space="preserve">Wykonawca będzie ponosił pełną odpowiedzialność wobec Zamawiającego i osób trzecich za usługi wykonane przez podwykonawców. </w:t>
      </w:r>
    </w:p>
    <w:p w14:paraId="1E505A93" w14:textId="77777777" w:rsidR="00B031BA" w:rsidRPr="00185F80" w:rsidRDefault="00B031BA" w:rsidP="00B031BA">
      <w:pPr>
        <w:pStyle w:val="Akapitzlist"/>
        <w:numPr>
          <w:ilvl w:val="1"/>
          <w:numId w:val="14"/>
        </w:numPr>
        <w:spacing w:after="0" w:line="276" w:lineRule="auto"/>
        <w:ind w:left="567" w:right="0" w:hanging="567"/>
        <w:contextualSpacing w:val="0"/>
        <w:rPr>
          <w:rFonts w:ascii="Calibri Light" w:hAnsi="Calibri Light" w:cs="Calibri Light"/>
          <w:color w:val="auto"/>
        </w:rPr>
      </w:pPr>
      <w:r w:rsidRPr="00185F80">
        <w:rPr>
          <w:rFonts w:ascii="Calibri Light" w:hAnsi="Calibri Light" w:cs="Calibri Light"/>
          <w:color w:val="auto"/>
        </w:rPr>
        <w:t xml:space="preserve">Zamawiający nie zastrzega obowiązku osobistego wykonania przez Wykonawcę kluczowych części zadań na dostawy. </w:t>
      </w:r>
    </w:p>
    <w:p w14:paraId="0BAF6C0F" w14:textId="77777777" w:rsidR="00B031BA" w:rsidRPr="00185F80" w:rsidRDefault="00B031BA" w:rsidP="00B031BA">
      <w:pPr>
        <w:pStyle w:val="Akapitzlist"/>
        <w:numPr>
          <w:ilvl w:val="1"/>
          <w:numId w:val="14"/>
        </w:numPr>
        <w:spacing w:after="0" w:line="276" w:lineRule="auto"/>
        <w:ind w:left="567" w:right="0" w:hanging="567"/>
        <w:contextualSpacing w:val="0"/>
        <w:rPr>
          <w:rFonts w:ascii="Calibri Light" w:hAnsi="Calibri Light" w:cs="Calibri Light"/>
        </w:rPr>
      </w:pPr>
      <w:r w:rsidRPr="00185F80">
        <w:rPr>
          <w:rFonts w:ascii="Calibri Light" w:hAnsi="Calibri Light" w:cs="Calibri Light"/>
          <w:color w:val="auto"/>
        </w:rPr>
        <w:t>W sprawach nieuregulowanych w postanowieniach punktu 11 SWZ, szczegółowe wymagania dotyczące podwykonawców regulują załączone do SWZ wzory umów.</w:t>
      </w:r>
    </w:p>
    <w:p w14:paraId="63D126D5" w14:textId="77777777" w:rsidR="00B031BA" w:rsidRPr="00185F80" w:rsidRDefault="00B031BA" w:rsidP="00B031BA">
      <w:pPr>
        <w:pStyle w:val="Akapitzlist"/>
        <w:spacing w:after="0" w:line="276" w:lineRule="auto"/>
        <w:ind w:left="567" w:right="0" w:firstLine="0"/>
        <w:contextualSpacing w:val="0"/>
        <w:rPr>
          <w:rFonts w:ascii="Calibri Light" w:hAnsi="Calibri Light" w:cs="Calibri Light"/>
        </w:rPr>
      </w:pPr>
    </w:p>
    <w:p w14:paraId="69CB99BC"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4" w:name="_Toc120533361"/>
      <w:r w:rsidRPr="00185F80">
        <w:rPr>
          <w:rFonts w:ascii="Calibri Light" w:hAnsi="Calibri Light" w:cs="Calibri Light"/>
          <w:sz w:val="22"/>
          <w:szCs w:val="22"/>
        </w:rPr>
        <w:lastRenderedPageBreak/>
        <w:t>Sposób oraz termin składania i otwarcia ofert.</w:t>
      </w:r>
      <w:bookmarkEnd w:id="34"/>
      <w:r w:rsidRPr="00185F80">
        <w:rPr>
          <w:rFonts w:ascii="Calibri Light" w:hAnsi="Calibri Light" w:cs="Calibri Light"/>
          <w:sz w:val="22"/>
          <w:szCs w:val="22"/>
        </w:rPr>
        <w:t xml:space="preserve"> </w:t>
      </w:r>
    </w:p>
    <w:p w14:paraId="42D5B1C4"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Wykonawca może złożyć tylko jedną ofertę.  </w:t>
      </w:r>
    </w:p>
    <w:p w14:paraId="1B117855"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Treść oferty musi odpowiadać treści SWZ.  </w:t>
      </w:r>
    </w:p>
    <w:p w14:paraId="08421D57"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Oferta wraz z załącznikami musi zostać sporządzona w języku polskim.  </w:t>
      </w:r>
    </w:p>
    <w:p w14:paraId="6B6C3884" w14:textId="77777777" w:rsidR="00B031BA" w:rsidRPr="00185F80" w:rsidRDefault="00B031BA" w:rsidP="00B031BA">
      <w:pPr>
        <w:pStyle w:val="Akapitzlist"/>
        <w:numPr>
          <w:ilvl w:val="1"/>
          <w:numId w:val="15"/>
        </w:numPr>
        <w:spacing w:after="0" w:line="276" w:lineRule="auto"/>
        <w:ind w:left="567" w:right="0" w:hanging="567"/>
        <w:contextualSpacing w:val="0"/>
        <w:rPr>
          <w:rFonts w:ascii="Calibri Light" w:hAnsi="Calibri Light" w:cs="Calibri Light"/>
        </w:rPr>
      </w:pPr>
      <w:r w:rsidRPr="00185F80">
        <w:rPr>
          <w:rFonts w:ascii="Calibri Light" w:hAnsi="Calibri Light" w:cs="Calibri Light"/>
        </w:rPr>
        <w:t xml:space="preserve">Oferta wraz z załącznikami powinna być sporządzona przez Wykonawcę według postanowień niniejszej SWZ.  </w:t>
      </w:r>
    </w:p>
    <w:p w14:paraId="31C11CB6"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Oferta musi być sporządzona według wzoru formularza oferty stanowiącego załącznik do niniejszej SWZ.  </w:t>
      </w:r>
    </w:p>
    <w:p w14:paraId="5877363A" w14:textId="3F56BE14" w:rsidR="00B031BA" w:rsidRPr="00185F80" w:rsidRDefault="00B031BA" w:rsidP="00B031BA">
      <w:pPr>
        <w:pStyle w:val="Akapitzlist"/>
        <w:numPr>
          <w:ilvl w:val="1"/>
          <w:numId w:val="15"/>
        </w:numPr>
        <w:spacing w:after="0" w:line="276" w:lineRule="auto"/>
        <w:ind w:left="567" w:right="0" w:hanging="567"/>
        <w:contextualSpacing w:val="0"/>
        <w:rPr>
          <w:rFonts w:ascii="Calibri Light" w:hAnsi="Calibri Light" w:cs="Calibri Light"/>
          <w:b/>
          <w:bCs/>
        </w:rPr>
      </w:pPr>
      <w:r w:rsidRPr="00185F80">
        <w:rPr>
          <w:rFonts w:ascii="Calibri Light" w:hAnsi="Calibri Light" w:cs="Calibri Light"/>
          <w:b/>
          <w:bCs/>
        </w:rPr>
        <w:t xml:space="preserve">Ofertę wraz z wymaganymi dokumentami należy złożyć w terminie do dnia </w:t>
      </w:r>
      <w:r w:rsidR="005B3257">
        <w:rPr>
          <w:rFonts w:ascii="Calibri Light" w:hAnsi="Calibri Light" w:cs="Calibri Light"/>
          <w:b/>
          <w:bCs/>
          <w:highlight w:val="cyan"/>
        </w:rPr>
        <w:t>2</w:t>
      </w:r>
      <w:r w:rsidR="008F2CB7">
        <w:rPr>
          <w:rFonts w:ascii="Calibri Light" w:hAnsi="Calibri Light" w:cs="Calibri Light"/>
          <w:b/>
          <w:bCs/>
          <w:highlight w:val="cyan"/>
        </w:rPr>
        <w:t>5</w:t>
      </w:r>
      <w:r w:rsidR="005B3257">
        <w:rPr>
          <w:rFonts w:ascii="Calibri Light" w:hAnsi="Calibri Light" w:cs="Calibri Light"/>
          <w:b/>
          <w:bCs/>
          <w:highlight w:val="cyan"/>
        </w:rPr>
        <w:t>.05.</w:t>
      </w:r>
      <w:r w:rsidRPr="00542C6D">
        <w:rPr>
          <w:rFonts w:ascii="Calibri Light" w:hAnsi="Calibri Light" w:cs="Calibri Light"/>
          <w:b/>
          <w:bCs/>
          <w:highlight w:val="cyan"/>
        </w:rPr>
        <w:t>202</w:t>
      </w:r>
      <w:r w:rsidR="004F1001" w:rsidRPr="00542C6D">
        <w:rPr>
          <w:rFonts w:ascii="Calibri Light" w:hAnsi="Calibri Light" w:cs="Calibri Light"/>
          <w:b/>
          <w:bCs/>
          <w:highlight w:val="cyan"/>
        </w:rPr>
        <w:t>3</w:t>
      </w:r>
      <w:r w:rsidRPr="00185F80">
        <w:rPr>
          <w:rFonts w:ascii="Calibri Light" w:hAnsi="Calibri Light" w:cs="Calibri Light"/>
          <w:b/>
          <w:bCs/>
        </w:rPr>
        <w:t xml:space="preserve"> r. do godz.  09:00    </w:t>
      </w:r>
    </w:p>
    <w:p w14:paraId="70682D2D"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Sposób składania ofert: </w:t>
      </w:r>
    </w:p>
    <w:p w14:paraId="679A1CF1" w14:textId="428C2FD6"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za pośrednictwem Platformy pod adresem </w:t>
      </w:r>
      <w:hyperlink r:id="rId25" w:history="1">
        <w:r w:rsidR="007B5DCB" w:rsidRPr="003C55A4">
          <w:rPr>
            <w:rStyle w:val="Hipercze"/>
            <w:rFonts w:ascii="Calibri Light" w:hAnsi="Calibri Light" w:cs="Calibri Light"/>
          </w:rPr>
          <w:t>https://platformazakupowa.pl/pn/lkolaczkowo</w:t>
        </w:r>
      </w:hyperlink>
      <w:r w:rsidRPr="00185F80">
        <w:rPr>
          <w:rFonts w:ascii="Calibri Light" w:hAnsi="Calibri Light" w:cs="Calibri Light"/>
        </w:rPr>
        <w:t xml:space="preserve">  </w:t>
      </w:r>
    </w:p>
    <w:p w14:paraId="1E5544A9"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do oferty należy dołączyć wszystkie wymagane w SWZ dokumenty </w:t>
      </w:r>
    </w:p>
    <w:p w14:paraId="4837CB94"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aby oferta została przesłana do Zamawiającego, po uzupełnieniu wszystkich wymaganych pól, konieczne jest podpisanie jej kwalifikowanym podpisem elektronicznym - po poprawnym złożeniu podpisu, oferta zostanie przekazana do Zamawiającego.  Zamawiający może zapoznać się ze złożoną ofertą dopiero po uruchomieniu procedury otwarcia ofert. </w:t>
      </w:r>
    </w:p>
    <w:p w14:paraId="1F89D1D9" w14:textId="268D7FFF" w:rsidR="00B031BA" w:rsidRPr="00185F80" w:rsidRDefault="00B031BA" w:rsidP="00B031BA">
      <w:pPr>
        <w:spacing w:line="276" w:lineRule="auto"/>
        <w:ind w:left="709"/>
        <w:jc w:val="both"/>
        <w:rPr>
          <w:rFonts w:ascii="Calibri Light" w:hAnsi="Calibri Light" w:cs="Calibri Light"/>
          <w:sz w:val="22"/>
          <w:szCs w:val="22"/>
        </w:rPr>
      </w:pPr>
      <w:r w:rsidRPr="00185F80">
        <w:rPr>
          <w:rFonts w:ascii="Calibri Light" w:hAnsi="Calibri Light" w:cs="Calibri Light"/>
          <w:sz w:val="22"/>
          <w:szCs w:val="22"/>
        </w:rPr>
        <w:t xml:space="preserve">W procesie składania oferty za pośrednictwem </w:t>
      </w:r>
      <w:r w:rsidRPr="007B5DCB">
        <w:rPr>
          <w:rFonts w:ascii="Calibri Light" w:hAnsi="Calibri Light" w:cs="Calibri Light"/>
          <w:sz w:val="22"/>
          <w:szCs w:val="22"/>
        </w:rPr>
        <w:t>https://platformazakupowa.pl/pn/</w:t>
      </w:r>
      <w:r w:rsidR="007B5DCB">
        <w:rPr>
          <w:rFonts w:ascii="Calibri Light" w:hAnsi="Calibri Light" w:cs="Calibri Light"/>
          <w:sz w:val="22"/>
          <w:szCs w:val="22"/>
        </w:rPr>
        <w:t>kolaczkowo</w:t>
      </w:r>
      <w:r w:rsidRPr="00185F80">
        <w:rPr>
          <w:rFonts w:ascii="Calibri Light" w:hAnsi="Calibri Light" w:cs="Calibri Light"/>
          <w:sz w:val="22"/>
          <w:szCs w:val="22"/>
        </w:rPr>
        <w:t xml:space="preserve">,  wykonawca powinien złożyć podpis bezpośrednio na dokumentach przesłanych za pośrednictwem </w:t>
      </w:r>
      <w:hyperlink r:id="rId26" w:history="1">
        <w:r w:rsidR="007B5DCB" w:rsidRPr="003C55A4">
          <w:rPr>
            <w:rStyle w:val="Hipercze"/>
            <w:rFonts w:ascii="Calibri Light" w:hAnsi="Calibri Light" w:cs="Calibri Light"/>
            <w:sz w:val="22"/>
            <w:szCs w:val="22"/>
          </w:rPr>
          <w:t>https://platformazakupowa.pl/pn/lkolaczkowo</w:t>
        </w:r>
      </w:hyperlink>
      <w:r w:rsidRPr="00185F80">
        <w:rPr>
          <w:rFonts w:ascii="Calibri Light" w:hAnsi="Calibri Light" w:cs="Calibri Light"/>
          <w:sz w:val="22"/>
          <w:szCs w:val="22"/>
        </w:rPr>
        <w:t xml:space="preserve"> </w:t>
      </w:r>
    </w:p>
    <w:p w14:paraId="05442696" w14:textId="62F43B8C" w:rsidR="00B031BA" w:rsidRPr="00185F80" w:rsidRDefault="00B031BA" w:rsidP="00B031BA">
      <w:pPr>
        <w:spacing w:line="276" w:lineRule="auto"/>
        <w:ind w:left="709"/>
        <w:jc w:val="both"/>
        <w:rPr>
          <w:rFonts w:ascii="Calibri Light" w:hAnsi="Calibri Light" w:cs="Calibri Light"/>
          <w:sz w:val="22"/>
          <w:szCs w:val="22"/>
        </w:rPr>
      </w:pPr>
      <w:r w:rsidRPr="00185F80">
        <w:rPr>
          <w:rFonts w:ascii="Calibri Light" w:hAnsi="Calibri Light" w:cs="Calibri Light"/>
          <w:sz w:val="22"/>
          <w:szCs w:val="22"/>
        </w:rPr>
        <w:t>Zaleca się stosowanie podpisu na każdym załączonym pliku osobno, w szczególności wskazanych</w:t>
      </w:r>
      <w:r w:rsidR="007B5DCB">
        <w:rPr>
          <w:rFonts w:ascii="Calibri Light" w:hAnsi="Calibri Light" w:cs="Calibri Light"/>
          <w:sz w:val="22"/>
          <w:szCs w:val="22"/>
        </w:rPr>
        <w:t xml:space="preserve"> </w:t>
      </w:r>
      <w:r w:rsidRPr="00185F80">
        <w:rPr>
          <w:rFonts w:ascii="Calibri Light" w:hAnsi="Calibri Light" w:cs="Calibri Light"/>
          <w:sz w:val="22"/>
          <w:szCs w:val="22"/>
        </w:rPr>
        <w:t xml:space="preserve">w art. 63 ust 1 oraz ust. 2 </w:t>
      </w:r>
      <w:proofErr w:type="spellStart"/>
      <w:r w:rsidRPr="00185F80">
        <w:rPr>
          <w:rFonts w:ascii="Calibri Light" w:hAnsi="Calibri Light" w:cs="Calibri Light"/>
          <w:sz w:val="22"/>
          <w:szCs w:val="22"/>
        </w:rPr>
        <w:t>Pzp</w:t>
      </w:r>
      <w:proofErr w:type="spellEnd"/>
      <w:r w:rsidRPr="00185F80">
        <w:rPr>
          <w:rFonts w:ascii="Calibri Light" w:hAnsi="Calibri Light" w:cs="Calibri Light"/>
          <w:sz w:val="22"/>
          <w:szCs w:val="22"/>
        </w:rPr>
        <w:t xml:space="preserve">, gdzie zaznaczono, iż oferty, wnioski o dopuszczenie do udziału </w:t>
      </w:r>
      <w:r w:rsidR="007B5DCB">
        <w:rPr>
          <w:rFonts w:ascii="Calibri Light" w:hAnsi="Calibri Light" w:cs="Calibri Light"/>
          <w:sz w:val="22"/>
          <w:szCs w:val="22"/>
        </w:rPr>
        <w:t xml:space="preserve"> </w:t>
      </w:r>
      <w:r w:rsidRPr="00185F80">
        <w:rPr>
          <w:rFonts w:ascii="Calibri Light" w:hAnsi="Calibri Light" w:cs="Calibri Light"/>
          <w:sz w:val="22"/>
          <w:szCs w:val="22"/>
        </w:rPr>
        <w:t xml:space="preserve">w postępowaniu oraz oświadczenie, o którym mowa w art. 125 ust.1 sporządza się, pod rygorem nieważności, w postaci lub formie elektronicznej i opatruje się odpowiednio w odniesieniu </w:t>
      </w:r>
      <w:r w:rsidR="007B5DCB">
        <w:rPr>
          <w:rFonts w:ascii="Calibri Light" w:hAnsi="Calibri Light" w:cs="Calibri Light"/>
          <w:sz w:val="22"/>
          <w:szCs w:val="22"/>
        </w:rPr>
        <w:t xml:space="preserve"> </w:t>
      </w:r>
      <w:r w:rsidRPr="00185F80">
        <w:rPr>
          <w:rFonts w:ascii="Calibri Light" w:hAnsi="Calibri Light" w:cs="Calibri Light"/>
          <w:sz w:val="22"/>
          <w:szCs w:val="22"/>
        </w:rPr>
        <w:t xml:space="preserve">do wartości postępowania kwalifikowanym podpisem elektronicznym. </w:t>
      </w:r>
    </w:p>
    <w:p w14:paraId="2288F72D" w14:textId="77777777" w:rsidR="00B031BA" w:rsidRPr="00185F80" w:rsidRDefault="00B031BA" w:rsidP="00B031BA">
      <w:pPr>
        <w:spacing w:line="276" w:lineRule="auto"/>
        <w:ind w:left="709"/>
        <w:jc w:val="both"/>
        <w:rPr>
          <w:rFonts w:ascii="Calibri Light" w:hAnsi="Calibri Light" w:cs="Calibri Light"/>
          <w:b/>
          <w:sz w:val="22"/>
          <w:szCs w:val="22"/>
        </w:rPr>
      </w:pPr>
      <w:r w:rsidRPr="00185F80">
        <w:rPr>
          <w:rFonts w:ascii="Calibri Light" w:hAnsi="Calibri Light" w:cs="Calibri Light"/>
          <w:b/>
          <w:sz w:val="22"/>
          <w:szCs w:val="22"/>
        </w:rPr>
        <w:t xml:space="preserve">Szczegółowa instrukcja dla Wykonawców dotycząca składania oferty na Platformie znajduje się        na stronie internetowej </w:t>
      </w:r>
      <w:hyperlink r:id="rId27" w:history="1">
        <w:r w:rsidRPr="00185F80">
          <w:rPr>
            <w:rStyle w:val="Hipercze"/>
            <w:rFonts w:ascii="Calibri Light" w:hAnsi="Calibri Light" w:cs="Calibri Light"/>
            <w:b/>
            <w:sz w:val="22"/>
            <w:szCs w:val="22"/>
          </w:rPr>
          <w:t>https://platformazakupowa.pl</w:t>
        </w:r>
      </w:hyperlink>
      <w:r w:rsidRPr="00185F80">
        <w:rPr>
          <w:rFonts w:ascii="Calibri Light" w:hAnsi="Calibri Light" w:cs="Calibri Light"/>
          <w:b/>
          <w:sz w:val="22"/>
          <w:szCs w:val="22"/>
        </w:rPr>
        <w:t xml:space="preserve"> w zakładce „ Instrukcje dla Wykonawców”. </w:t>
      </w:r>
    </w:p>
    <w:p w14:paraId="7B7F330A" w14:textId="516FA039" w:rsidR="00B031BA" w:rsidRPr="00B0097A"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b/>
          <w:bCs/>
        </w:rPr>
        <w:t xml:space="preserve"> </w:t>
      </w:r>
      <w:r w:rsidRPr="00B0097A">
        <w:rPr>
          <w:rFonts w:ascii="Calibri Light" w:hAnsi="Calibri Light" w:cs="Calibri Light"/>
          <w:b/>
          <w:bCs/>
        </w:rPr>
        <w:t>Otwarcie ofert nastąpi</w:t>
      </w:r>
      <w:r w:rsidRPr="00B0097A">
        <w:rPr>
          <w:rFonts w:ascii="Calibri Light" w:hAnsi="Calibri Light" w:cs="Calibri Light"/>
        </w:rPr>
        <w:t xml:space="preserve"> niezwłocznie po upływie terminu składania ofert, nie później niż następnego dnia po dniu, w którym upłynął termin składania ofert tj. w dniu</w:t>
      </w:r>
      <w:r w:rsidR="008D049C">
        <w:rPr>
          <w:rFonts w:ascii="Calibri Light" w:hAnsi="Calibri Light" w:cs="Calibri Light"/>
        </w:rPr>
        <w:t xml:space="preserve"> </w:t>
      </w:r>
      <w:r w:rsidR="008D049C" w:rsidRPr="008D049C">
        <w:rPr>
          <w:rFonts w:ascii="Calibri Light" w:hAnsi="Calibri Light" w:cs="Calibri Light"/>
          <w:highlight w:val="cyan"/>
        </w:rPr>
        <w:t>2</w:t>
      </w:r>
      <w:r w:rsidR="008F2CB7">
        <w:rPr>
          <w:rFonts w:ascii="Calibri Light" w:hAnsi="Calibri Light" w:cs="Calibri Light"/>
          <w:highlight w:val="cyan"/>
        </w:rPr>
        <w:t>5</w:t>
      </w:r>
      <w:r w:rsidR="005B3257" w:rsidRPr="008D049C">
        <w:rPr>
          <w:rFonts w:ascii="Calibri Light" w:hAnsi="Calibri Light" w:cs="Calibri Light"/>
          <w:highlight w:val="cyan"/>
        </w:rPr>
        <w:t>.</w:t>
      </w:r>
      <w:r w:rsidR="005B3257">
        <w:rPr>
          <w:rFonts w:ascii="Calibri Light" w:hAnsi="Calibri Light" w:cs="Calibri Light"/>
          <w:highlight w:val="cyan"/>
        </w:rPr>
        <w:t>05.</w:t>
      </w:r>
      <w:r w:rsidR="00B0097A" w:rsidRPr="00542C6D">
        <w:rPr>
          <w:rFonts w:ascii="Calibri Light" w:hAnsi="Calibri Light" w:cs="Calibri Light"/>
          <w:highlight w:val="cyan"/>
        </w:rPr>
        <w:t>202</w:t>
      </w:r>
      <w:r w:rsidR="004F1001" w:rsidRPr="00542C6D">
        <w:rPr>
          <w:rFonts w:ascii="Calibri Light" w:hAnsi="Calibri Light" w:cs="Calibri Light"/>
          <w:highlight w:val="cyan"/>
        </w:rPr>
        <w:t>3</w:t>
      </w:r>
      <w:r w:rsidRPr="00542C6D">
        <w:rPr>
          <w:rFonts w:ascii="Calibri Light" w:hAnsi="Calibri Light" w:cs="Calibri Light"/>
          <w:highlight w:val="cyan"/>
        </w:rPr>
        <w:t xml:space="preserve"> r. o godz. </w:t>
      </w:r>
      <w:r w:rsidR="00B0097A" w:rsidRPr="00542C6D">
        <w:rPr>
          <w:rFonts w:ascii="Calibri Light" w:hAnsi="Calibri Light" w:cs="Calibri Light"/>
          <w:highlight w:val="cyan"/>
        </w:rPr>
        <w:t>9:15</w:t>
      </w:r>
      <w:r w:rsidRPr="00B0097A">
        <w:rPr>
          <w:rFonts w:ascii="Calibri Light" w:hAnsi="Calibri Light" w:cs="Calibri Light"/>
        </w:rPr>
        <w:t xml:space="preserve"> poprzez odszyfrowanie ofert wczytanych na Platformę.</w:t>
      </w:r>
    </w:p>
    <w:p w14:paraId="59D60197"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207DA8C"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Zamawiający poinformuje o zmianie terminu otwarcia ofert za pośrednictwem Platformy. </w:t>
      </w:r>
    </w:p>
    <w:p w14:paraId="0257D46D"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Zamawiający, najpóźniej przed otwarciem ofert, udostępni za pośrednictwem Platformy informację o kwocie, jaką zamierza przeznaczyć na sfinansowanie zamówienia. </w:t>
      </w:r>
    </w:p>
    <w:p w14:paraId="7E7D097A"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Zamawiający, niezwłocznie po otwarciu ofert, udostępnia za pośrednictwem Platformy informacje o: </w:t>
      </w:r>
    </w:p>
    <w:p w14:paraId="1DE180C8" w14:textId="77777777" w:rsidR="00B031BA" w:rsidRPr="00185F80" w:rsidRDefault="00B031BA" w:rsidP="00B031BA">
      <w:pPr>
        <w:pStyle w:val="Akapitzlist"/>
        <w:numPr>
          <w:ilvl w:val="2"/>
          <w:numId w:val="15"/>
        </w:numPr>
        <w:spacing w:after="0" w:line="276" w:lineRule="auto"/>
        <w:ind w:left="851" w:right="0" w:hanging="851"/>
        <w:contextualSpacing w:val="0"/>
        <w:rPr>
          <w:rFonts w:ascii="Calibri Light" w:hAnsi="Calibri Light" w:cs="Calibri Light"/>
        </w:rPr>
      </w:pPr>
      <w:r w:rsidRPr="00185F80">
        <w:rPr>
          <w:rFonts w:ascii="Calibri Light" w:hAnsi="Calibri Light" w:cs="Calibri Light"/>
        </w:rPr>
        <w:t xml:space="preserve">nazwach albo imionach i nazwiskach oraz siedzibach lub miejscach prowadzonej działalności gospodarczej bądź miejscach zamieszkania wykonawców, których oferty zostały otwarte; </w:t>
      </w:r>
    </w:p>
    <w:p w14:paraId="6F164767"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cenach lub kosztach zawartych w ofertach. </w:t>
      </w:r>
    </w:p>
    <w:p w14:paraId="44BE36F3" w14:textId="107A62AD"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W przypadku wystąpienia awarii systemu teleinformatycznego, która spowoduje brak możliwości otwarcia ofert w terminie określonym przez Zamawiającego, otwarcie ofert nastąpi niezwłocznie po usunięciu awarii. </w:t>
      </w:r>
    </w:p>
    <w:p w14:paraId="504EDDEB" w14:textId="4A0792D1"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lastRenderedPageBreak/>
        <w:t>W przypadku zaistnienia okoliczności, o których mowa w pkt 12.13 Zamawiający poinformuje</w:t>
      </w:r>
      <w:r w:rsidR="008D049C">
        <w:rPr>
          <w:rFonts w:ascii="Calibri Light" w:hAnsi="Calibri Light" w:cs="Calibri Light"/>
        </w:rPr>
        <w:t xml:space="preserve"> </w:t>
      </w:r>
      <w:r w:rsidRPr="00185F80">
        <w:rPr>
          <w:rFonts w:ascii="Calibri Light" w:hAnsi="Calibri Light" w:cs="Calibri Light"/>
        </w:rPr>
        <w:t>o</w:t>
      </w:r>
      <w:r w:rsidR="008D049C">
        <w:rPr>
          <w:rFonts w:ascii="Calibri Light" w:hAnsi="Calibri Light" w:cs="Calibri Light"/>
        </w:rPr>
        <w:t xml:space="preserve"> </w:t>
      </w:r>
      <w:r w:rsidRPr="00185F80">
        <w:rPr>
          <w:rFonts w:ascii="Calibri Light" w:hAnsi="Calibri Light" w:cs="Calibri Light"/>
        </w:rPr>
        <w:t xml:space="preserve">zmianie terminu otwarcia ofert na stronie internetowej prowadzonego postepowania. </w:t>
      </w:r>
    </w:p>
    <w:p w14:paraId="7CA471CF" w14:textId="6A455A30"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Poprawianie omyłek nastąpi w sposób określony w art. 223 ust. 2 ustawy </w:t>
      </w:r>
      <w:proofErr w:type="spellStart"/>
      <w:r w:rsidRPr="00185F80">
        <w:rPr>
          <w:rFonts w:ascii="Calibri Light" w:hAnsi="Calibri Light" w:cs="Calibri Light"/>
        </w:rPr>
        <w:t>Pzp</w:t>
      </w:r>
      <w:proofErr w:type="spellEnd"/>
      <w:r w:rsidRPr="00185F80">
        <w:rPr>
          <w:rFonts w:ascii="Calibri Light" w:hAnsi="Calibri Light" w:cs="Calibri Light"/>
        </w:rPr>
        <w:t xml:space="preserve">. Zamawiający poprawia </w:t>
      </w:r>
      <w:r w:rsidR="007B1556">
        <w:rPr>
          <w:rFonts w:ascii="Calibri Light" w:hAnsi="Calibri Light" w:cs="Calibri Light"/>
        </w:rPr>
        <w:tab/>
      </w:r>
      <w:r w:rsidRPr="00185F80">
        <w:rPr>
          <w:rFonts w:ascii="Calibri Light" w:hAnsi="Calibri Light" w:cs="Calibri Light"/>
        </w:rPr>
        <w:t xml:space="preserve">w ofercie: </w:t>
      </w:r>
    </w:p>
    <w:p w14:paraId="4BAF128D"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 </w:t>
      </w:r>
    </w:p>
    <w:p w14:paraId="16678AE9"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oczywiste omyłki rachunkowe, które w szczególności poprawia w następujący sposób: </w:t>
      </w:r>
    </w:p>
    <w:p w14:paraId="1D48BE66" w14:textId="77777777" w:rsidR="00B031BA" w:rsidRPr="00185F80" w:rsidRDefault="00B031BA" w:rsidP="00B031BA">
      <w:pPr>
        <w:pStyle w:val="Akapitzlist"/>
        <w:numPr>
          <w:ilvl w:val="3"/>
          <w:numId w:val="15"/>
        </w:numPr>
        <w:spacing w:after="0" w:line="276" w:lineRule="auto"/>
        <w:ind w:right="0" w:hanging="294"/>
        <w:contextualSpacing w:val="0"/>
        <w:rPr>
          <w:rFonts w:ascii="Calibri Light" w:hAnsi="Calibri Light" w:cs="Calibri Light"/>
        </w:rPr>
      </w:pPr>
      <w:r w:rsidRPr="00185F80">
        <w:rPr>
          <w:rFonts w:ascii="Calibri Light" w:hAnsi="Calibri Light" w:cs="Calibri Light"/>
        </w:rPr>
        <w:t xml:space="preserve">w przypadku mnożenia ceny jednostkowej i liczby jednostek miar podanych w formularzu ofertowym: -jeżeli obliczona cena nie odpowiada iloczynowi ceny jednostkowej zaoferowanej przez wykonawcę oraz liczby jednostek miar, przyjmuje się, że prawidłowo podano liczbę jednostek miar oraz cenę jednostkową, </w:t>
      </w:r>
    </w:p>
    <w:p w14:paraId="0ABD19E9" w14:textId="77777777" w:rsidR="00B031BA" w:rsidRPr="00185F80" w:rsidRDefault="00B031BA" w:rsidP="00B031BA">
      <w:pPr>
        <w:pStyle w:val="Akapitzlist"/>
        <w:spacing w:after="0" w:line="276" w:lineRule="auto"/>
        <w:ind w:left="851" w:right="0" w:hanging="130"/>
        <w:contextualSpacing w:val="0"/>
        <w:rPr>
          <w:rFonts w:ascii="Calibri Light" w:hAnsi="Calibri Light" w:cs="Calibri Light"/>
        </w:rPr>
      </w:pPr>
      <w:r w:rsidRPr="00185F80">
        <w:rPr>
          <w:rFonts w:ascii="Calibri Light" w:hAnsi="Calibri Light" w:cs="Calibri Light"/>
        </w:rPr>
        <w:t xml:space="preserve">-jeżeli cenę za część zamówienia podano rozbieżnie słownie i liczbą, przyjmuje się, że prawidłowo podano ten zapis, który odpowiada dokonanemu obliczeniu ceny w tabeli formularza ofertowego, </w:t>
      </w:r>
    </w:p>
    <w:p w14:paraId="1397C4BB" w14:textId="77777777" w:rsidR="00B031BA" w:rsidRPr="00185F80" w:rsidRDefault="00B031BA" w:rsidP="00B031BA">
      <w:pPr>
        <w:pStyle w:val="Akapitzlist"/>
        <w:spacing w:after="0" w:line="276" w:lineRule="auto"/>
        <w:ind w:left="851" w:right="0" w:hanging="130"/>
        <w:contextualSpacing w:val="0"/>
        <w:rPr>
          <w:rFonts w:ascii="Calibri Light" w:hAnsi="Calibri Light" w:cs="Calibri Light"/>
        </w:rPr>
      </w:pPr>
      <w:r w:rsidRPr="00185F80">
        <w:rPr>
          <w:rFonts w:ascii="Calibri Light" w:hAnsi="Calibri Light" w:cs="Calibri Light"/>
        </w:rPr>
        <w:t xml:space="preserve">-jeżeli ani cena za część zamówienia podana liczbą, ani podana słownie nie odpowiadają obliczonej cenie, przyjmuje się, że prawidłowo podano cenę obliczoną w formularzu ofertowym. </w:t>
      </w:r>
    </w:p>
    <w:p w14:paraId="4062FF8B" w14:textId="77777777" w:rsidR="00B031BA" w:rsidRPr="00185F80" w:rsidRDefault="00B031BA" w:rsidP="00B031BA">
      <w:pPr>
        <w:pStyle w:val="Akapitzlist"/>
        <w:numPr>
          <w:ilvl w:val="3"/>
          <w:numId w:val="15"/>
        </w:numPr>
        <w:spacing w:after="0" w:line="276" w:lineRule="auto"/>
        <w:ind w:right="0" w:hanging="294"/>
        <w:contextualSpacing w:val="0"/>
        <w:rPr>
          <w:rFonts w:ascii="Calibri Light" w:hAnsi="Calibri Light" w:cs="Calibri Light"/>
        </w:rPr>
      </w:pPr>
      <w:r w:rsidRPr="00185F80">
        <w:rPr>
          <w:rFonts w:ascii="Calibri Light" w:hAnsi="Calibri Light" w:cs="Calibri Light"/>
        </w:rPr>
        <w:t xml:space="preserve">w przypadku oferty z ceną określoną za cały przedmiot zamówienia albo jego część: </w:t>
      </w:r>
    </w:p>
    <w:p w14:paraId="30F24785" w14:textId="77777777" w:rsidR="00B031BA" w:rsidRPr="00185F80" w:rsidRDefault="00B031BA" w:rsidP="00B031BA">
      <w:pPr>
        <w:pStyle w:val="Akapitzlist"/>
        <w:spacing w:after="0" w:line="276" w:lineRule="auto"/>
        <w:ind w:left="851" w:right="0" w:hanging="130"/>
        <w:contextualSpacing w:val="0"/>
        <w:rPr>
          <w:rFonts w:ascii="Calibri Light" w:hAnsi="Calibri Light" w:cs="Calibri Light"/>
        </w:rPr>
      </w:pPr>
      <w:r w:rsidRPr="00185F80">
        <w:rPr>
          <w:rFonts w:ascii="Calibri Light" w:hAnsi="Calibri Light" w:cs="Calibri Light"/>
        </w:rPr>
        <w:t xml:space="preserve">- przyjmuje się, że prawidłowo podano cenę bez względu na sposób jej obliczenia, </w:t>
      </w:r>
    </w:p>
    <w:p w14:paraId="59AE92DB" w14:textId="77777777" w:rsidR="00B031BA" w:rsidRPr="00185F80" w:rsidRDefault="00B031BA" w:rsidP="00B031BA">
      <w:pPr>
        <w:pStyle w:val="Akapitzlist"/>
        <w:spacing w:after="0" w:line="276" w:lineRule="auto"/>
        <w:ind w:left="851" w:right="0" w:hanging="130"/>
        <w:contextualSpacing w:val="0"/>
        <w:rPr>
          <w:rFonts w:ascii="Calibri Light" w:hAnsi="Calibri Light" w:cs="Calibri Light"/>
        </w:rPr>
      </w:pPr>
      <w:r w:rsidRPr="00185F80">
        <w:rPr>
          <w:rFonts w:ascii="Calibri Light" w:hAnsi="Calibri Light" w:cs="Calibri Light"/>
        </w:rPr>
        <w:t xml:space="preserve">- jeżeli cena podana liczbą nie odpowiada cenie podanej słownie, przyjmuje się za prawidłową cenę podaną słownie, </w:t>
      </w:r>
    </w:p>
    <w:p w14:paraId="1944B7B9" w14:textId="77777777" w:rsidR="00B031BA" w:rsidRPr="00185F80" w:rsidRDefault="00B031BA" w:rsidP="00B031BA">
      <w:pPr>
        <w:pStyle w:val="Akapitzlist"/>
        <w:spacing w:after="0" w:line="276" w:lineRule="auto"/>
        <w:ind w:left="851" w:right="0" w:hanging="130"/>
        <w:contextualSpacing w:val="0"/>
        <w:rPr>
          <w:rFonts w:ascii="Calibri Light" w:hAnsi="Calibri Light" w:cs="Calibri Light"/>
        </w:rPr>
      </w:pPr>
      <w:r w:rsidRPr="00185F80">
        <w:rPr>
          <w:rFonts w:ascii="Calibri Light" w:hAnsi="Calibri Light" w:cs="Calibri Light"/>
        </w:rPr>
        <w:t xml:space="preserve">- jeżeli obliczona cena nie odpowiada sumie cen, przyjmuje się, że prawidłowo podano poszczególne ceny. </w:t>
      </w:r>
    </w:p>
    <w:p w14:paraId="7C48F7B7" w14:textId="77777777" w:rsidR="00B031BA" w:rsidRPr="00185F80" w:rsidRDefault="00B031BA" w:rsidP="00B031BA">
      <w:pPr>
        <w:pStyle w:val="Akapitzlist"/>
        <w:numPr>
          <w:ilvl w:val="3"/>
          <w:numId w:val="15"/>
        </w:numPr>
        <w:spacing w:after="0" w:line="276" w:lineRule="auto"/>
        <w:ind w:right="0" w:hanging="294"/>
        <w:contextualSpacing w:val="0"/>
        <w:rPr>
          <w:rFonts w:ascii="Calibri Light" w:hAnsi="Calibri Light" w:cs="Calibri Light"/>
        </w:rPr>
      </w:pPr>
      <w:r w:rsidRPr="00185F80">
        <w:rPr>
          <w:rFonts w:ascii="Calibri Light" w:hAnsi="Calibri Light" w:cs="Calibri Light"/>
        </w:rPr>
        <w:t xml:space="preserve">Zamawiający poprawiając omyłki rachunkowe zgodnie z ust. 11 pkt 2 uwzględnia konsekwencje rachunkowe dokonanych poprawek. </w:t>
      </w:r>
    </w:p>
    <w:p w14:paraId="16541A93" w14:textId="77777777" w:rsidR="00B031BA" w:rsidRPr="00185F80" w:rsidRDefault="00B031BA" w:rsidP="00B031BA">
      <w:pPr>
        <w:pStyle w:val="Akapitzlist"/>
        <w:numPr>
          <w:ilvl w:val="3"/>
          <w:numId w:val="15"/>
        </w:numPr>
        <w:spacing w:after="0" w:line="276" w:lineRule="auto"/>
        <w:ind w:right="0" w:hanging="294"/>
        <w:contextualSpacing w:val="0"/>
        <w:rPr>
          <w:rFonts w:ascii="Calibri Light" w:hAnsi="Calibri Light" w:cs="Calibri Light"/>
        </w:rPr>
      </w:pPr>
      <w:r w:rsidRPr="00185F80">
        <w:rPr>
          <w:rFonts w:ascii="Calibri Light" w:hAnsi="Calibri Light" w:cs="Calibri Light"/>
        </w:rPr>
        <w:t xml:space="preserve">Inne omyłki polegające na niezgodności oferty z SWZ, niepowodujące istotnych zmian w treści oferty - przez inne omyłki polegające na niezgodności oferty z SWZ,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 </w:t>
      </w:r>
    </w:p>
    <w:p w14:paraId="338C2CE1" w14:textId="123773B4" w:rsidR="00B031BA" w:rsidRPr="00185F80" w:rsidRDefault="00B031BA" w:rsidP="00B031BA">
      <w:pPr>
        <w:pStyle w:val="Akapitzlist"/>
        <w:numPr>
          <w:ilvl w:val="3"/>
          <w:numId w:val="15"/>
        </w:numPr>
        <w:spacing w:after="0" w:line="276" w:lineRule="auto"/>
        <w:ind w:right="0" w:hanging="294"/>
        <w:contextualSpacing w:val="0"/>
        <w:rPr>
          <w:rFonts w:ascii="Calibri Light" w:hAnsi="Calibri Light" w:cs="Calibri Light"/>
        </w:rPr>
      </w:pPr>
      <w:r w:rsidRPr="00185F80">
        <w:rPr>
          <w:rFonts w:ascii="Calibri Light" w:hAnsi="Calibri Light" w:cs="Calibri Light"/>
        </w:rPr>
        <w:t xml:space="preserve">Zamawiający wyznaczy wykonawcy odpowiedni termin na wyrażenie zgody na poprawienie omyłki lub zakwestionowanie jej poprawienia. Brak odpowiedzi w wyznaczonym terminie uznaje się za wyrażenie zgody na poprawienie omyłki. </w:t>
      </w:r>
    </w:p>
    <w:p w14:paraId="23A2856A" w14:textId="77777777" w:rsidR="00B031BA" w:rsidRPr="00185F80" w:rsidRDefault="00B031BA" w:rsidP="00B031BA">
      <w:pPr>
        <w:pStyle w:val="Akapitzlist"/>
        <w:numPr>
          <w:ilvl w:val="1"/>
          <w:numId w:val="15"/>
        </w:numPr>
        <w:spacing w:after="0" w:line="276" w:lineRule="auto"/>
        <w:ind w:left="437" w:right="0" w:hanging="437"/>
        <w:contextualSpacing w:val="0"/>
        <w:rPr>
          <w:rFonts w:ascii="Calibri Light" w:hAnsi="Calibri Light" w:cs="Calibri Light"/>
        </w:rPr>
      </w:pPr>
      <w:r w:rsidRPr="00185F80">
        <w:rPr>
          <w:rFonts w:ascii="Calibri Light" w:hAnsi="Calibri Light" w:cs="Calibri Light"/>
        </w:rPr>
        <w:t xml:space="preserve">Zamawiający informuje, iż zgodnie z art. 18 ust. 3 ustawy </w:t>
      </w:r>
      <w:proofErr w:type="spellStart"/>
      <w:r w:rsidRPr="00185F80">
        <w:rPr>
          <w:rFonts w:ascii="Calibri Light" w:hAnsi="Calibri Light" w:cs="Calibri Light"/>
        </w:rPr>
        <w:t>Pzp</w:t>
      </w:r>
      <w:proofErr w:type="spellEnd"/>
      <w:r w:rsidRPr="00185F80">
        <w:rPr>
          <w:rFonts w:ascii="Calibri Light" w:hAnsi="Calibri Light" w:cs="Calibri Light"/>
        </w:rPr>
        <w:t xml:space="preserve">, nie ujawnia się informacji stanowiących tajemnicę przedsiębiorstwa, w rozumieniu przepisów ustawy z dnia 16 kwietnia 1993 r. o zwalczaniu nieuczciwej konkurencji (Dz.U. z 2020 r. poz. 1913), zwanej dalej „ustawą o zwalczaniu nieuczciwej konkurencji” jeżeli Wykonawca: </w:t>
      </w:r>
    </w:p>
    <w:p w14:paraId="2CE4E689" w14:textId="77777777" w:rsidR="00B031BA" w:rsidRPr="00185F80" w:rsidRDefault="00B031BA" w:rsidP="00B0097A">
      <w:pPr>
        <w:pStyle w:val="Akapitzlist"/>
        <w:numPr>
          <w:ilvl w:val="2"/>
          <w:numId w:val="15"/>
        </w:numPr>
        <w:spacing w:after="0" w:line="276" w:lineRule="auto"/>
        <w:ind w:left="567" w:right="0" w:hanging="709"/>
        <w:contextualSpacing w:val="0"/>
        <w:rPr>
          <w:rFonts w:ascii="Calibri Light" w:hAnsi="Calibri Light" w:cs="Calibri Light"/>
        </w:rPr>
      </w:pPr>
      <w:r w:rsidRPr="00185F80">
        <w:rPr>
          <w:rFonts w:ascii="Calibri Light" w:hAnsi="Calibri Light" w:cs="Calibri Light"/>
        </w:rPr>
        <w:t xml:space="preserve">nie później niż w terminie składania ofert, zastrzegł, że nie mogą być one udostępniane; </w:t>
      </w:r>
    </w:p>
    <w:p w14:paraId="646CE3FE" w14:textId="68217DCA" w:rsidR="00B031BA" w:rsidRPr="00185F80" w:rsidRDefault="00B0097A" w:rsidP="00B031BA">
      <w:pPr>
        <w:pStyle w:val="Akapitzlist"/>
        <w:numPr>
          <w:ilvl w:val="2"/>
          <w:numId w:val="15"/>
        </w:numPr>
        <w:spacing w:after="0" w:line="276" w:lineRule="auto"/>
        <w:ind w:right="0"/>
        <w:contextualSpacing w:val="0"/>
        <w:rPr>
          <w:rFonts w:ascii="Calibri Light" w:hAnsi="Calibri Light" w:cs="Calibri Light"/>
        </w:rPr>
      </w:pPr>
      <w:r>
        <w:rPr>
          <w:rFonts w:ascii="Calibri Light" w:hAnsi="Calibri Light" w:cs="Calibri Light"/>
        </w:rPr>
        <w:t xml:space="preserve"> </w:t>
      </w:r>
      <w:r w:rsidR="00B031BA" w:rsidRPr="00185F80">
        <w:rPr>
          <w:rFonts w:ascii="Calibri Light" w:hAnsi="Calibri Light" w:cs="Calibri Light"/>
        </w:rPr>
        <w:t xml:space="preserve">wykazał spełnienie przesłanek określonych w art. 11 ust. 2 ustawy z dnia 16 kwietnia 1993 r. o zwalczaniu nieuczciwej konkurencji (Dz.U. z 2020 r. poz. 1913), załączając do oferty uzasadnienie, że zastrzeżone informacje stanowią tajemnicę przedsiębiorstwa. </w:t>
      </w:r>
    </w:p>
    <w:p w14:paraId="40737964" w14:textId="67E3934F" w:rsidR="00B031BA" w:rsidRPr="00185F80" w:rsidRDefault="00B031BA" w:rsidP="00B031BA">
      <w:pPr>
        <w:pStyle w:val="Akapitzlist"/>
        <w:spacing w:after="0" w:line="276" w:lineRule="auto"/>
        <w:ind w:left="437" w:right="0" w:firstLine="0"/>
        <w:contextualSpacing w:val="0"/>
        <w:rPr>
          <w:rFonts w:ascii="Calibri Light" w:hAnsi="Calibri Light" w:cs="Calibri Light"/>
        </w:rPr>
      </w:pPr>
      <w:r w:rsidRPr="00185F80">
        <w:rPr>
          <w:rFonts w:ascii="Calibri Light" w:hAnsi="Calibri Light" w:cs="Calibri Light"/>
        </w:rPr>
        <w:lastRenderedPageBreak/>
        <w:t xml:space="preserve">Zaleca się, aby uzasadnienie, o którym mowa powyżej było sformułowane w sposób umożliwiający jego udostępnienie pozostałym uczestnikom postępowania. Wykonawca nie może zastrzec informacji, o których mowa w art. 222 ust. 5 ustawy </w:t>
      </w:r>
      <w:proofErr w:type="spellStart"/>
      <w:r w:rsidRPr="00185F80">
        <w:rPr>
          <w:rFonts w:ascii="Calibri Light" w:hAnsi="Calibri Light" w:cs="Calibri Light"/>
        </w:rPr>
        <w:t>Pzp</w:t>
      </w:r>
      <w:proofErr w:type="spellEnd"/>
      <w:r w:rsidRPr="00185F80">
        <w:rPr>
          <w:rFonts w:ascii="Calibri Light" w:hAnsi="Calibri Light" w:cs="Calibri Light"/>
        </w:rPr>
        <w:t>.</w:t>
      </w:r>
    </w:p>
    <w:p w14:paraId="2904BD4F" w14:textId="77777777" w:rsidR="00B031BA" w:rsidRPr="00185F80" w:rsidRDefault="00B031BA" w:rsidP="00B031BA">
      <w:pPr>
        <w:pStyle w:val="Akapitzlist"/>
        <w:spacing w:after="0" w:line="276" w:lineRule="auto"/>
        <w:ind w:left="437" w:right="0" w:firstLine="0"/>
        <w:contextualSpacing w:val="0"/>
        <w:rPr>
          <w:rFonts w:ascii="Calibri Light" w:hAnsi="Calibri Light" w:cs="Calibri Light"/>
        </w:rPr>
      </w:pPr>
    </w:p>
    <w:p w14:paraId="35DF3A38"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5" w:name="_Toc120533362"/>
      <w:r w:rsidRPr="00185F80">
        <w:rPr>
          <w:rFonts w:ascii="Calibri Light" w:hAnsi="Calibri Light" w:cs="Calibri Light"/>
          <w:sz w:val="22"/>
          <w:szCs w:val="22"/>
        </w:rPr>
        <w:t>Opis sposobu obliczania ceny oferty.</w:t>
      </w:r>
      <w:bookmarkEnd w:id="35"/>
      <w:r w:rsidRPr="00185F80">
        <w:rPr>
          <w:rFonts w:ascii="Calibri Light" w:hAnsi="Calibri Light" w:cs="Calibri Light"/>
          <w:sz w:val="22"/>
          <w:szCs w:val="22"/>
        </w:rPr>
        <w:t xml:space="preserve"> </w:t>
      </w:r>
    </w:p>
    <w:p w14:paraId="4FC94ADD" w14:textId="77777777" w:rsidR="00B031BA" w:rsidRPr="00185F80" w:rsidRDefault="00B031BA" w:rsidP="00B031BA">
      <w:pPr>
        <w:pStyle w:val="Akapitzlist"/>
        <w:numPr>
          <w:ilvl w:val="0"/>
          <w:numId w:val="15"/>
        </w:numPr>
        <w:tabs>
          <w:tab w:val="center" w:pos="2166"/>
        </w:tabs>
        <w:spacing w:after="0" w:line="276" w:lineRule="auto"/>
        <w:ind w:right="0"/>
        <w:contextualSpacing w:val="0"/>
        <w:rPr>
          <w:rFonts w:ascii="Calibri Light" w:hAnsi="Calibri Light" w:cs="Calibri Light"/>
          <w:bCs/>
          <w:vanish/>
        </w:rPr>
      </w:pPr>
    </w:p>
    <w:p w14:paraId="7849D5ED"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 xml:space="preserve">Cena oferty musi zawierać wszystkie koszty związane z realizacją zamówienia wynikające  z opisu przedmiotu zamówienia i wszelkich innych czynności koniecznych do wykonania zamówienia. </w:t>
      </w:r>
    </w:p>
    <w:p w14:paraId="43A0D68A"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ab/>
        <w:t xml:space="preserve">Cena oferty musi być wyrażona w złotych. </w:t>
      </w:r>
    </w:p>
    <w:p w14:paraId="0C534646"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 xml:space="preserve">Cena oferty jest kwotą łączną brutto wymienioną w Formularzu Oferty. </w:t>
      </w:r>
    </w:p>
    <w:p w14:paraId="71BBB29C"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 xml:space="preserve">Cenę oferty należy podać brutto (w ujęciu: cena netto plus kwota VAT równa się cena brutto)  </w:t>
      </w:r>
    </w:p>
    <w:p w14:paraId="48BFF9F1"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 xml:space="preserve">Podana cena jest obowiązującą w całym okresie związania ofertą.  </w:t>
      </w:r>
    </w:p>
    <w:p w14:paraId="07E4625A"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 xml:space="preserve">Cena podana w ofercie powinna być ceną kompletną, jednoznaczną i ostateczną. Podana cena będzie ceną ryczałtową. </w:t>
      </w:r>
    </w:p>
    <w:p w14:paraId="5F9DDB54"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rPr>
      </w:pPr>
      <w:r w:rsidRPr="00185F80">
        <w:rPr>
          <w:rFonts w:ascii="Calibri Light" w:hAnsi="Calibri Light" w:cs="Calibri Light"/>
          <w:bCs/>
        </w:rPr>
        <w:t xml:space="preserve">Cenę w formularzu ofertowym należy podać z dokładnością do dwóch miejsc po przecinku. </w:t>
      </w:r>
    </w:p>
    <w:p w14:paraId="45F40E0A" w14:textId="77777777" w:rsidR="00B031BA" w:rsidRPr="00185F80" w:rsidRDefault="00B031BA" w:rsidP="00B031BA">
      <w:pPr>
        <w:pStyle w:val="Akapitzlist"/>
        <w:tabs>
          <w:tab w:val="center" w:pos="2166"/>
        </w:tabs>
        <w:spacing w:after="0" w:line="276" w:lineRule="auto"/>
        <w:ind w:left="567" w:right="0" w:firstLine="0"/>
        <w:contextualSpacing w:val="0"/>
        <w:rPr>
          <w:rFonts w:ascii="Calibri Light" w:hAnsi="Calibri Light" w:cs="Calibri Light"/>
        </w:rPr>
      </w:pPr>
    </w:p>
    <w:p w14:paraId="3ECB7E62"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36" w:name="_Toc120533363"/>
      <w:r w:rsidRPr="00185F80">
        <w:rPr>
          <w:rFonts w:ascii="Calibri Light" w:hAnsi="Calibri Light" w:cs="Calibri Light"/>
          <w:sz w:val="22"/>
          <w:szCs w:val="22"/>
        </w:rPr>
        <w:t>Opis kryteriów oceny ofert wraz z podaniem wag tych kryteriów i sposobu oceny ofert.</w:t>
      </w:r>
      <w:bookmarkEnd w:id="36"/>
      <w:r w:rsidRPr="00185F80">
        <w:rPr>
          <w:rFonts w:ascii="Calibri Light" w:hAnsi="Calibri Light" w:cs="Calibri Light"/>
          <w:sz w:val="22"/>
          <w:szCs w:val="22"/>
        </w:rPr>
        <w:t xml:space="preserve"> </w:t>
      </w:r>
    </w:p>
    <w:p w14:paraId="1FBC4CE5" w14:textId="77777777" w:rsidR="00B031BA" w:rsidRPr="00185F80" w:rsidRDefault="00B031BA" w:rsidP="00B031BA">
      <w:pPr>
        <w:pStyle w:val="Akapitzlist"/>
        <w:numPr>
          <w:ilvl w:val="0"/>
          <w:numId w:val="15"/>
        </w:numPr>
        <w:tabs>
          <w:tab w:val="center" w:pos="2166"/>
        </w:tabs>
        <w:spacing w:after="0" w:line="276" w:lineRule="auto"/>
        <w:ind w:right="0"/>
        <w:contextualSpacing w:val="0"/>
        <w:rPr>
          <w:rFonts w:ascii="Calibri Light" w:hAnsi="Calibri Light" w:cs="Calibri Light"/>
          <w:bCs/>
          <w:vanish/>
          <w:highlight w:val="yellow"/>
        </w:rPr>
      </w:pPr>
    </w:p>
    <w:p w14:paraId="15DEB81F" w14:textId="77777777" w:rsidR="00B031BA" w:rsidRPr="00185F80" w:rsidRDefault="00B031BA" w:rsidP="00B031BA">
      <w:pPr>
        <w:pStyle w:val="Akapitzlist"/>
        <w:numPr>
          <w:ilvl w:val="1"/>
          <w:numId w:val="15"/>
        </w:numPr>
        <w:spacing w:after="0" w:line="276" w:lineRule="auto"/>
        <w:ind w:left="709" w:right="0" w:hanging="709"/>
        <w:contextualSpacing w:val="0"/>
        <w:rPr>
          <w:rFonts w:ascii="Calibri Light" w:hAnsi="Calibri Light" w:cs="Calibri Light"/>
          <w:bCs/>
        </w:rPr>
      </w:pPr>
      <w:bookmarkStart w:id="37" w:name="_Hlk108031915"/>
      <w:r w:rsidRPr="00185F80">
        <w:rPr>
          <w:rFonts w:ascii="Calibri Light" w:hAnsi="Calibri Light" w:cs="Calibri Light"/>
          <w:b/>
        </w:rPr>
        <w:t>Dla zamówienia</w:t>
      </w:r>
      <w:r w:rsidRPr="00185F80">
        <w:rPr>
          <w:rFonts w:ascii="Calibri Light" w:hAnsi="Calibri Light" w:cs="Calibri Light"/>
          <w:bCs/>
        </w:rPr>
        <w:t xml:space="preserve"> oferty zostaną ocenione przez Zamawiającego w oparciu o następujące kryteria i ich wagi: </w:t>
      </w:r>
    </w:p>
    <w:p w14:paraId="1C4A4951" w14:textId="77777777" w:rsidR="00B031BA" w:rsidRPr="00185F80" w:rsidRDefault="00B031BA" w:rsidP="00B031BA">
      <w:pPr>
        <w:pStyle w:val="Akapitzlist"/>
        <w:spacing w:after="0" w:line="276" w:lineRule="auto"/>
        <w:ind w:left="709" w:right="0" w:firstLine="0"/>
        <w:contextualSpacing w:val="0"/>
        <w:rPr>
          <w:rFonts w:ascii="Calibri Light" w:hAnsi="Calibri Light" w:cs="Calibri Light"/>
          <w:b/>
        </w:rPr>
      </w:pPr>
      <w:r w:rsidRPr="00185F80">
        <w:rPr>
          <w:rFonts w:ascii="Calibri Light" w:hAnsi="Calibri Light" w:cs="Calibri Light"/>
          <w:b/>
        </w:rPr>
        <w:t xml:space="preserve">Kryterium 1: </w:t>
      </w:r>
      <w:r w:rsidRPr="00185F80">
        <w:rPr>
          <w:rFonts w:ascii="Calibri Light" w:hAnsi="Calibri Light" w:cs="Calibri Light"/>
          <w:bCs/>
        </w:rPr>
        <w:t xml:space="preserve">Cena oferty brutto (C) – 60 % </w:t>
      </w:r>
      <w:proofErr w:type="spellStart"/>
      <w:r w:rsidRPr="00185F80">
        <w:rPr>
          <w:rFonts w:ascii="Calibri Light" w:hAnsi="Calibri Light" w:cs="Calibri Light"/>
          <w:bCs/>
        </w:rPr>
        <w:t>t.j</w:t>
      </w:r>
      <w:proofErr w:type="spellEnd"/>
      <w:r w:rsidRPr="00185F80">
        <w:rPr>
          <w:rFonts w:ascii="Calibri Light" w:hAnsi="Calibri Light" w:cs="Calibri Light"/>
          <w:bCs/>
        </w:rPr>
        <w:t>. max 60 pkt</w:t>
      </w:r>
      <w:r w:rsidRPr="00185F80">
        <w:rPr>
          <w:rFonts w:ascii="Calibri Light" w:hAnsi="Calibri Light" w:cs="Calibri Light"/>
          <w:b/>
        </w:rPr>
        <w:t xml:space="preserve"> </w:t>
      </w:r>
    </w:p>
    <w:p w14:paraId="68EB69E9" w14:textId="77777777" w:rsidR="00B031BA" w:rsidRPr="00185F80" w:rsidRDefault="00B031BA" w:rsidP="00B031BA">
      <w:pPr>
        <w:pStyle w:val="Akapitzlist"/>
        <w:spacing w:after="0" w:line="276" w:lineRule="auto"/>
        <w:ind w:left="709" w:right="0" w:firstLine="0"/>
        <w:contextualSpacing w:val="0"/>
        <w:rPr>
          <w:rFonts w:ascii="Calibri Light" w:hAnsi="Calibri Light" w:cs="Calibri Light"/>
          <w:b/>
        </w:rPr>
      </w:pPr>
      <w:r w:rsidRPr="00185F80">
        <w:rPr>
          <w:rFonts w:ascii="Calibri Light" w:hAnsi="Calibri Light" w:cs="Calibri Light"/>
          <w:b/>
        </w:rPr>
        <w:t xml:space="preserve">Kryterium 2: </w:t>
      </w:r>
      <w:r w:rsidRPr="00185F80">
        <w:rPr>
          <w:rFonts w:ascii="Calibri Light" w:hAnsi="Calibri Light" w:cs="Calibri Light"/>
          <w:bCs/>
        </w:rPr>
        <w:t xml:space="preserve">Gwarancja sprzęt (GS) – 40 % </w:t>
      </w:r>
      <w:proofErr w:type="spellStart"/>
      <w:r w:rsidRPr="00185F80">
        <w:rPr>
          <w:rFonts w:ascii="Calibri Light" w:hAnsi="Calibri Light" w:cs="Calibri Light"/>
          <w:bCs/>
        </w:rPr>
        <w:t>t.j</w:t>
      </w:r>
      <w:proofErr w:type="spellEnd"/>
      <w:r w:rsidRPr="00185F80">
        <w:rPr>
          <w:rFonts w:ascii="Calibri Light" w:hAnsi="Calibri Light" w:cs="Calibri Light"/>
          <w:bCs/>
        </w:rPr>
        <w:t>. max 40 pkt</w:t>
      </w:r>
      <w:r w:rsidRPr="00185F80">
        <w:rPr>
          <w:rFonts w:ascii="Calibri Light" w:hAnsi="Calibri Light" w:cs="Calibri Light"/>
          <w:b/>
        </w:rPr>
        <w:t xml:space="preserve"> </w:t>
      </w:r>
    </w:p>
    <w:p w14:paraId="2A4B0668" w14:textId="77777777" w:rsidR="00B031BA" w:rsidRPr="00185F80" w:rsidRDefault="00B031BA" w:rsidP="00B031BA">
      <w:pPr>
        <w:spacing w:line="276" w:lineRule="auto"/>
        <w:ind w:left="709"/>
        <w:jc w:val="both"/>
        <w:rPr>
          <w:rFonts w:ascii="Calibri Light" w:hAnsi="Calibri Light" w:cs="Calibri Light"/>
          <w:bCs/>
          <w:sz w:val="22"/>
          <w:szCs w:val="22"/>
        </w:rPr>
      </w:pPr>
      <w:r w:rsidRPr="00185F80">
        <w:rPr>
          <w:rFonts w:ascii="Calibri Light" w:hAnsi="Calibri Light" w:cs="Calibri Light"/>
          <w:bCs/>
          <w:sz w:val="22"/>
          <w:szCs w:val="22"/>
        </w:rPr>
        <w:t xml:space="preserve">Całkowita liczba pkt jaką otrzyma dana oferta zostanie obliczona wg poniższego wzoru: </w:t>
      </w:r>
    </w:p>
    <w:p w14:paraId="1B4199CD" w14:textId="77777777" w:rsidR="00B031BA" w:rsidRPr="00185F80" w:rsidRDefault="00B031BA" w:rsidP="00B031BA">
      <w:pPr>
        <w:spacing w:line="276" w:lineRule="auto"/>
        <w:ind w:left="709"/>
        <w:jc w:val="both"/>
        <w:rPr>
          <w:rFonts w:ascii="Calibri Light" w:hAnsi="Calibri Light" w:cs="Calibri Light"/>
          <w:b/>
          <w:bCs/>
          <w:sz w:val="22"/>
          <w:szCs w:val="22"/>
        </w:rPr>
      </w:pPr>
      <w:r w:rsidRPr="00185F80">
        <w:rPr>
          <w:rFonts w:ascii="Calibri Light" w:hAnsi="Calibri Light" w:cs="Calibri Light"/>
          <w:b/>
          <w:bCs/>
          <w:sz w:val="22"/>
          <w:szCs w:val="22"/>
        </w:rPr>
        <w:t>L= C + GS</w:t>
      </w:r>
    </w:p>
    <w:p w14:paraId="3EB61508" w14:textId="77777777" w:rsidR="00B031BA" w:rsidRPr="00185F80" w:rsidRDefault="00B031BA" w:rsidP="00B031BA">
      <w:pPr>
        <w:spacing w:line="276" w:lineRule="auto"/>
        <w:ind w:left="709"/>
        <w:jc w:val="both"/>
        <w:rPr>
          <w:rFonts w:ascii="Calibri Light" w:hAnsi="Calibri Light" w:cs="Calibri Light"/>
          <w:bCs/>
          <w:sz w:val="22"/>
          <w:szCs w:val="22"/>
        </w:rPr>
      </w:pPr>
      <w:r w:rsidRPr="00185F80">
        <w:rPr>
          <w:rFonts w:ascii="Calibri Light" w:hAnsi="Calibri Light" w:cs="Calibri Light"/>
          <w:bCs/>
          <w:sz w:val="22"/>
          <w:szCs w:val="22"/>
        </w:rPr>
        <w:t xml:space="preserve">gdzie: </w:t>
      </w:r>
    </w:p>
    <w:p w14:paraId="6A51994A" w14:textId="77777777" w:rsidR="00B031BA" w:rsidRPr="00185F80" w:rsidRDefault="00B031BA" w:rsidP="00B031BA">
      <w:pPr>
        <w:spacing w:line="276" w:lineRule="auto"/>
        <w:ind w:left="709"/>
        <w:jc w:val="both"/>
        <w:rPr>
          <w:rFonts w:ascii="Calibri Light" w:hAnsi="Calibri Light" w:cs="Calibri Light"/>
          <w:bCs/>
          <w:sz w:val="22"/>
          <w:szCs w:val="22"/>
        </w:rPr>
      </w:pPr>
      <w:r w:rsidRPr="00185F80">
        <w:rPr>
          <w:rFonts w:ascii="Calibri Light" w:hAnsi="Calibri Light" w:cs="Calibri Light"/>
          <w:bCs/>
          <w:sz w:val="22"/>
          <w:szCs w:val="22"/>
        </w:rPr>
        <w:t xml:space="preserve">L – całkowita liczba pkt </w:t>
      </w:r>
    </w:p>
    <w:p w14:paraId="57728D5D" w14:textId="77777777" w:rsidR="00B031BA" w:rsidRPr="00185F80" w:rsidRDefault="00B031BA" w:rsidP="00B031BA">
      <w:pPr>
        <w:spacing w:line="276" w:lineRule="auto"/>
        <w:ind w:left="709"/>
        <w:jc w:val="both"/>
        <w:rPr>
          <w:rFonts w:ascii="Calibri Light" w:hAnsi="Calibri Light" w:cs="Calibri Light"/>
          <w:bCs/>
          <w:sz w:val="22"/>
          <w:szCs w:val="22"/>
        </w:rPr>
      </w:pPr>
      <w:r w:rsidRPr="00185F80">
        <w:rPr>
          <w:rFonts w:ascii="Calibri Light" w:hAnsi="Calibri Light" w:cs="Calibri Light"/>
          <w:bCs/>
          <w:sz w:val="22"/>
          <w:szCs w:val="22"/>
        </w:rPr>
        <w:t xml:space="preserve">C - pkt uzyskane w kryterium „Cena” </w:t>
      </w:r>
    </w:p>
    <w:p w14:paraId="60A60EB0" w14:textId="77777777" w:rsidR="00B031BA" w:rsidRPr="00185F80" w:rsidRDefault="00B031BA" w:rsidP="00B031BA">
      <w:pPr>
        <w:spacing w:line="276" w:lineRule="auto"/>
        <w:ind w:left="709"/>
        <w:jc w:val="both"/>
        <w:rPr>
          <w:rFonts w:ascii="Calibri Light" w:hAnsi="Calibri Light" w:cs="Calibri Light"/>
          <w:bCs/>
          <w:sz w:val="22"/>
          <w:szCs w:val="22"/>
        </w:rPr>
      </w:pPr>
      <w:r w:rsidRPr="00185F80">
        <w:rPr>
          <w:rFonts w:ascii="Calibri Light" w:hAnsi="Calibri Light" w:cs="Calibri Light"/>
          <w:bCs/>
          <w:sz w:val="22"/>
          <w:szCs w:val="22"/>
        </w:rPr>
        <w:t xml:space="preserve">GS – pkt uzyskane w kryterium „Gwarancja sprzęt” </w:t>
      </w:r>
    </w:p>
    <w:p w14:paraId="5D8E50F9" w14:textId="77777777" w:rsidR="00B031BA" w:rsidRPr="00185F80" w:rsidRDefault="00B031BA" w:rsidP="00B031BA">
      <w:pPr>
        <w:spacing w:line="276" w:lineRule="auto"/>
        <w:ind w:left="709"/>
        <w:jc w:val="both"/>
        <w:rPr>
          <w:rFonts w:ascii="Calibri Light" w:hAnsi="Calibri Light" w:cs="Calibri Light"/>
          <w:bCs/>
          <w:sz w:val="22"/>
          <w:szCs w:val="22"/>
        </w:rPr>
      </w:pPr>
      <w:bookmarkStart w:id="38" w:name="_Hlk108697401"/>
      <w:r w:rsidRPr="00185F80">
        <w:rPr>
          <w:rFonts w:ascii="Calibri Light" w:hAnsi="Calibri Light" w:cs="Calibri Light"/>
          <w:bCs/>
          <w:sz w:val="22"/>
          <w:szCs w:val="22"/>
        </w:rPr>
        <w:t>1 pkt=1%</w:t>
      </w:r>
    </w:p>
    <w:bookmarkEnd w:id="38"/>
    <w:p w14:paraId="37C554E5" w14:textId="77777777" w:rsidR="00B031BA" w:rsidRPr="00185F80" w:rsidRDefault="00B031BA" w:rsidP="00B031BA">
      <w:pPr>
        <w:spacing w:line="276" w:lineRule="auto"/>
        <w:ind w:left="709"/>
        <w:jc w:val="both"/>
        <w:rPr>
          <w:rFonts w:ascii="Calibri Light" w:hAnsi="Calibri Light" w:cs="Calibri Light"/>
          <w:bCs/>
          <w:sz w:val="22"/>
          <w:szCs w:val="22"/>
        </w:rPr>
      </w:pPr>
      <w:r w:rsidRPr="00185F80">
        <w:rPr>
          <w:rFonts w:ascii="Calibri Light" w:hAnsi="Calibri Light" w:cs="Calibri Light"/>
          <w:bCs/>
          <w:sz w:val="22"/>
          <w:szCs w:val="22"/>
        </w:rPr>
        <w:t>Punktacja przyznawana ofertom w kryterium oceny ofert „Cena” będzie liczona z dokładnością do dwóch miejsc po przecinku, zgodnie z zasadami arytmetyki.</w:t>
      </w:r>
    </w:p>
    <w:p w14:paraId="2856B95F" w14:textId="77777777" w:rsidR="00B031BA" w:rsidRPr="00185F80" w:rsidRDefault="00B031BA" w:rsidP="00B031BA">
      <w:pPr>
        <w:pStyle w:val="Akapitzlist"/>
        <w:numPr>
          <w:ilvl w:val="1"/>
          <w:numId w:val="15"/>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Zasady oceny w ramach poszczególnych kryteriów: </w:t>
      </w:r>
    </w:p>
    <w:p w14:paraId="221245BC"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b/>
          <w:bCs/>
        </w:rPr>
      </w:pPr>
      <w:r w:rsidRPr="00185F80">
        <w:rPr>
          <w:rFonts w:ascii="Calibri Light" w:hAnsi="Calibri Light" w:cs="Calibri Light"/>
          <w:b/>
          <w:bCs/>
        </w:rPr>
        <w:t xml:space="preserve">Kryterium 1 Cena (C) </w:t>
      </w:r>
    </w:p>
    <w:tbl>
      <w:tblPr>
        <w:tblStyle w:val="Tabela-Siatka"/>
        <w:tblW w:w="0" w:type="auto"/>
        <w:tblInd w:w="704" w:type="dxa"/>
        <w:tblLook w:val="04A0" w:firstRow="1" w:lastRow="0" w:firstColumn="1" w:lastColumn="0" w:noHBand="0" w:noVBand="1"/>
      </w:tblPr>
      <w:tblGrid>
        <w:gridCol w:w="1276"/>
        <w:gridCol w:w="992"/>
        <w:gridCol w:w="992"/>
        <w:gridCol w:w="5098"/>
      </w:tblGrid>
      <w:tr w:rsidR="00B031BA" w:rsidRPr="00185F80" w14:paraId="32D83558" w14:textId="77777777" w:rsidTr="00FD6A19">
        <w:tc>
          <w:tcPr>
            <w:tcW w:w="1276" w:type="dxa"/>
          </w:tcPr>
          <w:p w14:paraId="3209F711"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Kryterium</w:t>
            </w:r>
          </w:p>
        </w:tc>
        <w:tc>
          <w:tcPr>
            <w:tcW w:w="992" w:type="dxa"/>
          </w:tcPr>
          <w:p w14:paraId="435822BD"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Waga %</w:t>
            </w:r>
          </w:p>
        </w:tc>
        <w:tc>
          <w:tcPr>
            <w:tcW w:w="992" w:type="dxa"/>
          </w:tcPr>
          <w:p w14:paraId="27398527" w14:textId="77777777" w:rsidR="00B031BA" w:rsidRPr="00185F80" w:rsidRDefault="00B031BA" w:rsidP="00FD6A19">
            <w:pPr>
              <w:spacing w:line="276" w:lineRule="auto"/>
              <w:jc w:val="both"/>
              <w:rPr>
                <w:rFonts w:ascii="Calibri Light" w:eastAsia="Calibri" w:hAnsi="Calibri Light" w:cs="Calibri Light"/>
                <w:sz w:val="22"/>
                <w:szCs w:val="22"/>
              </w:rPr>
            </w:pPr>
            <w:r w:rsidRPr="00185F80">
              <w:rPr>
                <w:rFonts w:ascii="Calibri Light" w:eastAsia="Calibri" w:hAnsi="Calibri Light" w:cs="Calibri Light"/>
                <w:sz w:val="22"/>
                <w:szCs w:val="22"/>
              </w:rPr>
              <w:t>Punkty</w:t>
            </w:r>
          </w:p>
        </w:tc>
        <w:tc>
          <w:tcPr>
            <w:tcW w:w="5098" w:type="dxa"/>
          </w:tcPr>
          <w:p w14:paraId="64B5F07F" w14:textId="77777777" w:rsidR="00B031BA" w:rsidRPr="00185F80" w:rsidRDefault="00B031BA" w:rsidP="00FD6A19">
            <w:pPr>
              <w:spacing w:line="276" w:lineRule="auto"/>
              <w:jc w:val="both"/>
              <w:rPr>
                <w:rFonts w:ascii="Calibri Light" w:eastAsia="Calibri" w:hAnsi="Calibri Light" w:cs="Calibri Light"/>
                <w:sz w:val="22"/>
                <w:szCs w:val="22"/>
              </w:rPr>
            </w:pPr>
            <w:r w:rsidRPr="00185F80">
              <w:rPr>
                <w:rFonts w:ascii="Calibri Light" w:eastAsia="Calibri" w:hAnsi="Calibri Light" w:cs="Calibri Light"/>
                <w:sz w:val="22"/>
                <w:szCs w:val="22"/>
              </w:rPr>
              <w:t>Sposób oceny</w:t>
            </w:r>
          </w:p>
        </w:tc>
      </w:tr>
      <w:tr w:rsidR="00B031BA" w:rsidRPr="00185F80" w14:paraId="06B0C204" w14:textId="77777777" w:rsidTr="00FD6A19">
        <w:tc>
          <w:tcPr>
            <w:tcW w:w="1276" w:type="dxa"/>
          </w:tcPr>
          <w:p w14:paraId="2B833874"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Cena (C)</w:t>
            </w:r>
          </w:p>
        </w:tc>
        <w:tc>
          <w:tcPr>
            <w:tcW w:w="992" w:type="dxa"/>
          </w:tcPr>
          <w:p w14:paraId="6419788E"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60%</w:t>
            </w:r>
          </w:p>
        </w:tc>
        <w:tc>
          <w:tcPr>
            <w:tcW w:w="992" w:type="dxa"/>
          </w:tcPr>
          <w:p w14:paraId="4032C530" w14:textId="77777777" w:rsidR="00B031BA" w:rsidRPr="00185F80" w:rsidRDefault="00B031BA" w:rsidP="00FD6A19">
            <w:pPr>
              <w:spacing w:line="276" w:lineRule="auto"/>
              <w:jc w:val="both"/>
              <w:rPr>
                <w:rFonts w:ascii="Calibri Light" w:eastAsia="Calibri" w:hAnsi="Calibri Light" w:cs="Calibri Light"/>
                <w:sz w:val="22"/>
                <w:szCs w:val="22"/>
              </w:rPr>
            </w:pPr>
            <w:r w:rsidRPr="00185F80">
              <w:rPr>
                <w:rFonts w:ascii="Calibri Light" w:eastAsia="Calibri" w:hAnsi="Calibri Light" w:cs="Calibri Light"/>
                <w:sz w:val="22"/>
                <w:szCs w:val="22"/>
              </w:rPr>
              <w:t>60</w:t>
            </w:r>
          </w:p>
        </w:tc>
        <w:tc>
          <w:tcPr>
            <w:tcW w:w="5098" w:type="dxa"/>
          </w:tcPr>
          <w:p w14:paraId="76C3A7F6" w14:textId="77777777" w:rsidR="00B031BA" w:rsidRPr="00185F80" w:rsidRDefault="00B031BA" w:rsidP="00FD6A19">
            <w:pPr>
              <w:pStyle w:val="Akapitzlist"/>
              <w:spacing w:after="0" w:line="276" w:lineRule="auto"/>
              <w:ind w:left="0" w:right="0"/>
              <w:contextualSpacing w:val="0"/>
              <w:rPr>
                <w:rFonts w:ascii="Calibri Light" w:hAnsi="Calibri Light" w:cs="Calibri Light"/>
                <w:lang w:val="en-US"/>
              </w:rPr>
            </w:pPr>
            <w:proofErr w:type="spellStart"/>
            <w:r w:rsidRPr="00185F80">
              <w:rPr>
                <w:rFonts w:ascii="Calibri Light" w:hAnsi="Calibri Light" w:cs="Calibri Light"/>
                <w:lang w:val="en-US"/>
              </w:rPr>
              <w:t>wg</w:t>
            </w:r>
            <w:proofErr w:type="spellEnd"/>
            <w:r w:rsidRPr="00185F80">
              <w:rPr>
                <w:rFonts w:ascii="Calibri Light" w:hAnsi="Calibri Light" w:cs="Calibri Light"/>
                <w:lang w:val="en-US"/>
              </w:rPr>
              <w:t xml:space="preserve"> </w:t>
            </w:r>
            <w:proofErr w:type="spellStart"/>
            <w:r w:rsidRPr="00185F80">
              <w:rPr>
                <w:rFonts w:ascii="Calibri Light" w:hAnsi="Calibri Light" w:cs="Calibri Light"/>
                <w:lang w:val="en-US"/>
              </w:rPr>
              <w:t>wzoru</w:t>
            </w:r>
            <w:proofErr w:type="spellEnd"/>
          </w:p>
          <w:p w14:paraId="4B0F8D4A" w14:textId="77777777" w:rsidR="00B031BA" w:rsidRPr="00185F80" w:rsidRDefault="00B031BA" w:rsidP="00FD6A19">
            <w:pPr>
              <w:pStyle w:val="Akapitzlist"/>
              <w:spacing w:after="0" w:line="276" w:lineRule="auto"/>
              <w:ind w:left="0" w:right="0"/>
              <w:contextualSpacing w:val="0"/>
              <w:rPr>
                <w:rFonts w:ascii="Calibri Light" w:hAnsi="Calibri Light" w:cs="Calibri Light"/>
                <w:lang w:val="en-US"/>
              </w:rPr>
            </w:pPr>
            <w:r w:rsidRPr="00185F80">
              <w:rPr>
                <w:rFonts w:ascii="Calibri Light" w:hAnsi="Calibri Light" w:cs="Calibri Light"/>
                <w:lang w:val="en-US"/>
              </w:rPr>
              <w:t>C = [C min / C bad] x 60</w:t>
            </w:r>
          </w:p>
          <w:p w14:paraId="2EAC32B7"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gdzie:</w:t>
            </w:r>
          </w:p>
          <w:p w14:paraId="1F22605D"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C - liczba punktów za cenę ofertową</w:t>
            </w:r>
          </w:p>
          <w:p w14:paraId="04D78703"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C min - najniższa cena ofertowa spośród ofert badanych</w:t>
            </w:r>
          </w:p>
          <w:p w14:paraId="5B632C8B" w14:textId="77777777" w:rsidR="00B031BA" w:rsidRPr="00185F80" w:rsidRDefault="00B031BA" w:rsidP="00FD6A19">
            <w:pPr>
              <w:pStyle w:val="Akapitzlist"/>
              <w:spacing w:after="0" w:line="276" w:lineRule="auto"/>
              <w:ind w:left="0" w:right="0"/>
              <w:contextualSpacing w:val="0"/>
              <w:rPr>
                <w:rFonts w:ascii="Calibri Light" w:hAnsi="Calibri Light" w:cs="Calibri Light"/>
              </w:rPr>
            </w:pPr>
            <w:r w:rsidRPr="00185F80">
              <w:rPr>
                <w:rFonts w:ascii="Calibri Light" w:hAnsi="Calibri Light" w:cs="Calibri Light"/>
              </w:rPr>
              <w:t xml:space="preserve">C </w:t>
            </w:r>
            <w:proofErr w:type="spellStart"/>
            <w:r w:rsidRPr="00185F80">
              <w:rPr>
                <w:rFonts w:ascii="Calibri Light" w:hAnsi="Calibri Light" w:cs="Calibri Light"/>
              </w:rPr>
              <w:t>bad</w:t>
            </w:r>
            <w:proofErr w:type="spellEnd"/>
            <w:r w:rsidRPr="00185F80">
              <w:rPr>
                <w:rFonts w:ascii="Calibri Light" w:hAnsi="Calibri Light" w:cs="Calibri Light"/>
              </w:rPr>
              <w:t xml:space="preserve"> - cena oferty badanej</w:t>
            </w:r>
          </w:p>
        </w:tc>
      </w:tr>
    </w:tbl>
    <w:p w14:paraId="460FCE0C" w14:textId="77777777" w:rsidR="00B031BA" w:rsidRPr="00185F80" w:rsidRDefault="00B031BA" w:rsidP="00B031BA">
      <w:pPr>
        <w:pStyle w:val="Akapitzlist"/>
        <w:spacing w:after="0" w:line="276" w:lineRule="auto"/>
        <w:ind w:right="0" w:firstLine="0"/>
        <w:contextualSpacing w:val="0"/>
        <w:rPr>
          <w:rFonts w:ascii="Calibri Light" w:hAnsi="Calibri Light" w:cs="Calibri Light"/>
        </w:rPr>
      </w:pPr>
    </w:p>
    <w:p w14:paraId="67607DD8" w14:textId="77777777" w:rsidR="00B031BA" w:rsidRPr="00185F80" w:rsidRDefault="00B031BA" w:rsidP="00B031BA">
      <w:pPr>
        <w:pStyle w:val="Akapitzlist"/>
        <w:numPr>
          <w:ilvl w:val="2"/>
          <w:numId w:val="15"/>
        </w:numPr>
        <w:spacing w:after="0" w:line="276" w:lineRule="auto"/>
        <w:ind w:right="0"/>
        <w:contextualSpacing w:val="0"/>
        <w:rPr>
          <w:rFonts w:ascii="Calibri Light" w:hAnsi="Calibri Light" w:cs="Calibri Light"/>
          <w:b/>
          <w:bCs/>
        </w:rPr>
      </w:pPr>
      <w:r w:rsidRPr="00185F80">
        <w:rPr>
          <w:rFonts w:ascii="Calibri Light" w:hAnsi="Calibri Light" w:cs="Calibri Light"/>
          <w:b/>
          <w:bCs/>
        </w:rPr>
        <w:t>Kryterium 2 Gwarancja sprzęt (GS)</w:t>
      </w:r>
    </w:p>
    <w:tbl>
      <w:tblPr>
        <w:tblStyle w:val="Tabela-Siatka"/>
        <w:tblW w:w="9072" w:type="dxa"/>
        <w:tblInd w:w="704" w:type="dxa"/>
        <w:tblLook w:val="04A0" w:firstRow="1" w:lastRow="0" w:firstColumn="1" w:lastColumn="0" w:noHBand="0" w:noVBand="1"/>
      </w:tblPr>
      <w:tblGrid>
        <w:gridCol w:w="1331"/>
        <w:gridCol w:w="992"/>
        <w:gridCol w:w="992"/>
        <w:gridCol w:w="5757"/>
      </w:tblGrid>
      <w:tr w:rsidR="00B031BA" w:rsidRPr="00185F80" w14:paraId="719E8E0D" w14:textId="77777777" w:rsidTr="00FD6A19">
        <w:tc>
          <w:tcPr>
            <w:tcW w:w="1331" w:type="dxa"/>
          </w:tcPr>
          <w:p w14:paraId="7BC8BF5A" w14:textId="77777777" w:rsidR="00B031BA" w:rsidRPr="00185F80" w:rsidRDefault="00B031BA" w:rsidP="00FD6A19">
            <w:pPr>
              <w:spacing w:line="276" w:lineRule="auto"/>
              <w:jc w:val="both"/>
              <w:rPr>
                <w:rFonts w:ascii="Calibri Light" w:hAnsi="Calibri Light" w:cs="Calibri Light"/>
                <w:sz w:val="22"/>
                <w:szCs w:val="22"/>
              </w:rPr>
            </w:pPr>
            <w:bookmarkStart w:id="39" w:name="_Hlk108675258"/>
            <w:r w:rsidRPr="00185F80">
              <w:rPr>
                <w:rFonts w:ascii="Calibri Light" w:hAnsi="Calibri Light" w:cs="Calibri Light"/>
                <w:sz w:val="22"/>
                <w:szCs w:val="22"/>
              </w:rPr>
              <w:t>Kryterium</w:t>
            </w:r>
          </w:p>
        </w:tc>
        <w:tc>
          <w:tcPr>
            <w:tcW w:w="992" w:type="dxa"/>
          </w:tcPr>
          <w:p w14:paraId="5F61D183"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Waga %</w:t>
            </w:r>
          </w:p>
        </w:tc>
        <w:tc>
          <w:tcPr>
            <w:tcW w:w="992" w:type="dxa"/>
          </w:tcPr>
          <w:p w14:paraId="46AF6522"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Punkty</w:t>
            </w:r>
          </w:p>
        </w:tc>
        <w:tc>
          <w:tcPr>
            <w:tcW w:w="5757" w:type="dxa"/>
          </w:tcPr>
          <w:p w14:paraId="51C79B53"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Sposób oceny</w:t>
            </w:r>
          </w:p>
        </w:tc>
      </w:tr>
      <w:tr w:rsidR="00B031BA" w:rsidRPr="00185F80" w14:paraId="41323DAF" w14:textId="77777777" w:rsidTr="00FD6A19">
        <w:tc>
          <w:tcPr>
            <w:tcW w:w="1331" w:type="dxa"/>
          </w:tcPr>
          <w:p w14:paraId="6ABC6CD3"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lastRenderedPageBreak/>
              <w:t>Gwarancja sprzęt (GS)</w:t>
            </w:r>
          </w:p>
        </w:tc>
        <w:tc>
          <w:tcPr>
            <w:tcW w:w="992" w:type="dxa"/>
          </w:tcPr>
          <w:p w14:paraId="59A7CE44"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40%</w:t>
            </w:r>
          </w:p>
        </w:tc>
        <w:tc>
          <w:tcPr>
            <w:tcW w:w="992" w:type="dxa"/>
          </w:tcPr>
          <w:p w14:paraId="15A0EAF6"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40</w:t>
            </w:r>
          </w:p>
        </w:tc>
        <w:tc>
          <w:tcPr>
            <w:tcW w:w="5757" w:type="dxa"/>
          </w:tcPr>
          <w:p w14:paraId="59629431"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Wg poniższego opisu</w:t>
            </w:r>
          </w:p>
          <w:p w14:paraId="35DBF7D0"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W ramach kryterium „Gwarancja sprzęt (GS)” Zamawiający przyzna maksymalnie 40 pkt.</w:t>
            </w:r>
          </w:p>
          <w:p w14:paraId="52BEC280"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 zaoferowanie 24 m-</w:t>
            </w:r>
            <w:proofErr w:type="spellStart"/>
            <w:r w:rsidRPr="00185F80">
              <w:rPr>
                <w:rFonts w:ascii="Calibri Light" w:hAnsi="Calibri Light" w:cs="Calibri Light"/>
                <w:sz w:val="22"/>
                <w:szCs w:val="22"/>
              </w:rPr>
              <w:t>cy</w:t>
            </w:r>
            <w:proofErr w:type="spellEnd"/>
            <w:r w:rsidRPr="00185F80">
              <w:rPr>
                <w:rFonts w:ascii="Calibri Light" w:hAnsi="Calibri Light" w:cs="Calibri Light"/>
                <w:sz w:val="22"/>
                <w:szCs w:val="22"/>
              </w:rPr>
              <w:t xml:space="preserve"> GWARANCJI na zaoferowany sprzęt - 0 pkt</w:t>
            </w:r>
          </w:p>
          <w:p w14:paraId="7B387D77"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 zaoferowanie 36 m-</w:t>
            </w:r>
            <w:proofErr w:type="spellStart"/>
            <w:r w:rsidRPr="00185F80">
              <w:rPr>
                <w:rFonts w:ascii="Calibri Light" w:hAnsi="Calibri Light" w:cs="Calibri Light"/>
                <w:sz w:val="22"/>
                <w:szCs w:val="22"/>
              </w:rPr>
              <w:t>cy</w:t>
            </w:r>
            <w:proofErr w:type="spellEnd"/>
            <w:r w:rsidRPr="00185F80">
              <w:rPr>
                <w:rFonts w:ascii="Calibri Light" w:hAnsi="Calibri Light" w:cs="Calibri Light"/>
                <w:sz w:val="22"/>
                <w:szCs w:val="22"/>
              </w:rPr>
              <w:t xml:space="preserve"> GWARANCJI na zaoferowany sprzęt - 40 pkt</w:t>
            </w:r>
          </w:p>
        </w:tc>
      </w:tr>
    </w:tbl>
    <w:bookmarkEnd w:id="39"/>
    <w:p w14:paraId="3F753B5D" w14:textId="726FFB30" w:rsidR="00B031BA" w:rsidRPr="00185F80" w:rsidRDefault="00B031BA" w:rsidP="00B031BA">
      <w:pPr>
        <w:pStyle w:val="Akapitzlist"/>
        <w:spacing w:after="0" w:line="276" w:lineRule="auto"/>
        <w:ind w:right="0" w:firstLine="0"/>
        <w:contextualSpacing w:val="0"/>
        <w:rPr>
          <w:rFonts w:ascii="Calibri Light" w:hAnsi="Calibri Light" w:cs="Calibri Light"/>
        </w:rPr>
      </w:pPr>
      <w:r w:rsidRPr="00185F80">
        <w:rPr>
          <w:rFonts w:ascii="Calibri Light" w:hAnsi="Calibri Light" w:cs="Calibri Light"/>
        </w:rPr>
        <w:t>Powyższe kryterium dotyczy sprzętu</w:t>
      </w:r>
      <w:r w:rsidRPr="00CE40CB">
        <w:rPr>
          <w:rFonts w:ascii="Calibri Light" w:hAnsi="Calibri Light" w:cs="Calibri Light"/>
          <w:color w:val="auto"/>
        </w:rPr>
        <w:t xml:space="preserve">: </w:t>
      </w:r>
      <w:r w:rsidR="00CE40CB" w:rsidRPr="00CE40CB">
        <w:rPr>
          <w:rFonts w:ascii="Calibri Light" w:hAnsi="Calibri Light" w:cs="Calibri Light"/>
          <w:color w:val="auto"/>
        </w:rPr>
        <w:t>Urządzenie do backupu TYP</w:t>
      </w:r>
      <w:r w:rsidRPr="00CE40CB">
        <w:rPr>
          <w:rFonts w:ascii="Calibri Light" w:hAnsi="Calibri Light" w:cs="Calibri Light"/>
          <w:color w:val="auto"/>
        </w:rPr>
        <w:t xml:space="preserve"> I (rozdział 2.</w:t>
      </w:r>
      <w:r w:rsidR="00CE40CB" w:rsidRPr="00CE40CB">
        <w:rPr>
          <w:rFonts w:ascii="Calibri Light" w:hAnsi="Calibri Light" w:cs="Calibri Light"/>
          <w:color w:val="auto"/>
        </w:rPr>
        <w:t>4</w:t>
      </w:r>
      <w:r w:rsidRPr="00CE40CB">
        <w:rPr>
          <w:rFonts w:ascii="Calibri Light" w:hAnsi="Calibri Light" w:cs="Calibri Light"/>
          <w:color w:val="auto"/>
        </w:rPr>
        <w:t xml:space="preserve"> OPZ), </w:t>
      </w:r>
      <w:r w:rsidR="00CE40CB" w:rsidRPr="00CE40CB">
        <w:rPr>
          <w:rFonts w:ascii="Calibri Light" w:hAnsi="Calibri Light" w:cs="Calibri Light"/>
          <w:color w:val="auto"/>
        </w:rPr>
        <w:t xml:space="preserve">Urządzenie do backupu TYP </w:t>
      </w:r>
      <w:r w:rsidRPr="00CE40CB">
        <w:rPr>
          <w:rFonts w:ascii="Calibri Light" w:hAnsi="Calibri Light" w:cs="Calibri Light"/>
          <w:color w:val="auto"/>
        </w:rPr>
        <w:t>II (rozdział 2.</w:t>
      </w:r>
      <w:r w:rsidR="00CE40CB" w:rsidRPr="00CE40CB">
        <w:rPr>
          <w:rFonts w:ascii="Calibri Light" w:hAnsi="Calibri Light" w:cs="Calibri Light"/>
          <w:color w:val="auto"/>
        </w:rPr>
        <w:t>5</w:t>
      </w:r>
      <w:r w:rsidRPr="00CE40CB">
        <w:rPr>
          <w:rFonts w:ascii="Calibri Light" w:hAnsi="Calibri Light" w:cs="Calibri Light"/>
          <w:color w:val="auto"/>
        </w:rPr>
        <w:t xml:space="preserve"> OPZ), </w:t>
      </w:r>
      <w:r w:rsidR="00CE40CB" w:rsidRPr="00CE40CB">
        <w:rPr>
          <w:rFonts w:ascii="Calibri Light" w:hAnsi="Calibri Light" w:cs="Calibri Light"/>
          <w:color w:val="auto"/>
        </w:rPr>
        <w:t>Urządzenie do backupu TYP III (rozdział 2.6 OPZ</w:t>
      </w:r>
      <w:r w:rsidR="00F46F27">
        <w:rPr>
          <w:rFonts w:ascii="Calibri Light" w:hAnsi="Calibri Light" w:cs="Calibri Light"/>
          <w:color w:val="auto"/>
        </w:rPr>
        <w:t>)</w:t>
      </w:r>
      <w:r w:rsidRPr="00CE40CB">
        <w:rPr>
          <w:rFonts w:ascii="Calibri Light" w:hAnsi="Calibri Light" w:cs="Calibri Light"/>
          <w:color w:val="auto"/>
        </w:rPr>
        <w:t xml:space="preserve">, </w:t>
      </w:r>
      <w:r w:rsidR="00CE40CB" w:rsidRPr="00CE40CB">
        <w:rPr>
          <w:rFonts w:ascii="Calibri Light" w:hAnsi="Calibri Light" w:cs="Calibri Light"/>
          <w:color w:val="auto"/>
        </w:rPr>
        <w:t xml:space="preserve">Mobilna stacja robocza (rozdział 2.1 OPZ), Stacja robocza z monitorem (rozdział 2.2 OPZ) </w:t>
      </w:r>
      <w:r w:rsidRPr="00CE40CB">
        <w:rPr>
          <w:rFonts w:ascii="Calibri Light" w:hAnsi="Calibri Light" w:cs="Calibri Light"/>
          <w:color w:val="auto"/>
        </w:rPr>
        <w:t xml:space="preserve">. </w:t>
      </w:r>
      <w:r w:rsidR="00542C6D" w:rsidRPr="00CE40CB">
        <w:rPr>
          <w:rFonts w:ascii="Calibri Light" w:hAnsi="Calibri Light" w:cs="Calibri Light"/>
          <w:color w:val="auto"/>
        </w:rPr>
        <w:t xml:space="preserve"> </w:t>
      </w:r>
      <w:r w:rsidR="00542C6D">
        <w:rPr>
          <w:rFonts w:ascii="Calibri Light" w:hAnsi="Calibri Light" w:cs="Calibri Light"/>
        </w:rPr>
        <w:t xml:space="preserve">– </w:t>
      </w:r>
    </w:p>
    <w:p w14:paraId="0F7341FE" w14:textId="77777777" w:rsidR="00B031BA" w:rsidRPr="00185F80" w:rsidRDefault="00B031BA" w:rsidP="00B031BA">
      <w:pPr>
        <w:pStyle w:val="Akapitzlist"/>
        <w:spacing w:after="0" w:line="276" w:lineRule="auto"/>
        <w:ind w:right="0" w:firstLine="0"/>
        <w:contextualSpacing w:val="0"/>
        <w:rPr>
          <w:rFonts w:ascii="Calibri Light" w:hAnsi="Calibri Light" w:cs="Calibri Light"/>
        </w:rPr>
      </w:pPr>
      <w:r w:rsidRPr="00185F80">
        <w:rPr>
          <w:rFonts w:ascii="Calibri Light" w:hAnsi="Calibri Light" w:cs="Calibri Light"/>
          <w:b/>
        </w:rPr>
        <w:t>Maksymalny akceptowalny</w:t>
      </w:r>
      <w:r w:rsidRPr="00185F80">
        <w:rPr>
          <w:rFonts w:ascii="Calibri Light" w:hAnsi="Calibri Light" w:cs="Calibri Light"/>
        </w:rPr>
        <w:t xml:space="preserve"> przez zamawiającego okres udzielonej gwarancji: 36 miesięcy od daty dokonania ostatecznego odbioru zamówienia. </w:t>
      </w:r>
    </w:p>
    <w:p w14:paraId="53B773A1" w14:textId="77777777" w:rsidR="00B031BA" w:rsidRPr="00185F80" w:rsidRDefault="00B031BA" w:rsidP="00B031BA">
      <w:pPr>
        <w:pStyle w:val="Akapitzlist"/>
        <w:spacing w:after="0" w:line="276" w:lineRule="auto"/>
        <w:ind w:right="0" w:firstLine="0"/>
        <w:contextualSpacing w:val="0"/>
        <w:rPr>
          <w:rFonts w:ascii="Calibri Light" w:hAnsi="Calibri Light" w:cs="Calibri Light"/>
        </w:rPr>
      </w:pPr>
      <w:r w:rsidRPr="00185F80">
        <w:rPr>
          <w:rFonts w:ascii="Calibri Light" w:hAnsi="Calibri Light" w:cs="Calibri Light"/>
          <w:b/>
        </w:rPr>
        <w:t>Minimalny akceptowalny</w:t>
      </w:r>
      <w:r w:rsidRPr="00185F80">
        <w:rPr>
          <w:rFonts w:ascii="Calibri Light" w:hAnsi="Calibri Light" w:cs="Calibri Light"/>
        </w:rPr>
        <w:t xml:space="preserve"> przez zamawiającego okres udzielonej gwarancji: 24 miesiące od daty dokonania ostatecznego odbioru zamówienia.</w:t>
      </w:r>
    </w:p>
    <w:p w14:paraId="3FDBD6D5" w14:textId="77777777" w:rsidR="00B031BA" w:rsidRPr="00185F80" w:rsidRDefault="00B031BA" w:rsidP="00B031BA">
      <w:pPr>
        <w:spacing w:line="276" w:lineRule="auto"/>
        <w:ind w:left="730"/>
        <w:jc w:val="both"/>
        <w:rPr>
          <w:rFonts w:ascii="Calibri Light" w:hAnsi="Calibri Light" w:cs="Calibri Light"/>
          <w:sz w:val="22"/>
          <w:szCs w:val="22"/>
        </w:rPr>
      </w:pPr>
      <w:r w:rsidRPr="00185F80">
        <w:rPr>
          <w:rFonts w:ascii="Calibri Light" w:hAnsi="Calibri Light" w:cs="Calibri Light"/>
          <w:sz w:val="22"/>
          <w:szCs w:val="22"/>
        </w:rPr>
        <w:t xml:space="preserve">Zamawiający nie dopuszcza skracania w ofercie minimalnego okresu udzielonej gwarancji poniżej 24 miesięcy. Tego rodzaju działanie wykonawcy skutkować będzie odrzuceniem jego oferty przez zamawiającego na podstawie art. 226 ust.1 pkt 5) ustawy Prawo zamówień publicznych. </w:t>
      </w:r>
    </w:p>
    <w:p w14:paraId="6FCD8011" w14:textId="77777777" w:rsidR="00B031BA" w:rsidRPr="00185F80" w:rsidRDefault="00B031BA" w:rsidP="00B031BA">
      <w:pPr>
        <w:pStyle w:val="Akapitzlist"/>
        <w:spacing w:after="0" w:line="276" w:lineRule="auto"/>
        <w:ind w:right="0" w:firstLine="0"/>
        <w:contextualSpacing w:val="0"/>
        <w:rPr>
          <w:rFonts w:ascii="Calibri Light" w:hAnsi="Calibri Light" w:cs="Calibri Light"/>
        </w:rPr>
      </w:pPr>
      <w:r w:rsidRPr="00185F80">
        <w:rPr>
          <w:rFonts w:ascii="Calibri Light" w:hAnsi="Calibri Light" w:cs="Calibri Light"/>
        </w:rPr>
        <w:t>Wydłużenie przez wykonawcę w ofercie maksymalnego okresu udzielonej gwarancji ponad 36 miesięcy skutkować będzie tym, iż do oceny w zakresie tego kryterium zamawiający weźmie pod uwagę wyłącznie okres 36 miesięcy.</w:t>
      </w:r>
    </w:p>
    <w:bookmarkEnd w:id="37"/>
    <w:p w14:paraId="39B71273" w14:textId="77777777" w:rsidR="00B031BA" w:rsidRPr="00185F80" w:rsidRDefault="00B031BA" w:rsidP="00B031BA">
      <w:pPr>
        <w:pStyle w:val="Akapitzlist"/>
        <w:numPr>
          <w:ilvl w:val="1"/>
          <w:numId w:val="15"/>
        </w:numPr>
        <w:spacing w:after="0" w:line="276" w:lineRule="auto"/>
        <w:ind w:left="709" w:right="0" w:hanging="709"/>
        <w:contextualSpacing w:val="0"/>
        <w:rPr>
          <w:rFonts w:ascii="Calibri Light" w:hAnsi="Calibri Light" w:cs="Calibri Light"/>
          <w:bCs/>
        </w:rPr>
      </w:pPr>
      <w:r w:rsidRPr="00185F80">
        <w:rPr>
          <w:rFonts w:ascii="Calibri Light" w:hAnsi="Calibri Light" w:cs="Calibri Light"/>
          <w:bCs/>
        </w:rPr>
        <w:t>Zamawiający udzieli zamówienia wykonawcy, którego oferta odpowiada wszystkim wymaganiom przedstawionym w ustawie Prawo zamówień publicznych oraz SWZ i została oceniona jako najkorzystniejsza w oparciu o podane powyżej kryteria oceny ofert.</w:t>
      </w:r>
    </w:p>
    <w:p w14:paraId="3F4B8C6F"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0" w:name="_Toc120533364"/>
      <w:r w:rsidRPr="00185F80">
        <w:rPr>
          <w:rFonts w:ascii="Calibri Light" w:hAnsi="Calibri Light" w:cs="Calibri Light"/>
          <w:sz w:val="22"/>
          <w:szCs w:val="22"/>
        </w:rPr>
        <w:t>Informacje o formalnościach, jakie powinny zostać dopełnione po wyborze oferty w celu zawarcia umowy w sprawie zamówienia publicznego.</w:t>
      </w:r>
      <w:bookmarkEnd w:id="40"/>
      <w:r w:rsidRPr="00185F80">
        <w:rPr>
          <w:rFonts w:ascii="Calibri Light" w:hAnsi="Calibri Light" w:cs="Calibri Light"/>
          <w:sz w:val="22"/>
          <w:szCs w:val="22"/>
        </w:rPr>
        <w:t xml:space="preserve"> </w:t>
      </w:r>
    </w:p>
    <w:p w14:paraId="5057632D" w14:textId="77777777" w:rsidR="00B031BA" w:rsidRPr="00185F80" w:rsidRDefault="00B031BA" w:rsidP="00B031BA">
      <w:pPr>
        <w:pStyle w:val="Akapitzlist"/>
        <w:numPr>
          <w:ilvl w:val="0"/>
          <w:numId w:val="15"/>
        </w:numPr>
        <w:tabs>
          <w:tab w:val="center" w:pos="2166"/>
        </w:tabs>
        <w:spacing w:after="0" w:line="276" w:lineRule="auto"/>
        <w:ind w:right="0"/>
        <w:contextualSpacing w:val="0"/>
        <w:rPr>
          <w:rFonts w:ascii="Calibri Light" w:hAnsi="Calibri Light" w:cs="Calibri Light"/>
          <w:bCs/>
          <w:vanish/>
        </w:rPr>
      </w:pPr>
    </w:p>
    <w:p w14:paraId="4384A1EB" w14:textId="77777777"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bCs/>
        </w:rPr>
      </w:pPr>
      <w:r w:rsidRPr="00185F80">
        <w:rPr>
          <w:rFonts w:ascii="Calibri Light" w:hAnsi="Calibri Light" w:cs="Calibri Light"/>
          <w:bCs/>
        </w:rPr>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524495C7" w14:textId="6DB9846B" w:rsidR="00B031BA" w:rsidRPr="00185F80" w:rsidRDefault="00B031BA" w:rsidP="00B031BA">
      <w:pPr>
        <w:pStyle w:val="Akapitzlist"/>
        <w:numPr>
          <w:ilvl w:val="1"/>
          <w:numId w:val="15"/>
        </w:numPr>
        <w:tabs>
          <w:tab w:val="center" w:pos="2166"/>
        </w:tabs>
        <w:spacing w:after="0" w:line="276" w:lineRule="auto"/>
        <w:ind w:left="567" w:right="0" w:hanging="567"/>
        <w:contextualSpacing w:val="0"/>
        <w:rPr>
          <w:rFonts w:ascii="Calibri Light" w:hAnsi="Calibri Light" w:cs="Calibri Light"/>
        </w:rPr>
      </w:pPr>
      <w:r w:rsidRPr="00185F80">
        <w:rPr>
          <w:rFonts w:ascii="Calibri Light" w:hAnsi="Calibri Light" w:cs="Calibri Light"/>
          <w:bCs/>
        </w:rPr>
        <w:t>Wykonawc</w:t>
      </w:r>
      <w:r w:rsidR="003E2773">
        <w:rPr>
          <w:rFonts w:ascii="Calibri Light" w:hAnsi="Calibri Light" w:cs="Calibri Light"/>
          <w:bCs/>
        </w:rPr>
        <w:t>a</w:t>
      </w:r>
      <w:r w:rsidRPr="00185F80">
        <w:rPr>
          <w:rFonts w:ascii="Calibri Light" w:hAnsi="Calibri Light" w:cs="Calibri Light"/>
          <w:bCs/>
        </w:rPr>
        <w:t xml:space="preserve">, którego oferta została wybrana odrębnym pismem zostanie wskazane miejsce i termin podpisania umowy. </w:t>
      </w:r>
    </w:p>
    <w:p w14:paraId="2C32D23B" w14:textId="77777777" w:rsidR="00B031BA" w:rsidRPr="00185F80" w:rsidRDefault="00B031BA" w:rsidP="00B031BA">
      <w:pPr>
        <w:pStyle w:val="Akapitzlist"/>
        <w:tabs>
          <w:tab w:val="center" w:pos="2166"/>
        </w:tabs>
        <w:spacing w:after="0" w:line="276" w:lineRule="auto"/>
        <w:ind w:left="567" w:right="0" w:firstLine="0"/>
        <w:contextualSpacing w:val="0"/>
        <w:rPr>
          <w:rFonts w:ascii="Calibri Light" w:hAnsi="Calibri Light" w:cs="Calibri Light"/>
        </w:rPr>
      </w:pPr>
    </w:p>
    <w:p w14:paraId="34B7DA3B"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1" w:name="_Toc120533365"/>
      <w:r w:rsidRPr="00185F80">
        <w:rPr>
          <w:rFonts w:ascii="Calibri Light" w:hAnsi="Calibri Light" w:cs="Calibri Light"/>
          <w:sz w:val="22"/>
          <w:szCs w:val="22"/>
        </w:rPr>
        <w:t>Wymagania dotyczące zabezpieczenia należytego wykonania umowy.</w:t>
      </w:r>
      <w:bookmarkEnd w:id="41"/>
      <w:r w:rsidRPr="00185F80">
        <w:rPr>
          <w:rFonts w:ascii="Calibri Light" w:hAnsi="Calibri Light" w:cs="Calibri Light"/>
          <w:sz w:val="22"/>
          <w:szCs w:val="22"/>
        </w:rPr>
        <w:t xml:space="preserve"> </w:t>
      </w:r>
    </w:p>
    <w:p w14:paraId="0C3BD723" w14:textId="77777777"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rPr>
      </w:pPr>
      <w:r w:rsidRPr="00185F80">
        <w:rPr>
          <w:rFonts w:ascii="Calibri Light" w:hAnsi="Calibri Light" w:cs="Calibri Light"/>
          <w:b/>
        </w:rPr>
        <w:t>Informacje ogólne.</w:t>
      </w:r>
      <w:r w:rsidRPr="00185F80">
        <w:rPr>
          <w:rFonts w:ascii="Calibri Light" w:hAnsi="Calibri Light" w:cs="Calibri Light"/>
        </w:rPr>
        <w:t xml:space="preserve"> </w:t>
      </w:r>
    </w:p>
    <w:p w14:paraId="6EB91B0D" w14:textId="7777777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bCs/>
        </w:rPr>
      </w:pPr>
      <w:r w:rsidRPr="00185F80">
        <w:rPr>
          <w:rFonts w:ascii="Calibri Light" w:hAnsi="Calibri Light" w:cs="Calibri Light"/>
          <w:bCs/>
        </w:rPr>
        <w:t>Zamawiający przewiduje wniesienie zabezpieczenie należytego wykonania umowy, które  służyć będzie pokryciu roszczeń z tytułu niewykonania lub nienależytego wykonania umowy.</w:t>
      </w:r>
    </w:p>
    <w:p w14:paraId="4E4FAA8C" w14:textId="7777777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bCs/>
        </w:rPr>
      </w:pPr>
      <w:r w:rsidRPr="00185F80">
        <w:rPr>
          <w:rFonts w:ascii="Calibri Light" w:hAnsi="Calibri Light" w:cs="Calibri Light"/>
          <w:bCs/>
        </w:rPr>
        <w:t xml:space="preserve">Wykonawcy wspólnie ubiegający się o udzielenie zamówienia ponoszą solidarną odpowiedzialność za wykonanie umowy i wniesienie zabezpieczenia należytego wykonania umowy.   </w:t>
      </w:r>
    </w:p>
    <w:p w14:paraId="614E9B31" w14:textId="77777777"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rPr>
      </w:pPr>
      <w:r w:rsidRPr="00185F80">
        <w:rPr>
          <w:rFonts w:ascii="Calibri Light" w:hAnsi="Calibri Light" w:cs="Calibri Light"/>
          <w:b/>
        </w:rPr>
        <w:t xml:space="preserve">Wysokość zabezpieczenia należytego wykonania umowy. </w:t>
      </w:r>
    </w:p>
    <w:p w14:paraId="1FA49AF1" w14:textId="7777777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Zamawiający ustala zabezpieczenie należytego wykonania umowy zawartej w wyniku postępowania o udzielenie niniejszego zamówienia w części 1, w wysokości </w:t>
      </w:r>
      <w:r w:rsidRPr="00185F80">
        <w:rPr>
          <w:rFonts w:ascii="Calibri Light" w:hAnsi="Calibri Light" w:cs="Calibri Light"/>
          <w:b/>
        </w:rPr>
        <w:t xml:space="preserve">5 % </w:t>
      </w:r>
      <w:r w:rsidRPr="00185F80">
        <w:rPr>
          <w:rFonts w:ascii="Calibri Light" w:hAnsi="Calibri Light" w:cs="Calibri Light"/>
        </w:rPr>
        <w:t xml:space="preserve">ceny całkowitej podanej w ofercie brutto. </w:t>
      </w:r>
    </w:p>
    <w:p w14:paraId="08D8D7DC" w14:textId="7777777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lastRenderedPageBreak/>
        <w:t xml:space="preserve">Wybrany Wykonawca zobowiązany jest wnieść zabezpieczenie należytego wykonania przed dniem podpisania umowy.  </w:t>
      </w:r>
    </w:p>
    <w:p w14:paraId="01DDD144" w14:textId="77777777"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b/>
        </w:rPr>
      </w:pPr>
      <w:r w:rsidRPr="00185F80">
        <w:rPr>
          <w:rFonts w:ascii="Calibri Light" w:hAnsi="Calibri Light" w:cs="Calibri Light"/>
          <w:b/>
        </w:rPr>
        <w:t xml:space="preserve">Forma zabezpieczenia należytego wykonania umowy. </w:t>
      </w:r>
    </w:p>
    <w:p w14:paraId="51A6E975" w14:textId="77777777" w:rsidR="00C40C7E"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Zabezpieczenie należytego wykonania umowy może być wniesione według wyboru Wykonawcy  </w:t>
      </w:r>
    </w:p>
    <w:p w14:paraId="35B1D5FA" w14:textId="40171C56"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w formach określonych przepisem art. 450 ust. 1 ustawy </w:t>
      </w:r>
      <w:proofErr w:type="spellStart"/>
      <w:r w:rsidRPr="00185F80">
        <w:rPr>
          <w:rFonts w:ascii="Calibri Light" w:hAnsi="Calibri Light" w:cs="Calibri Light"/>
        </w:rPr>
        <w:t>pzp</w:t>
      </w:r>
      <w:proofErr w:type="spellEnd"/>
      <w:r w:rsidRPr="00185F80">
        <w:rPr>
          <w:rFonts w:ascii="Calibri Light" w:hAnsi="Calibri Light" w:cs="Calibri Light"/>
        </w:rPr>
        <w:t>. Zamawiający nie wyraża zgody</w:t>
      </w:r>
      <w:r w:rsidR="00B0097A">
        <w:rPr>
          <w:rFonts w:ascii="Calibri Light" w:hAnsi="Calibri Light" w:cs="Calibri Light"/>
        </w:rPr>
        <w:t xml:space="preserve"> </w:t>
      </w:r>
      <w:r w:rsidRPr="00185F80">
        <w:rPr>
          <w:rFonts w:ascii="Calibri Light" w:hAnsi="Calibri Light" w:cs="Calibri Light"/>
        </w:rPr>
        <w:t xml:space="preserve">na wniesienie zabezpieczenia w formach, o których mowa w art. 450 ust. 2 ustawy </w:t>
      </w:r>
      <w:proofErr w:type="spellStart"/>
      <w:r w:rsidRPr="00185F80">
        <w:rPr>
          <w:rFonts w:ascii="Calibri Light" w:hAnsi="Calibri Light" w:cs="Calibri Light"/>
        </w:rPr>
        <w:t>pzp</w:t>
      </w:r>
      <w:proofErr w:type="spellEnd"/>
      <w:r w:rsidRPr="00185F80">
        <w:rPr>
          <w:rFonts w:ascii="Calibri Light" w:hAnsi="Calibri Light" w:cs="Calibri Light"/>
        </w:rPr>
        <w:t>.</w:t>
      </w:r>
    </w:p>
    <w:p w14:paraId="026A9B1D" w14:textId="3863ABCE" w:rsidR="00B031BA" w:rsidRPr="001618B6" w:rsidRDefault="00B031BA" w:rsidP="001618B6">
      <w:pPr>
        <w:pStyle w:val="Akapitzlist"/>
        <w:numPr>
          <w:ilvl w:val="1"/>
          <w:numId w:val="11"/>
        </w:numPr>
        <w:spacing w:after="0" w:line="276" w:lineRule="auto"/>
        <w:ind w:left="426" w:right="0" w:hanging="426"/>
        <w:contextualSpacing w:val="0"/>
        <w:rPr>
          <w:rFonts w:ascii="Calibri Light" w:hAnsi="Calibri Light" w:cs="Calibri Light"/>
          <w:color w:val="auto"/>
        </w:rPr>
      </w:pPr>
      <w:r w:rsidRPr="00185F80">
        <w:rPr>
          <w:rFonts w:ascii="Calibri Light" w:hAnsi="Calibri Light" w:cs="Calibri Light"/>
        </w:rPr>
        <w:t xml:space="preserve">Zabezpieczenie wnoszone w pieniądzu Wykonawca wpłaci przelewem na następujący rachunek bankowy </w:t>
      </w:r>
      <w:r w:rsidRPr="00185F80">
        <w:rPr>
          <w:rFonts w:ascii="Calibri Light" w:hAnsi="Calibri Light" w:cs="Calibri Light"/>
          <w:color w:val="auto"/>
        </w:rPr>
        <w:t xml:space="preserve">Zamawiającego:   </w:t>
      </w:r>
      <w:r w:rsidR="001618B6" w:rsidRPr="007B5DCB">
        <w:rPr>
          <w:rFonts w:asciiTheme="majorHAnsi" w:hAnsiTheme="majorHAnsi" w:cstheme="majorHAnsi"/>
          <w:b/>
          <w:bCs/>
        </w:rPr>
        <w:t>36 9681 0002 1100 0143 0011 0353</w:t>
      </w:r>
      <w:r w:rsidR="001618B6">
        <w:t xml:space="preserve"> PBS Września.</w:t>
      </w:r>
    </w:p>
    <w:p w14:paraId="4ECD4FFF" w14:textId="33EC559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Jeżeli zabezpieczenie wniesiono w pieniądzu, Zamawiający przechowuje na oprocentowanym rachunku bankowym. Zamawiający zwraca zabezpieczenie wniesione  w pieniądzu z odsetkami wynikającymi z umowy rachunku bankowego, na którym było ono przechowywane, pomniejszone     </w:t>
      </w:r>
      <w:r w:rsidR="00C40C7E">
        <w:rPr>
          <w:rFonts w:ascii="Calibri Light" w:hAnsi="Calibri Light" w:cs="Calibri Light"/>
        </w:rPr>
        <w:br/>
      </w:r>
      <w:r w:rsidRPr="00185F80">
        <w:rPr>
          <w:rFonts w:ascii="Calibri Light" w:hAnsi="Calibri Light" w:cs="Calibri Light"/>
        </w:rPr>
        <w:t xml:space="preserve">o koszt prowadzenia tego rachunku oraz prowizji bankowej za przelew pieniędzy na rachunek bankowy Wykonawcy.  </w:t>
      </w:r>
    </w:p>
    <w:p w14:paraId="3582C6C7" w14:textId="7D54C205"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Jeżeli zabezpieczenie wniesiono w postaci gwarancji bankowej lub gwarancji ubezpieczeniowej, </w:t>
      </w:r>
      <w:r w:rsidR="00C40C7E">
        <w:rPr>
          <w:rFonts w:ascii="Calibri Light" w:hAnsi="Calibri Light" w:cs="Calibri Light"/>
        </w:rPr>
        <w:br/>
      </w:r>
      <w:r w:rsidRPr="00185F80">
        <w:rPr>
          <w:rFonts w:ascii="Calibri Light" w:hAnsi="Calibri Light" w:cs="Calibri Light"/>
        </w:rPr>
        <w:t>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w:t>
      </w:r>
      <w:r w:rsidR="00C40C7E">
        <w:rPr>
          <w:rFonts w:ascii="Calibri Light" w:hAnsi="Calibri Light" w:cs="Calibri Light"/>
        </w:rPr>
        <w:t xml:space="preserve"> </w:t>
      </w:r>
      <w:r w:rsidR="00C40C7E">
        <w:rPr>
          <w:rFonts w:ascii="Calibri Light" w:hAnsi="Calibri Light" w:cs="Calibri Light"/>
        </w:rPr>
        <w:br/>
      </w:r>
      <w:r w:rsidRPr="00185F80">
        <w:rPr>
          <w:rFonts w:ascii="Calibri Light" w:hAnsi="Calibri Light" w:cs="Calibri Light"/>
        </w:rPr>
        <w:t xml:space="preserve">z niewykonaniem lub nienależytym wykonaniem umowy, oraz termin obowiązywania gwarancji             </w:t>
      </w:r>
      <w:r w:rsidR="00C40C7E">
        <w:rPr>
          <w:rFonts w:ascii="Calibri Light" w:hAnsi="Calibri Light" w:cs="Calibri Light"/>
        </w:rPr>
        <w:br/>
      </w:r>
      <w:r w:rsidRPr="00185F80">
        <w:rPr>
          <w:rFonts w:ascii="Calibri Light" w:hAnsi="Calibri Light" w:cs="Calibri Light"/>
        </w:rPr>
        <w:t xml:space="preserve">i termin oraz miejsce zwrotu gwarancji.   </w:t>
      </w:r>
    </w:p>
    <w:p w14:paraId="7510824D" w14:textId="7777777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1563C527" w14:textId="77777777" w:rsidR="00B031BA" w:rsidRPr="00F26B43" w:rsidRDefault="00B031BA" w:rsidP="00B031BA">
      <w:pPr>
        <w:pStyle w:val="Akapitzlist"/>
        <w:numPr>
          <w:ilvl w:val="1"/>
          <w:numId w:val="16"/>
        </w:numPr>
        <w:spacing w:after="0" w:line="276" w:lineRule="auto"/>
        <w:ind w:left="567" w:right="0" w:hanging="567"/>
        <w:contextualSpacing w:val="0"/>
        <w:rPr>
          <w:rFonts w:ascii="Calibri Light" w:hAnsi="Calibri Light" w:cs="Calibri Light"/>
          <w:b/>
        </w:rPr>
      </w:pPr>
      <w:r w:rsidRPr="00F26B43">
        <w:rPr>
          <w:rFonts w:ascii="Calibri Light" w:hAnsi="Calibri Light" w:cs="Calibri Light"/>
          <w:b/>
        </w:rPr>
        <w:t xml:space="preserve">Zwrot zabezpieczenia należytego wykonania umowy. </w:t>
      </w:r>
    </w:p>
    <w:p w14:paraId="2F8F2257" w14:textId="77777777"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Zamawiający zwróci 70% zabezpieczenia w terminie 30 dni od dnia wykonania zamówienia (ostatecznego odbioru) i uznania przez Zamawiającego za należycie wykonane. </w:t>
      </w:r>
    </w:p>
    <w:p w14:paraId="21252DC9" w14:textId="08432BA9"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 xml:space="preserve">Zamawiający pozostawi na zabezpieczenie roszczeń z tytułu rękojmi za wady </w:t>
      </w:r>
      <w:r w:rsidR="00EA1020">
        <w:rPr>
          <w:rFonts w:ascii="Calibri Light" w:hAnsi="Calibri Light" w:cs="Calibri Light"/>
        </w:rPr>
        <w:t xml:space="preserve">oraz gwarancję </w:t>
      </w:r>
      <w:r w:rsidRPr="00185F80">
        <w:rPr>
          <w:rFonts w:ascii="Calibri Light" w:hAnsi="Calibri Light" w:cs="Calibri Light"/>
        </w:rPr>
        <w:t xml:space="preserve">kwotę wynoszącą 30% wysokości zabezpieczenia. </w:t>
      </w:r>
    </w:p>
    <w:p w14:paraId="2A5A4B1E" w14:textId="05144524" w:rsidR="00B031BA" w:rsidRPr="00185F80" w:rsidRDefault="00B031BA" w:rsidP="00B031BA">
      <w:pPr>
        <w:pStyle w:val="Akapitzlist"/>
        <w:numPr>
          <w:ilvl w:val="2"/>
          <w:numId w:val="16"/>
        </w:numPr>
        <w:spacing w:after="0" w:line="276" w:lineRule="auto"/>
        <w:ind w:right="0"/>
        <w:contextualSpacing w:val="0"/>
        <w:rPr>
          <w:rFonts w:ascii="Calibri Light" w:hAnsi="Calibri Light" w:cs="Calibri Light"/>
        </w:rPr>
      </w:pPr>
      <w:r w:rsidRPr="00185F80">
        <w:rPr>
          <w:rFonts w:ascii="Calibri Light" w:hAnsi="Calibri Light" w:cs="Calibri Light"/>
        </w:rPr>
        <w:t>Kwota, o której mowa wyżej jest zwracana nie później niż w 15 dniu po upływie okresu rękojmi za wady</w:t>
      </w:r>
      <w:r w:rsidR="00EA1020">
        <w:rPr>
          <w:rFonts w:ascii="Calibri Light" w:hAnsi="Calibri Light" w:cs="Calibri Light"/>
        </w:rPr>
        <w:t xml:space="preserve"> i gwarancji.</w:t>
      </w:r>
      <w:r w:rsidRPr="00185F80">
        <w:rPr>
          <w:rFonts w:ascii="Calibri Light" w:hAnsi="Calibri Light" w:cs="Calibri Light"/>
        </w:rPr>
        <w:t xml:space="preserve"> </w:t>
      </w:r>
    </w:p>
    <w:p w14:paraId="6500823B" w14:textId="77777777" w:rsidR="00B031BA" w:rsidRPr="00185F80" w:rsidRDefault="00B031BA" w:rsidP="00B031BA">
      <w:pPr>
        <w:pStyle w:val="Akapitzlist"/>
        <w:spacing w:after="0" w:line="276" w:lineRule="auto"/>
        <w:ind w:right="0" w:firstLine="0"/>
        <w:contextualSpacing w:val="0"/>
        <w:rPr>
          <w:rFonts w:ascii="Calibri Light" w:hAnsi="Calibri Light" w:cs="Calibri Light"/>
        </w:rPr>
      </w:pPr>
    </w:p>
    <w:p w14:paraId="5F910472"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2" w:name="_Toc120533366"/>
      <w:r w:rsidRPr="00185F80">
        <w:rPr>
          <w:rFonts w:ascii="Calibri Light" w:hAnsi="Calibri Light" w:cs="Calibri Light"/>
          <w:sz w:val="22"/>
          <w:szCs w:val="22"/>
        </w:rPr>
        <w:t>Projektowane postanowienia umowy, które zostaną wprowadzone  do treści zawieranej umowy   w sprawie zamówienia publicznego.</w:t>
      </w:r>
      <w:bookmarkEnd w:id="42"/>
    </w:p>
    <w:p w14:paraId="596482A6"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rPr>
      </w:pPr>
    </w:p>
    <w:p w14:paraId="7FF4F018" w14:textId="77777777"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bCs/>
          <w:color w:val="auto"/>
        </w:rPr>
      </w:pPr>
      <w:r w:rsidRPr="00185F80">
        <w:rPr>
          <w:rFonts w:ascii="Calibri Light" w:hAnsi="Calibri Light" w:cs="Calibri Light"/>
          <w:bCs/>
          <w:color w:val="auto"/>
        </w:rPr>
        <w:t>Zgodnie z art. 432 ustawy prawo zamówień publicznych umowa  w sprawie niniejszego zamówienia zostanie zawarta w formie pisemnej, mają do niej zastosowanie przepisy kodeksu cywilnego, jeżeli przepisy ustawy prawa zamówień publicznych nie stanowią inaczej.</w:t>
      </w:r>
    </w:p>
    <w:p w14:paraId="72ABC818" w14:textId="77777777" w:rsidR="00B031BA" w:rsidRPr="00185F80" w:rsidRDefault="00B031BA" w:rsidP="00B031BA">
      <w:pPr>
        <w:pStyle w:val="Akapitzlist"/>
        <w:numPr>
          <w:ilvl w:val="1"/>
          <w:numId w:val="16"/>
        </w:numPr>
        <w:spacing w:after="0" w:line="276" w:lineRule="auto"/>
        <w:ind w:left="567" w:right="0" w:hanging="567"/>
        <w:rPr>
          <w:rFonts w:ascii="Calibri Light" w:hAnsi="Calibri Light" w:cs="Calibri Light"/>
        </w:rPr>
      </w:pPr>
      <w:r w:rsidRPr="00185F80">
        <w:rPr>
          <w:rFonts w:ascii="Calibri Light" w:hAnsi="Calibri Light" w:cs="Calibri Light"/>
          <w:bCs/>
          <w:color w:val="auto"/>
        </w:rPr>
        <w:t>Projektowane postanowienia umowy w sprawie zamówienia publicznego, które zostaną wprowadzone do umowy w sprawie zamówienia publicznego, zostały przedstawione w załączniku nr 5 do SWZ.</w:t>
      </w:r>
    </w:p>
    <w:p w14:paraId="432838D4" w14:textId="77777777" w:rsidR="00B031BA" w:rsidRPr="00185F80" w:rsidRDefault="00B031BA" w:rsidP="00B031BA">
      <w:pPr>
        <w:pStyle w:val="Akapitzlist"/>
        <w:spacing w:after="0" w:line="276" w:lineRule="auto"/>
        <w:ind w:left="567" w:right="0" w:firstLine="0"/>
        <w:rPr>
          <w:rFonts w:ascii="Calibri Light" w:hAnsi="Calibri Light" w:cs="Calibri Light"/>
        </w:rPr>
      </w:pPr>
    </w:p>
    <w:p w14:paraId="7918FD72"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3" w:name="_Toc120533367"/>
      <w:r w:rsidRPr="00185F80">
        <w:rPr>
          <w:rFonts w:ascii="Calibri Light" w:hAnsi="Calibri Light" w:cs="Calibri Light"/>
          <w:sz w:val="22"/>
          <w:szCs w:val="22"/>
        </w:rPr>
        <w:t>Finansowanie zamówienia.</w:t>
      </w:r>
      <w:bookmarkEnd w:id="43"/>
      <w:r w:rsidRPr="00185F80">
        <w:rPr>
          <w:rFonts w:ascii="Calibri Light" w:hAnsi="Calibri Light" w:cs="Calibri Light"/>
          <w:sz w:val="22"/>
          <w:szCs w:val="22"/>
        </w:rPr>
        <w:t xml:space="preserve"> </w:t>
      </w:r>
    </w:p>
    <w:p w14:paraId="4EBFF5D9"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highlight w:val="yellow"/>
        </w:rPr>
      </w:pPr>
    </w:p>
    <w:p w14:paraId="3547745A" w14:textId="546EE485"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bCs/>
          <w:color w:val="auto"/>
        </w:rPr>
      </w:pPr>
      <w:r w:rsidRPr="00185F80">
        <w:rPr>
          <w:rFonts w:ascii="Calibri Light" w:hAnsi="Calibri Light" w:cs="Calibri Light"/>
          <w:bCs/>
          <w:color w:val="auto"/>
        </w:rPr>
        <w:t xml:space="preserve">Zamówienie będzie współfinansowane ze środków Unii Europejskiej w ramach </w:t>
      </w:r>
      <w:r w:rsidRPr="00185F80">
        <w:rPr>
          <w:rFonts w:ascii="Calibri Light" w:hAnsi="Calibri Light" w:cs="Calibri Light"/>
          <w:bCs/>
        </w:rPr>
        <w:t>Europejskiego Funduszu Rozwoju Regionalnego, Program Operacyjny Polska Cyfrowa (POPC) na lata 2014-2020, pakiet REACT-</w:t>
      </w:r>
      <w:r w:rsidRPr="00185F80">
        <w:rPr>
          <w:rFonts w:ascii="Calibri Light" w:hAnsi="Calibri Light" w:cs="Calibri Light"/>
          <w:bCs/>
        </w:rPr>
        <w:lastRenderedPageBreak/>
        <w:t>UE, Działanie 5.1 Rozwój cyfrowy JST oraz wzmocnienie cyfrowej odporności</w:t>
      </w:r>
      <w:r w:rsidR="001618B6">
        <w:rPr>
          <w:rFonts w:ascii="Calibri Light" w:hAnsi="Calibri Light" w:cs="Calibri Light"/>
          <w:bCs/>
        </w:rPr>
        <w:t xml:space="preserve"> </w:t>
      </w:r>
      <w:r w:rsidRPr="00185F80">
        <w:rPr>
          <w:rFonts w:ascii="Calibri Light" w:hAnsi="Calibri Light" w:cs="Calibri Light"/>
          <w:bCs/>
        </w:rPr>
        <w:t>na zagrożenia w ramach projektu „Cyfrowa gmina”,</w:t>
      </w:r>
    </w:p>
    <w:p w14:paraId="11477777" w14:textId="77777777"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bCs/>
          <w:color w:val="auto"/>
        </w:rPr>
      </w:pPr>
      <w:r w:rsidRPr="00185F80">
        <w:rPr>
          <w:rFonts w:ascii="Calibri Light" w:hAnsi="Calibri Light" w:cs="Calibri Light"/>
          <w:bCs/>
          <w:color w:val="auto"/>
        </w:rPr>
        <w:t>Wynagrodzenie za wykonany przedmiot zamówienia płatne będzie w terminie 30 dni od daty doręczenia faktury.</w:t>
      </w:r>
    </w:p>
    <w:p w14:paraId="7DBED0BE" w14:textId="77777777" w:rsidR="00B031BA" w:rsidRPr="00185F80" w:rsidRDefault="00B031BA" w:rsidP="00B031BA">
      <w:pPr>
        <w:pStyle w:val="Akapitzlist"/>
        <w:numPr>
          <w:ilvl w:val="1"/>
          <w:numId w:val="16"/>
        </w:numPr>
        <w:spacing w:after="0" w:line="276" w:lineRule="auto"/>
        <w:ind w:left="567" w:right="0" w:hanging="567"/>
        <w:contextualSpacing w:val="0"/>
        <w:rPr>
          <w:rFonts w:ascii="Calibri Light" w:hAnsi="Calibri Light" w:cs="Calibri Light"/>
        </w:rPr>
      </w:pPr>
      <w:r w:rsidRPr="00185F80">
        <w:rPr>
          <w:rFonts w:ascii="Calibri Light" w:hAnsi="Calibri Light" w:cs="Calibri Light"/>
          <w:bCs/>
          <w:color w:val="auto"/>
        </w:rPr>
        <w:t xml:space="preserve">Podstawę do wystawienia faktury stanowi każdorazowo załączony do faktury oryginał protokołu odbioru, potwierdzony przez strony na warunkach określonych we wzorze umowy stanowiącym załącznik nr 5 do SWZ. </w:t>
      </w:r>
    </w:p>
    <w:p w14:paraId="1C5AF1ED" w14:textId="77777777" w:rsidR="00B031BA" w:rsidRPr="00185F80" w:rsidRDefault="00B031BA" w:rsidP="00B031BA">
      <w:pPr>
        <w:pStyle w:val="Akapitzlist"/>
        <w:spacing w:after="0" w:line="276" w:lineRule="auto"/>
        <w:ind w:left="567" w:right="0" w:firstLine="0"/>
        <w:contextualSpacing w:val="0"/>
        <w:rPr>
          <w:rFonts w:ascii="Calibri Light" w:hAnsi="Calibri Light" w:cs="Calibri Light"/>
        </w:rPr>
      </w:pPr>
    </w:p>
    <w:p w14:paraId="67FFCFF6"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4" w:name="_Toc120533368"/>
      <w:r w:rsidRPr="00185F80">
        <w:rPr>
          <w:rFonts w:ascii="Calibri Light" w:hAnsi="Calibri Light" w:cs="Calibri Light"/>
          <w:sz w:val="22"/>
          <w:szCs w:val="22"/>
        </w:rPr>
        <w:t>Informacja o możliwości składania ofert częściowych.</w:t>
      </w:r>
      <w:bookmarkEnd w:id="44"/>
      <w:r w:rsidRPr="00185F80">
        <w:rPr>
          <w:rFonts w:ascii="Calibri Light" w:hAnsi="Calibri Light" w:cs="Calibri Light"/>
          <w:sz w:val="22"/>
          <w:szCs w:val="22"/>
        </w:rPr>
        <w:t xml:space="preserve"> </w:t>
      </w:r>
    </w:p>
    <w:p w14:paraId="54424AAC" w14:textId="6750E92C" w:rsidR="00B031BA" w:rsidRPr="00185F80" w:rsidRDefault="00B031BA" w:rsidP="00B031BA">
      <w:pPr>
        <w:spacing w:line="276" w:lineRule="auto"/>
        <w:jc w:val="both"/>
        <w:rPr>
          <w:rFonts w:ascii="Calibri Light" w:hAnsi="Calibri Light" w:cs="Calibri Light"/>
          <w:sz w:val="22"/>
          <w:szCs w:val="22"/>
        </w:rPr>
      </w:pPr>
      <w:r w:rsidRPr="00185F80">
        <w:rPr>
          <w:rFonts w:ascii="Calibri Light" w:hAnsi="Calibri Light" w:cs="Calibri Light"/>
          <w:sz w:val="22"/>
          <w:szCs w:val="22"/>
        </w:rPr>
        <w:t>Zamawiający nie dopuszcza złożenia ofert częściowych ze względu na fakt, iż zamówienie dotyczy asortymentowo podobnych urządzeń, które mają być ze sobą powiązane i kompatybilne. Urządzenia muszą być wdrożone, uruchomione i gotowe do bezproblemowej i bezawaryjnej współpracy ze sobą oraz pracy</w:t>
      </w:r>
      <w:r w:rsidR="00F26B43">
        <w:rPr>
          <w:rFonts w:ascii="Calibri Light" w:hAnsi="Calibri Light" w:cs="Calibri Light"/>
          <w:sz w:val="22"/>
          <w:szCs w:val="22"/>
        </w:rPr>
        <w:t xml:space="preserve"> </w:t>
      </w:r>
      <w:r w:rsidRPr="00185F80">
        <w:rPr>
          <w:rFonts w:ascii="Calibri Light" w:hAnsi="Calibri Light" w:cs="Calibri Light"/>
          <w:sz w:val="22"/>
          <w:szCs w:val="22"/>
        </w:rPr>
        <w:t>w Urzędzie.</w:t>
      </w:r>
    </w:p>
    <w:p w14:paraId="0E37894C"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color w:val="auto"/>
        </w:rPr>
      </w:pPr>
    </w:p>
    <w:p w14:paraId="6E44876A" w14:textId="77777777" w:rsidR="00B031BA" w:rsidRPr="00185F80" w:rsidRDefault="00B031BA" w:rsidP="00B031BA">
      <w:pPr>
        <w:pStyle w:val="Akapitzlist"/>
        <w:spacing w:after="0" w:line="276" w:lineRule="auto"/>
        <w:ind w:left="567" w:right="0" w:firstLine="0"/>
        <w:contextualSpacing w:val="0"/>
        <w:rPr>
          <w:rFonts w:ascii="Calibri Light" w:hAnsi="Calibri Light" w:cs="Calibri Light"/>
          <w:bCs/>
          <w:color w:val="auto"/>
        </w:rPr>
      </w:pPr>
    </w:p>
    <w:p w14:paraId="560BDD73"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5" w:name="_Toc120533370"/>
      <w:r w:rsidRPr="00185F80">
        <w:rPr>
          <w:rFonts w:ascii="Calibri Light" w:hAnsi="Calibri Light" w:cs="Calibri Light"/>
          <w:sz w:val="22"/>
          <w:szCs w:val="22"/>
        </w:rPr>
        <w:t>Informacja o ofercie wariantowej.</w:t>
      </w:r>
      <w:bookmarkEnd w:id="45"/>
      <w:r w:rsidRPr="00185F80">
        <w:rPr>
          <w:rFonts w:ascii="Calibri Light" w:hAnsi="Calibri Light" w:cs="Calibri Light"/>
          <w:sz w:val="22"/>
          <w:szCs w:val="22"/>
        </w:rPr>
        <w:t xml:space="preserve"> </w:t>
      </w:r>
    </w:p>
    <w:p w14:paraId="203B6D01" w14:textId="77777777" w:rsidR="00B031BA" w:rsidRPr="00185F80" w:rsidRDefault="00B031BA" w:rsidP="00B031BA">
      <w:pPr>
        <w:spacing w:line="276" w:lineRule="auto"/>
        <w:ind w:left="6"/>
        <w:jc w:val="both"/>
        <w:rPr>
          <w:rFonts w:ascii="Calibri Light" w:hAnsi="Calibri Light" w:cs="Calibri Light"/>
          <w:sz w:val="22"/>
          <w:szCs w:val="22"/>
        </w:rPr>
      </w:pPr>
      <w:r w:rsidRPr="00185F80">
        <w:rPr>
          <w:rFonts w:ascii="Calibri Light" w:hAnsi="Calibri Light" w:cs="Calibri Light"/>
          <w:sz w:val="22"/>
          <w:szCs w:val="22"/>
        </w:rPr>
        <w:t xml:space="preserve">Zamawiający nie dopuszcza składania ofert wariantowych. </w:t>
      </w:r>
    </w:p>
    <w:p w14:paraId="22D18C3E" w14:textId="77777777" w:rsidR="00B031BA" w:rsidRPr="00185F80" w:rsidRDefault="00B031BA" w:rsidP="00B031BA">
      <w:pPr>
        <w:spacing w:line="276" w:lineRule="auto"/>
        <w:ind w:left="6"/>
        <w:jc w:val="both"/>
        <w:rPr>
          <w:rFonts w:ascii="Calibri Light" w:hAnsi="Calibri Light" w:cs="Calibri Light"/>
          <w:sz w:val="22"/>
          <w:szCs w:val="22"/>
        </w:rPr>
      </w:pPr>
    </w:p>
    <w:p w14:paraId="5BFDE7EF"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6" w:name="_Toc120533371"/>
      <w:r w:rsidRPr="00185F80">
        <w:rPr>
          <w:rFonts w:ascii="Calibri Light" w:hAnsi="Calibri Light" w:cs="Calibri Light"/>
          <w:sz w:val="22"/>
          <w:szCs w:val="22"/>
        </w:rPr>
        <w:t>Informacja o aukcji elektronicznej.</w:t>
      </w:r>
      <w:bookmarkEnd w:id="46"/>
      <w:r w:rsidRPr="00185F80">
        <w:rPr>
          <w:rFonts w:ascii="Calibri Light" w:hAnsi="Calibri Light" w:cs="Calibri Light"/>
          <w:sz w:val="22"/>
          <w:szCs w:val="22"/>
        </w:rPr>
        <w:t xml:space="preserve"> </w:t>
      </w:r>
    </w:p>
    <w:p w14:paraId="36B7AB9E" w14:textId="77777777" w:rsidR="00B031BA" w:rsidRPr="00185F80" w:rsidRDefault="00B031BA" w:rsidP="00B031BA">
      <w:pPr>
        <w:spacing w:line="276" w:lineRule="auto"/>
        <w:ind w:left="6"/>
        <w:jc w:val="both"/>
        <w:rPr>
          <w:rFonts w:ascii="Calibri Light" w:hAnsi="Calibri Light" w:cs="Calibri Light"/>
          <w:sz w:val="22"/>
          <w:szCs w:val="22"/>
        </w:rPr>
      </w:pPr>
      <w:r w:rsidRPr="00185F80">
        <w:rPr>
          <w:rFonts w:ascii="Calibri Light" w:hAnsi="Calibri Light" w:cs="Calibri Light"/>
          <w:sz w:val="22"/>
          <w:szCs w:val="22"/>
        </w:rPr>
        <w:t xml:space="preserve">Zamawiający nie przewiduje prowadzenia aukcji elektronicznej. </w:t>
      </w:r>
    </w:p>
    <w:p w14:paraId="3F3FA68A" w14:textId="77777777" w:rsidR="00B031BA" w:rsidRPr="00185F80" w:rsidRDefault="00B031BA" w:rsidP="00B031BA">
      <w:pPr>
        <w:spacing w:line="276" w:lineRule="auto"/>
        <w:ind w:left="6"/>
        <w:jc w:val="both"/>
        <w:rPr>
          <w:rFonts w:ascii="Calibri Light" w:hAnsi="Calibri Light" w:cs="Calibri Light"/>
          <w:sz w:val="22"/>
          <w:szCs w:val="22"/>
        </w:rPr>
      </w:pPr>
    </w:p>
    <w:p w14:paraId="07E4C352"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7" w:name="_Toc120533372"/>
      <w:r w:rsidRPr="00185F80">
        <w:rPr>
          <w:rFonts w:ascii="Calibri Light" w:hAnsi="Calibri Light" w:cs="Calibri Light"/>
          <w:sz w:val="22"/>
          <w:szCs w:val="22"/>
        </w:rPr>
        <w:t>Pouczenie o środkach ochrony prawnej przysługujących Wykonawcy w toku postępowania                   o udzielenie zamówienia.</w:t>
      </w:r>
      <w:bookmarkEnd w:id="47"/>
      <w:r w:rsidRPr="00185F80">
        <w:rPr>
          <w:rFonts w:ascii="Calibri Light" w:hAnsi="Calibri Light" w:cs="Calibri Light"/>
          <w:sz w:val="22"/>
          <w:szCs w:val="22"/>
        </w:rPr>
        <w:t xml:space="preserve"> </w:t>
      </w:r>
    </w:p>
    <w:p w14:paraId="6E25C354"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rPr>
      </w:pPr>
    </w:p>
    <w:p w14:paraId="39C3639A"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rPr>
      </w:pPr>
    </w:p>
    <w:p w14:paraId="17D0EEFA"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rPr>
      </w:pPr>
    </w:p>
    <w:p w14:paraId="456CB31A"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rPr>
      </w:pPr>
    </w:p>
    <w:p w14:paraId="761FD4D1" w14:textId="77777777" w:rsidR="00B031BA" w:rsidRPr="00185F80" w:rsidRDefault="00B031BA" w:rsidP="00B031BA">
      <w:pPr>
        <w:pStyle w:val="Akapitzlist"/>
        <w:numPr>
          <w:ilvl w:val="0"/>
          <w:numId w:val="16"/>
        </w:numPr>
        <w:spacing w:after="0" w:line="276" w:lineRule="auto"/>
        <w:ind w:right="0"/>
        <w:contextualSpacing w:val="0"/>
        <w:rPr>
          <w:rFonts w:ascii="Calibri Light" w:hAnsi="Calibri Light" w:cs="Calibri Light"/>
          <w:bCs/>
          <w:vanish/>
        </w:rPr>
      </w:pPr>
    </w:p>
    <w:p w14:paraId="3E34571A" w14:textId="77777777" w:rsidR="00B031BA" w:rsidRPr="00185F80" w:rsidRDefault="00B031BA" w:rsidP="00B031BA">
      <w:pPr>
        <w:pStyle w:val="Akapitzlist"/>
        <w:numPr>
          <w:ilvl w:val="1"/>
          <w:numId w:val="29"/>
        </w:numPr>
        <w:spacing w:after="0" w:line="276" w:lineRule="auto"/>
        <w:ind w:right="0"/>
        <w:contextualSpacing w:val="0"/>
        <w:rPr>
          <w:rFonts w:ascii="Calibri Light" w:hAnsi="Calibri Light" w:cs="Calibri Light"/>
          <w:bCs/>
        </w:rPr>
      </w:pPr>
      <w:r w:rsidRPr="00185F80">
        <w:rPr>
          <w:rFonts w:ascii="Calibri Light" w:hAnsi="Calibri Light" w:cs="Calibri Light"/>
          <w:bCs/>
        </w:rPr>
        <w:t xml:space="preserve">Środki ochrony prawnej określone w Dziale IX ustawy Prawo zamówień publicznych, przysługują Wykonawcy, a także innemu podmiotowi, jeżeli ma lub miał interes w uzyskaniu danego zamówienia oraz poniósł lub może ponieść szkodę w wyniku naruszenia przez Zamawiającego przepisów ustawy.  </w:t>
      </w:r>
    </w:p>
    <w:p w14:paraId="78FE5FFA" w14:textId="77777777" w:rsidR="00B031BA" w:rsidRPr="00185F80" w:rsidRDefault="00B031BA" w:rsidP="00B031BA">
      <w:pPr>
        <w:pStyle w:val="Akapitzlist"/>
        <w:numPr>
          <w:ilvl w:val="1"/>
          <w:numId w:val="29"/>
        </w:numPr>
        <w:spacing w:after="0" w:line="276" w:lineRule="auto"/>
        <w:ind w:left="567" w:right="0" w:hanging="567"/>
        <w:contextualSpacing w:val="0"/>
        <w:rPr>
          <w:rFonts w:ascii="Calibri Light" w:hAnsi="Calibri Light" w:cs="Calibri Light"/>
          <w:bCs/>
          <w:color w:val="auto"/>
        </w:rPr>
      </w:pPr>
      <w:r w:rsidRPr="00185F80">
        <w:rPr>
          <w:rFonts w:ascii="Calibri Light" w:hAnsi="Calibri Light" w:cs="Calibri Light"/>
          <w:bCs/>
          <w:color w:val="auto"/>
        </w:rPr>
        <w:t xml:space="preserve">Odwołanie przysługuje na: </w:t>
      </w:r>
    </w:p>
    <w:p w14:paraId="51B4EA5D" w14:textId="77777777" w:rsidR="00B031BA" w:rsidRPr="00185F80" w:rsidRDefault="00B031BA" w:rsidP="00B031BA">
      <w:pPr>
        <w:spacing w:line="276" w:lineRule="auto"/>
        <w:ind w:left="851" w:hanging="284"/>
        <w:jc w:val="both"/>
        <w:rPr>
          <w:rFonts w:ascii="Calibri Light" w:hAnsi="Calibri Light" w:cs="Calibri Light"/>
          <w:sz w:val="22"/>
          <w:szCs w:val="22"/>
        </w:rPr>
      </w:pPr>
      <w:r w:rsidRPr="00185F80">
        <w:rPr>
          <w:rFonts w:ascii="Calibri Light" w:hAnsi="Calibri Light" w:cs="Calibri Light"/>
          <w:sz w:val="22"/>
          <w:szCs w:val="22"/>
        </w:rPr>
        <w:t>1) niezgodną z przepisami ustawy czynność zamawiającego, podjętą w postępowaniu o udzielenie zamówienia, w tym na projektowane postanowienie umowy;</w:t>
      </w:r>
    </w:p>
    <w:p w14:paraId="248FC508" w14:textId="77777777" w:rsidR="00B031BA" w:rsidRPr="00185F80" w:rsidRDefault="00B031BA" w:rsidP="00B031BA">
      <w:pPr>
        <w:spacing w:line="276" w:lineRule="auto"/>
        <w:ind w:left="851" w:hanging="284"/>
        <w:jc w:val="both"/>
        <w:rPr>
          <w:rFonts w:ascii="Calibri Light" w:hAnsi="Calibri Light" w:cs="Calibri Light"/>
          <w:sz w:val="22"/>
          <w:szCs w:val="22"/>
        </w:rPr>
      </w:pPr>
      <w:r w:rsidRPr="00185F80">
        <w:rPr>
          <w:rFonts w:ascii="Calibri Light" w:hAnsi="Calibri Light" w:cs="Calibri Light"/>
          <w:sz w:val="22"/>
          <w:szCs w:val="22"/>
        </w:rPr>
        <w:t>2)</w:t>
      </w:r>
      <w:r w:rsidRPr="00185F80">
        <w:rPr>
          <w:rFonts w:ascii="Calibri Light" w:hAnsi="Calibri Light" w:cs="Calibri Light"/>
          <w:sz w:val="22"/>
          <w:szCs w:val="22"/>
        </w:rPr>
        <w:tab/>
        <w:t>zaniechanie czynności w postępowaniu o udzielenie zamówienia, do której zamawiający był obowiązany na podstawie ustawy;</w:t>
      </w:r>
    </w:p>
    <w:p w14:paraId="3A86962E" w14:textId="77777777" w:rsidR="00B031BA" w:rsidRPr="00185F80" w:rsidRDefault="00B031BA" w:rsidP="00B031BA">
      <w:pPr>
        <w:spacing w:line="276" w:lineRule="auto"/>
        <w:ind w:left="851" w:hanging="284"/>
        <w:jc w:val="both"/>
        <w:rPr>
          <w:rFonts w:ascii="Calibri Light" w:hAnsi="Calibri Light" w:cs="Calibri Light"/>
          <w:sz w:val="22"/>
          <w:szCs w:val="22"/>
        </w:rPr>
      </w:pPr>
      <w:r w:rsidRPr="00185F80">
        <w:rPr>
          <w:rFonts w:ascii="Calibri Light" w:hAnsi="Calibri Light" w:cs="Calibri Light"/>
          <w:sz w:val="22"/>
          <w:szCs w:val="22"/>
        </w:rPr>
        <w:t>3)</w:t>
      </w:r>
      <w:r w:rsidRPr="00185F80">
        <w:rPr>
          <w:rFonts w:ascii="Calibri Light" w:hAnsi="Calibri Light" w:cs="Calibri Light"/>
          <w:sz w:val="22"/>
          <w:szCs w:val="22"/>
        </w:rPr>
        <w:tab/>
        <w:t xml:space="preserve">zaniechanie przeprowadzenia postępowania o udzielenie zamówienia lub zorganizowania konkursu na podstawie ustawy, mimo że zamawiający był do tego obowiązany. </w:t>
      </w:r>
    </w:p>
    <w:p w14:paraId="583C271F" w14:textId="77777777" w:rsidR="00B031BA" w:rsidRPr="00185F80" w:rsidRDefault="00B031BA" w:rsidP="00B031BA">
      <w:pPr>
        <w:pStyle w:val="Akapitzlist"/>
        <w:numPr>
          <w:ilvl w:val="1"/>
          <w:numId w:val="29"/>
        </w:numPr>
        <w:spacing w:after="0" w:line="276" w:lineRule="auto"/>
        <w:ind w:left="567" w:right="0" w:hanging="567"/>
        <w:contextualSpacing w:val="0"/>
        <w:rPr>
          <w:rFonts w:ascii="Calibri Light" w:hAnsi="Calibri Light" w:cs="Calibri Light"/>
          <w:bCs/>
          <w:color w:val="auto"/>
        </w:rPr>
      </w:pPr>
      <w:r w:rsidRPr="00185F80">
        <w:rPr>
          <w:rFonts w:ascii="Calibri Light" w:hAnsi="Calibri Light" w:cs="Calibri Light"/>
          <w:bCs/>
          <w:color w:val="auto"/>
        </w:rPr>
        <w:t xml:space="preserve">Odwołanie wnosi się w terminach i na zasadach określonych ustawą prawo zamówień publicznych. </w:t>
      </w:r>
    </w:p>
    <w:p w14:paraId="16B5A3E2" w14:textId="77777777" w:rsidR="00B031BA" w:rsidRPr="00185F80" w:rsidRDefault="00B031BA" w:rsidP="00B031BA">
      <w:pPr>
        <w:pStyle w:val="Akapitzlist"/>
        <w:numPr>
          <w:ilvl w:val="1"/>
          <w:numId w:val="29"/>
        </w:numPr>
        <w:spacing w:after="0" w:line="276" w:lineRule="auto"/>
        <w:ind w:left="567" w:right="0" w:hanging="567"/>
        <w:contextualSpacing w:val="0"/>
        <w:rPr>
          <w:rFonts w:ascii="Calibri Light" w:hAnsi="Calibri Light" w:cs="Calibri Light"/>
        </w:rPr>
      </w:pPr>
      <w:r w:rsidRPr="00185F80">
        <w:rPr>
          <w:rFonts w:ascii="Calibri Light" w:hAnsi="Calibri Light" w:cs="Calibri Light"/>
          <w:bCs/>
          <w:color w:val="auto"/>
        </w:rPr>
        <w:t xml:space="preserve">Szczegółowy opis środków ochrony prawnej zawiera Dział IX Środki Ochrony Prawnej ustawy z prawo zamówień publicznych. </w:t>
      </w:r>
    </w:p>
    <w:p w14:paraId="515CE3DA" w14:textId="77777777" w:rsidR="00B031BA" w:rsidRPr="00185F80" w:rsidRDefault="00B031BA" w:rsidP="00B031BA">
      <w:pPr>
        <w:pStyle w:val="Akapitzlist"/>
        <w:spacing w:after="0" w:line="276" w:lineRule="auto"/>
        <w:ind w:left="567" w:right="0" w:firstLine="0"/>
        <w:contextualSpacing w:val="0"/>
        <w:rPr>
          <w:rFonts w:ascii="Calibri Light" w:hAnsi="Calibri Light" w:cs="Calibri Light"/>
        </w:rPr>
      </w:pPr>
    </w:p>
    <w:p w14:paraId="739DF85C"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8" w:name="_Toc120533373"/>
      <w:r w:rsidRPr="00185F80">
        <w:rPr>
          <w:rFonts w:ascii="Calibri Light" w:hAnsi="Calibri Light" w:cs="Calibri Light"/>
          <w:sz w:val="22"/>
          <w:szCs w:val="22"/>
        </w:rPr>
        <w:t>Klauzula informacyjna z art. 13 RODO w celu związanym z postępowaniem o udzielenie zamówienia publicznego.</w:t>
      </w:r>
      <w:bookmarkEnd w:id="48"/>
    </w:p>
    <w:p w14:paraId="0E4DDD48" w14:textId="47785E64" w:rsidR="00B031BA" w:rsidRPr="00185F80" w:rsidRDefault="00B031BA" w:rsidP="00B031BA">
      <w:pPr>
        <w:spacing w:line="276" w:lineRule="auto"/>
        <w:jc w:val="both"/>
        <w:rPr>
          <w:rFonts w:ascii="Calibri Light" w:hAnsi="Calibri Light" w:cs="Calibri Light"/>
          <w:bCs/>
          <w:sz w:val="22"/>
          <w:szCs w:val="22"/>
        </w:rPr>
      </w:pPr>
      <w:r w:rsidRPr="00185F80">
        <w:rPr>
          <w:rFonts w:ascii="Calibri Light" w:hAnsi="Calibri Light" w:cs="Calibri Light"/>
          <w:bCs/>
          <w:sz w:val="22"/>
          <w:szCs w:val="22"/>
        </w:rPr>
        <w:t xml:space="preserve">Zgodnie z art. 13 ust. 1 i 2 rozporządzenia Parlamentu Europejskiego i Rady (UE) 2016/679 z dnia 27 kwietnia 2016 r. w sprawie ochrony osób fizycznych w związku z przetwarzaniem danych osobowych i w sprawie </w:t>
      </w:r>
      <w:r w:rsidRPr="00185F80">
        <w:rPr>
          <w:rFonts w:ascii="Calibri Light" w:hAnsi="Calibri Light" w:cs="Calibri Light"/>
          <w:bCs/>
          <w:sz w:val="22"/>
          <w:szCs w:val="22"/>
        </w:rPr>
        <w:lastRenderedPageBreak/>
        <w:t>swobodnego przepływu takich danych oraz uchylenia dyrektywy 95/46/WE (ogólne rozporządzenie</w:t>
      </w:r>
      <w:r w:rsidR="007B5DCB">
        <w:rPr>
          <w:rFonts w:ascii="Calibri Light" w:hAnsi="Calibri Light" w:cs="Calibri Light"/>
          <w:bCs/>
          <w:sz w:val="22"/>
          <w:szCs w:val="22"/>
        </w:rPr>
        <w:t xml:space="preserve"> </w:t>
      </w:r>
      <w:r w:rsidRPr="00185F80">
        <w:rPr>
          <w:rFonts w:ascii="Calibri Light" w:hAnsi="Calibri Light" w:cs="Calibri Light"/>
          <w:bCs/>
          <w:sz w:val="22"/>
          <w:szCs w:val="22"/>
        </w:rPr>
        <w:t xml:space="preserve">o ochronie danych) (Dz. Urz. UE L 119 z 04.05.2016, str. 1), dalej „RODO”, informuję, że:   </w:t>
      </w:r>
    </w:p>
    <w:p w14:paraId="5C2ED05F" w14:textId="77777777" w:rsidR="00B031BA" w:rsidRPr="00185F80" w:rsidRDefault="00B031BA" w:rsidP="00B031BA">
      <w:pPr>
        <w:pStyle w:val="Akapitzlist"/>
        <w:numPr>
          <w:ilvl w:val="0"/>
          <w:numId w:val="31"/>
        </w:numPr>
        <w:spacing w:after="0" w:line="276" w:lineRule="auto"/>
        <w:ind w:right="0"/>
        <w:contextualSpacing w:val="0"/>
        <w:rPr>
          <w:rFonts w:ascii="Calibri Light" w:hAnsi="Calibri Light" w:cs="Calibri Light"/>
          <w:bCs/>
          <w:vanish/>
        </w:rPr>
      </w:pPr>
    </w:p>
    <w:p w14:paraId="0AFCB5B7" w14:textId="77777777" w:rsidR="00B031BA" w:rsidRPr="00185F80" w:rsidRDefault="00B031BA" w:rsidP="00B031BA">
      <w:pPr>
        <w:pStyle w:val="Akapitzlist"/>
        <w:numPr>
          <w:ilvl w:val="0"/>
          <w:numId w:val="31"/>
        </w:numPr>
        <w:spacing w:after="0" w:line="276" w:lineRule="auto"/>
        <w:ind w:right="0"/>
        <w:contextualSpacing w:val="0"/>
        <w:rPr>
          <w:rFonts w:ascii="Calibri Light" w:hAnsi="Calibri Light" w:cs="Calibri Light"/>
          <w:bCs/>
          <w:vanish/>
        </w:rPr>
      </w:pPr>
    </w:p>
    <w:p w14:paraId="1BD3E1DC" w14:textId="46CFD43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Administratorem Pani/Pana danych osobowych jest Gmina </w:t>
      </w:r>
      <w:r w:rsidR="007B5DCB">
        <w:rPr>
          <w:rFonts w:ascii="Calibri Light" w:hAnsi="Calibri Light" w:cs="Calibri Light"/>
        </w:rPr>
        <w:t>Kołaczkowo</w:t>
      </w:r>
      <w:r w:rsidRPr="00185F80">
        <w:rPr>
          <w:rFonts w:ascii="Calibri Light" w:hAnsi="Calibri Light" w:cs="Calibri Light"/>
        </w:rPr>
        <w:t>.</w:t>
      </w:r>
    </w:p>
    <w:p w14:paraId="2A8C6720" w14:textId="1E78A4F2"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Administrator wyznaczył Inspektora Danych Osobowych, z którym można się kontaktować pod adresem e-mail: </w:t>
      </w:r>
      <w:hyperlink r:id="rId28" w:history="1">
        <w:r w:rsidR="006C5B1B" w:rsidRPr="003C55A4">
          <w:rPr>
            <w:rStyle w:val="Hipercze"/>
            <w:rFonts w:ascii="Calibri Light" w:hAnsi="Calibri Light" w:cs="Calibri Light"/>
          </w:rPr>
          <w:t>ug@kolaczkowo.pl</w:t>
        </w:r>
      </w:hyperlink>
      <w:r w:rsidR="006C5B1B">
        <w:rPr>
          <w:rFonts w:ascii="Calibri Light" w:hAnsi="Calibri Light" w:cs="Calibri Light"/>
        </w:rPr>
        <w:t xml:space="preserve"> </w:t>
      </w:r>
      <w:r w:rsidRPr="00185F80">
        <w:rPr>
          <w:rFonts w:ascii="Calibri Light" w:hAnsi="Calibri Light" w:cs="Calibri Light"/>
        </w:rPr>
        <w:t xml:space="preserve"> </w:t>
      </w:r>
    </w:p>
    <w:p w14:paraId="675D04EC"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Pani/Pana dane osobowe przetwarzane będą na podstawie art. 6 ust. 1 lit. c RODO w celu związanym    z postępowaniem o udzielenie zamówienia publicznego prowadzonym w trybie podstawowym, na podstawie art. 275 pkt 1 ustawy z dnia 11 września 2019 r. - Prawo zamówień publicznych (Tekst jedn.: Dz. U. z 2022 r., poz. 1710 ze zm.) .</w:t>
      </w:r>
    </w:p>
    <w:p w14:paraId="7692CAD1"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odbiorcami Pani/Pana danych osobowych będą osoby lub podmioty, którym udostępniona zostanie dokumentacja postępowania w oparciu o art. 18 oraz art. 74 ustawy z dnia 11 września 2019 r. – Prawo zamówień publicznych (Tekst jedn.: Dz. U. z 2022 r., poz. 1710 ze zm.), dalej „ustawa </w:t>
      </w:r>
      <w:proofErr w:type="spellStart"/>
      <w:r w:rsidRPr="00185F80">
        <w:rPr>
          <w:rFonts w:ascii="Calibri Light" w:hAnsi="Calibri Light" w:cs="Calibri Light"/>
        </w:rPr>
        <w:t>Pzp</w:t>
      </w:r>
      <w:proofErr w:type="spellEnd"/>
      <w:r w:rsidRPr="00185F80">
        <w:rPr>
          <w:rFonts w:ascii="Calibri Light" w:hAnsi="Calibri Light" w:cs="Calibri Light"/>
        </w:rPr>
        <w:t xml:space="preserve">”;    </w:t>
      </w:r>
    </w:p>
    <w:p w14:paraId="787BA224"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Pani/Pana dane osobowe będą przechowywane, zgodnie z art. 78 ust. 1 ustawy </w:t>
      </w:r>
      <w:proofErr w:type="spellStart"/>
      <w:r w:rsidRPr="00185F80">
        <w:rPr>
          <w:rFonts w:ascii="Calibri Light" w:hAnsi="Calibri Light" w:cs="Calibri Light"/>
        </w:rPr>
        <w:t>Pzp</w:t>
      </w:r>
      <w:proofErr w:type="spellEnd"/>
      <w:r w:rsidRPr="00185F80">
        <w:rPr>
          <w:rFonts w:ascii="Calibri Light" w:hAnsi="Calibri Light" w:cs="Calibri Light"/>
        </w:rPr>
        <w:t xml:space="preserve">, przez okres 4 lat od dnia zakończenia postępowania o udzielenie zamówienia, a jeżeli czas trwania umowy przekracza 4 lata, okres przechowywania obejmuje cały czas trwania umowy;  </w:t>
      </w:r>
    </w:p>
    <w:p w14:paraId="3A0846C6"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obowiązek podania przez Panią/Pana danych osobowych bezpośrednio Pani/Pana dotyczących jest wymogiem ustawowym określonym w przepisach ustawy </w:t>
      </w:r>
      <w:proofErr w:type="spellStart"/>
      <w:r w:rsidRPr="00185F80">
        <w:rPr>
          <w:rFonts w:ascii="Calibri Light" w:hAnsi="Calibri Light" w:cs="Calibri Light"/>
        </w:rPr>
        <w:t>Pzp</w:t>
      </w:r>
      <w:proofErr w:type="spellEnd"/>
      <w:r w:rsidRPr="00185F80">
        <w:rPr>
          <w:rFonts w:ascii="Calibri Light" w:hAnsi="Calibri Light" w:cs="Calibri Light"/>
        </w:rPr>
        <w:t xml:space="preserve">, związanym z udziałem w postępowaniu o udzielenie zamówienia publicznego; konsekwencje niepodania określonych danych wynikają z ustawy </w:t>
      </w:r>
      <w:proofErr w:type="spellStart"/>
      <w:r w:rsidRPr="00185F80">
        <w:rPr>
          <w:rFonts w:ascii="Calibri Light" w:hAnsi="Calibri Light" w:cs="Calibri Light"/>
        </w:rPr>
        <w:t>Pzp</w:t>
      </w:r>
      <w:proofErr w:type="spellEnd"/>
      <w:r w:rsidRPr="00185F80">
        <w:rPr>
          <w:rFonts w:ascii="Calibri Light" w:hAnsi="Calibri Light" w:cs="Calibri Light"/>
        </w:rPr>
        <w:t xml:space="preserve">;    </w:t>
      </w:r>
    </w:p>
    <w:p w14:paraId="6A8FF1F8"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w odniesieniu do Pani/Pana danych osobowych decyzje nie będą podejmowane w sposób zautomatyzowany, stosowanie do art. 22 RODO;  </w:t>
      </w:r>
    </w:p>
    <w:p w14:paraId="2F42A158"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posiada Pani/Pan:  </w:t>
      </w:r>
    </w:p>
    <w:p w14:paraId="2A34762D" w14:textId="7777777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na podstawie art. 15 RODO prawo dostępu do danych osobowych Pani/Pana dotyczących;  </w:t>
      </w:r>
    </w:p>
    <w:p w14:paraId="39A66195" w14:textId="7777777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na podstawie art. 16 RODO prawo do sprostowania Pani/Pana danych osobowych *;  </w:t>
      </w:r>
    </w:p>
    <w:p w14:paraId="3EFA64AD" w14:textId="7777777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na podstawie art. 18 RODO prawo żądania od administratora ograniczenia przetwarzania danych osobowych z zastrzeżeniem przypadków, o których mowa w art. 18 ust. 2 RODO **;    </w:t>
      </w:r>
    </w:p>
    <w:p w14:paraId="26F508A1" w14:textId="5C71C5D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prawo do wniesienia skargi do Prezesa Urzędu Ochrony Danych Osobowych, gdy uzna Pani/Pan, że przetwarzanie danych osobowych Pani/Pana dotyczących narusza przepisy RODO;  </w:t>
      </w:r>
    </w:p>
    <w:p w14:paraId="2158E2C7" w14:textId="77777777" w:rsidR="00B031BA" w:rsidRPr="00185F80" w:rsidRDefault="00B031BA" w:rsidP="00B031BA">
      <w:pPr>
        <w:pStyle w:val="Akapitzlist"/>
        <w:numPr>
          <w:ilvl w:val="0"/>
          <w:numId w:val="32"/>
        </w:numPr>
        <w:spacing w:after="0" w:line="276" w:lineRule="auto"/>
        <w:ind w:left="482" w:right="0"/>
        <w:contextualSpacing w:val="0"/>
        <w:rPr>
          <w:rFonts w:ascii="Calibri Light" w:hAnsi="Calibri Light" w:cs="Calibri Light"/>
        </w:rPr>
      </w:pPr>
      <w:r w:rsidRPr="00185F80">
        <w:rPr>
          <w:rFonts w:ascii="Calibri Light" w:hAnsi="Calibri Light" w:cs="Calibri Light"/>
        </w:rPr>
        <w:t xml:space="preserve">nie przysługuje Pani/Panu:  </w:t>
      </w:r>
    </w:p>
    <w:p w14:paraId="6A00C169" w14:textId="7777777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w związku z art. 17 ust. 3 lit. b, d lub e RODO prawo do usunięcia danych osobowych;  </w:t>
      </w:r>
    </w:p>
    <w:p w14:paraId="3A08C02C" w14:textId="7777777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prawo do przenoszenia danych osobowych, o którym mowa w art. 20 RODO;  </w:t>
      </w:r>
    </w:p>
    <w:p w14:paraId="7CC12874" w14:textId="77777777" w:rsidR="00B031BA" w:rsidRPr="00185F80" w:rsidRDefault="00B031BA" w:rsidP="00B031BA">
      <w:pPr>
        <w:pStyle w:val="Akapitzlist"/>
        <w:spacing w:after="0" w:line="276" w:lineRule="auto"/>
        <w:ind w:left="482" w:right="0" w:firstLine="0"/>
        <w:contextualSpacing w:val="0"/>
        <w:rPr>
          <w:rFonts w:ascii="Calibri Light" w:hAnsi="Calibri Light" w:cs="Calibri Light"/>
        </w:rPr>
      </w:pPr>
      <w:r w:rsidRPr="00185F80">
        <w:rPr>
          <w:rFonts w:ascii="Calibri Light" w:hAnsi="Calibri Light" w:cs="Calibri Light"/>
        </w:rPr>
        <w:t xml:space="preserve">− na podstawie art. 21 RODO prawo sprzeciwu, wobec przetwarzania danych osobowych, gdyż podstawą prawną przetwarzania Pani/Pana danych osobowych jest art. 6 ust. 1 lit. c RODO.   </w:t>
      </w:r>
    </w:p>
    <w:p w14:paraId="1939ED7E" w14:textId="77777777" w:rsidR="00B031BA" w:rsidRPr="00185F80" w:rsidRDefault="00B031BA" w:rsidP="00B031BA">
      <w:pPr>
        <w:spacing w:line="276" w:lineRule="auto"/>
        <w:ind w:left="480"/>
        <w:jc w:val="both"/>
        <w:rPr>
          <w:rFonts w:ascii="Calibri Light" w:hAnsi="Calibri Light" w:cs="Calibri Light"/>
          <w:sz w:val="22"/>
          <w:szCs w:val="22"/>
        </w:rPr>
      </w:pPr>
    </w:p>
    <w:p w14:paraId="5E58BE48" w14:textId="77777777" w:rsidR="00B031BA" w:rsidRPr="00185F80" w:rsidRDefault="00B031BA" w:rsidP="00B031BA">
      <w:pPr>
        <w:spacing w:line="276" w:lineRule="auto"/>
        <w:ind w:left="279"/>
        <w:jc w:val="both"/>
        <w:rPr>
          <w:rFonts w:ascii="Calibri Light" w:hAnsi="Calibri Light" w:cs="Calibri Light"/>
          <w:sz w:val="22"/>
          <w:szCs w:val="22"/>
        </w:rPr>
      </w:pPr>
      <w:r w:rsidRPr="00185F80">
        <w:rPr>
          <w:rFonts w:ascii="Calibri Light" w:hAnsi="Calibri Light" w:cs="Calibri Light"/>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185F80">
        <w:rPr>
          <w:rFonts w:ascii="Calibri Light" w:hAnsi="Calibri Light" w:cs="Calibri Light"/>
          <w:sz w:val="22"/>
          <w:szCs w:val="22"/>
        </w:rPr>
        <w:t>Pzp</w:t>
      </w:r>
      <w:proofErr w:type="spellEnd"/>
      <w:r w:rsidRPr="00185F80">
        <w:rPr>
          <w:rFonts w:ascii="Calibri Light" w:hAnsi="Calibri Light" w:cs="Calibri Light"/>
          <w:sz w:val="22"/>
          <w:szCs w:val="22"/>
        </w:rPr>
        <w:t xml:space="preserve"> oraz nie może naruszać integralności protokołu oraz jego załączników.  </w:t>
      </w:r>
    </w:p>
    <w:p w14:paraId="0D88C340" w14:textId="4435BBC8" w:rsidR="00B031BA" w:rsidRPr="00185F80" w:rsidRDefault="00B031BA" w:rsidP="00B031BA">
      <w:pPr>
        <w:spacing w:line="276" w:lineRule="auto"/>
        <w:ind w:left="279"/>
        <w:jc w:val="both"/>
        <w:rPr>
          <w:rFonts w:ascii="Calibri Light" w:hAnsi="Calibri Light" w:cs="Calibri Light"/>
          <w:sz w:val="22"/>
          <w:szCs w:val="22"/>
        </w:rPr>
      </w:pPr>
      <w:r w:rsidRPr="00185F80">
        <w:rPr>
          <w:rFonts w:ascii="Calibri Light" w:hAnsi="Calibri Light" w:cs="Calibri Light"/>
          <w:sz w:val="22"/>
          <w:szCs w:val="22"/>
        </w:rPr>
        <w:t>(**) Wyjaśnienie: prawo do ograniczenia przetwarzania nie ma zastosowania w odniesieniu</w:t>
      </w:r>
      <w:r w:rsidR="006C5B1B">
        <w:rPr>
          <w:rFonts w:ascii="Calibri Light" w:hAnsi="Calibri Light" w:cs="Calibri Light"/>
          <w:sz w:val="22"/>
          <w:szCs w:val="22"/>
        </w:rPr>
        <w:t xml:space="preserve"> </w:t>
      </w:r>
      <w:r w:rsidRPr="00185F80">
        <w:rPr>
          <w:rFonts w:ascii="Calibri Light" w:hAnsi="Calibri Light" w:cs="Calibri Light"/>
          <w:sz w:val="22"/>
          <w:szCs w:val="22"/>
        </w:rPr>
        <w:t xml:space="preserve">do przechowywania, w celu zapewnienia korzystania ze środków ochrony prawnej lub w celu ochrony praw innej osoby fizycznej lub prawnej, lub z uwagi na ważne względy interesu publicznego Unii Europejskiej lub państwa członkowskiego. </w:t>
      </w:r>
    </w:p>
    <w:p w14:paraId="52B721BA" w14:textId="77777777" w:rsidR="00B031BA" w:rsidRPr="00185F80" w:rsidRDefault="00B031BA" w:rsidP="00B031BA">
      <w:pPr>
        <w:spacing w:line="276" w:lineRule="auto"/>
        <w:ind w:left="-6"/>
        <w:jc w:val="both"/>
        <w:rPr>
          <w:rFonts w:ascii="Calibri Light" w:hAnsi="Calibri Light" w:cs="Calibri Light"/>
          <w:b/>
          <w:iCs/>
          <w:sz w:val="22"/>
          <w:szCs w:val="22"/>
        </w:rPr>
      </w:pPr>
    </w:p>
    <w:p w14:paraId="5695AE3E" w14:textId="77777777" w:rsidR="00B031BA" w:rsidRPr="00185F80" w:rsidRDefault="00B031BA" w:rsidP="00B031BA">
      <w:pPr>
        <w:pStyle w:val="Nagwek1"/>
        <w:spacing w:before="0" w:after="0"/>
        <w:ind w:right="0"/>
        <w:jc w:val="both"/>
        <w:rPr>
          <w:rFonts w:ascii="Calibri Light" w:hAnsi="Calibri Light" w:cs="Calibri Light"/>
          <w:sz w:val="22"/>
          <w:szCs w:val="22"/>
        </w:rPr>
      </w:pPr>
      <w:bookmarkStart w:id="49" w:name="_Toc120533374"/>
      <w:r w:rsidRPr="00185F80">
        <w:rPr>
          <w:rFonts w:ascii="Calibri Light" w:hAnsi="Calibri Light" w:cs="Calibri Light"/>
          <w:sz w:val="22"/>
          <w:szCs w:val="22"/>
        </w:rPr>
        <w:lastRenderedPageBreak/>
        <w:t>Wykaz załączników do SWZ.</w:t>
      </w:r>
      <w:bookmarkEnd w:id="49"/>
      <w:r w:rsidRPr="00185F80">
        <w:rPr>
          <w:rFonts w:ascii="Calibri Light" w:hAnsi="Calibri Light" w:cs="Calibri Light"/>
          <w:sz w:val="22"/>
          <w:szCs w:val="22"/>
        </w:rPr>
        <w:t xml:space="preserve"> </w:t>
      </w:r>
    </w:p>
    <w:p w14:paraId="474A59EA" w14:textId="77777777" w:rsidR="00B031BA" w:rsidRPr="00185F80" w:rsidRDefault="00B031BA" w:rsidP="00B031BA">
      <w:pPr>
        <w:spacing w:line="276" w:lineRule="auto"/>
        <w:ind w:left="5" w:hanging="11"/>
        <w:jc w:val="both"/>
        <w:rPr>
          <w:rFonts w:ascii="Calibri Light" w:hAnsi="Calibri Light" w:cs="Calibri Light"/>
          <w:sz w:val="22"/>
          <w:szCs w:val="22"/>
        </w:rPr>
      </w:pPr>
      <w:r w:rsidRPr="00185F80">
        <w:rPr>
          <w:rFonts w:ascii="Calibri Light" w:hAnsi="Calibri Light" w:cs="Calibri Light"/>
          <w:sz w:val="22"/>
          <w:szCs w:val="22"/>
        </w:rPr>
        <w:t xml:space="preserve">Załącznikami do niniejszej SWZ są następujące dokumenty: </w:t>
      </w:r>
    </w:p>
    <w:p w14:paraId="0A68343D" w14:textId="77777777" w:rsidR="00B031BA" w:rsidRPr="00185F80" w:rsidRDefault="00B031BA" w:rsidP="00B031BA">
      <w:pPr>
        <w:spacing w:line="276" w:lineRule="auto"/>
        <w:ind w:left="5" w:hanging="11"/>
        <w:jc w:val="both"/>
        <w:rPr>
          <w:rFonts w:ascii="Calibri Light" w:hAnsi="Calibri Light" w:cs="Calibri Light"/>
          <w:sz w:val="22"/>
          <w:szCs w:val="22"/>
        </w:rPr>
      </w:pP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646"/>
        <w:gridCol w:w="7082"/>
      </w:tblGrid>
      <w:tr w:rsidR="00B031BA" w:rsidRPr="00185F80" w14:paraId="4D5E57AA" w14:textId="77777777" w:rsidTr="00FD6A19">
        <w:trPr>
          <w:trHeight w:val="500"/>
        </w:trPr>
        <w:tc>
          <w:tcPr>
            <w:tcW w:w="61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AA8AD8C"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b/>
                <w:sz w:val="22"/>
                <w:szCs w:val="22"/>
              </w:rPr>
              <w:t>Lp.</w:t>
            </w:r>
          </w:p>
        </w:tc>
        <w:tc>
          <w:tcPr>
            <w:tcW w:w="164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16C634"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b/>
                <w:sz w:val="22"/>
                <w:szCs w:val="22"/>
              </w:rPr>
              <w:t>Oznaczenie Załącznika</w:t>
            </w:r>
          </w:p>
        </w:tc>
        <w:tc>
          <w:tcPr>
            <w:tcW w:w="708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BE7369"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b/>
                <w:sz w:val="22"/>
                <w:szCs w:val="22"/>
              </w:rPr>
              <w:t>Nazwa Załącznika</w:t>
            </w:r>
          </w:p>
        </w:tc>
      </w:tr>
      <w:tr w:rsidR="00B031BA" w:rsidRPr="00185F80" w14:paraId="28ABE14F" w14:textId="77777777" w:rsidTr="00FD6A19">
        <w:trPr>
          <w:trHeight w:val="252"/>
        </w:trPr>
        <w:tc>
          <w:tcPr>
            <w:tcW w:w="610" w:type="dxa"/>
            <w:tcBorders>
              <w:top w:val="single" w:sz="4" w:space="0" w:color="000000"/>
              <w:left w:val="single" w:sz="4" w:space="0" w:color="000000"/>
              <w:bottom w:val="single" w:sz="4" w:space="0" w:color="000000"/>
              <w:right w:val="single" w:sz="4" w:space="0" w:color="000000"/>
            </w:tcBorders>
          </w:tcPr>
          <w:p w14:paraId="3755EA67"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60E3C7E"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Załącznik nr 1</w:t>
            </w:r>
          </w:p>
        </w:tc>
        <w:tc>
          <w:tcPr>
            <w:tcW w:w="7082" w:type="dxa"/>
            <w:tcBorders>
              <w:top w:val="single" w:sz="4" w:space="0" w:color="000000"/>
              <w:left w:val="single" w:sz="4" w:space="0" w:color="000000"/>
              <w:bottom w:val="single" w:sz="4" w:space="0" w:color="000000"/>
              <w:right w:val="single" w:sz="4" w:space="0" w:color="000000"/>
            </w:tcBorders>
          </w:tcPr>
          <w:p w14:paraId="1B33AE21"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Opis Przedmiotu Zamówienia</w:t>
            </w:r>
          </w:p>
        </w:tc>
      </w:tr>
      <w:tr w:rsidR="00B031BA" w:rsidRPr="00185F80" w14:paraId="5150FAA2"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64EF6BD0"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5007FBC7"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 xml:space="preserve">Załącznik nr 2 </w:t>
            </w:r>
          </w:p>
        </w:tc>
        <w:tc>
          <w:tcPr>
            <w:tcW w:w="7082" w:type="dxa"/>
            <w:tcBorders>
              <w:top w:val="single" w:sz="4" w:space="0" w:color="000000"/>
              <w:left w:val="single" w:sz="4" w:space="0" w:color="000000"/>
              <w:bottom w:val="single" w:sz="4" w:space="0" w:color="000000"/>
              <w:right w:val="single" w:sz="4" w:space="0" w:color="000000"/>
            </w:tcBorders>
          </w:tcPr>
          <w:p w14:paraId="5D52ECBD"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 xml:space="preserve">Formularz ofertowy </w:t>
            </w:r>
          </w:p>
        </w:tc>
      </w:tr>
      <w:tr w:rsidR="00B031BA" w:rsidRPr="00185F80" w14:paraId="24F9367F"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2AABE8E0"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2011B2EB"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Załącznik nr 3</w:t>
            </w:r>
          </w:p>
        </w:tc>
        <w:tc>
          <w:tcPr>
            <w:tcW w:w="7082" w:type="dxa"/>
            <w:tcBorders>
              <w:top w:val="single" w:sz="4" w:space="0" w:color="000000"/>
              <w:left w:val="single" w:sz="4" w:space="0" w:color="000000"/>
              <w:bottom w:val="single" w:sz="4" w:space="0" w:color="000000"/>
              <w:right w:val="single" w:sz="4" w:space="0" w:color="000000"/>
            </w:tcBorders>
          </w:tcPr>
          <w:p w14:paraId="6209972B"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Formularz – Opis Przedmiotu Oferty</w:t>
            </w:r>
          </w:p>
        </w:tc>
      </w:tr>
      <w:tr w:rsidR="00B031BA" w:rsidRPr="00185F80" w14:paraId="326A3826"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07AC72DE"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DBF621F"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Załącznik nr 4</w:t>
            </w:r>
          </w:p>
        </w:tc>
        <w:tc>
          <w:tcPr>
            <w:tcW w:w="7082" w:type="dxa"/>
            <w:tcBorders>
              <w:top w:val="single" w:sz="4" w:space="0" w:color="000000"/>
              <w:left w:val="single" w:sz="4" w:space="0" w:color="000000"/>
              <w:bottom w:val="single" w:sz="4" w:space="0" w:color="000000"/>
              <w:right w:val="single" w:sz="4" w:space="0" w:color="000000"/>
            </w:tcBorders>
          </w:tcPr>
          <w:p w14:paraId="3224374C"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Wzór oświadczeń dotyczących spełniania warunków udziału w postępowaniu i kwestii podstaw wykluczenia</w:t>
            </w:r>
          </w:p>
        </w:tc>
      </w:tr>
      <w:tr w:rsidR="00B031BA" w:rsidRPr="00185F80" w14:paraId="7B1F4C1B"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2FF8E5F8"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A9B1E9A"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Załącznik nr 5</w:t>
            </w:r>
          </w:p>
        </w:tc>
        <w:tc>
          <w:tcPr>
            <w:tcW w:w="7082" w:type="dxa"/>
            <w:tcBorders>
              <w:top w:val="single" w:sz="4" w:space="0" w:color="000000"/>
              <w:left w:val="single" w:sz="4" w:space="0" w:color="000000"/>
              <w:bottom w:val="single" w:sz="4" w:space="0" w:color="000000"/>
              <w:right w:val="single" w:sz="4" w:space="0" w:color="000000"/>
            </w:tcBorders>
          </w:tcPr>
          <w:p w14:paraId="2BF1ED09"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Wzór umowy</w:t>
            </w:r>
          </w:p>
        </w:tc>
      </w:tr>
      <w:tr w:rsidR="00B031BA" w:rsidRPr="00185F80" w14:paraId="4A906949"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7AB79FD7"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17BFB01"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 xml:space="preserve">Załącznik nr 6 </w:t>
            </w:r>
          </w:p>
        </w:tc>
        <w:tc>
          <w:tcPr>
            <w:tcW w:w="7082" w:type="dxa"/>
            <w:tcBorders>
              <w:top w:val="single" w:sz="4" w:space="0" w:color="000000"/>
              <w:left w:val="single" w:sz="4" w:space="0" w:color="000000"/>
              <w:bottom w:val="single" w:sz="4" w:space="0" w:color="000000"/>
              <w:right w:val="single" w:sz="4" w:space="0" w:color="000000"/>
            </w:tcBorders>
          </w:tcPr>
          <w:p w14:paraId="3C5957F7"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Wykaz wykonanych dostaw, usług</w:t>
            </w:r>
          </w:p>
        </w:tc>
      </w:tr>
      <w:tr w:rsidR="00B031BA" w:rsidRPr="00185F80" w14:paraId="63DDDC9E" w14:textId="77777777" w:rsidTr="00FD6A19">
        <w:trPr>
          <w:trHeight w:val="254"/>
        </w:trPr>
        <w:tc>
          <w:tcPr>
            <w:tcW w:w="610" w:type="dxa"/>
            <w:tcBorders>
              <w:top w:val="single" w:sz="4" w:space="0" w:color="000000"/>
              <w:left w:val="single" w:sz="4" w:space="0" w:color="000000"/>
              <w:bottom w:val="single" w:sz="4" w:space="0" w:color="000000"/>
              <w:right w:val="single" w:sz="4" w:space="0" w:color="000000"/>
            </w:tcBorders>
          </w:tcPr>
          <w:p w14:paraId="2123E518" w14:textId="77777777" w:rsidR="00B031BA" w:rsidRPr="00185F80" w:rsidRDefault="00B031BA" w:rsidP="00FD6A19">
            <w:pPr>
              <w:pStyle w:val="Akapitzlist"/>
              <w:numPr>
                <w:ilvl w:val="0"/>
                <w:numId w:val="4"/>
              </w:numPr>
              <w:spacing w:after="0" w:line="276" w:lineRule="auto"/>
              <w:ind w:right="0"/>
              <w:rPr>
                <w:rFonts w:ascii="Calibri Light" w:hAnsi="Calibri Light" w:cs="Calibri Light"/>
                <w:color w:val="auto"/>
              </w:rPr>
            </w:pPr>
          </w:p>
        </w:tc>
        <w:tc>
          <w:tcPr>
            <w:tcW w:w="1646" w:type="dxa"/>
            <w:tcBorders>
              <w:top w:val="single" w:sz="4" w:space="0" w:color="000000"/>
              <w:left w:val="single" w:sz="4" w:space="0" w:color="000000"/>
              <w:bottom w:val="single" w:sz="4" w:space="0" w:color="000000"/>
              <w:right w:val="single" w:sz="4" w:space="0" w:color="000000"/>
            </w:tcBorders>
          </w:tcPr>
          <w:p w14:paraId="79189FCF"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Załącznik nr 7</w:t>
            </w:r>
          </w:p>
        </w:tc>
        <w:tc>
          <w:tcPr>
            <w:tcW w:w="7082" w:type="dxa"/>
            <w:tcBorders>
              <w:top w:val="single" w:sz="4" w:space="0" w:color="000000"/>
              <w:left w:val="single" w:sz="4" w:space="0" w:color="000000"/>
              <w:bottom w:val="single" w:sz="4" w:space="0" w:color="000000"/>
              <w:right w:val="single" w:sz="4" w:space="0" w:color="000000"/>
            </w:tcBorders>
          </w:tcPr>
          <w:p w14:paraId="40B7BD16" w14:textId="77777777" w:rsidR="00B031BA" w:rsidRPr="00185F80" w:rsidRDefault="00B031BA" w:rsidP="00FD6A19">
            <w:pPr>
              <w:spacing w:line="276" w:lineRule="auto"/>
              <w:jc w:val="both"/>
              <w:rPr>
                <w:rFonts w:ascii="Calibri Light" w:hAnsi="Calibri Light" w:cs="Calibri Light"/>
                <w:sz w:val="22"/>
                <w:szCs w:val="22"/>
              </w:rPr>
            </w:pPr>
            <w:r w:rsidRPr="00185F80">
              <w:rPr>
                <w:rFonts w:ascii="Calibri Light" w:hAnsi="Calibri Light" w:cs="Calibri Light"/>
                <w:sz w:val="22"/>
                <w:szCs w:val="22"/>
              </w:rPr>
              <w:t>Oświadczenie o przynależności do grupy kapitałowej</w:t>
            </w:r>
          </w:p>
        </w:tc>
      </w:tr>
    </w:tbl>
    <w:p w14:paraId="51657B41" w14:textId="77777777" w:rsidR="00B031BA" w:rsidRPr="00185F80" w:rsidRDefault="00B031BA" w:rsidP="00B031BA">
      <w:pPr>
        <w:spacing w:line="276" w:lineRule="auto"/>
        <w:jc w:val="both"/>
        <w:rPr>
          <w:rFonts w:ascii="Calibri Light" w:hAnsi="Calibri Light" w:cs="Calibri Light"/>
          <w:sz w:val="22"/>
          <w:szCs w:val="22"/>
        </w:rPr>
      </w:pPr>
    </w:p>
    <w:p w14:paraId="3D364EFF" w14:textId="77777777" w:rsidR="00B031BA" w:rsidRPr="00185F80" w:rsidRDefault="00B031BA" w:rsidP="00B031BA">
      <w:pPr>
        <w:spacing w:line="276" w:lineRule="auto"/>
        <w:jc w:val="both"/>
        <w:rPr>
          <w:rFonts w:ascii="Calibri Light" w:hAnsi="Calibri Light" w:cs="Calibri Light"/>
          <w:sz w:val="22"/>
          <w:szCs w:val="22"/>
        </w:rPr>
      </w:pPr>
    </w:p>
    <w:p w14:paraId="67815311" w14:textId="77777777" w:rsidR="00B031BA" w:rsidRPr="00185F80" w:rsidRDefault="00B031BA" w:rsidP="00B031BA">
      <w:pPr>
        <w:rPr>
          <w:rFonts w:ascii="Calibri Light" w:hAnsi="Calibri Light" w:cs="Calibri Light"/>
        </w:rPr>
      </w:pPr>
    </w:p>
    <w:p w14:paraId="63759784" w14:textId="77777777" w:rsidR="00421017" w:rsidRPr="00185F80" w:rsidRDefault="00421017">
      <w:pPr>
        <w:rPr>
          <w:rFonts w:ascii="Calibri Light" w:hAnsi="Calibri Light" w:cs="Calibri Light"/>
        </w:rPr>
      </w:pPr>
    </w:p>
    <w:sectPr w:rsidR="00421017" w:rsidRPr="00185F80" w:rsidSect="00A33E21">
      <w:headerReference w:type="even" r:id="rId29"/>
      <w:headerReference w:type="default" r:id="rId30"/>
      <w:footerReference w:type="default" r:id="rId31"/>
      <w:pgSz w:w="11906" w:h="16838"/>
      <w:pgMar w:top="1418" w:right="1134" w:bottom="1985"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834F" w14:textId="77777777" w:rsidR="002567AC" w:rsidRDefault="002567AC">
      <w:r>
        <w:separator/>
      </w:r>
    </w:p>
  </w:endnote>
  <w:endnote w:type="continuationSeparator" w:id="0">
    <w:p w14:paraId="06C57D90" w14:textId="77777777" w:rsidR="002567AC" w:rsidRDefault="0025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MinionPro-Regular">
    <w:altName w:val="Calibri"/>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9644"/>
      <w:docPartObj>
        <w:docPartGallery w:val="Page Numbers (Bottom of Page)"/>
        <w:docPartUnique/>
      </w:docPartObj>
    </w:sdtPr>
    <w:sdtContent>
      <w:p w14:paraId="63971367" w14:textId="77777777" w:rsidR="001E48AD" w:rsidRDefault="00000000">
        <w:pPr>
          <w:pStyle w:val="Stopka"/>
          <w:jc w:val="center"/>
        </w:pPr>
        <w:r>
          <w:fldChar w:fldCharType="begin"/>
        </w:r>
        <w:r>
          <w:instrText>PAGE   \* MERGEFORMAT</w:instrText>
        </w:r>
        <w:r>
          <w:fldChar w:fldCharType="separate"/>
        </w:r>
        <w:r>
          <w:rPr>
            <w:noProof/>
          </w:rPr>
          <w:t>21</w:t>
        </w:r>
        <w:r>
          <w:fldChar w:fldCharType="end"/>
        </w:r>
      </w:p>
    </w:sdtContent>
  </w:sdt>
  <w:p w14:paraId="35D03F52" w14:textId="77777777" w:rsidR="001E48AD" w:rsidRDefault="0000000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6E70" w14:textId="77777777" w:rsidR="002567AC" w:rsidRDefault="002567AC">
      <w:r>
        <w:separator/>
      </w:r>
    </w:p>
  </w:footnote>
  <w:footnote w:type="continuationSeparator" w:id="0">
    <w:p w14:paraId="72AA7336" w14:textId="77777777" w:rsidR="002567AC" w:rsidRDefault="0025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6777" w14:textId="77777777" w:rsidR="001E48AD" w:rsidRDefault="0000000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B2F" w14:textId="77777777" w:rsidR="00781F88" w:rsidRPr="00165B8D" w:rsidRDefault="00000000" w:rsidP="00781F88">
    <w:pPr>
      <w:pStyle w:val="Nagwek"/>
      <w:jc w:val="center"/>
      <w:rPr>
        <w:rFonts w:asciiTheme="majorHAnsi" w:hAnsiTheme="majorHAnsi" w:cstheme="majorHAnsi"/>
        <w:bCs/>
        <w:sz w:val="20"/>
        <w:szCs w:val="20"/>
        <w:lang w:val="pl-PL" w:eastAsia="pl-PL"/>
      </w:rPr>
    </w:pPr>
    <w:bookmarkStart w:id="50" w:name="_Hlk52435697"/>
    <w:r w:rsidRPr="00165B8D">
      <w:rPr>
        <w:rFonts w:asciiTheme="majorHAnsi" w:hAnsiTheme="majorHAnsi" w:cstheme="majorHAnsi"/>
        <w:bCs/>
        <w:sz w:val="20"/>
        <w:szCs w:val="20"/>
        <w:lang w:val="pl-PL" w:eastAsia="pl-PL"/>
      </w:rPr>
      <w:t>Sfinansowano w ramach reakcji Unii na pandemię COVID-19</w:t>
    </w:r>
  </w:p>
  <w:p w14:paraId="5A1CC23B" w14:textId="77777777" w:rsidR="001E48AD" w:rsidRPr="005269D1" w:rsidRDefault="00000000" w:rsidP="00781F88">
    <w:pPr>
      <w:pStyle w:val="Nagwek"/>
      <w:jc w:val="center"/>
      <w:rPr>
        <w:rFonts w:eastAsia="Ubuntu"/>
      </w:rPr>
    </w:pPr>
    <w:r w:rsidRPr="00E40082">
      <w:rPr>
        <w:rFonts w:ascii="Calibri" w:eastAsia="Calibri" w:hAnsi="Calibri" w:cs="Calibri"/>
        <w:b/>
        <w:noProof/>
        <w:color w:val="000000"/>
        <w:sz w:val="22"/>
        <w:szCs w:val="22"/>
        <w:lang w:val="pl-PL" w:eastAsia="pl-PL"/>
      </w:rPr>
      <w:drawing>
        <wp:anchor distT="0" distB="0" distL="114300" distR="114300" simplePos="0" relativeHeight="251659264" behindDoc="0" locked="0" layoutInCell="1" allowOverlap="0" wp14:anchorId="2A724EB8" wp14:editId="7E42B5A4">
          <wp:simplePos x="0" y="0"/>
          <wp:positionH relativeFrom="page">
            <wp:posOffset>929640</wp:posOffset>
          </wp:positionH>
          <wp:positionV relativeFrom="page">
            <wp:posOffset>181610</wp:posOffset>
          </wp:positionV>
          <wp:extent cx="5760720" cy="652272"/>
          <wp:effectExtent l="0" t="0" r="0" b="0"/>
          <wp:wrapSquare wrapText="bothSides"/>
          <wp:docPr id="23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bookmarkEnd w:id="5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056"/>
    <w:multiLevelType w:val="multilevel"/>
    <w:tmpl w:val="9960A2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C1D9E"/>
    <w:multiLevelType w:val="multilevel"/>
    <w:tmpl w:val="2534A05C"/>
    <w:lvl w:ilvl="0">
      <w:start w:val="16"/>
      <w:numFmt w:val="decimal"/>
      <w:lvlText w:val="%1."/>
      <w:lvlJc w:val="left"/>
      <w:pPr>
        <w:ind w:left="435" w:hanging="435"/>
      </w:pPr>
      <w:rPr>
        <w:rFonts w:hint="default"/>
      </w:rPr>
    </w:lvl>
    <w:lvl w:ilvl="1">
      <w:start w:val="1"/>
      <w:numFmt w:val="decimal"/>
      <w:lvlText w:val="%1.%2."/>
      <w:lvlJc w:val="left"/>
      <w:pPr>
        <w:ind w:left="6956"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BF630C"/>
    <w:multiLevelType w:val="hybridMultilevel"/>
    <w:tmpl w:val="22D820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3610D3"/>
    <w:multiLevelType w:val="multilevel"/>
    <w:tmpl w:val="1EC6EAA0"/>
    <w:lvl w:ilvl="0">
      <w:start w:val="1"/>
      <w:numFmt w:val="decimal"/>
      <w:lvlText w:val="%1."/>
      <w:lvlJc w:val="left"/>
      <w:pPr>
        <w:ind w:left="940" w:hanging="360"/>
      </w:pPr>
    </w:lvl>
    <w:lvl w:ilvl="1">
      <w:start w:val="3"/>
      <w:numFmt w:val="decimal"/>
      <w:isLgl/>
      <w:lvlText w:val="%1.%2"/>
      <w:lvlJc w:val="left"/>
      <w:pPr>
        <w:ind w:left="1240" w:hanging="660"/>
      </w:pPr>
      <w:rPr>
        <w:rFonts w:eastAsia="Calibri" w:hint="default"/>
      </w:rPr>
    </w:lvl>
    <w:lvl w:ilvl="2">
      <w:start w:val="1"/>
      <w:numFmt w:val="decimal"/>
      <w:isLgl/>
      <w:lvlText w:val="%1.%2.%3"/>
      <w:lvlJc w:val="left"/>
      <w:pPr>
        <w:ind w:left="1300" w:hanging="720"/>
      </w:pPr>
      <w:rPr>
        <w:rFonts w:eastAsia="Calibri" w:hint="default"/>
      </w:rPr>
    </w:lvl>
    <w:lvl w:ilvl="3">
      <w:start w:val="1"/>
      <w:numFmt w:val="decimal"/>
      <w:isLgl/>
      <w:lvlText w:val="%1.%2.%3.%4"/>
      <w:lvlJc w:val="left"/>
      <w:pPr>
        <w:ind w:left="1300" w:hanging="720"/>
      </w:pPr>
      <w:rPr>
        <w:rFonts w:eastAsia="Calibri" w:hint="default"/>
      </w:rPr>
    </w:lvl>
    <w:lvl w:ilvl="4">
      <w:start w:val="1"/>
      <w:numFmt w:val="decimal"/>
      <w:isLgl/>
      <w:lvlText w:val="%1.%2.%3.%4.%5"/>
      <w:lvlJc w:val="left"/>
      <w:pPr>
        <w:ind w:left="1660" w:hanging="1080"/>
      </w:pPr>
      <w:rPr>
        <w:rFonts w:eastAsia="Calibri" w:hint="default"/>
      </w:rPr>
    </w:lvl>
    <w:lvl w:ilvl="5">
      <w:start w:val="1"/>
      <w:numFmt w:val="decimal"/>
      <w:isLgl/>
      <w:lvlText w:val="%1.%2.%3.%4.%5.%6"/>
      <w:lvlJc w:val="left"/>
      <w:pPr>
        <w:ind w:left="1660" w:hanging="1080"/>
      </w:pPr>
      <w:rPr>
        <w:rFonts w:eastAsia="Calibri" w:hint="default"/>
      </w:rPr>
    </w:lvl>
    <w:lvl w:ilvl="6">
      <w:start w:val="1"/>
      <w:numFmt w:val="decimal"/>
      <w:isLgl/>
      <w:lvlText w:val="%1.%2.%3.%4.%5.%6.%7"/>
      <w:lvlJc w:val="left"/>
      <w:pPr>
        <w:ind w:left="2020" w:hanging="1440"/>
      </w:pPr>
      <w:rPr>
        <w:rFonts w:eastAsia="Calibri" w:hint="default"/>
      </w:rPr>
    </w:lvl>
    <w:lvl w:ilvl="7">
      <w:start w:val="1"/>
      <w:numFmt w:val="decimal"/>
      <w:isLgl/>
      <w:lvlText w:val="%1.%2.%3.%4.%5.%6.%7.%8"/>
      <w:lvlJc w:val="left"/>
      <w:pPr>
        <w:ind w:left="2020" w:hanging="1440"/>
      </w:pPr>
      <w:rPr>
        <w:rFonts w:eastAsia="Calibri" w:hint="default"/>
      </w:rPr>
    </w:lvl>
    <w:lvl w:ilvl="8">
      <w:start w:val="1"/>
      <w:numFmt w:val="decimal"/>
      <w:isLgl/>
      <w:lvlText w:val="%1.%2.%3.%4.%5.%6.%7.%8.%9"/>
      <w:lvlJc w:val="left"/>
      <w:pPr>
        <w:ind w:left="2020" w:hanging="1440"/>
      </w:pPr>
      <w:rPr>
        <w:rFonts w:eastAsia="Calibri" w:hint="default"/>
      </w:rPr>
    </w:lvl>
  </w:abstractNum>
  <w:abstractNum w:abstractNumId="4" w15:restartNumberingAfterBreak="0">
    <w:nsid w:val="09972571"/>
    <w:multiLevelType w:val="hybridMultilevel"/>
    <w:tmpl w:val="0CD4737A"/>
    <w:lvl w:ilvl="0" w:tplc="74C8C0C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2C5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EE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6D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3CF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69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460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CDC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0D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EA6797"/>
    <w:multiLevelType w:val="multilevel"/>
    <w:tmpl w:val="1EA6337A"/>
    <w:lvl w:ilvl="0">
      <w:start w:val="2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D5863"/>
    <w:multiLevelType w:val="multilevel"/>
    <w:tmpl w:val="60D684BC"/>
    <w:lvl w:ilvl="0">
      <w:start w:val="10"/>
      <w:numFmt w:val="decimal"/>
      <w:lvlText w:val="%1."/>
      <w:lvlJc w:val="left"/>
      <w:pPr>
        <w:ind w:left="435" w:hanging="435"/>
      </w:pPr>
      <w:rPr>
        <w:rFonts w:hint="default"/>
      </w:rPr>
    </w:lvl>
    <w:lvl w:ilvl="1">
      <w:start w:val="1"/>
      <w:numFmt w:val="decimal"/>
      <w:lvlText w:val="%1.%2."/>
      <w:lvlJc w:val="left"/>
      <w:pPr>
        <w:ind w:left="435" w:hanging="435"/>
      </w:pPr>
      <w:rPr>
        <w:rFonts w:asciiTheme="majorHAnsi" w:hAnsiTheme="majorHAnsi" w:cstheme="majorHAnsi"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F1CD1"/>
    <w:multiLevelType w:val="multilevel"/>
    <w:tmpl w:val="D1C4C17E"/>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b w:val="0"/>
        <w:bCs/>
        <w:color w:val="auto"/>
      </w:rPr>
    </w:lvl>
    <w:lvl w:ilvl="3">
      <w:start w:val="1"/>
      <w:numFmt w:val="decimal"/>
      <w:lvlText w:val="%4)"/>
      <w:lvlJc w:val="left"/>
      <w:pPr>
        <w:ind w:left="360" w:hanging="360"/>
      </w:p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EDC4F35"/>
    <w:multiLevelType w:val="hybridMultilevel"/>
    <w:tmpl w:val="F4388EFE"/>
    <w:lvl w:ilvl="0" w:tplc="22C09A5A">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E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E0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045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E43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6FF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884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5B0B47"/>
    <w:multiLevelType w:val="hybridMultilevel"/>
    <w:tmpl w:val="DEE467E2"/>
    <w:lvl w:ilvl="0" w:tplc="B764F9EE">
      <w:start w:val="1"/>
      <w:numFmt w:val="decimal"/>
      <w:lvlText w:val="%1)"/>
      <w:lvlJc w:val="left"/>
      <w:pPr>
        <w:ind w:left="861" w:hanging="435"/>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60321DC"/>
    <w:multiLevelType w:val="hybridMultilevel"/>
    <w:tmpl w:val="A0741864"/>
    <w:lvl w:ilvl="0" w:tplc="FFFFFFFF">
      <w:start w:val="1"/>
      <w:numFmt w:val="decimal"/>
      <w:lvlText w:val="%1)"/>
      <w:lvlJc w:val="left"/>
      <w:pPr>
        <w:ind w:left="1159" w:hanging="360"/>
      </w:pPr>
    </w:lvl>
    <w:lvl w:ilvl="1" w:tplc="FFFFFFFF">
      <w:start w:val="1"/>
      <w:numFmt w:val="lowerLetter"/>
      <w:lvlText w:val="%2)"/>
      <w:lvlJc w:val="left"/>
      <w:pPr>
        <w:ind w:left="1879" w:hanging="360"/>
      </w:pPr>
      <w:rPr>
        <w:rFonts w:hint="default"/>
      </w:rPr>
    </w:lvl>
    <w:lvl w:ilvl="2" w:tplc="FFFFFFFF" w:tentative="1">
      <w:start w:val="1"/>
      <w:numFmt w:val="lowerRoman"/>
      <w:lvlText w:val="%3."/>
      <w:lvlJc w:val="right"/>
      <w:pPr>
        <w:ind w:left="2599" w:hanging="180"/>
      </w:pPr>
    </w:lvl>
    <w:lvl w:ilvl="3" w:tplc="FFFFFFFF">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11" w15:restartNumberingAfterBreak="0">
    <w:nsid w:val="17A30A2F"/>
    <w:multiLevelType w:val="multilevel"/>
    <w:tmpl w:val="DF740D88"/>
    <w:lvl w:ilvl="0">
      <w:start w:val="1"/>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82408E"/>
    <w:multiLevelType w:val="multilevel"/>
    <w:tmpl w:val="26840084"/>
    <w:lvl w:ilvl="0">
      <w:start w:val="12"/>
      <w:numFmt w:val="decimal"/>
      <w:lvlText w:val="%1."/>
      <w:lvlJc w:val="left"/>
      <w:pPr>
        <w:ind w:left="435" w:hanging="435"/>
      </w:pPr>
      <w:rPr>
        <w:rFonts w:hint="default"/>
        <w:b/>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b w:val="0"/>
        <w:bCs w:val="0"/>
      </w:rPr>
    </w:lvl>
    <w:lvl w:ilvl="3">
      <w:start w:val="1"/>
      <w:numFmt w:val="bullet"/>
      <w:lvlText w:val=""/>
      <w:lvlJc w:val="left"/>
      <w:pPr>
        <w:ind w:left="720" w:hanging="720"/>
      </w:pPr>
      <w:rPr>
        <w:rFonts w:ascii="Symbol" w:hAnsi="Symbol"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DE048E8"/>
    <w:multiLevelType w:val="hybridMultilevel"/>
    <w:tmpl w:val="548A985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4" w15:restartNumberingAfterBreak="0">
    <w:nsid w:val="2D0C6E44"/>
    <w:multiLevelType w:val="hybridMultilevel"/>
    <w:tmpl w:val="7E6C6A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A77ED8"/>
    <w:multiLevelType w:val="hybridMultilevel"/>
    <w:tmpl w:val="B5E4653C"/>
    <w:lvl w:ilvl="0" w:tplc="B296CAB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72B17"/>
    <w:multiLevelType w:val="hybridMultilevel"/>
    <w:tmpl w:val="737A7EC8"/>
    <w:lvl w:ilvl="0" w:tplc="5E4624D6">
      <w:start w:val="1"/>
      <w:numFmt w:val="bullet"/>
      <w:lvlText w:val="▪"/>
      <w:lvlJc w:val="left"/>
      <w:pPr>
        <w:ind w:left="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F1ABFE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33E42E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9E0B1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FEC60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4403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6029A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D9066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D26D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E14989"/>
    <w:multiLevelType w:val="hybridMultilevel"/>
    <w:tmpl w:val="A3EE6E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6103BF"/>
    <w:multiLevelType w:val="multilevel"/>
    <w:tmpl w:val="1F64C51C"/>
    <w:lvl w:ilvl="0">
      <w:start w:val="23"/>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E21BB1"/>
    <w:multiLevelType w:val="multilevel"/>
    <w:tmpl w:val="056A065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880FAA"/>
    <w:multiLevelType w:val="hybridMultilevel"/>
    <w:tmpl w:val="42843274"/>
    <w:lvl w:ilvl="0" w:tplc="04150017">
      <w:start w:val="1"/>
      <w:numFmt w:val="lowerLetter"/>
      <w:lvlText w:val="%1)"/>
      <w:lvlJc w:val="left"/>
      <w:pPr>
        <w:ind w:left="1287" w:hanging="360"/>
      </w:pPr>
    </w:lvl>
    <w:lvl w:ilvl="1" w:tplc="EAD0CDEC">
      <w:start w:val="1"/>
      <w:numFmt w:val="decimal"/>
      <w:lvlText w:val="%2)"/>
      <w:lvlJc w:val="left"/>
      <w:pPr>
        <w:ind w:left="2082" w:hanging="435"/>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6714568"/>
    <w:multiLevelType w:val="multilevel"/>
    <w:tmpl w:val="CA3611D2"/>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807E3F"/>
    <w:multiLevelType w:val="hybridMultilevel"/>
    <w:tmpl w:val="0332D9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BC53445"/>
    <w:multiLevelType w:val="hybridMultilevel"/>
    <w:tmpl w:val="C96A8254"/>
    <w:lvl w:ilvl="0" w:tplc="FFFFFFFF">
      <w:start w:val="1"/>
      <w:numFmt w:val="decimal"/>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3C2934B3"/>
    <w:multiLevelType w:val="hybridMultilevel"/>
    <w:tmpl w:val="080633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4C0FBD"/>
    <w:multiLevelType w:val="hybridMultilevel"/>
    <w:tmpl w:val="FF4C9C6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6" w15:restartNumberingAfterBreak="0">
    <w:nsid w:val="436B3179"/>
    <w:multiLevelType w:val="hybridMultilevel"/>
    <w:tmpl w:val="5C6E547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45533513"/>
    <w:multiLevelType w:val="multilevel"/>
    <w:tmpl w:val="AC90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E7F32"/>
    <w:multiLevelType w:val="multilevel"/>
    <w:tmpl w:val="ED0C6C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E87080"/>
    <w:multiLevelType w:val="hybridMultilevel"/>
    <w:tmpl w:val="65340D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166778F"/>
    <w:multiLevelType w:val="multilevel"/>
    <w:tmpl w:val="DEB69BB8"/>
    <w:lvl w:ilvl="0">
      <w:start w:val="1"/>
      <w:numFmt w:val="decimal"/>
      <w:pStyle w:val="Nagwek1"/>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C84022"/>
    <w:multiLevelType w:val="multilevel"/>
    <w:tmpl w:val="1EC6EAA0"/>
    <w:lvl w:ilvl="0">
      <w:start w:val="1"/>
      <w:numFmt w:val="decimal"/>
      <w:lvlText w:val="%1."/>
      <w:lvlJc w:val="left"/>
      <w:pPr>
        <w:ind w:left="940" w:hanging="360"/>
      </w:pPr>
    </w:lvl>
    <w:lvl w:ilvl="1">
      <w:start w:val="3"/>
      <w:numFmt w:val="decimal"/>
      <w:isLgl/>
      <w:lvlText w:val="%1.%2"/>
      <w:lvlJc w:val="left"/>
      <w:pPr>
        <w:ind w:left="1240" w:hanging="660"/>
      </w:pPr>
      <w:rPr>
        <w:rFonts w:eastAsia="Calibri" w:hint="default"/>
      </w:rPr>
    </w:lvl>
    <w:lvl w:ilvl="2">
      <w:start w:val="1"/>
      <w:numFmt w:val="decimal"/>
      <w:isLgl/>
      <w:lvlText w:val="%1.%2.%3"/>
      <w:lvlJc w:val="left"/>
      <w:pPr>
        <w:ind w:left="1300" w:hanging="720"/>
      </w:pPr>
      <w:rPr>
        <w:rFonts w:eastAsia="Calibri" w:hint="default"/>
      </w:rPr>
    </w:lvl>
    <w:lvl w:ilvl="3">
      <w:start w:val="1"/>
      <w:numFmt w:val="decimal"/>
      <w:isLgl/>
      <w:lvlText w:val="%1.%2.%3.%4"/>
      <w:lvlJc w:val="left"/>
      <w:pPr>
        <w:ind w:left="1300" w:hanging="720"/>
      </w:pPr>
      <w:rPr>
        <w:rFonts w:eastAsia="Calibri" w:hint="default"/>
      </w:rPr>
    </w:lvl>
    <w:lvl w:ilvl="4">
      <w:start w:val="1"/>
      <w:numFmt w:val="decimal"/>
      <w:isLgl/>
      <w:lvlText w:val="%1.%2.%3.%4.%5"/>
      <w:lvlJc w:val="left"/>
      <w:pPr>
        <w:ind w:left="1660" w:hanging="1080"/>
      </w:pPr>
      <w:rPr>
        <w:rFonts w:eastAsia="Calibri" w:hint="default"/>
      </w:rPr>
    </w:lvl>
    <w:lvl w:ilvl="5">
      <w:start w:val="1"/>
      <w:numFmt w:val="decimal"/>
      <w:isLgl/>
      <w:lvlText w:val="%1.%2.%3.%4.%5.%6"/>
      <w:lvlJc w:val="left"/>
      <w:pPr>
        <w:ind w:left="1660" w:hanging="1080"/>
      </w:pPr>
      <w:rPr>
        <w:rFonts w:eastAsia="Calibri" w:hint="default"/>
      </w:rPr>
    </w:lvl>
    <w:lvl w:ilvl="6">
      <w:start w:val="1"/>
      <w:numFmt w:val="decimal"/>
      <w:isLgl/>
      <w:lvlText w:val="%1.%2.%3.%4.%5.%6.%7"/>
      <w:lvlJc w:val="left"/>
      <w:pPr>
        <w:ind w:left="2020" w:hanging="1440"/>
      </w:pPr>
      <w:rPr>
        <w:rFonts w:eastAsia="Calibri" w:hint="default"/>
      </w:rPr>
    </w:lvl>
    <w:lvl w:ilvl="7">
      <w:start w:val="1"/>
      <w:numFmt w:val="decimal"/>
      <w:isLgl/>
      <w:lvlText w:val="%1.%2.%3.%4.%5.%6.%7.%8"/>
      <w:lvlJc w:val="left"/>
      <w:pPr>
        <w:ind w:left="2020" w:hanging="1440"/>
      </w:pPr>
      <w:rPr>
        <w:rFonts w:eastAsia="Calibri" w:hint="default"/>
      </w:rPr>
    </w:lvl>
    <w:lvl w:ilvl="8">
      <w:start w:val="1"/>
      <w:numFmt w:val="decimal"/>
      <w:isLgl/>
      <w:lvlText w:val="%1.%2.%3.%4.%5.%6.%7.%8.%9"/>
      <w:lvlJc w:val="left"/>
      <w:pPr>
        <w:ind w:left="2020" w:hanging="1440"/>
      </w:pPr>
      <w:rPr>
        <w:rFonts w:eastAsia="Calibri" w:hint="default"/>
      </w:rPr>
    </w:lvl>
  </w:abstractNum>
  <w:abstractNum w:abstractNumId="32" w15:restartNumberingAfterBreak="0">
    <w:nsid w:val="5A1A6D1F"/>
    <w:multiLevelType w:val="multilevel"/>
    <w:tmpl w:val="1B481D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CB2FBE"/>
    <w:multiLevelType w:val="hybridMultilevel"/>
    <w:tmpl w:val="92903B9C"/>
    <w:lvl w:ilvl="0" w:tplc="2C2AA0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EFBA">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EDB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FC75B0">
      <w:start w:val="1"/>
      <w:numFmt w:val="lowerLetter"/>
      <w:lvlRestart w:val="0"/>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8E848">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4FA7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6C1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8FEC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6C36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29D5D3B"/>
    <w:multiLevelType w:val="hybridMultilevel"/>
    <w:tmpl w:val="C96A825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9E67B4B"/>
    <w:multiLevelType w:val="multilevel"/>
    <w:tmpl w:val="6D26A4C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A9822D0"/>
    <w:multiLevelType w:val="multilevel"/>
    <w:tmpl w:val="5AEC88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5C0B5C"/>
    <w:multiLevelType w:val="hybridMultilevel"/>
    <w:tmpl w:val="756E7EF0"/>
    <w:lvl w:ilvl="0" w:tplc="618CBBE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D36143"/>
    <w:multiLevelType w:val="hybridMultilevel"/>
    <w:tmpl w:val="459CF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F196E5D"/>
    <w:multiLevelType w:val="hybridMultilevel"/>
    <w:tmpl w:val="719A965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77F84994"/>
    <w:multiLevelType w:val="hybridMultilevel"/>
    <w:tmpl w:val="A0741864"/>
    <w:lvl w:ilvl="0" w:tplc="FFFFFFFF">
      <w:start w:val="1"/>
      <w:numFmt w:val="decimal"/>
      <w:lvlText w:val="%1)"/>
      <w:lvlJc w:val="left"/>
      <w:pPr>
        <w:ind w:left="1159" w:hanging="360"/>
      </w:pPr>
    </w:lvl>
    <w:lvl w:ilvl="1" w:tplc="013A4FBA">
      <w:start w:val="1"/>
      <w:numFmt w:val="lowerLetter"/>
      <w:lvlText w:val="%2)"/>
      <w:lvlJc w:val="left"/>
      <w:pPr>
        <w:ind w:left="1879" w:hanging="360"/>
      </w:pPr>
      <w:rPr>
        <w:rFonts w:hint="default"/>
      </w:rPr>
    </w:lvl>
    <w:lvl w:ilvl="2" w:tplc="FFFFFFFF" w:tentative="1">
      <w:start w:val="1"/>
      <w:numFmt w:val="lowerRoman"/>
      <w:lvlText w:val="%3."/>
      <w:lvlJc w:val="right"/>
      <w:pPr>
        <w:ind w:left="2599" w:hanging="180"/>
      </w:pPr>
    </w:lvl>
    <w:lvl w:ilvl="3" w:tplc="04150011">
      <w:start w:val="1"/>
      <w:numFmt w:val="decimal"/>
      <w:lvlText w:val="%4)"/>
      <w:lvlJc w:val="left"/>
      <w:pPr>
        <w:ind w:left="3319" w:hanging="360"/>
      </w:pPr>
    </w:lvl>
    <w:lvl w:ilvl="4" w:tplc="FFFFFFFF" w:tentative="1">
      <w:start w:val="1"/>
      <w:numFmt w:val="lowerLetter"/>
      <w:lvlText w:val="%5."/>
      <w:lvlJc w:val="left"/>
      <w:pPr>
        <w:ind w:left="4039" w:hanging="360"/>
      </w:pPr>
    </w:lvl>
    <w:lvl w:ilvl="5" w:tplc="FFFFFFFF" w:tentative="1">
      <w:start w:val="1"/>
      <w:numFmt w:val="lowerRoman"/>
      <w:lvlText w:val="%6."/>
      <w:lvlJc w:val="right"/>
      <w:pPr>
        <w:ind w:left="4759" w:hanging="180"/>
      </w:pPr>
    </w:lvl>
    <w:lvl w:ilvl="6" w:tplc="FFFFFFFF" w:tentative="1">
      <w:start w:val="1"/>
      <w:numFmt w:val="decimal"/>
      <w:lvlText w:val="%7."/>
      <w:lvlJc w:val="left"/>
      <w:pPr>
        <w:ind w:left="5479" w:hanging="360"/>
      </w:pPr>
    </w:lvl>
    <w:lvl w:ilvl="7" w:tplc="FFFFFFFF" w:tentative="1">
      <w:start w:val="1"/>
      <w:numFmt w:val="lowerLetter"/>
      <w:lvlText w:val="%8."/>
      <w:lvlJc w:val="left"/>
      <w:pPr>
        <w:ind w:left="6199" w:hanging="360"/>
      </w:pPr>
    </w:lvl>
    <w:lvl w:ilvl="8" w:tplc="FFFFFFFF" w:tentative="1">
      <w:start w:val="1"/>
      <w:numFmt w:val="lowerRoman"/>
      <w:lvlText w:val="%9."/>
      <w:lvlJc w:val="right"/>
      <w:pPr>
        <w:ind w:left="6919" w:hanging="180"/>
      </w:pPr>
    </w:lvl>
  </w:abstractNum>
  <w:abstractNum w:abstractNumId="41" w15:restartNumberingAfterBreak="0">
    <w:nsid w:val="7ED74742"/>
    <w:multiLevelType w:val="hybridMultilevel"/>
    <w:tmpl w:val="F306C02C"/>
    <w:lvl w:ilvl="0" w:tplc="CF8CE4F4">
      <w:start w:val="1"/>
      <w:numFmt w:val="decimal"/>
      <w:lvlText w:val="%1)"/>
      <w:lvlJc w:val="left"/>
      <w:pPr>
        <w:ind w:left="1006"/>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FB6E7D2">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2A9E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B420A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D60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CB938">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EAC1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2F87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578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14707118">
    <w:abstractNumId w:val="8"/>
  </w:num>
  <w:num w:numId="2" w16cid:durableId="1643193654">
    <w:abstractNumId w:val="4"/>
  </w:num>
  <w:num w:numId="3" w16cid:durableId="1419250659">
    <w:abstractNumId w:val="33"/>
  </w:num>
  <w:num w:numId="4" w16cid:durableId="804128831">
    <w:abstractNumId w:val="37"/>
  </w:num>
  <w:num w:numId="5" w16cid:durableId="24839932">
    <w:abstractNumId w:val="9"/>
  </w:num>
  <w:num w:numId="6" w16cid:durableId="379401959">
    <w:abstractNumId w:val="32"/>
  </w:num>
  <w:num w:numId="7" w16cid:durableId="2137483671">
    <w:abstractNumId w:val="7"/>
  </w:num>
  <w:num w:numId="8" w16cid:durableId="648095876">
    <w:abstractNumId w:val="27"/>
  </w:num>
  <w:num w:numId="9" w16cid:durableId="245458026">
    <w:abstractNumId w:val="0"/>
  </w:num>
  <w:num w:numId="10" w16cid:durableId="145169635">
    <w:abstractNumId w:val="28"/>
  </w:num>
  <w:num w:numId="11" w16cid:durableId="1789809123">
    <w:abstractNumId w:val="35"/>
  </w:num>
  <w:num w:numId="12" w16cid:durableId="1084761544">
    <w:abstractNumId w:val="36"/>
  </w:num>
  <w:num w:numId="13" w16cid:durableId="523783680">
    <w:abstractNumId w:val="6"/>
  </w:num>
  <w:num w:numId="14" w16cid:durableId="721246255">
    <w:abstractNumId w:val="21"/>
  </w:num>
  <w:num w:numId="15" w16cid:durableId="1390498930">
    <w:abstractNumId w:val="12"/>
  </w:num>
  <w:num w:numId="16" w16cid:durableId="1389915964">
    <w:abstractNumId w:val="1"/>
  </w:num>
  <w:num w:numId="17" w16cid:durableId="678969611">
    <w:abstractNumId w:val="19"/>
  </w:num>
  <w:num w:numId="18" w16cid:durableId="134495612">
    <w:abstractNumId w:val="34"/>
  </w:num>
  <w:num w:numId="19" w16cid:durableId="2080592455">
    <w:abstractNumId w:val="29"/>
  </w:num>
  <w:num w:numId="20" w16cid:durableId="641349470">
    <w:abstractNumId w:val="41"/>
  </w:num>
  <w:num w:numId="21" w16cid:durableId="1134251822">
    <w:abstractNumId w:val="20"/>
  </w:num>
  <w:num w:numId="22" w16cid:durableId="1419403458">
    <w:abstractNumId w:val="30"/>
  </w:num>
  <w:num w:numId="23" w16cid:durableId="874661385">
    <w:abstractNumId w:val="39"/>
  </w:num>
  <w:num w:numId="24" w16cid:durableId="147593222">
    <w:abstractNumId w:val="40"/>
  </w:num>
  <w:num w:numId="25" w16cid:durableId="1397821941">
    <w:abstractNumId w:val="26"/>
  </w:num>
  <w:num w:numId="26" w16cid:durableId="693773280">
    <w:abstractNumId w:val="30"/>
    <w:lvlOverride w:ilvl="0">
      <w:startOverride w:val="6"/>
    </w:lvlOverride>
    <w:lvlOverride w:ilvl="1">
      <w:startOverride w:val="4"/>
    </w:lvlOverride>
    <w:lvlOverride w:ilvl="2">
      <w:startOverride w:val="2"/>
    </w:lvlOverride>
    <w:lvlOverride w:ilvl="3">
      <w:startOverride w:val="2"/>
    </w:lvlOverride>
  </w:num>
  <w:num w:numId="27" w16cid:durableId="365953999">
    <w:abstractNumId w:val="31"/>
  </w:num>
  <w:num w:numId="28" w16cid:durableId="1221818433">
    <w:abstractNumId w:val="3"/>
  </w:num>
  <w:num w:numId="29" w16cid:durableId="367144447">
    <w:abstractNumId w:val="5"/>
  </w:num>
  <w:num w:numId="30" w16cid:durableId="1238512000">
    <w:abstractNumId w:val="16"/>
  </w:num>
  <w:num w:numId="31" w16cid:durableId="650643441">
    <w:abstractNumId w:val="18"/>
  </w:num>
  <w:num w:numId="32" w16cid:durableId="1299607078">
    <w:abstractNumId w:val="11"/>
  </w:num>
  <w:num w:numId="33" w16cid:durableId="620575739">
    <w:abstractNumId w:val="30"/>
    <w:lvlOverride w:ilvl="0">
      <w:startOverride w:val="6"/>
    </w:lvlOverride>
    <w:lvlOverride w:ilvl="1">
      <w:startOverride w:val="5"/>
    </w:lvlOverride>
    <w:lvlOverride w:ilvl="2">
      <w:startOverride w:val="1"/>
    </w:lvlOverride>
    <w:lvlOverride w:ilvl="3">
      <w:startOverride w:val="1"/>
    </w:lvlOverride>
  </w:num>
  <w:num w:numId="34" w16cid:durableId="1355421687">
    <w:abstractNumId w:val="30"/>
    <w:lvlOverride w:ilvl="0">
      <w:startOverride w:val="6"/>
    </w:lvlOverride>
    <w:lvlOverride w:ilvl="1">
      <w:startOverride w:val="5"/>
    </w:lvlOverride>
    <w:lvlOverride w:ilvl="2">
      <w:startOverride w:val="1"/>
    </w:lvlOverride>
    <w:lvlOverride w:ilvl="3">
      <w:startOverride w:val="1"/>
    </w:lvlOverride>
  </w:num>
  <w:num w:numId="35" w16cid:durableId="2040545440">
    <w:abstractNumId w:val="30"/>
    <w:lvlOverride w:ilvl="0">
      <w:startOverride w:val="6"/>
    </w:lvlOverride>
    <w:lvlOverride w:ilvl="1">
      <w:startOverride w:val="4"/>
    </w:lvlOverride>
    <w:lvlOverride w:ilvl="2">
      <w:startOverride w:val="4"/>
    </w:lvlOverride>
    <w:lvlOverride w:ilvl="3">
      <w:startOverride w:val="1"/>
    </w:lvlOverride>
  </w:num>
  <w:num w:numId="36" w16cid:durableId="1479960102">
    <w:abstractNumId w:val="24"/>
  </w:num>
  <w:num w:numId="37" w16cid:durableId="53701715">
    <w:abstractNumId w:val="2"/>
  </w:num>
  <w:num w:numId="38" w16cid:durableId="128131229">
    <w:abstractNumId w:val="38"/>
  </w:num>
  <w:num w:numId="39" w16cid:durableId="1549339549">
    <w:abstractNumId w:val="25"/>
  </w:num>
  <w:num w:numId="40" w16cid:durableId="1064335933">
    <w:abstractNumId w:val="13"/>
  </w:num>
  <w:num w:numId="41" w16cid:durableId="1052731494">
    <w:abstractNumId w:val="17"/>
  </w:num>
  <w:num w:numId="42" w16cid:durableId="1713654358">
    <w:abstractNumId w:val="22"/>
  </w:num>
  <w:num w:numId="43" w16cid:durableId="57944051">
    <w:abstractNumId w:val="23"/>
  </w:num>
  <w:num w:numId="44" w16cid:durableId="1399667729">
    <w:abstractNumId w:val="10"/>
  </w:num>
  <w:num w:numId="45" w16cid:durableId="5323062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30838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BA"/>
    <w:rsid w:val="00060647"/>
    <w:rsid w:val="000A4CDE"/>
    <w:rsid w:val="00104C8B"/>
    <w:rsid w:val="00113C87"/>
    <w:rsid w:val="00145D52"/>
    <w:rsid w:val="001618B6"/>
    <w:rsid w:val="00165B8D"/>
    <w:rsid w:val="00185F80"/>
    <w:rsid w:val="00196FFE"/>
    <w:rsid w:val="00233D8D"/>
    <w:rsid w:val="002540F1"/>
    <w:rsid w:val="002567AC"/>
    <w:rsid w:val="00260E6B"/>
    <w:rsid w:val="002722FD"/>
    <w:rsid w:val="002B2DE5"/>
    <w:rsid w:val="002C015C"/>
    <w:rsid w:val="00333CE6"/>
    <w:rsid w:val="003416AF"/>
    <w:rsid w:val="003E2773"/>
    <w:rsid w:val="003E7BFA"/>
    <w:rsid w:val="00421017"/>
    <w:rsid w:val="00436202"/>
    <w:rsid w:val="0045212C"/>
    <w:rsid w:val="004618BB"/>
    <w:rsid w:val="00462CA9"/>
    <w:rsid w:val="004B0D73"/>
    <w:rsid w:val="004F1001"/>
    <w:rsid w:val="004F4C10"/>
    <w:rsid w:val="0052479A"/>
    <w:rsid w:val="00542C6D"/>
    <w:rsid w:val="005A71B2"/>
    <w:rsid w:val="005B3257"/>
    <w:rsid w:val="00695236"/>
    <w:rsid w:val="006C5B1B"/>
    <w:rsid w:val="007B1556"/>
    <w:rsid w:val="007B5DCB"/>
    <w:rsid w:val="007D6C52"/>
    <w:rsid w:val="008263DB"/>
    <w:rsid w:val="00850A73"/>
    <w:rsid w:val="008D049C"/>
    <w:rsid w:val="008F2CB7"/>
    <w:rsid w:val="00907837"/>
    <w:rsid w:val="009A477D"/>
    <w:rsid w:val="009F26B5"/>
    <w:rsid w:val="00A404C4"/>
    <w:rsid w:val="00A43A35"/>
    <w:rsid w:val="00AB281B"/>
    <w:rsid w:val="00B0097A"/>
    <w:rsid w:val="00B031BA"/>
    <w:rsid w:val="00B71539"/>
    <w:rsid w:val="00B86150"/>
    <w:rsid w:val="00BB5380"/>
    <w:rsid w:val="00BC7DFD"/>
    <w:rsid w:val="00BE2B88"/>
    <w:rsid w:val="00C104F5"/>
    <w:rsid w:val="00C1363F"/>
    <w:rsid w:val="00C249A2"/>
    <w:rsid w:val="00C274D7"/>
    <w:rsid w:val="00C40C7E"/>
    <w:rsid w:val="00CE40CB"/>
    <w:rsid w:val="00CF03F0"/>
    <w:rsid w:val="00D827D8"/>
    <w:rsid w:val="00DB5CE7"/>
    <w:rsid w:val="00DD4AA2"/>
    <w:rsid w:val="00DE37B0"/>
    <w:rsid w:val="00EA1020"/>
    <w:rsid w:val="00F26B43"/>
    <w:rsid w:val="00F35735"/>
    <w:rsid w:val="00F46F27"/>
    <w:rsid w:val="00F53AF2"/>
    <w:rsid w:val="00F71C60"/>
    <w:rsid w:val="00FB5BB3"/>
    <w:rsid w:val="00FD14B1"/>
    <w:rsid w:val="00FD7CE8"/>
    <w:rsid w:val="00FE2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4F043"/>
  <w15:chartTrackingRefBased/>
  <w15:docId w15:val="{F115268C-847F-401B-9841-AEB32148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1BA"/>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unhideWhenUsed/>
    <w:qFormat/>
    <w:rsid w:val="00B031BA"/>
    <w:pPr>
      <w:keepNext/>
      <w:keepLines/>
      <w:numPr>
        <w:numId w:val="22"/>
      </w:numPr>
      <w:pBdr>
        <w:top w:val="single" w:sz="4" w:space="1" w:color="auto"/>
        <w:left w:val="single" w:sz="4" w:space="4" w:color="auto"/>
        <w:bottom w:val="single" w:sz="4" w:space="1" w:color="auto"/>
        <w:right w:val="single" w:sz="4" w:space="4" w:color="auto"/>
      </w:pBdr>
      <w:shd w:val="clear" w:color="auto" w:fill="BDD6EE"/>
      <w:spacing w:before="480" w:after="240" w:line="276" w:lineRule="auto"/>
      <w:ind w:right="74"/>
      <w:outlineLvl w:val="0"/>
    </w:pPr>
    <w:rPr>
      <w:rFonts w:ascii="Times New Roman" w:eastAsia="Calibri" w:hAnsi="Times New Roman" w:cs="Times New Roman"/>
      <w:b/>
      <w:sz w:val="24"/>
      <w:szCs w:val="24"/>
      <w:lang w:eastAsia="pl-PL"/>
    </w:rPr>
  </w:style>
  <w:style w:type="paragraph" w:styleId="Nagwek2">
    <w:name w:val="heading 2"/>
    <w:next w:val="Normalny"/>
    <w:link w:val="Nagwek2Znak"/>
    <w:uiPriority w:val="9"/>
    <w:unhideWhenUsed/>
    <w:qFormat/>
    <w:rsid w:val="00B031BA"/>
    <w:pPr>
      <w:keepNext/>
      <w:keepLines/>
      <w:spacing w:after="0"/>
      <w:ind w:left="10" w:right="763" w:hanging="10"/>
      <w:jc w:val="center"/>
      <w:outlineLvl w:val="1"/>
    </w:pPr>
    <w:rPr>
      <w:rFonts w:ascii="Calibri" w:eastAsia="Calibri" w:hAnsi="Calibri" w:cs="Calibri"/>
      <w:b/>
      <w:color w:val="000000"/>
      <w:sz w:val="24"/>
      <w:lang w:eastAsia="pl-PL"/>
    </w:rPr>
  </w:style>
  <w:style w:type="paragraph" w:styleId="Nagwek3">
    <w:name w:val="heading 3"/>
    <w:next w:val="Normalny"/>
    <w:link w:val="Nagwek3Znak"/>
    <w:uiPriority w:val="9"/>
    <w:unhideWhenUsed/>
    <w:qFormat/>
    <w:rsid w:val="00B031BA"/>
    <w:pPr>
      <w:keepNext/>
      <w:keepLines/>
      <w:spacing w:after="0"/>
      <w:ind w:left="10" w:right="763" w:hanging="10"/>
      <w:jc w:val="center"/>
      <w:outlineLvl w:val="2"/>
    </w:pPr>
    <w:rPr>
      <w:rFonts w:ascii="Calibri" w:eastAsia="Calibri" w:hAnsi="Calibri" w:cs="Calibri"/>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031BA"/>
    <w:rPr>
      <w:rFonts w:ascii="Times New Roman" w:eastAsia="Calibri" w:hAnsi="Times New Roman" w:cs="Times New Roman"/>
      <w:b/>
      <w:sz w:val="24"/>
      <w:szCs w:val="24"/>
      <w:shd w:val="clear" w:color="auto" w:fill="BDD6EE"/>
      <w:lang w:eastAsia="pl-PL"/>
    </w:rPr>
  </w:style>
  <w:style w:type="character" w:customStyle="1" w:styleId="Nagwek2Znak">
    <w:name w:val="Nagłówek 2 Znak"/>
    <w:basedOn w:val="Domylnaczcionkaakapitu"/>
    <w:link w:val="Nagwek2"/>
    <w:uiPriority w:val="9"/>
    <w:rsid w:val="00B031BA"/>
    <w:rPr>
      <w:rFonts w:ascii="Calibri" w:eastAsia="Calibri" w:hAnsi="Calibri" w:cs="Calibri"/>
      <w:b/>
      <w:color w:val="000000"/>
      <w:sz w:val="24"/>
      <w:lang w:eastAsia="pl-PL"/>
    </w:rPr>
  </w:style>
  <w:style w:type="character" w:customStyle="1" w:styleId="Nagwek3Znak">
    <w:name w:val="Nagłówek 3 Znak"/>
    <w:basedOn w:val="Domylnaczcionkaakapitu"/>
    <w:link w:val="Nagwek3"/>
    <w:uiPriority w:val="9"/>
    <w:rsid w:val="00B031BA"/>
    <w:rPr>
      <w:rFonts w:ascii="Calibri" w:eastAsia="Calibri" w:hAnsi="Calibri" w:cs="Calibri"/>
      <w:b/>
      <w:color w:val="000000"/>
      <w:sz w:val="24"/>
      <w:lang w:eastAsia="pl-PL"/>
    </w:rPr>
  </w:style>
  <w:style w:type="paragraph" w:styleId="Nagwek">
    <w:name w:val="header"/>
    <w:basedOn w:val="Normalny"/>
    <w:link w:val="NagwekZnak"/>
    <w:uiPriority w:val="99"/>
    <w:rsid w:val="00B031BA"/>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031BA"/>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B031BA"/>
    <w:pPr>
      <w:tabs>
        <w:tab w:val="center" w:pos="4536"/>
        <w:tab w:val="right" w:pos="9072"/>
      </w:tabs>
    </w:pPr>
  </w:style>
  <w:style w:type="character" w:customStyle="1" w:styleId="StopkaZnak">
    <w:name w:val="Stopka Znak"/>
    <w:basedOn w:val="Domylnaczcionkaakapitu"/>
    <w:link w:val="Stopka"/>
    <w:uiPriority w:val="99"/>
    <w:rsid w:val="00B031B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B031BA"/>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B031BA"/>
    <w:rPr>
      <w:rFonts w:ascii="Tahoma" w:eastAsia="Times New Roman" w:hAnsi="Tahoma" w:cs="Times New Roman"/>
      <w:sz w:val="16"/>
      <w:szCs w:val="16"/>
      <w:lang w:val="x-none" w:eastAsia="x-none"/>
    </w:rPr>
  </w:style>
  <w:style w:type="paragraph" w:customStyle="1" w:styleId="Default">
    <w:name w:val="Default"/>
    <w:qFormat/>
    <w:rsid w:val="00B031BA"/>
    <w:pPr>
      <w:autoSpaceDE w:val="0"/>
      <w:autoSpaceDN w:val="0"/>
      <w:adjustRightInd w:val="0"/>
      <w:spacing w:after="0" w:line="240" w:lineRule="auto"/>
    </w:pPr>
    <w:rPr>
      <w:rFonts w:ascii="Calibri" w:eastAsia="Calibri" w:hAnsi="Calibri" w:cs="Calibri"/>
      <w:color w:val="000000"/>
      <w:sz w:val="24"/>
      <w:szCs w:val="24"/>
    </w:rPr>
  </w:style>
  <w:style w:type="character" w:customStyle="1" w:styleId="small">
    <w:name w:val="small"/>
    <w:rsid w:val="00B031BA"/>
  </w:style>
  <w:style w:type="paragraph" w:styleId="NormalnyWeb">
    <w:name w:val="Normal (Web)"/>
    <w:basedOn w:val="Normalny"/>
    <w:uiPriority w:val="99"/>
    <w:unhideWhenUsed/>
    <w:rsid w:val="00B031BA"/>
    <w:pPr>
      <w:spacing w:before="100" w:beforeAutospacing="1" w:after="100" w:afterAutospacing="1"/>
    </w:pPr>
  </w:style>
  <w:style w:type="character" w:styleId="Pogrubienie">
    <w:name w:val="Strong"/>
    <w:uiPriority w:val="22"/>
    <w:qFormat/>
    <w:rsid w:val="00B031BA"/>
    <w:rPr>
      <w:b/>
      <w:bCs/>
    </w:rPr>
  </w:style>
  <w:style w:type="character" w:styleId="Hipercze">
    <w:name w:val="Hyperlink"/>
    <w:unhideWhenUsed/>
    <w:rsid w:val="00B031BA"/>
    <w:rPr>
      <w:color w:val="0000FF"/>
      <w:u w:val="single"/>
    </w:rPr>
  </w:style>
  <w:style w:type="character" w:customStyle="1" w:styleId="articleseperator">
    <w:name w:val="article_seperator"/>
    <w:rsid w:val="00B031BA"/>
  </w:style>
  <w:style w:type="character" w:customStyle="1" w:styleId="pagenav">
    <w:name w:val="pagenav"/>
    <w:rsid w:val="00B031BA"/>
  </w:style>
  <w:style w:type="paragraph" w:styleId="Tekstpodstawowy">
    <w:name w:val="Body Text"/>
    <w:basedOn w:val="Normalny"/>
    <w:link w:val="TekstpodstawowyZnak"/>
    <w:uiPriority w:val="1"/>
    <w:unhideWhenUsed/>
    <w:qFormat/>
    <w:rsid w:val="00B031BA"/>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basedOn w:val="Domylnaczcionkaakapitu"/>
    <w:link w:val="Tekstpodstawowy"/>
    <w:uiPriority w:val="1"/>
    <w:rsid w:val="00B031BA"/>
    <w:rPr>
      <w:rFonts w:ascii="Ubuntu" w:eastAsia="Ubuntu" w:hAnsi="Ubuntu" w:cs="Ubuntu"/>
      <w:sz w:val="14"/>
      <w:szCs w:val="14"/>
      <w:lang w:val="en-US"/>
    </w:rPr>
  </w:style>
  <w:style w:type="paragraph" w:customStyle="1" w:styleId="footnotedescription">
    <w:name w:val="footnote description"/>
    <w:next w:val="Normalny"/>
    <w:link w:val="footnotedescriptionChar"/>
    <w:hidden/>
    <w:rsid w:val="00B031BA"/>
    <w:pPr>
      <w:spacing w:after="5" w:line="258" w:lineRule="auto"/>
      <w:ind w:left="154" w:hanging="142"/>
    </w:pPr>
    <w:rPr>
      <w:rFonts w:ascii="Arial" w:eastAsia="Arial" w:hAnsi="Arial" w:cs="Arial"/>
      <w:color w:val="000000"/>
      <w:sz w:val="16"/>
      <w:lang w:eastAsia="pl-PL"/>
    </w:rPr>
  </w:style>
  <w:style w:type="character" w:customStyle="1" w:styleId="footnotedescriptionChar">
    <w:name w:val="footnote description Char"/>
    <w:link w:val="footnotedescription"/>
    <w:rsid w:val="00B031BA"/>
    <w:rPr>
      <w:rFonts w:ascii="Arial" w:eastAsia="Arial" w:hAnsi="Arial" w:cs="Arial"/>
      <w:color w:val="000000"/>
      <w:sz w:val="16"/>
      <w:lang w:eastAsia="pl-PL"/>
    </w:rPr>
  </w:style>
  <w:style w:type="paragraph" w:styleId="Spistreci1">
    <w:name w:val="toc 1"/>
    <w:hidden/>
    <w:uiPriority w:val="39"/>
    <w:rsid w:val="00B031BA"/>
    <w:pPr>
      <w:spacing w:after="111" w:line="267" w:lineRule="auto"/>
      <w:ind w:left="31" w:right="779" w:hanging="10"/>
      <w:jc w:val="both"/>
    </w:pPr>
    <w:rPr>
      <w:rFonts w:ascii="Calibri" w:eastAsia="Calibri" w:hAnsi="Calibri" w:cs="Calibri"/>
      <w:color w:val="000000"/>
      <w:lang w:eastAsia="pl-PL"/>
    </w:rPr>
  </w:style>
  <w:style w:type="paragraph" w:styleId="Spistreci2">
    <w:name w:val="toc 2"/>
    <w:hidden/>
    <w:rsid w:val="00B031BA"/>
    <w:pPr>
      <w:spacing w:after="202"/>
      <w:ind w:left="461" w:right="798" w:hanging="10"/>
      <w:jc w:val="center"/>
    </w:pPr>
    <w:rPr>
      <w:rFonts w:ascii="Calibri" w:eastAsia="Calibri" w:hAnsi="Calibri" w:cs="Calibri"/>
      <w:color w:val="000000"/>
      <w:lang w:eastAsia="pl-PL"/>
    </w:rPr>
  </w:style>
  <w:style w:type="character" w:customStyle="1" w:styleId="footnotemark">
    <w:name w:val="footnote mark"/>
    <w:hidden/>
    <w:rsid w:val="00B031BA"/>
    <w:rPr>
      <w:rFonts w:ascii="Arial" w:eastAsia="Arial" w:hAnsi="Arial" w:cs="Arial"/>
      <w:color w:val="000000"/>
      <w:sz w:val="16"/>
      <w:vertAlign w:val="superscript"/>
    </w:rPr>
  </w:style>
  <w:style w:type="table" w:customStyle="1" w:styleId="TableGrid">
    <w:name w:val="TableGrid"/>
    <w:rsid w:val="00B031BA"/>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Akapitzlist">
    <w:name w:val="List Paragraph"/>
    <w:aliases w:val="Numerowanie,List Paragraph,Akapit z listą BS,Kolorowa lista — akcent 11,A_wyliczenie,K-P_odwolanie,Akapit z listą5,maz_wyliczenie,opis dzialania,Signature,Akapit z listą1,L1,sw tekst,normalny tekst,Akapit normalny,Lista XXX,lp1,Preambuła"/>
    <w:basedOn w:val="Normalny"/>
    <w:link w:val="AkapitzlistZnak"/>
    <w:uiPriority w:val="99"/>
    <w:qFormat/>
    <w:rsid w:val="00B031BA"/>
    <w:pPr>
      <w:spacing w:after="44" w:line="265" w:lineRule="auto"/>
      <w:ind w:left="720" w:right="4000" w:hanging="10"/>
      <w:contextualSpacing/>
      <w:jc w:val="both"/>
    </w:pPr>
    <w:rPr>
      <w:rFonts w:ascii="Calibri" w:eastAsia="Calibri" w:hAnsi="Calibri" w:cs="Calibri"/>
      <w:color w:val="000000"/>
      <w:sz w:val="22"/>
      <w:szCs w:val="22"/>
    </w:rPr>
  </w:style>
  <w:style w:type="character" w:styleId="Odwoaniedokomentarza">
    <w:name w:val="annotation reference"/>
    <w:uiPriority w:val="99"/>
    <w:unhideWhenUsed/>
    <w:rsid w:val="00B031BA"/>
    <w:rPr>
      <w:sz w:val="16"/>
      <w:szCs w:val="16"/>
    </w:rPr>
  </w:style>
  <w:style w:type="paragraph" w:styleId="Tekstkomentarza">
    <w:name w:val="annotation text"/>
    <w:basedOn w:val="Normalny"/>
    <w:link w:val="TekstkomentarzaZnak"/>
    <w:uiPriority w:val="99"/>
    <w:unhideWhenUsed/>
    <w:rsid w:val="00B031BA"/>
    <w:pPr>
      <w:spacing w:after="44"/>
      <w:ind w:left="3248" w:right="4000" w:hanging="10"/>
      <w:jc w:val="both"/>
    </w:pPr>
    <w:rPr>
      <w:rFonts w:ascii="Calibri" w:eastAsia="Calibri" w:hAnsi="Calibri" w:cs="Calibri"/>
      <w:color w:val="000000"/>
      <w:sz w:val="20"/>
      <w:szCs w:val="20"/>
    </w:rPr>
  </w:style>
  <w:style w:type="character" w:customStyle="1" w:styleId="TekstkomentarzaZnak">
    <w:name w:val="Tekst komentarza Znak"/>
    <w:basedOn w:val="Domylnaczcionkaakapitu"/>
    <w:link w:val="Tekstkomentarza"/>
    <w:uiPriority w:val="99"/>
    <w:rsid w:val="00B031BA"/>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unhideWhenUsed/>
    <w:rsid w:val="00B031BA"/>
    <w:rPr>
      <w:b/>
      <w:bCs/>
    </w:rPr>
  </w:style>
  <w:style w:type="character" w:customStyle="1" w:styleId="TematkomentarzaZnak">
    <w:name w:val="Temat komentarza Znak"/>
    <w:basedOn w:val="TekstkomentarzaZnak"/>
    <w:link w:val="Tematkomentarza"/>
    <w:uiPriority w:val="99"/>
    <w:rsid w:val="00B031BA"/>
    <w:rPr>
      <w:rFonts w:ascii="Calibri" w:eastAsia="Calibri" w:hAnsi="Calibri" w:cs="Calibri"/>
      <w:b/>
      <w:bCs/>
      <w:color w:val="000000"/>
      <w:sz w:val="20"/>
      <w:szCs w:val="20"/>
      <w:lang w:eastAsia="pl-PL"/>
    </w:rPr>
  </w:style>
  <w:style w:type="paragraph" w:customStyle="1" w:styleId="Podstawowyakapitowy">
    <w:name w:val="[Podstawowy akapitowy]"/>
    <w:basedOn w:val="Normalny"/>
    <w:uiPriority w:val="99"/>
    <w:rsid w:val="00B031BA"/>
    <w:pPr>
      <w:widowControl w:val="0"/>
      <w:autoSpaceDE w:val="0"/>
      <w:autoSpaceDN w:val="0"/>
      <w:adjustRightInd w:val="0"/>
      <w:spacing w:after="120" w:line="288" w:lineRule="auto"/>
      <w:textAlignment w:val="center"/>
    </w:pPr>
    <w:rPr>
      <w:rFonts w:ascii="MinionPro-Regular" w:eastAsia="Calibri" w:hAnsi="MinionPro-Regular" w:cs="MinionPro-Regular"/>
      <w:color w:val="000000"/>
      <w:lang w:eastAsia="en-US"/>
    </w:rPr>
  </w:style>
  <w:style w:type="character" w:customStyle="1" w:styleId="alb">
    <w:name w:val="a_lb"/>
    <w:rsid w:val="00B031BA"/>
  </w:style>
  <w:style w:type="character" w:styleId="Uwydatnienie">
    <w:name w:val="Emphasis"/>
    <w:uiPriority w:val="20"/>
    <w:qFormat/>
    <w:rsid w:val="00B031BA"/>
    <w:rPr>
      <w:i/>
      <w:iCs/>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Akapit z listą1 Znak,L1 Znak"/>
    <w:link w:val="Akapitzlist"/>
    <w:uiPriority w:val="99"/>
    <w:qFormat/>
    <w:locked/>
    <w:rsid w:val="00B031BA"/>
    <w:rPr>
      <w:rFonts w:ascii="Calibri" w:eastAsia="Calibri" w:hAnsi="Calibri" w:cs="Calibri"/>
      <w:color w:val="000000"/>
      <w:lang w:eastAsia="pl-PL"/>
    </w:rPr>
  </w:style>
  <w:style w:type="character" w:customStyle="1" w:styleId="Nierozpoznanawzmianka1">
    <w:name w:val="Nierozpoznana wzmianka1"/>
    <w:uiPriority w:val="99"/>
    <w:semiHidden/>
    <w:unhideWhenUsed/>
    <w:rsid w:val="00B031BA"/>
    <w:rPr>
      <w:color w:val="605E5C"/>
      <w:shd w:val="clear" w:color="auto" w:fill="E1DFDD"/>
    </w:rPr>
  </w:style>
  <w:style w:type="character" w:customStyle="1" w:styleId="Nierozpoznanawzmianka2">
    <w:name w:val="Nierozpoznana wzmianka2"/>
    <w:uiPriority w:val="99"/>
    <w:semiHidden/>
    <w:unhideWhenUsed/>
    <w:rsid w:val="00B031BA"/>
    <w:rPr>
      <w:color w:val="605E5C"/>
      <w:shd w:val="clear" w:color="auto" w:fill="E1DFDD"/>
    </w:rPr>
  </w:style>
  <w:style w:type="paragraph" w:styleId="Poprawka">
    <w:name w:val="Revision"/>
    <w:hidden/>
    <w:uiPriority w:val="99"/>
    <w:semiHidden/>
    <w:rsid w:val="00B031BA"/>
    <w:pPr>
      <w:spacing w:after="0" w:line="240" w:lineRule="auto"/>
    </w:pPr>
    <w:rPr>
      <w:rFonts w:ascii="Calibri" w:eastAsia="Calibri" w:hAnsi="Calibri" w:cs="Calibri"/>
      <w:color w:val="000000"/>
      <w:lang w:eastAsia="pl-PL"/>
    </w:rPr>
  </w:style>
  <w:style w:type="paragraph" w:styleId="Tekstprzypisudolnego">
    <w:name w:val="footnote text"/>
    <w:basedOn w:val="Normalny"/>
    <w:link w:val="TekstprzypisudolnegoZnak"/>
    <w:uiPriority w:val="99"/>
    <w:unhideWhenUsed/>
    <w:rsid w:val="00B031BA"/>
    <w:pPr>
      <w:ind w:left="3248" w:right="4000" w:hanging="10"/>
      <w:jc w:val="both"/>
    </w:pPr>
    <w:rPr>
      <w:rFonts w:ascii="Calibri" w:eastAsia="Calibri" w:hAnsi="Calibri" w:cs="Calibri"/>
      <w:color w:val="000000"/>
      <w:sz w:val="20"/>
      <w:szCs w:val="20"/>
    </w:rPr>
  </w:style>
  <w:style w:type="character" w:customStyle="1" w:styleId="TekstprzypisudolnegoZnak">
    <w:name w:val="Tekst przypisu dolnego Znak"/>
    <w:basedOn w:val="Domylnaczcionkaakapitu"/>
    <w:link w:val="Tekstprzypisudolnego"/>
    <w:uiPriority w:val="99"/>
    <w:rsid w:val="00B031BA"/>
    <w:rPr>
      <w:rFonts w:ascii="Calibri" w:eastAsia="Calibri" w:hAnsi="Calibri" w:cs="Calibri"/>
      <w:color w:val="000000"/>
      <w:sz w:val="20"/>
      <w:szCs w:val="20"/>
      <w:lang w:eastAsia="pl-PL"/>
    </w:r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B031BA"/>
    <w:rPr>
      <w:rFonts w:ascii="Times New Roman" w:hAnsi="Times New Roman" w:cs="Times New Roman" w:hint="default"/>
      <w:vertAlign w:val="superscript"/>
    </w:rPr>
  </w:style>
  <w:style w:type="character" w:customStyle="1" w:styleId="Nierozpoznanawzmianka3">
    <w:name w:val="Nierozpoznana wzmianka3"/>
    <w:uiPriority w:val="99"/>
    <w:semiHidden/>
    <w:unhideWhenUsed/>
    <w:rsid w:val="00B031BA"/>
    <w:rPr>
      <w:color w:val="605E5C"/>
      <w:shd w:val="clear" w:color="auto" w:fill="E1DFDD"/>
    </w:rPr>
  </w:style>
  <w:style w:type="paragraph" w:customStyle="1" w:styleId="Nagwek11">
    <w:name w:val="Nagłówek 11"/>
    <w:next w:val="Normalny"/>
    <w:uiPriority w:val="9"/>
    <w:unhideWhenUsed/>
    <w:qFormat/>
    <w:rsid w:val="00B031BA"/>
    <w:pPr>
      <w:keepNext/>
      <w:keepLines/>
      <w:pBdr>
        <w:top w:val="single" w:sz="4" w:space="1" w:color="auto"/>
        <w:left w:val="single" w:sz="4" w:space="4" w:color="auto"/>
        <w:bottom w:val="single" w:sz="4" w:space="1" w:color="auto"/>
        <w:right w:val="single" w:sz="4" w:space="4" w:color="auto"/>
      </w:pBdr>
      <w:shd w:val="clear" w:color="auto" w:fill="BDD6EE"/>
      <w:spacing w:before="480" w:after="240" w:line="276" w:lineRule="auto"/>
      <w:ind w:right="74"/>
      <w:jc w:val="center"/>
      <w:outlineLvl w:val="0"/>
    </w:pPr>
    <w:rPr>
      <w:rFonts w:ascii="Calibri" w:eastAsia="Calibri" w:hAnsi="Calibri" w:cs="Calibri"/>
      <w:b/>
      <w:sz w:val="32"/>
      <w:lang w:eastAsia="pl-PL"/>
    </w:rPr>
  </w:style>
  <w:style w:type="table" w:styleId="Tabela-Siatka">
    <w:name w:val="Table Grid"/>
    <w:basedOn w:val="Standardowy"/>
    <w:uiPriority w:val="39"/>
    <w:rsid w:val="00B031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B031BA"/>
    <w:rPr>
      <w:color w:val="605E5C"/>
      <w:shd w:val="clear" w:color="auto" w:fill="E1DFDD"/>
    </w:rPr>
  </w:style>
  <w:style w:type="character" w:styleId="Nierozpoznanawzmianka">
    <w:name w:val="Unresolved Mention"/>
    <w:basedOn w:val="Domylnaczcionkaakapitu"/>
    <w:uiPriority w:val="99"/>
    <w:semiHidden/>
    <w:unhideWhenUsed/>
    <w:rsid w:val="00B031BA"/>
    <w:rPr>
      <w:color w:val="605E5C"/>
      <w:shd w:val="clear" w:color="auto" w:fill="E1DFDD"/>
    </w:rPr>
  </w:style>
  <w:style w:type="paragraph" w:customStyle="1" w:styleId="Normal">
    <w:name w:val="[Normal]"/>
    <w:uiPriority w:val="99"/>
    <w:rsid w:val="00B031BA"/>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olaczkowo.pl" TargetMode="External"/><Relationship Id="rId13" Type="http://schemas.openxmlformats.org/officeDocument/2006/relationships/hyperlink" Target="https://platformazakupowa.pl/pn/kolaczkowo"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pn/lkolaczkowo"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7" Type="http://schemas.openxmlformats.org/officeDocument/2006/relationships/hyperlink" Target="https://www.kolaczkowo.pl" TargetMode="Externa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lkolaczkow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mailto:ug@kolaczkowo.pl" TargetMode="External"/><Relationship Id="rId10" Type="http://schemas.openxmlformats.org/officeDocument/2006/relationships/hyperlink" Target="https://www.cpubenchmark.net/"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ndusze@kolaczkowo.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7918</Words>
  <Characters>47513</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Błaszczyk</dc:creator>
  <cp:keywords/>
  <dc:description/>
  <cp:lastModifiedBy>Marta Błaszczyk</cp:lastModifiedBy>
  <cp:revision>18</cp:revision>
  <cp:lastPrinted>2023-05-22T11:11:00Z</cp:lastPrinted>
  <dcterms:created xsi:type="dcterms:W3CDTF">2023-05-11T12:15:00Z</dcterms:created>
  <dcterms:modified xsi:type="dcterms:W3CDTF">2023-05-22T11:11:00Z</dcterms:modified>
</cp:coreProperties>
</file>